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Pr="00857E50" w:rsidR="00857E50" w:rsidP="0032552D" w:rsidRDefault="00857E50" w14:paraId="43E61B41" w14:textId="77777777">
      <w:pPr>
        <w:spacing w:after="0" w:line="240" w:lineRule="auto"/>
        <w:jc w:val="center"/>
        <w:rPr>
          <w:rFonts w:asciiTheme="majorBidi" w:hAnsiTheme="majorBidi" w:cstheme="majorBidi"/>
          <w:bCs/>
          <w:sz w:val="24"/>
          <w:szCs w:val="24"/>
        </w:rPr>
      </w:pPr>
      <w:r w:rsidRPr="00857E50">
        <w:rPr>
          <w:rFonts w:asciiTheme="majorBidi" w:hAnsiTheme="majorBidi" w:cstheme="majorBidi"/>
          <w:bCs/>
          <w:sz w:val="24"/>
          <w:szCs w:val="24"/>
        </w:rPr>
        <w:t>UNITED STATES FOOD &amp; DRUG ADMINISTRATION</w:t>
      </w:r>
    </w:p>
    <w:p w:rsidR="00857E50" w:rsidP="0032552D" w:rsidRDefault="00857E50" w14:paraId="20FB9CF9" w14:textId="77777777">
      <w:pPr>
        <w:spacing w:after="0" w:line="240" w:lineRule="auto"/>
        <w:jc w:val="center"/>
        <w:rPr>
          <w:rFonts w:asciiTheme="majorBidi" w:hAnsiTheme="majorBidi" w:cstheme="majorBidi"/>
          <w:b/>
          <w:bCs/>
          <w:sz w:val="24"/>
          <w:szCs w:val="24"/>
        </w:rPr>
      </w:pPr>
    </w:p>
    <w:p w:rsidR="00857E50" w:rsidP="0032552D" w:rsidRDefault="004410C2" w14:paraId="1F1FF410" w14:textId="77777777">
      <w:pPr>
        <w:spacing w:after="0" w:line="240" w:lineRule="auto"/>
        <w:jc w:val="center"/>
        <w:rPr>
          <w:rFonts w:asciiTheme="majorBidi" w:hAnsiTheme="majorBidi" w:cstheme="majorBidi"/>
          <w:b/>
          <w:bCs/>
          <w:sz w:val="24"/>
          <w:szCs w:val="24"/>
        </w:rPr>
      </w:pPr>
      <w:r w:rsidRPr="0032552D">
        <w:rPr>
          <w:rFonts w:asciiTheme="majorBidi" w:hAnsiTheme="majorBidi" w:cstheme="majorBidi"/>
          <w:b/>
          <w:bCs/>
          <w:sz w:val="24"/>
          <w:szCs w:val="24"/>
        </w:rPr>
        <w:t xml:space="preserve">National Panel of Tobacco Consumer Studies </w:t>
      </w:r>
    </w:p>
    <w:p w:rsidR="004410C2" w:rsidP="0032552D" w:rsidRDefault="004410C2" w14:paraId="2D2B9252" w14:textId="27E2DBDC">
      <w:pPr>
        <w:spacing w:after="0" w:line="240" w:lineRule="auto"/>
        <w:jc w:val="center"/>
        <w:rPr>
          <w:rFonts w:asciiTheme="majorBidi" w:hAnsiTheme="majorBidi" w:cstheme="majorBidi"/>
          <w:b/>
          <w:bCs/>
          <w:sz w:val="24"/>
          <w:szCs w:val="24"/>
        </w:rPr>
      </w:pPr>
      <w:r w:rsidRPr="0032552D">
        <w:rPr>
          <w:rFonts w:asciiTheme="majorBidi" w:hAnsiTheme="majorBidi" w:cstheme="majorBidi"/>
          <w:b/>
          <w:bCs/>
          <w:sz w:val="24"/>
          <w:szCs w:val="24"/>
        </w:rPr>
        <w:t>OMB Control Number 0910-0815</w:t>
      </w:r>
    </w:p>
    <w:p w:rsidRPr="0032552D" w:rsidR="0032552D" w:rsidP="0032552D" w:rsidRDefault="0032552D" w14:paraId="39373526" w14:textId="77777777">
      <w:pPr>
        <w:spacing w:after="0" w:line="240" w:lineRule="auto"/>
        <w:jc w:val="center"/>
        <w:rPr>
          <w:rFonts w:asciiTheme="majorBidi" w:hAnsiTheme="majorBidi" w:cstheme="majorBidi"/>
          <w:b/>
          <w:bCs/>
          <w:sz w:val="24"/>
          <w:szCs w:val="24"/>
        </w:rPr>
      </w:pPr>
    </w:p>
    <w:p w:rsidRPr="0032552D" w:rsidR="004410C2" w:rsidP="00963507" w:rsidRDefault="004410C2" w14:paraId="7B9913ED" w14:textId="32E31FAB">
      <w:pPr>
        <w:spacing w:after="0" w:line="240" w:lineRule="auto"/>
        <w:rPr>
          <w:rFonts w:asciiTheme="majorBidi" w:hAnsiTheme="majorBidi" w:cstheme="majorBidi"/>
          <w:b/>
          <w:bCs/>
          <w:sz w:val="24"/>
          <w:szCs w:val="24"/>
        </w:rPr>
      </w:pPr>
      <w:r w:rsidRPr="0032552D">
        <w:rPr>
          <w:rFonts w:asciiTheme="majorBidi" w:hAnsiTheme="majorBidi" w:cstheme="majorBidi"/>
          <w:b/>
          <w:bCs/>
          <w:sz w:val="24"/>
          <w:szCs w:val="24"/>
        </w:rPr>
        <w:t>Change Request</w:t>
      </w:r>
    </w:p>
    <w:p w:rsidRPr="0032552D" w:rsidR="004410C2" w:rsidP="00963507" w:rsidRDefault="004410C2" w14:paraId="358AA094" w14:textId="77777777">
      <w:pPr>
        <w:spacing w:after="0" w:line="240" w:lineRule="auto"/>
        <w:rPr>
          <w:rFonts w:asciiTheme="majorBidi" w:hAnsiTheme="majorBidi" w:cstheme="majorBidi"/>
          <w:b/>
          <w:bCs/>
          <w:sz w:val="24"/>
          <w:szCs w:val="24"/>
        </w:rPr>
      </w:pPr>
    </w:p>
    <w:p w:rsidRPr="0032552D" w:rsidR="00963507" w:rsidP="0032552D" w:rsidRDefault="001913B3" w14:paraId="1E297547" w14:textId="644F9401">
      <w:pPr>
        <w:spacing w:after="0" w:line="240" w:lineRule="auto"/>
        <w:rPr>
          <w:rFonts w:asciiTheme="majorBidi" w:hAnsiTheme="majorBidi" w:cstheme="majorBidi"/>
          <w:b/>
          <w:bCs/>
          <w:sz w:val="24"/>
          <w:szCs w:val="24"/>
        </w:rPr>
      </w:pPr>
      <w:r>
        <w:rPr>
          <w:rFonts w:asciiTheme="majorBidi" w:hAnsiTheme="majorBidi" w:cstheme="majorBidi"/>
          <w:b/>
          <w:bCs/>
          <w:sz w:val="24"/>
          <w:szCs w:val="24"/>
        </w:rPr>
        <w:t xml:space="preserve">April </w:t>
      </w:r>
      <w:r w:rsidR="00313226">
        <w:rPr>
          <w:rFonts w:asciiTheme="majorBidi" w:hAnsiTheme="majorBidi" w:cstheme="majorBidi"/>
          <w:b/>
          <w:bCs/>
          <w:sz w:val="24"/>
          <w:szCs w:val="24"/>
        </w:rPr>
        <w:t>27</w:t>
      </w:r>
      <w:r>
        <w:rPr>
          <w:rFonts w:asciiTheme="majorBidi" w:hAnsiTheme="majorBidi" w:cstheme="majorBidi"/>
          <w:b/>
          <w:bCs/>
          <w:sz w:val="24"/>
          <w:szCs w:val="24"/>
        </w:rPr>
        <w:t>, 2020</w:t>
      </w:r>
      <w:r w:rsidRPr="0032552D" w:rsidR="00963507">
        <w:rPr>
          <w:rFonts w:asciiTheme="majorBidi" w:hAnsiTheme="majorBidi" w:cstheme="majorBidi"/>
          <w:b/>
          <w:bCs/>
          <w:sz w:val="24"/>
          <w:szCs w:val="24"/>
        </w:rPr>
        <w:tab/>
      </w:r>
    </w:p>
    <w:p w:rsidR="004B5F4F" w:rsidP="0032552D" w:rsidRDefault="004B5F4F" w14:paraId="689BF8DF" w14:textId="77777777">
      <w:pPr>
        <w:spacing w:after="0" w:line="240" w:lineRule="auto"/>
        <w:rPr>
          <w:rFonts w:eastAsia="Calibri" w:asciiTheme="majorBidi" w:hAnsiTheme="majorBidi" w:cstheme="majorBidi"/>
          <w:sz w:val="24"/>
          <w:szCs w:val="24"/>
        </w:rPr>
      </w:pPr>
    </w:p>
    <w:p w:rsidR="00313226" w:rsidP="00313226" w:rsidRDefault="004410C2" w14:paraId="32E3429D" w14:textId="79E88058">
      <w:pPr>
        <w:rPr>
          <w:rFonts w:eastAsia="Calibri" w:asciiTheme="majorBidi" w:hAnsiTheme="majorBidi" w:cstheme="majorBidi"/>
          <w:sz w:val="24"/>
          <w:szCs w:val="24"/>
        </w:rPr>
      </w:pPr>
      <w:r w:rsidRPr="0032552D">
        <w:rPr>
          <w:rFonts w:eastAsia="Calibri" w:asciiTheme="majorBidi" w:hAnsiTheme="majorBidi" w:cstheme="majorBidi"/>
          <w:sz w:val="24"/>
          <w:szCs w:val="24"/>
        </w:rPr>
        <w:t xml:space="preserve">The Food and Drug Administration is submitting this </w:t>
      </w:r>
      <w:r w:rsidRPr="0032552D" w:rsidR="006E4F29">
        <w:rPr>
          <w:rFonts w:eastAsia="Calibri" w:asciiTheme="majorBidi" w:hAnsiTheme="majorBidi" w:cstheme="majorBidi"/>
          <w:sz w:val="24"/>
          <w:szCs w:val="24"/>
        </w:rPr>
        <w:t xml:space="preserve">nonmaterial/non-substantive </w:t>
      </w:r>
      <w:r w:rsidRPr="0032552D">
        <w:rPr>
          <w:rFonts w:eastAsia="Calibri" w:asciiTheme="majorBidi" w:hAnsiTheme="majorBidi" w:cstheme="majorBidi"/>
          <w:sz w:val="24"/>
          <w:szCs w:val="24"/>
        </w:rPr>
        <w:t>chang</w:t>
      </w:r>
      <w:r w:rsidRPr="0032552D" w:rsidR="006E4F29">
        <w:rPr>
          <w:rFonts w:eastAsia="Calibri" w:asciiTheme="majorBidi" w:hAnsiTheme="majorBidi" w:cstheme="majorBidi"/>
          <w:sz w:val="24"/>
          <w:szCs w:val="24"/>
        </w:rPr>
        <w:t>e request</w:t>
      </w:r>
      <w:r w:rsidR="001913B3">
        <w:rPr>
          <w:rFonts w:eastAsia="Calibri" w:asciiTheme="majorBidi" w:hAnsiTheme="majorBidi" w:cstheme="majorBidi"/>
          <w:sz w:val="24"/>
          <w:szCs w:val="24"/>
        </w:rPr>
        <w:t xml:space="preserve"> </w:t>
      </w:r>
      <w:r w:rsidRPr="0032552D" w:rsidR="006E4F29">
        <w:rPr>
          <w:rFonts w:eastAsia="Calibri" w:asciiTheme="majorBidi" w:hAnsiTheme="majorBidi" w:cstheme="majorBidi"/>
          <w:sz w:val="24"/>
          <w:szCs w:val="24"/>
        </w:rPr>
        <w:t xml:space="preserve">to </w:t>
      </w:r>
      <w:r w:rsidR="004B5F4F">
        <w:rPr>
          <w:rFonts w:eastAsia="Calibri" w:asciiTheme="majorBidi" w:hAnsiTheme="majorBidi" w:cstheme="majorBidi"/>
          <w:sz w:val="24"/>
          <w:szCs w:val="24"/>
        </w:rPr>
        <w:t xml:space="preserve">update the incentive delivery mode. </w:t>
      </w:r>
      <w:r w:rsidR="00BF4A9C">
        <w:rPr>
          <w:rFonts w:ascii="Times New Roman" w:hAnsi="Times New Roman" w:cs="Times New Roman"/>
          <w:bCs/>
          <w:sz w:val="24"/>
          <w:szCs w:val="24"/>
        </w:rPr>
        <w:t>Due to the coronavirus (COVID-19) pandemic</w:t>
      </w:r>
      <w:r w:rsidRPr="004B5F4F" w:rsidR="004B5F4F">
        <w:rPr>
          <w:rFonts w:eastAsia="Calibri" w:asciiTheme="majorBidi" w:hAnsiTheme="majorBidi" w:cstheme="majorBidi"/>
          <w:sz w:val="24"/>
          <w:szCs w:val="24"/>
        </w:rPr>
        <w:t>, and the resulting reduction in contractor capacity for on-site research operations including respondent incentive mailings, FDA seeks OMB concurrence of a change for incentive payments. We plan to modify our research protocol to allow for an additional mode of delivery for the $15 incentive for completion of TCS topical studies. The change would allow for the provision of a $15 digital gift card, delivered via email, while retaining the flexibility to support cash incentive payments, if possible, during study data collection. There is no change to the amount of the incentive, only to the delivery mode.</w:t>
      </w:r>
      <w:r w:rsidR="00313226">
        <w:rPr>
          <w:rFonts w:eastAsia="Calibri" w:asciiTheme="majorBidi" w:hAnsiTheme="majorBidi" w:cstheme="majorBidi"/>
          <w:sz w:val="24"/>
          <w:szCs w:val="24"/>
        </w:rPr>
        <w:t xml:space="preserve"> </w:t>
      </w:r>
    </w:p>
    <w:p w:rsidR="00313226" w:rsidP="00313226" w:rsidRDefault="00313226" w14:paraId="79D51E30" w14:textId="251A41C6">
      <w:pPr>
        <w:rPr>
          <w:rFonts w:ascii="Times New Roman" w:hAnsi="Times New Roman" w:cs="Times New Roman"/>
          <w:sz w:val="24"/>
          <w:szCs w:val="24"/>
        </w:rPr>
      </w:pPr>
      <w:r>
        <w:rPr>
          <w:rFonts w:ascii="Times New Roman" w:hAnsi="Times New Roman" w:cs="Times New Roman"/>
          <w:sz w:val="24"/>
          <w:szCs w:val="24"/>
        </w:rPr>
        <w:t>We are requesting OMB approval of this change request by May 8, 2020 to maintain the topical study web and mail data collection schedule.</w:t>
      </w:r>
    </w:p>
    <w:p w:rsidRPr="0032552D" w:rsidR="0032552D" w:rsidP="0032552D" w:rsidRDefault="0032552D" w14:paraId="0E72C90D" w14:textId="77777777">
      <w:pPr>
        <w:spacing w:after="0" w:line="240" w:lineRule="auto"/>
        <w:rPr>
          <w:rFonts w:eastAsia="Calibri" w:asciiTheme="majorBidi" w:hAnsiTheme="majorBidi" w:cstheme="majorBidi"/>
          <w:sz w:val="24"/>
          <w:szCs w:val="24"/>
        </w:rPr>
      </w:pPr>
    </w:p>
    <w:p w:rsidR="004410C2" w:rsidP="00963507" w:rsidRDefault="00D957BA" w14:paraId="2E3ED259" w14:textId="279D1F86">
      <w:pPr>
        <w:spacing w:after="0" w:line="240" w:lineRule="auto"/>
        <w:rPr>
          <w:rFonts w:asciiTheme="majorBidi" w:hAnsiTheme="majorBidi" w:cstheme="majorBidi"/>
          <w:b/>
          <w:bCs/>
          <w:sz w:val="24"/>
          <w:szCs w:val="24"/>
        </w:rPr>
      </w:pPr>
      <w:r w:rsidRPr="0032552D">
        <w:rPr>
          <w:rFonts w:asciiTheme="majorBidi" w:hAnsiTheme="majorBidi" w:cstheme="majorBidi"/>
          <w:b/>
          <w:bCs/>
          <w:sz w:val="24"/>
          <w:szCs w:val="24"/>
        </w:rPr>
        <w:t>Overview of the Change Request</w:t>
      </w:r>
    </w:p>
    <w:p w:rsidRPr="0032552D" w:rsidR="004B5F4F" w:rsidP="00963507" w:rsidRDefault="004B5F4F" w14:paraId="51CF138C" w14:textId="77777777">
      <w:pPr>
        <w:spacing w:after="0" w:line="240" w:lineRule="auto"/>
        <w:rPr>
          <w:rFonts w:asciiTheme="majorBidi" w:hAnsiTheme="majorBidi" w:cstheme="majorBidi"/>
          <w:b/>
          <w:bCs/>
          <w:sz w:val="24"/>
          <w:szCs w:val="24"/>
        </w:rPr>
      </w:pPr>
    </w:p>
    <w:p w:rsidRPr="004B5F4F" w:rsidR="004B5F4F" w:rsidP="004B5F4F" w:rsidRDefault="004B5F4F" w14:paraId="23DD8E8F" w14:textId="629CAAC5">
      <w:pPr>
        <w:numPr>
          <w:ilvl w:val="0"/>
          <w:numId w:val="27"/>
        </w:numPr>
        <w:rPr>
          <w:rFonts w:eastAsia="Calibri" w:asciiTheme="majorBidi" w:hAnsiTheme="majorBidi" w:cstheme="majorBidi"/>
          <w:bCs/>
          <w:sz w:val="24"/>
          <w:szCs w:val="24"/>
        </w:rPr>
      </w:pPr>
      <w:r>
        <w:rPr>
          <w:rFonts w:eastAsia="Calibri" w:asciiTheme="majorBidi" w:hAnsiTheme="majorBidi" w:cstheme="majorBidi"/>
          <w:bCs/>
          <w:sz w:val="24"/>
          <w:szCs w:val="24"/>
        </w:rPr>
        <w:t>D</w:t>
      </w:r>
      <w:r w:rsidRPr="004B5F4F">
        <w:rPr>
          <w:rFonts w:eastAsia="Calibri" w:asciiTheme="majorBidi" w:hAnsiTheme="majorBidi" w:cstheme="majorBidi"/>
          <w:bCs/>
          <w:sz w:val="24"/>
          <w:szCs w:val="24"/>
        </w:rPr>
        <w:t xml:space="preserve">evelop a brief message for web-mode panelists </w:t>
      </w:r>
      <w:r w:rsidRPr="004B5F4F">
        <w:rPr>
          <w:rFonts w:eastAsia="Calibri" w:asciiTheme="majorBidi" w:hAnsiTheme="majorBidi" w:cstheme="majorBidi"/>
          <w:bCs/>
          <w:i/>
          <w:iCs/>
          <w:sz w:val="24"/>
          <w:szCs w:val="24"/>
        </w:rPr>
        <w:t xml:space="preserve">who have not yet completed the study, </w:t>
      </w:r>
      <w:r w:rsidRPr="004B5F4F">
        <w:rPr>
          <w:rFonts w:eastAsia="Calibri" w:asciiTheme="majorBidi" w:hAnsiTheme="majorBidi" w:cstheme="majorBidi"/>
          <w:bCs/>
          <w:sz w:val="24"/>
          <w:szCs w:val="24"/>
        </w:rPr>
        <w:t>that will be deployed at the beginning of the topical surveys (Studies B and C) to inform them of the option to select either a cash incentive or digital VISA card due to the COVID-19 situation, noting that the option is intended to provide respondents with their incentive quickly. Panel members will be required to provide a current email address through which they will receive instructions and a link to access and redeem their online card.</w:t>
      </w:r>
    </w:p>
    <w:p w:rsidRPr="004B5F4F" w:rsidR="004B5F4F" w:rsidP="004B5F4F" w:rsidRDefault="004B5F4F" w14:paraId="05B2C883" w14:textId="55B0E43E">
      <w:pPr>
        <w:numPr>
          <w:ilvl w:val="0"/>
          <w:numId w:val="27"/>
        </w:numPr>
        <w:rPr>
          <w:rFonts w:eastAsia="Calibri" w:asciiTheme="majorBidi" w:hAnsiTheme="majorBidi" w:cstheme="majorBidi"/>
          <w:bCs/>
          <w:sz w:val="24"/>
          <w:szCs w:val="24"/>
        </w:rPr>
      </w:pPr>
      <w:r>
        <w:rPr>
          <w:rFonts w:eastAsia="Calibri" w:asciiTheme="majorBidi" w:hAnsiTheme="majorBidi" w:cstheme="majorBidi"/>
          <w:bCs/>
          <w:sz w:val="24"/>
          <w:szCs w:val="24"/>
        </w:rPr>
        <w:t>R</w:t>
      </w:r>
      <w:r w:rsidRPr="004B5F4F">
        <w:rPr>
          <w:rFonts w:eastAsia="Calibri" w:asciiTheme="majorBidi" w:hAnsiTheme="majorBidi" w:cstheme="majorBidi"/>
          <w:bCs/>
          <w:sz w:val="24"/>
          <w:szCs w:val="24"/>
        </w:rPr>
        <w:t xml:space="preserve">evise the closing script in the topical survey instruments (Studies B and C) to reflect both the digital and cash incentive options. </w:t>
      </w:r>
    </w:p>
    <w:p w:rsidRPr="004B5F4F" w:rsidR="004B5F4F" w:rsidP="004B5F4F" w:rsidRDefault="004B5F4F" w14:paraId="36C304C9" w14:textId="22515ED8">
      <w:pPr>
        <w:numPr>
          <w:ilvl w:val="0"/>
          <w:numId w:val="27"/>
        </w:numPr>
        <w:rPr>
          <w:rFonts w:eastAsia="Calibri" w:asciiTheme="majorBidi" w:hAnsiTheme="majorBidi" w:cstheme="majorBidi"/>
          <w:bCs/>
          <w:sz w:val="24"/>
          <w:szCs w:val="24"/>
        </w:rPr>
      </w:pPr>
      <w:r w:rsidRPr="004B5F4F">
        <w:rPr>
          <w:rFonts w:eastAsia="Calibri" w:asciiTheme="majorBidi" w:hAnsiTheme="majorBidi" w:cstheme="majorBidi"/>
          <w:bCs/>
          <w:sz w:val="24"/>
          <w:szCs w:val="24"/>
        </w:rPr>
        <w:t xml:space="preserve">For respondents who choose the digital incentive option, script an email message thanking the panel member for their survey participation and providing the necessary information to access/redeem their digital VISA gift card, including the value and expiration date. </w:t>
      </w:r>
      <w:r>
        <w:rPr>
          <w:rFonts w:eastAsia="Calibri" w:asciiTheme="majorBidi" w:hAnsiTheme="majorBidi" w:cstheme="majorBidi"/>
          <w:bCs/>
          <w:sz w:val="24"/>
          <w:szCs w:val="24"/>
        </w:rPr>
        <w:t>U</w:t>
      </w:r>
      <w:r w:rsidRPr="004B5F4F">
        <w:rPr>
          <w:rFonts w:eastAsia="Calibri" w:asciiTheme="majorBidi" w:hAnsiTheme="majorBidi" w:cstheme="majorBidi"/>
          <w:bCs/>
          <w:sz w:val="24"/>
          <w:szCs w:val="24"/>
        </w:rPr>
        <w:t xml:space="preserve">se currently approved language from the incentive/thank you letter as appropriate. </w:t>
      </w:r>
    </w:p>
    <w:p w:rsidRPr="004B5F4F" w:rsidR="004B5F4F" w:rsidP="004B5F4F" w:rsidRDefault="004B5F4F" w14:paraId="729B5986" w14:textId="77777777">
      <w:pPr>
        <w:numPr>
          <w:ilvl w:val="0"/>
          <w:numId w:val="27"/>
        </w:numPr>
        <w:rPr>
          <w:rFonts w:eastAsia="Calibri" w:asciiTheme="majorBidi" w:hAnsiTheme="majorBidi" w:cstheme="majorBidi"/>
          <w:bCs/>
          <w:sz w:val="24"/>
          <w:szCs w:val="24"/>
        </w:rPr>
      </w:pPr>
      <w:r w:rsidRPr="004B5F4F">
        <w:rPr>
          <w:rFonts w:eastAsia="Calibri" w:asciiTheme="majorBidi" w:hAnsiTheme="majorBidi" w:cstheme="majorBidi"/>
          <w:bCs/>
          <w:sz w:val="24"/>
          <w:szCs w:val="24"/>
        </w:rPr>
        <w:t>Panel members who opt to receive a cash incentive will receive the approved incentive letter with their incentive payment.</w:t>
      </w:r>
    </w:p>
    <w:p w:rsidRPr="004B5F4F" w:rsidR="004B5F4F" w:rsidP="004B5F4F" w:rsidRDefault="004B5F4F" w14:paraId="4CC666F6" w14:textId="155CE3D5">
      <w:pPr>
        <w:numPr>
          <w:ilvl w:val="0"/>
          <w:numId w:val="27"/>
        </w:numPr>
        <w:rPr>
          <w:rFonts w:eastAsia="Calibri" w:asciiTheme="majorBidi" w:hAnsiTheme="majorBidi" w:cstheme="majorBidi"/>
          <w:bCs/>
          <w:sz w:val="24"/>
          <w:szCs w:val="24"/>
        </w:rPr>
      </w:pPr>
      <w:r>
        <w:rPr>
          <w:rFonts w:eastAsia="Calibri" w:asciiTheme="majorBidi" w:hAnsiTheme="majorBidi" w:cstheme="majorBidi"/>
          <w:bCs/>
          <w:sz w:val="24"/>
          <w:szCs w:val="24"/>
        </w:rPr>
        <w:t>U</w:t>
      </w:r>
      <w:r w:rsidRPr="004B5F4F">
        <w:rPr>
          <w:rFonts w:eastAsia="Calibri" w:asciiTheme="majorBidi" w:hAnsiTheme="majorBidi" w:cstheme="majorBidi"/>
          <w:bCs/>
          <w:sz w:val="24"/>
          <w:szCs w:val="24"/>
        </w:rPr>
        <w:t>pdate several web nonresponse follow-up letters/postcards to remove the word “cash” when referring to the $15 incentive.</w:t>
      </w:r>
    </w:p>
    <w:p w:rsidR="00857E50" w:rsidRDefault="00857E50" w14:paraId="7909915D" w14:textId="77777777">
      <w:pPr>
        <w:rPr>
          <w:rFonts w:eastAsia="Calibri" w:asciiTheme="majorBidi" w:hAnsiTheme="majorBidi" w:cstheme="majorBidi"/>
          <w:bCs/>
          <w:sz w:val="24"/>
          <w:szCs w:val="24"/>
        </w:rPr>
      </w:pPr>
      <w:r>
        <w:rPr>
          <w:rFonts w:eastAsia="Calibri" w:asciiTheme="majorBidi" w:hAnsiTheme="majorBidi" w:cstheme="majorBidi"/>
          <w:bCs/>
          <w:sz w:val="24"/>
          <w:szCs w:val="24"/>
        </w:rPr>
        <w:br w:type="page"/>
      </w:r>
    </w:p>
    <w:p w:rsidRPr="0032552D" w:rsidR="0083593C" w:rsidP="006E4F29" w:rsidRDefault="00313226" w14:paraId="553B0C2E" w14:textId="45195CCA">
      <w:pPr>
        <w:rPr>
          <w:rFonts w:eastAsia="Calibri" w:asciiTheme="majorBidi" w:hAnsiTheme="majorBidi" w:cstheme="majorBidi"/>
          <w:bCs/>
          <w:sz w:val="24"/>
          <w:szCs w:val="24"/>
          <w:u w:val="single"/>
        </w:rPr>
      </w:pPr>
      <w:bookmarkStart w:name="_GoBack" w:id="0"/>
      <w:bookmarkEnd w:id="0"/>
      <w:r>
        <w:rPr>
          <w:rFonts w:eastAsia="Calibri" w:asciiTheme="majorBidi" w:hAnsiTheme="majorBidi" w:cstheme="majorBidi"/>
          <w:bCs/>
          <w:sz w:val="24"/>
          <w:szCs w:val="24"/>
          <w:u w:val="single"/>
        </w:rPr>
        <w:lastRenderedPageBreak/>
        <w:t>C</w:t>
      </w:r>
      <w:r w:rsidRPr="0032552D" w:rsidR="00545F5F">
        <w:rPr>
          <w:rFonts w:eastAsia="Calibri" w:asciiTheme="majorBidi" w:hAnsiTheme="majorBidi" w:cstheme="majorBidi"/>
          <w:bCs/>
          <w:sz w:val="24"/>
          <w:szCs w:val="24"/>
          <w:u w:val="single"/>
        </w:rPr>
        <w:t xml:space="preserve">hange </w:t>
      </w:r>
      <w:r>
        <w:rPr>
          <w:rFonts w:eastAsia="Calibri" w:asciiTheme="majorBidi" w:hAnsiTheme="majorBidi" w:cstheme="majorBidi"/>
          <w:bCs/>
          <w:sz w:val="24"/>
          <w:szCs w:val="24"/>
          <w:u w:val="single"/>
        </w:rPr>
        <w:t>D</w:t>
      </w:r>
      <w:r w:rsidRPr="0032552D" w:rsidR="00FE22C4">
        <w:rPr>
          <w:rFonts w:eastAsia="Calibri" w:asciiTheme="majorBidi" w:hAnsiTheme="majorBidi" w:cstheme="majorBidi"/>
          <w:bCs/>
          <w:sz w:val="24"/>
          <w:szCs w:val="24"/>
          <w:u w:val="single"/>
        </w:rPr>
        <w:t>ocument</w:t>
      </w:r>
      <w:r w:rsidR="00FE22C4">
        <w:rPr>
          <w:rFonts w:eastAsia="Calibri" w:asciiTheme="majorBidi" w:hAnsiTheme="majorBidi" w:cstheme="majorBidi"/>
          <w:bCs/>
          <w:sz w:val="24"/>
          <w:szCs w:val="24"/>
          <w:u w:val="single"/>
        </w:rPr>
        <w:t>ation</w:t>
      </w:r>
    </w:p>
    <w:p w:rsidR="00A54F87" w:rsidP="0032552D" w:rsidRDefault="00313226" w14:paraId="5C3C0182" w14:textId="4B965196">
      <w:pPr>
        <w:rPr>
          <w:rFonts w:ascii="Times New Roman" w:hAnsi="Times New Roman" w:cs="Times New Roman"/>
          <w:bCs/>
          <w:sz w:val="24"/>
          <w:szCs w:val="24"/>
        </w:rPr>
      </w:pPr>
      <w:r>
        <w:rPr>
          <w:rFonts w:ascii="Times New Roman" w:hAnsi="Times New Roman" w:cs="Times New Roman"/>
          <w:bCs/>
          <w:sz w:val="24"/>
          <w:szCs w:val="24"/>
        </w:rPr>
        <w:t xml:space="preserve">Tracked </w:t>
      </w:r>
      <w:r w:rsidR="00A54F87">
        <w:rPr>
          <w:rFonts w:ascii="Times New Roman" w:hAnsi="Times New Roman" w:cs="Times New Roman"/>
          <w:bCs/>
          <w:sz w:val="24"/>
          <w:szCs w:val="24"/>
        </w:rPr>
        <w:t xml:space="preserve">versions </w:t>
      </w:r>
      <w:r>
        <w:rPr>
          <w:rFonts w:ascii="Times New Roman" w:hAnsi="Times New Roman" w:cs="Times New Roman"/>
          <w:bCs/>
          <w:sz w:val="24"/>
          <w:szCs w:val="24"/>
        </w:rPr>
        <w:t xml:space="preserve">of </w:t>
      </w:r>
      <w:r w:rsidRPr="007E2068">
        <w:rPr>
          <w:rFonts w:ascii="Times New Roman" w:hAnsi="Times New Roman" w:cs="Times New Roman"/>
          <w:bCs/>
          <w:sz w:val="24"/>
          <w:szCs w:val="24"/>
        </w:rPr>
        <w:t xml:space="preserve">the </w:t>
      </w:r>
      <w:r w:rsidR="00BF4A9C">
        <w:rPr>
          <w:rFonts w:ascii="Times New Roman" w:hAnsi="Times New Roman" w:cs="Times New Roman"/>
          <w:bCs/>
          <w:sz w:val="24"/>
          <w:szCs w:val="24"/>
        </w:rPr>
        <w:t xml:space="preserve">Supporting Statements, </w:t>
      </w:r>
      <w:r w:rsidRPr="007E2068">
        <w:rPr>
          <w:rFonts w:ascii="Times New Roman" w:hAnsi="Times New Roman" w:cs="Times New Roman"/>
          <w:bCs/>
          <w:sz w:val="24"/>
          <w:szCs w:val="24"/>
        </w:rPr>
        <w:t xml:space="preserve">English- and Spanish-language </w:t>
      </w:r>
      <w:r>
        <w:rPr>
          <w:rFonts w:ascii="Times New Roman" w:hAnsi="Times New Roman" w:cs="Times New Roman"/>
          <w:bCs/>
          <w:sz w:val="24"/>
          <w:szCs w:val="24"/>
        </w:rPr>
        <w:t xml:space="preserve">questionnaires and respondent materials are provided as </w:t>
      </w:r>
      <w:r w:rsidR="00BF4A9C">
        <w:rPr>
          <w:rFonts w:ascii="Times New Roman" w:hAnsi="Times New Roman" w:cs="Times New Roman"/>
          <w:bCs/>
          <w:sz w:val="24"/>
          <w:szCs w:val="24"/>
        </w:rPr>
        <w:t>a</w:t>
      </w:r>
      <w:r>
        <w:rPr>
          <w:rFonts w:ascii="Times New Roman" w:hAnsi="Times New Roman" w:cs="Times New Roman"/>
          <w:bCs/>
          <w:sz w:val="24"/>
          <w:szCs w:val="24"/>
        </w:rPr>
        <w:t>ttachments</w:t>
      </w:r>
      <w:r w:rsidR="00A54F87">
        <w:rPr>
          <w:rFonts w:ascii="Times New Roman" w:hAnsi="Times New Roman" w:cs="Times New Roman"/>
          <w:bCs/>
          <w:sz w:val="24"/>
          <w:szCs w:val="24"/>
        </w:rPr>
        <w:t xml:space="preserve"> below</w:t>
      </w:r>
      <w:r>
        <w:rPr>
          <w:rFonts w:ascii="Times New Roman" w:hAnsi="Times New Roman" w:cs="Times New Roman"/>
          <w:bCs/>
          <w:sz w:val="24"/>
          <w:szCs w:val="24"/>
        </w:rPr>
        <w:t xml:space="preserve">. </w:t>
      </w:r>
    </w:p>
    <w:p w:rsidR="00A54F87" w:rsidP="0032552D" w:rsidRDefault="00A54F87" w14:paraId="5026A549" w14:textId="49EBBB99">
      <w:pPr>
        <w:rPr>
          <w:rFonts w:ascii="Times New Roman" w:hAnsi="Times New Roman" w:cs="Times New Roman"/>
          <w:bCs/>
          <w:sz w:val="24"/>
          <w:szCs w:val="24"/>
        </w:rPr>
      </w:pPr>
      <w:r>
        <w:rPr>
          <w:rFonts w:ascii="Times New Roman" w:hAnsi="Times New Roman" w:cs="Times New Roman"/>
          <w:bCs/>
          <w:sz w:val="24"/>
          <w:szCs w:val="24"/>
        </w:rPr>
        <w:object w:dxaOrig="1518" w:dyaOrig="989" w14:anchorId="36822A2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5.6pt;height:49.8pt" o:ole="" type="#_x0000_t75">
            <v:imagedata o:title="" r:id="rId11"/>
          </v:shape>
          <o:OLEObject Type="Embed" ProgID="Acrobat.Document.2017" ShapeID="_x0000_i1025" DrawAspect="Icon" ObjectID="_1649518673" r:id="rId12"/>
        </w:object>
      </w:r>
      <w:r>
        <w:rPr>
          <w:rFonts w:ascii="Times New Roman" w:hAnsi="Times New Roman" w:cs="Times New Roman"/>
          <w:bCs/>
          <w:sz w:val="24"/>
          <w:szCs w:val="24"/>
        </w:rPr>
        <w:object w:dxaOrig="1518" w:dyaOrig="989" w14:anchorId="330EA35A">
          <v:shape id="_x0000_i1026" style="width:75.6pt;height:49.8pt" o:ole="" type="#_x0000_t75">
            <v:imagedata o:title="" r:id="rId13"/>
          </v:shape>
          <o:OLEObject Type="Embed" ProgID="Acrobat.Document.2017" ShapeID="_x0000_i1026" DrawAspect="Icon" ObjectID="_1649518674" r:id="rId14"/>
        </w:object>
      </w:r>
      <w:r w:rsidR="004F6484">
        <w:rPr>
          <w:rFonts w:ascii="Times New Roman" w:hAnsi="Times New Roman" w:cs="Times New Roman"/>
          <w:bCs/>
          <w:sz w:val="24"/>
          <w:szCs w:val="24"/>
        </w:rPr>
        <w:t xml:space="preserve"> </w:t>
      </w:r>
      <w:r w:rsidR="004F6484">
        <w:rPr>
          <w:rFonts w:ascii="Times New Roman" w:hAnsi="Times New Roman" w:cs="Times New Roman"/>
          <w:bCs/>
          <w:sz w:val="24"/>
          <w:szCs w:val="24"/>
        </w:rPr>
        <w:object w:dxaOrig="1518" w:dyaOrig="989" w14:anchorId="0609D103">
          <v:shape id="_x0000_i1027" style="width:75.6pt;height:49.8pt" o:ole="" type="#_x0000_t75">
            <v:imagedata o:title="" r:id="rId15"/>
          </v:shape>
          <o:OLEObject Type="Embed" ProgID="Acrobat.Document.2017" ShapeID="_x0000_i1027" DrawAspect="Icon" ObjectID="_1649518675" r:id="rId16"/>
        </w:object>
      </w:r>
      <w:r w:rsidR="004F6484">
        <w:rPr>
          <w:rFonts w:ascii="Times New Roman" w:hAnsi="Times New Roman" w:cs="Times New Roman"/>
          <w:bCs/>
          <w:sz w:val="24"/>
          <w:szCs w:val="24"/>
        </w:rPr>
        <w:t xml:space="preserve">  </w:t>
      </w:r>
      <w:r w:rsidR="004F6484">
        <w:rPr>
          <w:rFonts w:ascii="Times New Roman" w:hAnsi="Times New Roman" w:cs="Times New Roman"/>
          <w:bCs/>
          <w:sz w:val="24"/>
          <w:szCs w:val="24"/>
        </w:rPr>
        <w:object w:dxaOrig="1518" w:dyaOrig="989" w14:anchorId="6C4E1DCC">
          <v:shape id="_x0000_i1028" style="width:75.6pt;height:49.8pt" o:ole="" type="#_x0000_t75">
            <v:imagedata o:title="" r:id="rId17"/>
          </v:shape>
          <o:OLEObject Type="Embed" ProgID="Acrobat.Document.2017" ShapeID="_x0000_i1028" DrawAspect="Icon" ObjectID="_1649518676" r:id="rId18"/>
        </w:object>
      </w:r>
      <w:r w:rsidR="004F6484">
        <w:rPr>
          <w:rFonts w:ascii="Times New Roman" w:hAnsi="Times New Roman" w:cs="Times New Roman"/>
          <w:bCs/>
          <w:sz w:val="24"/>
          <w:szCs w:val="24"/>
        </w:rPr>
        <w:t xml:space="preserve">  </w:t>
      </w:r>
      <w:r w:rsidR="004F6484">
        <w:rPr>
          <w:rFonts w:ascii="Times New Roman" w:hAnsi="Times New Roman" w:cs="Times New Roman"/>
          <w:bCs/>
          <w:sz w:val="24"/>
          <w:szCs w:val="24"/>
        </w:rPr>
        <w:object w:dxaOrig="1518" w:dyaOrig="989" w14:anchorId="6A741468">
          <v:shape id="_x0000_i1029" style="width:75.6pt;height:49.8pt" o:ole="" type="#_x0000_t75">
            <v:imagedata o:title="" r:id="rId19"/>
          </v:shape>
          <o:OLEObject Type="Embed" ProgID="Acrobat.Document.2017" ShapeID="_x0000_i1029" DrawAspect="Icon" ObjectID="_1649518677" r:id="rId20"/>
        </w:object>
      </w:r>
      <w:r w:rsidR="004F6484">
        <w:rPr>
          <w:rFonts w:ascii="Times New Roman" w:hAnsi="Times New Roman" w:cs="Times New Roman"/>
          <w:bCs/>
          <w:sz w:val="24"/>
          <w:szCs w:val="24"/>
        </w:rPr>
        <w:t xml:space="preserve">  </w:t>
      </w:r>
      <w:r w:rsidR="004F6484">
        <w:rPr>
          <w:rFonts w:ascii="Times New Roman" w:hAnsi="Times New Roman" w:cs="Times New Roman"/>
          <w:bCs/>
          <w:sz w:val="24"/>
          <w:szCs w:val="24"/>
        </w:rPr>
        <w:object w:dxaOrig="1518" w:dyaOrig="989" w14:anchorId="1A88EDBC">
          <v:shape id="_x0000_i1030" style="width:75.6pt;height:49.8pt" o:ole="" type="#_x0000_t75">
            <v:imagedata o:title="" r:id="rId21"/>
          </v:shape>
          <o:OLEObject Type="Embed" ProgID="Acrobat.Document.2017" ShapeID="_x0000_i1030" DrawAspect="Icon" ObjectID="_1649518678" r:id="rId22"/>
        </w:object>
      </w:r>
    </w:p>
    <w:p w:rsidR="00780CA8" w:rsidP="0032552D" w:rsidRDefault="00780CA8" w14:paraId="4E1DD91B" w14:textId="312E7139">
      <w:pPr>
        <w:rPr>
          <w:rFonts w:ascii="Times New Roman" w:hAnsi="Times New Roman" w:cs="Times New Roman"/>
          <w:bCs/>
          <w:sz w:val="24"/>
          <w:szCs w:val="24"/>
        </w:rPr>
      </w:pPr>
    </w:p>
    <w:p w:rsidR="00313226" w:rsidP="0032552D" w:rsidRDefault="00313226" w14:paraId="20E8CA3D" w14:textId="1050D908">
      <w:pPr>
        <w:rPr>
          <w:rFonts w:ascii="Times New Roman" w:hAnsi="Times New Roman" w:cs="Times New Roman"/>
          <w:bCs/>
          <w:sz w:val="24"/>
          <w:szCs w:val="24"/>
        </w:rPr>
        <w:sectPr w:rsidR="00313226" w:rsidSect="00BF4A9C">
          <w:headerReference w:type="even" r:id="rId23"/>
          <w:headerReference w:type="default" r:id="rId24"/>
          <w:footerReference w:type="even" r:id="rId25"/>
          <w:footerReference w:type="default" r:id="rId26"/>
          <w:headerReference w:type="first" r:id="rId27"/>
          <w:footerReference w:type="first" r:id="rId28"/>
          <w:pgSz w:w="12240" w:h="15840"/>
          <w:pgMar w:top="720" w:right="1080" w:bottom="720" w:left="1080" w:header="720" w:footer="720" w:gutter="0"/>
          <w:cols w:space="720"/>
          <w:docGrid w:linePitch="360"/>
        </w:sectPr>
      </w:pPr>
      <w:r w:rsidRPr="00EF4E66">
        <w:rPr>
          <w:rFonts w:ascii="Times New Roman" w:hAnsi="Times New Roman" w:cs="Times New Roman"/>
          <w:b/>
          <w:sz w:val="24"/>
          <w:szCs w:val="24"/>
        </w:rPr>
        <w:t>Table 1</w:t>
      </w:r>
      <w:r>
        <w:rPr>
          <w:rFonts w:ascii="Times New Roman" w:hAnsi="Times New Roman" w:cs="Times New Roman"/>
          <w:sz w:val="24"/>
          <w:szCs w:val="24"/>
        </w:rPr>
        <w:t xml:space="preserve"> summarizes the revisions to the Study B and Study C questionnaires. The same changes have been made in each questionnaire. The respondent materials revisions are detailed in </w:t>
      </w:r>
      <w:r w:rsidRPr="00EF4E66">
        <w:rPr>
          <w:rFonts w:ascii="Times New Roman" w:hAnsi="Times New Roman" w:cs="Times New Roman"/>
          <w:b/>
          <w:sz w:val="24"/>
          <w:szCs w:val="24"/>
        </w:rPr>
        <w:t>Table 2</w:t>
      </w:r>
      <w:r>
        <w:rPr>
          <w:rFonts w:ascii="Times New Roman" w:hAnsi="Times New Roman" w:cs="Times New Roman"/>
          <w:sz w:val="24"/>
          <w:szCs w:val="24"/>
        </w:rPr>
        <w:t xml:space="preserve">. </w:t>
      </w:r>
      <w:r w:rsidRPr="00EF4E66">
        <w:rPr>
          <w:rFonts w:ascii="Times New Roman" w:hAnsi="Times New Roman" w:cs="Times New Roman"/>
          <w:b/>
          <w:bCs/>
          <w:sz w:val="24"/>
          <w:szCs w:val="24"/>
        </w:rPr>
        <w:t>Table 3</w:t>
      </w:r>
      <w:r w:rsidRPr="00133560">
        <w:rPr>
          <w:rFonts w:ascii="Times New Roman" w:hAnsi="Times New Roman" w:cs="Times New Roman"/>
          <w:bCs/>
          <w:sz w:val="24"/>
          <w:szCs w:val="24"/>
        </w:rPr>
        <w:t xml:space="preserve"> summarizes the changes made to the Supporting Statement</w:t>
      </w:r>
      <w:r w:rsidR="00BF4A9C">
        <w:rPr>
          <w:rFonts w:ascii="Times New Roman" w:hAnsi="Times New Roman" w:cs="Times New Roman"/>
          <w:bCs/>
          <w:sz w:val="24"/>
          <w:szCs w:val="24"/>
        </w:rPr>
        <w:t xml:space="preserve"> Part A and B</w:t>
      </w:r>
      <w:r w:rsidRPr="00133560">
        <w:rPr>
          <w:rFonts w:ascii="Times New Roman" w:hAnsi="Times New Roman" w:cs="Times New Roman"/>
          <w:bCs/>
          <w:sz w:val="24"/>
          <w:szCs w:val="24"/>
        </w:rPr>
        <w:t>.</w:t>
      </w:r>
      <w:r>
        <w:rPr>
          <w:rFonts w:ascii="Times New Roman" w:hAnsi="Times New Roman" w:cs="Times New Roman"/>
          <w:bCs/>
          <w:sz w:val="24"/>
          <w:szCs w:val="24"/>
        </w:rPr>
        <w:t xml:space="preserve">  </w:t>
      </w:r>
    </w:p>
    <w:p w:rsidRPr="00B46CF2" w:rsidR="00313226" w:rsidP="00313226" w:rsidRDefault="00313226" w14:paraId="5A26BE1C" w14:textId="77777777">
      <w:pPr>
        <w:rPr>
          <w:rFonts w:ascii="Arial" w:hAnsi="Arial" w:cs="Arial"/>
          <w:b/>
          <w:bCs/>
        </w:rPr>
      </w:pPr>
      <w:r w:rsidRPr="00B46CF2">
        <w:rPr>
          <w:rFonts w:ascii="Arial" w:hAnsi="Arial" w:cs="Arial"/>
          <w:b/>
          <w:bCs/>
        </w:rPr>
        <w:lastRenderedPageBreak/>
        <w:t xml:space="preserve">Table </w:t>
      </w:r>
      <w:r>
        <w:rPr>
          <w:rFonts w:ascii="Arial" w:hAnsi="Arial" w:cs="Arial"/>
          <w:b/>
          <w:bCs/>
        </w:rPr>
        <w:t>1</w:t>
      </w:r>
      <w:r w:rsidRPr="00B46CF2">
        <w:rPr>
          <w:rFonts w:ascii="Arial" w:hAnsi="Arial" w:cs="Arial"/>
          <w:b/>
          <w:bCs/>
        </w:rPr>
        <w:t xml:space="preserve">. Summary of Changes or Additions to </w:t>
      </w:r>
      <w:r>
        <w:rPr>
          <w:rFonts w:ascii="Arial" w:hAnsi="Arial" w:cs="Arial"/>
          <w:b/>
          <w:bCs/>
        </w:rPr>
        <w:t xml:space="preserve">Questionnaires, Attachments 1 </w:t>
      </w:r>
      <w:r w:rsidRPr="00F85FC1">
        <w:rPr>
          <w:rFonts w:ascii="Arial" w:hAnsi="Arial" w:cs="Arial"/>
          <w:b/>
          <w:bCs/>
        </w:rPr>
        <w:t>and 2</w:t>
      </w:r>
    </w:p>
    <w:tbl>
      <w:tblPr>
        <w:tblStyle w:val="TableGrid"/>
        <w:tblW w:w="13140" w:type="dxa"/>
        <w:tblInd w:w="-95" w:type="dxa"/>
        <w:tblLayout w:type="fixed"/>
        <w:tblLook w:val="04A0" w:firstRow="1" w:lastRow="0" w:firstColumn="1" w:lastColumn="0" w:noHBand="0" w:noVBand="1"/>
      </w:tblPr>
      <w:tblGrid>
        <w:gridCol w:w="1620"/>
        <w:gridCol w:w="1710"/>
        <w:gridCol w:w="1080"/>
        <w:gridCol w:w="990"/>
        <w:gridCol w:w="3780"/>
        <w:gridCol w:w="3960"/>
      </w:tblGrid>
      <w:tr w:rsidRPr="00B12EDA" w:rsidR="00313226" w:rsidTr="00FD6451" w14:paraId="41D22C78" w14:textId="77777777">
        <w:trPr>
          <w:trHeight w:val="443"/>
          <w:tblHeader/>
        </w:trPr>
        <w:tc>
          <w:tcPr>
            <w:tcW w:w="1620" w:type="dxa"/>
          </w:tcPr>
          <w:p w:rsidRPr="00BC3E4F" w:rsidR="00313226" w:rsidP="00BF4A9C" w:rsidRDefault="00313226" w14:paraId="1B580CFF" w14:textId="77777777">
            <w:pPr>
              <w:jc w:val="center"/>
              <w:rPr>
                <w:rFonts w:asciiTheme="minorBidi" w:hAnsiTheme="minorBidi"/>
                <w:b/>
                <w:bCs/>
                <w:sz w:val="20"/>
                <w:szCs w:val="20"/>
              </w:rPr>
            </w:pPr>
            <w:r>
              <w:rPr>
                <w:rFonts w:asciiTheme="minorBidi" w:hAnsiTheme="minorBidi"/>
                <w:b/>
                <w:bCs/>
                <w:sz w:val="20"/>
                <w:szCs w:val="20"/>
              </w:rPr>
              <w:t>Questionnaire</w:t>
            </w:r>
          </w:p>
        </w:tc>
        <w:tc>
          <w:tcPr>
            <w:tcW w:w="1710" w:type="dxa"/>
          </w:tcPr>
          <w:p w:rsidRPr="005D5BDE" w:rsidR="00313226" w:rsidP="00BF4A9C" w:rsidRDefault="00313226" w14:paraId="1BF74E6F" w14:textId="77777777">
            <w:pPr>
              <w:jc w:val="center"/>
              <w:rPr>
                <w:rFonts w:asciiTheme="minorBidi" w:hAnsiTheme="minorBidi"/>
                <w:b/>
                <w:bCs/>
                <w:sz w:val="20"/>
                <w:szCs w:val="20"/>
              </w:rPr>
            </w:pPr>
            <w:r>
              <w:rPr>
                <w:rFonts w:asciiTheme="minorBidi" w:hAnsiTheme="minorBidi"/>
                <w:b/>
                <w:bCs/>
                <w:sz w:val="20"/>
                <w:szCs w:val="20"/>
              </w:rPr>
              <w:t>Item number</w:t>
            </w:r>
            <w:r>
              <w:rPr>
                <w:rStyle w:val="FootnoteReference"/>
                <w:rFonts w:asciiTheme="minorBidi" w:hAnsiTheme="minorBidi"/>
                <w:b/>
                <w:bCs/>
              </w:rPr>
              <w:footnoteReference w:id="1"/>
            </w:r>
          </w:p>
        </w:tc>
        <w:tc>
          <w:tcPr>
            <w:tcW w:w="1080" w:type="dxa"/>
          </w:tcPr>
          <w:p w:rsidRPr="005D5BDE" w:rsidR="00313226" w:rsidP="00BF4A9C" w:rsidRDefault="00313226" w14:paraId="7988A9D9" w14:textId="77777777">
            <w:pPr>
              <w:jc w:val="center"/>
              <w:rPr>
                <w:rFonts w:asciiTheme="minorBidi" w:hAnsiTheme="minorBidi"/>
                <w:b/>
                <w:bCs/>
                <w:sz w:val="20"/>
                <w:szCs w:val="20"/>
              </w:rPr>
            </w:pPr>
            <w:r w:rsidRPr="005D5BDE">
              <w:rPr>
                <w:rFonts w:asciiTheme="minorBidi" w:hAnsiTheme="minorBidi"/>
                <w:b/>
                <w:bCs/>
                <w:sz w:val="20"/>
                <w:szCs w:val="20"/>
              </w:rPr>
              <w:t>Page Number</w:t>
            </w:r>
            <w:r w:rsidRPr="005D5BDE">
              <w:rPr>
                <w:rStyle w:val="FootnoteReference"/>
                <w:rFonts w:asciiTheme="minorBidi" w:hAnsiTheme="minorBidi"/>
                <w:b/>
                <w:bCs/>
              </w:rPr>
              <w:footnoteReference w:id="2"/>
            </w:r>
          </w:p>
        </w:tc>
        <w:tc>
          <w:tcPr>
            <w:tcW w:w="990" w:type="dxa"/>
          </w:tcPr>
          <w:p w:rsidRPr="005D5BDE" w:rsidR="00313226" w:rsidP="00BF4A9C" w:rsidRDefault="00313226" w14:paraId="0AE8EC83" w14:textId="77777777">
            <w:pPr>
              <w:jc w:val="center"/>
              <w:rPr>
                <w:rFonts w:asciiTheme="minorBidi" w:hAnsiTheme="minorBidi"/>
                <w:b/>
                <w:bCs/>
                <w:sz w:val="20"/>
                <w:szCs w:val="20"/>
              </w:rPr>
            </w:pPr>
            <w:r w:rsidRPr="005D5BDE">
              <w:rPr>
                <w:rFonts w:asciiTheme="minorBidi" w:hAnsiTheme="minorBidi"/>
                <w:b/>
                <w:bCs/>
                <w:sz w:val="20"/>
                <w:szCs w:val="20"/>
              </w:rPr>
              <w:t>Type of Change</w:t>
            </w:r>
          </w:p>
        </w:tc>
        <w:tc>
          <w:tcPr>
            <w:tcW w:w="3780" w:type="dxa"/>
          </w:tcPr>
          <w:p w:rsidRPr="00BC3E4F" w:rsidR="00313226" w:rsidP="00BF4A9C" w:rsidRDefault="00313226" w14:paraId="24C608AD" w14:textId="77777777">
            <w:pPr>
              <w:jc w:val="center"/>
              <w:rPr>
                <w:rFonts w:asciiTheme="minorBidi" w:hAnsiTheme="minorBidi"/>
                <w:b/>
                <w:bCs/>
                <w:sz w:val="20"/>
                <w:szCs w:val="20"/>
              </w:rPr>
            </w:pPr>
            <w:r w:rsidRPr="00D43F68">
              <w:rPr>
                <w:rFonts w:asciiTheme="minorBidi" w:hAnsiTheme="minorBidi"/>
                <w:b/>
                <w:bCs/>
                <w:sz w:val="20"/>
                <w:szCs w:val="20"/>
              </w:rPr>
              <w:t>Change</w:t>
            </w:r>
          </w:p>
        </w:tc>
        <w:tc>
          <w:tcPr>
            <w:tcW w:w="3960" w:type="dxa"/>
          </w:tcPr>
          <w:p w:rsidRPr="00D43F68" w:rsidR="00313226" w:rsidP="00BF4A9C" w:rsidRDefault="00313226" w14:paraId="5C479955" w14:textId="77777777">
            <w:pPr>
              <w:jc w:val="center"/>
              <w:rPr>
                <w:rFonts w:asciiTheme="minorBidi" w:hAnsiTheme="minorBidi"/>
                <w:b/>
                <w:bCs/>
                <w:sz w:val="20"/>
                <w:szCs w:val="20"/>
              </w:rPr>
            </w:pPr>
            <w:r>
              <w:rPr>
                <w:rFonts w:asciiTheme="minorBidi" w:hAnsiTheme="minorBidi"/>
                <w:b/>
                <w:bCs/>
                <w:sz w:val="20"/>
                <w:szCs w:val="20"/>
              </w:rPr>
              <w:t>Rationale</w:t>
            </w:r>
          </w:p>
        </w:tc>
      </w:tr>
      <w:tr w:rsidRPr="007861E3" w:rsidR="00313226" w:rsidTr="00FD6451" w14:paraId="0E66F68E" w14:textId="77777777">
        <w:trPr>
          <w:trHeight w:val="530"/>
        </w:trPr>
        <w:tc>
          <w:tcPr>
            <w:tcW w:w="1620" w:type="dxa"/>
            <w:vMerge w:val="restart"/>
          </w:tcPr>
          <w:p w:rsidR="00313226" w:rsidP="00BF4A9C" w:rsidRDefault="00313226" w14:paraId="3700C239" w14:textId="77777777">
            <w:pPr>
              <w:pStyle w:val="ListParagraph"/>
              <w:ind w:left="0"/>
              <w:jc w:val="center"/>
              <w:rPr>
                <w:rFonts w:ascii="Arial" w:hAnsi="Arial" w:cs="Arial"/>
                <w:sz w:val="20"/>
                <w:szCs w:val="20"/>
              </w:rPr>
            </w:pPr>
            <w:r>
              <w:rPr>
                <w:rFonts w:ascii="Arial" w:hAnsi="Arial" w:cs="Arial"/>
                <w:sz w:val="20"/>
                <w:szCs w:val="20"/>
              </w:rPr>
              <w:t>Study B</w:t>
            </w:r>
          </w:p>
          <w:p w:rsidR="00313226" w:rsidP="00BF4A9C" w:rsidRDefault="00313226" w14:paraId="3327DB40" w14:textId="77777777">
            <w:pPr>
              <w:pStyle w:val="ListParagraph"/>
              <w:ind w:left="0"/>
              <w:jc w:val="center"/>
              <w:rPr>
                <w:rFonts w:ascii="Arial" w:hAnsi="Arial" w:cs="Arial"/>
                <w:sz w:val="20"/>
                <w:szCs w:val="20"/>
              </w:rPr>
            </w:pPr>
          </w:p>
          <w:p w:rsidRPr="007861E3" w:rsidR="00313226" w:rsidP="00BF4A9C" w:rsidRDefault="00313226" w14:paraId="1B12F839" w14:textId="77777777">
            <w:pPr>
              <w:pStyle w:val="ListParagraph"/>
              <w:ind w:left="0"/>
              <w:jc w:val="center"/>
              <w:rPr>
                <w:rFonts w:ascii="Arial" w:hAnsi="Arial" w:cs="Arial"/>
                <w:sz w:val="20"/>
                <w:szCs w:val="20"/>
              </w:rPr>
            </w:pPr>
            <w:r w:rsidRPr="00BF2450">
              <w:rPr>
                <w:rFonts w:ascii="Arial" w:hAnsi="Arial" w:cs="Arial"/>
                <w:i/>
                <w:sz w:val="18"/>
                <w:szCs w:val="20"/>
              </w:rPr>
              <w:t>Attachment</w:t>
            </w:r>
            <w:r>
              <w:rPr>
                <w:rFonts w:ascii="Arial" w:hAnsi="Arial" w:cs="Arial"/>
                <w:i/>
                <w:sz w:val="18"/>
                <w:szCs w:val="20"/>
              </w:rPr>
              <w:t>s</w:t>
            </w:r>
            <w:r w:rsidRPr="00BF2450">
              <w:rPr>
                <w:rFonts w:ascii="Arial" w:hAnsi="Arial" w:cs="Arial"/>
                <w:i/>
                <w:sz w:val="18"/>
                <w:szCs w:val="20"/>
              </w:rPr>
              <w:t xml:space="preserve"> </w:t>
            </w:r>
            <w:r>
              <w:rPr>
                <w:rFonts w:ascii="Arial" w:hAnsi="Arial" w:cs="Arial"/>
                <w:i/>
                <w:sz w:val="18"/>
                <w:szCs w:val="20"/>
              </w:rPr>
              <w:br/>
            </w:r>
            <w:r w:rsidRPr="00BF2450">
              <w:rPr>
                <w:rFonts w:ascii="Arial" w:hAnsi="Arial" w:cs="Arial"/>
                <w:i/>
                <w:sz w:val="18"/>
                <w:szCs w:val="20"/>
              </w:rPr>
              <w:t>1-18</w:t>
            </w:r>
            <w:r>
              <w:rPr>
                <w:rFonts w:ascii="Arial" w:hAnsi="Arial" w:cs="Arial"/>
                <w:i/>
                <w:sz w:val="18"/>
                <w:szCs w:val="20"/>
              </w:rPr>
              <w:t>, 2-18</w:t>
            </w:r>
          </w:p>
          <w:p w:rsidRPr="007861E3" w:rsidR="00313226" w:rsidP="00BF4A9C" w:rsidRDefault="00313226" w14:paraId="41C9719B" w14:textId="77777777">
            <w:pPr>
              <w:pStyle w:val="ListParagraph"/>
              <w:ind w:left="0"/>
              <w:jc w:val="center"/>
              <w:rPr>
                <w:rFonts w:ascii="Arial" w:hAnsi="Arial" w:cs="Arial"/>
                <w:sz w:val="20"/>
                <w:szCs w:val="20"/>
              </w:rPr>
            </w:pPr>
          </w:p>
        </w:tc>
        <w:tc>
          <w:tcPr>
            <w:tcW w:w="1710" w:type="dxa"/>
          </w:tcPr>
          <w:p w:rsidRPr="00BF2450" w:rsidR="00313226" w:rsidP="00BF4A9C" w:rsidRDefault="00313226" w14:paraId="68182B69" w14:textId="77777777">
            <w:pPr>
              <w:pStyle w:val="ListParagraph"/>
              <w:ind w:left="0"/>
              <w:jc w:val="center"/>
              <w:rPr>
                <w:rFonts w:ascii="Arial" w:hAnsi="Arial" w:cs="Arial"/>
                <w:i/>
                <w:sz w:val="20"/>
                <w:szCs w:val="20"/>
              </w:rPr>
            </w:pPr>
            <w:r>
              <w:rPr>
                <w:rFonts w:ascii="Arial" w:hAnsi="Arial" w:cs="Arial"/>
                <w:sz w:val="20"/>
                <w:szCs w:val="20"/>
              </w:rPr>
              <w:t xml:space="preserve">Web Survey Consent </w:t>
            </w:r>
          </w:p>
        </w:tc>
        <w:tc>
          <w:tcPr>
            <w:tcW w:w="1080" w:type="dxa"/>
          </w:tcPr>
          <w:p w:rsidRPr="00CC792A" w:rsidR="00313226" w:rsidP="00BF4A9C" w:rsidRDefault="00313226" w14:paraId="02464EC3" w14:textId="77777777">
            <w:pPr>
              <w:pStyle w:val="ListParagraph"/>
              <w:ind w:left="0"/>
              <w:jc w:val="center"/>
              <w:rPr>
                <w:rFonts w:ascii="Arial" w:hAnsi="Arial" w:cs="Arial"/>
                <w:sz w:val="20"/>
                <w:szCs w:val="20"/>
              </w:rPr>
            </w:pPr>
            <w:r w:rsidRPr="00CC792A">
              <w:rPr>
                <w:rFonts w:ascii="Arial" w:hAnsi="Arial" w:cs="Arial"/>
                <w:sz w:val="20"/>
                <w:szCs w:val="20"/>
              </w:rPr>
              <w:t>76</w:t>
            </w:r>
          </w:p>
          <w:p w:rsidRPr="00CC792A" w:rsidR="00313226" w:rsidP="00BF4A9C" w:rsidRDefault="00313226" w14:paraId="5E484CBB" w14:textId="77777777">
            <w:pPr>
              <w:jc w:val="center"/>
              <w:rPr>
                <w:rFonts w:ascii="Arial" w:hAnsi="Arial" w:cs="Arial"/>
                <w:sz w:val="20"/>
                <w:szCs w:val="20"/>
              </w:rPr>
            </w:pPr>
            <w:r w:rsidRPr="00CC792A">
              <w:rPr>
                <w:rFonts w:ascii="Arial" w:hAnsi="Arial" w:cs="Arial"/>
                <w:sz w:val="20"/>
                <w:szCs w:val="20"/>
              </w:rPr>
              <w:t>(79)</w:t>
            </w:r>
          </w:p>
        </w:tc>
        <w:tc>
          <w:tcPr>
            <w:tcW w:w="990" w:type="dxa"/>
          </w:tcPr>
          <w:p w:rsidRPr="005D5BDE" w:rsidR="00313226" w:rsidP="00BF4A9C" w:rsidRDefault="00313226" w14:paraId="16B47D20" w14:textId="77777777">
            <w:pPr>
              <w:jc w:val="center"/>
              <w:rPr>
                <w:rFonts w:ascii="Arial" w:hAnsi="Arial" w:cs="Arial"/>
                <w:sz w:val="20"/>
                <w:szCs w:val="20"/>
              </w:rPr>
            </w:pPr>
            <w:r w:rsidRPr="005D5BDE">
              <w:rPr>
                <w:rFonts w:ascii="Arial" w:hAnsi="Arial" w:cs="Arial"/>
                <w:sz w:val="20"/>
                <w:szCs w:val="20"/>
              </w:rPr>
              <w:t>Edit</w:t>
            </w:r>
          </w:p>
        </w:tc>
        <w:tc>
          <w:tcPr>
            <w:tcW w:w="3780" w:type="dxa"/>
          </w:tcPr>
          <w:p w:rsidRPr="001A334A" w:rsidR="00313226" w:rsidP="00BF4A9C" w:rsidRDefault="00313226" w14:paraId="25310147" w14:textId="77777777">
            <w:pPr>
              <w:rPr>
                <w:rFonts w:ascii="Arial" w:hAnsi="Arial" w:cs="Arial"/>
                <w:sz w:val="20"/>
                <w:szCs w:val="20"/>
              </w:rPr>
            </w:pPr>
            <w:r>
              <w:rPr>
                <w:rFonts w:ascii="Arial" w:hAnsi="Arial" w:cs="Arial"/>
                <w:sz w:val="20"/>
                <w:szCs w:val="20"/>
              </w:rPr>
              <w:t>Revised skip instruction for “Yes” responses.</w:t>
            </w:r>
          </w:p>
        </w:tc>
        <w:tc>
          <w:tcPr>
            <w:tcW w:w="3960" w:type="dxa"/>
          </w:tcPr>
          <w:p w:rsidR="00313226" w:rsidP="00BF4A9C" w:rsidRDefault="00313226" w14:paraId="640AD3A9" w14:textId="77777777">
            <w:pPr>
              <w:rPr>
                <w:rFonts w:ascii="Arial" w:hAnsi="Arial" w:cs="Arial"/>
                <w:sz w:val="20"/>
                <w:szCs w:val="20"/>
              </w:rPr>
            </w:pPr>
            <w:r>
              <w:rPr>
                <w:rFonts w:ascii="Arial" w:hAnsi="Arial" w:cs="Arial"/>
                <w:sz w:val="20"/>
                <w:szCs w:val="20"/>
              </w:rPr>
              <w:t>Revised to route respondents to the new digital incentive choice items.</w:t>
            </w:r>
          </w:p>
        </w:tc>
      </w:tr>
      <w:tr w:rsidRPr="007861E3" w:rsidR="00313226" w:rsidTr="00FD6451" w14:paraId="132767B7" w14:textId="77777777">
        <w:trPr>
          <w:trHeight w:val="321"/>
        </w:trPr>
        <w:tc>
          <w:tcPr>
            <w:tcW w:w="1620" w:type="dxa"/>
            <w:vMerge/>
          </w:tcPr>
          <w:p w:rsidR="00313226" w:rsidP="00BF4A9C" w:rsidRDefault="00313226" w14:paraId="1F0D583D" w14:textId="77777777">
            <w:pPr>
              <w:pStyle w:val="ListParagraph"/>
              <w:ind w:left="0"/>
              <w:jc w:val="center"/>
              <w:rPr>
                <w:rFonts w:ascii="Arial" w:hAnsi="Arial" w:cs="Arial"/>
                <w:sz w:val="20"/>
                <w:szCs w:val="20"/>
              </w:rPr>
            </w:pPr>
          </w:p>
        </w:tc>
        <w:tc>
          <w:tcPr>
            <w:tcW w:w="1710" w:type="dxa"/>
          </w:tcPr>
          <w:p w:rsidR="00313226" w:rsidP="00BF4A9C" w:rsidRDefault="00313226" w14:paraId="5DFEEDE8" w14:textId="77777777">
            <w:pPr>
              <w:pStyle w:val="ListParagraph"/>
              <w:ind w:left="0"/>
              <w:jc w:val="center"/>
              <w:rPr>
                <w:rFonts w:ascii="Arial" w:hAnsi="Arial" w:cs="Arial"/>
                <w:sz w:val="20"/>
                <w:szCs w:val="20"/>
              </w:rPr>
            </w:pPr>
            <w:r>
              <w:rPr>
                <w:rFonts w:ascii="Arial" w:hAnsi="Arial" w:cs="Arial"/>
                <w:sz w:val="20"/>
                <w:szCs w:val="20"/>
              </w:rPr>
              <w:t>SB_INCENTIVE</w:t>
            </w:r>
          </w:p>
          <w:p w:rsidR="00313226" w:rsidP="00BF4A9C" w:rsidRDefault="00313226" w14:paraId="17F9BDA4" w14:textId="77777777">
            <w:pPr>
              <w:pStyle w:val="ListParagraph"/>
              <w:ind w:left="0"/>
              <w:jc w:val="center"/>
              <w:rPr>
                <w:rFonts w:ascii="Arial" w:hAnsi="Arial" w:cs="Arial"/>
                <w:sz w:val="20"/>
                <w:szCs w:val="20"/>
              </w:rPr>
            </w:pPr>
          </w:p>
        </w:tc>
        <w:tc>
          <w:tcPr>
            <w:tcW w:w="1080" w:type="dxa"/>
          </w:tcPr>
          <w:p w:rsidRPr="00CC792A" w:rsidR="00313226" w:rsidP="00BF4A9C" w:rsidRDefault="00313226" w14:paraId="62ED06AE" w14:textId="77777777">
            <w:pPr>
              <w:pStyle w:val="ListParagraph"/>
              <w:ind w:left="0"/>
              <w:jc w:val="center"/>
              <w:rPr>
                <w:rFonts w:ascii="Arial" w:hAnsi="Arial" w:cs="Arial"/>
                <w:sz w:val="20"/>
                <w:szCs w:val="20"/>
              </w:rPr>
            </w:pPr>
            <w:r w:rsidRPr="00CC792A">
              <w:rPr>
                <w:rFonts w:ascii="Arial" w:hAnsi="Arial" w:cs="Arial"/>
                <w:sz w:val="20"/>
                <w:szCs w:val="20"/>
              </w:rPr>
              <w:t>76</w:t>
            </w:r>
          </w:p>
          <w:p w:rsidRPr="00CC792A" w:rsidR="00313226" w:rsidP="00BF4A9C" w:rsidRDefault="00313226" w14:paraId="3A2633B4" w14:textId="77777777">
            <w:pPr>
              <w:jc w:val="center"/>
              <w:rPr>
                <w:rFonts w:ascii="Arial" w:hAnsi="Arial" w:cs="Arial"/>
                <w:sz w:val="20"/>
                <w:szCs w:val="20"/>
              </w:rPr>
            </w:pPr>
            <w:r w:rsidRPr="00CC792A">
              <w:rPr>
                <w:rFonts w:ascii="Arial" w:hAnsi="Arial" w:cs="Arial"/>
                <w:sz w:val="20"/>
                <w:szCs w:val="20"/>
              </w:rPr>
              <w:t>(79)</w:t>
            </w:r>
          </w:p>
        </w:tc>
        <w:tc>
          <w:tcPr>
            <w:tcW w:w="990" w:type="dxa"/>
          </w:tcPr>
          <w:p w:rsidRPr="001A334A" w:rsidR="00313226" w:rsidP="00BF4A9C" w:rsidRDefault="00313226" w14:paraId="669A48D8" w14:textId="77777777">
            <w:pPr>
              <w:jc w:val="center"/>
              <w:rPr>
                <w:rFonts w:ascii="Arial" w:hAnsi="Arial" w:cs="Arial"/>
                <w:sz w:val="20"/>
                <w:szCs w:val="20"/>
              </w:rPr>
            </w:pPr>
            <w:r>
              <w:rPr>
                <w:rFonts w:ascii="Arial" w:hAnsi="Arial" w:cs="Arial"/>
                <w:sz w:val="20"/>
                <w:szCs w:val="20"/>
              </w:rPr>
              <w:t>Addition</w:t>
            </w:r>
          </w:p>
        </w:tc>
        <w:tc>
          <w:tcPr>
            <w:tcW w:w="3780" w:type="dxa"/>
          </w:tcPr>
          <w:p w:rsidRPr="00697427" w:rsidR="00313226" w:rsidP="00BF4A9C" w:rsidRDefault="00313226" w14:paraId="47E9791C" w14:textId="77777777">
            <w:pPr>
              <w:rPr>
                <w:rFonts w:ascii="Arial" w:hAnsi="Arial" w:cs="Arial"/>
                <w:sz w:val="20"/>
                <w:szCs w:val="20"/>
              </w:rPr>
            </w:pPr>
            <w:r>
              <w:rPr>
                <w:rFonts w:ascii="Arial" w:hAnsi="Arial" w:cs="Arial"/>
                <w:sz w:val="20"/>
                <w:szCs w:val="20"/>
              </w:rPr>
              <w:t>Added new incentive choice item and associated programming instructions.</w:t>
            </w:r>
          </w:p>
        </w:tc>
        <w:tc>
          <w:tcPr>
            <w:tcW w:w="3960" w:type="dxa"/>
          </w:tcPr>
          <w:p w:rsidR="00313226" w:rsidP="00BF4A9C" w:rsidRDefault="00313226" w14:paraId="62D7FD90" w14:textId="77777777">
            <w:pPr>
              <w:rPr>
                <w:rFonts w:ascii="Arial" w:hAnsi="Arial" w:cs="Arial"/>
                <w:sz w:val="20"/>
                <w:szCs w:val="20"/>
              </w:rPr>
            </w:pPr>
            <w:r>
              <w:rPr>
                <w:rFonts w:ascii="Arial" w:hAnsi="Arial" w:cs="Arial"/>
                <w:sz w:val="20"/>
                <w:szCs w:val="20"/>
              </w:rPr>
              <w:t>Explain digital gift card and cash incentive options to web respondents and ask them to indicate their choice of incentive.</w:t>
            </w:r>
          </w:p>
        </w:tc>
      </w:tr>
      <w:tr w:rsidRPr="007861E3" w:rsidR="00313226" w:rsidTr="00FD6451" w14:paraId="270BDFFD" w14:textId="77777777">
        <w:trPr>
          <w:trHeight w:val="780"/>
        </w:trPr>
        <w:tc>
          <w:tcPr>
            <w:tcW w:w="1620" w:type="dxa"/>
            <w:vMerge/>
          </w:tcPr>
          <w:p w:rsidR="00313226" w:rsidP="00BF4A9C" w:rsidRDefault="00313226" w14:paraId="69C28842" w14:textId="77777777">
            <w:pPr>
              <w:pStyle w:val="ListParagraph"/>
              <w:ind w:left="0"/>
              <w:jc w:val="center"/>
              <w:rPr>
                <w:rFonts w:ascii="Arial" w:hAnsi="Arial" w:cs="Arial"/>
                <w:sz w:val="20"/>
                <w:szCs w:val="20"/>
              </w:rPr>
            </w:pPr>
          </w:p>
        </w:tc>
        <w:tc>
          <w:tcPr>
            <w:tcW w:w="1710" w:type="dxa"/>
          </w:tcPr>
          <w:p w:rsidR="00313226" w:rsidP="00BF4A9C" w:rsidRDefault="00313226" w14:paraId="66F22F54" w14:textId="77777777">
            <w:pPr>
              <w:pStyle w:val="ListParagraph"/>
              <w:ind w:left="0"/>
              <w:jc w:val="center"/>
              <w:rPr>
                <w:rFonts w:ascii="Arial" w:hAnsi="Arial" w:cs="Arial"/>
                <w:sz w:val="20"/>
                <w:szCs w:val="20"/>
              </w:rPr>
            </w:pPr>
            <w:r>
              <w:rPr>
                <w:rFonts w:ascii="Arial" w:hAnsi="Arial" w:cs="Arial"/>
                <w:sz w:val="20"/>
                <w:szCs w:val="20"/>
              </w:rPr>
              <w:t>SB_EMAIL1</w:t>
            </w:r>
          </w:p>
          <w:p w:rsidR="00313226" w:rsidP="00BF4A9C" w:rsidRDefault="00313226" w14:paraId="740EA42C" w14:textId="77777777">
            <w:pPr>
              <w:pStyle w:val="ListParagraph"/>
              <w:ind w:left="0"/>
              <w:jc w:val="center"/>
              <w:rPr>
                <w:rFonts w:ascii="Arial" w:hAnsi="Arial" w:cs="Arial"/>
                <w:sz w:val="20"/>
                <w:szCs w:val="20"/>
              </w:rPr>
            </w:pPr>
          </w:p>
        </w:tc>
        <w:tc>
          <w:tcPr>
            <w:tcW w:w="1080" w:type="dxa"/>
          </w:tcPr>
          <w:p w:rsidRPr="00CC792A" w:rsidR="00313226" w:rsidP="00BF4A9C" w:rsidRDefault="00313226" w14:paraId="70BD1315" w14:textId="77777777">
            <w:pPr>
              <w:pStyle w:val="ListParagraph"/>
              <w:ind w:left="0"/>
              <w:jc w:val="center"/>
              <w:rPr>
                <w:rFonts w:ascii="Arial" w:hAnsi="Arial" w:cs="Arial"/>
                <w:sz w:val="20"/>
                <w:szCs w:val="20"/>
              </w:rPr>
            </w:pPr>
            <w:r w:rsidRPr="00CC792A">
              <w:rPr>
                <w:rFonts w:ascii="Arial" w:hAnsi="Arial" w:cs="Arial"/>
                <w:sz w:val="20"/>
                <w:szCs w:val="20"/>
              </w:rPr>
              <w:t>77</w:t>
            </w:r>
          </w:p>
          <w:p w:rsidRPr="00CC792A" w:rsidR="00313226" w:rsidP="00BF4A9C" w:rsidRDefault="00313226" w14:paraId="20920A70" w14:textId="77777777">
            <w:pPr>
              <w:jc w:val="center"/>
              <w:rPr>
                <w:rFonts w:ascii="Arial" w:hAnsi="Arial" w:cs="Arial"/>
                <w:sz w:val="20"/>
                <w:szCs w:val="20"/>
              </w:rPr>
            </w:pPr>
            <w:r w:rsidRPr="00CC792A">
              <w:rPr>
                <w:rFonts w:ascii="Arial" w:hAnsi="Arial" w:cs="Arial"/>
                <w:sz w:val="20"/>
                <w:szCs w:val="20"/>
              </w:rPr>
              <w:t>(80)</w:t>
            </w:r>
          </w:p>
        </w:tc>
        <w:tc>
          <w:tcPr>
            <w:tcW w:w="990" w:type="dxa"/>
          </w:tcPr>
          <w:p w:rsidRPr="001A334A" w:rsidR="00313226" w:rsidP="00BF4A9C" w:rsidRDefault="00313226" w14:paraId="1DA71D44" w14:textId="77777777">
            <w:pPr>
              <w:jc w:val="center"/>
              <w:rPr>
                <w:rFonts w:ascii="Arial" w:hAnsi="Arial" w:cs="Arial"/>
                <w:sz w:val="20"/>
                <w:szCs w:val="20"/>
              </w:rPr>
            </w:pPr>
            <w:r>
              <w:rPr>
                <w:rFonts w:ascii="Arial" w:hAnsi="Arial" w:cs="Arial"/>
                <w:sz w:val="20"/>
                <w:szCs w:val="20"/>
              </w:rPr>
              <w:t>Addition</w:t>
            </w:r>
          </w:p>
        </w:tc>
        <w:tc>
          <w:tcPr>
            <w:tcW w:w="3780" w:type="dxa"/>
          </w:tcPr>
          <w:p w:rsidRPr="00D33500" w:rsidR="00313226" w:rsidP="00BF4A9C" w:rsidRDefault="00313226" w14:paraId="2F1A847C" w14:textId="77777777">
            <w:pPr>
              <w:rPr>
                <w:rFonts w:ascii="Arial" w:hAnsi="Arial" w:cs="Arial"/>
                <w:sz w:val="20"/>
                <w:szCs w:val="20"/>
              </w:rPr>
            </w:pPr>
            <w:r>
              <w:rPr>
                <w:rFonts w:ascii="Arial" w:hAnsi="Arial" w:cs="Arial"/>
                <w:sz w:val="20"/>
                <w:szCs w:val="20"/>
              </w:rPr>
              <w:t>Added new item to collect respondent’s email address and associated programming instructions.</w:t>
            </w:r>
          </w:p>
        </w:tc>
        <w:tc>
          <w:tcPr>
            <w:tcW w:w="3960" w:type="dxa"/>
          </w:tcPr>
          <w:p w:rsidR="00313226" w:rsidP="00BF4A9C" w:rsidRDefault="00313226" w14:paraId="2759472A" w14:textId="77777777">
            <w:pPr>
              <w:rPr>
                <w:rFonts w:ascii="Arial" w:hAnsi="Arial" w:cs="Arial"/>
                <w:sz w:val="20"/>
                <w:szCs w:val="20"/>
              </w:rPr>
            </w:pPr>
            <w:r>
              <w:rPr>
                <w:rFonts w:ascii="Arial" w:hAnsi="Arial" w:cs="Arial"/>
                <w:sz w:val="20"/>
                <w:szCs w:val="20"/>
              </w:rPr>
              <w:t>Collect email address where the respondent would like to receive the instructions for redeeming his/her digital gift card incentive.</w:t>
            </w:r>
          </w:p>
        </w:tc>
      </w:tr>
      <w:tr w:rsidRPr="007861E3" w:rsidR="00313226" w:rsidTr="00FD6451" w14:paraId="256F29AA" w14:textId="77777777">
        <w:trPr>
          <w:trHeight w:val="1005"/>
        </w:trPr>
        <w:tc>
          <w:tcPr>
            <w:tcW w:w="1620" w:type="dxa"/>
            <w:vMerge/>
          </w:tcPr>
          <w:p w:rsidR="00313226" w:rsidP="00BF4A9C" w:rsidRDefault="00313226" w14:paraId="0D9CBC90" w14:textId="77777777">
            <w:pPr>
              <w:pStyle w:val="ListParagraph"/>
              <w:ind w:left="0"/>
              <w:jc w:val="center"/>
              <w:rPr>
                <w:rFonts w:ascii="Arial" w:hAnsi="Arial" w:cs="Arial"/>
                <w:sz w:val="20"/>
                <w:szCs w:val="20"/>
              </w:rPr>
            </w:pPr>
          </w:p>
        </w:tc>
        <w:tc>
          <w:tcPr>
            <w:tcW w:w="1710" w:type="dxa"/>
          </w:tcPr>
          <w:p w:rsidR="00313226" w:rsidP="00BF4A9C" w:rsidRDefault="00313226" w14:paraId="50FA9702" w14:textId="77777777">
            <w:pPr>
              <w:pStyle w:val="ListParagraph"/>
              <w:ind w:left="0"/>
              <w:jc w:val="center"/>
              <w:rPr>
                <w:rFonts w:ascii="Arial" w:hAnsi="Arial" w:cs="Arial"/>
                <w:sz w:val="20"/>
                <w:szCs w:val="20"/>
              </w:rPr>
            </w:pPr>
            <w:r>
              <w:rPr>
                <w:rFonts w:ascii="Arial" w:hAnsi="Arial" w:cs="Arial"/>
                <w:sz w:val="20"/>
                <w:szCs w:val="20"/>
              </w:rPr>
              <w:t>SB_EMAIL2</w:t>
            </w:r>
          </w:p>
          <w:p w:rsidR="00313226" w:rsidP="00BF4A9C" w:rsidRDefault="00313226" w14:paraId="3880187F" w14:textId="77777777">
            <w:pPr>
              <w:pStyle w:val="ListParagraph"/>
              <w:ind w:left="0"/>
              <w:jc w:val="center"/>
              <w:rPr>
                <w:rFonts w:ascii="Arial" w:hAnsi="Arial" w:cs="Arial"/>
                <w:sz w:val="20"/>
                <w:szCs w:val="20"/>
              </w:rPr>
            </w:pPr>
          </w:p>
        </w:tc>
        <w:tc>
          <w:tcPr>
            <w:tcW w:w="1080" w:type="dxa"/>
          </w:tcPr>
          <w:p w:rsidRPr="00CC792A" w:rsidR="00313226" w:rsidP="00BF4A9C" w:rsidRDefault="00313226" w14:paraId="253881C7" w14:textId="77777777">
            <w:pPr>
              <w:pStyle w:val="ListParagraph"/>
              <w:ind w:left="0"/>
              <w:jc w:val="center"/>
              <w:rPr>
                <w:rFonts w:ascii="Arial" w:hAnsi="Arial" w:cs="Arial"/>
                <w:sz w:val="20"/>
                <w:szCs w:val="20"/>
              </w:rPr>
            </w:pPr>
            <w:r w:rsidRPr="00CC792A">
              <w:rPr>
                <w:rFonts w:ascii="Arial" w:hAnsi="Arial" w:cs="Arial"/>
                <w:sz w:val="20"/>
                <w:szCs w:val="20"/>
              </w:rPr>
              <w:t>77</w:t>
            </w:r>
          </w:p>
          <w:p w:rsidRPr="00CC792A" w:rsidR="00313226" w:rsidP="00BF4A9C" w:rsidRDefault="00313226" w14:paraId="03D76745" w14:textId="77777777">
            <w:pPr>
              <w:pStyle w:val="ListParagraph"/>
              <w:ind w:left="0"/>
              <w:jc w:val="center"/>
              <w:rPr>
                <w:rFonts w:ascii="Arial" w:hAnsi="Arial" w:cs="Arial"/>
                <w:sz w:val="20"/>
                <w:szCs w:val="20"/>
              </w:rPr>
            </w:pPr>
            <w:r w:rsidRPr="00CC792A">
              <w:rPr>
                <w:rFonts w:ascii="Arial" w:hAnsi="Arial" w:cs="Arial"/>
                <w:sz w:val="20"/>
                <w:szCs w:val="20"/>
              </w:rPr>
              <w:t>(80)</w:t>
            </w:r>
          </w:p>
          <w:p w:rsidRPr="00CC792A" w:rsidR="00313226" w:rsidP="00BF4A9C" w:rsidRDefault="00313226" w14:paraId="79A1697A" w14:textId="77777777">
            <w:pPr>
              <w:jc w:val="center"/>
              <w:rPr>
                <w:rFonts w:ascii="Arial" w:hAnsi="Arial" w:cs="Arial"/>
                <w:sz w:val="20"/>
                <w:szCs w:val="20"/>
              </w:rPr>
            </w:pPr>
          </w:p>
        </w:tc>
        <w:tc>
          <w:tcPr>
            <w:tcW w:w="990" w:type="dxa"/>
          </w:tcPr>
          <w:p w:rsidRPr="001A334A" w:rsidR="00313226" w:rsidP="00BF4A9C" w:rsidRDefault="00313226" w14:paraId="40585BFD" w14:textId="77777777">
            <w:pPr>
              <w:jc w:val="center"/>
              <w:rPr>
                <w:rFonts w:ascii="Arial" w:hAnsi="Arial" w:cs="Arial"/>
                <w:sz w:val="20"/>
                <w:szCs w:val="20"/>
              </w:rPr>
            </w:pPr>
            <w:r>
              <w:rPr>
                <w:rFonts w:ascii="Arial" w:hAnsi="Arial" w:cs="Arial"/>
                <w:sz w:val="20"/>
                <w:szCs w:val="20"/>
              </w:rPr>
              <w:t>Addition</w:t>
            </w:r>
          </w:p>
        </w:tc>
        <w:tc>
          <w:tcPr>
            <w:tcW w:w="3780" w:type="dxa"/>
          </w:tcPr>
          <w:p w:rsidRPr="001E4B04" w:rsidR="00313226" w:rsidP="00BF4A9C" w:rsidRDefault="00313226" w14:paraId="18CDDDB1" w14:textId="77777777">
            <w:pPr>
              <w:rPr>
                <w:rFonts w:ascii="Arial" w:hAnsi="Arial" w:cs="Arial"/>
                <w:sz w:val="20"/>
                <w:szCs w:val="20"/>
              </w:rPr>
            </w:pPr>
            <w:r>
              <w:rPr>
                <w:rFonts w:ascii="Arial" w:hAnsi="Arial" w:cs="Arial"/>
                <w:sz w:val="20"/>
                <w:szCs w:val="20"/>
              </w:rPr>
              <w:t>Added new item to confirm respondent’s email address and associated programming instructions.</w:t>
            </w:r>
          </w:p>
        </w:tc>
        <w:tc>
          <w:tcPr>
            <w:tcW w:w="3960" w:type="dxa"/>
          </w:tcPr>
          <w:p w:rsidR="00313226" w:rsidP="00BF4A9C" w:rsidRDefault="00313226" w14:paraId="2CBE8E8B" w14:textId="77777777">
            <w:pPr>
              <w:rPr>
                <w:rFonts w:ascii="Arial" w:hAnsi="Arial" w:cs="Arial"/>
                <w:sz w:val="20"/>
                <w:szCs w:val="20"/>
              </w:rPr>
            </w:pPr>
            <w:r>
              <w:rPr>
                <w:rFonts w:ascii="Arial" w:hAnsi="Arial" w:cs="Arial"/>
                <w:sz w:val="20"/>
                <w:szCs w:val="20"/>
              </w:rPr>
              <w:t xml:space="preserve">Confirm email address where the respondent would like to receive the instructions for redeeming his/her digital gift card incentive. </w:t>
            </w:r>
          </w:p>
        </w:tc>
      </w:tr>
      <w:tr w:rsidRPr="007861E3" w:rsidR="00313226" w:rsidTr="00FD6451" w14:paraId="28D636C8" w14:textId="77777777">
        <w:trPr>
          <w:trHeight w:val="510"/>
        </w:trPr>
        <w:tc>
          <w:tcPr>
            <w:tcW w:w="1620" w:type="dxa"/>
            <w:vMerge/>
          </w:tcPr>
          <w:p w:rsidR="00313226" w:rsidP="00BF4A9C" w:rsidRDefault="00313226" w14:paraId="349E16F4" w14:textId="77777777">
            <w:pPr>
              <w:pStyle w:val="ListParagraph"/>
              <w:ind w:left="0"/>
              <w:jc w:val="center"/>
              <w:rPr>
                <w:rFonts w:ascii="Arial" w:hAnsi="Arial" w:cs="Arial"/>
                <w:sz w:val="20"/>
                <w:szCs w:val="20"/>
              </w:rPr>
            </w:pPr>
          </w:p>
        </w:tc>
        <w:tc>
          <w:tcPr>
            <w:tcW w:w="1710" w:type="dxa"/>
          </w:tcPr>
          <w:p w:rsidR="00313226" w:rsidP="00BF4A9C" w:rsidRDefault="00313226" w14:paraId="2FE37153" w14:textId="77777777">
            <w:pPr>
              <w:pStyle w:val="ListParagraph"/>
              <w:ind w:left="0"/>
              <w:jc w:val="center"/>
              <w:rPr>
                <w:rFonts w:ascii="Arial" w:hAnsi="Arial" w:cs="Arial"/>
                <w:sz w:val="20"/>
                <w:szCs w:val="20"/>
              </w:rPr>
            </w:pPr>
            <w:r>
              <w:rPr>
                <w:rFonts w:ascii="Arial" w:hAnsi="Arial" w:cs="Arial"/>
                <w:sz w:val="20"/>
                <w:szCs w:val="20"/>
              </w:rPr>
              <w:t>WEB MODE END</w:t>
            </w:r>
          </w:p>
        </w:tc>
        <w:tc>
          <w:tcPr>
            <w:tcW w:w="1080" w:type="dxa"/>
          </w:tcPr>
          <w:p w:rsidRPr="00CC792A" w:rsidR="00313226" w:rsidP="00BF4A9C" w:rsidRDefault="00313226" w14:paraId="437F3918" w14:textId="77777777">
            <w:pPr>
              <w:pStyle w:val="ListParagraph"/>
              <w:ind w:left="0"/>
              <w:jc w:val="center"/>
              <w:rPr>
                <w:rFonts w:ascii="Arial" w:hAnsi="Arial" w:cs="Arial"/>
                <w:sz w:val="20"/>
                <w:szCs w:val="20"/>
              </w:rPr>
            </w:pPr>
            <w:r w:rsidRPr="00CC792A">
              <w:rPr>
                <w:rFonts w:ascii="Arial" w:hAnsi="Arial" w:cs="Arial"/>
                <w:sz w:val="20"/>
                <w:szCs w:val="20"/>
              </w:rPr>
              <w:t>120</w:t>
            </w:r>
          </w:p>
          <w:p w:rsidRPr="00CC792A" w:rsidR="00313226" w:rsidP="00BF4A9C" w:rsidRDefault="00313226" w14:paraId="02BE338D" w14:textId="77777777">
            <w:pPr>
              <w:pStyle w:val="ListParagraph"/>
              <w:ind w:left="0"/>
              <w:jc w:val="center"/>
              <w:rPr>
                <w:rFonts w:ascii="Arial" w:hAnsi="Arial" w:cs="Arial"/>
                <w:sz w:val="20"/>
                <w:szCs w:val="20"/>
              </w:rPr>
            </w:pPr>
            <w:r w:rsidRPr="00CC792A">
              <w:rPr>
                <w:rFonts w:ascii="Arial" w:hAnsi="Arial" w:cs="Arial"/>
                <w:sz w:val="20"/>
                <w:szCs w:val="20"/>
              </w:rPr>
              <w:t>(124)</w:t>
            </w:r>
          </w:p>
        </w:tc>
        <w:tc>
          <w:tcPr>
            <w:tcW w:w="990" w:type="dxa"/>
          </w:tcPr>
          <w:p w:rsidRPr="00F63580" w:rsidR="00313226" w:rsidP="00BF4A9C" w:rsidRDefault="00313226" w14:paraId="55CC55EE" w14:textId="77777777">
            <w:pPr>
              <w:jc w:val="center"/>
              <w:rPr>
                <w:rFonts w:ascii="Arial" w:hAnsi="Arial" w:cs="Arial"/>
                <w:sz w:val="20"/>
                <w:szCs w:val="20"/>
              </w:rPr>
            </w:pPr>
            <w:r>
              <w:rPr>
                <w:rFonts w:ascii="Arial" w:hAnsi="Arial" w:cs="Arial"/>
                <w:sz w:val="20"/>
                <w:szCs w:val="20"/>
              </w:rPr>
              <w:t>Edit</w:t>
            </w:r>
          </w:p>
        </w:tc>
        <w:tc>
          <w:tcPr>
            <w:tcW w:w="3780" w:type="dxa"/>
          </w:tcPr>
          <w:p w:rsidRPr="00F63580" w:rsidR="00313226" w:rsidP="00BF4A9C" w:rsidRDefault="00313226" w14:paraId="1B095DAA" w14:textId="77777777">
            <w:pPr>
              <w:rPr>
                <w:rFonts w:ascii="Arial" w:hAnsi="Arial" w:cs="Arial"/>
                <w:sz w:val="20"/>
                <w:szCs w:val="20"/>
              </w:rPr>
            </w:pPr>
            <w:r>
              <w:rPr>
                <w:rFonts w:ascii="Arial" w:hAnsi="Arial" w:cs="Arial"/>
                <w:sz w:val="20"/>
                <w:szCs w:val="20"/>
              </w:rPr>
              <w:t>Revised closing script to reference both incentive options.</w:t>
            </w:r>
          </w:p>
        </w:tc>
        <w:tc>
          <w:tcPr>
            <w:tcW w:w="3960" w:type="dxa"/>
          </w:tcPr>
          <w:p w:rsidR="00313226" w:rsidP="00BF4A9C" w:rsidRDefault="00313226" w14:paraId="515AF0D7" w14:textId="77777777">
            <w:pPr>
              <w:rPr>
                <w:rFonts w:ascii="Arial" w:hAnsi="Arial" w:cs="Arial"/>
                <w:sz w:val="20"/>
                <w:szCs w:val="20"/>
              </w:rPr>
            </w:pPr>
            <w:r>
              <w:rPr>
                <w:rFonts w:ascii="Arial" w:hAnsi="Arial" w:cs="Arial"/>
                <w:sz w:val="20"/>
                <w:szCs w:val="20"/>
              </w:rPr>
              <w:t>Incorporated “fill” text to tailor the web survey closing script based on the respondent’s choice of incentive.</w:t>
            </w:r>
          </w:p>
        </w:tc>
      </w:tr>
      <w:tr w:rsidRPr="007861E3" w:rsidR="00313226" w:rsidTr="00FD6451" w14:paraId="0F8A618C" w14:textId="77777777">
        <w:trPr>
          <w:trHeight w:val="510"/>
        </w:trPr>
        <w:tc>
          <w:tcPr>
            <w:tcW w:w="1620" w:type="dxa"/>
            <w:vMerge w:val="restart"/>
          </w:tcPr>
          <w:p w:rsidR="00313226" w:rsidP="00BF4A9C" w:rsidRDefault="00313226" w14:paraId="3D0065DB" w14:textId="77777777">
            <w:pPr>
              <w:pStyle w:val="ListParagraph"/>
              <w:ind w:left="0"/>
              <w:jc w:val="center"/>
              <w:rPr>
                <w:rFonts w:ascii="Arial" w:hAnsi="Arial" w:cs="Arial"/>
                <w:sz w:val="20"/>
                <w:szCs w:val="20"/>
              </w:rPr>
            </w:pPr>
            <w:r>
              <w:rPr>
                <w:rFonts w:ascii="Arial" w:hAnsi="Arial" w:cs="Arial"/>
                <w:sz w:val="20"/>
                <w:szCs w:val="20"/>
              </w:rPr>
              <w:t xml:space="preserve">Study C </w:t>
            </w:r>
          </w:p>
          <w:p w:rsidR="00313226" w:rsidP="00BF4A9C" w:rsidRDefault="00313226" w14:paraId="53505C2C" w14:textId="77777777">
            <w:pPr>
              <w:pStyle w:val="ListParagraph"/>
              <w:ind w:left="0"/>
              <w:jc w:val="center"/>
              <w:rPr>
                <w:rFonts w:ascii="Arial" w:hAnsi="Arial" w:cs="Arial"/>
                <w:sz w:val="20"/>
                <w:szCs w:val="20"/>
              </w:rPr>
            </w:pPr>
          </w:p>
          <w:p w:rsidRPr="007861E3" w:rsidR="00313226" w:rsidP="00BF4A9C" w:rsidRDefault="00313226" w14:paraId="4CECE71D" w14:textId="77777777">
            <w:pPr>
              <w:pStyle w:val="ListParagraph"/>
              <w:ind w:left="0"/>
              <w:jc w:val="center"/>
              <w:rPr>
                <w:rFonts w:ascii="Arial" w:hAnsi="Arial" w:cs="Arial"/>
                <w:sz w:val="20"/>
                <w:szCs w:val="20"/>
              </w:rPr>
            </w:pPr>
            <w:r w:rsidRPr="00BF2450">
              <w:rPr>
                <w:rFonts w:ascii="Arial" w:hAnsi="Arial" w:cs="Arial"/>
                <w:i/>
                <w:sz w:val="18"/>
                <w:szCs w:val="20"/>
              </w:rPr>
              <w:t>Attachment</w:t>
            </w:r>
            <w:r>
              <w:rPr>
                <w:rFonts w:ascii="Arial" w:hAnsi="Arial" w:cs="Arial"/>
                <w:i/>
                <w:sz w:val="18"/>
                <w:szCs w:val="20"/>
              </w:rPr>
              <w:t>s</w:t>
            </w:r>
            <w:r w:rsidRPr="00BF2450">
              <w:rPr>
                <w:rFonts w:ascii="Arial" w:hAnsi="Arial" w:cs="Arial"/>
                <w:i/>
                <w:sz w:val="18"/>
                <w:szCs w:val="20"/>
              </w:rPr>
              <w:t xml:space="preserve"> </w:t>
            </w:r>
            <w:r>
              <w:rPr>
                <w:rFonts w:ascii="Arial" w:hAnsi="Arial" w:cs="Arial"/>
                <w:i/>
                <w:sz w:val="18"/>
                <w:szCs w:val="20"/>
              </w:rPr>
              <w:br/>
            </w:r>
            <w:r w:rsidRPr="00BF2450">
              <w:rPr>
                <w:rFonts w:ascii="Arial" w:hAnsi="Arial" w:cs="Arial"/>
                <w:i/>
                <w:sz w:val="18"/>
                <w:szCs w:val="20"/>
              </w:rPr>
              <w:t>1-1</w:t>
            </w:r>
            <w:r>
              <w:rPr>
                <w:rFonts w:ascii="Arial" w:hAnsi="Arial" w:cs="Arial"/>
                <w:i/>
                <w:sz w:val="18"/>
                <w:szCs w:val="20"/>
              </w:rPr>
              <w:t>9, 2-19</w:t>
            </w:r>
          </w:p>
          <w:p w:rsidR="00313226" w:rsidP="00BF4A9C" w:rsidRDefault="00313226" w14:paraId="376B294A" w14:textId="77777777">
            <w:pPr>
              <w:pStyle w:val="ListParagraph"/>
              <w:ind w:left="0"/>
              <w:jc w:val="center"/>
              <w:rPr>
                <w:rFonts w:ascii="Arial" w:hAnsi="Arial" w:cs="Arial"/>
                <w:sz w:val="20"/>
                <w:szCs w:val="20"/>
              </w:rPr>
            </w:pPr>
          </w:p>
          <w:p w:rsidR="00313226" w:rsidP="00BF4A9C" w:rsidRDefault="00313226" w14:paraId="251BC8FC" w14:textId="77777777">
            <w:pPr>
              <w:pStyle w:val="ListParagraph"/>
              <w:ind w:left="0"/>
              <w:jc w:val="center"/>
              <w:rPr>
                <w:rFonts w:ascii="Arial" w:hAnsi="Arial" w:cs="Arial"/>
                <w:sz w:val="20"/>
                <w:szCs w:val="20"/>
              </w:rPr>
            </w:pPr>
          </w:p>
        </w:tc>
        <w:tc>
          <w:tcPr>
            <w:tcW w:w="1710" w:type="dxa"/>
          </w:tcPr>
          <w:p w:rsidR="00313226" w:rsidP="00BF4A9C" w:rsidRDefault="00313226" w14:paraId="35FA41DD" w14:textId="77777777">
            <w:pPr>
              <w:pStyle w:val="ListParagraph"/>
              <w:ind w:left="0"/>
              <w:jc w:val="center"/>
              <w:rPr>
                <w:rFonts w:ascii="Arial" w:hAnsi="Arial" w:cs="Arial"/>
                <w:sz w:val="20"/>
                <w:szCs w:val="20"/>
              </w:rPr>
            </w:pPr>
            <w:r>
              <w:rPr>
                <w:rFonts w:ascii="Arial" w:hAnsi="Arial" w:cs="Arial"/>
                <w:sz w:val="20"/>
                <w:szCs w:val="20"/>
              </w:rPr>
              <w:t>Web Survey Consent</w:t>
            </w:r>
          </w:p>
        </w:tc>
        <w:tc>
          <w:tcPr>
            <w:tcW w:w="1080" w:type="dxa"/>
          </w:tcPr>
          <w:p w:rsidRPr="00CC792A" w:rsidR="00313226" w:rsidP="00BF4A9C" w:rsidRDefault="00313226" w14:paraId="5CBD9EB7" w14:textId="77777777">
            <w:pPr>
              <w:pStyle w:val="ListParagraph"/>
              <w:ind w:left="0"/>
              <w:jc w:val="center"/>
              <w:rPr>
                <w:rFonts w:ascii="Arial" w:hAnsi="Arial" w:cs="Arial"/>
                <w:sz w:val="20"/>
                <w:szCs w:val="20"/>
              </w:rPr>
            </w:pPr>
            <w:r w:rsidRPr="00CC792A">
              <w:rPr>
                <w:rFonts w:ascii="Arial" w:hAnsi="Arial" w:cs="Arial"/>
                <w:sz w:val="20"/>
                <w:szCs w:val="20"/>
              </w:rPr>
              <w:t>121</w:t>
            </w:r>
          </w:p>
          <w:p w:rsidRPr="00CC792A" w:rsidR="00313226" w:rsidP="00BF4A9C" w:rsidRDefault="00313226" w14:paraId="717EADBE" w14:textId="77777777">
            <w:pPr>
              <w:jc w:val="center"/>
              <w:rPr>
                <w:rFonts w:ascii="Arial" w:hAnsi="Arial" w:cs="Arial"/>
                <w:sz w:val="20"/>
                <w:szCs w:val="20"/>
              </w:rPr>
            </w:pPr>
            <w:r w:rsidRPr="00CC792A">
              <w:rPr>
                <w:rFonts w:ascii="Arial" w:hAnsi="Arial" w:cs="Arial"/>
                <w:sz w:val="20"/>
                <w:szCs w:val="20"/>
              </w:rPr>
              <w:t>(125)</w:t>
            </w:r>
          </w:p>
        </w:tc>
        <w:tc>
          <w:tcPr>
            <w:tcW w:w="990" w:type="dxa"/>
          </w:tcPr>
          <w:p w:rsidRPr="00F63580" w:rsidR="00313226" w:rsidP="00BF4A9C" w:rsidRDefault="00313226" w14:paraId="23DC3501" w14:textId="77777777">
            <w:pPr>
              <w:jc w:val="center"/>
              <w:rPr>
                <w:rFonts w:ascii="Arial" w:hAnsi="Arial" w:cs="Arial"/>
                <w:sz w:val="20"/>
                <w:szCs w:val="20"/>
              </w:rPr>
            </w:pPr>
            <w:r w:rsidRPr="005D5BDE">
              <w:rPr>
                <w:rFonts w:ascii="Arial" w:hAnsi="Arial" w:cs="Arial"/>
                <w:sz w:val="20"/>
                <w:szCs w:val="20"/>
              </w:rPr>
              <w:t>Edit</w:t>
            </w:r>
          </w:p>
        </w:tc>
        <w:tc>
          <w:tcPr>
            <w:tcW w:w="3780" w:type="dxa"/>
          </w:tcPr>
          <w:p w:rsidRPr="00F63580" w:rsidR="00313226" w:rsidP="00BF4A9C" w:rsidRDefault="00313226" w14:paraId="51EA3F41" w14:textId="77777777">
            <w:pPr>
              <w:rPr>
                <w:rFonts w:ascii="Arial" w:hAnsi="Arial" w:cs="Arial"/>
                <w:sz w:val="20"/>
                <w:szCs w:val="20"/>
              </w:rPr>
            </w:pPr>
            <w:r>
              <w:rPr>
                <w:rFonts w:ascii="Arial" w:hAnsi="Arial" w:cs="Arial"/>
                <w:sz w:val="20"/>
                <w:szCs w:val="20"/>
              </w:rPr>
              <w:t>Revised skip instruction for “Yes” responses.</w:t>
            </w:r>
          </w:p>
        </w:tc>
        <w:tc>
          <w:tcPr>
            <w:tcW w:w="3960" w:type="dxa"/>
          </w:tcPr>
          <w:p w:rsidR="00313226" w:rsidP="00BF4A9C" w:rsidRDefault="00313226" w14:paraId="22897CED" w14:textId="77777777">
            <w:pPr>
              <w:rPr>
                <w:rFonts w:ascii="Arial" w:hAnsi="Arial" w:cs="Arial"/>
                <w:sz w:val="20"/>
                <w:szCs w:val="20"/>
              </w:rPr>
            </w:pPr>
            <w:r>
              <w:rPr>
                <w:rFonts w:ascii="Arial" w:hAnsi="Arial" w:cs="Arial"/>
                <w:sz w:val="20"/>
                <w:szCs w:val="20"/>
              </w:rPr>
              <w:t>Revised to route respondents to the new digital incentive choice items.</w:t>
            </w:r>
          </w:p>
        </w:tc>
      </w:tr>
      <w:tr w:rsidRPr="007861E3" w:rsidR="00313226" w:rsidTr="00FD6451" w14:paraId="39455B01" w14:textId="77777777">
        <w:trPr>
          <w:trHeight w:val="510"/>
        </w:trPr>
        <w:tc>
          <w:tcPr>
            <w:tcW w:w="1620" w:type="dxa"/>
            <w:vMerge/>
          </w:tcPr>
          <w:p w:rsidR="00313226" w:rsidP="00BF4A9C" w:rsidRDefault="00313226" w14:paraId="4ACCFC58" w14:textId="77777777">
            <w:pPr>
              <w:pStyle w:val="ListParagraph"/>
              <w:ind w:left="0"/>
              <w:jc w:val="center"/>
              <w:rPr>
                <w:rFonts w:ascii="Arial" w:hAnsi="Arial" w:cs="Arial"/>
                <w:sz w:val="20"/>
                <w:szCs w:val="20"/>
              </w:rPr>
            </w:pPr>
          </w:p>
        </w:tc>
        <w:tc>
          <w:tcPr>
            <w:tcW w:w="1710" w:type="dxa"/>
          </w:tcPr>
          <w:p w:rsidR="00313226" w:rsidP="00BF4A9C" w:rsidRDefault="00313226" w14:paraId="34F9968F" w14:textId="77777777">
            <w:pPr>
              <w:pStyle w:val="ListParagraph"/>
              <w:ind w:left="0"/>
              <w:jc w:val="center"/>
              <w:rPr>
                <w:rFonts w:ascii="Arial" w:hAnsi="Arial" w:cs="Arial"/>
                <w:sz w:val="20"/>
                <w:szCs w:val="20"/>
              </w:rPr>
            </w:pPr>
            <w:r>
              <w:rPr>
                <w:rFonts w:ascii="Arial" w:hAnsi="Arial" w:cs="Arial"/>
                <w:sz w:val="20"/>
                <w:szCs w:val="20"/>
              </w:rPr>
              <w:t>SC_INCENTIVE</w:t>
            </w:r>
          </w:p>
        </w:tc>
        <w:tc>
          <w:tcPr>
            <w:tcW w:w="1080" w:type="dxa"/>
          </w:tcPr>
          <w:p w:rsidRPr="00CC792A" w:rsidR="00313226" w:rsidP="00BF4A9C" w:rsidRDefault="00313226" w14:paraId="6611B693" w14:textId="77777777">
            <w:pPr>
              <w:pStyle w:val="ListParagraph"/>
              <w:ind w:left="0"/>
              <w:jc w:val="center"/>
              <w:rPr>
                <w:rFonts w:ascii="Arial" w:hAnsi="Arial" w:cs="Arial"/>
                <w:sz w:val="20"/>
                <w:szCs w:val="20"/>
              </w:rPr>
            </w:pPr>
            <w:r w:rsidRPr="00CC792A">
              <w:rPr>
                <w:rFonts w:ascii="Arial" w:hAnsi="Arial" w:cs="Arial"/>
                <w:sz w:val="20"/>
                <w:szCs w:val="20"/>
              </w:rPr>
              <w:t>121</w:t>
            </w:r>
          </w:p>
          <w:p w:rsidRPr="00CC792A" w:rsidR="00313226" w:rsidP="00BF4A9C" w:rsidRDefault="00313226" w14:paraId="5096224F" w14:textId="77777777">
            <w:pPr>
              <w:pStyle w:val="ListParagraph"/>
              <w:ind w:left="0"/>
              <w:jc w:val="center"/>
              <w:rPr>
                <w:rFonts w:ascii="Arial" w:hAnsi="Arial" w:cs="Arial"/>
                <w:sz w:val="20"/>
                <w:szCs w:val="20"/>
              </w:rPr>
            </w:pPr>
            <w:r w:rsidRPr="00CC792A">
              <w:rPr>
                <w:rFonts w:ascii="Arial" w:hAnsi="Arial" w:cs="Arial"/>
                <w:sz w:val="20"/>
                <w:szCs w:val="20"/>
              </w:rPr>
              <w:t>(125)</w:t>
            </w:r>
          </w:p>
        </w:tc>
        <w:tc>
          <w:tcPr>
            <w:tcW w:w="990" w:type="dxa"/>
          </w:tcPr>
          <w:p w:rsidRPr="005D5BDE" w:rsidR="00313226" w:rsidP="00BF4A9C" w:rsidRDefault="00313226" w14:paraId="2AAF02AC" w14:textId="77777777">
            <w:pPr>
              <w:jc w:val="center"/>
              <w:rPr>
                <w:rFonts w:ascii="Arial" w:hAnsi="Arial" w:cs="Arial"/>
                <w:sz w:val="20"/>
                <w:szCs w:val="20"/>
              </w:rPr>
            </w:pPr>
            <w:r>
              <w:rPr>
                <w:rFonts w:ascii="Arial" w:hAnsi="Arial" w:cs="Arial"/>
                <w:sz w:val="20"/>
                <w:szCs w:val="20"/>
              </w:rPr>
              <w:t>Addition</w:t>
            </w:r>
          </w:p>
        </w:tc>
        <w:tc>
          <w:tcPr>
            <w:tcW w:w="3780" w:type="dxa"/>
          </w:tcPr>
          <w:p w:rsidR="00313226" w:rsidP="00BF4A9C" w:rsidRDefault="00313226" w14:paraId="17064F63" w14:textId="4961FD8D">
            <w:pPr>
              <w:rPr>
                <w:rFonts w:ascii="Arial" w:hAnsi="Arial" w:cs="Arial"/>
                <w:sz w:val="20"/>
                <w:szCs w:val="20"/>
              </w:rPr>
            </w:pPr>
            <w:r>
              <w:rPr>
                <w:rFonts w:ascii="Arial" w:hAnsi="Arial" w:cs="Arial"/>
                <w:sz w:val="20"/>
                <w:szCs w:val="20"/>
              </w:rPr>
              <w:t>Added new incentive choice item and associated programming instructions</w:t>
            </w:r>
            <w:r w:rsidR="00E41444">
              <w:rPr>
                <w:rFonts w:ascii="Arial" w:hAnsi="Arial" w:cs="Arial"/>
                <w:sz w:val="20"/>
                <w:szCs w:val="20"/>
              </w:rPr>
              <w:t>.</w:t>
            </w:r>
          </w:p>
        </w:tc>
        <w:tc>
          <w:tcPr>
            <w:tcW w:w="3960" w:type="dxa"/>
          </w:tcPr>
          <w:p w:rsidR="00313226" w:rsidP="00BF4A9C" w:rsidRDefault="00313226" w14:paraId="682046B4" w14:textId="77777777">
            <w:pPr>
              <w:rPr>
                <w:rFonts w:ascii="Arial" w:hAnsi="Arial" w:cs="Arial"/>
                <w:sz w:val="20"/>
                <w:szCs w:val="20"/>
              </w:rPr>
            </w:pPr>
            <w:r>
              <w:rPr>
                <w:rFonts w:ascii="Arial" w:hAnsi="Arial" w:cs="Arial"/>
                <w:sz w:val="20"/>
                <w:szCs w:val="20"/>
              </w:rPr>
              <w:t>Explain digital gift card and cash incentive options to web respondents and ask them to indicate their choice of incentive.</w:t>
            </w:r>
          </w:p>
        </w:tc>
      </w:tr>
      <w:tr w:rsidRPr="007861E3" w:rsidR="00313226" w:rsidTr="00FD6451" w14:paraId="4D8730C3" w14:textId="77777777">
        <w:trPr>
          <w:trHeight w:val="510"/>
        </w:trPr>
        <w:tc>
          <w:tcPr>
            <w:tcW w:w="1620" w:type="dxa"/>
            <w:vMerge/>
          </w:tcPr>
          <w:p w:rsidR="00313226" w:rsidP="00BF4A9C" w:rsidRDefault="00313226" w14:paraId="34C1199E" w14:textId="77777777">
            <w:pPr>
              <w:pStyle w:val="ListParagraph"/>
              <w:ind w:left="0"/>
              <w:jc w:val="center"/>
              <w:rPr>
                <w:rFonts w:ascii="Arial" w:hAnsi="Arial" w:cs="Arial"/>
                <w:sz w:val="20"/>
                <w:szCs w:val="20"/>
              </w:rPr>
            </w:pPr>
          </w:p>
        </w:tc>
        <w:tc>
          <w:tcPr>
            <w:tcW w:w="1710" w:type="dxa"/>
          </w:tcPr>
          <w:p w:rsidR="00313226" w:rsidP="00BF4A9C" w:rsidRDefault="00313226" w14:paraId="6F009D95" w14:textId="77777777">
            <w:pPr>
              <w:pStyle w:val="ListParagraph"/>
              <w:ind w:left="0"/>
              <w:jc w:val="center"/>
              <w:rPr>
                <w:rFonts w:ascii="Arial" w:hAnsi="Arial" w:cs="Arial"/>
                <w:sz w:val="20"/>
                <w:szCs w:val="20"/>
              </w:rPr>
            </w:pPr>
            <w:r>
              <w:rPr>
                <w:rFonts w:ascii="Arial" w:hAnsi="Arial" w:cs="Arial"/>
                <w:sz w:val="20"/>
                <w:szCs w:val="20"/>
              </w:rPr>
              <w:t>SC_EMAIL1</w:t>
            </w:r>
          </w:p>
        </w:tc>
        <w:tc>
          <w:tcPr>
            <w:tcW w:w="1080" w:type="dxa"/>
          </w:tcPr>
          <w:p w:rsidRPr="00CC792A" w:rsidR="00313226" w:rsidP="00BF4A9C" w:rsidRDefault="00313226" w14:paraId="05AA5F82" w14:textId="77777777">
            <w:pPr>
              <w:pStyle w:val="ListParagraph"/>
              <w:ind w:left="0"/>
              <w:jc w:val="center"/>
              <w:rPr>
                <w:rFonts w:ascii="Arial" w:hAnsi="Arial" w:cs="Arial"/>
                <w:sz w:val="20"/>
                <w:szCs w:val="20"/>
              </w:rPr>
            </w:pPr>
            <w:r w:rsidRPr="00CC792A">
              <w:rPr>
                <w:rFonts w:ascii="Arial" w:hAnsi="Arial" w:cs="Arial"/>
                <w:sz w:val="20"/>
                <w:szCs w:val="20"/>
              </w:rPr>
              <w:t>122</w:t>
            </w:r>
          </w:p>
          <w:p w:rsidRPr="00CC792A" w:rsidR="00313226" w:rsidP="00BF4A9C" w:rsidRDefault="00313226" w14:paraId="741EB3CC" w14:textId="77777777">
            <w:pPr>
              <w:pStyle w:val="ListParagraph"/>
              <w:ind w:left="0"/>
              <w:jc w:val="center"/>
              <w:rPr>
                <w:rFonts w:ascii="Arial" w:hAnsi="Arial" w:cs="Arial"/>
                <w:sz w:val="20"/>
                <w:szCs w:val="20"/>
              </w:rPr>
            </w:pPr>
            <w:r w:rsidRPr="00CC792A">
              <w:rPr>
                <w:rFonts w:ascii="Arial" w:hAnsi="Arial" w:cs="Arial"/>
                <w:sz w:val="20"/>
                <w:szCs w:val="20"/>
              </w:rPr>
              <w:t>(126)</w:t>
            </w:r>
          </w:p>
        </w:tc>
        <w:tc>
          <w:tcPr>
            <w:tcW w:w="990" w:type="dxa"/>
          </w:tcPr>
          <w:p w:rsidR="00313226" w:rsidP="00BF4A9C" w:rsidRDefault="00313226" w14:paraId="58E49471" w14:textId="77777777">
            <w:pPr>
              <w:jc w:val="center"/>
              <w:rPr>
                <w:rFonts w:ascii="Arial" w:hAnsi="Arial" w:cs="Arial"/>
                <w:sz w:val="20"/>
                <w:szCs w:val="20"/>
              </w:rPr>
            </w:pPr>
            <w:r>
              <w:rPr>
                <w:rFonts w:ascii="Arial" w:hAnsi="Arial" w:cs="Arial"/>
                <w:sz w:val="20"/>
                <w:szCs w:val="20"/>
              </w:rPr>
              <w:t>Addition</w:t>
            </w:r>
          </w:p>
        </w:tc>
        <w:tc>
          <w:tcPr>
            <w:tcW w:w="3780" w:type="dxa"/>
          </w:tcPr>
          <w:p w:rsidR="00313226" w:rsidP="00BF4A9C" w:rsidRDefault="00313226" w14:paraId="541F8C4A" w14:textId="77777777">
            <w:pPr>
              <w:rPr>
                <w:rFonts w:ascii="Arial" w:hAnsi="Arial" w:cs="Arial"/>
                <w:sz w:val="20"/>
                <w:szCs w:val="20"/>
              </w:rPr>
            </w:pPr>
            <w:r>
              <w:rPr>
                <w:rFonts w:ascii="Arial" w:hAnsi="Arial" w:cs="Arial"/>
                <w:sz w:val="20"/>
                <w:szCs w:val="20"/>
              </w:rPr>
              <w:t>Added new item to collect respondent’s email address and associated programming instructions.</w:t>
            </w:r>
          </w:p>
        </w:tc>
        <w:tc>
          <w:tcPr>
            <w:tcW w:w="3960" w:type="dxa"/>
          </w:tcPr>
          <w:p w:rsidR="00313226" w:rsidP="00BF4A9C" w:rsidRDefault="00313226" w14:paraId="5955D989" w14:textId="77777777">
            <w:pPr>
              <w:rPr>
                <w:rFonts w:ascii="Arial" w:hAnsi="Arial" w:cs="Arial"/>
                <w:sz w:val="20"/>
                <w:szCs w:val="20"/>
              </w:rPr>
            </w:pPr>
            <w:r>
              <w:rPr>
                <w:rFonts w:ascii="Arial" w:hAnsi="Arial" w:cs="Arial"/>
                <w:sz w:val="20"/>
                <w:szCs w:val="20"/>
              </w:rPr>
              <w:t>Collect email address where the respondent would like to receive the instructions for redeeming his/her digital gift card incentive.</w:t>
            </w:r>
          </w:p>
        </w:tc>
      </w:tr>
      <w:tr w:rsidRPr="007861E3" w:rsidR="00313226" w:rsidTr="00FD6451" w14:paraId="6E4C51C3" w14:textId="77777777">
        <w:trPr>
          <w:trHeight w:val="510"/>
        </w:trPr>
        <w:tc>
          <w:tcPr>
            <w:tcW w:w="1620" w:type="dxa"/>
            <w:vMerge/>
          </w:tcPr>
          <w:p w:rsidR="00313226" w:rsidP="00BF4A9C" w:rsidRDefault="00313226" w14:paraId="56669A6E" w14:textId="77777777">
            <w:pPr>
              <w:pStyle w:val="ListParagraph"/>
              <w:ind w:left="0"/>
              <w:jc w:val="center"/>
              <w:rPr>
                <w:rFonts w:ascii="Arial" w:hAnsi="Arial" w:cs="Arial"/>
                <w:sz w:val="20"/>
                <w:szCs w:val="20"/>
              </w:rPr>
            </w:pPr>
          </w:p>
        </w:tc>
        <w:tc>
          <w:tcPr>
            <w:tcW w:w="1710" w:type="dxa"/>
          </w:tcPr>
          <w:p w:rsidR="00313226" w:rsidP="00BF4A9C" w:rsidRDefault="00313226" w14:paraId="393F55E3" w14:textId="77777777">
            <w:pPr>
              <w:pStyle w:val="ListParagraph"/>
              <w:ind w:left="0"/>
              <w:jc w:val="center"/>
              <w:rPr>
                <w:rFonts w:ascii="Arial" w:hAnsi="Arial" w:cs="Arial"/>
                <w:sz w:val="20"/>
                <w:szCs w:val="20"/>
              </w:rPr>
            </w:pPr>
            <w:r>
              <w:rPr>
                <w:rFonts w:ascii="Arial" w:hAnsi="Arial" w:cs="Arial"/>
                <w:sz w:val="20"/>
                <w:szCs w:val="20"/>
              </w:rPr>
              <w:t>SC_EMAIL2</w:t>
            </w:r>
          </w:p>
        </w:tc>
        <w:tc>
          <w:tcPr>
            <w:tcW w:w="1080" w:type="dxa"/>
          </w:tcPr>
          <w:p w:rsidRPr="00CC792A" w:rsidR="00313226" w:rsidP="00BF4A9C" w:rsidRDefault="00313226" w14:paraId="4DCEBCD5" w14:textId="77777777">
            <w:pPr>
              <w:pStyle w:val="ListParagraph"/>
              <w:ind w:left="0"/>
              <w:jc w:val="center"/>
              <w:rPr>
                <w:rFonts w:ascii="Arial" w:hAnsi="Arial" w:cs="Arial"/>
                <w:sz w:val="20"/>
                <w:szCs w:val="20"/>
              </w:rPr>
            </w:pPr>
            <w:r w:rsidRPr="00CC792A">
              <w:rPr>
                <w:rFonts w:ascii="Arial" w:hAnsi="Arial" w:cs="Arial"/>
                <w:sz w:val="20"/>
                <w:szCs w:val="20"/>
              </w:rPr>
              <w:t>122</w:t>
            </w:r>
          </w:p>
          <w:p w:rsidRPr="00CC792A" w:rsidR="00313226" w:rsidP="00BF4A9C" w:rsidRDefault="00313226" w14:paraId="0F2F0947" w14:textId="77777777">
            <w:pPr>
              <w:pStyle w:val="ListParagraph"/>
              <w:ind w:left="0"/>
              <w:jc w:val="center"/>
              <w:rPr>
                <w:rFonts w:ascii="Arial" w:hAnsi="Arial" w:cs="Arial"/>
                <w:sz w:val="20"/>
                <w:szCs w:val="20"/>
              </w:rPr>
            </w:pPr>
            <w:r w:rsidRPr="00CC792A">
              <w:rPr>
                <w:rFonts w:ascii="Arial" w:hAnsi="Arial" w:cs="Arial"/>
                <w:sz w:val="20"/>
                <w:szCs w:val="20"/>
              </w:rPr>
              <w:t>(126)</w:t>
            </w:r>
          </w:p>
          <w:p w:rsidRPr="00CC792A" w:rsidR="00313226" w:rsidP="00BF4A9C" w:rsidRDefault="00313226" w14:paraId="1A83B0BA" w14:textId="77777777">
            <w:pPr>
              <w:pStyle w:val="ListParagraph"/>
              <w:ind w:left="0"/>
              <w:jc w:val="center"/>
              <w:rPr>
                <w:rFonts w:ascii="Arial" w:hAnsi="Arial" w:cs="Arial"/>
                <w:sz w:val="20"/>
                <w:szCs w:val="20"/>
              </w:rPr>
            </w:pPr>
          </w:p>
        </w:tc>
        <w:tc>
          <w:tcPr>
            <w:tcW w:w="990" w:type="dxa"/>
          </w:tcPr>
          <w:p w:rsidR="00313226" w:rsidP="00BF4A9C" w:rsidRDefault="00313226" w14:paraId="491F916F" w14:textId="77777777">
            <w:pPr>
              <w:jc w:val="center"/>
              <w:rPr>
                <w:rFonts w:ascii="Arial" w:hAnsi="Arial" w:cs="Arial"/>
                <w:sz w:val="20"/>
                <w:szCs w:val="20"/>
              </w:rPr>
            </w:pPr>
            <w:r>
              <w:rPr>
                <w:rFonts w:ascii="Arial" w:hAnsi="Arial" w:cs="Arial"/>
                <w:sz w:val="20"/>
                <w:szCs w:val="20"/>
              </w:rPr>
              <w:t>Addition</w:t>
            </w:r>
          </w:p>
        </w:tc>
        <w:tc>
          <w:tcPr>
            <w:tcW w:w="3780" w:type="dxa"/>
          </w:tcPr>
          <w:p w:rsidR="00313226" w:rsidP="00BF4A9C" w:rsidRDefault="00313226" w14:paraId="5B1B1C33" w14:textId="77777777">
            <w:pPr>
              <w:rPr>
                <w:rFonts w:ascii="Arial" w:hAnsi="Arial" w:cs="Arial"/>
                <w:sz w:val="20"/>
                <w:szCs w:val="20"/>
              </w:rPr>
            </w:pPr>
            <w:r>
              <w:rPr>
                <w:rFonts w:ascii="Arial" w:hAnsi="Arial" w:cs="Arial"/>
                <w:sz w:val="20"/>
                <w:szCs w:val="20"/>
              </w:rPr>
              <w:t>Added new item to confirm respondent’s email address and associated programming instructions.</w:t>
            </w:r>
          </w:p>
        </w:tc>
        <w:tc>
          <w:tcPr>
            <w:tcW w:w="3960" w:type="dxa"/>
          </w:tcPr>
          <w:p w:rsidR="00313226" w:rsidP="00BF4A9C" w:rsidRDefault="00313226" w14:paraId="3A15B84E" w14:textId="77777777">
            <w:pPr>
              <w:rPr>
                <w:rFonts w:ascii="Arial" w:hAnsi="Arial" w:cs="Arial"/>
                <w:sz w:val="20"/>
                <w:szCs w:val="20"/>
              </w:rPr>
            </w:pPr>
            <w:r>
              <w:rPr>
                <w:rFonts w:ascii="Arial" w:hAnsi="Arial" w:cs="Arial"/>
                <w:sz w:val="20"/>
                <w:szCs w:val="20"/>
              </w:rPr>
              <w:t xml:space="preserve">Confirm email address where the respondent would like to receive the instructions for redeeming his/her digital gift card incentive. </w:t>
            </w:r>
          </w:p>
        </w:tc>
      </w:tr>
      <w:tr w:rsidRPr="007861E3" w:rsidR="00313226" w:rsidTr="00FD6451" w14:paraId="3242F066" w14:textId="77777777">
        <w:trPr>
          <w:trHeight w:val="510"/>
        </w:trPr>
        <w:tc>
          <w:tcPr>
            <w:tcW w:w="1620" w:type="dxa"/>
            <w:vMerge/>
          </w:tcPr>
          <w:p w:rsidR="00313226" w:rsidP="00BF4A9C" w:rsidRDefault="00313226" w14:paraId="00E9A659" w14:textId="77777777">
            <w:pPr>
              <w:pStyle w:val="ListParagraph"/>
              <w:ind w:left="0"/>
              <w:jc w:val="center"/>
              <w:rPr>
                <w:rFonts w:ascii="Arial" w:hAnsi="Arial" w:cs="Arial"/>
                <w:sz w:val="20"/>
                <w:szCs w:val="20"/>
              </w:rPr>
            </w:pPr>
          </w:p>
        </w:tc>
        <w:tc>
          <w:tcPr>
            <w:tcW w:w="1710" w:type="dxa"/>
          </w:tcPr>
          <w:p w:rsidR="00313226" w:rsidP="00BF4A9C" w:rsidRDefault="00313226" w14:paraId="1E9F453A" w14:textId="77777777">
            <w:pPr>
              <w:pStyle w:val="ListParagraph"/>
              <w:ind w:left="0"/>
              <w:jc w:val="center"/>
              <w:rPr>
                <w:rFonts w:ascii="Arial" w:hAnsi="Arial" w:cs="Arial"/>
                <w:sz w:val="20"/>
                <w:szCs w:val="20"/>
              </w:rPr>
            </w:pPr>
            <w:r>
              <w:rPr>
                <w:rFonts w:ascii="Arial" w:hAnsi="Arial" w:cs="Arial"/>
                <w:sz w:val="20"/>
                <w:szCs w:val="20"/>
              </w:rPr>
              <w:t>WEB MODE END</w:t>
            </w:r>
          </w:p>
        </w:tc>
        <w:tc>
          <w:tcPr>
            <w:tcW w:w="1080" w:type="dxa"/>
          </w:tcPr>
          <w:p w:rsidRPr="00CC792A" w:rsidR="00313226" w:rsidP="00BF4A9C" w:rsidRDefault="00313226" w14:paraId="5F2F91F2" w14:textId="77777777">
            <w:pPr>
              <w:pStyle w:val="ListParagraph"/>
              <w:ind w:left="0"/>
              <w:jc w:val="center"/>
              <w:rPr>
                <w:rFonts w:ascii="Arial" w:hAnsi="Arial" w:cs="Arial"/>
                <w:sz w:val="20"/>
                <w:szCs w:val="20"/>
              </w:rPr>
            </w:pPr>
            <w:r w:rsidRPr="00CC792A">
              <w:rPr>
                <w:rFonts w:ascii="Arial" w:hAnsi="Arial" w:cs="Arial"/>
                <w:sz w:val="20"/>
                <w:szCs w:val="20"/>
              </w:rPr>
              <w:t>141</w:t>
            </w:r>
          </w:p>
          <w:p w:rsidRPr="00CC792A" w:rsidR="00313226" w:rsidP="00BF4A9C" w:rsidRDefault="00313226" w14:paraId="3EFEC805" w14:textId="77777777">
            <w:pPr>
              <w:pStyle w:val="ListParagraph"/>
              <w:ind w:left="0"/>
              <w:jc w:val="center"/>
              <w:rPr>
                <w:rFonts w:ascii="Arial" w:hAnsi="Arial" w:cs="Arial"/>
                <w:sz w:val="20"/>
                <w:szCs w:val="20"/>
              </w:rPr>
            </w:pPr>
            <w:r w:rsidRPr="00CC792A">
              <w:rPr>
                <w:rFonts w:ascii="Arial" w:hAnsi="Arial" w:cs="Arial"/>
                <w:sz w:val="20"/>
                <w:szCs w:val="20"/>
              </w:rPr>
              <w:t>(146)</w:t>
            </w:r>
          </w:p>
        </w:tc>
        <w:tc>
          <w:tcPr>
            <w:tcW w:w="990" w:type="dxa"/>
          </w:tcPr>
          <w:p w:rsidR="00313226" w:rsidP="00BF4A9C" w:rsidRDefault="00313226" w14:paraId="4F4C348B" w14:textId="77777777">
            <w:pPr>
              <w:jc w:val="center"/>
              <w:rPr>
                <w:rFonts w:ascii="Arial" w:hAnsi="Arial" w:cs="Arial"/>
                <w:sz w:val="20"/>
                <w:szCs w:val="20"/>
              </w:rPr>
            </w:pPr>
            <w:r>
              <w:rPr>
                <w:rFonts w:ascii="Arial" w:hAnsi="Arial" w:cs="Arial"/>
                <w:sz w:val="20"/>
                <w:szCs w:val="20"/>
              </w:rPr>
              <w:t>Edit</w:t>
            </w:r>
          </w:p>
        </w:tc>
        <w:tc>
          <w:tcPr>
            <w:tcW w:w="3780" w:type="dxa"/>
          </w:tcPr>
          <w:p w:rsidR="00313226" w:rsidP="00BF4A9C" w:rsidRDefault="00313226" w14:paraId="39889256" w14:textId="77777777">
            <w:pPr>
              <w:rPr>
                <w:rFonts w:ascii="Arial" w:hAnsi="Arial" w:cs="Arial"/>
                <w:sz w:val="20"/>
                <w:szCs w:val="20"/>
              </w:rPr>
            </w:pPr>
            <w:r>
              <w:rPr>
                <w:rFonts w:ascii="Arial" w:hAnsi="Arial" w:cs="Arial"/>
                <w:sz w:val="20"/>
                <w:szCs w:val="20"/>
              </w:rPr>
              <w:t>Revised closing script to reference both incentive options.</w:t>
            </w:r>
          </w:p>
        </w:tc>
        <w:tc>
          <w:tcPr>
            <w:tcW w:w="3960" w:type="dxa"/>
          </w:tcPr>
          <w:p w:rsidR="00313226" w:rsidP="00BF4A9C" w:rsidRDefault="00313226" w14:paraId="4762BEEA" w14:textId="77777777">
            <w:pPr>
              <w:rPr>
                <w:rFonts w:ascii="Arial" w:hAnsi="Arial" w:cs="Arial"/>
                <w:sz w:val="20"/>
                <w:szCs w:val="20"/>
              </w:rPr>
            </w:pPr>
            <w:r>
              <w:rPr>
                <w:rFonts w:ascii="Arial" w:hAnsi="Arial" w:cs="Arial"/>
                <w:sz w:val="20"/>
                <w:szCs w:val="20"/>
              </w:rPr>
              <w:t>Incorporated “fill” text to tailor the web survey closing script based on the respondent’s choice of incentive.</w:t>
            </w:r>
          </w:p>
        </w:tc>
      </w:tr>
    </w:tbl>
    <w:p w:rsidR="00313226" w:rsidP="0032552D" w:rsidRDefault="00313226" w14:paraId="21FABF5D" w14:textId="38B6969F">
      <w:pPr>
        <w:rPr>
          <w:rFonts w:ascii="Times New Roman" w:hAnsi="Times New Roman" w:cs="Times New Roman"/>
          <w:bCs/>
          <w:sz w:val="24"/>
          <w:szCs w:val="24"/>
        </w:rPr>
      </w:pPr>
    </w:p>
    <w:p w:rsidR="00313226" w:rsidP="00313226" w:rsidRDefault="00313226" w14:paraId="149CCBCA" w14:textId="77777777">
      <w:pPr>
        <w:tabs>
          <w:tab w:val="num" w:pos="1440"/>
        </w:tabs>
        <w:rPr>
          <w:rFonts w:ascii="Times New Roman" w:hAnsi="Times New Roman" w:cs="Times New Roman"/>
          <w:sz w:val="24"/>
          <w:szCs w:val="24"/>
        </w:rPr>
      </w:pPr>
    </w:p>
    <w:p w:rsidRPr="00B46CF2" w:rsidR="00313226" w:rsidP="00313226" w:rsidRDefault="00313226" w14:paraId="5E42CD10" w14:textId="77777777">
      <w:pPr>
        <w:rPr>
          <w:rFonts w:ascii="Arial" w:hAnsi="Arial" w:cs="Arial"/>
          <w:b/>
          <w:bCs/>
        </w:rPr>
      </w:pPr>
      <w:r w:rsidRPr="00B46CF2">
        <w:rPr>
          <w:rFonts w:ascii="Arial" w:hAnsi="Arial" w:cs="Arial"/>
          <w:b/>
          <w:bCs/>
        </w:rPr>
        <w:t xml:space="preserve">Table </w:t>
      </w:r>
      <w:r>
        <w:rPr>
          <w:rFonts w:ascii="Arial" w:hAnsi="Arial" w:cs="Arial"/>
          <w:b/>
          <w:bCs/>
        </w:rPr>
        <w:t>2</w:t>
      </w:r>
      <w:r w:rsidRPr="00B46CF2">
        <w:rPr>
          <w:rFonts w:ascii="Arial" w:hAnsi="Arial" w:cs="Arial"/>
          <w:b/>
          <w:bCs/>
        </w:rPr>
        <w:t>. Summary of Changes to Respondent Materials</w:t>
      </w:r>
      <w:r>
        <w:rPr>
          <w:rFonts w:ascii="Arial" w:hAnsi="Arial" w:cs="Arial"/>
          <w:b/>
          <w:bCs/>
        </w:rPr>
        <w:t>,</w:t>
      </w:r>
      <w:r w:rsidRPr="00042AC0">
        <w:rPr>
          <w:rFonts w:ascii="Arial" w:hAnsi="Arial" w:cs="Arial"/>
          <w:b/>
          <w:bCs/>
        </w:rPr>
        <w:t xml:space="preserve"> </w:t>
      </w:r>
      <w:r>
        <w:rPr>
          <w:rFonts w:ascii="Arial" w:hAnsi="Arial" w:cs="Arial"/>
          <w:b/>
          <w:bCs/>
        </w:rPr>
        <w:t xml:space="preserve">Attachments 3 </w:t>
      </w:r>
      <w:r w:rsidRPr="00F85FC1">
        <w:rPr>
          <w:rFonts w:ascii="Arial" w:hAnsi="Arial" w:cs="Arial"/>
          <w:b/>
          <w:bCs/>
        </w:rPr>
        <w:t xml:space="preserve">and </w:t>
      </w:r>
      <w:r>
        <w:rPr>
          <w:rFonts w:ascii="Arial" w:hAnsi="Arial" w:cs="Arial"/>
          <w:b/>
          <w:bCs/>
        </w:rPr>
        <w:t>4</w:t>
      </w:r>
    </w:p>
    <w:tbl>
      <w:tblPr>
        <w:tblStyle w:val="TableGrid"/>
        <w:tblW w:w="13675" w:type="dxa"/>
        <w:tblLayout w:type="fixed"/>
        <w:tblLook w:val="04A0" w:firstRow="1" w:lastRow="0" w:firstColumn="1" w:lastColumn="0" w:noHBand="0" w:noVBand="1"/>
      </w:tblPr>
      <w:tblGrid>
        <w:gridCol w:w="1795"/>
        <w:gridCol w:w="1350"/>
        <w:gridCol w:w="1080"/>
        <w:gridCol w:w="990"/>
        <w:gridCol w:w="3870"/>
        <w:gridCol w:w="4590"/>
      </w:tblGrid>
      <w:tr w:rsidRPr="00B12EDA" w:rsidR="00313226" w:rsidTr="00FD6451" w14:paraId="05F3C5D0" w14:textId="77777777">
        <w:trPr>
          <w:trHeight w:val="443"/>
          <w:tblHeader/>
        </w:trPr>
        <w:tc>
          <w:tcPr>
            <w:tcW w:w="1795" w:type="dxa"/>
            <w:tcBorders>
              <w:top w:val="single" w:color="auto" w:sz="12" w:space="0"/>
              <w:bottom w:val="single" w:color="auto" w:sz="12" w:space="0"/>
            </w:tcBorders>
            <w:vAlign w:val="center"/>
          </w:tcPr>
          <w:p w:rsidRPr="00BC3E4F" w:rsidR="00313226" w:rsidP="00FD6451" w:rsidRDefault="00313226" w14:paraId="43C1BFFF" w14:textId="77777777">
            <w:pPr>
              <w:jc w:val="center"/>
              <w:rPr>
                <w:rFonts w:asciiTheme="minorBidi" w:hAnsiTheme="minorBidi"/>
                <w:b/>
                <w:bCs/>
                <w:sz w:val="20"/>
                <w:szCs w:val="20"/>
              </w:rPr>
            </w:pPr>
            <w:r>
              <w:rPr>
                <w:rFonts w:asciiTheme="minorBidi" w:hAnsiTheme="minorBidi"/>
                <w:b/>
                <w:bCs/>
                <w:sz w:val="20"/>
                <w:szCs w:val="20"/>
              </w:rPr>
              <w:t>Material</w:t>
            </w:r>
          </w:p>
        </w:tc>
        <w:tc>
          <w:tcPr>
            <w:tcW w:w="1350" w:type="dxa"/>
            <w:tcBorders>
              <w:top w:val="single" w:color="auto" w:sz="12" w:space="0"/>
              <w:bottom w:val="single" w:color="auto" w:sz="12" w:space="0"/>
            </w:tcBorders>
          </w:tcPr>
          <w:p w:rsidR="00313226" w:rsidP="00FD6451" w:rsidRDefault="00313226" w14:paraId="7AEF63AA" w14:textId="77777777">
            <w:pPr>
              <w:jc w:val="center"/>
              <w:rPr>
                <w:rFonts w:asciiTheme="minorBidi" w:hAnsiTheme="minorBidi"/>
                <w:b/>
                <w:bCs/>
                <w:sz w:val="20"/>
                <w:szCs w:val="20"/>
              </w:rPr>
            </w:pPr>
            <w:r>
              <w:rPr>
                <w:rFonts w:asciiTheme="minorBidi" w:hAnsiTheme="minorBidi"/>
                <w:b/>
                <w:bCs/>
                <w:sz w:val="20"/>
                <w:szCs w:val="20"/>
              </w:rPr>
              <w:t>Attachment</w:t>
            </w:r>
          </w:p>
          <w:p w:rsidR="00313226" w:rsidP="00FD6451" w:rsidRDefault="00313226" w14:paraId="4CCF5C48" w14:textId="77777777">
            <w:pPr>
              <w:jc w:val="center"/>
              <w:rPr>
                <w:rFonts w:asciiTheme="minorBidi" w:hAnsiTheme="minorBidi"/>
                <w:b/>
                <w:bCs/>
                <w:sz w:val="20"/>
                <w:szCs w:val="20"/>
              </w:rPr>
            </w:pPr>
            <w:r>
              <w:rPr>
                <w:rFonts w:asciiTheme="minorBidi" w:hAnsiTheme="minorBidi"/>
                <w:b/>
                <w:bCs/>
                <w:sz w:val="20"/>
                <w:szCs w:val="20"/>
              </w:rPr>
              <w:t>Number</w:t>
            </w:r>
          </w:p>
        </w:tc>
        <w:tc>
          <w:tcPr>
            <w:tcW w:w="1080" w:type="dxa"/>
            <w:tcBorders>
              <w:top w:val="single" w:color="auto" w:sz="12" w:space="0"/>
              <w:bottom w:val="single" w:color="auto" w:sz="12" w:space="0"/>
            </w:tcBorders>
          </w:tcPr>
          <w:p w:rsidRPr="00BC3E4F" w:rsidR="00313226" w:rsidP="00FD6451" w:rsidRDefault="00313226" w14:paraId="4A1402CF" w14:textId="77777777">
            <w:pPr>
              <w:jc w:val="center"/>
              <w:rPr>
                <w:rFonts w:asciiTheme="minorBidi" w:hAnsiTheme="minorBidi"/>
                <w:b/>
                <w:bCs/>
                <w:sz w:val="20"/>
                <w:szCs w:val="20"/>
              </w:rPr>
            </w:pPr>
            <w:r w:rsidRPr="009D61BD">
              <w:rPr>
                <w:rFonts w:asciiTheme="minorBidi" w:hAnsiTheme="minorBidi"/>
                <w:b/>
                <w:bCs/>
                <w:sz w:val="20"/>
                <w:szCs w:val="20"/>
              </w:rPr>
              <w:t>Page Number</w:t>
            </w:r>
            <w:r w:rsidRPr="009D61BD">
              <w:rPr>
                <w:rStyle w:val="FootnoteReference"/>
                <w:rFonts w:asciiTheme="minorBidi" w:hAnsiTheme="minorBidi"/>
                <w:b/>
                <w:bCs/>
              </w:rPr>
              <w:footnoteReference w:id="3"/>
            </w:r>
          </w:p>
        </w:tc>
        <w:tc>
          <w:tcPr>
            <w:tcW w:w="990" w:type="dxa"/>
            <w:tcBorders>
              <w:top w:val="single" w:color="auto" w:sz="12" w:space="0"/>
              <w:bottom w:val="single" w:color="auto" w:sz="12" w:space="0"/>
            </w:tcBorders>
            <w:vAlign w:val="center"/>
          </w:tcPr>
          <w:p w:rsidRPr="00BC3E4F" w:rsidR="00313226" w:rsidP="00FD6451" w:rsidRDefault="00313226" w14:paraId="7CBC9211" w14:textId="77777777">
            <w:pPr>
              <w:jc w:val="center"/>
              <w:rPr>
                <w:rFonts w:asciiTheme="minorBidi" w:hAnsiTheme="minorBidi"/>
                <w:b/>
                <w:bCs/>
                <w:sz w:val="20"/>
                <w:szCs w:val="20"/>
              </w:rPr>
            </w:pPr>
            <w:r>
              <w:rPr>
                <w:rFonts w:asciiTheme="minorBidi" w:hAnsiTheme="minorBidi"/>
                <w:b/>
                <w:bCs/>
                <w:sz w:val="20"/>
                <w:szCs w:val="20"/>
              </w:rPr>
              <w:t>Type of Change</w:t>
            </w:r>
          </w:p>
        </w:tc>
        <w:tc>
          <w:tcPr>
            <w:tcW w:w="3870" w:type="dxa"/>
            <w:tcBorders>
              <w:top w:val="single" w:color="auto" w:sz="12" w:space="0"/>
              <w:bottom w:val="single" w:color="auto" w:sz="12" w:space="0"/>
            </w:tcBorders>
            <w:vAlign w:val="center"/>
          </w:tcPr>
          <w:p w:rsidRPr="00BC3E4F" w:rsidR="00313226" w:rsidP="00FD6451" w:rsidRDefault="00313226" w14:paraId="693C9254" w14:textId="77777777">
            <w:pPr>
              <w:jc w:val="center"/>
              <w:rPr>
                <w:rFonts w:asciiTheme="minorBidi" w:hAnsiTheme="minorBidi"/>
                <w:b/>
                <w:bCs/>
                <w:sz w:val="20"/>
                <w:szCs w:val="20"/>
              </w:rPr>
            </w:pPr>
            <w:r>
              <w:rPr>
                <w:rFonts w:asciiTheme="minorBidi" w:hAnsiTheme="minorBidi"/>
                <w:b/>
                <w:bCs/>
                <w:sz w:val="20"/>
                <w:szCs w:val="20"/>
              </w:rPr>
              <w:t>Change</w:t>
            </w:r>
          </w:p>
        </w:tc>
        <w:tc>
          <w:tcPr>
            <w:tcW w:w="4590" w:type="dxa"/>
            <w:tcBorders>
              <w:top w:val="single" w:color="auto" w:sz="12" w:space="0"/>
              <w:bottom w:val="single" w:color="auto" w:sz="12" w:space="0"/>
            </w:tcBorders>
            <w:vAlign w:val="center"/>
          </w:tcPr>
          <w:p w:rsidRPr="00D43F68" w:rsidR="00313226" w:rsidP="00FD6451" w:rsidRDefault="00313226" w14:paraId="53C69FF8" w14:textId="77777777">
            <w:pPr>
              <w:jc w:val="center"/>
              <w:rPr>
                <w:rFonts w:asciiTheme="minorBidi" w:hAnsiTheme="minorBidi"/>
                <w:b/>
                <w:bCs/>
                <w:sz w:val="20"/>
                <w:szCs w:val="20"/>
              </w:rPr>
            </w:pPr>
            <w:r>
              <w:rPr>
                <w:rFonts w:asciiTheme="minorBidi" w:hAnsiTheme="minorBidi"/>
                <w:b/>
                <w:bCs/>
                <w:sz w:val="20"/>
                <w:szCs w:val="20"/>
              </w:rPr>
              <w:t>Rationale</w:t>
            </w:r>
          </w:p>
        </w:tc>
      </w:tr>
      <w:tr w:rsidRPr="007861E3" w:rsidR="00313226" w:rsidTr="00FD6451" w14:paraId="772CACC5" w14:textId="77777777">
        <w:trPr>
          <w:trHeight w:val="1014"/>
        </w:trPr>
        <w:tc>
          <w:tcPr>
            <w:tcW w:w="1795" w:type="dxa"/>
            <w:tcBorders>
              <w:top w:val="single" w:color="auto" w:sz="12" w:space="0"/>
              <w:left w:val="single" w:color="808080" w:themeColor="background1" w:themeShade="80" w:sz="8" w:space="0"/>
              <w:right w:val="single" w:color="808080" w:themeColor="background1" w:themeShade="80" w:sz="8" w:space="0"/>
            </w:tcBorders>
          </w:tcPr>
          <w:p w:rsidR="00313226" w:rsidP="00FD6451" w:rsidRDefault="00313226" w14:paraId="73F8726F" w14:textId="77777777">
            <w:pPr>
              <w:jc w:val="center"/>
              <w:rPr>
                <w:rFonts w:ascii="Arial" w:hAnsi="Arial" w:cs="Arial"/>
                <w:sz w:val="20"/>
                <w:szCs w:val="20"/>
              </w:rPr>
            </w:pPr>
            <w:bookmarkStart w:name="_Hlk37779323" w:id="1"/>
            <w:r>
              <w:rPr>
                <w:rFonts w:ascii="Arial" w:hAnsi="Arial" w:cs="Arial"/>
                <w:sz w:val="20"/>
                <w:szCs w:val="20"/>
              </w:rPr>
              <w:t>Web Topical Survey Nonresponse Letter</w:t>
            </w:r>
          </w:p>
        </w:tc>
        <w:tc>
          <w:tcPr>
            <w:tcW w:w="1350" w:type="dxa"/>
            <w:tcBorders>
              <w:top w:val="single" w:color="auto" w:sz="12" w:space="0"/>
              <w:left w:val="single" w:color="808080" w:themeColor="background1" w:themeShade="80" w:sz="8" w:space="0"/>
              <w:right w:val="single" w:color="808080" w:themeColor="background1" w:themeShade="80" w:sz="8" w:space="0"/>
            </w:tcBorders>
          </w:tcPr>
          <w:p w:rsidR="00313226" w:rsidP="00FD6451" w:rsidRDefault="00313226" w14:paraId="1D4AFD2B" w14:textId="77777777">
            <w:pPr>
              <w:pStyle w:val="ListParagraph"/>
              <w:ind w:left="0"/>
              <w:jc w:val="center"/>
              <w:rPr>
                <w:rFonts w:ascii="Arial" w:hAnsi="Arial" w:cs="Arial"/>
                <w:sz w:val="20"/>
                <w:szCs w:val="20"/>
              </w:rPr>
            </w:pPr>
            <w:r>
              <w:rPr>
                <w:rFonts w:ascii="Arial" w:hAnsi="Arial" w:cs="Arial"/>
                <w:sz w:val="20"/>
                <w:szCs w:val="20"/>
              </w:rPr>
              <w:t>3-24, 4-24</w:t>
            </w:r>
          </w:p>
        </w:tc>
        <w:tc>
          <w:tcPr>
            <w:tcW w:w="1080" w:type="dxa"/>
            <w:tcBorders>
              <w:top w:val="single" w:color="auto" w:sz="12" w:space="0"/>
              <w:left w:val="single" w:color="808080" w:themeColor="background1" w:themeShade="80" w:sz="8" w:space="0"/>
              <w:right w:val="single" w:color="808080" w:themeColor="background1" w:themeShade="80" w:sz="8" w:space="0"/>
            </w:tcBorders>
          </w:tcPr>
          <w:p w:rsidRPr="00C2565C" w:rsidR="00313226" w:rsidP="00FD6451" w:rsidRDefault="00313226" w14:paraId="60DF2360" w14:textId="77777777">
            <w:pPr>
              <w:pStyle w:val="ListParagraph"/>
              <w:ind w:left="-14"/>
              <w:jc w:val="center"/>
              <w:rPr>
                <w:rFonts w:ascii="Arial" w:hAnsi="Arial" w:cs="Arial"/>
                <w:sz w:val="20"/>
                <w:szCs w:val="20"/>
              </w:rPr>
            </w:pPr>
            <w:r w:rsidRPr="00C2565C">
              <w:rPr>
                <w:rFonts w:ascii="Arial" w:hAnsi="Arial" w:cs="Arial"/>
                <w:sz w:val="20"/>
                <w:szCs w:val="20"/>
              </w:rPr>
              <w:t>24</w:t>
            </w:r>
          </w:p>
        </w:tc>
        <w:tc>
          <w:tcPr>
            <w:tcW w:w="990" w:type="dxa"/>
            <w:tcBorders>
              <w:top w:val="single" w:color="auto" w:sz="12" w:space="0"/>
              <w:left w:val="single" w:color="808080" w:themeColor="background1" w:themeShade="80" w:sz="8" w:space="0"/>
              <w:bottom w:val="single" w:color="auto" w:sz="8" w:space="0"/>
              <w:right w:val="single" w:color="808080" w:themeColor="background1" w:themeShade="80" w:sz="8" w:space="0"/>
            </w:tcBorders>
          </w:tcPr>
          <w:p w:rsidR="00313226" w:rsidP="00FD6451" w:rsidRDefault="00313226" w14:paraId="6B5D0206" w14:textId="77777777">
            <w:pPr>
              <w:jc w:val="center"/>
              <w:rPr>
                <w:rFonts w:ascii="Arial" w:hAnsi="Arial" w:cs="Arial"/>
                <w:sz w:val="20"/>
                <w:szCs w:val="20"/>
              </w:rPr>
            </w:pPr>
            <w:r>
              <w:rPr>
                <w:rFonts w:ascii="Arial" w:hAnsi="Arial" w:cs="Arial"/>
                <w:sz w:val="20"/>
                <w:szCs w:val="20"/>
              </w:rPr>
              <w:t>Edit</w:t>
            </w:r>
          </w:p>
        </w:tc>
        <w:tc>
          <w:tcPr>
            <w:tcW w:w="3870" w:type="dxa"/>
            <w:tcBorders>
              <w:top w:val="single" w:color="auto" w:sz="12" w:space="0"/>
              <w:left w:val="single" w:color="808080" w:themeColor="background1" w:themeShade="80" w:sz="8" w:space="0"/>
              <w:bottom w:val="single" w:color="auto" w:sz="8" w:space="0"/>
            </w:tcBorders>
            <w:shd w:val="clear" w:color="auto" w:fill="auto"/>
          </w:tcPr>
          <w:p w:rsidRPr="001A334A" w:rsidR="00313226" w:rsidP="00FD6451" w:rsidRDefault="00313226" w14:paraId="6A238C73" w14:textId="77777777">
            <w:pPr>
              <w:rPr>
                <w:rFonts w:ascii="Arial" w:hAnsi="Arial" w:cs="Arial"/>
                <w:sz w:val="20"/>
                <w:szCs w:val="20"/>
              </w:rPr>
            </w:pPr>
            <w:r>
              <w:rPr>
                <w:rFonts w:ascii="Arial" w:hAnsi="Arial" w:cs="Arial"/>
                <w:sz w:val="20"/>
                <w:szCs w:val="20"/>
              </w:rPr>
              <w:t>Removed reference to $15 “cash” incentive.</w:t>
            </w:r>
          </w:p>
        </w:tc>
        <w:tc>
          <w:tcPr>
            <w:tcW w:w="4590" w:type="dxa"/>
            <w:tcBorders>
              <w:top w:val="single" w:color="auto" w:sz="12" w:space="0"/>
              <w:left w:val="single" w:color="808080" w:themeColor="background1" w:themeShade="80" w:sz="8" w:space="0"/>
              <w:bottom w:val="single" w:color="auto" w:sz="8" w:space="0"/>
            </w:tcBorders>
          </w:tcPr>
          <w:p w:rsidRPr="00503B81" w:rsidR="00313226" w:rsidP="00FD6451" w:rsidRDefault="00313226" w14:paraId="70D003BF" w14:textId="77777777">
            <w:pPr>
              <w:rPr>
                <w:rFonts w:ascii="Arial" w:hAnsi="Arial" w:cs="Arial"/>
                <w:sz w:val="20"/>
                <w:szCs w:val="20"/>
              </w:rPr>
            </w:pPr>
            <w:r>
              <w:rPr>
                <w:rFonts w:ascii="Arial" w:hAnsi="Arial" w:cs="Arial"/>
                <w:sz w:val="20"/>
                <w:szCs w:val="20"/>
              </w:rPr>
              <w:t>Allows the letter to be used for all web panel members, regardless of type of incentive.</w:t>
            </w:r>
          </w:p>
        </w:tc>
      </w:tr>
      <w:bookmarkEnd w:id="1"/>
      <w:tr w:rsidRPr="007861E3" w:rsidR="00313226" w:rsidTr="00FD6451" w14:paraId="351AF0AA" w14:textId="77777777">
        <w:trPr>
          <w:trHeight w:val="789"/>
        </w:trPr>
        <w:tc>
          <w:tcPr>
            <w:tcW w:w="1795"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00313226" w:rsidP="00FD6451" w:rsidRDefault="00313226" w14:paraId="07ED0179" w14:textId="77777777">
            <w:pPr>
              <w:jc w:val="center"/>
              <w:rPr>
                <w:rFonts w:ascii="Arial" w:hAnsi="Arial" w:cs="Arial"/>
                <w:sz w:val="20"/>
                <w:szCs w:val="20"/>
              </w:rPr>
            </w:pPr>
            <w:r>
              <w:rPr>
                <w:rFonts w:ascii="Arial" w:hAnsi="Arial" w:cs="Arial"/>
                <w:sz w:val="20"/>
                <w:szCs w:val="20"/>
              </w:rPr>
              <w:t>Incentive Thank You Letter</w:t>
            </w:r>
          </w:p>
        </w:tc>
        <w:tc>
          <w:tcPr>
            <w:tcW w:w="135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00313226" w:rsidP="00FD6451" w:rsidRDefault="00313226" w14:paraId="2A5E34D5" w14:textId="77777777">
            <w:pPr>
              <w:pStyle w:val="ListParagraph"/>
              <w:ind w:left="0"/>
              <w:jc w:val="center"/>
              <w:rPr>
                <w:rFonts w:ascii="Arial" w:hAnsi="Arial" w:cs="Arial"/>
                <w:sz w:val="20"/>
                <w:szCs w:val="20"/>
              </w:rPr>
            </w:pPr>
            <w:r>
              <w:rPr>
                <w:rFonts w:ascii="Arial" w:hAnsi="Arial" w:cs="Arial"/>
                <w:sz w:val="20"/>
                <w:szCs w:val="20"/>
              </w:rPr>
              <w:t>3-32, 4-32</w:t>
            </w:r>
          </w:p>
        </w:tc>
        <w:tc>
          <w:tcPr>
            <w:tcW w:w="108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C2565C" w:rsidR="00313226" w:rsidP="00FD6451" w:rsidRDefault="00313226" w14:paraId="7B1D99DB" w14:textId="77777777">
            <w:pPr>
              <w:pStyle w:val="ListParagraph"/>
              <w:ind w:left="-14"/>
              <w:jc w:val="center"/>
              <w:rPr>
                <w:rFonts w:ascii="Arial" w:hAnsi="Arial" w:cs="Arial"/>
                <w:sz w:val="20"/>
                <w:szCs w:val="20"/>
              </w:rPr>
            </w:pPr>
            <w:r w:rsidRPr="00C2565C">
              <w:rPr>
                <w:rFonts w:ascii="Arial" w:hAnsi="Arial" w:cs="Arial"/>
                <w:sz w:val="20"/>
                <w:szCs w:val="20"/>
              </w:rPr>
              <w:t>36-37</w:t>
            </w:r>
          </w:p>
        </w:tc>
        <w:tc>
          <w:tcPr>
            <w:tcW w:w="99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1A334A" w:rsidR="00313226" w:rsidP="00FD6451" w:rsidRDefault="00313226" w14:paraId="39A45587" w14:textId="77777777">
            <w:pPr>
              <w:jc w:val="center"/>
              <w:rPr>
                <w:rFonts w:ascii="Arial" w:hAnsi="Arial" w:cs="Arial"/>
                <w:sz w:val="20"/>
                <w:szCs w:val="20"/>
              </w:rPr>
            </w:pPr>
            <w:r>
              <w:rPr>
                <w:rFonts w:ascii="Arial" w:hAnsi="Arial" w:cs="Arial"/>
                <w:sz w:val="20"/>
                <w:szCs w:val="20"/>
              </w:rPr>
              <w:t>Edit</w:t>
            </w:r>
          </w:p>
        </w:tc>
        <w:tc>
          <w:tcPr>
            <w:tcW w:w="3870" w:type="dxa"/>
            <w:tcBorders>
              <w:top w:val="single" w:color="auto" w:sz="12" w:space="0"/>
              <w:left w:val="single" w:color="808080" w:themeColor="background1" w:themeShade="80" w:sz="8" w:space="0"/>
              <w:bottom w:val="single" w:color="auto" w:sz="12" w:space="0"/>
            </w:tcBorders>
          </w:tcPr>
          <w:p w:rsidRPr="00697427" w:rsidR="00313226" w:rsidP="00FD6451" w:rsidRDefault="00313226" w14:paraId="7071F654" w14:textId="77777777">
            <w:pPr>
              <w:rPr>
                <w:rFonts w:ascii="Arial" w:hAnsi="Arial" w:cs="Arial"/>
                <w:sz w:val="20"/>
                <w:szCs w:val="20"/>
              </w:rPr>
            </w:pPr>
            <w:r w:rsidRPr="00503B81">
              <w:rPr>
                <w:rFonts w:ascii="Arial" w:hAnsi="Arial" w:cs="Arial"/>
                <w:sz w:val="20"/>
                <w:szCs w:val="20"/>
              </w:rPr>
              <w:t xml:space="preserve">Added </w:t>
            </w:r>
            <w:r>
              <w:rPr>
                <w:rFonts w:ascii="Arial" w:hAnsi="Arial" w:cs="Arial"/>
                <w:sz w:val="20"/>
                <w:szCs w:val="20"/>
              </w:rPr>
              <w:t>an email version of the incentive thank you script.</w:t>
            </w:r>
          </w:p>
        </w:tc>
        <w:tc>
          <w:tcPr>
            <w:tcW w:w="4590" w:type="dxa"/>
            <w:tcBorders>
              <w:top w:val="single" w:color="auto" w:sz="12" w:space="0"/>
              <w:left w:val="single" w:color="808080" w:themeColor="background1" w:themeShade="80" w:sz="8" w:space="0"/>
              <w:bottom w:val="single" w:color="auto" w:sz="12" w:space="0"/>
            </w:tcBorders>
          </w:tcPr>
          <w:p w:rsidRPr="00503B81" w:rsidR="00313226" w:rsidP="00FD6451" w:rsidRDefault="00313226" w14:paraId="5F03EFFF" w14:textId="77777777">
            <w:pPr>
              <w:rPr>
                <w:rFonts w:ascii="Arial" w:hAnsi="Arial" w:cs="Arial"/>
                <w:sz w:val="20"/>
                <w:szCs w:val="20"/>
              </w:rPr>
            </w:pPr>
            <w:r>
              <w:rPr>
                <w:rFonts w:ascii="Arial" w:hAnsi="Arial" w:cs="Arial"/>
                <w:sz w:val="20"/>
                <w:szCs w:val="20"/>
              </w:rPr>
              <w:t>Provides an email version of the approved incentive thank you script that incorporates instructions for redeeming the digital gift card.</w:t>
            </w:r>
          </w:p>
        </w:tc>
      </w:tr>
      <w:tr w:rsidRPr="007861E3" w:rsidR="00313226" w:rsidTr="00FD6451" w14:paraId="7BB79459" w14:textId="77777777">
        <w:trPr>
          <w:trHeight w:val="780"/>
        </w:trPr>
        <w:tc>
          <w:tcPr>
            <w:tcW w:w="1795"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00313226" w:rsidP="00FD6451" w:rsidRDefault="00313226" w14:paraId="658F7A3B" w14:textId="77777777">
            <w:pPr>
              <w:jc w:val="center"/>
              <w:rPr>
                <w:rFonts w:ascii="Arial" w:hAnsi="Arial" w:cs="Arial"/>
                <w:sz w:val="20"/>
                <w:szCs w:val="20"/>
              </w:rPr>
            </w:pPr>
            <w:r>
              <w:rPr>
                <w:rFonts w:ascii="Arial" w:hAnsi="Arial" w:cs="Arial"/>
                <w:sz w:val="20"/>
                <w:szCs w:val="20"/>
              </w:rPr>
              <w:t>Topical Web Reminder Postcard</w:t>
            </w:r>
          </w:p>
        </w:tc>
        <w:tc>
          <w:tcPr>
            <w:tcW w:w="135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00313226" w:rsidP="00FD6451" w:rsidRDefault="00313226" w14:paraId="4C51066B" w14:textId="77777777">
            <w:pPr>
              <w:pStyle w:val="ListParagraph"/>
              <w:ind w:left="0"/>
              <w:jc w:val="center"/>
              <w:rPr>
                <w:rFonts w:ascii="Arial" w:hAnsi="Arial" w:cs="Arial"/>
                <w:sz w:val="20"/>
                <w:szCs w:val="20"/>
              </w:rPr>
            </w:pPr>
            <w:r>
              <w:rPr>
                <w:rFonts w:ascii="Arial" w:hAnsi="Arial" w:cs="Arial"/>
                <w:sz w:val="20"/>
                <w:szCs w:val="20"/>
              </w:rPr>
              <w:t>3-39, 4-39</w:t>
            </w:r>
          </w:p>
        </w:tc>
        <w:tc>
          <w:tcPr>
            <w:tcW w:w="108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AD24D7" w:rsidR="00313226" w:rsidP="00FD6451" w:rsidRDefault="00313226" w14:paraId="5B7020AB" w14:textId="77777777">
            <w:pPr>
              <w:pStyle w:val="ListParagraph"/>
              <w:ind w:left="0"/>
              <w:jc w:val="center"/>
              <w:rPr>
                <w:rFonts w:ascii="Arial" w:hAnsi="Arial" w:cs="Arial"/>
                <w:sz w:val="20"/>
                <w:szCs w:val="20"/>
              </w:rPr>
            </w:pPr>
            <w:r w:rsidRPr="00AD24D7">
              <w:rPr>
                <w:rFonts w:ascii="Arial" w:hAnsi="Arial" w:cs="Arial"/>
                <w:sz w:val="20"/>
                <w:szCs w:val="20"/>
              </w:rPr>
              <w:t>43</w:t>
            </w:r>
          </w:p>
          <w:p w:rsidRPr="00C2565C" w:rsidR="00313226" w:rsidP="00FD6451" w:rsidRDefault="00313226" w14:paraId="77A22C3D" w14:textId="77777777">
            <w:pPr>
              <w:pStyle w:val="ListParagraph"/>
              <w:ind w:left="0"/>
              <w:jc w:val="center"/>
              <w:rPr>
                <w:rFonts w:ascii="Arial" w:hAnsi="Arial" w:cs="Arial"/>
                <w:sz w:val="20"/>
                <w:szCs w:val="20"/>
              </w:rPr>
            </w:pPr>
            <w:r w:rsidRPr="00AD24D7">
              <w:rPr>
                <w:rFonts w:ascii="Arial" w:hAnsi="Arial" w:cs="Arial"/>
                <w:sz w:val="20"/>
                <w:szCs w:val="20"/>
              </w:rPr>
              <w:t>(44)</w:t>
            </w:r>
          </w:p>
        </w:tc>
        <w:tc>
          <w:tcPr>
            <w:tcW w:w="99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1A334A" w:rsidR="00313226" w:rsidP="00FD6451" w:rsidRDefault="00313226" w14:paraId="2388247C" w14:textId="77777777">
            <w:pPr>
              <w:jc w:val="center"/>
              <w:rPr>
                <w:rFonts w:ascii="Arial" w:hAnsi="Arial" w:cs="Arial"/>
                <w:sz w:val="20"/>
                <w:szCs w:val="20"/>
              </w:rPr>
            </w:pPr>
            <w:r>
              <w:rPr>
                <w:rFonts w:ascii="Arial" w:hAnsi="Arial" w:cs="Arial"/>
                <w:sz w:val="20"/>
                <w:szCs w:val="20"/>
              </w:rPr>
              <w:t>Edit</w:t>
            </w:r>
          </w:p>
        </w:tc>
        <w:tc>
          <w:tcPr>
            <w:tcW w:w="3870" w:type="dxa"/>
            <w:tcBorders>
              <w:top w:val="single" w:color="auto" w:sz="12" w:space="0"/>
              <w:left w:val="single" w:color="808080" w:themeColor="background1" w:themeShade="80" w:sz="8" w:space="0"/>
              <w:bottom w:val="single" w:color="auto" w:sz="8" w:space="0"/>
            </w:tcBorders>
            <w:shd w:val="clear" w:color="auto" w:fill="auto"/>
          </w:tcPr>
          <w:p w:rsidRPr="003E3B91" w:rsidR="00313226" w:rsidP="00FD6451" w:rsidRDefault="00313226" w14:paraId="38EC7A7F" w14:textId="77777777">
            <w:pPr>
              <w:rPr>
                <w:rFonts w:ascii="Arial" w:hAnsi="Arial" w:cs="Arial"/>
                <w:sz w:val="20"/>
                <w:szCs w:val="20"/>
                <w:u w:val="single"/>
              </w:rPr>
            </w:pPr>
            <w:r>
              <w:rPr>
                <w:rFonts w:ascii="Arial" w:hAnsi="Arial" w:cs="Arial"/>
                <w:sz w:val="20"/>
                <w:szCs w:val="20"/>
              </w:rPr>
              <w:t>Removed reference to $15 “cash” incentive.</w:t>
            </w:r>
          </w:p>
        </w:tc>
        <w:tc>
          <w:tcPr>
            <w:tcW w:w="4590" w:type="dxa"/>
            <w:tcBorders>
              <w:top w:val="single" w:color="auto" w:sz="12" w:space="0"/>
              <w:left w:val="single" w:color="808080" w:themeColor="background1" w:themeShade="80" w:sz="8" w:space="0"/>
              <w:bottom w:val="single" w:color="auto" w:sz="8" w:space="0"/>
            </w:tcBorders>
          </w:tcPr>
          <w:p w:rsidRPr="00503B81" w:rsidR="00313226" w:rsidP="00FD6451" w:rsidRDefault="00313226" w14:paraId="63241E9F" w14:textId="77777777">
            <w:pPr>
              <w:rPr>
                <w:rFonts w:ascii="Arial" w:hAnsi="Arial" w:cs="Arial"/>
                <w:sz w:val="20"/>
                <w:szCs w:val="20"/>
              </w:rPr>
            </w:pPr>
            <w:r>
              <w:rPr>
                <w:rFonts w:ascii="Arial" w:hAnsi="Arial" w:cs="Arial"/>
                <w:sz w:val="20"/>
                <w:szCs w:val="20"/>
              </w:rPr>
              <w:t>Allows the postcard to be used for all web panel members, regardless of type of incentive.</w:t>
            </w:r>
          </w:p>
        </w:tc>
      </w:tr>
      <w:tr w:rsidRPr="007861E3" w:rsidR="00313226" w:rsidTr="00FD6451" w14:paraId="12C6F07F" w14:textId="77777777">
        <w:trPr>
          <w:trHeight w:val="780"/>
        </w:trPr>
        <w:tc>
          <w:tcPr>
            <w:tcW w:w="1795"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00313226" w:rsidP="00FD6451" w:rsidRDefault="00313226" w14:paraId="4CC30B53" w14:textId="77777777">
            <w:pPr>
              <w:jc w:val="center"/>
              <w:rPr>
                <w:rFonts w:ascii="Arial" w:hAnsi="Arial" w:cs="Arial"/>
                <w:sz w:val="20"/>
                <w:szCs w:val="20"/>
              </w:rPr>
            </w:pPr>
            <w:r>
              <w:rPr>
                <w:rFonts w:ascii="Arial" w:hAnsi="Arial" w:cs="Arial"/>
                <w:sz w:val="20"/>
                <w:szCs w:val="20"/>
              </w:rPr>
              <w:t>Topical Study Nonresponse Follow-up Letter</w:t>
            </w:r>
          </w:p>
        </w:tc>
        <w:tc>
          <w:tcPr>
            <w:tcW w:w="135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7861E3" w:rsidR="00313226" w:rsidP="00FD6451" w:rsidRDefault="00313226" w14:paraId="719645B1" w14:textId="77777777">
            <w:pPr>
              <w:pStyle w:val="ListParagraph"/>
              <w:ind w:left="0"/>
              <w:jc w:val="center"/>
              <w:rPr>
                <w:rFonts w:ascii="Arial" w:hAnsi="Arial" w:cs="Arial"/>
                <w:sz w:val="20"/>
                <w:szCs w:val="20"/>
              </w:rPr>
            </w:pPr>
            <w:r w:rsidRPr="00B322F6">
              <w:rPr>
                <w:rFonts w:ascii="Arial" w:hAnsi="Arial" w:cs="Arial"/>
                <w:sz w:val="20"/>
                <w:szCs w:val="20"/>
              </w:rPr>
              <w:t>3-52, 4-52</w:t>
            </w:r>
          </w:p>
        </w:tc>
        <w:tc>
          <w:tcPr>
            <w:tcW w:w="108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C2565C" w:rsidR="00313226" w:rsidP="00FD6451" w:rsidRDefault="00313226" w14:paraId="2CFC8FA3" w14:textId="77777777">
            <w:pPr>
              <w:pStyle w:val="ListParagraph"/>
              <w:ind w:left="0"/>
              <w:jc w:val="center"/>
              <w:rPr>
                <w:rFonts w:ascii="Arial" w:hAnsi="Arial" w:cs="Arial"/>
                <w:sz w:val="20"/>
                <w:szCs w:val="20"/>
              </w:rPr>
            </w:pPr>
            <w:r w:rsidRPr="00C2565C">
              <w:rPr>
                <w:rFonts w:ascii="Arial" w:hAnsi="Arial" w:cs="Arial"/>
                <w:sz w:val="20"/>
                <w:szCs w:val="20"/>
              </w:rPr>
              <w:t>73</w:t>
            </w:r>
          </w:p>
        </w:tc>
        <w:tc>
          <w:tcPr>
            <w:tcW w:w="99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1A334A" w:rsidR="00313226" w:rsidP="00FD6451" w:rsidRDefault="00313226" w14:paraId="701F2F43" w14:textId="77777777">
            <w:pPr>
              <w:jc w:val="center"/>
              <w:rPr>
                <w:rFonts w:ascii="Arial" w:hAnsi="Arial" w:cs="Arial"/>
                <w:sz w:val="20"/>
                <w:szCs w:val="20"/>
              </w:rPr>
            </w:pPr>
            <w:r>
              <w:rPr>
                <w:rFonts w:ascii="Arial" w:hAnsi="Arial" w:cs="Arial"/>
                <w:sz w:val="20"/>
                <w:szCs w:val="20"/>
              </w:rPr>
              <w:t>Edit</w:t>
            </w:r>
          </w:p>
        </w:tc>
        <w:tc>
          <w:tcPr>
            <w:tcW w:w="3870" w:type="dxa"/>
            <w:tcBorders>
              <w:top w:val="single" w:color="auto" w:sz="12" w:space="0"/>
              <w:left w:val="single" w:color="808080" w:themeColor="background1" w:themeShade="80" w:sz="8" w:space="0"/>
              <w:bottom w:val="single" w:color="auto" w:sz="8" w:space="0"/>
            </w:tcBorders>
            <w:shd w:val="clear" w:color="auto" w:fill="auto"/>
          </w:tcPr>
          <w:p w:rsidRPr="00784750" w:rsidR="00313226" w:rsidP="00FD6451" w:rsidRDefault="00313226" w14:paraId="77650F61" w14:textId="77777777">
            <w:pPr>
              <w:rPr>
                <w:rFonts w:ascii="Arial" w:hAnsi="Arial" w:cs="Arial"/>
                <w:sz w:val="20"/>
                <w:szCs w:val="20"/>
              </w:rPr>
            </w:pPr>
            <w:r>
              <w:rPr>
                <w:rFonts w:ascii="Arial" w:hAnsi="Arial" w:cs="Arial"/>
                <w:sz w:val="20"/>
                <w:szCs w:val="20"/>
              </w:rPr>
              <w:t>Removed reference to $15 “cash” incentive.</w:t>
            </w:r>
          </w:p>
        </w:tc>
        <w:tc>
          <w:tcPr>
            <w:tcW w:w="4590" w:type="dxa"/>
            <w:tcBorders>
              <w:top w:val="single" w:color="auto" w:sz="12" w:space="0"/>
              <w:left w:val="single" w:color="808080" w:themeColor="background1" w:themeShade="80" w:sz="8" w:space="0"/>
              <w:bottom w:val="single" w:color="auto" w:sz="8" w:space="0"/>
            </w:tcBorders>
          </w:tcPr>
          <w:p w:rsidRPr="00503B81" w:rsidR="00313226" w:rsidP="00FD6451" w:rsidRDefault="00313226" w14:paraId="7B0BE7C2" w14:textId="77777777">
            <w:pPr>
              <w:rPr>
                <w:rFonts w:ascii="Arial" w:hAnsi="Arial" w:cs="Arial"/>
                <w:sz w:val="20"/>
                <w:szCs w:val="20"/>
              </w:rPr>
            </w:pPr>
            <w:r>
              <w:rPr>
                <w:rFonts w:ascii="Arial" w:hAnsi="Arial" w:cs="Arial"/>
                <w:sz w:val="20"/>
                <w:szCs w:val="20"/>
              </w:rPr>
              <w:t>Allows the letter to be used for all panel members, regardless of type of incentive.</w:t>
            </w:r>
          </w:p>
        </w:tc>
      </w:tr>
      <w:tr w:rsidRPr="007861E3" w:rsidR="00313226" w:rsidTr="00FD6451" w14:paraId="02B7552D" w14:textId="77777777">
        <w:trPr>
          <w:trHeight w:val="1095"/>
        </w:trPr>
        <w:tc>
          <w:tcPr>
            <w:tcW w:w="1795"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7861E3" w:rsidR="00313226" w:rsidP="00FD6451" w:rsidRDefault="00313226" w14:paraId="7504E4B7" w14:textId="77777777">
            <w:pPr>
              <w:jc w:val="center"/>
              <w:rPr>
                <w:rFonts w:ascii="Arial" w:hAnsi="Arial" w:cs="Arial"/>
                <w:sz w:val="20"/>
                <w:szCs w:val="20"/>
              </w:rPr>
            </w:pPr>
            <w:r>
              <w:rPr>
                <w:rFonts w:ascii="Arial" w:hAnsi="Arial" w:cs="Arial"/>
                <w:sz w:val="20"/>
                <w:szCs w:val="20"/>
              </w:rPr>
              <w:t>Web/Mail Topical Study Consent Script</w:t>
            </w:r>
          </w:p>
        </w:tc>
        <w:tc>
          <w:tcPr>
            <w:tcW w:w="135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7861E3" w:rsidR="00313226" w:rsidP="00FD6451" w:rsidRDefault="00313226" w14:paraId="57C7439B" w14:textId="77777777">
            <w:pPr>
              <w:pStyle w:val="ListParagraph"/>
              <w:ind w:left="0"/>
              <w:jc w:val="center"/>
              <w:rPr>
                <w:rFonts w:ascii="Arial" w:hAnsi="Arial" w:cs="Arial"/>
                <w:sz w:val="20"/>
                <w:szCs w:val="20"/>
              </w:rPr>
            </w:pPr>
            <w:r w:rsidRPr="00B322F6">
              <w:rPr>
                <w:rFonts w:ascii="Arial" w:hAnsi="Arial" w:cs="Arial"/>
                <w:sz w:val="20"/>
                <w:szCs w:val="20"/>
              </w:rPr>
              <w:t>3-5</w:t>
            </w:r>
            <w:r>
              <w:rPr>
                <w:rFonts w:ascii="Arial" w:hAnsi="Arial" w:cs="Arial"/>
                <w:sz w:val="20"/>
                <w:szCs w:val="20"/>
              </w:rPr>
              <w:t>3</w:t>
            </w:r>
            <w:r w:rsidRPr="00B322F6">
              <w:rPr>
                <w:rFonts w:ascii="Arial" w:hAnsi="Arial" w:cs="Arial"/>
                <w:sz w:val="20"/>
                <w:szCs w:val="20"/>
              </w:rPr>
              <w:t>, 4-5</w:t>
            </w:r>
            <w:r>
              <w:rPr>
                <w:rFonts w:ascii="Arial" w:hAnsi="Arial" w:cs="Arial"/>
                <w:sz w:val="20"/>
                <w:szCs w:val="20"/>
              </w:rPr>
              <w:t>3</w:t>
            </w:r>
          </w:p>
        </w:tc>
        <w:tc>
          <w:tcPr>
            <w:tcW w:w="108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C2565C" w:rsidR="00313226" w:rsidP="00FD6451" w:rsidRDefault="00313226" w14:paraId="1279665B" w14:textId="77777777">
            <w:pPr>
              <w:pStyle w:val="ListParagraph"/>
              <w:ind w:left="0"/>
              <w:jc w:val="center"/>
              <w:rPr>
                <w:rFonts w:ascii="Arial" w:hAnsi="Arial" w:cs="Arial"/>
                <w:sz w:val="20"/>
                <w:szCs w:val="20"/>
              </w:rPr>
            </w:pPr>
            <w:r w:rsidRPr="00C2565C">
              <w:rPr>
                <w:rFonts w:ascii="Arial" w:hAnsi="Arial" w:cs="Arial"/>
                <w:sz w:val="20"/>
                <w:szCs w:val="20"/>
              </w:rPr>
              <w:t>74-75</w:t>
            </w:r>
          </w:p>
        </w:tc>
        <w:tc>
          <w:tcPr>
            <w:tcW w:w="990" w:type="dxa"/>
            <w:tcBorders>
              <w:top w:val="single" w:color="auto" w:sz="12" w:space="0"/>
              <w:left w:val="single" w:color="808080" w:themeColor="background1" w:themeShade="80" w:sz="8" w:space="0"/>
              <w:bottom w:val="single" w:color="auto" w:sz="12" w:space="0"/>
              <w:right w:val="single" w:color="808080" w:themeColor="background1" w:themeShade="80" w:sz="8" w:space="0"/>
            </w:tcBorders>
          </w:tcPr>
          <w:p w:rsidRPr="00A7649D" w:rsidR="00313226" w:rsidP="00FD6451" w:rsidRDefault="00313226" w14:paraId="56586AC1" w14:textId="77777777">
            <w:pPr>
              <w:jc w:val="center"/>
              <w:rPr>
                <w:rFonts w:ascii="Arial" w:hAnsi="Arial" w:cs="Arial"/>
                <w:sz w:val="20"/>
                <w:szCs w:val="20"/>
              </w:rPr>
            </w:pPr>
            <w:r>
              <w:rPr>
                <w:rFonts w:ascii="Arial" w:hAnsi="Arial" w:cs="Arial"/>
                <w:sz w:val="20"/>
                <w:szCs w:val="20"/>
              </w:rPr>
              <w:t>Edit</w:t>
            </w:r>
          </w:p>
        </w:tc>
        <w:tc>
          <w:tcPr>
            <w:tcW w:w="3870" w:type="dxa"/>
          </w:tcPr>
          <w:p w:rsidR="00313226" w:rsidP="00FD6451" w:rsidRDefault="00313226" w14:paraId="190442B6" w14:textId="77777777">
            <w:pPr>
              <w:rPr>
                <w:rFonts w:ascii="Arial" w:hAnsi="Arial" w:cs="Arial"/>
                <w:sz w:val="20"/>
                <w:szCs w:val="20"/>
              </w:rPr>
            </w:pPr>
            <w:r>
              <w:rPr>
                <w:rFonts w:ascii="Arial" w:hAnsi="Arial" w:cs="Arial"/>
                <w:sz w:val="20"/>
                <w:szCs w:val="20"/>
              </w:rPr>
              <w:t>Revised skip instruction for “Yes” responses to Web Survey Consent item.</w:t>
            </w:r>
          </w:p>
          <w:p w:rsidRPr="000A74B2" w:rsidR="00313226" w:rsidP="00FD6451" w:rsidRDefault="00313226" w14:paraId="537FF65D" w14:textId="4F48E52F">
            <w:pPr>
              <w:rPr>
                <w:rFonts w:ascii="Arial" w:hAnsi="Arial" w:cs="Arial"/>
                <w:sz w:val="20"/>
                <w:szCs w:val="20"/>
                <w:u w:val="single"/>
              </w:rPr>
            </w:pPr>
            <w:r>
              <w:rPr>
                <w:rFonts w:ascii="Arial" w:hAnsi="Arial" w:cs="Arial"/>
                <w:sz w:val="20"/>
                <w:szCs w:val="20"/>
              </w:rPr>
              <w:t>Added new incentive choice and email address items and associated programming instructions</w:t>
            </w:r>
            <w:r w:rsidR="00E41444">
              <w:rPr>
                <w:rFonts w:ascii="Arial" w:hAnsi="Arial" w:cs="Arial"/>
                <w:sz w:val="20"/>
                <w:szCs w:val="20"/>
              </w:rPr>
              <w:t>.</w:t>
            </w:r>
          </w:p>
        </w:tc>
        <w:tc>
          <w:tcPr>
            <w:tcW w:w="4590" w:type="dxa"/>
          </w:tcPr>
          <w:p w:rsidR="00313226" w:rsidP="00FD6451" w:rsidRDefault="00313226" w14:paraId="6F1B3B1A" w14:textId="77777777">
            <w:pPr>
              <w:rPr>
                <w:rFonts w:ascii="Arial" w:hAnsi="Arial" w:cs="Arial"/>
                <w:sz w:val="20"/>
                <w:szCs w:val="20"/>
              </w:rPr>
            </w:pPr>
            <w:r>
              <w:rPr>
                <w:rFonts w:ascii="Arial" w:hAnsi="Arial" w:cs="Arial"/>
                <w:sz w:val="20"/>
                <w:szCs w:val="20"/>
              </w:rPr>
              <w:t>Mirrors revisions made to the Study B and Study C introductory scripts. Routes respondents to the new digital incentive items, explains digital gift card and cash incentive options to web respondents, and asks them to indicate their choice of incentive.</w:t>
            </w:r>
          </w:p>
        </w:tc>
      </w:tr>
    </w:tbl>
    <w:p w:rsidR="00313226" w:rsidP="00313226" w:rsidRDefault="00313226" w14:paraId="4E4B5538" w14:textId="77777777">
      <w:pPr>
        <w:tabs>
          <w:tab w:val="num" w:pos="1440"/>
        </w:tabs>
        <w:rPr>
          <w:rFonts w:ascii="Times New Roman" w:hAnsi="Times New Roman" w:cs="Times New Roman"/>
          <w:sz w:val="24"/>
          <w:szCs w:val="24"/>
        </w:rPr>
      </w:pPr>
    </w:p>
    <w:p w:rsidR="00313226" w:rsidP="00313226" w:rsidRDefault="00313226" w14:paraId="3B113630" w14:textId="77777777">
      <w:pPr>
        <w:rPr>
          <w:rFonts w:ascii="Arial" w:hAnsi="Arial" w:cs="Arial"/>
          <w:b/>
          <w:bCs/>
        </w:rPr>
      </w:pPr>
      <w:r>
        <w:rPr>
          <w:rFonts w:ascii="Arial" w:hAnsi="Arial" w:cs="Arial"/>
          <w:b/>
          <w:bCs/>
        </w:rPr>
        <w:br/>
      </w:r>
    </w:p>
    <w:p w:rsidR="00313226" w:rsidP="00313226" w:rsidRDefault="00313226" w14:paraId="1E58AF0C" w14:textId="77777777">
      <w:pPr>
        <w:tabs>
          <w:tab w:val="left" w:pos="0"/>
        </w:tabs>
        <w:rPr>
          <w:rFonts w:ascii="Arial" w:hAnsi="Arial" w:cs="Arial"/>
          <w:b/>
        </w:rPr>
      </w:pPr>
    </w:p>
    <w:p w:rsidR="00313226" w:rsidP="00313226" w:rsidRDefault="00313226" w14:paraId="4B403082" w14:textId="77777777">
      <w:pPr>
        <w:tabs>
          <w:tab w:val="left" w:pos="0"/>
        </w:tabs>
        <w:rPr>
          <w:rFonts w:ascii="Arial" w:hAnsi="Arial" w:cs="Arial"/>
          <w:b/>
        </w:rPr>
      </w:pPr>
    </w:p>
    <w:p w:rsidR="00313226" w:rsidP="00313226" w:rsidRDefault="00313226" w14:paraId="7891BA33" w14:textId="77777777">
      <w:pPr>
        <w:tabs>
          <w:tab w:val="left" w:pos="0"/>
        </w:tabs>
        <w:rPr>
          <w:rFonts w:ascii="Arial" w:hAnsi="Arial" w:cs="Arial"/>
          <w:b/>
        </w:rPr>
      </w:pPr>
    </w:p>
    <w:p w:rsidR="00313226" w:rsidP="00313226" w:rsidRDefault="00313226" w14:paraId="09A1219B" w14:textId="77777777">
      <w:pPr>
        <w:tabs>
          <w:tab w:val="left" w:pos="0"/>
        </w:tabs>
        <w:rPr>
          <w:rFonts w:ascii="Arial" w:hAnsi="Arial" w:cs="Arial"/>
          <w:b/>
        </w:rPr>
      </w:pPr>
    </w:p>
    <w:p w:rsidR="00313226" w:rsidP="00313226" w:rsidRDefault="00313226" w14:paraId="0592DA27" w14:textId="77777777">
      <w:pPr>
        <w:tabs>
          <w:tab w:val="left" w:pos="0"/>
        </w:tabs>
        <w:rPr>
          <w:rFonts w:ascii="Arial" w:hAnsi="Arial" w:cs="Arial"/>
          <w:b/>
        </w:rPr>
      </w:pPr>
    </w:p>
    <w:p w:rsidR="00313226" w:rsidP="00313226" w:rsidRDefault="00313226" w14:paraId="6DC7CF66" w14:textId="77777777">
      <w:pPr>
        <w:tabs>
          <w:tab w:val="left" w:pos="0"/>
        </w:tabs>
        <w:rPr>
          <w:rFonts w:ascii="Arial" w:hAnsi="Arial" w:cs="Arial"/>
          <w:b/>
        </w:rPr>
      </w:pPr>
    </w:p>
    <w:p w:rsidRPr="00B46CF2" w:rsidR="00313226" w:rsidP="00313226" w:rsidRDefault="00313226" w14:paraId="256C75F7" w14:textId="77777777">
      <w:pPr>
        <w:tabs>
          <w:tab w:val="left" w:pos="0"/>
        </w:tabs>
        <w:rPr>
          <w:rFonts w:ascii="Arial" w:hAnsi="Arial" w:cs="Arial"/>
          <w:b/>
        </w:rPr>
      </w:pPr>
      <w:r w:rsidRPr="00B46CF2">
        <w:rPr>
          <w:rFonts w:ascii="Arial" w:hAnsi="Arial" w:cs="Arial"/>
          <w:b/>
        </w:rPr>
        <w:t xml:space="preserve">Table </w:t>
      </w:r>
      <w:r>
        <w:rPr>
          <w:rFonts w:ascii="Arial" w:hAnsi="Arial" w:cs="Arial"/>
          <w:b/>
        </w:rPr>
        <w:t>3</w:t>
      </w:r>
      <w:r w:rsidRPr="00B46CF2">
        <w:rPr>
          <w:rFonts w:ascii="Arial" w:hAnsi="Arial" w:cs="Arial"/>
          <w:b/>
        </w:rPr>
        <w:t>. Summary of Changes to Supporting Statement</w:t>
      </w:r>
    </w:p>
    <w:tbl>
      <w:tblPr>
        <w:tblStyle w:val="TableGrid"/>
        <w:tblW w:w="13405" w:type="dxa"/>
        <w:tblLook w:val="04A0" w:firstRow="1" w:lastRow="0" w:firstColumn="1" w:lastColumn="0" w:noHBand="0" w:noVBand="1"/>
      </w:tblPr>
      <w:tblGrid>
        <w:gridCol w:w="972"/>
        <w:gridCol w:w="3613"/>
        <w:gridCol w:w="8820"/>
      </w:tblGrid>
      <w:tr w:rsidRPr="0086439C" w:rsidR="00313226" w:rsidTr="00FD6451" w14:paraId="03A9F3CB" w14:textId="77777777">
        <w:tc>
          <w:tcPr>
            <w:tcW w:w="972" w:type="dxa"/>
          </w:tcPr>
          <w:p w:rsidRPr="0086439C" w:rsidR="00313226" w:rsidP="00FD6451" w:rsidRDefault="00313226" w14:paraId="4CF64C96" w14:textId="77777777">
            <w:pPr>
              <w:tabs>
                <w:tab w:val="left" w:pos="0"/>
              </w:tabs>
              <w:rPr>
                <w:rFonts w:ascii="Arial" w:hAnsi="Arial" w:cs="Arial"/>
                <w:b/>
                <w:sz w:val="20"/>
                <w:szCs w:val="20"/>
              </w:rPr>
            </w:pPr>
            <w:r>
              <w:rPr>
                <w:rFonts w:ascii="Arial" w:hAnsi="Arial" w:cs="Arial"/>
                <w:b/>
                <w:sz w:val="20"/>
                <w:szCs w:val="20"/>
              </w:rPr>
              <w:t>Page Number</w:t>
            </w:r>
          </w:p>
        </w:tc>
        <w:tc>
          <w:tcPr>
            <w:tcW w:w="3613" w:type="dxa"/>
            <w:vAlign w:val="center"/>
          </w:tcPr>
          <w:p w:rsidRPr="0086439C" w:rsidR="00313226" w:rsidP="00FD6451" w:rsidRDefault="00313226" w14:paraId="1FE4F7C0" w14:textId="77777777">
            <w:pPr>
              <w:tabs>
                <w:tab w:val="left" w:pos="0"/>
              </w:tabs>
              <w:jc w:val="center"/>
              <w:rPr>
                <w:rFonts w:ascii="Arial" w:hAnsi="Arial" w:cs="Arial"/>
                <w:b/>
                <w:sz w:val="20"/>
                <w:szCs w:val="20"/>
              </w:rPr>
            </w:pPr>
            <w:r>
              <w:rPr>
                <w:rFonts w:ascii="Arial" w:hAnsi="Arial" w:cs="Arial"/>
                <w:b/>
                <w:sz w:val="20"/>
                <w:szCs w:val="20"/>
              </w:rPr>
              <w:t>Change</w:t>
            </w:r>
          </w:p>
        </w:tc>
        <w:tc>
          <w:tcPr>
            <w:tcW w:w="8820" w:type="dxa"/>
            <w:vAlign w:val="center"/>
          </w:tcPr>
          <w:p w:rsidRPr="0086439C" w:rsidR="00313226" w:rsidP="00FD6451" w:rsidRDefault="00313226" w14:paraId="2E0151C0" w14:textId="77777777">
            <w:pPr>
              <w:tabs>
                <w:tab w:val="left" w:pos="0"/>
              </w:tabs>
              <w:jc w:val="center"/>
              <w:rPr>
                <w:rFonts w:ascii="Arial" w:hAnsi="Arial" w:cs="Arial"/>
                <w:b/>
                <w:sz w:val="20"/>
                <w:szCs w:val="20"/>
              </w:rPr>
            </w:pPr>
            <w:r>
              <w:rPr>
                <w:rFonts w:ascii="Arial" w:hAnsi="Arial" w:cs="Arial"/>
                <w:b/>
                <w:sz w:val="20"/>
                <w:szCs w:val="20"/>
              </w:rPr>
              <w:t>Rationale</w:t>
            </w:r>
          </w:p>
        </w:tc>
      </w:tr>
      <w:tr w:rsidRPr="0086439C" w:rsidR="00313226" w:rsidTr="00FD6451" w14:paraId="7DA2DFD6" w14:textId="77777777">
        <w:tc>
          <w:tcPr>
            <w:tcW w:w="972" w:type="dxa"/>
          </w:tcPr>
          <w:p w:rsidRPr="002A1A45" w:rsidR="00313226" w:rsidP="00FD6451" w:rsidRDefault="00313226" w14:paraId="29FA5956" w14:textId="77777777">
            <w:pPr>
              <w:tabs>
                <w:tab w:val="left" w:pos="0"/>
              </w:tabs>
              <w:jc w:val="center"/>
              <w:rPr>
                <w:rFonts w:ascii="Arial" w:hAnsi="Arial" w:cs="Arial"/>
                <w:sz w:val="20"/>
                <w:szCs w:val="20"/>
              </w:rPr>
            </w:pPr>
            <w:r w:rsidRPr="002A1A45">
              <w:rPr>
                <w:rFonts w:ascii="Arial" w:hAnsi="Arial" w:cs="Arial"/>
                <w:sz w:val="20"/>
                <w:szCs w:val="20"/>
              </w:rPr>
              <w:t>Part A, page 17</w:t>
            </w:r>
          </w:p>
        </w:tc>
        <w:tc>
          <w:tcPr>
            <w:tcW w:w="3613" w:type="dxa"/>
          </w:tcPr>
          <w:p w:rsidRPr="002A1A45" w:rsidR="00313226" w:rsidP="00FD6451" w:rsidRDefault="00313226" w14:paraId="044200A0" w14:textId="77777777">
            <w:pPr>
              <w:tabs>
                <w:tab w:val="left" w:pos="0"/>
              </w:tabs>
              <w:rPr>
                <w:rFonts w:ascii="Arial" w:hAnsi="Arial" w:cs="Arial"/>
                <w:sz w:val="20"/>
                <w:szCs w:val="20"/>
              </w:rPr>
            </w:pPr>
            <w:r w:rsidRPr="002A1A45">
              <w:rPr>
                <w:rFonts w:ascii="Arial" w:hAnsi="Arial" w:cs="Arial"/>
                <w:sz w:val="20"/>
                <w:szCs w:val="20"/>
              </w:rPr>
              <w:t>Updated type of incentive specified for experimental and observational studies in Exhibits A.9-1.</w:t>
            </w:r>
          </w:p>
        </w:tc>
        <w:tc>
          <w:tcPr>
            <w:tcW w:w="8820" w:type="dxa"/>
          </w:tcPr>
          <w:p w:rsidRPr="0086439C" w:rsidR="00313226" w:rsidP="00FD6451" w:rsidRDefault="00313226" w14:paraId="731EBF6E" w14:textId="77777777">
            <w:pPr>
              <w:tabs>
                <w:tab w:val="left" w:pos="0"/>
              </w:tabs>
              <w:rPr>
                <w:rFonts w:ascii="Arial" w:hAnsi="Arial" w:cs="Arial"/>
                <w:sz w:val="20"/>
                <w:szCs w:val="20"/>
              </w:rPr>
            </w:pPr>
            <w:r>
              <w:rPr>
                <w:rFonts w:ascii="Arial" w:hAnsi="Arial" w:cs="Arial"/>
                <w:sz w:val="20"/>
                <w:szCs w:val="20"/>
              </w:rPr>
              <w:t xml:space="preserve">For Exhibit A.9-1, the description of the experimental and observational survey incentive was revised to reflect both the $15 digital gift card and cash incentive options.  </w:t>
            </w:r>
          </w:p>
        </w:tc>
      </w:tr>
      <w:tr w:rsidRPr="0086439C" w:rsidR="00313226" w:rsidTr="00FD6451" w14:paraId="4E474225" w14:textId="77777777">
        <w:trPr>
          <w:trHeight w:val="854"/>
        </w:trPr>
        <w:tc>
          <w:tcPr>
            <w:tcW w:w="972" w:type="dxa"/>
          </w:tcPr>
          <w:p w:rsidRPr="002A1A45" w:rsidR="00313226" w:rsidP="00FD6451" w:rsidRDefault="00313226" w14:paraId="6C71FEC3" w14:textId="77777777">
            <w:pPr>
              <w:tabs>
                <w:tab w:val="left" w:pos="0"/>
              </w:tabs>
              <w:jc w:val="center"/>
              <w:rPr>
                <w:rFonts w:ascii="Arial" w:hAnsi="Arial" w:cs="Arial"/>
                <w:sz w:val="20"/>
                <w:szCs w:val="20"/>
              </w:rPr>
            </w:pPr>
            <w:r w:rsidRPr="002A1A45">
              <w:rPr>
                <w:rFonts w:ascii="Arial" w:hAnsi="Arial" w:cs="Arial"/>
                <w:sz w:val="20"/>
                <w:szCs w:val="20"/>
              </w:rPr>
              <w:t>Part B, page 27</w:t>
            </w:r>
          </w:p>
        </w:tc>
        <w:tc>
          <w:tcPr>
            <w:tcW w:w="3613" w:type="dxa"/>
          </w:tcPr>
          <w:p w:rsidRPr="002A1A45" w:rsidR="00313226" w:rsidP="00FD6451" w:rsidRDefault="00313226" w14:paraId="6C477FF0" w14:textId="77777777">
            <w:pPr>
              <w:tabs>
                <w:tab w:val="left" w:pos="0"/>
              </w:tabs>
              <w:rPr>
                <w:rFonts w:ascii="Arial" w:hAnsi="Arial" w:cs="Arial"/>
                <w:sz w:val="20"/>
                <w:szCs w:val="20"/>
              </w:rPr>
            </w:pPr>
            <w:r w:rsidRPr="002A1A45">
              <w:rPr>
                <w:rFonts w:ascii="Arial" w:hAnsi="Arial" w:cs="Arial"/>
                <w:sz w:val="20"/>
                <w:szCs w:val="20"/>
              </w:rPr>
              <w:t>Revised text in Section B.3-1 to reference both digital gift card and cash incentive options. Also revised language specific to “mailing” the incentive.</w:t>
            </w:r>
          </w:p>
        </w:tc>
        <w:tc>
          <w:tcPr>
            <w:tcW w:w="8820" w:type="dxa"/>
          </w:tcPr>
          <w:p w:rsidR="00313226" w:rsidP="00FD6451" w:rsidRDefault="00313226" w14:paraId="0E041932" w14:textId="77777777">
            <w:pPr>
              <w:tabs>
                <w:tab w:val="left" w:pos="0"/>
              </w:tabs>
              <w:rPr>
                <w:rFonts w:ascii="Arial" w:hAnsi="Arial" w:cs="Arial"/>
                <w:sz w:val="20"/>
                <w:szCs w:val="20"/>
              </w:rPr>
            </w:pPr>
            <w:r>
              <w:rPr>
                <w:rFonts w:ascii="Arial" w:hAnsi="Arial" w:cs="Arial"/>
                <w:sz w:val="20"/>
                <w:szCs w:val="20"/>
              </w:rPr>
              <w:t>In Section B.3-1, the text was revised to reference both the $15 digital gift card and cash incentive options for panel members who complete the experimental and observational studies. Reference to “mailing” the incentive was revised to allow for both payment options.</w:t>
            </w:r>
          </w:p>
        </w:tc>
      </w:tr>
    </w:tbl>
    <w:p w:rsidR="00313226" w:rsidP="00313226" w:rsidRDefault="00313226" w14:paraId="1EC15B03" w14:textId="77777777">
      <w:pPr>
        <w:tabs>
          <w:tab w:val="num" w:pos="1440"/>
        </w:tabs>
        <w:rPr>
          <w:rFonts w:ascii="Times New Roman" w:hAnsi="Times New Roman" w:cs="Times New Roman"/>
          <w:sz w:val="24"/>
          <w:szCs w:val="24"/>
        </w:rPr>
      </w:pPr>
    </w:p>
    <w:p w:rsidR="00313226" w:rsidP="0032552D" w:rsidRDefault="00313226" w14:paraId="4FBD32A5" w14:textId="77777777">
      <w:pPr>
        <w:rPr>
          <w:rFonts w:ascii="Times New Roman" w:hAnsi="Times New Roman" w:cs="Times New Roman"/>
          <w:bCs/>
          <w:sz w:val="24"/>
          <w:szCs w:val="24"/>
        </w:rPr>
      </w:pPr>
    </w:p>
    <w:p w:rsidRPr="00813804" w:rsidR="00313226" w:rsidP="0032552D" w:rsidRDefault="00313226" w14:paraId="31183A18" w14:textId="77777777">
      <w:pPr>
        <w:rPr>
          <w:rFonts w:eastAsia="Calibri" w:asciiTheme="majorBidi" w:hAnsiTheme="majorBidi" w:cstheme="majorBidi"/>
          <w:bCs/>
          <w:sz w:val="24"/>
          <w:szCs w:val="24"/>
        </w:rPr>
      </w:pPr>
    </w:p>
    <w:sectPr w:rsidRPr="00813804" w:rsidR="00313226" w:rsidSect="00BF4A9C">
      <w:pgSz w:w="15840" w:h="12240" w:orient="landscape"/>
      <w:pgMar w:top="720" w:right="1080" w:bottom="72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32FD2D" w14:textId="77777777" w:rsidR="009C1FE8" w:rsidRDefault="009C1FE8" w:rsidP="00A64325">
      <w:pPr>
        <w:spacing w:after="0" w:line="240" w:lineRule="auto"/>
      </w:pPr>
      <w:r>
        <w:separator/>
      </w:r>
    </w:p>
  </w:endnote>
  <w:endnote w:type="continuationSeparator" w:id="0">
    <w:p w14:paraId="01E1511D" w14:textId="77777777" w:rsidR="009C1FE8" w:rsidRDefault="009C1FE8" w:rsidP="00A643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FCA4E5" w14:textId="77777777" w:rsidR="00183E32" w:rsidRDefault="00183E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2BFCC9" w14:textId="77777777" w:rsidR="00183E32" w:rsidRDefault="00183E3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79D2C2" w14:textId="77777777" w:rsidR="00183E32" w:rsidRDefault="00183E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5A7296" w14:textId="77777777" w:rsidR="009C1FE8" w:rsidRDefault="009C1FE8" w:rsidP="00A64325">
      <w:pPr>
        <w:spacing w:after="0" w:line="240" w:lineRule="auto"/>
      </w:pPr>
      <w:r>
        <w:separator/>
      </w:r>
    </w:p>
  </w:footnote>
  <w:footnote w:type="continuationSeparator" w:id="0">
    <w:p w14:paraId="115ED090" w14:textId="77777777" w:rsidR="009C1FE8" w:rsidRDefault="009C1FE8" w:rsidP="00A64325">
      <w:pPr>
        <w:spacing w:after="0" w:line="240" w:lineRule="auto"/>
      </w:pPr>
      <w:r>
        <w:continuationSeparator/>
      </w:r>
    </w:p>
  </w:footnote>
  <w:footnote w:id="1">
    <w:p w14:paraId="4D0D4748" w14:textId="77777777" w:rsidR="00313226" w:rsidRPr="003A58B1" w:rsidRDefault="00313226" w:rsidP="00313226">
      <w:pPr>
        <w:pStyle w:val="FootnoteText"/>
        <w:rPr>
          <w:sz w:val="22"/>
          <w:szCs w:val="22"/>
        </w:rPr>
      </w:pPr>
      <w:r w:rsidRPr="003A58B1">
        <w:rPr>
          <w:rStyle w:val="FootnoteReference"/>
          <w:sz w:val="22"/>
          <w:szCs w:val="22"/>
        </w:rPr>
        <w:footnoteRef/>
      </w:r>
      <w:r w:rsidRPr="003A58B1">
        <w:rPr>
          <w:sz w:val="22"/>
          <w:szCs w:val="22"/>
        </w:rPr>
        <w:t xml:space="preserve"> </w:t>
      </w:r>
      <w:r w:rsidRPr="00D7621E">
        <w:rPr>
          <w:rFonts w:cstheme="minorHAnsi"/>
          <w:sz w:val="22"/>
          <w:szCs w:val="22"/>
        </w:rPr>
        <w:t>Current question number; original question number provided in italics for items that have been deleted or renumbered.</w:t>
      </w:r>
    </w:p>
  </w:footnote>
  <w:footnote w:id="2">
    <w:p w14:paraId="117460E9" w14:textId="77777777" w:rsidR="00313226" w:rsidRDefault="00313226" w:rsidP="00313226">
      <w:pPr>
        <w:pStyle w:val="FootnoteText"/>
      </w:pPr>
      <w:r>
        <w:rPr>
          <w:rStyle w:val="FootnoteReference"/>
        </w:rPr>
        <w:footnoteRef/>
      </w:r>
      <w:r>
        <w:t xml:space="preserve"> </w:t>
      </w:r>
      <w:r w:rsidRPr="00ED7AE1">
        <w:rPr>
          <w:sz w:val="22"/>
          <w:szCs w:val="22"/>
        </w:rPr>
        <w:t>Page number for Spanish-language instrument presented in parentheses</w:t>
      </w:r>
      <w:r>
        <w:rPr>
          <w:sz w:val="22"/>
          <w:szCs w:val="22"/>
        </w:rPr>
        <w:t xml:space="preserve"> if different from English instrument</w:t>
      </w:r>
      <w:r w:rsidRPr="00ED7AE1">
        <w:rPr>
          <w:sz w:val="22"/>
          <w:szCs w:val="22"/>
        </w:rPr>
        <w:t>.</w:t>
      </w:r>
    </w:p>
  </w:footnote>
  <w:footnote w:id="3">
    <w:p w14:paraId="7ACD4632" w14:textId="77777777" w:rsidR="00313226" w:rsidRPr="00C20E32" w:rsidRDefault="00313226" w:rsidP="00313226">
      <w:pPr>
        <w:pStyle w:val="FootnoteText"/>
        <w:rPr>
          <w:sz w:val="22"/>
          <w:szCs w:val="22"/>
        </w:rPr>
      </w:pPr>
      <w:r w:rsidRPr="00C20E32">
        <w:rPr>
          <w:rStyle w:val="FootnoteReference"/>
          <w:sz w:val="22"/>
          <w:szCs w:val="22"/>
        </w:rPr>
        <w:footnoteRef/>
      </w:r>
      <w:r w:rsidRPr="00C20E32">
        <w:rPr>
          <w:sz w:val="22"/>
          <w:szCs w:val="22"/>
        </w:rPr>
        <w:t xml:space="preserve"> Page number for Spanish-language materials presented in parenthes</w:t>
      </w:r>
      <w:r>
        <w:rPr>
          <w:sz w:val="22"/>
          <w:szCs w:val="22"/>
        </w:rPr>
        <w:t>e</w:t>
      </w:r>
      <w:r w:rsidRPr="00C20E32">
        <w:rPr>
          <w:sz w:val="22"/>
          <w:szCs w:val="22"/>
        </w:rPr>
        <w:t>s</w:t>
      </w:r>
      <w:r>
        <w:rPr>
          <w:sz w:val="22"/>
          <w:szCs w:val="22"/>
        </w:rPr>
        <w:t xml:space="preserve"> if different from English materials</w:t>
      </w:r>
      <w:r w:rsidRPr="00C20E32">
        <w:rPr>
          <w:sz w:val="22"/>
          <w:szCs w:val="22"/>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9EF467" w14:textId="77777777" w:rsidR="00183E32" w:rsidRDefault="00183E3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19FD35" w14:textId="77777777" w:rsidR="00183E32" w:rsidRDefault="00183E3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9D581" w14:textId="77777777" w:rsidR="00183E32" w:rsidRDefault="00183E3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52293"/>
    <w:multiLevelType w:val="hybridMultilevel"/>
    <w:tmpl w:val="F23C7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BD4705"/>
    <w:multiLevelType w:val="hybridMultilevel"/>
    <w:tmpl w:val="9148EDC6"/>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2" w15:restartNumberingAfterBreak="0">
    <w:nsid w:val="0DE40A77"/>
    <w:multiLevelType w:val="hybridMultilevel"/>
    <w:tmpl w:val="5B7C2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22195A"/>
    <w:multiLevelType w:val="hybridMultilevel"/>
    <w:tmpl w:val="762CDA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8D1CA8"/>
    <w:multiLevelType w:val="hybridMultilevel"/>
    <w:tmpl w:val="FF283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BB2346"/>
    <w:multiLevelType w:val="hybridMultilevel"/>
    <w:tmpl w:val="19762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4E572B"/>
    <w:multiLevelType w:val="hybridMultilevel"/>
    <w:tmpl w:val="AAD8C1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FD2D1C"/>
    <w:multiLevelType w:val="hybridMultilevel"/>
    <w:tmpl w:val="41B8B224"/>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8" w15:restartNumberingAfterBreak="0">
    <w:nsid w:val="256371C7"/>
    <w:multiLevelType w:val="hybridMultilevel"/>
    <w:tmpl w:val="7A882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1F36CC"/>
    <w:multiLevelType w:val="hybridMultilevel"/>
    <w:tmpl w:val="E4BA5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633726"/>
    <w:multiLevelType w:val="hybridMultilevel"/>
    <w:tmpl w:val="69C068D0"/>
    <w:lvl w:ilvl="0" w:tplc="04090011">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 w15:restartNumberingAfterBreak="0">
    <w:nsid w:val="2F0508C2"/>
    <w:multiLevelType w:val="hybridMultilevel"/>
    <w:tmpl w:val="49001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6F2C63"/>
    <w:multiLevelType w:val="hybridMultilevel"/>
    <w:tmpl w:val="AF722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105750"/>
    <w:multiLevelType w:val="hybridMultilevel"/>
    <w:tmpl w:val="D5C20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BE2671"/>
    <w:multiLevelType w:val="hybridMultilevel"/>
    <w:tmpl w:val="DE46E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7A0682"/>
    <w:multiLevelType w:val="hybridMultilevel"/>
    <w:tmpl w:val="0B4A8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1F037C"/>
    <w:multiLevelType w:val="hybridMultilevel"/>
    <w:tmpl w:val="A2BEE8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C7E45DE"/>
    <w:multiLevelType w:val="hybridMultilevel"/>
    <w:tmpl w:val="42DC7EF0"/>
    <w:lvl w:ilvl="0" w:tplc="4EB27B64">
      <w:start w:val="2"/>
      <w:numFmt w:val="bullet"/>
      <w:lvlText w:val=""/>
      <w:lvlJc w:val="left"/>
      <w:pPr>
        <w:ind w:left="1080" w:hanging="360"/>
      </w:pPr>
      <w:rPr>
        <w:rFonts w:ascii="Wingdings" w:eastAsia="Times New Roman" w:hAnsi="Wingdings"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18" w15:restartNumberingAfterBreak="0">
    <w:nsid w:val="4CAA59E8"/>
    <w:multiLevelType w:val="hybridMultilevel"/>
    <w:tmpl w:val="609E1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08D660A"/>
    <w:multiLevelType w:val="hybridMultilevel"/>
    <w:tmpl w:val="574C7790"/>
    <w:lvl w:ilvl="0" w:tplc="1C206370">
      <w:start w:val="48"/>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05610D"/>
    <w:multiLevelType w:val="hybridMultilevel"/>
    <w:tmpl w:val="0316B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3E05A1"/>
    <w:multiLevelType w:val="hybridMultilevel"/>
    <w:tmpl w:val="634A81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A24636"/>
    <w:multiLevelType w:val="hybridMultilevel"/>
    <w:tmpl w:val="6F6A9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A82FB0"/>
    <w:multiLevelType w:val="hybridMultilevel"/>
    <w:tmpl w:val="4300E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900963"/>
    <w:multiLevelType w:val="hybridMultilevel"/>
    <w:tmpl w:val="854AD6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7BC1785C"/>
    <w:multiLevelType w:val="hybridMultilevel"/>
    <w:tmpl w:val="857A24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E751F5B"/>
    <w:multiLevelType w:val="hybridMultilevel"/>
    <w:tmpl w:val="359E6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21"/>
  </w:num>
  <w:num w:numId="3">
    <w:abstractNumId w:val="0"/>
  </w:num>
  <w:num w:numId="4">
    <w:abstractNumId w:val="8"/>
  </w:num>
  <w:num w:numId="5">
    <w:abstractNumId w:val="23"/>
  </w:num>
  <w:num w:numId="6">
    <w:abstractNumId w:val="26"/>
  </w:num>
  <w:num w:numId="7">
    <w:abstractNumId w:val="14"/>
  </w:num>
  <w:num w:numId="8">
    <w:abstractNumId w:val="22"/>
  </w:num>
  <w:num w:numId="9">
    <w:abstractNumId w:val="25"/>
  </w:num>
  <w:num w:numId="10">
    <w:abstractNumId w:val="4"/>
  </w:num>
  <w:num w:numId="11">
    <w:abstractNumId w:val="2"/>
  </w:num>
  <w:num w:numId="12">
    <w:abstractNumId w:val="5"/>
  </w:num>
  <w:num w:numId="13">
    <w:abstractNumId w:val="6"/>
  </w:num>
  <w:num w:numId="14">
    <w:abstractNumId w:val="20"/>
  </w:num>
  <w:num w:numId="15">
    <w:abstractNumId w:val="9"/>
  </w:num>
  <w:num w:numId="16">
    <w:abstractNumId w:val="12"/>
  </w:num>
  <w:num w:numId="17">
    <w:abstractNumId w:val="18"/>
  </w:num>
  <w:num w:numId="18">
    <w:abstractNumId w:val="19"/>
  </w:num>
  <w:num w:numId="19">
    <w:abstractNumId w:val="7"/>
  </w:num>
  <w:num w:numId="20">
    <w:abstractNumId w:val="15"/>
  </w:num>
  <w:num w:numId="21">
    <w:abstractNumId w:val="11"/>
  </w:num>
  <w:num w:numId="22">
    <w:abstractNumId w:val="1"/>
  </w:num>
  <w:num w:numId="23">
    <w:abstractNumId w:val="3"/>
  </w:num>
  <w:num w:numId="24">
    <w:abstractNumId w:val="16"/>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5354"/>
    <w:rsid w:val="0000540A"/>
    <w:rsid w:val="00005CC6"/>
    <w:rsid w:val="0001796E"/>
    <w:rsid w:val="00017E3E"/>
    <w:rsid w:val="0002070E"/>
    <w:rsid w:val="00025BC7"/>
    <w:rsid w:val="0002778E"/>
    <w:rsid w:val="00030CA7"/>
    <w:rsid w:val="00037779"/>
    <w:rsid w:val="00043A9E"/>
    <w:rsid w:val="000605DB"/>
    <w:rsid w:val="00061918"/>
    <w:rsid w:val="00061E1F"/>
    <w:rsid w:val="000645AB"/>
    <w:rsid w:val="0006476D"/>
    <w:rsid w:val="00067042"/>
    <w:rsid w:val="00072FCA"/>
    <w:rsid w:val="00074AD8"/>
    <w:rsid w:val="00075A94"/>
    <w:rsid w:val="0008238C"/>
    <w:rsid w:val="00082B32"/>
    <w:rsid w:val="000966C9"/>
    <w:rsid w:val="00097A0B"/>
    <w:rsid w:val="00097A51"/>
    <w:rsid w:val="000A36D0"/>
    <w:rsid w:val="000A5941"/>
    <w:rsid w:val="000A74B2"/>
    <w:rsid w:val="000B291D"/>
    <w:rsid w:val="000B6000"/>
    <w:rsid w:val="000C7514"/>
    <w:rsid w:val="000C7AD7"/>
    <w:rsid w:val="000C7D51"/>
    <w:rsid w:val="000D177A"/>
    <w:rsid w:val="000D1BF0"/>
    <w:rsid w:val="000E2B01"/>
    <w:rsid w:val="000F4D98"/>
    <w:rsid w:val="001051ED"/>
    <w:rsid w:val="001052DB"/>
    <w:rsid w:val="00106B6E"/>
    <w:rsid w:val="00111D2E"/>
    <w:rsid w:val="00115CA7"/>
    <w:rsid w:val="00117E17"/>
    <w:rsid w:val="00123FCD"/>
    <w:rsid w:val="001247E1"/>
    <w:rsid w:val="00126055"/>
    <w:rsid w:val="00133EC2"/>
    <w:rsid w:val="00136EEA"/>
    <w:rsid w:val="00141480"/>
    <w:rsid w:val="001419ED"/>
    <w:rsid w:val="00151356"/>
    <w:rsid w:val="001515AC"/>
    <w:rsid w:val="00151D73"/>
    <w:rsid w:val="00157A3A"/>
    <w:rsid w:val="001622AB"/>
    <w:rsid w:val="00165F31"/>
    <w:rsid w:val="00170286"/>
    <w:rsid w:val="001720C1"/>
    <w:rsid w:val="0017611C"/>
    <w:rsid w:val="001776EA"/>
    <w:rsid w:val="00183E32"/>
    <w:rsid w:val="00190731"/>
    <w:rsid w:val="001913B3"/>
    <w:rsid w:val="001952C2"/>
    <w:rsid w:val="001A1E28"/>
    <w:rsid w:val="001A2195"/>
    <w:rsid w:val="001A29FE"/>
    <w:rsid w:val="001A334A"/>
    <w:rsid w:val="001B0390"/>
    <w:rsid w:val="001B3605"/>
    <w:rsid w:val="001B41D8"/>
    <w:rsid w:val="001C61CA"/>
    <w:rsid w:val="001D1146"/>
    <w:rsid w:val="001E002E"/>
    <w:rsid w:val="001E0CB7"/>
    <w:rsid w:val="001E14EB"/>
    <w:rsid w:val="001E432A"/>
    <w:rsid w:val="001E4AE3"/>
    <w:rsid w:val="001E6D3B"/>
    <w:rsid w:val="001F39A4"/>
    <w:rsid w:val="001F6B74"/>
    <w:rsid w:val="00200BF7"/>
    <w:rsid w:val="002016BA"/>
    <w:rsid w:val="00202280"/>
    <w:rsid w:val="002028F4"/>
    <w:rsid w:val="002101B4"/>
    <w:rsid w:val="00212E6B"/>
    <w:rsid w:val="00213270"/>
    <w:rsid w:val="002152C1"/>
    <w:rsid w:val="002201DF"/>
    <w:rsid w:val="00223C17"/>
    <w:rsid w:val="002341DA"/>
    <w:rsid w:val="002415BE"/>
    <w:rsid w:val="00243043"/>
    <w:rsid w:val="0024493C"/>
    <w:rsid w:val="00264D85"/>
    <w:rsid w:val="00270FCA"/>
    <w:rsid w:val="002748E6"/>
    <w:rsid w:val="00275055"/>
    <w:rsid w:val="002761EA"/>
    <w:rsid w:val="002763EF"/>
    <w:rsid w:val="00280931"/>
    <w:rsid w:val="002835F1"/>
    <w:rsid w:val="0028669C"/>
    <w:rsid w:val="002870C6"/>
    <w:rsid w:val="0029097F"/>
    <w:rsid w:val="002935A6"/>
    <w:rsid w:val="00296885"/>
    <w:rsid w:val="002A2E26"/>
    <w:rsid w:val="002A3AF4"/>
    <w:rsid w:val="002A3CA3"/>
    <w:rsid w:val="002A5F52"/>
    <w:rsid w:val="002A7E6C"/>
    <w:rsid w:val="002C3766"/>
    <w:rsid w:val="002D1736"/>
    <w:rsid w:val="002D1EC3"/>
    <w:rsid w:val="002D2AC5"/>
    <w:rsid w:val="002D3BAE"/>
    <w:rsid w:val="002D5D60"/>
    <w:rsid w:val="002D6827"/>
    <w:rsid w:val="002D6FB8"/>
    <w:rsid w:val="002E25F0"/>
    <w:rsid w:val="002E7FA0"/>
    <w:rsid w:val="002F15A0"/>
    <w:rsid w:val="002F6997"/>
    <w:rsid w:val="002F6FA4"/>
    <w:rsid w:val="0030040D"/>
    <w:rsid w:val="00302F40"/>
    <w:rsid w:val="00303779"/>
    <w:rsid w:val="003045B0"/>
    <w:rsid w:val="0030563D"/>
    <w:rsid w:val="003115D2"/>
    <w:rsid w:val="003117E3"/>
    <w:rsid w:val="00311C45"/>
    <w:rsid w:val="0031213E"/>
    <w:rsid w:val="00312782"/>
    <w:rsid w:val="00313226"/>
    <w:rsid w:val="0031716B"/>
    <w:rsid w:val="00317B01"/>
    <w:rsid w:val="00322E38"/>
    <w:rsid w:val="0032552D"/>
    <w:rsid w:val="00326F70"/>
    <w:rsid w:val="0033220B"/>
    <w:rsid w:val="00334A1C"/>
    <w:rsid w:val="003402A5"/>
    <w:rsid w:val="00340AB4"/>
    <w:rsid w:val="003430C3"/>
    <w:rsid w:val="00343471"/>
    <w:rsid w:val="003460C1"/>
    <w:rsid w:val="003503AB"/>
    <w:rsid w:val="00352A68"/>
    <w:rsid w:val="00355654"/>
    <w:rsid w:val="0035628C"/>
    <w:rsid w:val="00360D59"/>
    <w:rsid w:val="00363CEE"/>
    <w:rsid w:val="0036573A"/>
    <w:rsid w:val="00371B6E"/>
    <w:rsid w:val="003730CF"/>
    <w:rsid w:val="0037544A"/>
    <w:rsid w:val="00376275"/>
    <w:rsid w:val="00383340"/>
    <w:rsid w:val="00393FF4"/>
    <w:rsid w:val="003A16D3"/>
    <w:rsid w:val="003A4A46"/>
    <w:rsid w:val="003A64E7"/>
    <w:rsid w:val="003B15CC"/>
    <w:rsid w:val="003B5718"/>
    <w:rsid w:val="003C6479"/>
    <w:rsid w:val="003D0DBD"/>
    <w:rsid w:val="003D30A6"/>
    <w:rsid w:val="003D38A4"/>
    <w:rsid w:val="003D67D4"/>
    <w:rsid w:val="003E2686"/>
    <w:rsid w:val="003E595F"/>
    <w:rsid w:val="003E5DA0"/>
    <w:rsid w:val="003F20C8"/>
    <w:rsid w:val="003F3A84"/>
    <w:rsid w:val="00405692"/>
    <w:rsid w:val="00411279"/>
    <w:rsid w:val="00414260"/>
    <w:rsid w:val="0041799C"/>
    <w:rsid w:val="00420037"/>
    <w:rsid w:val="00421450"/>
    <w:rsid w:val="004219D4"/>
    <w:rsid w:val="004228F9"/>
    <w:rsid w:val="00422A43"/>
    <w:rsid w:val="00422CE6"/>
    <w:rsid w:val="004241D4"/>
    <w:rsid w:val="004263C4"/>
    <w:rsid w:val="004271E4"/>
    <w:rsid w:val="00427613"/>
    <w:rsid w:val="00435584"/>
    <w:rsid w:val="004410C2"/>
    <w:rsid w:val="004425C4"/>
    <w:rsid w:val="00444F4A"/>
    <w:rsid w:val="00446200"/>
    <w:rsid w:val="00453A97"/>
    <w:rsid w:val="0045516B"/>
    <w:rsid w:val="00455356"/>
    <w:rsid w:val="00456BB0"/>
    <w:rsid w:val="00457C7B"/>
    <w:rsid w:val="004614B6"/>
    <w:rsid w:val="0047162F"/>
    <w:rsid w:val="00475B88"/>
    <w:rsid w:val="0047788F"/>
    <w:rsid w:val="004818F4"/>
    <w:rsid w:val="00481E11"/>
    <w:rsid w:val="00483498"/>
    <w:rsid w:val="0049523D"/>
    <w:rsid w:val="004B08C9"/>
    <w:rsid w:val="004B222D"/>
    <w:rsid w:val="004B5F4F"/>
    <w:rsid w:val="004C1AEB"/>
    <w:rsid w:val="004C28F6"/>
    <w:rsid w:val="004C4B0E"/>
    <w:rsid w:val="004C72F7"/>
    <w:rsid w:val="004C7400"/>
    <w:rsid w:val="004D31BD"/>
    <w:rsid w:val="004D6D97"/>
    <w:rsid w:val="004E5E47"/>
    <w:rsid w:val="004F0C4E"/>
    <w:rsid w:val="004F136A"/>
    <w:rsid w:val="004F16E1"/>
    <w:rsid w:val="004F2C8B"/>
    <w:rsid w:val="004F5354"/>
    <w:rsid w:val="004F6484"/>
    <w:rsid w:val="00500457"/>
    <w:rsid w:val="005023B8"/>
    <w:rsid w:val="00503B81"/>
    <w:rsid w:val="00545E26"/>
    <w:rsid w:val="00545F5F"/>
    <w:rsid w:val="00550DF8"/>
    <w:rsid w:val="00552F74"/>
    <w:rsid w:val="005551F1"/>
    <w:rsid w:val="005603CF"/>
    <w:rsid w:val="005716D5"/>
    <w:rsid w:val="00571B0D"/>
    <w:rsid w:val="005726D5"/>
    <w:rsid w:val="00575BE2"/>
    <w:rsid w:val="005801C6"/>
    <w:rsid w:val="00581C57"/>
    <w:rsid w:val="005820C9"/>
    <w:rsid w:val="00583F2A"/>
    <w:rsid w:val="00590194"/>
    <w:rsid w:val="00591316"/>
    <w:rsid w:val="0059174A"/>
    <w:rsid w:val="0059373F"/>
    <w:rsid w:val="005941A8"/>
    <w:rsid w:val="005978DF"/>
    <w:rsid w:val="005A0479"/>
    <w:rsid w:val="005A13AD"/>
    <w:rsid w:val="005A579B"/>
    <w:rsid w:val="005A7983"/>
    <w:rsid w:val="005C0001"/>
    <w:rsid w:val="005C714F"/>
    <w:rsid w:val="005D207F"/>
    <w:rsid w:val="005D4B3C"/>
    <w:rsid w:val="005D59D3"/>
    <w:rsid w:val="005D7654"/>
    <w:rsid w:val="005E07D1"/>
    <w:rsid w:val="005E4CBC"/>
    <w:rsid w:val="005F5FB1"/>
    <w:rsid w:val="005F66B8"/>
    <w:rsid w:val="005F7E8C"/>
    <w:rsid w:val="00604BA9"/>
    <w:rsid w:val="0060690B"/>
    <w:rsid w:val="0061486B"/>
    <w:rsid w:val="00614AF3"/>
    <w:rsid w:val="006338DE"/>
    <w:rsid w:val="00634690"/>
    <w:rsid w:val="00634800"/>
    <w:rsid w:val="00635214"/>
    <w:rsid w:val="00640F17"/>
    <w:rsid w:val="00643642"/>
    <w:rsid w:val="00645EDE"/>
    <w:rsid w:val="00657869"/>
    <w:rsid w:val="00657DC8"/>
    <w:rsid w:val="00664DCA"/>
    <w:rsid w:val="00665C3E"/>
    <w:rsid w:val="006676D8"/>
    <w:rsid w:val="0067069F"/>
    <w:rsid w:val="00670872"/>
    <w:rsid w:val="006725EE"/>
    <w:rsid w:val="00672D6A"/>
    <w:rsid w:val="00672DEE"/>
    <w:rsid w:val="00677BD6"/>
    <w:rsid w:val="0068125B"/>
    <w:rsid w:val="00683953"/>
    <w:rsid w:val="006872F2"/>
    <w:rsid w:val="00691905"/>
    <w:rsid w:val="00697427"/>
    <w:rsid w:val="006A208F"/>
    <w:rsid w:val="006A26E7"/>
    <w:rsid w:val="006B27A7"/>
    <w:rsid w:val="006B431D"/>
    <w:rsid w:val="006B647A"/>
    <w:rsid w:val="006B7C7B"/>
    <w:rsid w:val="006C4D30"/>
    <w:rsid w:val="006E3B9F"/>
    <w:rsid w:val="006E4F29"/>
    <w:rsid w:val="006E7E09"/>
    <w:rsid w:val="006F0465"/>
    <w:rsid w:val="006F107F"/>
    <w:rsid w:val="006F1926"/>
    <w:rsid w:val="007002CC"/>
    <w:rsid w:val="00702C95"/>
    <w:rsid w:val="00705905"/>
    <w:rsid w:val="0070676E"/>
    <w:rsid w:val="00707527"/>
    <w:rsid w:val="00710A1E"/>
    <w:rsid w:val="00711E73"/>
    <w:rsid w:val="007124D4"/>
    <w:rsid w:val="007224B1"/>
    <w:rsid w:val="00742F1B"/>
    <w:rsid w:val="00746E5A"/>
    <w:rsid w:val="00746FB5"/>
    <w:rsid w:val="00756636"/>
    <w:rsid w:val="00757B8D"/>
    <w:rsid w:val="007606E3"/>
    <w:rsid w:val="0076702B"/>
    <w:rsid w:val="00780CA8"/>
    <w:rsid w:val="007830B4"/>
    <w:rsid w:val="00783F71"/>
    <w:rsid w:val="00784750"/>
    <w:rsid w:val="007861E3"/>
    <w:rsid w:val="0079595D"/>
    <w:rsid w:val="00797CEE"/>
    <w:rsid w:val="007A140B"/>
    <w:rsid w:val="007A62DC"/>
    <w:rsid w:val="007B0217"/>
    <w:rsid w:val="007C3B76"/>
    <w:rsid w:val="007C612B"/>
    <w:rsid w:val="007C7874"/>
    <w:rsid w:val="007D1426"/>
    <w:rsid w:val="007E0894"/>
    <w:rsid w:val="007E2068"/>
    <w:rsid w:val="007F420D"/>
    <w:rsid w:val="00802094"/>
    <w:rsid w:val="00802D73"/>
    <w:rsid w:val="008037BA"/>
    <w:rsid w:val="00805CF0"/>
    <w:rsid w:val="0081325F"/>
    <w:rsid w:val="00813804"/>
    <w:rsid w:val="00813FC8"/>
    <w:rsid w:val="00820CB2"/>
    <w:rsid w:val="0082231D"/>
    <w:rsid w:val="00827FA6"/>
    <w:rsid w:val="0083593C"/>
    <w:rsid w:val="008452C3"/>
    <w:rsid w:val="00845C56"/>
    <w:rsid w:val="00845E39"/>
    <w:rsid w:val="00846930"/>
    <w:rsid w:val="00854C7D"/>
    <w:rsid w:val="00857E50"/>
    <w:rsid w:val="008645D0"/>
    <w:rsid w:val="00865410"/>
    <w:rsid w:val="0087294F"/>
    <w:rsid w:val="00874806"/>
    <w:rsid w:val="0087564E"/>
    <w:rsid w:val="00875E59"/>
    <w:rsid w:val="00876D87"/>
    <w:rsid w:val="00885B2B"/>
    <w:rsid w:val="008902AC"/>
    <w:rsid w:val="008925E9"/>
    <w:rsid w:val="00892F1F"/>
    <w:rsid w:val="00893553"/>
    <w:rsid w:val="0089710B"/>
    <w:rsid w:val="008A01B8"/>
    <w:rsid w:val="008B0070"/>
    <w:rsid w:val="008B1590"/>
    <w:rsid w:val="008C44EC"/>
    <w:rsid w:val="008C748C"/>
    <w:rsid w:val="008D233D"/>
    <w:rsid w:val="008D2C04"/>
    <w:rsid w:val="008E1DD2"/>
    <w:rsid w:val="008E2890"/>
    <w:rsid w:val="008E592A"/>
    <w:rsid w:val="008F664C"/>
    <w:rsid w:val="008F67CF"/>
    <w:rsid w:val="009004AC"/>
    <w:rsid w:val="00900552"/>
    <w:rsid w:val="00901A30"/>
    <w:rsid w:val="00904E2B"/>
    <w:rsid w:val="00905C00"/>
    <w:rsid w:val="00907946"/>
    <w:rsid w:val="00911A84"/>
    <w:rsid w:val="0091327A"/>
    <w:rsid w:val="00914257"/>
    <w:rsid w:val="00915776"/>
    <w:rsid w:val="00920B75"/>
    <w:rsid w:val="00924AE0"/>
    <w:rsid w:val="009251D4"/>
    <w:rsid w:val="009259D0"/>
    <w:rsid w:val="00941ABB"/>
    <w:rsid w:val="00943DD0"/>
    <w:rsid w:val="0094487F"/>
    <w:rsid w:val="00945F73"/>
    <w:rsid w:val="0095513D"/>
    <w:rsid w:val="00963507"/>
    <w:rsid w:val="00965263"/>
    <w:rsid w:val="00974789"/>
    <w:rsid w:val="00982381"/>
    <w:rsid w:val="00990A33"/>
    <w:rsid w:val="00995665"/>
    <w:rsid w:val="009A7243"/>
    <w:rsid w:val="009B6A62"/>
    <w:rsid w:val="009C0726"/>
    <w:rsid w:val="009C1FE8"/>
    <w:rsid w:val="009C20F2"/>
    <w:rsid w:val="009D18C5"/>
    <w:rsid w:val="009D3861"/>
    <w:rsid w:val="009E45F9"/>
    <w:rsid w:val="009E5479"/>
    <w:rsid w:val="009E791D"/>
    <w:rsid w:val="009F2F62"/>
    <w:rsid w:val="009F3F02"/>
    <w:rsid w:val="009F6C10"/>
    <w:rsid w:val="00A0007A"/>
    <w:rsid w:val="00A02C40"/>
    <w:rsid w:val="00A034BD"/>
    <w:rsid w:val="00A06F3F"/>
    <w:rsid w:val="00A1255C"/>
    <w:rsid w:val="00A134C8"/>
    <w:rsid w:val="00A16060"/>
    <w:rsid w:val="00A21692"/>
    <w:rsid w:val="00A25C36"/>
    <w:rsid w:val="00A27A68"/>
    <w:rsid w:val="00A310D2"/>
    <w:rsid w:val="00A312B4"/>
    <w:rsid w:val="00A37A3B"/>
    <w:rsid w:val="00A41F5C"/>
    <w:rsid w:val="00A46F80"/>
    <w:rsid w:val="00A51BAF"/>
    <w:rsid w:val="00A54BE7"/>
    <w:rsid w:val="00A54F87"/>
    <w:rsid w:val="00A564B8"/>
    <w:rsid w:val="00A63AEB"/>
    <w:rsid w:val="00A64325"/>
    <w:rsid w:val="00A67ECD"/>
    <w:rsid w:val="00A75997"/>
    <w:rsid w:val="00A763DD"/>
    <w:rsid w:val="00A87E99"/>
    <w:rsid w:val="00A91B83"/>
    <w:rsid w:val="00A92109"/>
    <w:rsid w:val="00A924F2"/>
    <w:rsid w:val="00AA2366"/>
    <w:rsid w:val="00AA545C"/>
    <w:rsid w:val="00AA7EA9"/>
    <w:rsid w:val="00AB5ADA"/>
    <w:rsid w:val="00AC2E28"/>
    <w:rsid w:val="00AD23AC"/>
    <w:rsid w:val="00AD3AE2"/>
    <w:rsid w:val="00AE0476"/>
    <w:rsid w:val="00AE284F"/>
    <w:rsid w:val="00AE7E28"/>
    <w:rsid w:val="00AF13EA"/>
    <w:rsid w:val="00AF1F20"/>
    <w:rsid w:val="00AF5991"/>
    <w:rsid w:val="00B017FA"/>
    <w:rsid w:val="00B01C6B"/>
    <w:rsid w:val="00B05E2D"/>
    <w:rsid w:val="00B12D1B"/>
    <w:rsid w:val="00B12EDA"/>
    <w:rsid w:val="00B13FE1"/>
    <w:rsid w:val="00B1542B"/>
    <w:rsid w:val="00B205BB"/>
    <w:rsid w:val="00B23318"/>
    <w:rsid w:val="00B250C7"/>
    <w:rsid w:val="00B4121A"/>
    <w:rsid w:val="00B420A0"/>
    <w:rsid w:val="00B46DC6"/>
    <w:rsid w:val="00B5337E"/>
    <w:rsid w:val="00B53D1A"/>
    <w:rsid w:val="00B561C7"/>
    <w:rsid w:val="00B6510E"/>
    <w:rsid w:val="00B71365"/>
    <w:rsid w:val="00B74114"/>
    <w:rsid w:val="00B822FE"/>
    <w:rsid w:val="00B82CE9"/>
    <w:rsid w:val="00B87CBE"/>
    <w:rsid w:val="00B95460"/>
    <w:rsid w:val="00B96CD9"/>
    <w:rsid w:val="00B97E3D"/>
    <w:rsid w:val="00BA026C"/>
    <w:rsid w:val="00BA0B03"/>
    <w:rsid w:val="00BA2988"/>
    <w:rsid w:val="00BA31EC"/>
    <w:rsid w:val="00BA749B"/>
    <w:rsid w:val="00BB1A3B"/>
    <w:rsid w:val="00BB364B"/>
    <w:rsid w:val="00BC1A4C"/>
    <w:rsid w:val="00BC2164"/>
    <w:rsid w:val="00BC3E4F"/>
    <w:rsid w:val="00BC49E8"/>
    <w:rsid w:val="00BD23F4"/>
    <w:rsid w:val="00BD5591"/>
    <w:rsid w:val="00BD66CC"/>
    <w:rsid w:val="00BE14E4"/>
    <w:rsid w:val="00BE276C"/>
    <w:rsid w:val="00BE3297"/>
    <w:rsid w:val="00BF1A5A"/>
    <w:rsid w:val="00BF4A9C"/>
    <w:rsid w:val="00BF644F"/>
    <w:rsid w:val="00C00FA1"/>
    <w:rsid w:val="00C05193"/>
    <w:rsid w:val="00C11577"/>
    <w:rsid w:val="00C1448E"/>
    <w:rsid w:val="00C15715"/>
    <w:rsid w:val="00C17203"/>
    <w:rsid w:val="00C17FA1"/>
    <w:rsid w:val="00C20106"/>
    <w:rsid w:val="00C2033B"/>
    <w:rsid w:val="00C21785"/>
    <w:rsid w:val="00C219C2"/>
    <w:rsid w:val="00C23908"/>
    <w:rsid w:val="00C24195"/>
    <w:rsid w:val="00C241B5"/>
    <w:rsid w:val="00C24571"/>
    <w:rsid w:val="00C259B5"/>
    <w:rsid w:val="00C263AF"/>
    <w:rsid w:val="00C27FCF"/>
    <w:rsid w:val="00C305E0"/>
    <w:rsid w:val="00C3374B"/>
    <w:rsid w:val="00C35421"/>
    <w:rsid w:val="00C50D11"/>
    <w:rsid w:val="00C520BE"/>
    <w:rsid w:val="00C53129"/>
    <w:rsid w:val="00C60A01"/>
    <w:rsid w:val="00C61212"/>
    <w:rsid w:val="00C61F50"/>
    <w:rsid w:val="00C66701"/>
    <w:rsid w:val="00C72E14"/>
    <w:rsid w:val="00C75321"/>
    <w:rsid w:val="00C8606C"/>
    <w:rsid w:val="00C944CC"/>
    <w:rsid w:val="00C94FF8"/>
    <w:rsid w:val="00CA02F2"/>
    <w:rsid w:val="00CA223D"/>
    <w:rsid w:val="00CA2356"/>
    <w:rsid w:val="00CB19B0"/>
    <w:rsid w:val="00CC3595"/>
    <w:rsid w:val="00CC5DB8"/>
    <w:rsid w:val="00CC7EC4"/>
    <w:rsid w:val="00CD0517"/>
    <w:rsid w:val="00CD0C5F"/>
    <w:rsid w:val="00CD20AC"/>
    <w:rsid w:val="00CD43D2"/>
    <w:rsid w:val="00CD7886"/>
    <w:rsid w:val="00CE0485"/>
    <w:rsid w:val="00CF0E60"/>
    <w:rsid w:val="00CF735C"/>
    <w:rsid w:val="00D01849"/>
    <w:rsid w:val="00D03947"/>
    <w:rsid w:val="00D04A11"/>
    <w:rsid w:val="00D06FD3"/>
    <w:rsid w:val="00D10383"/>
    <w:rsid w:val="00D12203"/>
    <w:rsid w:val="00D12BA9"/>
    <w:rsid w:val="00D1687D"/>
    <w:rsid w:val="00D2618C"/>
    <w:rsid w:val="00D26A5A"/>
    <w:rsid w:val="00D26DCB"/>
    <w:rsid w:val="00D277F0"/>
    <w:rsid w:val="00D30356"/>
    <w:rsid w:val="00D329F9"/>
    <w:rsid w:val="00D36AFA"/>
    <w:rsid w:val="00D43E8A"/>
    <w:rsid w:val="00D51932"/>
    <w:rsid w:val="00D542FD"/>
    <w:rsid w:val="00D5773B"/>
    <w:rsid w:val="00D7196C"/>
    <w:rsid w:val="00D7358A"/>
    <w:rsid w:val="00D755F4"/>
    <w:rsid w:val="00D84924"/>
    <w:rsid w:val="00D852CE"/>
    <w:rsid w:val="00D85D32"/>
    <w:rsid w:val="00D957BA"/>
    <w:rsid w:val="00DA2063"/>
    <w:rsid w:val="00DA4543"/>
    <w:rsid w:val="00DB068F"/>
    <w:rsid w:val="00DC4996"/>
    <w:rsid w:val="00DC51D1"/>
    <w:rsid w:val="00DC79CB"/>
    <w:rsid w:val="00DD288A"/>
    <w:rsid w:val="00DD28DC"/>
    <w:rsid w:val="00DE3524"/>
    <w:rsid w:val="00DF0731"/>
    <w:rsid w:val="00DF495E"/>
    <w:rsid w:val="00DF4ED5"/>
    <w:rsid w:val="00DF5E4E"/>
    <w:rsid w:val="00E0072C"/>
    <w:rsid w:val="00E0338A"/>
    <w:rsid w:val="00E101E8"/>
    <w:rsid w:val="00E117AD"/>
    <w:rsid w:val="00E1245A"/>
    <w:rsid w:val="00E20104"/>
    <w:rsid w:val="00E22389"/>
    <w:rsid w:val="00E2483B"/>
    <w:rsid w:val="00E2718C"/>
    <w:rsid w:val="00E30A43"/>
    <w:rsid w:val="00E41444"/>
    <w:rsid w:val="00E43103"/>
    <w:rsid w:val="00E45B66"/>
    <w:rsid w:val="00E50D77"/>
    <w:rsid w:val="00E52354"/>
    <w:rsid w:val="00E53109"/>
    <w:rsid w:val="00E53E88"/>
    <w:rsid w:val="00E57FA7"/>
    <w:rsid w:val="00E61BC4"/>
    <w:rsid w:val="00E6682D"/>
    <w:rsid w:val="00E67539"/>
    <w:rsid w:val="00E73039"/>
    <w:rsid w:val="00E83022"/>
    <w:rsid w:val="00E8366E"/>
    <w:rsid w:val="00E85729"/>
    <w:rsid w:val="00E868F7"/>
    <w:rsid w:val="00E93529"/>
    <w:rsid w:val="00E95CB7"/>
    <w:rsid w:val="00EA00FC"/>
    <w:rsid w:val="00EA3032"/>
    <w:rsid w:val="00EA7160"/>
    <w:rsid w:val="00EA7F9E"/>
    <w:rsid w:val="00EB4E1A"/>
    <w:rsid w:val="00EC7F0A"/>
    <w:rsid w:val="00ED0483"/>
    <w:rsid w:val="00EE091A"/>
    <w:rsid w:val="00EE63DD"/>
    <w:rsid w:val="00EE7A5F"/>
    <w:rsid w:val="00F002CE"/>
    <w:rsid w:val="00F02254"/>
    <w:rsid w:val="00F03A1E"/>
    <w:rsid w:val="00F06B8D"/>
    <w:rsid w:val="00F1777D"/>
    <w:rsid w:val="00F17AEA"/>
    <w:rsid w:val="00F222A0"/>
    <w:rsid w:val="00F27708"/>
    <w:rsid w:val="00F40924"/>
    <w:rsid w:val="00F41B41"/>
    <w:rsid w:val="00F42729"/>
    <w:rsid w:val="00F54896"/>
    <w:rsid w:val="00F554F5"/>
    <w:rsid w:val="00F57A3B"/>
    <w:rsid w:val="00F6236E"/>
    <w:rsid w:val="00F679F7"/>
    <w:rsid w:val="00F72AB4"/>
    <w:rsid w:val="00F77731"/>
    <w:rsid w:val="00F82C0F"/>
    <w:rsid w:val="00F91D2F"/>
    <w:rsid w:val="00F921A6"/>
    <w:rsid w:val="00FA2277"/>
    <w:rsid w:val="00FA7695"/>
    <w:rsid w:val="00FB1EAE"/>
    <w:rsid w:val="00FC0FD1"/>
    <w:rsid w:val="00FC2D69"/>
    <w:rsid w:val="00FC4830"/>
    <w:rsid w:val="00FC76B7"/>
    <w:rsid w:val="00FD2152"/>
    <w:rsid w:val="00FD42DE"/>
    <w:rsid w:val="00FD6E21"/>
    <w:rsid w:val="00FE22C4"/>
    <w:rsid w:val="00FE41C1"/>
    <w:rsid w:val="00FE7767"/>
    <w:rsid w:val="00FF2B3D"/>
    <w:rsid w:val="00FF3574"/>
    <w:rsid w:val="00FF558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6F369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A00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16E1"/>
    <w:pPr>
      <w:ind w:left="720"/>
      <w:contextualSpacing/>
    </w:pPr>
  </w:style>
  <w:style w:type="paragraph" w:styleId="Header">
    <w:name w:val="header"/>
    <w:basedOn w:val="Normal"/>
    <w:link w:val="HeaderChar"/>
    <w:uiPriority w:val="99"/>
    <w:unhideWhenUsed/>
    <w:rsid w:val="00A643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4325"/>
  </w:style>
  <w:style w:type="paragraph" w:styleId="Footer">
    <w:name w:val="footer"/>
    <w:basedOn w:val="Normal"/>
    <w:link w:val="FooterChar"/>
    <w:uiPriority w:val="99"/>
    <w:unhideWhenUsed/>
    <w:rsid w:val="00A643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4325"/>
  </w:style>
  <w:style w:type="character" w:styleId="CommentReference">
    <w:name w:val="annotation reference"/>
    <w:basedOn w:val="DefaultParagraphFont"/>
    <w:uiPriority w:val="99"/>
    <w:semiHidden/>
    <w:unhideWhenUsed/>
    <w:rsid w:val="00A64325"/>
    <w:rPr>
      <w:sz w:val="16"/>
      <w:szCs w:val="16"/>
    </w:rPr>
  </w:style>
  <w:style w:type="paragraph" w:styleId="CommentText">
    <w:name w:val="annotation text"/>
    <w:basedOn w:val="Normal"/>
    <w:link w:val="CommentTextChar"/>
    <w:uiPriority w:val="99"/>
    <w:semiHidden/>
    <w:unhideWhenUsed/>
    <w:rsid w:val="00A64325"/>
    <w:pPr>
      <w:spacing w:line="240" w:lineRule="auto"/>
    </w:pPr>
    <w:rPr>
      <w:sz w:val="20"/>
      <w:szCs w:val="20"/>
    </w:rPr>
  </w:style>
  <w:style w:type="character" w:customStyle="1" w:styleId="CommentTextChar">
    <w:name w:val="Comment Text Char"/>
    <w:basedOn w:val="DefaultParagraphFont"/>
    <w:link w:val="CommentText"/>
    <w:uiPriority w:val="99"/>
    <w:semiHidden/>
    <w:rsid w:val="00A64325"/>
    <w:rPr>
      <w:sz w:val="20"/>
      <w:szCs w:val="20"/>
    </w:rPr>
  </w:style>
  <w:style w:type="paragraph" w:styleId="CommentSubject">
    <w:name w:val="annotation subject"/>
    <w:basedOn w:val="CommentText"/>
    <w:next w:val="CommentText"/>
    <w:link w:val="CommentSubjectChar"/>
    <w:uiPriority w:val="99"/>
    <w:semiHidden/>
    <w:unhideWhenUsed/>
    <w:rsid w:val="00A64325"/>
    <w:rPr>
      <w:b/>
      <w:bCs/>
    </w:rPr>
  </w:style>
  <w:style w:type="character" w:customStyle="1" w:styleId="CommentSubjectChar">
    <w:name w:val="Comment Subject Char"/>
    <w:basedOn w:val="CommentTextChar"/>
    <w:link w:val="CommentSubject"/>
    <w:uiPriority w:val="99"/>
    <w:semiHidden/>
    <w:rsid w:val="00A64325"/>
    <w:rPr>
      <w:b/>
      <w:bCs/>
      <w:sz w:val="20"/>
      <w:szCs w:val="20"/>
    </w:rPr>
  </w:style>
  <w:style w:type="paragraph" w:styleId="BalloonText">
    <w:name w:val="Balloon Text"/>
    <w:basedOn w:val="Normal"/>
    <w:link w:val="BalloonTextChar"/>
    <w:uiPriority w:val="99"/>
    <w:semiHidden/>
    <w:unhideWhenUsed/>
    <w:rsid w:val="00A643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325"/>
    <w:rPr>
      <w:rFonts w:ascii="Segoe UI" w:hAnsi="Segoe UI" w:cs="Segoe UI"/>
      <w:sz w:val="18"/>
      <w:szCs w:val="18"/>
    </w:rPr>
  </w:style>
  <w:style w:type="table" w:styleId="TableGrid">
    <w:name w:val="Table Grid"/>
    <w:basedOn w:val="TableNormal"/>
    <w:uiPriority w:val="39"/>
    <w:rsid w:val="00FE77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psgfirst">
    <w:name w:val="body text_psg first"/>
    <w:basedOn w:val="Normal"/>
    <w:qFormat/>
    <w:rsid w:val="00E22389"/>
    <w:pPr>
      <w:spacing w:before="240" w:after="120" w:line="360" w:lineRule="auto"/>
      <w:ind w:firstLine="720"/>
    </w:pPr>
    <w:rPr>
      <w:rFonts w:ascii="Times New Roman" w:eastAsia="Times New Roman" w:hAnsi="Times New Roman" w:cs="Times New Roman"/>
      <w:sz w:val="24"/>
    </w:rPr>
  </w:style>
  <w:style w:type="paragraph" w:styleId="Revision">
    <w:name w:val="Revision"/>
    <w:hidden/>
    <w:uiPriority w:val="99"/>
    <w:semiHidden/>
    <w:rsid w:val="00AD23AC"/>
    <w:pPr>
      <w:spacing w:after="0" w:line="240" w:lineRule="auto"/>
    </w:pPr>
  </w:style>
  <w:style w:type="paragraph" w:customStyle="1" w:styleId="bodytextpsg">
    <w:name w:val="body text_psg"/>
    <w:basedOn w:val="Normal"/>
    <w:link w:val="bodytextpsgChar"/>
    <w:rsid w:val="009D3861"/>
    <w:pPr>
      <w:spacing w:after="120" w:line="360" w:lineRule="auto"/>
      <w:ind w:firstLine="720"/>
    </w:pPr>
    <w:rPr>
      <w:rFonts w:ascii="Times New Roman" w:eastAsia="Times New Roman" w:hAnsi="Times New Roman" w:cs="Times New Roman"/>
      <w:sz w:val="24"/>
    </w:rPr>
  </w:style>
  <w:style w:type="character" w:customStyle="1" w:styleId="bodytextpsgChar">
    <w:name w:val="body text_psg Char"/>
    <w:link w:val="bodytextpsg"/>
    <w:rsid w:val="009D3861"/>
    <w:rPr>
      <w:rFonts w:ascii="Times New Roman" w:eastAsia="Times New Roman" w:hAnsi="Times New Roman" w:cs="Times New Roman"/>
      <w:sz w:val="24"/>
    </w:rPr>
  </w:style>
  <w:style w:type="paragraph" w:customStyle="1" w:styleId="Default">
    <w:name w:val="Default"/>
    <w:rsid w:val="00BD5591"/>
    <w:pPr>
      <w:autoSpaceDE w:val="0"/>
      <w:autoSpaceDN w:val="0"/>
      <w:adjustRightInd w:val="0"/>
      <w:spacing w:after="0" w:line="240" w:lineRule="auto"/>
    </w:pPr>
    <w:rPr>
      <w:rFonts w:ascii="Arial" w:hAnsi="Arial" w:cs="Arial"/>
      <w:color w:val="000000"/>
      <w:sz w:val="24"/>
      <w:szCs w:val="24"/>
    </w:rPr>
  </w:style>
  <w:style w:type="paragraph" w:customStyle="1" w:styleId="aresponse">
    <w:name w:val="a_response"/>
    <w:basedOn w:val="Normal"/>
    <w:uiPriority w:val="99"/>
    <w:rsid w:val="00BD5591"/>
    <w:pPr>
      <w:spacing w:after="0" w:line="240" w:lineRule="auto"/>
      <w:ind w:left="1350" w:hanging="630"/>
    </w:pPr>
    <w:rPr>
      <w:rFonts w:ascii="Verdana" w:hAnsi="Verdana" w:cs="Times New Roman"/>
      <w:sz w:val="20"/>
      <w:szCs w:val="20"/>
    </w:rPr>
  </w:style>
  <w:style w:type="paragraph" w:styleId="NormalWeb">
    <w:name w:val="Normal (Web)"/>
    <w:basedOn w:val="Normal"/>
    <w:uiPriority w:val="99"/>
    <w:unhideWhenUsed/>
    <w:rsid w:val="00BC2164"/>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31322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13226"/>
    <w:rPr>
      <w:sz w:val="20"/>
      <w:szCs w:val="20"/>
    </w:rPr>
  </w:style>
  <w:style w:type="character" w:styleId="FootnoteReference">
    <w:name w:val="footnote reference"/>
    <w:basedOn w:val="DefaultParagraphFont"/>
    <w:uiPriority w:val="99"/>
    <w:semiHidden/>
    <w:unhideWhenUsed/>
    <w:rsid w:val="0031322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398836">
      <w:bodyDiv w:val="1"/>
      <w:marLeft w:val="0"/>
      <w:marRight w:val="0"/>
      <w:marTop w:val="0"/>
      <w:marBottom w:val="0"/>
      <w:divBdr>
        <w:top w:val="none" w:sz="0" w:space="0" w:color="auto"/>
        <w:left w:val="none" w:sz="0" w:space="0" w:color="auto"/>
        <w:bottom w:val="none" w:sz="0" w:space="0" w:color="auto"/>
        <w:right w:val="none" w:sz="0" w:space="0" w:color="auto"/>
      </w:divBdr>
    </w:div>
    <w:div w:id="860510008">
      <w:bodyDiv w:val="1"/>
      <w:marLeft w:val="0"/>
      <w:marRight w:val="0"/>
      <w:marTop w:val="0"/>
      <w:marBottom w:val="0"/>
      <w:divBdr>
        <w:top w:val="none" w:sz="0" w:space="0" w:color="auto"/>
        <w:left w:val="none" w:sz="0" w:space="0" w:color="auto"/>
        <w:bottom w:val="none" w:sz="0" w:space="0" w:color="auto"/>
        <w:right w:val="none" w:sz="0" w:space="0" w:color="auto"/>
      </w:divBdr>
    </w:div>
    <w:div w:id="908539730">
      <w:bodyDiv w:val="1"/>
      <w:marLeft w:val="0"/>
      <w:marRight w:val="0"/>
      <w:marTop w:val="0"/>
      <w:marBottom w:val="0"/>
      <w:divBdr>
        <w:top w:val="none" w:sz="0" w:space="0" w:color="auto"/>
        <w:left w:val="none" w:sz="0" w:space="0" w:color="auto"/>
        <w:bottom w:val="none" w:sz="0" w:space="0" w:color="auto"/>
        <w:right w:val="none" w:sz="0" w:space="0" w:color="auto"/>
      </w:divBdr>
    </w:div>
    <w:div w:id="915674178">
      <w:bodyDiv w:val="1"/>
      <w:marLeft w:val="0"/>
      <w:marRight w:val="0"/>
      <w:marTop w:val="0"/>
      <w:marBottom w:val="0"/>
      <w:divBdr>
        <w:top w:val="none" w:sz="0" w:space="0" w:color="auto"/>
        <w:left w:val="none" w:sz="0" w:space="0" w:color="auto"/>
        <w:bottom w:val="none" w:sz="0" w:space="0" w:color="auto"/>
        <w:right w:val="none" w:sz="0" w:space="0" w:color="auto"/>
      </w:divBdr>
    </w:div>
    <w:div w:id="1579246601">
      <w:bodyDiv w:val="1"/>
      <w:marLeft w:val="0"/>
      <w:marRight w:val="0"/>
      <w:marTop w:val="0"/>
      <w:marBottom w:val="0"/>
      <w:divBdr>
        <w:top w:val="none" w:sz="0" w:space="0" w:color="auto"/>
        <w:left w:val="none" w:sz="0" w:space="0" w:color="auto"/>
        <w:bottom w:val="none" w:sz="0" w:space="0" w:color="auto"/>
        <w:right w:val="none" w:sz="0" w:space="0" w:color="auto"/>
      </w:divBdr>
    </w:div>
    <w:div w:id="1789935355">
      <w:bodyDiv w:val="1"/>
      <w:marLeft w:val="0"/>
      <w:marRight w:val="0"/>
      <w:marTop w:val="0"/>
      <w:marBottom w:val="0"/>
      <w:divBdr>
        <w:top w:val="none" w:sz="0" w:space="0" w:color="auto"/>
        <w:left w:val="none" w:sz="0" w:space="0" w:color="auto"/>
        <w:bottom w:val="none" w:sz="0" w:space="0" w:color="auto"/>
        <w:right w:val="none" w:sz="0" w:space="0" w:color="auto"/>
      </w:divBdr>
      <w:divsChild>
        <w:div w:id="204752295">
          <w:marLeft w:val="0"/>
          <w:marRight w:val="0"/>
          <w:marTop w:val="0"/>
          <w:marBottom w:val="0"/>
          <w:divBdr>
            <w:top w:val="none" w:sz="0" w:space="0" w:color="auto"/>
            <w:left w:val="none" w:sz="0" w:space="0" w:color="auto"/>
            <w:bottom w:val="none" w:sz="0" w:space="0" w:color="auto"/>
            <w:right w:val="none" w:sz="0" w:space="0" w:color="auto"/>
          </w:divBdr>
        </w:div>
        <w:div w:id="851143003">
          <w:marLeft w:val="0"/>
          <w:marRight w:val="0"/>
          <w:marTop w:val="0"/>
          <w:marBottom w:val="0"/>
          <w:divBdr>
            <w:top w:val="none" w:sz="0" w:space="0" w:color="auto"/>
            <w:left w:val="none" w:sz="0" w:space="0" w:color="auto"/>
            <w:bottom w:val="none" w:sz="0" w:space="0" w:color="auto"/>
            <w:right w:val="none" w:sz="0" w:space="0" w:color="auto"/>
          </w:divBdr>
        </w:div>
        <w:div w:id="1706757060">
          <w:marLeft w:val="0"/>
          <w:marRight w:val="0"/>
          <w:marTop w:val="0"/>
          <w:marBottom w:val="0"/>
          <w:divBdr>
            <w:top w:val="none" w:sz="0" w:space="0" w:color="auto"/>
            <w:left w:val="none" w:sz="0" w:space="0" w:color="auto"/>
            <w:bottom w:val="none" w:sz="0" w:space="0" w:color="auto"/>
            <w:right w:val="none" w:sz="0" w:space="0" w:color="auto"/>
          </w:divBdr>
        </w:div>
      </w:divsChild>
    </w:div>
    <w:div w:id="198620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6.emf"/><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76A08FBD5310342BF958ADCB470BE9A" ma:contentTypeVersion="10" ma:contentTypeDescription="Create a new document." ma:contentTypeScope="" ma:versionID="2d8172902937bd671e1f175e0a7072dc">
  <xsd:schema xmlns:xsd="http://www.w3.org/2001/XMLSchema" xmlns:xs="http://www.w3.org/2001/XMLSchema" xmlns:p="http://schemas.microsoft.com/office/2006/metadata/properties" xmlns:ns3="978cbee1-b604-4d95-9f89-3d25ff6383a8" targetNamespace="http://schemas.microsoft.com/office/2006/metadata/properties" ma:root="true" ma:fieldsID="2198e51545d67ad5d0324c0da15ff561" ns3:_="">
    <xsd:import namespace="978cbee1-b604-4d95-9f89-3d25ff6383a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8cbee1-b604-4d95-9f89-3d25ff6383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66B97C-ABC6-4D2F-8EA6-68D2729F40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8cbee1-b604-4d95-9f89-3d25ff6383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9B70F90-E39D-4902-8E2F-516914747F04}">
  <ds:schemaRefs>
    <ds:schemaRef ds:uri="http://schemas.microsoft.com/sharepoint/v3/contenttype/forms"/>
  </ds:schemaRefs>
</ds:datastoreItem>
</file>

<file path=customXml/itemProps3.xml><?xml version="1.0" encoding="utf-8"?>
<ds:datastoreItem xmlns:ds="http://schemas.openxmlformats.org/officeDocument/2006/customXml" ds:itemID="{8780CB84-2ACA-4BF2-B017-7B60439A2AF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CCE59D7-14C5-408B-8C7E-BF57F468DC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1151</Words>
  <Characters>6565</Characters>
  <Application>Microsoft Office Word</Application>
  <DocSecurity>4</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2020-04-27T22:51:00Z</dcterms:created>
  <dcterms:modified xsi:type="dcterms:W3CDTF">2020-04-27T22:51:00Z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0x010100076A08FBD5310342BF958ADCB470BE9A</vt:lpwstr>
  </property>
</Properties>
</file>