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B1" w:rsidP="009F3AB1" w:rsidRDefault="009F3AB1" w14:paraId="6E449865" w14:textId="77777777">
      <w:pPr>
        <w:pStyle w:val="NoSpacing"/>
      </w:pPr>
      <w:r>
        <w:t>Form Approved</w:t>
      </w:r>
    </w:p>
    <w:p w:rsidR="009F3AB1" w:rsidP="009F3AB1" w:rsidRDefault="009F3AB1" w14:paraId="58973DF8" w14:textId="77777777">
      <w:pPr>
        <w:pStyle w:val="NoSpacing"/>
      </w:pPr>
      <w:r>
        <w:t xml:space="preserve">OMB No. </w:t>
      </w:r>
      <w:r w:rsidRPr="006B14D5">
        <w:t>0920-XXX</w:t>
      </w:r>
      <w:r>
        <w:t>X</w:t>
      </w:r>
    </w:p>
    <w:p w:rsidR="009F3AB1" w:rsidP="009F3AB1" w:rsidRDefault="009F3AB1" w14:paraId="3D3146DC" w14:textId="77777777">
      <w:pPr>
        <w:pStyle w:val="NoSpacing"/>
      </w:pPr>
      <w:r>
        <w:t>Exp. Date: XX/XX/20XX</w:t>
      </w:r>
    </w:p>
    <w:p w:rsidR="009F3AB1" w:rsidP="009F3AB1" w:rsidRDefault="009F3AB1" w14:paraId="267831C0" w14:textId="77777777"/>
    <w:p w:rsidR="009F3AB1" w:rsidP="009F3AB1" w:rsidRDefault="009F3AB1" w14:paraId="6C1965B1" w14:textId="77777777">
      <w:r>
        <w:t xml:space="preserve">Dear Dr. [insert name], </w:t>
      </w:r>
    </w:p>
    <w:p w:rsidR="002E5B21" w:rsidP="002E5B21" w:rsidRDefault="009F3AB1" w14:paraId="255F3A6D" w14:textId="2DDB2961">
      <w:r w:rsidRPr="009F3AB1">
        <w:t xml:space="preserve">In the past, you have consulted with CDC’s Rickettsial Zoonoses Branch about the clinical care and management of a complicated chronic Q fever case. </w:t>
      </w:r>
      <w:r w:rsidRPr="002E5B21" w:rsidR="002E5B21">
        <w:t xml:space="preserve">Q </w:t>
      </w:r>
      <w:r w:rsidR="002E5B21">
        <w:t>fever is a national</w:t>
      </w:r>
      <w:r w:rsidR="000E6FCD">
        <w:t>ly</w:t>
      </w:r>
      <w:r w:rsidR="002E5B21">
        <w:t xml:space="preserve"> notifiable disease</w:t>
      </w:r>
      <w:r w:rsidR="000E6FCD">
        <w:t xml:space="preserve">; </w:t>
      </w:r>
      <w:r w:rsidR="000809C0">
        <w:t xml:space="preserve">the current </w:t>
      </w:r>
      <w:r w:rsidR="000E6FCD">
        <w:t xml:space="preserve">surveillance </w:t>
      </w:r>
      <w:r w:rsidR="000809C0">
        <w:t xml:space="preserve">system </w:t>
      </w:r>
      <w:r w:rsidR="000E6FCD">
        <w:t xml:space="preserve">collects </w:t>
      </w:r>
      <w:r w:rsidR="002E5B21">
        <w:t xml:space="preserve">minimal information on the clinical findings and risk factors </w:t>
      </w:r>
      <w:r w:rsidR="00202318">
        <w:t>for</w:t>
      </w:r>
      <w:r w:rsidR="002E5B21">
        <w:t xml:space="preserve"> chronic Q fever. We have developed an </w:t>
      </w:r>
      <w:r w:rsidRPr="002E5B21" w:rsidR="002E5B21">
        <w:t>enhanced clinical surveillance tool to g</w:t>
      </w:r>
      <w:r w:rsidR="000809C0">
        <w:t>ather</w:t>
      </w:r>
      <w:r w:rsidR="00202318">
        <w:t xml:space="preserve"> more detailed and </w:t>
      </w:r>
      <w:r w:rsidRPr="002E5B21" w:rsidR="002E5B21">
        <w:t>specific clinical data chronic Q fever</w:t>
      </w:r>
      <w:r w:rsidR="00202318">
        <w:t xml:space="preserve"> to better understand its presentation, management, and long-term outcomes</w:t>
      </w:r>
      <w:r w:rsidRPr="002E5B21" w:rsidR="002E5B21">
        <w:t xml:space="preserve">. </w:t>
      </w:r>
      <w:r w:rsidR="002E5B21">
        <w:t>This information will allow for better characterization of chronic Q fever in the United States.</w:t>
      </w:r>
    </w:p>
    <w:p w:rsidR="009F3AB1" w:rsidP="009F3AB1" w:rsidRDefault="009F3AB1" w14:paraId="51513CA4" w14:textId="142C6180">
      <w:r>
        <w:t>Your participation in this survey is strictly voluntary</w:t>
      </w:r>
      <w:r w:rsidR="00202318">
        <w:t xml:space="preserve"> and</w:t>
      </w:r>
      <w:r>
        <w:t xml:space="preserve"> you </w:t>
      </w:r>
      <w:r w:rsidR="00202318">
        <w:t xml:space="preserve">may </w:t>
      </w:r>
      <w:r>
        <w:t xml:space="preserve">stop at any time. All information collected will remain anonymous; we will not collect any personally identifiable information, such as your patient’s name or contact information. There are no negative consequences to you should you decline to participate or not complete the survey in its entirety. You may continue to consult with </w:t>
      </w:r>
      <w:r w:rsidRPr="009F3AB1">
        <w:t>CDC’s Rickettsial Zoonoses Branch</w:t>
      </w:r>
      <w:r>
        <w:t xml:space="preserve"> regardless of your participation </w:t>
      </w:r>
      <w:r w:rsidR="00202318">
        <w:t>in</w:t>
      </w:r>
      <w:r>
        <w:t xml:space="preserve"> enhanced surveillance. </w:t>
      </w:r>
    </w:p>
    <w:p w:rsidR="009F3AB1" w:rsidP="009F3AB1" w:rsidRDefault="009F3AB1" w14:paraId="34903FA3" w14:textId="331EB459">
      <w:r>
        <w:t xml:space="preserve">This survey </w:t>
      </w:r>
      <w:r w:rsidR="000E6FCD">
        <w:t xml:space="preserve">should take you approximately </w:t>
      </w:r>
      <w:r w:rsidR="00575CE8">
        <w:t>20</w:t>
      </w:r>
      <w:r>
        <w:t xml:space="preserve"> minutes to complete. </w:t>
      </w:r>
    </w:p>
    <w:p w:rsidRPr="00F966CB" w:rsidR="009F3AB1" w:rsidP="009F3AB1" w:rsidRDefault="009F3AB1" w14:paraId="1CE624D0" w14:textId="59B503B6">
      <w:r>
        <w:t>The survey may be accessed at</w:t>
      </w:r>
      <w:r w:rsidR="00575CE8">
        <w:t xml:space="preserve"> </w:t>
      </w:r>
      <w:hyperlink w:history="1" r:id="rId4">
        <w:r w:rsidRPr="0093374D" w:rsidR="00575CE8">
          <w:rPr>
            <w:rStyle w:val="Hyperlink"/>
          </w:rPr>
          <w:t>https://airc.cdc.gov/surveys/?s=EK8HNTW8P4</w:t>
        </w:r>
      </w:hyperlink>
      <w:r w:rsidR="00575CE8">
        <w:t xml:space="preserve"> </w:t>
      </w:r>
    </w:p>
    <w:p w:rsidR="009F3AB1" w:rsidP="009F3AB1" w:rsidRDefault="009F3AB1" w14:paraId="441EF5D0" w14:textId="77777777">
      <w:r>
        <w:t>If you have any questions or concerns about completing this surv</w:t>
      </w:r>
      <w:r w:rsidR="000E6FCD">
        <w:t>ey, please contact: 404-639-1075</w:t>
      </w:r>
      <w:r w:rsidR="002E5B21">
        <w:t xml:space="preserve"> or rzbepidiag@cdc.gov</w:t>
      </w:r>
      <w:r>
        <w:t xml:space="preserve">. </w:t>
      </w:r>
    </w:p>
    <w:p w:rsidRPr="000D77D5" w:rsidR="009F3AB1" w:rsidP="009F3AB1" w:rsidRDefault="009F3AB1" w14:paraId="72C8F384" w14:textId="77777777">
      <w:r w:rsidRPr="000D77D5">
        <w:t xml:space="preserve">The </w:t>
      </w:r>
      <w:r w:rsidR="000E6FCD">
        <w:t>Rickettsial Zoonoses Branch</w:t>
      </w:r>
      <w:r w:rsidRPr="000D77D5">
        <w:t xml:space="preserve"> thanks you for your time and</w:t>
      </w:r>
      <w:r>
        <w:t xml:space="preserve"> involvement</w:t>
      </w:r>
      <w:r w:rsidRPr="000D77D5">
        <w:t xml:space="preserve">. </w:t>
      </w:r>
    </w:p>
    <w:p w:rsidR="009F3AB1" w:rsidP="009F3AB1" w:rsidRDefault="009F3AB1" w14:paraId="22330FAF" w14:textId="4D6D5BF6"/>
    <w:p w:rsidR="009B4993" w:rsidP="009B4993" w:rsidRDefault="009B4993" w14:paraId="2AAFC5F0" w14:textId="77777777">
      <w:pPr>
        <w:rPr>
          <w:rFonts w:eastAsiaTheme="minorEastAsia"/>
          <w:noProof/>
        </w:rPr>
      </w:pPr>
    </w:p>
    <w:p w:rsidR="009B4993" w:rsidP="009B4993" w:rsidRDefault="009B4993" w14:paraId="6972F2B3" w14:textId="51C26BD6">
      <w:pPr>
        <w:pStyle w:val="NoSpacing"/>
        <w:rPr>
          <w:noProof/>
        </w:rPr>
      </w:pPr>
      <w:r>
        <w:rPr>
          <w:noProof/>
        </w:rPr>
        <w:t>Centers for Disease Control and Prevention</w:t>
      </w:r>
    </w:p>
    <w:p w:rsidR="009B4993" w:rsidP="009B4993" w:rsidRDefault="009B4993" w14:paraId="79D5BF79" w14:textId="77777777">
      <w:pPr>
        <w:pStyle w:val="NoSpacing"/>
        <w:rPr>
          <w:noProof/>
        </w:rPr>
      </w:pPr>
      <w:r>
        <w:rPr>
          <w:noProof/>
        </w:rPr>
        <w:t>National Center for Emerging and Zoonotic Infectious Diseases</w:t>
      </w:r>
    </w:p>
    <w:p w:rsidR="009B4993" w:rsidP="009B4993" w:rsidRDefault="009B4993" w14:paraId="181F8E3A" w14:textId="77777777">
      <w:pPr>
        <w:pStyle w:val="NoSpacing"/>
        <w:rPr>
          <w:noProof/>
        </w:rPr>
      </w:pPr>
      <w:r>
        <w:rPr>
          <w:noProof/>
        </w:rPr>
        <w:t>Division of Vector-Borne Diseases</w:t>
      </w:r>
    </w:p>
    <w:p w:rsidR="00575CE8" w:rsidP="009B4993" w:rsidRDefault="009B4993" w14:paraId="7101AF54" w14:textId="2E867C9E">
      <w:pPr>
        <w:pStyle w:val="NoSpacing"/>
        <w:rPr>
          <w:noProof/>
        </w:rPr>
      </w:pPr>
      <w:r>
        <w:rPr>
          <w:noProof/>
        </w:rPr>
        <w:t>Rickettsial Zoonoses Branch</w:t>
      </w:r>
    </w:p>
    <w:p w:rsidR="00575CE8" w:rsidP="009F3AB1" w:rsidRDefault="00575CE8" w14:paraId="498AE62C" w14:textId="70AD1121"/>
    <w:p w:rsidR="00575CE8" w:rsidP="009F3AB1" w:rsidRDefault="00575CE8" w14:paraId="3A771573" w14:textId="057EBD5D"/>
    <w:p w:rsidR="00575CE8" w:rsidP="009F3AB1" w:rsidRDefault="00575CE8" w14:paraId="6A33516E" w14:textId="4DC7CF16"/>
    <w:p w:rsidR="00575CE8" w:rsidP="009F3AB1" w:rsidRDefault="00575CE8" w14:paraId="05606EF0" w14:textId="5F8CAEE6"/>
    <w:p w:rsidR="00575CE8" w:rsidP="009F3AB1" w:rsidRDefault="00575CE8" w14:paraId="331E92DC" w14:textId="36F4CB94">
      <w:bookmarkStart w:name="_GoBack" w:id="0"/>
      <w:bookmarkEnd w:id="0"/>
    </w:p>
    <w:p w:rsidR="00575CE8" w:rsidP="009F3AB1" w:rsidRDefault="00575CE8" w14:paraId="6832B572" w14:textId="7C67B798"/>
    <w:p w:rsidR="00575CE8" w:rsidP="009F3AB1" w:rsidRDefault="00575CE8" w14:paraId="331D7A03" w14:textId="77777777"/>
    <w:p w:rsidR="000E6FCD" w:rsidP="009F3AB1" w:rsidRDefault="000E6FCD" w14:paraId="1BED6273" w14:textId="77777777"/>
    <w:p w:rsidRPr="009B4993" w:rsidR="00FC70C6" w:rsidRDefault="009F3AB1" w14:paraId="1B8C33F0" w14:textId="2027371F">
      <w:pPr>
        <w:rPr>
          <w:sz w:val="16"/>
        </w:rPr>
      </w:pPr>
      <w:r w:rsidRPr="00575CE8">
        <w:rPr>
          <w:sz w:val="16"/>
        </w:rPr>
        <w:t xml:space="preserve">Public reporting burden of this collection of information is estimated to average </w:t>
      </w:r>
      <w:r w:rsidR="0018073B">
        <w:rPr>
          <w:sz w:val="16"/>
        </w:rPr>
        <w:t>20</w:t>
      </w:r>
      <w:r w:rsidRPr="00575CE8">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sectPr w:rsidRPr="009B4993"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B1"/>
    <w:rsid w:val="000809C0"/>
    <w:rsid w:val="000E6FCD"/>
    <w:rsid w:val="0018073B"/>
    <w:rsid w:val="00202318"/>
    <w:rsid w:val="002E5B21"/>
    <w:rsid w:val="00575CE8"/>
    <w:rsid w:val="009B4993"/>
    <w:rsid w:val="009F3AB1"/>
    <w:rsid w:val="00B01A0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5BFA"/>
  <w15:chartTrackingRefBased/>
  <w15:docId w15:val="{3388770C-A0B5-402C-A006-0CDD5052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AB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AB1"/>
    <w:pPr>
      <w:spacing w:after="0" w:line="240" w:lineRule="auto"/>
    </w:pPr>
  </w:style>
  <w:style w:type="character" w:styleId="Hyperlink">
    <w:name w:val="Hyperlink"/>
    <w:basedOn w:val="DefaultParagraphFont"/>
    <w:uiPriority w:val="99"/>
    <w:unhideWhenUsed/>
    <w:rsid w:val="009F3AB1"/>
    <w:rPr>
      <w:color w:val="0563C1" w:themeColor="hyperlink"/>
      <w:u w:val="single"/>
    </w:rPr>
  </w:style>
  <w:style w:type="character" w:styleId="CommentReference">
    <w:name w:val="annotation reference"/>
    <w:basedOn w:val="DefaultParagraphFont"/>
    <w:uiPriority w:val="99"/>
    <w:semiHidden/>
    <w:unhideWhenUsed/>
    <w:rsid w:val="000E6FCD"/>
    <w:rPr>
      <w:sz w:val="16"/>
      <w:szCs w:val="16"/>
    </w:rPr>
  </w:style>
  <w:style w:type="paragraph" w:styleId="CommentText">
    <w:name w:val="annotation text"/>
    <w:basedOn w:val="Normal"/>
    <w:link w:val="CommentTextChar"/>
    <w:uiPriority w:val="99"/>
    <w:semiHidden/>
    <w:unhideWhenUsed/>
    <w:rsid w:val="000E6FCD"/>
    <w:pPr>
      <w:spacing w:line="240" w:lineRule="auto"/>
    </w:pPr>
    <w:rPr>
      <w:sz w:val="20"/>
      <w:szCs w:val="20"/>
    </w:rPr>
  </w:style>
  <w:style w:type="character" w:customStyle="1" w:styleId="CommentTextChar">
    <w:name w:val="Comment Text Char"/>
    <w:basedOn w:val="DefaultParagraphFont"/>
    <w:link w:val="CommentText"/>
    <w:uiPriority w:val="99"/>
    <w:semiHidden/>
    <w:rsid w:val="000E6FC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6FCD"/>
    <w:rPr>
      <w:b/>
      <w:bCs/>
    </w:rPr>
  </w:style>
  <w:style w:type="character" w:customStyle="1" w:styleId="CommentSubjectChar">
    <w:name w:val="Comment Subject Char"/>
    <w:basedOn w:val="CommentTextChar"/>
    <w:link w:val="CommentSubject"/>
    <w:uiPriority w:val="99"/>
    <w:semiHidden/>
    <w:rsid w:val="000E6FCD"/>
    <w:rPr>
      <w:rFonts w:ascii="Calibri" w:hAnsi="Calibri" w:cs="Calibri"/>
      <w:b/>
      <w:bCs/>
      <w:sz w:val="20"/>
      <w:szCs w:val="20"/>
    </w:rPr>
  </w:style>
  <w:style w:type="paragraph" w:styleId="BalloonText">
    <w:name w:val="Balloon Text"/>
    <w:basedOn w:val="Normal"/>
    <w:link w:val="BalloonTextChar"/>
    <w:uiPriority w:val="99"/>
    <w:semiHidden/>
    <w:unhideWhenUsed/>
    <w:rsid w:val="000E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CD"/>
    <w:rPr>
      <w:rFonts w:ascii="Segoe UI" w:hAnsi="Segoe UI" w:cs="Segoe UI"/>
      <w:sz w:val="18"/>
      <w:szCs w:val="18"/>
    </w:rPr>
  </w:style>
  <w:style w:type="paragraph" w:customStyle="1" w:styleId="xmsonormal">
    <w:name w:val="x_msonormal"/>
    <w:basedOn w:val="Normal"/>
    <w:rsid w:val="00202318"/>
  </w:style>
  <w:style w:type="character" w:styleId="UnresolvedMention">
    <w:name w:val="Unresolved Mention"/>
    <w:basedOn w:val="DefaultParagraphFont"/>
    <w:uiPriority w:val="99"/>
    <w:semiHidden/>
    <w:unhideWhenUsed/>
    <w:rsid w:val="0057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83485">
      <w:bodyDiv w:val="1"/>
      <w:marLeft w:val="0"/>
      <w:marRight w:val="0"/>
      <w:marTop w:val="0"/>
      <w:marBottom w:val="0"/>
      <w:divBdr>
        <w:top w:val="none" w:sz="0" w:space="0" w:color="auto"/>
        <w:left w:val="none" w:sz="0" w:space="0" w:color="auto"/>
        <w:bottom w:val="none" w:sz="0" w:space="0" w:color="auto"/>
        <w:right w:val="none" w:sz="0" w:space="0" w:color="auto"/>
      </w:divBdr>
    </w:div>
    <w:div w:id="1863664926">
      <w:bodyDiv w:val="1"/>
      <w:marLeft w:val="0"/>
      <w:marRight w:val="0"/>
      <w:marTop w:val="0"/>
      <w:marBottom w:val="0"/>
      <w:divBdr>
        <w:top w:val="none" w:sz="0" w:space="0" w:color="auto"/>
        <w:left w:val="none" w:sz="0" w:space="0" w:color="auto"/>
        <w:bottom w:val="none" w:sz="0" w:space="0" w:color="auto"/>
        <w:right w:val="none" w:sz="0" w:space="0" w:color="auto"/>
      </w:divBdr>
    </w:div>
    <w:div w:id="19400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irc.cdc.gov/surveys/?s=EK8HNTW8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Cara C. (CDC/DDID/NCEZID)</dc:creator>
  <cp:keywords/>
  <dc:description/>
  <cp:lastModifiedBy>Cherry, Cara C. (CDC/DDID/NCEZID/DVBD)</cp:lastModifiedBy>
  <cp:revision>4</cp:revision>
  <dcterms:created xsi:type="dcterms:W3CDTF">2019-10-02T16:27:00Z</dcterms:created>
  <dcterms:modified xsi:type="dcterms:W3CDTF">2019-10-02T16:28:00Z</dcterms:modified>
</cp:coreProperties>
</file>