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7A27F1" w:rsidR="00533D68" w:rsidP="00533D68" w:rsidRDefault="00533D68" w14:paraId="3C70A6AD" w14:textId="77777777">
      <w:pPr>
        <w:spacing w:line="360" w:lineRule="auto"/>
        <w:jc w:val="center"/>
        <w:rPr>
          <w:b/>
        </w:rPr>
      </w:pPr>
      <w:bookmarkStart w:name="_GoBack" w:id="0"/>
      <w:bookmarkEnd w:id="0"/>
      <w:r w:rsidRPr="007A27F1">
        <w:rPr>
          <w:b/>
        </w:rPr>
        <w:t>National Notifiable Diseases Surveillance System (NNDSS)</w:t>
      </w:r>
    </w:p>
    <w:p w:rsidRPr="007A0AD2" w:rsidR="00C9064B" w:rsidP="00C9064B" w:rsidRDefault="00533D68" w14:paraId="48B7136A" w14:textId="77777777">
      <w:pPr>
        <w:jc w:val="center"/>
        <w:rPr>
          <w:b/>
        </w:rPr>
      </w:pPr>
      <w:r w:rsidRPr="007A27F1">
        <w:rPr>
          <w:b/>
        </w:rPr>
        <w:t xml:space="preserve"> </w:t>
      </w:r>
      <w:r w:rsidRPr="007A0AD2">
        <w:rPr>
          <w:rFonts w:eastAsia="Calibri"/>
          <w:b/>
        </w:rPr>
        <w:t>OMB Control Number 0920-0728</w:t>
      </w:r>
    </w:p>
    <w:p w:rsidRPr="007A27F1" w:rsidR="007E1ADD" w:rsidP="00E95D8C" w:rsidRDefault="007E1ADD" w14:paraId="327097CF" w14:textId="77777777">
      <w:pPr>
        <w:jc w:val="center"/>
        <w:rPr>
          <w:b/>
        </w:rPr>
      </w:pPr>
      <w:r w:rsidRPr="00C5788A">
        <w:rPr>
          <w:b/>
        </w:rPr>
        <w:t>Expiration Date: 0</w:t>
      </w:r>
      <w:r w:rsidR="003E7229">
        <w:rPr>
          <w:b/>
        </w:rPr>
        <w:t>4</w:t>
      </w:r>
      <w:r w:rsidRPr="00C5788A">
        <w:rPr>
          <w:b/>
        </w:rPr>
        <w:t>/3</w:t>
      </w:r>
      <w:r w:rsidR="003E7229">
        <w:rPr>
          <w:b/>
        </w:rPr>
        <w:t>0</w:t>
      </w:r>
      <w:r w:rsidRPr="00C5788A">
        <w:rPr>
          <w:b/>
        </w:rPr>
        <w:t>/</w:t>
      </w:r>
      <w:r w:rsidR="00E95D8C">
        <w:rPr>
          <w:b/>
        </w:rPr>
        <w:t>202</w:t>
      </w:r>
      <w:r w:rsidR="004163F8">
        <w:rPr>
          <w:b/>
        </w:rPr>
        <w:t>3</w:t>
      </w:r>
    </w:p>
    <w:p w:rsidRPr="007A27F1" w:rsidR="007E1ADD" w:rsidP="007E1ADD" w:rsidRDefault="007E1ADD" w14:paraId="247CB2EC" w14:textId="77777777">
      <w:pPr>
        <w:rPr>
          <w:b/>
        </w:rPr>
      </w:pPr>
    </w:p>
    <w:p w:rsidRPr="007A27F1" w:rsidR="007E1ADD" w:rsidP="007E1ADD" w:rsidRDefault="007E1ADD" w14:paraId="5EE8CF97" w14:textId="77777777">
      <w:pPr>
        <w:rPr>
          <w:b/>
        </w:rPr>
      </w:pPr>
    </w:p>
    <w:p w:rsidRPr="007A27F1" w:rsidR="007E1ADD" w:rsidP="007E1ADD" w:rsidRDefault="007E1ADD" w14:paraId="2470B51D"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b/>
          <w:u w:val="single"/>
        </w:rPr>
      </w:pPr>
      <w:r w:rsidRPr="007A27F1">
        <w:rPr>
          <w:b/>
          <w:u w:val="single"/>
        </w:rPr>
        <w:t>Program Contact</w:t>
      </w:r>
    </w:p>
    <w:p w:rsidRPr="007A27F1" w:rsidR="007E1ADD" w:rsidP="007E1ADD" w:rsidRDefault="007E1ADD" w14:paraId="12E0EA89"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pPr>
    </w:p>
    <w:p w:rsidR="00F420F8" w:rsidP="00F420F8" w:rsidRDefault="006842F0" w14:paraId="59924ACE" w14:textId="77777777">
      <w:pPr>
        <w:rPr>
          <w:rFonts w:eastAsia="Calibri"/>
        </w:rPr>
      </w:pPr>
      <w:r>
        <w:rPr>
          <w:rFonts w:eastAsia="Calibri"/>
        </w:rPr>
        <w:t xml:space="preserve">Umed </w:t>
      </w:r>
      <w:r w:rsidR="00E95D8C">
        <w:rPr>
          <w:rFonts w:eastAsia="Calibri"/>
        </w:rPr>
        <w:t xml:space="preserve">A. </w:t>
      </w:r>
      <w:r>
        <w:rPr>
          <w:rFonts w:eastAsia="Calibri"/>
        </w:rPr>
        <w:t>Ajan</w:t>
      </w:r>
      <w:r w:rsidR="0039440F">
        <w:rPr>
          <w:rFonts w:eastAsia="Calibri"/>
        </w:rPr>
        <w:t>i</w:t>
      </w:r>
    </w:p>
    <w:p w:rsidRPr="007A27F1" w:rsidR="00F420F8" w:rsidP="00F420F8" w:rsidRDefault="00F420F8" w14:paraId="5C4CB426" w14:textId="77777777">
      <w:pPr>
        <w:rPr>
          <w:rFonts w:eastAsia="Calibri"/>
        </w:rPr>
      </w:pPr>
      <w:r>
        <w:rPr>
          <w:rFonts w:eastAsia="Calibri"/>
        </w:rPr>
        <w:t xml:space="preserve">Associate Director for </w:t>
      </w:r>
      <w:r w:rsidR="003F3F27">
        <w:rPr>
          <w:rFonts w:eastAsia="Calibri"/>
        </w:rPr>
        <w:t>Science</w:t>
      </w:r>
    </w:p>
    <w:p w:rsidRPr="007A27F1" w:rsidR="00F420F8" w:rsidP="00F420F8" w:rsidRDefault="00F420F8" w14:paraId="05A8048D" w14:textId="77777777">
      <w:pPr>
        <w:rPr>
          <w:rFonts w:eastAsia="Calibri"/>
        </w:rPr>
      </w:pPr>
      <w:r w:rsidRPr="007A27F1">
        <w:rPr>
          <w:rFonts w:eastAsia="Calibri"/>
        </w:rPr>
        <w:t>Division of Health Informatics and Surveillance</w:t>
      </w:r>
    </w:p>
    <w:p w:rsidRPr="007A27F1" w:rsidR="00F420F8" w:rsidP="00F420F8" w:rsidRDefault="00F420F8" w14:paraId="19C35A89" w14:textId="77777777">
      <w:pPr>
        <w:rPr>
          <w:rFonts w:eastAsia="Calibri"/>
        </w:rPr>
      </w:pPr>
      <w:r w:rsidRPr="007A27F1">
        <w:rPr>
          <w:rFonts w:eastAsia="Calibri"/>
        </w:rPr>
        <w:t xml:space="preserve">Center for Surveillance, Epidemiology and Laboratory Services </w:t>
      </w:r>
    </w:p>
    <w:p w:rsidRPr="007A27F1" w:rsidR="00F420F8" w:rsidP="00F420F8" w:rsidRDefault="00F420F8" w14:paraId="7674EDEB" w14:textId="77777777">
      <w:pPr>
        <w:rPr>
          <w:rFonts w:eastAsia="Calibri"/>
        </w:rPr>
      </w:pPr>
      <w:r w:rsidRPr="007A27F1">
        <w:rPr>
          <w:rFonts w:eastAsia="Calibri"/>
        </w:rPr>
        <w:t>Centers for Disease Control and Prevention</w:t>
      </w:r>
    </w:p>
    <w:p w:rsidRPr="007A27F1" w:rsidR="00F420F8" w:rsidP="00F420F8" w:rsidRDefault="00F420F8" w14:paraId="7ED83A64" w14:textId="77777777">
      <w:pPr>
        <w:rPr>
          <w:rFonts w:eastAsia="Calibri"/>
        </w:rPr>
      </w:pPr>
      <w:r w:rsidRPr="007A27F1">
        <w:rPr>
          <w:rFonts w:eastAsia="Calibri"/>
        </w:rPr>
        <w:t>1600 Clifton Rd, MS-E91</w:t>
      </w:r>
    </w:p>
    <w:p w:rsidRPr="007A27F1" w:rsidR="00F420F8" w:rsidP="00F420F8" w:rsidRDefault="00F420F8" w14:paraId="48450F6E" w14:textId="77777777">
      <w:pPr>
        <w:rPr>
          <w:rFonts w:eastAsia="Calibri"/>
        </w:rPr>
      </w:pPr>
      <w:r w:rsidRPr="007A27F1">
        <w:rPr>
          <w:rFonts w:eastAsia="Calibri"/>
        </w:rPr>
        <w:t>Atlanta, GA 30</w:t>
      </w:r>
      <w:r>
        <w:rPr>
          <w:rFonts w:eastAsia="Calibri"/>
        </w:rPr>
        <w:t>329</w:t>
      </w:r>
    </w:p>
    <w:p w:rsidRPr="007A27F1" w:rsidR="00F420F8" w:rsidP="00F420F8" w:rsidRDefault="00F420F8" w14:paraId="1C6DC79B" w14:textId="77777777">
      <w:pPr>
        <w:rPr>
          <w:rFonts w:eastAsia="Calibri"/>
        </w:rPr>
      </w:pPr>
      <w:r w:rsidRPr="007A27F1">
        <w:rPr>
          <w:rFonts w:eastAsia="Calibri"/>
        </w:rPr>
        <w:t>Phone: (404) 498-</w:t>
      </w:r>
      <w:r>
        <w:rPr>
          <w:rFonts w:eastAsia="Calibri"/>
        </w:rPr>
        <w:t>0258</w:t>
      </w:r>
      <w:r w:rsidRPr="007A27F1">
        <w:rPr>
          <w:rFonts w:eastAsia="Calibri"/>
        </w:rPr>
        <w:t xml:space="preserve"> </w:t>
      </w:r>
    </w:p>
    <w:p w:rsidRPr="007A27F1" w:rsidR="00F420F8" w:rsidP="00F420F8" w:rsidRDefault="00F420F8" w14:paraId="3A8F3437" w14:textId="77777777">
      <w:pPr>
        <w:rPr>
          <w:rFonts w:eastAsia="Calibri"/>
        </w:rPr>
      </w:pPr>
      <w:r w:rsidRPr="007A27F1">
        <w:rPr>
          <w:rFonts w:eastAsia="Calibri"/>
        </w:rPr>
        <w:t xml:space="preserve">E-mail:  </w:t>
      </w:r>
      <w:hyperlink w:history="1" r:id="rId13">
        <w:r w:rsidRPr="009C6D7C">
          <w:rPr>
            <w:rStyle w:val="Hyperlink"/>
            <w:rFonts w:eastAsia="Calibri"/>
          </w:rPr>
          <w:t>uajani@cdc.gov</w:t>
        </w:r>
      </w:hyperlink>
    </w:p>
    <w:p w:rsidR="007E1ADD" w:rsidP="007E1ADD" w:rsidRDefault="007E1ADD" w14:paraId="22D2F095"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u w:val="single"/>
        </w:rPr>
      </w:pPr>
    </w:p>
    <w:p w:rsidRPr="007A27F1" w:rsidR="00F27D0C" w:rsidP="007E1ADD" w:rsidRDefault="00F27D0C" w14:paraId="11644C5D"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u w:val="single"/>
        </w:rPr>
      </w:pPr>
    </w:p>
    <w:p w:rsidR="007E1ADD" w:rsidP="007E1ADD" w:rsidRDefault="007E1ADD" w14:paraId="4FD24328"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pPr>
      <w:r w:rsidRPr="007A27F1">
        <w:rPr>
          <w:b/>
        </w:rPr>
        <w:t xml:space="preserve">Submission </w:t>
      </w:r>
      <w:r w:rsidRPr="00C5788A">
        <w:rPr>
          <w:b/>
        </w:rPr>
        <w:t>Date:</w:t>
      </w:r>
      <w:r w:rsidRPr="00C5788A">
        <w:t xml:space="preserve"> </w:t>
      </w:r>
      <w:r w:rsidR="004163F8">
        <w:t>April 30</w:t>
      </w:r>
      <w:r w:rsidRPr="00C5788A" w:rsidR="007A0AD2">
        <w:t>, 20</w:t>
      </w:r>
      <w:r w:rsidR="004163F8">
        <w:t>20</w:t>
      </w:r>
    </w:p>
    <w:p w:rsidR="007A0AD2" w:rsidP="007E1ADD" w:rsidRDefault="007A0AD2" w14:paraId="50673849"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pPr>
    </w:p>
    <w:p w:rsidR="00907397" w:rsidP="007E1ADD" w:rsidRDefault="00907397" w14:paraId="22E731CC"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pPr>
    </w:p>
    <w:p w:rsidRPr="007A27F1" w:rsidR="00E64943" w:rsidP="00E64943" w:rsidRDefault="00C9064B" w14:paraId="1A6E1A75" w14:textId="77777777">
      <w:pPr>
        <w:autoSpaceDE w:val="0"/>
        <w:autoSpaceDN w:val="0"/>
        <w:adjustRightInd w:val="0"/>
        <w:rPr>
          <w:b/>
          <w:u w:val="single"/>
        </w:rPr>
      </w:pPr>
      <w:r w:rsidRPr="007A27F1">
        <w:rPr>
          <w:b/>
        </w:rPr>
        <w:br w:type="page"/>
      </w:r>
      <w:r w:rsidRPr="007A27F1" w:rsidR="009135CB">
        <w:rPr>
          <w:b/>
          <w:u w:val="single"/>
        </w:rPr>
        <w:lastRenderedPageBreak/>
        <w:t xml:space="preserve">Circumstances of </w:t>
      </w:r>
      <w:r w:rsidRPr="007A27F1" w:rsidR="001D5FE7">
        <w:rPr>
          <w:b/>
          <w:u w:val="single"/>
        </w:rPr>
        <w:t>Change Request for OMB 0920-0728</w:t>
      </w:r>
    </w:p>
    <w:p w:rsidRPr="007A27F1" w:rsidR="00E64943" w:rsidP="00E64943" w:rsidRDefault="00E64943" w14:paraId="0CF9A897" w14:textId="77777777">
      <w:pPr>
        <w:autoSpaceDE w:val="0"/>
        <w:autoSpaceDN w:val="0"/>
        <w:adjustRightInd w:val="0"/>
        <w:rPr>
          <w:b/>
          <w:u w:val="single"/>
        </w:rPr>
      </w:pPr>
    </w:p>
    <w:p w:rsidR="00517554" w:rsidP="008C2214" w:rsidRDefault="007A27F1" w14:paraId="60C5512A" w14:textId="77777777">
      <w:pPr>
        <w:spacing w:line="360" w:lineRule="auto"/>
      </w:pPr>
      <w:r w:rsidRPr="007A27F1">
        <w:t xml:space="preserve">This is a non-substantive change request </w:t>
      </w:r>
      <w:r w:rsidRPr="007A27F1" w:rsidR="00CF64A8">
        <w:t xml:space="preserve">for </w:t>
      </w:r>
      <w:r w:rsidRPr="007A0AD2" w:rsidR="00533D68">
        <w:t xml:space="preserve">OMB No. </w:t>
      </w:r>
      <w:r w:rsidRPr="007A0AD2" w:rsidR="002C1335">
        <w:t xml:space="preserve">0920-0728, </w:t>
      </w:r>
      <w:r w:rsidRPr="007A0AD2" w:rsidR="007B628E">
        <w:t>expiration date</w:t>
      </w:r>
      <w:r w:rsidRPr="007A0AD2" w:rsidR="007E1ADD">
        <w:t xml:space="preserve"> </w:t>
      </w:r>
      <w:r w:rsidR="00517554">
        <w:t>0</w:t>
      </w:r>
      <w:r w:rsidR="003E7229">
        <w:t>4</w:t>
      </w:r>
      <w:r w:rsidRPr="00C5788A" w:rsidR="007E1ADD">
        <w:t>/</w:t>
      </w:r>
      <w:r w:rsidR="00517554">
        <w:t>3</w:t>
      </w:r>
      <w:r w:rsidR="003E7229">
        <w:t>0</w:t>
      </w:r>
      <w:r w:rsidR="00BF54CD">
        <w:t>/</w:t>
      </w:r>
      <w:r w:rsidRPr="00C5788A" w:rsidR="007E1ADD">
        <w:t>20</w:t>
      </w:r>
      <w:r w:rsidR="007D35CD">
        <w:t>2</w:t>
      </w:r>
      <w:r w:rsidR="004163F8">
        <w:t>3</w:t>
      </w:r>
      <w:r w:rsidRPr="00C5788A" w:rsidR="007B628E">
        <w:t>,</w:t>
      </w:r>
      <w:r w:rsidRPr="007A27F1" w:rsidR="007B628E">
        <w:t xml:space="preserve"> </w:t>
      </w:r>
      <w:r w:rsidRPr="007A27F1" w:rsidR="00533D68">
        <w:t>for the reporting of Nationally Notifiable Diseases</w:t>
      </w:r>
      <w:r w:rsidRPr="007A27F1" w:rsidR="00E64943">
        <w:t xml:space="preserve">.  </w:t>
      </w:r>
      <w:r w:rsidR="00191094">
        <w:t>Information on proposed disease-specific data elements</w:t>
      </w:r>
      <w:r w:rsidR="004B188F">
        <w:t xml:space="preserve"> to be added through</w:t>
      </w:r>
      <w:r w:rsidR="00517554">
        <w:t xml:space="preserve"> this non</w:t>
      </w:r>
      <w:r w:rsidR="000D6BCB">
        <w:t>-</w:t>
      </w:r>
      <w:r w:rsidR="00517554">
        <w:t xml:space="preserve">substantive change request </w:t>
      </w:r>
      <w:r w:rsidR="00633731">
        <w:t>is</w:t>
      </w:r>
      <w:r w:rsidR="00517554">
        <w:t xml:space="preserve"> enumerated in the table below:</w:t>
      </w:r>
    </w:p>
    <w:p w:rsidR="00517554" w:rsidP="008C2214" w:rsidRDefault="00517554" w14:paraId="0CC7ADD3" w14:textId="77777777">
      <w:pPr>
        <w:spacing w:line="360" w:lineRule="auto"/>
      </w:pPr>
    </w:p>
    <w:tbl>
      <w:tblPr>
        <w:tblW w:w="89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123"/>
        <w:gridCol w:w="1156"/>
        <w:gridCol w:w="1086"/>
        <w:gridCol w:w="1086"/>
        <w:gridCol w:w="886"/>
        <w:gridCol w:w="886"/>
        <w:gridCol w:w="886"/>
        <w:gridCol w:w="886"/>
      </w:tblGrid>
      <w:tr w:rsidR="00517554" w:rsidTr="00ED22A6" w14:paraId="503A965D" w14:textId="77777777">
        <w:trPr>
          <w:trHeight w:val="2504"/>
        </w:trPr>
        <w:tc>
          <w:tcPr>
            <w:tcW w:w="2123" w:type="dxa"/>
            <w:shd w:val="clear" w:color="auto" w:fill="D9D9D9"/>
          </w:tcPr>
          <w:p w:rsidRPr="00FC6B1E" w:rsidR="00517554" w:rsidP="00FC6B1E" w:rsidRDefault="00517554" w14:paraId="63642AE7" w14:textId="77777777">
            <w:pPr>
              <w:jc w:val="center"/>
              <w:rPr>
                <w:b/>
              </w:rPr>
            </w:pPr>
            <w:r w:rsidRPr="00FC6B1E">
              <w:rPr>
                <w:b/>
              </w:rPr>
              <w:t xml:space="preserve">Disease Name </w:t>
            </w:r>
          </w:p>
          <w:p w:rsidRPr="00FC6B1E" w:rsidR="00517554" w:rsidP="00FC6B1E" w:rsidRDefault="00517554" w14:paraId="14CEC30D" w14:textId="77777777">
            <w:pPr>
              <w:jc w:val="center"/>
              <w:rPr>
                <w:b/>
                <w:sz w:val="20"/>
                <w:szCs w:val="20"/>
              </w:rPr>
            </w:pPr>
            <w:r w:rsidRPr="00FC6B1E">
              <w:rPr>
                <w:b/>
              </w:rPr>
              <w:t>in NNDSS Collection</w:t>
            </w:r>
          </w:p>
        </w:tc>
        <w:tc>
          <w:tcPr>
            <w:tcW w:w="1156" w:type="dxa"/>
            <w:shd w:val="clear" w:color="auto" w:fill="D9D9D9"/>
          </w:tcPr>
          <w:p w:rsidRPr="00FC6B1E" w:rsidR="00517554" w:rsidP="00FC6B1E" w:rsidRDefault="00517554" w14:paraId="5B1D891C" w14:textId="77777777">
            <w:pPr>
              <w:jc w:val="center"/>
              <w:rPr>
                <w:sz w:val="18"/>
                <w:szCs w:val="18"/>
              </w:rPr>
            </w:pPr>
            <w:r w:rsidRPr="00FC6B1E">
              <w:rPr>
                <w:sz w:val="18"/>
                <w:szCs w:val="18"/>
              </w:rPr>
              <w:t>Nationally Notifiable (NNC) OR Under Standardized Surveillance (CSS)</w:t>
            </w:r>
          </w:p>
        </w:tc>
        <w:tc>
          <w:tcPr>
            <w:tcW w:w="1086" w:type="dxa"/>
            <w:shd w:val="clear" w:color="auto" w:fill="D9D9D9"/>
          </w:tcPr>
          <w:p w:rsidRPr="00FC6B1E" w:rsidR="00517554" w:rsidP="00FC6B1E" w:rsidRDefault="00517554" w14:paraId="1721EAA4" w14:textId="77777777">
            <w:pPr>
              <w:jc w:val="center"/>
              <w:rPr>
                <w:sz w:val="18"/>
                <w:szCs w:val="18"/>
              </w:rPr>
            </w:pPr>
            <w:r w:rsidRPr="00FC6B1E">
              <w:rPr>
                <w:sz w:val="18"/>
                <w:szCs w:val="18"/>
              </w:rPr>
              <w:t>Current Case Notification (Y/N)</w:t>
            </w:r>
          </w:p>
        </w:tc>
        <w:tc>
          <w:tcPr>
            <w:tcW w:w="1086" w:type="dxa"/>
            <w:shd w:val="clear" w:color="auto" w:fill="D9D9D9"/>
          </w:tcPr>
          <w:p w:rsidRPr="00FC6B1E" w:rsidR="00517554" w:rsidP="00FC6B1E" w:rsidRDefault="00517554" w14:paraId="0B334589" w14:textId="77777777">
            <w:pPr>
              <w:jc w:val="center"/>
              <w:rPr>
                <w:sz w:val="18"/>
                <w:szCs w:val="18"/>
              </w:rPr>
            </w:pPr>
            <w:r w:rsidRPr="00FC6B1E">
              <w:rPr>
                <w:sz w:val="18"/>
                <w:szCs w:val="18"/>
              </w:rPr>
              <w:t>Proposed Case Notification (Y/N)</w:t>
            </w:r>
          </w:p>
        </w:tc>
        <w:tc>
          <w:tcPr>
            <w:tcW w:w="886" w:type="dxa"/>
            <w:shd w:val="clear" w:color="auto" w:fill="D9D9D9"/>
          </w:tcPr>
          <w:p w:rsidRPr="00FC6B1E" w:rsidR="00517554" w:rsidP="00FC6B1E" w:rsidRDefault="00517554" w14:paraId="48FF55D6" w14:textId="77777777">
            <w:pPr>
              <w:jc w:val="center"/>
              <w:rPr>
                <w:sz w:val="18"/>
                <w:szCs w:val="18"/>
              </w:rPr>
            </w:pPr>
            <w:r w:rsidRPr="00FC6B1E">
              <w:rPr>
                <w:sz w:val="18"/>
                <w:szCs w:val="18"/>
              </w:rPr>
              <w:t>Current Disease-specific Data Elements (Y/N)</w:t>
            </w:r>
          </w:p>
        </w:tc>
        <w:tc>
          <w:tcPr>
            <w:tcW w:w="886" w:type="dxa"/>
            <w:shd w:val="clear" w:color="auto" w:fill="D9D9D9"/>
          </w:tcPr>
          <w:p w:rsidRPr="00FC6B1E" w:rsidR="00517554" w:rsidP="00FC6B1E" w:rsidRDefault="00517554" w14:paraId="068CCE02" w14:textId="77777777">
            <w:pPr>
              <w:jc w:val="center"/>
              <w:rPr>
                <w:sz w:val="18"/>
                <w:szCs w:val="18"/>
              </w:rPr>
            </w:pPr>
            <w:r w:rsidRPr="00FC6B1E">
              <w:rPr>
                <w:sz w:val="18"/>
                <w:szCs w:val="18"/>
              </w:rPr>
              <w:t>Proposed Disease-specific Data Elements (Y/N)</w:t>
            </w:r>
          </w:p>
        </w:tc>
        <w:tc>
          <w:tcPr>
            <w:tcW w:w="886" w:type="dxa"/>
            <w:shd w:val="clear" w:color="auto" w:fill="D9D9D9"/>
          </w:tcPr>
          <w:p w:rsidRPr="00FC6B1E" w:rsidR="00517554" w:rsidP="00FC6B1E" w:rsidRDefault="00517554" w14:paraId="62C7DF57" w14:textId="77777777">
            <w:pPr>
              <w:jc w:val="center"/>
              <w:rPr>
                <w:sz w:val="18"/>
                <w:szCs w:val="18"/>
              </w:rPr>
            </w:pPr>
            <w:r w:rsidRPr="00FC6B1E">
              <w:rPr>
                <w:sz w:val="18"/>
                <w:szCs w:val="18"/>
              </w:rPr>
              <w:t xml:space="preserve">Number of Existing Data Elements in NNDSS </w:t>
            </w:r>
          </w:p>
        </w:tc>
        <w:tc>
          <w:tcPr>
            <w:tcW w:w="886" w:type="dxa"/>
            <w:shd w:val="clear" w:color="auto" w:fill="D9D9D9"/>
          </w:tcPr>
          <w:p w:rsidRPr="00FC6B1E" w:rsidR="00517554" w:rsidP="00FC6B1E" w:rsidRDefault="00517554" w14:paraId="28D00AC9" w14:textId="77777777">
            <w:pPr>
              <w:jc w:val="center"/>
              <w:rPr>
                <w:sz w:val="18"/>
                <w:szCs w:val="18"/>
              </w:rPr>
            </w:pPr>
            <w:r w:rsidRPr="00FC6B1E">
              <w:rPr>
                <w:sz w:val="18"/>
                <w:szCs w:val="18"/>
              </w:rPr>
              <w:t>Proposed Number of new NNDSS Data Elements</w:t>
            </w:r>
          </w:p>
        </w:tc>
      </w:tr>
      <w:tr w:rsidR="00517554" w:rsidTr="00ED22A6" w14:paraId="02B365BB" w14:textId="77777777">
        <w:trPr>
          <w:trHeight w:val="577"/>
        </w:trPr>
        <w:tc>
          <w:tcPr>
            <w:tcW w:w="2123" w:type="dxa"/>
            <w:shd w:val="clear" w:color="auto" w:fill="auto"/>
          </w:tcPr>
          <w:p w:rsidRPr="00AE61E1" w:rsidR="00517554" w:rsidP="00FC6B1E" w:rsidRDefault="00850EE3" w14:paraId="72A7435A" w14:textId="77777777">
            <w:r w:rsidRPr="00850EE3">
              <w:t>2019 Novel Coronavirus Disease (COVID-19)</w:t>
            </w:r>
          </w:p>
        </w:tc>
        <w:tc>
          <w:tcPr>
            <w:tcW w:w="1156" w:type="dxa"/>
            <w:shd w:val="clear" w:color="auto" w:fill="auto"/>
          </w:tcPr>
          <w:p w:rsidR="00517554" w:rsidP="00FC6B1E" w:rsidRDefault="00517554" w14:paraId="15CFBE2C" w14:textId="77777777">
            <w:pPr>
              <w:jc w:val="center"/>
            </w:pPr>
            <w:r>
              <w:t>NNC</w:t>
            </w:r>
          </w:p>
        </w:tc>
        <w:tc>
          <w:tcPr>
            <w:tcW w:w="1086" w:type="dxa"/>
            <w:shd w:val="clear" w:color="auto" w:fill="7F7F7F"/>
          </w:tcPr>
          <w:p w:rsidR="00517554" w:rsidP="00FC6B1E" w:rsidRDefault="00517554" w14:paraId="5DBF55CE" w14:textId="77777777"/>
        </w:tc>
        <w:tc>
          <w:tcPr>
            <w:tcW w:w="1086" w:type="dxa"/>
            <w:shd w:val="clear" w:color="auto" w:fill="7F7F7F"/>
          </w:tcPr>
          <w:p w:rsidR="00517554" w:rsidP="00FC6B1E" w:rsidRDefault="00517554" w14:paraId="104BA60B" w14:textId="77777777"/>
        </w:tc>
        <w:tc>
          <w:tcPr>
            <w:tcW w:w="886" w:type="dxa"/>
            <w:shd w:val="clear" w:color="auto" w:fill="auto"/>
          </w:tcPr>
          <w:p w:rsidR="00517554" w:rsidP="00FC6B1E" w:rsidRDefault="00AE61E1" w14:paraId="412D9E2E" w14:textId="77777777">
            <w:r>
              <w:t>Y</w:t>
            </w:r>
          </w:p>
        </w:tc>
        <w:tc>
          <w:tcPr>
            <w:tcW w:w="886" w:type="dxa"/>
            <w:shd w:val="clear" w:color="auto" w:fill="7F7F7F"/>
          </w:tcPr>
          <w:p w:rsidR="00517554" w:rsidP="00FC6B1E" w:rsidRDefault="00517554" w14:paraId="0E1A2EAB" w14:textId="77777777"/>
        </w:tc>
        <w:tc>
          <w:tcPr>
            <w:tcW w:w="886" w:type="dxa"/>
            <w:shd w:val="clear" w:color="auto" w:fill="auto"/>
          </w:tcPr>
          <w:p w:rsidR="00517554" w:rsidP="00FC6B1E" w:rsidRDefault="004163F8" w14:paraId="1D7D1570" w14:textId="77777777">
            <w:r>
              <w:t>46</w:t>
            </w:r>
          </w:p>
        </w:tc>
        <w:tc>
          <w:tcPr>
            <w:tcW w:w="886" w:type="dxa"/>
            <w:shd w:val="clear" w:color="auto" w:fill="auto"/>
          </w:tcPr>
          <w:p w:rsidR="00517554" w:rsidP="00FC6B1E" w:rsidRDefault="004163F8" w14:paraId="62AC2FD2" w14:textId="77777777">
            <w:r>
              <w:t>3</w:t>
            </w:r>
          </w:p>
        </w:tc>
      </w:tr>
    </w:tbl>
    <w:p w:rsidR="00517554" w:rsidP="008C2214" w:rsidRDefault="00517554" w14:paraId="375273A0" w14:textId="77777777">
      <w:pPr>
        <w:spacing w:line="360" w:lineRule="auto"/>
      </w:pPr>
    </w:p>
    <w:p w:rsidR="009D6C0B" w:rsidP="00517554" w:rsidRDefault="007A27F1" w14:paraId="712A9FE9" w14:textId="77777777">
      <w:pPr>
        <w:spacing w:line="360" w:lineRule="auto"/>
      </w:pPr>
      <w:r w:rsidRPr="007A27F1">
        <w:t xml:space="preserve">The National Notifiable Diseases Surveillance System (NNDSS) is </w:t>
      </w:r>
      <w:r w:rsidRPr="00517554" w:rsidR="00517554">
        <w:t>the nation’s public health surveillance system that enables all levels of public health (local, state, territorial, federal and international) to monitor the occurrence and spread of the diseases and conditions that CDC and the Council of State and Territorial Epidemiologists (CSTE) officially designate as “nationally notifiable” or as under “standardized surveillance</w:t>
      </w:r>
      <w:r w:rsidR="00517554">
        <w:t>.</w:t>
      </w:r>
      <w:r w:rsidRPr="00517554" w:rsidR="00517554">
        <w:t>”</w:t>
      </w:r>
      <w:r w:rsidR="00324059">
        <w:t xml:space="preserve"> </w:t>
      </w:r>
      <w:r w:rsidR="00517554">
        <w:t>The NNDSS program creates the infrastructure for the surveillance system and facilitates the submission and aggregation of case notification data voluntarily submitted to CDC from 60 jurisdictions: public health departments in every U.S. state, New York City, Washington DC, 5 U.S. territories (American Samoa, the Commonwealth of Northern Mariana Islands, Guam, Puerto Rico, and the U.S. Virgin Islands), and 3 freely associated states (Federated States of Micronesia, the Republic of the Marshall Islands, and the Republic of Palau). The NNDSS also facilitates relevant data management, analysis, interpretation and dissemination of the information. The data are used to monitor the occurrence of notifiable conditions and to plan and conduct prevention and control programs at the state, territorial, local and national levels.</w:t>
      </w:r>
    </w:p>
    <w:p w:rsidR="00517554" w:rsidP="00517554" w:rsidRDefault="00517554" w14:paraId="0B4595E0" w14:textId="77777777">
      <w:pPr>
        <w:spacing w:line="360" w:lineRule="auto"/>
      </w:pPr>
    </w:p>
    <w:p w:rsidRPr="00AE61E1" w:rsidR="00274C51" w:rsidP="00274C51" w:rsidRDefault="00274C51" w14:paraId="079358F8" w14:textId="77777777">
      <w:pPr>
        <w:spacing w:line="360" w:lineRule="auto"/>
      </w:pPr>
      <w:r>
        <w:t>T</w:t>
      </w:r>
      <w:r w:rsidRPr="007A27F1">
        <w:t xml:space="preserve">his request </w:t>
      </w:r>
      <w:r>
        <w:t>is for</w:t>
      </w:r>
      <w:r w:rsidRPr="007A27F1">
        <w:t xml:space="preserve"> the addition of </w:t>
      </w:r>
      <w:r w:rsidR="004163F8">
        <w:t>3</w:t>
      </w:r>
      <w:r w:rsidR="00C75B86">
        <w:t xml:space="preserve"> </w:t>
      </w:r>
      <w:r w:rsidR="00BB7F0D">
        <w:t>new disease-specific data elements</w:t>
      </w:r>
      <w:r w:rsidR="004163F8">
        <w:t xml:space="preserve"> for COVID-19</w:t>
      </w:r>
      <w:r w:rsidRPr="00AE61E1">
        <w:t>.</w:t>
      </w:r>
    </w:p>
    <w:tbl>
      <w:tblPr>
        <w:tblW w:w="1026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060"/>
        <w:gridCol w:w="7200"/>
      </w:tblGrid>
      <w:tr w:rsidRPr="00AA0678" w:rsidR="0088390E" w:rsidTr="00B94C48" w14:paraId="1708A5FC" w14:textId="77777777">
        <w:tc>
          <w:tcPr>
            <w:tcW w:w="3060" w:type="dxa"/>
            <w:shd w:val="clear" w:color="auto" w:fill="DEEAF6"/>
          </w:tcPr>
          <w:p w:rsidRPr="0093660B" w:rsidR="0088390E" w:rsidP="002B67AE" w:rsidRDefault="00850EE3" w14:paraId="3AC8C41D" w14:textId="77777777">
            <w:pPr>
              <w:rPr>
                <w:b/>
              </w:rPr>
            </w:pPr>
            <w:r>
              <w:rPr>
                <w:b/>
                <w:i/>
              </w:rPr>
              <w:t>COVID-19</w:t>
            </w:r>
          </w:p>
        </w:tc>
        <w:tc>
          <w:tcPr>
            <w:tcW w:w="7200" w:type="dxa"/>
            <w:shd w:val="clear" w:color="auto" w:fill="DEEAF6"/>
          </w:tcPr>
          <w:p w:rsidRPr="008D4059" w:rsidR="0088390E" w:rsidP="002B67AE" w:rsidRDefault="0088390E" w14:paraId="431851D8" w14:textId="77777777"/>
        </w:tc>
      </w:tr>
      <w:tr w:rsidRPr="00AA0678" w:rsidR="0088390E" w:rsidTr="00B94C48" w14:paraId="1BC11E5A" w14:textId="77777777">
        <w:tc>
          <w:tcPr>
            <w:tcW w:w="3060" w:type="dxa"/>
            <w:shd w:val="clear" w:color="auto" w:fill="auto"/>
          </w:tcPr>
          <w:p w:rsidRPr="008D4059" w:rsidR="0088390E" w:rsidP="002B67AE" w:rsidRDefault="0088390E" w14:paraId="41D47835" w14:textId="77777777">
            <w:r w:rsidRPr="008D4059">
              <w:t xml:space="preserve">The impetus/urgency for CDC to add data elements </w:t>
            </w:r>
            <w:r w:rsidRPr="008D4059">
              <w:lastRenderedPageBreak/>
              <w:t>for this condition</w:t>
            </w:r>
          </w:p>
          <w:p w:rsidRPr="0093660B" w:rsidR="0088390E" w:rsidP="002B67AE" w:rsidRDefault="0088390E" w14:paraId="0F1463EC" w14:textId="77777777">
            <w:pPr>
              <w:rPr>
                <w:b/>
              </w:rPr>
            </w:pPr>
          </w:p>
        </w:tc>
        <w:tc>
          <w:tcPr>
            <w:tcW w:w="7200" w:type="dxa"/>
            <w:shd w:val="clear" w:color="auto" w:fill="auto"/>
          </w:tcPr>
          <w:p w:rsidRPr="00A9470E" w:rsidR="00EC4685" w:rsidP="00EC4685" w:rsidRDefault="00EC4685" w14:paraId="1C49FFF8" w14:textId="77777777">
            <w:pPr>
              <w:pStyle w:val="ListParagraph"/>
              <w:numPr>
                <w:ilvl w:val="0"/>
                <w:numId w:val="17"/>
              </w:numPr>
              <w:ind w:left="360"/>
              <w:contextualSpacing/>
              <w:rPr>
                <w:sz w:val="22"/>
                <w:szCs w:val="22"/>
              </w:rPr>
            </w:pPr>
            <w:r w:rsidRPr="00A9470E">
              <w:rPr>
                <w:sz w:val="22"/>
                <w:szCs w:val="22"/>
              </w:rPr>
              <w:lastRenderedPageBreak/>
              <w:t xml:space="preserve">To mitigate the effect of this new SARS-CoV-2 virus, national surveillance will assist in understanding the transmission and </w:t>
            </w:r>
            <w:r w:rsidRPr="00A9470E">
              <w:rPr>
                <w:sz w:val="22"/>
                <w:szCs w:val="22"/>
              </w:rPr>
              <w:lastRenderedPageBreak/>
              <w:t>epidemiology of the disease in U.S. jurisdictions.</w:t>
            </w:r>
          </w:p>
          <w:p w:rsidRPr="00EC4685" w:rsidR="00EC4685" w:rsidP="00EC4685" w:rsidRDefault="00EC4685" w14:paraId="5DED9F83" w14:textId="77777777">
            <w:pPr>
              <w:pStyle w:val="ListParagraph"/>
              <w:numPr>
                <w:ilvl w:val="0"/>
                <w:numId w:val="17"/>
              </w:numPr>
              <w:ind w:left="360"/>
              <w:contextualSpacing/>
            </w:pPr>
            <w:r w:rsidRPr="00A9470E">
              <w:rPr>
                <w:sz w:val="22"/>
                <w:szCs w:val="22"/>
              </w:rPr>
              <w:t>To improve the ability to respond to this emerging threat, national surveillance will identify infected people with consistent case identification and classification, measure the potential burden of illness, characterize the epidemiology of medically attended and moderate to severe cases, detect community transmission, and inform public health response to clusters of illness and efficacy of population-based non-pharmaceutical interventions on the pandemic.</w:t>
            </w:r>
          </w:p>
          <w:p w:rsidRPr="008D4059" w:rsidR="0088390E" w:rsidP="00EC4685" w:rsidRDefault="00EC4685" w14:paraId="000D5D4E" w14:textId="77777777">
            <w:pPr>
              <w:pStyle w:val="ListParagraph"/>
              <w:numPr>
                <w:ilvl w:val="0"/>
                <w:numId w:val="17"/>
              </w:numPr>
              <w:ind w:left="360"/>
              <w:contextualSpacing/>
            </w:pPr>
            <w:r w:rsidRPr="00A9470E">
              <w:rPr>
                <w:sz w:val="22"/>
                <w:szCs w:val="22"/>
              </w:rPr>
              <w:t>CSTE position statement (April 5) established 2019 novel coronavirus disease (COVID-19) as nationally notifiable. CSTE has urged states to immediately adopt this position statement and transmit data to CDC. Data elements included in this request support the newly released CSTE position statement.</w:t>
            </w:r>
          </w:p>
        </w:tc>
      </w:tr>
    </w:tbl>
    <w:p w:rsidRPr="0093660B" w:rsidR="0093660B" w:rsidP="0093660B" w:rsidRDefault="0093660B" w14:paraId="5AB63232" w14:textId="77777777">
      <w:pPr>
        <w:rPr>
          <w:vanish/>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6"/>
        <w:gridCol w:w="3072"/>
        <w:gridCol w:w="3287"/>
        <w:gridCol w:w="2703"/>
        <w:gridCol w:w="1228"/>
      </w:tblGrid>
      <w:tr w:rsidRPr="0054211A" w:rsidR="00C75B86" w:rsidTr="008B6507" w14:paraId="49DDB385" w14:textId="77777777">
        <w:trPr>
          <w:trHeight w:val="584"/>
        </w:trPr>
        <w:tc>
          <w:tcPr>
            <w:tcW w:w="3078" w:type="dxa"/>
            <w:gridSpan w:val="2"/>
            <w:tcBorders>
              <w:top w:val="single" w:color="auto" w:sz="4" w:space="0"/>
              <w:left w:val="single" w:color="auto" w:sz="4" w:space="0"/>
              <w:bottom w:val="single" w:color="auto" w:sz="4" w:space="0"/>
              <w:right w:val="single" w:color="auto" w:sz="4" w:space="0"/>
            </w:tcBorders>
            <w:shd w:val="clear" w:color="auto" w:fill="DEEAF6"/>
            <w:vAlign w:val="bottom"/>
            <w:hideMark/>
          </w:tcPr>
          <w:p w:rsidRPr="0054211A" w:rsidR="00C75B86" w:rsidP="00FC6B1E" w:rsidRDefault="00C75B86" w14:paraId="1AB084EE" w14:textId="77777777">
            <w:pPr>
              <w:jc w:val="center"/>
              <w:rPr>
                <w:rFonts w:eastAsia="Calibri"/>
                <w:b/>
              </w:rPr>
            </w:pPr>
            <w:r w:rsidRPr="0054211A">
              <w:rPr>
                <w:rFonts w:eastAsia="Calibri"/>
                <w:b/>
              </w:rPr>
              <w:t>Data Element Name</w:t>
            </w:r>
          </w:p>
        </w:tc>
        <w:tc>
          <w:tcPr>
            <w:tcW w:w="3287" w:type="dxa"/>
            <w:tcBorders>
              <w:top w:val="single" w:color="auto" w:sz="4" w:space="0"/>
              <w:left w:val="single" w:color="auto" w:sz="4" w:space="0"/>
              <w:bottom w:val="single" w:color="auto" w:sz="4" w:space="0"/>
              <w:right w:val="single" w:color="auto" w:sz="4" w:space="0"/>
            </w:tcBorders>
            <w:shd w:val="clear" w:color="auto" w:fill="DEEAF6"/>
            <w:vAlign w:val="bottom"/>
            <w:hideMark/>
          </w:tcPr>
          <w:p w:rsidRPr="0054211A" w:rsidR="00C75B86" w:rsidP="00FC6B1E" w:rsidRDefault="00C75B86" w14:paraId="00E84CFF" w14:textId="77777777">
            <w:pPr>
              <w:jc w:val="center"/>
              <w:rPr>
                <w:rFonts w:eastAsia="Calibri"/>
                <w:b/>
              </w:rPr>
            </w:pPr>
            <w:r w:rsidRPr="0054211A">
              <w:rPr>
                <w:rFonts w:eastAsia="Calibri"/>
                <w:b/>
              </w:rPr>
              <w:t>Data Element Description</w:t>
            </w:r>
          </w:p>
        </w:tc>
        <w:tc>
          <w:tcPr>
            <w:tcW w:w="2703" w:type="dxa"/>
            <w:tcBorders>
              <w:top w:val="single" w:color="auto" w:sz="4" w:space="0"/>
              <w:left w:val="single" w:color="auto" w:sz="4" w:space="0"/>
              <w:bottom w:val="single" w:color="auto" w:sz="4" w:space="0"/>
              <w:right w:val="single" w:color="auto" w:sz="4" w:space="0"/>
            </w:tcBorders>
            <w:shd w:val="clear" w:color="auto" w:fill="DEEAF6"/>
            <w:vAlign w:val="bottom"/>
          </w:tcPr>
          <w:p w:rsidRPr="0054211A" w:rsidR="00C75B86" w:rsidP="00FC6B1E" w:rsidRDefault="00C75B86" w14:paraId="6ADE7E64" w14:textId="77777777">
            <w:pPr>
              <w:jc w:val="center"/>
              <w:rPr>
                <w:rFonts w:eastAsia="Calibri"/>
                <w:b/>
              </w:rPr>
            </w:pPr>
            <w:r>
              <w:rPr>
                <w:rFonts w:eastAsia="Calibri"/>
                <w:b/>
              </w:rPr>
              <w:t>Value Set Code</w:t>
            </w:r>
          </w:p>
        </w:tc>
        <w:tc>
          <w:tcPr>
            <w:tcW w:w="1228" w:type="dxa"/>
            <w:tcBorders>
              <w:top w:val="single" w:color="auto" w:sz="4" w:space="0"/>
              <w:left w:val="single" w:color="auto" w:sz="4" w:space="0"/>
              <w:bottom w:val="single" w:color="auto" w:sz="4" w:space="0"/>
              <w:right w:val="single" w:color="auto" w:sz="4" w:space="0"/>
            </w:tcBorders>
            <w:shd w:val="clear" w:color="auto" w:fill="DEEAF6"/>
          </w:tcPr>
          <w:p w:rsidR="00C75B86" w:rsidP="00FC6B1E" w:rsidRDefault="00C75B86" w14:paraId="74A3C587" w14:textId="77777777">
            <w:pPr>
              <w:jc w:val="center"/>
              <w:rPr>
                <w:rFonts w:eastAsia="Calibri"/>
                <w:b/>
              </w:rPr>
            </w:pPr>
            <w:r>
              <w:rPr>
                <w:rFonts w:eastAsia="Calibri"/>
                <w:b/>
              </w:rPr>
              <w:t>CDC Priority</w:t>
            </w:r>
            <w:r w:rsidR="006443A4">
              <w:rPr>
                <w:rFonts w:eastAsia="Calibri"/>
                <w:b/>
              </w:rPr>
              <w:t xml:space="preserve"> </w:t>
            </w:r>
            <w:r w:rsidR="002D039F">
              <w:rPr>
                <w:rStyle w:val="FootnoteReference"/>
                <w:rFonts w:eastAsia="Calibri"/>
                <w:b/>
              </w:rPr>
              <w:footnoteReference w:id="1"/>
            </w:r>
            <w:r w:rsidR="006443A4">
              <w:rPr>
                <w:rFonts w:eastAsia="Calibri"/>
                <w:b/>
              </w:rPr>
              <w:t xml:space="preserve"> (New)</w:t>
            </w:r>
          </w:p>
        </w:tc>
      </w:tr>
      <w:tr w:rsidRPr="00B73DD4" w:rsidR="00EC4685" w:rsidTr="00850EE3" w14:paraId="2650E793" w14:textId="77777777">
        <w:trPr>
          <w:gridBefore w:val="1"/>
          <w:wBefore w:w="6" w:type="dxa"/>
          <w:trHeight w:val="300"/>
        </w:trPr>
        <w:tc>
          <w:tcPr>
            <w:tcW w:w="3072" w:type="dxa"/>
            <w:shd w:val="clear" w:color="auto" w:fill="auto"/>
            <w:noWrap/>
          </w:tcPr>
          <w:p w:rsidRPr="00282E02" w:rsidR="00EC4685" w:rsidP="00EC4685" w:rsidRDefault="00EC4685" w14:paraId="593CC94F" w14:textId="77777777">
            <w:pPr>
              <w:rPr>
                <w:bCs/>
                <w:color w:val="000000"/>
              </w:rPr>
            </w:pPr>
            <w:r w:rsidRPr="00C7571D">
              <w:t>Tribe Affiliation</w:t>
            </w:r>
          </w:p>
        </w:tc>
        <w:tc>
          <w:tcPr>
            <w:tcW w:w="3287" w:type="dxa"/>
            <w:shd w:val="clear" w:color="auto" w:fill="auto"/>
            <w:noWrap/>
          </w:tcPr>
          <w:p w:rsidRPr="00282E02" w:rsidR="00EC4685" w:rsidP="00EC4685" w:rsidRDefault="00EC4685" w14:paraId="0C03CD4B" w14:textId="77777777">
            <w:pPr>
              <w:rPr>
                <w:bCs/>
                <w:color w:val="000000"/>
              </w:rPr>
            </w:pPr>
            <w:r w:rsidRPr="00C7571D">
              <w:t>Does this case have any tribal affiliation?</w:t>
            </w:r>
          </w:p>
        </w:tc>
        <w:tc>
          <w:tcPr>
            <w:tcW w:w="2703" w:type="dxa"/>
            <w:shd w:val="clear" w:color="auto" w:fill="auto"/>
            <w:noWrap/>
          </w:tcPr>
          <w:p w:rsidRPr="00282E02" w:rsidR="00EC4685" w:rsidP="00EC4685" w:rsidRDefault="00EC4685" w14:paraId="08E777D0" w14:textId="77777777">
            <w:pPr>
              <w:rPr>
                <w:bCs/>
                <w:color w:val="000000"/>
              </w:rPr>
            </w:pPr>
            <w:r w:rsidRPr="00C7571D">
              <w:t>PHVS_YesNoUnknown_CDC</w:t>
            </w:r>
          </w:p>
        </w:tc>
        <w:tc>
          <w:tcPr>
            <w:tcW w:w="1228" w:type="dxa"/>
            <w:shd w:val="clear" w:color="auto" w:fill="auto"/>
            <w:noWrap/>
          </w:tcPr>
          <w:p w:rsidRPr="00282E02" w:rsidR="00EC4685" w:rsidP="00EC4685" w:rsidRDefault="00EC4685" w14:paraId="32EC1791" w14:textId="77777777">
            <w:pPr>
              <w:rPr>
                <w:color w:val="000000"/>
              </w:rPr>
            </w:pPr>
            <w:r w:rsidRPr="00C7571D">
              <w:t>1</w:t>
            </w:r>
          </w:p>
        </w:tc>
      </w:tr>
      <w:tr w:rsidRPr="00B73DD4" w:rsidR="00EC4685" w:rsidTr="00850EE3" w14:paraId="1B8EEE21" w14:textId="77777777">
        <w:trPr>
          <w:gridBefore w:val="1"/>
          <w:wBefore w:w="6" w:type="dxa"/>
          <w:trHeight w:val="300"/>
        </w:trPr>
        <w:tc>
          <w:tcPr>
            <w:tcW w:w="3072" w:type="dxa"/>
            <w:shd w:val="clear" w:color="auto" w:fill="auto"/>
            <w:noWrap/>
          </w:tcPr>
          <w:p w:rsidRPr="00282E02" w:rsidR="00EC4685" w:rsidP="00EC4685" w:rsidRDefault="00EC4685" w14:paraId="08D0BA56" w14:textId="77777777">
            <w:pPr>
              <w:rPr>
                <w:bCs/>
                <w:color w:val="000000"/>
              </w:rPr>
            </w:pPr>
            <w:r w:rsidRPr="00C7571D">
              <w:t>Tribe Name</w:t>
            </w:r>
          </w:p>
        </w:tc>
        <w:tc>
          <w:tcPr>
            <w:tcW w:w="3287" w:type="dxa"/>
            <w:shd w:val="clear" w:color="auto" w:fill="auto"/>
            <w:noWrap/>
          </w:tcPr>
          <w:p w:rsidRPr="00282E02" w:rsidR="00EC4685" w:rsidP="00EC4685" w:rsidRDefault="00EC4685" w14:paraId="4A89371B" w14:textId="77777777">
            <w:pPr>
              <w:rPr>
                <w:bCs/>
                <w:color w:val="000000"/>
              </w:rPr>
            </w:pPr>
            <w:r w:rsidRPr="00C7571D">
              <w:t>If case has tribal affiliation, provide tribe name.</w:t>
            </w:r>
          </w:p>
        </w:tc>
        <w:tc>
          <w:tcPr>
            <w:tcW w:w="2703" w:type="dxa"/>
            <w:shd w:val="clear" w:color="auto" w:fill="auto"/>
            <w:noWrap/>
          </w:tcPr>
          <w:p w:rsidRPr="00282E02" w:rsidR="00EC4685" w:rsidP="00EC4685" w:rsidRDefault="00EC4685" w14:paraId="0D13D3B0" w14:textId="77777777">
            <w:pPr>
              <w:rPr>
                <w:bCs/>
                <w:color w:val="000000"/>
              </w:rPr>
            </w:pPr>
            <w:r w:rsidRPr="00C7571D">
              <w:t>N/A</w:t>
            </w:r>
          </w:p>
        </w:tc>
        <w:tc>
          <w:tcPr>
            <w:tcW w:w="1228" w:type="dxa"/>
            <w:shd w:val="clear" w:color="auto" w:fill="auto"/>
            <w:noWrap/>
          </w:tcPr>
          <w:p w:rsidRPr="00282E02" w:rsidR="00EC4685" w:rsidP="00EC4685" w:rsidRDefault="00EC4685" w14:paraId="4CACC859" w14:textId="77777777">
            <w:pPr>
              <w:rPr>
                <w:color w:val="000000"/>
              </w:rPr>
            </w:pPr>
            <w:r w:rsidRPr="00C7571D">
              <w:t>1</w:t>
            </w:r>
          </w:p>
        </w:tc>
      </w:tr>
      <w:tr w:rsidRPr="00B73DD4" w:rsidR="00EC4685" w:rsidTr="00850EE3" w14:paraId="3E4CF954" w14:textId="77777777">
        <w:trPr>
          <w:gridBefore w:val="1"/>
          <w:wBefore w:w="6" w:type="dxa"/>
          <w:trHeight w:val="300"/>
        </w:trPr>
        <w:tc>
          <w:tcPr>
            <w:tcW w:w="3072" w:type="dxa"/>
            <w:shd w:val="clear" w:color="auto" w:fill="auto"/>
            <w:noWrap/>
          </w:tcPr>
          <w:p w:rsidRPr="00282E02" w:rsidR="00EC4685" w:rsidP="00EC4685" w:rsidRDefault="00EC4685" w14:paraId="55521BC3" w14:textId="77777777">
            <w:pPr>
              <w:rPr>
                <w:bCs/>
                <w:color w:val="000000"/>
              </w:rPr>
            </w:pPr>
            <w:r w:rsidRPr="00C7571D">
              <w:t>Tribe Enrolled Member</w:t>
            </w:r>
          </w:p>
        </w:tc>
        <w:tc>
          <w:tcPr>
            <w:tcW w:w="3287" w:type="dxa"/>
            <w:shd w:val="clear" w:color="auto" w:fill="auto"/>
            <w:noWrap/>
          </w:tcPr>
          <w:p w:rsidRPr="00282E02" w:rsidR="00EC4685" w:rsidP="00EC4685" w:rsidRDefault="00EC4685" w14:paraId="49FFF562" w14:textId="77777777">
            <w:pPr>
              <w:rPr>
                <w:bCs/>
                <w:color w:val="000000"/>
              </w:rPr>
            </w:pPr>
            <w:r w:rsidRPr="00C7571D">
              <w:t>If case has tribal affiliation, indicate if case is an enrolled member.</w:t>
            </w:r>
          </w:p>
        </w:tc>
        <w:tc>
          <w:tcPr>
            <w:tcW w:w="2703" w:type="dxa"/>
            <w:shd w:val="clear" w:color="auto" w:fill="auto"/>
          </w:tcPr>
          <w:p w:rsidRPr="00282E02" w:rsidR="00EC4685" w:rsidP="00EC4685" w:rsidRDefault="00EC4685" w14:paraId="7B759FDE" w14:textId="77777777">
            <w:pPr>
              <w:rPr>
                <w:bCs/>
                <w:color w:val="000000"/>
              </w:rPr>
            </w:pPr>
            <w:r w:rsidRPr="00C7571D">
              <w:t>PHVS_YesNoUnknown_CDC</w:t>
            </w:r>
          </w:p>
        </w:tc>
        <w:tc>
          <w:tcPr>
            <w:tcW w:w="1228" w:type="dxa"/>
            <w:shd w:val="clear" w:color="auto" w:fill="auto"/>
            <w:noWrap/>
          </w:tcPr>
          <w:p w:rsidRPr="00282E02" w:rsidR="00EC4685" w:rsidP="00EC4685" w:rsidRDefault="00EC4685" w14:paraId="6A82FDBC" w14:textId="77777777">
            <w:pPr>
              <w:rPr>
                <w:color w:val="000000"/>
              </w:rPr>
            </w:pPr>
            <w:r w:rsidRPr="00C7571D">
              <w:t>1</w:t>
            </w:r>
          </w:p>
        </w:tc>
      </w:tr>
    </w:tbl>
    <w:p w:rsidR="00CA580D" w:rsidP="00F274A8" w:rsidRDefault="00CA580D" w14:paraId="2A05D1CD" w14:textId="77777777"/>
    <w:p w:rsidR="00CA580D" w:rsidP="00F274A8" w:rsidRDefault="00CA580D" w14:paraId="3C4E677C" w14:textId="77777777"/>
    <w:p w:rsidRPr="007F78A7" w:rsidR="00F274A8" w:rsidP="00F274A8" w:rsidRDefault="00F274A8" w14:paraId="26E4DADD" w14:textId="77777777">
      <w:pPr>
        <w:rPr>
          <w:u w:val="single"/>
        </w:rPr>
      </w:pPr>
      <w:r w:rsidRPr="007F78A7">
        <w:rPr>
          <w:u w:val="single"/>
        </w:rPr>
        <w:t>Burden</w:t>
      </w:r>
    </w:p>
    <w:p w:rsidR="00F274A8" w:rsidP="00E27C42" w:rsidRDefault="00F274A8" w14:paraId="34AD0975" w14:textId="77777777"/>
    <w:p w:rsidR="000D336F" w:rsidP="000D336F" w:rsidRDefault="00AE61E1" w14:paraId="6D5097AE" w14:textId="77777777">
      <w:pPr>
        <w:spacing w:line="360" w:lineRule="auto"/>
        <w:rPr>
          <w:color w:val="000000"/>
        </w:rPr>
      </w:pPr>
      <w:r>
        <w:rPr>
          <w:color w:val="000000"/>
        </w:rPr>
        <w:t>The b</w:t>
      </w:r>
      <w:r w:rsidR="000D336F">
        <w:rPr>
          <w:color w:val="000000"/>
        </w:rPr>
        <w:t xml:space="preserve">urden </w:t>
      </w:r>
      <w:r w:rsidR="00C14310">
        <w:rPr>
          <w:color w:val="000000"/>
        </w:rPr>
        <w:t>to add</w:t>
      </w:r>
      <w:r w:rsidR="000D336F">
        <w:rPr>
          <w:color w:val="000000"/>
        </w:rPr>
        <w:t xml:space="preserve"> </w:t>
      </w:r>
      <w:r w:rsidR="00850EE3">
        <w:rPr>
          <w:color w:val="000000"/>
        </w:rPr>
        <w:t>3</w:t>
      </w:r>
      <w:r w:rsidR="00C14310">
        <w:rPr>
          <w:color w:val="000000"/>
        </w:rPr>
        <w:t xml:space="preserve"> data elements to NNDSS is </w:t>
      </w:r>
      <w:r w:rsidR="000D336F">
        <w:rPr>
          <w:color w:val="000000"/>
        </w:rPr>
        <w:t xml:space="preserve">applicable to </w:t>
      </w:r>
      <w:r w:rsidR="00C14310">
        <w:rPr>
          <w:color w:val="000000"/>
        </w:rPr>
        <w:t xml:space="preserve">all 50 </w:t>
      </w:r>
      <w:r w:rsidR="0049042C">
        <w:rPr>
          <w:color w:val="000000"/>
        </w:rPr>
        <w:t xml:space="preserve">states, </w:t>
      </w:r>
      <w:r w:rsidR="00360AC1">
        <w:rPr>
          <w:color w:val="000000"/>
        </w:rPr>
        <w:t>5</w:t>
      </w:r>
      <w:r w:rsidR="00C14310">
        <w:rPr>
          <w:color w:val="000000"/>
        </w:rPr>
        <w:t xml:space="preserve"> territor</w:t>
      </w:r>
      <w:r w:rsidR="00360AC1">
        <w:rPr>
          <w:color w:val="000000"/>
        </w:rPr>
        <w:t>ies, 3</w:t>
      </w:r>
      <w:r w:rsidR="00962E27">
        <w:rPr>
          <w:color w:val="000000"/>
        </w:rPr>
        <w:t xml:space="preserve"> </w:t>
      </w:r>
      <w:r w:rsidR="00360AC1">
        <w:rPr>
          <w:color w:val="000000"/>
        </w:rPr>
        <w:t>freely associated states</w:t>
      </w:r>
      <w:r w:rsidR="00A053D7">
        <w:rPr>
          <w:color w:val="000000"/>
        </w:rPr>
        <w:t>,</w:t>
      </w:r>
      <w:r w:rsidR="00360AC1">
        <w:rPr>
          <w:color w:val="000000"/>
        </w:rPr>
        <w:t xml:space="preserve"> </w:t>
      </w:r>
      <w:r w:rsidR="0049042C">
        <w:rPr>
          <w:color w:val="000000"/>
        </w:rPr>
        <w:t xml:space="preserve">and </w:t>
      </w:r>
      <w:r w:rsidR="00C14310">
        <w:rPr>
          <w:color w:val="000000"/>
        </w:rPr>
        <w:t xml:space="preserve">2 </w:t>
      </w:r>
      <w:r w:rsidR="0049042C">
        <w:rPr>
          <w:color w:val="000000"/>
        </w:rPr>
        <w:t>cities</w:t>
      </w:r>
      <w:r w:rsidR="00360AC1">
        <w:rPr>
          <w:color w:val="000000"/>
        </w:rPr>
        <w:t xml:space="preserve">. Although </w:t>
      </w:r>
      <w:r w:rsidR="00962E27">
        <w:rPr>
          <w:color w:val="000000"/>
        </w:rPr>
        <w:t xml:space="preserve">not </w:t>
      </w:r>
      <w:r w:rsidR="00A053D7">
        <w:rPr>
          <w:color w:val="000000"/>
        </w:rPr>
        <w:t xml:space="preserve">all territories and freely associated states </w:t>
      </w:r>
      <w:r w:rsidR="00962E27">
        <w:rPr>
          <w:color w:val="000000"/>
        </w:rPr>
        <w:t>use electronic</w:t>
      </w:r>
      <w:r w:rsidR="004538D7">
        <w:rPr>
          <w:color w:val="000000"/>
        </w:rPr>
        <w:t>,</w:t>
      </w:r>
      <w:r w:rsidR="00962E27">
        <w:rPr>
          <w:color w:val="000000"/>
        </w:rPr>
        <w:t xml:space="preserve"> automated transmission for their case notifications, </w:t>
      </w:r>
      <w:r w:rsidR="00AB249D">
        <w:rPr>
          <w:color w:val="000000"/>
        </w:rPr>
        <w:t>it is expected</w:t>
      </w:r>
      <w:r w:rsidR="00A053D7">
        <w:rPr>
          <w:color w:val="000000"/>
        </w:rPr>
        <w:t xml:space="preserve"> that they will adopt</w:t>
      </w:r>
      <w:r w:rsidR="00962E27">
        <w:rPr>
          <w:color w:val="000000"/>
        </w:rPr>
        <w:t xml:space="preserve"> electronic</w:t>
      </w:r>
      <w:r w:rsidR="004538D7">
        <w:rPr>
          <w:color w:val="000000"/>
        </w:rPr>
        <w:t>,</w:t>
      </w:r>
      <w:r w:rsidR="00A053D7">
        <w:rPr>
          <w:color w:val="000000"/>
        </w:rPr>
        <w:t xml:space="preserve"> automated transmission in the next three years. </w:t>
      </w:r>
      <w:r w:rsidR="0049042C">
        <w:rPr>
          <w:color w:val="000000"/>
        </w:rPr>
        <w:t xml:space="preserve"> </w:t>
      </w:r>
      <w:r w:rsidR="00C14310">
        <w:rPr>
          <w:color w:val="000000"/>
        </w:rPr>
        <w:t>This burden i</w:t>
      </w:r>
      <w:r w:rsidRPr="0049042C" w:rsidR="0049042C">
        <w:rPr>
          <w:color w:val="000000"/>
        </w:rPr>
        <w:t xml:space="preserve">ncludes the one-time burden incurred by the respondents to add the data elements to their surveillance system and modify their case notification message. </w:t>
      </w:r>
      <w:r w:rsidR="00C14310">
        <w:rPr>
          <w:color w:val="000000"/>
        </w:rPr>
        <w:t>A</w:t>
      </w:r>
      <w:r w:rsidRPr="0049042C" w:rsidR="0049042C">
        <w:rPr>
          <w:color w:val="000000"/>
        </w:rPr>
        <w:t xml:space="preserve"> one-time average burden of </w:t>
      </w:r>
      <w:r w:rsidR="00460DDC">
        <w:rPr>
          <w:color w:val="000000"/>
        </w:rPr>
        <w:t>1</w:t>
      </w:r>
      <w:r w:rsidR="00850EE3">
        <w:rPr>
          <w:color w:val="000000"/>
        </w:rPr>
        <w:t xml:space="preserve"> </w:t>
      </w:r>
      <w:r w:rsidR="00C14310">
        <w:rPr>
          <w:color w:val="000000"/>
        </w:rPr>
        <w:t>hour</w:t>
      </w:r>
      <w:r w:rsidRPr="0049042C" w:rsidR="0049042C">
        <w:rPr>
          <w:color w:val="000000"/>
        </w:rPr>
        <w:t xml:space="preserve"> is incurred for respondents to add </w:t>
      </w:r>
      <w:r w:rsidR="00850EE3">
        <w:rPr>
          <w:color w:val="000000"/>
        </w:rPr>
        <w:t>3</w:t>
      </w:r>
      <w:r w:rsidRPr="0049042C" w:rsidR="0049042C">
        <w:rPr>
          <w:color w:val="000000"/>
        </w:rPr>
        <w:t xml:space="preserve"> data elements to their surveillance system and modify their electronic case notification message to accommodate </w:t>
      </w:r>
      <w:r w:rsidR="00C14310">
        <w:rPr>
          <w:color w:val="000000"/>
        </w:rPr>
        <w:t xml:space="preserve">those </w:t>
      </w:r>
      <w:r w:rsidR="00850EE3">
        <w:rPr>
          <w:color w:val="000000"/>
        </w:rPr>
        <w:t>3</w:t>
      </w:r>
      <w:r w:rsidRPr="0049042C" w:rsidR="0049042C">
        <w:rPr>
          <w:color w:val="000000"/>
        </w:rPr>
        <w:t xml:space="preserve"> additional data elements. </w:t>
      </w:r>
      <w:r w:rsidRPr="005D7608" w:rsidR="005D7608">
        <w:rPr>
          <w:color w:val="000000"/>
        </w:rPr>
        <w:t xml:space="preserve">This one-time burden of </w:t>
      </w:r>
      <w:r w:rsidR="00460DDC">
        <w:rPr>
          <w:color w:val="000000"/>
        </w:rPr>
        <w:t>1</w:t>
      </w:r>
      <w:r w:rsidR="005D7608">
        <w:rPr>
          <w:color w:val="000000"/>
        </w:rPr>
        <w:t xml:space="preserve"> hour</w:t>
      </w:r>
      <w:r w:rsidRPr="005D7608" w:rsidR="005D7608">
        <w:rPr>
          <w:color w:val="000000"/>
        </w:rPr>
        <w:t xml:space="preserve"> is noted in the following table:</w:t>
      </w:r>
    </w:p>
    <w:p w:rsidR="00742067" w:rsidP="000D336F" w:rsidRDefault="00742067" w14:paraId="47D7E7AB" w14:textId="77777777">
      <w:pPr>
        <w:spacing w:line="360" w:lineRule="auto"/>
        <w:rPr>
          <w:color w:val="000000"/>
        </w:rPr>
      </w:pPr>
    </w:p>
    <w:p w:rsidR="00742067" w:rsidP="000D336F" w:rsidRDefault="00742067" w14:paraId="40DF75E5" w14:textId="77777777">
      <w:pPr>
        <w:spacing w:line="360" w:lineRule="auto"/>
        <w:rPr>
          <w:color w:val="000000"/>
        </w:rPr>
      </w:pPr>
    </w:p>
    <w:p w:rsidR="00742067" w:rsidP="000D336F" w:rsidRDefault="00742067" w14:paraId="57BAA5CF" w14:textId="77777777">
      <w:pPr>
        <w:spacing w:line="360" w:lineRule="auto"/>
        <w:rPr>
          <w:color w:val="000000"/>
        </w:rPr>
      </w:pPr>
    </w:p>
    <w:p w:rsidR="00742067" w:rsidP="000D336F" w:rsidRDefault="00742067" w14:paraId="2E77EB50" w14:textId="77777777">
      <w:pPr>
        <w:spacing w:line="360" w:lineRule="auto"/>
        <w:rPr>
          <w:color w:val="000000"/>
        </w:rPr>
      </w:pPr>
    </w:p>
    <w:p w:rsidR="00E81993" w:rsidP="00E81993" w:rsidRDefault="00E81993" w14:paraId="498B323B" w14:textId="77777777"/>
    <w:p w:rsidR="00E81993" w:rsidP="00E81993" w:rsidRDefault="00E81993" w14:paraId="7C12D6EC" w14:textId="77777777">
      <w:pPr>
        <w:spacing w:line="360" w:lineRule="auto"/>
        <w:rPr>
          <w:color w:val="000000"/>
          <w:u w:val="single"/>
        </w:rPr>
      </w:pPr>
      <w:r>
        <w:rPr>
          <w:color w:val="000000"/>
          <w:u w:val="single"/>
        </w:rPr>
        <w:t>One</w:t>
      </w:r>
      <w:r w:rsidR="00227DC4">
        <w:rPr>
          <w:color w:val="000000"/>
          <w:u w:val="single"/>
        </w:rPr>
        <w:t>-</w:t>
      </w:r>
      <w:r>
        <w:rPr>
          <w:color w:val="000000"/>
          <w:u w:val="single"/>
        </w:rPr>
        <w:t xml:space="preserve">Time Burden to Add </w:t>
      </w:r>
      <w:r w:rsidR="00850EE3">
        <w:rPr>
          <w:color w:val="000000"/>
          <w:u w:val="single"/>
        </w:rPr>
        <w:t>3</w:t>
      </w:r>
      <w:r>
        <w:rPr>
          <w:color w:val="000000"/>
          <w:u w:val="single"/>
        </w:rPr>
        <w:t xml:space="preserve"> Data Elements to NNDSS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448"/>
        <w:gridCol w:w="1620"/>
        <w:gridCol w:w="1890"/>
        <w:gridCol w:w="1890"/>
        <w:gridCol w:w="1800"/>
        <w:tblGridChange w:id="1">
          <w:tblGrid>
            <w:gridCol w:w="2448"/>
            <w:gridCol w:w="1620"/>
            <w:gridCol w:w="1890"/>
            <w:gridCol w:w="1890"/>
            <w:gridCol w:w="1800"/>
          </w:tblGrid>
        </w:tblGridChange>
      </w:tblGrid>
      <w:tr w:rsidR="00E81993" w:rsidTr="00846ABB" w14:paraId="6FCA1953" w14:textId="77777777">
        <w:tc>
          <w:tcPr>
            <w:tcW w:w="2448" w:type="dxa"/>
            <w:shd w:val="clear" w:color="auto" w:fill="auto"/>
          </w:tcPr>
          <w:p w:rsidR="00E81993" w:rsidP="00846ABB" w:rsidRDefault="00E81993" w14:paraId="79CC2599" w14:textId="77777777">
            <w:pPr>
              <w:jc w:val="center"/>
              <w:rPr>
                <w:b/>
                <w:color w:val="000000"/>
              </w:rPr>
            </w:pPr>
            <w:r>
              <w:rPr>
                <w:b/>
                <w:color w:val="000000"/>
              </w:rPr>
              <w:lastRenderedPageBreak/>
              <w:t>Type of Respondents</w:t>
            </w:r>
          </w:p>
        </w:tc>
        <w:tc>
          <w:tcPr>
            <w:tcW w:w="1620" w:type="dxa"/>
            <w:shd w:val="clear" w:color="auto" w:fill="auto"/>
          </w:tcPr>
          <w:p w:rsidR="00E81993" w:rsidP="00846ABB" w:rsidRDefault="00E81993" w14:paraId="27CB672E" w14:textId="77777777">
            <w:pPr>
              <w:jc w:val="center"/>
              <w:rPr>
                <w:b/>
                <w:color w:val="000000"/>
              </w:rPr>
            </w:pPr>
            <w:r>
              <w:rPr>
                <w:b/>
                <w:color w:val="000000"/>
              </w:rPr>
              <w:t>Number of Respondents</w:t>
            </w:r>
          </w:p>
        </w:tc>
        <w:tc>
          <w:tcPr>
            <w:tcW w:w="1890" w:type="dxa"/>
            <w:shd w:val="clear" w:color="auto" w:fill="auto"/>
          </w:tcPr>
          <w:p w:rsidR="00E81993" w:rsidP="00846ABB" w:rsidRDefault="00E81993" w14:paraId="41420848" w14:textId="77777777">
            <w:pPr>
              <w:jc w:val="center"/>
              <w:rPr>
                <w:b/>
                <w:color w:val="000000"/>
              </w:rPr>
            </w:pPr>
            <w:r>
              <w:rPr>
                <w:b/>
                <w:color w:val="000000"/>
              </w:rPr>
              <w:t>Number of  Responses per Respondent</w:t>
            </w:r>
          </w:p>
        </w:tc>
        <w:tc>
          <w:tcPr>
            <w:tcW w:w="1890" w:type="dxa"/>
            <w:shd w:val="clear" w:color="auto" w:fill="auto"/>
          </w:tcPr>
          <w:p w:rsidR="00E81993" w:rsidP="00460DDC" w:rsidRDefault="00B840C8" w14:paraId="1D449151" w14:textId="77777777">
            <w:pPr>
              <w:jc w:val="center"/>
              <w:rPr>
                <w:b/>
                <w:color w:val="000000"/>
              </w:rPr>
            </w:pPr>
            <w:r w:rsidRPr="00B840C8">
              <w:rPr>
                <w:b/>
                <w:color w:val="000000"/>
              </w:rPr>
              <w:t xml:space="preserve">Average Burden Per Response  (in hours): One-time Addition of </w:t>
            </w:r>
            <w:r w:rsidR="00460DDC">
              <w:rPr>
                <w:b/>
                <w:color w:val="000000"/>
              </w:rPr>
              <w:t>97</w:t>
            </w:r>
            <w:r w:rsidRPr="00B840C8">
              <w:rPr>
                <w:b/>
                <w:color w:val="000000"/>
              </w:rPr>
              <w:t xml:space="preserve"> Data Elements</w:t>
            </w:r>
          </w:p>
        </w:tc>
        <w:tc>
          <w:tcPr>
            <w:tcW w:w="1800" w:type="dxa"/>
            <w:shd w:val="clear" w:color="auto" w:fill="auto"/>
          </w:tcPr>
          <w:p w:rsidR="00E81993" w:rsidP="00846ABB" w:rsidRDefault="00E81993" w14:paraId="6A879E20" w14:textId="77777777">
            <w:pPr>
              <w:jc w:val="center"/>
              <w:rPr>
                <w:b/>
                <w:color w:val="000000"/>
              </w:rPr>
            </w:pPr>
          </w:p>
        </w:tc>
      </w:tr>
      <w:tr w:rsidR="00E81993" w:rsidTr="00846ABB" w14:paraId="01518AD0" w14:textId="77777777">
        <w:tc>
          <w:tcPr>
            <w:tcW w:w="2448" w:type="dxa"/>
            <w:shd w:val="clear" w:color="auto" w:fill="auto"/>
          </w:tcPr>
          <w:p w:rsidR="00E81993" w:rsidP="00846ABB" w:rsidRDefault="00E81993" w14:paraId="373A6DFA" w14:textId="77777777">
            <w:pPr>
              <w:rPr>
                <w:color w:val="000000"/>
              </w:rPr>
            </w:pPr>
            <w:r>
              <w:rPr>
                <w:color w:val="000000"/>
              </w:rPr>
              <w:t>States</w:t>
            </w:r>
          </w:p>
        </w:tc>
        <w:tc>
          <w:tcPr>
            <w:tcW w:w="1620" w:type="dxa"/>
            <w:shd w:val="clear" w:color="auto" w:fill="auto"/>
          </w:tcPr>
          <w:p w:rsidR="00E81993" w:rsidP="00846ABB" w:rsidRDefault="00E81993" w14:paraId="5799EE27" w14:textId="77777777">
            <w:pPr>
              <w:jc w:val="right"/>
              <w:rPr>
                <w:color w:val="000000"/>
              </w:rPr>
            </w:pPr>
            <w:r>
              <w:rPr>
                <w:color w:val="000000"/>
              </w:rPr>
              <w:t>50</w:t>
            </w:r>
          </w:p>
        </w:tc>
        <w:tc>
          <w:tcPr>
            <w:tcW w:w="1890" w:type="dxa"/>
            <w:shd w:val="clear" w:color="auto" w:fill="auto"/>
          </w:tcPr>
          <w:p w:rsidR="00E81993" w:rsidP="00846ABB" w:rsidRDefault="00E81993" w14:paraId="4752424F" w14:textId="77777777">
            <w:pPr>
              <w:jc w:val="right"/>
              <w:rPr>
                <w:color w:val="000000"/>
              </w:rPr>
            </w:pPr>
            <w:r>
              <w:rPr>
                <w:color w:val="000000"/>
              </w:rPr>
              <w:t>1</w:t>
            </w:r>
          </w:p>
        </w:tc>
        <w:tc>
          <w:tcPr>
            <w:tcW w:w="1890" w:type="dxa"/>
            <w:shd w:val="clear" w:color="auto" w:fill="auto"/>
          </w:tcPr>
          <w:p w:rsidR="00E81993" w:rsidP="00846ABB" w:rsidRDefault="00CD333C" w14:paraId="39C69901" w14:textId="77777777">
            <w:pPr>
              <w:jc w:val="right"/>
              <w:rPr>
                <w:color w:val="000000"/>
              </w:rPr>
            </w:pPr>
            <w:r>
              <w:rPr>
                <w:color w:val="000000"/>
              </w:rPr>
              <w:t>1</w:t>
            </w:r>
          </w:p>
        </w:tc>
        <w:tc>
          <w:tcPr>
            <w:tcW w:w="1800" w:type="dxa"/>
            <w:shd w:val="clear" w:color="auto" w:fill="auto"/>
          </w:tcPr>
          <w:p w:rsidR="00E81993" w:rsidP="00846ABB" w:rsidRDefault="00E81993" w14:paraId="12E8A012" w14:textId="77777777">
            <w:pPr>
              <w:jc w:val="right"/>
              <w:rPr>
                <w:color w:val="000000"/>
              </w:rPr>
            </w:pPr>
          </w:p>
        </w:tc>
      </w:tr>
      <w:tr w:rsidR="00E81993" w:rsidTr="00846ABB" w14:paraId="59327F9B" w14:textId="77777777">
        <w:tc>
          <w:tcPr>
            <w:tcW w:w="2448" w:type="dxa"/>
            <w:shd w:val="clear" w:color="auto" w:fill="auto"/>
          </w:tcPr>
          <w:p w:rsidR="00E81993" w:rsidP="00846ABB" w:rsidRDefault="00E81993" w14:paraId="304710D9" w14:textId="77777777">
            <w:pPr>
              <w:rPr>
                <w:color w:val="000000"/>
              </w:rPr>
            </w:pPr>
            <w:r>
              <w:rPr>
                <w:color w:val="000000"/>
              </w:rPr>
              <w:t>Territories</w:t>
            </w:r>
          </w:p>
        </w:tc>
        <w:tc>
          <w:tcPr>
            <w:tcW w:w="1620" w:type="dxa"/>
            <w:shd w:val="clear" w:color="auto" w:fill="auto"/>
          </w:tcPr>
          <w:p w:rsidR="00E81993" w:rsidP="00846ABB" w:rsidRDefault="00194A42" w14:paraId="315E3305" w14:textId="77777777">
            <w:pPr>
              <w:jc w:val="right"/>
              <w:rPr>
                <w:color w:val="000000"/>
              </w:rPr>
            </w:pPr>
            <w:r>
              <w:rPr>
                <w:color w:val="000000"/>
              </w:rPr>
              <w:t>5</w:t>
            </w:r>
          </w:p>
        </w:tc>
        <w:tc>
          <w:tcPr>
            <w:tcW w:w="1890" w:type="dxa"/>
            <w:shd w:val="clear" w:color="auto" w:fill="auto"/>
          </w:tcPr>
          <w:p w:rsidR="00E81993" w:rsidP="00846ABB" w:rsidRDefault="00E81993" w14:paraId="05D81229" w14:textId="77777777">
            <w:pPr>
              <w:jc w:val="right"/>
              <w:rPr>
                <w:color w:val="000000"/>
              </w:rPr>
            </w:pPr>
            <w:r>
              <w:rPr>
                <w:color w:val="000000"/>
              </w:rPr>
              <w:t>1</w:t>
            </w:r>
          </w:p>
        </w:tc>
        <w:tc>
          <w:tcPr>
            <w:tcW w:w="1890" w:type="dxa"/>
            <w:shd w:val="clear" w:color="auto" w:fill="auto"/>
          </w:tcPr>
          <w:p w:rsidR="00E81993" w:rsidP="00846ABB" w:rsidRDefault="00CD333C" w14:paraId="4D3D67BA" w14:textId="77777777">
            <w:pPr>
              <w:jc w:val="right"/>
              <w:rPr>
                <w:color w:val="000000"/>
              </w:rPr>
            </w:pPr>
            <w:r>
              <w:rPr>
                <w:color w:val="000000"/>
              </w:rPr>
              <w:t>1</w:t>
            </w:r>
          </w:p>
        </w:tc>
        <w:tc>
          <w:tcPr>
            <w:tcW w:w="1800" w:type="dxa"/>
            <w:shd w:val="clear" w:color="auto" w:fill="auto"/>
          </w:tcPr>
          <w:p w:rsidR="00E81993" w:rsidP="00846ABB" w:rsidRDefault="00E81993" w14:paraId="47C12EF0" w14:textId="77777777">
            <w:pPr>
              <w:jc w:val="right"/>
              <w:rPr>
                <w:color w:val="000000"/>
              </w:rPr>
            </w:pPr>
          </w:p>
        </w:tc>
      </w:tr>
      <w:tr w:rsidR="00E81993" w:rsidTr="00846ABB" w14:paraId="7929E1E8" w14:textId="77777777">
        <w:tc>
          <w:tcPr>
            <w:tcW w:w="2448" w:type="dxa"/>
            <w:shd w:val="clear" w:color="auto" w:fill="auto"/>
          </w:tcPr>
          <w:p w:rsidR="00E81993" w:rsidP="00846ABB" w:rsidRDefault="00E81993" w14:paraId="01565606" w14:textId="77777777">
            <w:pPr>
              <w:rPr>
                <w:color w:val="000000"/>
              </w:rPr>
            </w:pPr>
            <w:r>
              <w:rPr>
                <w:color w:val="000000"/>
              </w:rPr>
              <w:t>Freely Associated States</w:t>
            </w:r>
          </w:p>
        </w:tc>
        <w:tc>
          <w:tcPr>
            <w:tcW w:w="1620" w:type="dxa"/>
            <w:shd w:val="clear" w:color="auto" w:fill="auto"/>
          </w:tcPr>
          <w:p w:rsidR="00E81993" w:rsidP="00846ABB" w:rsidRDefault="00194A42" w14:paraId="682EC931" w14:textId="77777777">
            <w:pPr>
              <w:jc w:val="right"/>
              <w:rPr>
                <w:color w:val="000000"/>
              </w:rPr>
            </w:pPr>
            <w:r>
              <w:rPr>
                <w:color w:val="000000"/>
              </w:rPr>
              <w:t>3</w:t>
            </w:r>
          </w:p>
        </w:tc>
        <w:tc>
          <w:tcPr>
            <w:tcW w:w="1890" w:type="dxa"/>
            <w:shd w:val="clear" w:color="auto" w:fill="auto"/>
          </w:tcPr>
          <w:p w:rsidR="00E81993" w:rsidP="00846ABB" w:rsidRDefault="00194A42" w14:paraId="65E952AA" w14:textId="77777777">
            <w:pPr>
              <w:jc w:val="right"/>
              <w:rPr>
                <w:color w:val="000000"/>
              </w:rPr>
            </w:pPr>
            <w:r>
              <w:rPr>
                <w:color w:val="000000"/>
              </w:rPr>
              <w:t>1</w:t>
            </w:r>
          </w:p>
        </w:tc>
        <w:tc>
          <w:tcPr>
            <w:tcW w:w="1890" w:type="dxa"/>
            <w:shd w:val="clear" w:color="auto" w:fill="auto"/>
          </w:tcPr>
          <w:p w:rsidR="00E81993" w:rsidP="00846ABB" w:rsidRDefault="00CD333C" w14:paraId="43151E59" w14:textId="77777777">
            <w:pPr>
              <w:jc w:val="right"/>
              <w:rPr>
                <w:color w:val="000000"/>
              </w:rPr>
            </w:pPr>
            <w:r>
              <w:rPr>
                <w:color w:val="000000"/>
              </w:rPr>
              <w:t>1</w:t>
            </w:r>
          </w:p>
        </w:tc>
        <w:tc>
          <w:tcPr>
            <w:tcW w:w="1800" w:type="dxa"/>
            <w:shd w:val="clear" w:color="auto" w:fill="auto"/>
          </w:tcPr>
          <w:p w:rsidR="00E81993" w:rsidP="00846ABB" w:rsidRDefault="00E81993" w14:paraId="1C3A06F7" w14:textId="77777777">
            <w:pPr>
              <w:jc w:val="right"/>
              <w:rPr>
                <w:color w:val="000000"/>
              </w:rPr>
            </w:pPr>
          </w:p>
        </w:tc>
      </w:tr>
      <w:tr w:rsidR="00E81993" w:rsidTr="00846ABB" w14:paraId="1DEBF626" w14:textId="77777777">
        <w:tc>
          <w:tcPr>
            <w:tcW w:w="2448" w:type="dxa"/>
            <w:shd w:val="clear" w:color="auto" w:fill="auto"/>
          </w:tcPr>
          <w:p w:rsidR="00E81993" w:rsidP="00846ABB" w:rsidRDefault="00E81993" w14:paraId="56CC799D" w14:textId="77777777">
            <w:pPr>
              <w:rPr>
                <w:color w:val="000000"/>
              </w:rPr>
            </w:pPr>
            <w:r>
              <w:rPr>
                <w:color w:val="000000"/>
              </w:rPr>
              <w:t>Cities</w:t>
            </w:r>
          </w:p>
        </w:tc>
        <w:tc>
          <w:tcPr>
            <w:tcW w:w="1620" w:type="dxa"/>
            <w:shd w:val="clear" w:color="auto" w:fill="auto"/>
          </w:tcPr>
          <w:p w:rsidR="00E81993" w:rsidP="00846ABB" w:rsidRDefault="00E81993" w14:paraId="7D627172" w14:textId="77777777">
            <w:pPr>
              <w:jc w:val="right"/>
              <w:rPr>
                <w:color w:val="000000"/>
              </w:rPr>
            </w:pPr>
            <w:r>
              <w:rPr>
                <w:color w:val="000000"/>
              </w:rPr>
              <w:t>2</w:t>
            </w:r>
          </w:p>
        </w:tc>
        <w:tc>
          <w:tcPr>
            <w:tcW w:w="1890" w:type="dxa"/>
            <w:shd w:val="clear" w:color="auto" w:fill="auto"/>
          </w:tcPr>
          <w:p w:rsidR="00E81993" w:rsidP="00846ABB" w:rsidRDefault="00E81993" w14:paraId="44A71474" w14:textId="77777777">
            <w:pPr>
              <w:jc w:val="right"/>
              <w:rPr>
                <w:color w:val="000000"/>
              </w:rPr>
            </w:pPr>
            <w:r>
              <w:rPr>
                <w:color w:val="000000"/>
              </w:rPr>
              <w:t>1</w:t>
            </w:r>
          </w:p>
        </w:tc>
        <w:tc>
          <w:tcPr>
            <w:tcW w:w="1890" w:type="dxa"/>
            <w:shd w:val="clear" w:color="auto" w:fill="auto"/>
          </w:tcPr>
          <w:p w:rsidR="00E81993" w:rsidP="00846ABB" w:rsidRDefault="00CD333C" w14:paraId="58C891A9" w14:textId="77777777">
            <w:pPr>
              <w:jc w:val="right"/>
              <w:rPr>
                <w:color w:val="000000"/>
              </w:rPr>
            </w:pPr>
            <w:r>
              <w:rPr>
                <w:color w:val="000000"/>
              </w:rPr>
              <w:t>1</w:t>
            </w:r>
          </w:p>
        </w:tc>
        <w:tc>
          <w:tcPr>
            <w:tcW w:w="1800" w:type="dxa"/>
            <w:shd w:val="clear" w:color="auto" w:fill="auto"/>
          </w:tcPr>
          <w:p w:rsidR="00E81993" w:rsidP="00846ABB" w:rsidRDefault="00E81993" w14:paraId="2188F356" w14:textId="77777777">
            <w:pPr>
              <w:jc w:val="right"/>
              <w:rPr>
                <w:color w:val="000000"/>
              </w:rPr>
            </w:pPr>
          </w:p>
        </w:tc>
      </w:tr>
      <w:tr w:rsidR="00E81993" w:rsidTr="00846ABB" w14:paraId="7DD54C92" w14:textId="77777777">
        <w:tc>
          <w:tcPr>
            <w:tcW w:w="2448" w:type="dxa"/>
            <w:shd w:val="clear" w:color="auto" w:fill="auto"/>
          </w:tcPr>
          <w:p w:rsidR="00E81993" w:rsidP="00846ABB" w:rsidRDefault="00E81993" w14:paraId="004EC35C" w14:textId="77777777">
            <w:pPr>
              <w:rPr>
                <w:color w:val="000000"/>
              </w:rPr>
            </w:pPr>
            <w:r>
              <w:rPr>
                <w:color w:val="000000"/>
              </w:rPr>
              <w:t>Total</w:t>
            </w:r>
          </w:p>
        </w:tc>
        <w:tc>
          <w:tcPr>
            <w:tcW w:w="1620" w:type="dxa"/>
            <w:shd w:val="clear" w:color="auto" w:fill="auto"/>
          </w:tcPr>
          <w:p w:rsidR="00E81993" w:rsidP="00846ABB" w:rsidRDefault="00E81993" w14:paraId="68A952B2" w14:textId="77777777">
            <w:pPr>
              <w:jc w:val="right"/>
              <w:rPr>
                <w:color w:val="000000"/>
              </w:rPr>
            </w:pPr>
          </w:p>
        </w:tc>
        <w:tc>
          <w:tcPr>
            <w:tcW w:w="1890" w:type="dxa"/>
            <w:shd w:val="clear" w:color="auto" w:fill="auto"/>
          </w:tcPr>
          <w:p w:rsidR="00E81993" w:rsidP="00846ABB" w:rsidRDefault="00E81993" w14:paraId="42D6724C" w14:textId="77777777">
            <w:pPr>
              <w:jc w:val="right"/>
              <w:rPr>
                <w:color w:val="000000"/>
              </w:rPr>
            </w:pPr>
          </w:p>
        </w:tc>
        <w:tc>
          <w:tcPr>
            <w:tcW w:w="1890" w:type="dxa"/>
            <w:shd w:val="clear" w:color="auto" w:fill="auto"/>
          </w:tcPr>
          <w:p w:rsidR="00E81993" w:rsidP="00846ABB" w:rsidRDefault="00E81993" w14:paraId="37EBAA99" w14:textId="77777777">
            <w:pPr>
              <w:jc w:val="right"/>
              <w:rPr>
                <w:color w:val="000000"/>
              </w:rPr>
            </w:pPr>
          </w:p>
        </w:tc>
        <w:tc>
          <w:tcPr>
            <w:tcW w:w="1800" w:type="dxa"/>
            <w:shd w:val="clear" w:color="auto" w:fill="auto"/>
          </w:tcPr>
          <w:p w:rsidR="00E81993" w:rsidP="00846ABB" w:rsidRDefault="00E81993" w14:paraId="66FC7304" w14:textId="77777777">
            <w:pPr>
              <w:jc w:val="right"/>
              <w:rPr>
                <w:color w:val="000000"/>
              </w:rPr>
            </w:pPr>
          </w:p>
        </w:tc>
      </w:tr>
    </w:tbl>
    <w:p w:rsidRPr="007A27F1" w:rsidR="00E81993" w:rsidP="00E81993" w:rsidRDefault="00E81993" w14:paraId="7AE7815C" w14:textId="77777777"/>
    <w:p w:rsidR="005D7608" w:rsidP="005D7608" w:rsidRDefault="00227DC4" w14:paraId="1E5A9E3C" w14:textId="77777777">
      <w:pPr>
        <w:spacing w:line="360" w:lineRule="auto"/>
        <w:rPr>
          <w:color w:val="000000"/>
        </w:rPr>
      </w:pPr>
      <w:r>
        <w:rPr>
          <w:color w:val="000000"/>
        </w:rPr>
        <w:t xml:space="preserve">The total </w:t>
      </w:r>
      <w:r w:rsidRPr="00C41364" w:rsidR="005D7608">
        <w:rPr>
          <w:color w:val="000000"/>
        </w:rPr>
        <w:t xml:space="preserve">annualized </w:t>
      </w:r>
      <w:r>
        <w:rPr>
          <w:color w:val="000000"/>
        </w:rPr>
        <w:t xml:space="preserve">one-time </w:t>
      </w:r>
      <w:r w:rsidRPr="00C41364" w:rsidR="005D7608">
        <w:rPr>
          <w:color w:val="000000"/>
        </w:rPr>
        <w:t xml:space="preserve">burden is </w:t>
      </w:r>
      <w:r w:rsidR="00CC1F12">
        <w:rPr>
          <w:color w:val="000000"/>
        </w:rPr>
        <w:t>21</w:t>
      </w:r>
      <w:r w:rsidRPr="00C41364" w:rsidR="005D7608">
        <w:rPr>
          <w:color w:val="000000"/>
        </w:rPr>
        <w:t xml:space="preserve"> hours</w:t>
      </w:r>
      <w:r w:rsidR="005D7608">
        <w:rPr>
          <w:color w:val="000000"/>
        </w:rPr>
        <w:t xml:space="preserve"> (</w:t>
      </w:r>
      <w:r w:rsidR="00CC1F12">
        <w:rPr>
          <w:color w:val="000000"/>
        </w:rPr>
        <w:t>17</w:t>
      </w:r>
      <w:r w:rsidR="005D7608">
        <w:rPr>
          <w:color w:val="000000"/>
        </w:rPr>
        <w:t xml:space="preserve"> hours for state</w:t>
      </w:r>
      <w:r w:rsidR="005071D2">
        <w:rPr>
          <w:color w:val="000000"/>
        </w:rPr>
        <w:t>s,</w:t>
      </w:r>
      <w:r w:rsidR="005D7608">
        <w:rPr>
          <w:color w:val="000000"/>
        </w:rPr>
        <w:t xml:space="preserve"> </w:t>
      </w:r>
      <w:r w:rsidR="00CC1F12">
        <w:rPr>
          <w:color w:val="000000"/>
        </w:rPr>
        <w:t>2</w:t>
      </w:r>
      <w:r>
        <w:rPr>
          <w:color w:val="000000"/>
        </w:rPr>
        <w:t xml:space="preserve"> hour</w:t>
      </w:r>
      <w:r w:rsidR="00F15D1F">
        <w:rPr>
          <w:color w:val="000000"/>
        </w:rPr>
        <w:t>s</w:t>
      </w:r>
      <w:r>
        <w:rPr>
          <w:color w:val="000000"/>
        </w:rPr>
        <w:t xml:space="preserve"> for territories,</w:t>
      </w:r>
      <w:r w:rsidR="004538D7">
        <w:rPr>
          <w:color w:val="000000"/>
        </w:rPr>
        <w:t xml:space="preserve"> </w:t>
      </w:r>
      <w:r w:rsidR="00CC1F12">
        <w:rPr>
          <w:color w:val="000000"/>
        </w:rPr>
        <w:t>1</w:t>
      </w:r>
      <w:r w:rsidR="00F15D1F">
        <w:rPr>
          <w:color w:val="000000"/>
        </w:rPr>
        <w:t xml:space="preserve"> hour for freely associated states </w:t>
      </w:r>
      <w:r w:rsidR="005D7608">
        <w:rPr>
          <w:color w:val="000000"/>
        </w:rPr>
        <w:t xml:space="preserve">and </w:t>
      </w:r>
      <w:r w:rsidR="00CC1F12">
        <w:rPr>
          <w:color w:val="000000"/>
        </w:rPr>
        <w:t>1</w:t>
      </w:r>
      <w:r w:rsidR="005D7608">
        <w:rPr>
          <w:color w:val="000000"/>
        </w:rPr>
        <w:t xml:space="preserve"> hour for cities)</w:t>
      </w:r>
      <w:r w:rsidR="00B840C8">
        <w:rPr>
          <w:color w:val="000000"/>
        </w:rPr>
        <w:t xml:space="preserve"> as noted in the table</w:t>
      </w:r>
      <w:r w:rsidR="001A62F7">
        <w:rPr>
          <w:color w:val="000000"/>
        </w:rPr>
        <w:t xml:space="preserve"> </w:t>
      </w:r>
      <w:r w:rsidR="005071D2">
        <w:rPr>
          <w:color w:val="000000"/>
        </w:rPr>
        <w:t xml:space="preserve">below. </w:t>
      </w:r>
    </w:p>
    <w:p w:rsidR="00D74518" w:rsidP="00E27C42" w:rsidRDefault="00D74518" w14:paraId="1575285C" w14:textId="77777777"/>
    <w:p w:rsidR="00C51EF8" w:rsidP="00C51EF8" w:rsidRDefault="00E81993" w14:paraId="4A9A0C9D" w14:textId="77777777">
      <w:pPr>
        <w:spacing w:line="360" w:lineRule="auto"/>
        <w:rPr>
          <w:color w:val="000000"/>
          <w:u w:val="single"/>
        </w:rPr>
      </w:pPr>
      <w:r>
        <w:rPr>
          <w:color w:val="000000"/>
          <w:u w:val="single"/>
        </w:rPr>
        <w:t xml:space="preserve">Annualized </w:t>
      </w:r>
      <w:r w:rsidR="00C51EF8">
        <w:rPr>
          <w:color w:val="000000"/>
          <w:u w:val="single"/>
        </w:rPr>
        <w:t>One</w:t>
      </w:r>
      <w:r w:rsidR="00227DC4">
        <w:rPr>
          <w:color w:val="000000"/>
          <w:u w:val="single"/>
        </w:rPr>
        <w:t>-</w:t>
      </w:r>
      <w:r w:rsidR="00C51EF8">
        <w:rPr>
          <w:color w:val="000000"/>
          <w:u w:val="single"/>
        </w:rPr>
        <w:t xml:space="preserve">Time Burden to Add </w:t>
      </w:r>
      <w:r w:rsidR="00CA580D">
        <w:rPr>
          <w:color w:val="000000"/>
          <w:u w:val="single"/>
        </w:rPr>
        <w:t>3</w:t>
      </w:r>
      <w:r w:rsidR="00C51EF8">
        <w:rPr>
          <w:color w:val="000000"/>
          <w:u w:val="single"/>
        </w:rPr>
        <w:t xml:space="preserve"> Data Elements to NNDSS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448"/>
        <w:gridCol w:w="1620"/>
        <w:gridCol w:w="1890"/>
        <w:gridCol w:w="1890"/>
        <w:gridCol w:w="1800"/>
        <w:tblGridChange w:id="2">
          <w:tblGrid>
            <w:gridCol w:w="2448"/>
            <w:gridCol w:w="1620"/>
            <w:gridCol w:w="1890"/>
            <w:gridCol w:w="1890"/>
            <w:gridCol w:w="1800"/>
          </w:tblGrid>
        </w:tblGridChange>
      </w:tblGrid>
      <w:tr w:rsidR="00C51EF8" w:rsidTr="0067437D" w14:paraId="71AFB29D" w14:textId="77777777">
        <w:tc>
          <w:tcPr>
            <w:tcW w:w="2448" w:type="dxa"/>
            <w:shd w:val="clear" w:color="auto" w:fill="auto"/>
          </w:tcPr>
          <w:p w:rsidR="00C51EF8" w:rsidP="0067437D" w:rsidRDefault="009249FB" w14:paraId="12E2CFE9" w14:textId="77777777">
            <w:pPr>
              <w:jc w:val="center"/>
              <w:rPr>
                <w:b/>
                <w:color w:val="000000"/>
              </w:rPr>
            </w:pPr>
            <w:r>
              <w:rPr>
                <w:b/>
                <w:color w:val="000000"/>
              </w:rPr>
              <w:t xml:space="preserve">Type of </w:t>
            </w:r>
            <w:r w:rsidR="00C51EF8">
              <w:rPr>
                <w:b/>
                <w:color w:val="000000"/>
              </w:rPr>
              <w:t>Respondents</w:t>
            </w:r>
          </w:p>
        </w:tc>
        <w:tc>
          <w:tcPr>
            <w:tcW w:w="1620" w:type="dxa"/>
            <w:shd w:val="clear" w:color="auto" w:fill="auto"/>
          </w:tcPr>
          <w:p w:rsidR="00C51EF8" w:rsidP="0067437D" w:rsidRDefault="00C51EF8" w14:paraId="224ECE33" w14:textId="77777777">
            <w:pPr>
              <w:jc w:val="center"/>
              <w:rPr>
                <w:b/>
                <w:color w:val="000000"/>
              </w:rPr>
            </w:pPr>
            <w:r>
              <w:rPr>
                <w:b/>
                <w:color w:val="000000"/>
              </w:rPr>
              <w:t>Number of Respondents</w:t>
            </w:r>
          </w:p>
        </w:tc>
        <w:tc>
          <w:tcPr>
            <w:tcW w:w="1890" w:type="dxa"/>
            <w:shd w:val="clear" w:color="auto" w:fill="auto"/>
          </w:tcPr>
          <w:p w:rsidR="00C51EF8" w:rsidP="0067437D" w:rsidRDefault="00C51EF8" w14:paraId="444948FA" w14:textId="77777777">
            <w:pPr>
              <w:jc w:val="center"/>
              <w:rPr>
                <w:b/>
                <w:color w:val="000000"/>
              </w:rPr>
            </w:pPr>
            <w:r>
              <w:rPr>
                <w:b/>
                <w:color w:val="000000"/>
              </w:rPr>
              <w:t>Number of Responses per Respondent</w:t>
            </w:r>
          </w:p>
        </w:tc>
        <w:tc>
          <w:tcPr>
            <w:tcW w:w="1890" w:type="dxa"/>
            <w:shd w:val="clear" w:color="auto" w:fill="auto"/>
          </w:tcPr>
          <w:p w:rsidR="00C51EF8" w:rsidP="00460DDC" w:rsidRDefault="00B840C8" w14:paraId="4A817F7A" w14:textId="77777777">
            <w:pPr>
              <w:jc w:val="center"/>
              <w:rPr>
                <w:b/>
                <w:color w:val="000000"/>
              </w:rPr>
            </w:pPr>
            <w:r w:rsidRPr="00B840C8">
              <w:rPr>
                <w:b/>
                <w:color w:val="000000"/>
              </w:rPr>
              <w:t xml:space="preserve">Average Burden Per Response (in hours): Annualized One-time Addition of </w:t>
            </w:r>
            <w:r w:rsidR="00CC1F12">
              <w:rPr>
                <w:b/>
                <w:color w:val="000000"/>
              </w:rPr>
              <w:t>3</w:t>
            </w:r>
            <w:r w:rsidR="0076408F">
              <w:rPr>
                <w:b/>
                <w:color w:val="000000"/>
              </w:rPr>
              <w:t xml:space="preserve"> </w:t>
            </w:r>
            <w:r w:rsidRPr="00B840C8">
              <w:rPr>
                <w:b/>
                <w:color w:val="000000"/>
              </w:rPr>
              <w:t>Data Elements</w:t>
            </w:r>
          </w:p>
        </w:tc>
        <w:tc>
          <w:tcPr>
            <w:tcW w:w="1800" w:type="dxa"/>
            <w:shd w:val="clear" w:color="auto" w:fill="auto"/>
          </w:tcPr>
          <w:p w:rsidR="00C51EF8" w:rsidP="0067437D" w:rsidRDefault="00C51EF8" w14:paraId="6504514C" w14:textId="77777777">
            <w:pPr>
              <w:jc w:val="center"/>
              <w:rPr>
                <w:b/>
                <w:color w:val="000000"/>
              </w:rPr>
            </w:pPr>
            <w:r>
              <w:rPr>
                <w:b/>
                <w:color w:val="000000"/>
              </w:rPr>
              <w:t xml:space="preserve">Total </w:t>
            </w:r>
            <w:r w:rsidR="00E81993">
              <w:rPr>
                <w:b/>
                <w:color w:val="000000"/>
              </w:rPr>
              <w:t xml:space="preserve">Annualized </w:t>
            </w:r>
            <w:r>
              <w:rPr>
                <w:b/>
                <w:color w:val="000000"/>
              </w:rPr>
              <w:t>One-Time Burden (in hours)</w:t>
            </w:r>
          </w:p>
        </w:tc>
      </w:tr>
      <w:tr w:rsidR="00C51EF8" w:rsidTr="0067437D" w14:paraId="23FA15E3" w14:textId="77777777">
        <w:tc>
          <w:tcPr>
            <w:tcW w:w="2448" w:type="dxa"/>
            <w:shd w:val="clear" w:color="auto" w:fill="auto"/>
          </w:tcPr>
          <w:p w:rsidR="00C51EF8" w:rsidP="0067437D" w:rsidRDefault="00C51EF8" w14:paraId="7C642159" w14:textId="77777777">
            <w:pPr>
              <w:rPr>
                <w:color w:val="000000"/>
              </w:rPr>
            </w:pPr>
            <w:r>
              <w:rPr>
                <w:color w:val="000000"/>
              </w:rPr>
              <w:t>States</w:t>
            </w:r>
          </w:p>
        </w:tc>
        <w:tc>
          <w:tcPr>
            <w:tcW w:w="1620" w:type="dxa"/>
            <w:shd w:val="clear" w:color="auto" w:fill="auto"/>
          </w:tcPr>
          <w:p w:rsidR="00C51EF8" w:rsidP="0067437D" w:rsidRDefault="00C51EF8" w14:paraId="28605E53" w14:textId="77777777">
            <w:pPr>
              <w:jc w:val="right"/>
              <w:rPr>
                <w:color w:val="000000"/>
              </w:rPr>
            </w:pPr>
            <w:r>
              <w:rPr>
                <w:color w:val="000000"/>
              </w:rPr>
              <w:t>50</w:t>
            </w:r>
          </w:p>
        </w:tc>
        <w:tc>
          <w:tcPr>
            <w:tcW w:w="1890" w:type="dxa"/>
            <w:shd w:val="clear" w:color="auto" w:fill="auto"/>
          </w:tcPr>
          <w:p w:rsidR="00C51EF8" w:rsidP="0067437D" w:rsidRDefault="00C51EF8" w14:paraId="140F6DE5" w14:textId="77777777">
            <w:pPr>
              <w:jc w:val="right"/>
              <w:rPr>
                <w:color w:val="000000"/>
              </w:rPr>
            </w:pPr>
            <w:r>
              <w:rPr>
                <w:color w:val="000000"/>
              </w:rPr>
              <w:t>1</w:t>
            </w:r>
          </w:p>
        </w:tc>
        <w:tc>
          <w:tcPr>
            <w:tcW w:w="1890" w:type="dxa"/>
            <w:shd w:val="clear" w:color="auto" w:fill="auto"/>
          </w:tcPr>
          <w:p w:rsidR="00C51EF8" w:rsidP="0067437D" w:rsidRDefault="00CC1F12" w14:paraId="2EF7B891" w14:textId="77777777">
            <w:pPr>
              <w:jc w:val="right"/>
              <w:rPr>
                <w:color w:val="000000"/>
              </w:rPr>
            </w:pPr>
            <w:r>
              <w:rPr>
                <w:color w:val="000000"/>
              </w:rPr>
              <w:t>20/60</w:t>
            </w:r>
          </w:p>
        </w:tc>
        <w:tc>
          <w:tcPr>
            <w:tcW w:w="1800" w:type="dxa"/>
            <w:shd w:val="clear" w:color="auto" w:fill="auto"/>
          </w:tcPr>
          <w:p w:rsidR="00C51EF8" w:rsidP="0067437D" w:rsidRDefault="00CC1F12" w14:paraId="70706C5D" w14:textId="77777777">
            <w:pPr>
              <w:jc w:val="right"/>
              <w:rPr>
                <w:color w:val="000000"/>
              </w:rPr>
            </w:pPr>
            <w:r>
              <w:rPr>
                <w:color w:val="000000"/>
              </w:rPr>
              <w:t>17</w:t>
            </w:r>
          </w:p>
        </w:tc>
      </w:tr>
      <w:tr w:rsidR="00CC1F12" w:rsidTr="0067437D" w14:paraId="02CCE048" w14:textId="77777777">
        <w:tc>
          <w:tcPr>
            <w:tcW w:w="2448" w:type="dxa"/>
            <w:shd w:val="clear" w:color="auto" w:fill="auto"/>
          </w:tcPr>
          <w:p w:rsidR="00CC1F12" w:rsidP="00CC1F12" w:rsidRDefault="00CC1F12" w14:paraId="4C2660BC" w14:textId="77777777">
            <w:pPr>
              <w:rPr>
                <w:color w:val="000000"/>
              </w:rPr>
            </w:pPr>
            <w:r>
              <w:rPr>
                <w:color w:val="000000"/>
              </w:rPr>
              <w:t>Territories</w:t>
            </w:r>
          </w:p>
        </w:tc>
        <w:tc>
          <w:tcPr>
            <w:tcW w:w="1620" w:type="dxa"/>
            <w:shd w:val="clear" w:color="auto" w:fill="auto"/>
          </w:tcPr>
          <w:p w:rsidR="00CC1F12" w:rsidP="00CC1F12" w:rsidRDefault="00CC1F12" w14:paraId="7759D9C5" w14:textId="77777777">
            <w:pPr>
              <w:jc w:val="right"/>
              <w:rPr>
                <w:color w:val="000000"/>
              </w:rPr>
            </w:pPr>
            <w:r>
              <w:rPr>
                <w:color w:val="000000"/>
              </w:rPr>
              <w:t>5</w:t>
            </w:r>
          </w:p>
        </w:tc>
        <w:tc>
          <w:tcPr>
            <w:tcW w:w="1890" w:type="dxa"/>
            <w:shd w:val="clear" w:color="auto" w:fill="auto"/>
          </w:tcPr>
          <w:p w:rsidR="00CC1F12" w:rsidP="00CC1F12" w:rsidRDefault="00CC1F12" w14:paraId="4D0453BA" w14:textId="77777777">
            <w:pPr>
              <w:jc w:val="right"/>
              <w:rPr>
                <w:color w:val="000000"/>
              </w:rPr>
            </w:pPr>
            <w:r>
              <w:rPr>
                <w:color w:val="000000"/>
              </w:rPr>
              <w:t>1</w:t>
            </w:r>
          </w:p>
        </w:tc>
        <w:tc>
          <w:tcPr>
            <w:tcW w:w="1890" w:type="dxa"/>
            <w:shd w:val="clear" w:color="auto" w:fill="auto"/>
          </w:tcPr>
          <w:p w:rsidR="00CC1F12" w:rsidP="00CC1F12" w:rsidRDefault="00CC1F12" w14:paraId="3A0CD578" w14:textId="77777777">
            <w:pPr>
              <w:jc w:val="right"/>
              <w:rPr>
                <w:color w:val="000000"/>
              </w:rPr>
            </w:pPr>
            <w:r w:rsidRPr="008E3FC9">
              <w:t>20/60</w:t>
            </w:r>
          </w:p>
        </w:tc>
        <w:tc>
          <w:tcPr>
            <w:tcW w:w="1800" w:type="dxa"/>
            <w:shd w:val="clear" w:color="auto" w:fill="auto"/>
          </w:tcPr>
          <w:p w:rsidR="00CC1F12" w:rsidP="00CC1F12" w:rsidRDefault="00CC1F12" w14:paraId="196640B3" w14:textId="77777777">
            <w:pPr>
              <w:jc w:val="right"/>
              <w:rPr>
                <w:color w:val="000000"/>
              </w:rPr>
            </w:pPr>
            <w:r>
              <w:rPr>
                <w:color w:val="000000"/>
              </w:rPr>
              <w:t>2</w:t>
            </w:r>
          </w:p>
        </w:tc>
      </w:tr>
      <w:tr w:rsidR="00CC1F12" w:rsidTr="0067437D" w14:paraId="4820500E" w14:textId="77777777">
        <w:tc>
          <w:tcPr>
            <w:tcW w:w="2448" w:type="dxa"/>
            <w:shd w:val="clear" w:color="auto" w:fill="auto"/>
          </w:tcPr>
          <w:p w:rsidR="00CC1F12" w:rsidP="00CC1F12" w:rsidRDefault="00CC1F12" w14:paraId="08C4E80D" w14:textId="77777777">
            <w:pPr>
              <w:rPr>
                <w:color w:val="000000"/>
              </w:rPr>
            </w:pPr>
            <w:r>
              <w:rPr>
                <w:color w:val="000000"/>
              </w:rPr>
              <w:t>Freely Associated States</w:t>
            </w:r>
          </w:p>
        </w:tc>
        <w:tc>
          <w:tcPr>
            <w:tcW w:w="1620" w:type="dxa"/>
            <w:shd w:val="clear" w:color="auto" w:fill="auto"/>
          </w:tcPr>
          <w:p w:rsidR="00CC1F12" w:rsidP="00CC1F12" w:rsidRDefault="00CC1F12" w14:paraId="0506EF8E" w14:textId="77777777">
            <w:pPr>
              <w:jc w:val="right"/>
              <w:rPr>
                <w:color w:val="000000"/>
              </w:rPr>
            </w:pPr>
            <w:r>
              <w:rPr>
                <w:color w:val="000000"/>
              </w:rPr>
              <w:t>3</w:t>
            </w:r>
          </w:p>
        </w:tc>
        <w:tc>
          <w:tcPr>
            <w:tcW w:w="1890" w:type="dxa"/>
            <w:shd w:val="clear" w:color="auto" w:fill="auto"/>
          </w:tcPr>
          <w:p w:rsidR="00CC1F12" w:rsidP="00CC1F12" w:rsidRDefault="00CC1F12" w14:paraId="7620C0DD" w14:textId="77777777">
            <w:pPr>
              <w:jc w:val="right"/>
              <w:rPr>
                <w:color w:val="000000"/>
              </w:rPr>
            </w:pPr>
            <w:r>
              <w:rPr>
                <w:color w:val="000000"/>
              </w:rPr>
              <w:t>1</w:t>
            </w:r>
          </w:p>
        </w:tc>
        <w:tc>
          <w:tcPr>
            <w:tcW w:w="1890" w:type="dxa"/>
            <w:shd w:val="clear" w:color="auto" w:fill="auto"/>
          </w:tcPr>
          <w:p w:rsidR="00CC1F12" w:rsidP="00CC1F12" w:rsidRDefault="00CC1F12" w14:paraId="6193C843" w14:textId="77777777">
            <w:pPr>
              <w:jc w:val="right"/>
              <w:rPr>
                <w:color w:val="000000"/>
              </w:rPr>
            </w:pPr>
            <w:r w:rsidRPr="008E3FC9">
              <w:t>20/60</w:t>
            </w:r>
          </w:p>
        </w:tc>
        <w:tc>
          <w:tcPr>
            <w:tcW w:w="1800" w:type="dxa"/>
            <w:shd w:val="clear" w:color="auto" w:fill="auto"/>
          </w:tcPr>
          <w:p w:rsidR="00CC1F12" w:rsidP="00CC1F12" w:rsidRDefault="00CC1F12" w14:paraId="7D768D86" w14:textId="77777777">
            <w:pPr>
              <w:jc w:val="right"/>
              <w:rPr>
                <w:color w:val="000000"/>
              </w:rPr>
            </w:pPr>
            <w:r>
              <w:rPr>
                <w:color w:val="000000"/>
              </w:rPr>
              <w:t>1</w:t>
            </w:r>
          </w:p>
        </w:tc>
      </w:tr>
      <w:tr w:rsidR="00CC1F12" w:rsidTr="0067437D" w14:paraId="760607CB" w14:textId="77777777">
        <w:tc>
          <w:tcPr>
            <w:tcW w:w="2448" w:type="dxa"/>
            <w:shd w:val="clear" w:color="auto" w:fill="auto"/>
          </w:tcPr>
          <w:p w:rsidR="00CC1F12" w:rsidP="00CC1F12" w:rsidRDefault="00CC1F12" w14:paraId="1AAC0507" w14:textId="77777777">
            <w:pPr>
              <w:rPr>
                <w:color w:val="000000"/>
              </w:rPr>
            </w:pPr>
            <w:r>
              <w:rPr>
                <w:color w:val="000000"/>
              </w:rPr>
              <w:t>Cities</w:t>
            </w:r>
          </w:p>
        </w:tc>
        <w:tc>
          <w:tcPr>
            <w:tcW w:w="1620" w:type="dxa"/>
            <w:shd w:val="clear" w:color="auto" w:fill="auto"/>
          </w:tcPr>
          <w:p w:rsidR="00CC1F12" w:rsidP="00CC1F12" w:rsidRDefault="00CC1F12" w14:paraId="54498C26" w14:textId="77777777">
            <w:pPr>
              <w:jc w:val="right"/>
              <w:rPr>
                <w:color w:val="000000"/>
              </w:rPr>
            </w:pPr>
            <w:r>
              <w:rPr>
                <w:color w:val="000000"/>
              </w:rPr>
              <w:t>2</w:t>
            </w:r>
          </w:p>
        </w:tc>
        <w:tc>
          <w:tcPr>
            <w:tcW w:w="1890" w:type="dxa"/>
            <w:shd w:val="clear" w:color="auto" w:fill="auto"/>
          </w:tcPr>
          <w:p w:rsidR="00CC1F12" w:rsidP="00CC1F12" w:rsidRDefault="00CC1F12" w14:paraId="249266E5" w14:textId="77777777">
            <w:pPr>
              <w:jc w:val="right"/>
              <w:rPr>
                <w:color w:val="000000"/>
              </w:rPr>
            </w:pPr>
            <w:r>
              <w:rPr>
                <w:color w:val="000000"/>
              </w:rPr>
              <w:t>1</w:t>
            </w:r>
          </w:p>
        </w:tc>
        <w:tc>
          <w:tcPr>
            <w:tcW w:w="1890" w:type="dxa"/>
            <w:shd w:val="clear" w:color="auto" w:fill="auto"/>
          </w:tcPr>
          <w:p w:rsidR="00CC1F12" w:rsidP="00CC1F12" w:rsidRDefault="00CC1F12" w14:paraId="1F8237E9" w14:textId="77777777">
            <w:pPr>
              <w:jc w:val="right"/>
              <w:rPr>
                <w:color w:val="000000"/>
              </w:rPr>
            </w:pPr>
            <w:r w:rsidRPr="008E3FC9">
              <w:t>20/60</w:t>
            </w:r>
          </w:p>
        </w:tc>
        <w:tc>
          <w:tcPr>
            <w:tcW w:w="1800" w:type="dxa"/>
            <w:shd w:val="clear" w:color="auto" w:fill="auto"/>
          </w:tcPr>
          <w:p w:rsidR="00CC1F12" w:rsidP="00CC1F12" w:rsidRDefault="00CC1F12" w14:paraId="61A79B84" w14:textId="77777777">
            <w:pPr>
              <w:jc w:val="right"/>
              <w:rPr>
                <w:color w:val="000000"/>
              </w:rPr>
            </w:pPr>
            <w:r>
              <w:rPr>
                <w:color w:val="000000"/>
              </w:rPr>
              <w:t>1</w:t>
            </w:r>
          </w:p>
        </w:tc>
      </w:tr>
      <w:tr w:rsidR="00C51EF8" w:rsidTr="0067437D" w14:paraId="0406C2DC" w14:textId="77777777">
        <w:tc>
          <w:tcPr>
            <w:tcW w:w="2448" w:type="dxa"/>
            <w:shd w:val="clear" w:color="auto" w:fill="auto"/>
          </w:tcPr>
          <w:p w:rsidR="00C51EF8" w:rsidP="0067437D" w:rsidRDefault="00C51EF8" w14:paraId="6065E5B7" w14:textId="77777777">
            <w:pPr>
              <w:rPr>
                <w:color w:val="000000"/>
              </w:rPr>
            </w:pPr>
            <w:r>
              <w:rPr>
                <w:color w:val="000000"/>
              </w:rPr>
              <w:t>Total</w:t>
            </w:r>
          </w:p>
        </w:tc>
        <w:tc>
          <w:tcPr>
            <w:tcW w:w="1620" w:type="dxa"/>
            <w:shd w:val="clear" w:color="auto" w:fill="auto"/>
          </w:tcPr>
          <w:p w:rsidR="00C51EF8" w:rsidP="0067437D" w:rsidRDefault="00C51EF8" w14:paraId="402A77C5" w14:textId="77777777">
            <w:pPr>
              <w:jc w:val="right"/>
              <w:rPr>
                <w:color w:val="000000"/>
              </w:rPr>
            </w:pPr>
          </w:p>
        </w:tc>
        <w:tc>
          <w:tcPr>
            <w:tcW w:w="1890" w:type="dxa"/>
            <w:shd w:val="clear" w:color="auto" w:fill="auto"/>
          </w:tcPr>
          <w:p w:rsidR="00C51EF8" w:rsidP="0067437D" w:rsidRDefault="00C51EF8" w14:paraId="384195B0" w14:textId="77777777">
            <w:pPr>
              <w:jc w:val="right"/>
              <w:rPr>
                <w:color w:val="000000"/>
              </w:rPr>
            </w:pPr>
          </w:p>
        </w:tc>
        <w:tc>
          <w:tcPr>
            <w:tcW w:w="1890" w:type="dxa"/>
            <w:shd w:val="clear" w:color="auto" w:fill="auto"/>
          </w:tcPr>
          <w:p w:rsidR="00C51EF8" w:rsidP="0067437D" w:rsidRDefault="00C51EF8" w14:paraId="4718419A" w14:textId="77777777">
            <w:pPr>
              <w:jc w:val="right"/>
              <w:rPr>
                <w:color w:val="000000"/>
              </w:rPr>
            </w:pPr>
          </w:p>
        </w:tc>
        <w:tc>
          <w:tcPr>
            <w:tcW w:w="1800" w:type="dxa"/>
            <w:shd w:val="clear" w:color="auto" w:fill="auto"/>
          </w:tcPr>
          <w:p w:rsidR="00C51EF8" w:rsidP="0067437D" w:rsidRDefault="00CC1F12" w14:paraId="0899816C" w14:textId="77777777">
            <w:pPr>
              <w:jc w:val="right"/>
              <w:rPr>
                <w:color w:val="000000"/>
              </w:rPr>
            </w:pPr>
            <w:r>
              <w:rPr>
                <w:color w:val="000000"/>
              </w:rPr>
              <w:t>21</w:t>
            </w:r>
          </w:p>
        </w:tc>
      </w:tr>
    </w:tbl>
    <w:p w:rsidR="00D74518" w:rsidP="00E27C42" w:rsidRDefault="00D74518" w14:paraId="126E355C" w14:textId="77777777"/>
    <w:p w:rsidRPr="007A27F1" w:rsidR="005071D2" w:rsidP="00E27C42" w:rsidRDefault="00CC1F12" w14:paraId="2901D02F" w14:textId="77777777">
      <w:r>
        <w:t>21</w:t>
      </w:r>
      <w:r w:rsidR="005071D2">
        <w:t xml:space="preserve"> hours were added to the existing burden hours in Table A.12A and </w:t>
      </w:r>
      <w:r w:rsidR="009A4C8B">
        <w:t>Table A.12B below.</w:t>
      </w:r>
    </w:p>
    <w:p w:rsidR="00C41364" w:rsidP="00B757EE" w:rsidRDefault="00C41364" w14:paraId="459C52AC" w14:textId="77777777">
      <w:pPr>
        <w:rPr>
          <w:color w:val="000000"/>
        </w:rPr>
      </w:pPr>
    </w:p>
    <w:p w:rsidR="002F7043" w:rsidP="00B757EE" w:rsidRDefault="00EB4402" w14:paraId="191C61C9" w14:textId="77777777">
      <w:pPr>
        <w:rPr>
          <w:color w:val="000000"/>
        </w:rPr>
      </w:pPr>
      <w:bookmarkStart w:name="_Hlk39071912" w:id="3"/>
      <w:r>
        <w:rPr>
          <w:color w:val="000000"/>
        </w:rPr>
        <w:t>A.12A. Estimates of Annualized Burden Hours</w:t>
      </w:r>
    </w:p>
    <w:p w:rsidRPr="009F5DE8" w:rsidR="009F5DE8" w:rsidP="009F5DE8" w:rsidRDefault="009F5DE8" w14:paraId="70E01291" w14:textId="77777777">
      <w:pPr>
        <w:spacing w:line="360" w:lineRule="auto"/>
        <w:rPr>
          <w:rFonts w:ascii="Calibri" w:hAnsi="Calibri"/>
          <w:color w:val="000000"/>
          <w:sz w:val="22"/>
          <w:szCs w:val="22"/>
        </w:rPr>
      </w:pPr>
    </w:p>
    <w:tbl>
      <w:tblPr>
        <w:tblW w:w="0" w:type="auto"/>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ook w:val="04A0" w:firstRow="1" w:lastRow="0" w:firstColumn="1" w:lastColumn="0" w:noHBand="0" w:noVBand="1"/>
      </w:tblPr>
      <w:tblGrid>
        <w:gridCol w:w="1534"/>
        <w:gridCol w:w="1726"/>
        <w:gridCol w:w="1533"/>
        <w:gridCol w:w="1525"/>
        <w:gridCol w:w="1505"/>
        <w:gridCol w:w="1491"/>
      </w:tblGrid>
      <w:tr w:rsidRPr="009C2379" w:rsidR="009F5DE8" w:rsidTr="008E607B" w14:paraId="2582AF95" w14:textId="77777777">
        <w:trPr>
          <w:trHeight w:val="900"/>
        </w:trPr>
        <w:tc>
          <w:tcPr>
            <w:tcW w:w="1534" w:type="dxa"/>
            <w:shd w:val="clear" w:color="auto" w:fill="auto"/>
            <w:vAlign w:val="center"/>
          </w:tcPr>
          <w:p w:rsidRPr="008E607B" w:rsidR="009F5DE8" w:rsidP="008E607B" w:rsidRDefault="009F5DE8" w14:paraId="5F352781" w14:textId="77777777">
            <w:pPr>
              <w:rPr>
                <w:b/>
                <w:color w:val="000000"/>
                <w:sz w:val="20"/>
                <w:szCs w:val="20"/>
              </w:rPr>
            </w:pPr>
            <w:r w:rsidRPr="008E607B">
              <w:rPr>
                <w:b/>
                <w:color w:val="000000"/>
                <w:sz w:val="20"/>
                <w:szCs w:val="20"/>
              </w:rPr>
              <w:t>Type of Respondents</w:t>
            </w:r>
          </w:p>
        </w:tc>
        <w:tc>
          <w:tcPr>
            <w:tcW w:w="1726" w:type="dxa"/>
            <w:shd w:val="clear" w:color="auto" w:fill="auto"/>
            <w:vAlign w:val="center"/>
          </w:tcPr>
          <w:p w:rsidRPr="008E607B" w:rsidR="009F5DE8" w:rsidP="008E607B" w:rsidRDefault="009F5DE8" w14:paraId="1539702F" w14:textId="77777777">
            <w:pPr>
              <w:rPr>
                <w:b/>
                <w:color w:val="000000"/>
                <w:sz w:val="22"/>
                <w:szCs w:val="20"/>
              </w:rPr>
            </w:pPr>
            <w:r w:rsidRPr="008E607B">
              <w:rPr>
                <w:b/>
                <w:color w:val="000000"/>
                <w:sz w:val="22"/>
                <w:szCs w:val="20"/>
              </w:rPr>
              <w:t>Form Name</w:t>
            </w:r>
          </w:p>
        </w:tc>
        <w:tc>
          <w:tcPr>
            <w:tcW w:w="1533" w:type="dxa"/>
            <w:shd w:val="clear" w:color="auto" w:fill="auto"/>
            <w:vAlign w:val="center"/>
          </w:tcPr>
          <w:p w:rsidRPr="008E607B" w:rsidR="009F5DE8" w:rsidP="008E607B" w:rsidRDefault="009F5DE8" w14:paraId="57917943" w14:textId="77777777">
            <w:pPr>
              <w:rPr>
                <w:b/>
                <w:color w:val="000000"/>
                <w:sz w:val="22"/>
                <w:szCs w:val="20"/>
              </w:rPr>
            </w:pPr>
            <w:r w:rsidRPr="008E607B">
              <w:rPr>
                <w:b/>
                <w:sz w:val="22"/>
                <w:szCs w:val="20"/>
              </w:rPr>
              <w:t>Number of Respondents</w:t>
            </w:r>
          </w:p>
        </w:tc>
        <w:tc>
          <w:tcPr>
            <w:tcW w:w="1525" w:type="dxa"/>
            <w:shd w:val="clear" w:color="auto" w:fill="auto"/>
            <w:vAlign w:val="center"/>
          </w:tcPr>
          <w:p w:rsidRPr="008E607B" w:rsidR="009F5DE8" w:rsidP="008E607B" w:rsidRDefault="009F5DE8" w14:paraId="02E5F668" w14:textId="77777777">
            <w:pPr>
              <w:rPr>
                <w:b/>
                <w:color w:val="000000"/>
                <w:sz w:val="20"/>
                <w:szCs w:val="20"/>
              </w:rPr>
            </w:pPr>
            <w:r w:rsidRPr="008E607B">
              <w:rPr>
                <w:b/>
                <w:sz w:val="20"/>
                <w:szCs w:val="20"/>
              </w:rPr>
              <w:t>Number of  Responses per Respondent</w:t>
            </w:r>
          </w:p>
        </w:tc>
        <w:tc>
          <w:tcPr>
            <w:tcW w:w="1505" w:type="dxa"/>
            <w:shd w:val="clear" w:color="auto" w:fill="auto"/>
            <w:vAlign w:val="center"/>
          </w:tcPr>
          <w:p w:rsidRPr="008E607B" w:rsidR="009F5DE8" w:rsidP="008E607B" w:rsidRDefault="009F5DE8" w14:paraId="4B2A98F2" w14:textId="77777777">
            <w:pPr>
              <w:rPr>
                <w:b/>
                <w:color w:val="000000"/>
                <w:sz w:val="20"/>
                <w:szCs w:val="20"/>
              </w:rPr>
            </w:pPr>
            <w:r w:rsidRPr="008E607B">
              <w:rPr>
                <w:b/>
                <w:sz w:val="20"/>
                <w:szCs w:val="20"/>
              </w:rPr>
              <w:t>Average Burden Per Response  (in hours)</w:t>
            </w:r>
          </w:p>
        </w:tc>
        <w:tc>
          <w:tcPr>
            <w:tcW w:w="1491" w:type="dxa"/>
            <w:shd w:val="clear" w:color="auto" w:fill="auto"/>
            <w:vAlign w:val="center"/>
          </w:tcPr>
          <w:p w:rsidRPr="008E607B" w:rsidR="009F5DE8" w:rsidP="008E607B" w:rsidRDefault="009F5DE8" w14:paraId="3C3A595A" w14:textId="77777777">
            <w:pPr>
              <w:rPr>
                <w:b/>
                <w:color w:val="000000"/>
                <w:sz w:val="20"/>
                <w:szCs w:val="20"/>
              </w:rPr>
            </w:pPr>
            <w:r w:rsidRPr="008E607B">
              <w:rPr>
                <w:b/>
                <w:sz w:val="20"/>
                <w:szCs w:val="20"/>
              </w:rPr>
              <w:t>Total Burden  (in hours)</w:t>
            </w:r>
          </w:p>
        </w:tc>
      </w:tr>
      <w:tr w:rsidRPr="009C2379" w:rsidR="009F5DE8" w:rsidTr="008E607B" w14:paraId="4B66007E" w14:textId="77777777">
        <w:tc>
          <w:tcPr>
            <w:tcW w:w="1534" w:type="dxa"/>
            <w:shd w:val="clear" w:color="auto" w:fill="auto"/>
            <w:vAlign w:val="center"/>
          </w:tcPr>
          <w:p w:rsidRPr="008E607B" w:rsidR="009F5DE8" w:rsidP="008E607B" w:rsidRDefault="009F5DE8" w14:paraId="2196B176" w14:textId="77777777">
            <w:pPr>
              <w:rPr>
                <w:color w:val="000000"/>
                <w:sz w:val="20"/>
                <w:szCs w:val="20"/>
              </w:rPr>
            </w:pPr>
            <w:r w:rsidRPr="008E607B">
              <w:rPr>
                <w:color w:val="000000"/>
                <w:sz w:val="20"/>
                <w:szCs w:val="20"/>
              </w:rPr>
              <w:t>States</w:t>
            </w:r>
          </w:p>
        </w:tc>
        <w:tc>
          <w:tcPr>
            <w:tcW w:w="1726" w:type="dxa"/>
            <w:shd w:val="clear" w:color="auto" w:fill="auto"/>
            <w:vAlign w:val="center"/>
          </w:tcPr>
          <w:p w:rsidRPr="008E607B" w:rsidR="009F5DE8" w:rsidP="008E607B" w:rsidRDefault="009F5DE8" w14:paraId="2D22B68A" w14:textId="77777777">
            <w:pPr>
              <w:rPr>
                <w:color w:val="000000"/>
                <w:sz w:val="22"/>
                <w:szCs w:val="22"/>
              </w:rPr>
            </w:pPr>
            <w:r w:rsidRPr="008E607B">
              <w:rPr>
                <w:color w:val="000000"/>
                <w:sz w:val="22"/>
                <w:szCs w:val="22"/>
              </w:rPr>
              <w:t>Weekly (Automated)</w:t>
            </w:r>
          </w:p>
        </w:tc>
        <w:tc>
          <w:tcPr>
            <w:tcW w:w="1533" w:type="dxa"/>
            <w:shd w:val="clear" w:color="auto" w:fill="auto"/>
            <w:vAlign w:val="center"/>
          </w:tcPr>
          <w:p w:rsidRPr="008E607B" w:rsidR="009F5DE8" w:rsidP="008E607B" w:rsidRDefault="009F5DE8" w14:paraId="27C1883A" w14:textId="77777777">
            <w:pPr>
              <w:jc w:val="right"/>
              <w:rPr>
                <w:color w:val="000000"/>
                <w:sz w:val="22"/>
                <w:szCs w:val="22"/>
              </w:rPr>
            </w:pPr>
            <w:r w:rsidRPr="008E607B">
              <w:rPr>
                <w:color w:val="000000"/>
                <w:sz w:val="22"/>
                <w:szCs w:val="22"/>
              </w:rPr>
              <w:t>50</w:t>
            </w:r>
          </w:p>
        </w:tc>
        <w:tc>
          <w:tcPr>
            <w:tcW w:w="1525" w:type="dxa"/>
            <w:shd w:val="clear" w:color="auto" w:fill="auto"/>
            <w:vAlign w:val="center"/>
          </w:tcPr>
          <w:p w:rsidRPr="008E607B" w:rsidR="009F5DE8" w:rsidP="008E607B" w:rsidRDefault="009F5DE8" w14:paraId="4693E679" w14:textId="77777777">
            <w:pPr>
              <w:jc w:val="right"/>
              <w:rPr>
                <w:color w:val="000000"/>
                <w:sz w:val="22"/>
                <w:szCs w:val="22"/>
              </w:rPr>
            </w:pPr>
            <w:r w:rsidRPr="008E607B">
              <w:rPr>
                <w:color w:val="000000"/>
                <w:sz w:val="22"/>
                <w:szCs w:val="22"/>
              </w:rPr>
              <w:t>52</w:t>
            </w:r>
          </w:p>
        </w:tc>
        <w:tc>
          <w:tcPr>
            <w:tcW w:w="1505" w:type="dxa"/>
            <w:shd w:val="clear" w:color="auto" w:fill="auto"/>
            <w:vAlign w:val="center"/>
          </w:tcPr>
          <w:p w:rsidRPr="008E607B" w:rsidR="009F5DE8" w:rsidP="008E607B" w:rsidRDefault="009F5DE8" w14:paraId="32FD7BC9" w14:textId="77777777">
            <w:pPr>
              <w:jc w:val="right"/>
              <w:rPr>
                <w:color w:val="000000"/>
                <w:sz w:val="22"/>
                <w:szCs w:val="22"/>
              </w:rPr>
            </w:pPr>
            <w:r w:rsidRPr="008E607B">
              <w:rPr>
                <w:color w:val="000000"/>
                <w:sz w:val="22"/>
                <w:szCs w:val="22"/>
              </w:rPr>
              <w:t>20/60</w:t>
            </w:r>
          </w:p>
        </w:tc>
        <w:tc>
          <w:tcPr>
            <w:tcW w:w="1491" w:type="dxa"/>
            <w:shd w:val="clear" w:color="auto" w:fill="auto"/>
            <w:vAlign w:val="center"/>
          </w:tcPr>
          <w:p w:rsidRPr="008E607B" w:rsidR="009F5DE8" w:rsidP="008E607B" w:rsidRDefault="009F5DE8" w14:paraId="4182A0F7" w14:textId="77777777">
            <w:pPr>
              <w:jc w:val="right"/>
              <w:rPr>
                <w:color w:val="000000"/>
                <w:sz w:val="22"/>
                <w:szCs w:val="22"/>
              </w:rPr>
            </w:pPr>
            <w:r w:rsidRPr="008E607B">
              <w:rPr>
                <w:color w:val="000000"/>
                <w:sz w:val="22"/>
                <w:szCs w:val="22"/>
              </w:rPr>
              <w:t>867</w:t>
            </w:r>
          </w:p>
        </w:tc>
      </w:tr>
      <w:tr w:rsidRPr="009C2379" w:rsidR="009F5DE8" w:rsidTr="008E607B" w14:paraId="1CF16063" w14:textId="77777777">
        <w:tc>
          <w:tcPr>
            <w:tcW w:w="1534" w:type="dxa"/>
            <w:shd w:val="clear" w:color="auto" w:fill="auto"/>
            <w:vAlign w:val="center"/>
          </w:tcPr>
          <w:p w:rsidRPr="008E607B" w:rsidR="009F5DE8" w:rsidP="008E607B" w:rsidRDefault="009F5DE8" w14:paraId="232DB6AB" w14:textId="77777777">
            <w:pPr>
              <w:rPr>
                <w:sz w:val="20"/>
                <w:szCs w:val="20"/>
              </w:rPr>
            </w:pPr>
            <w:r w:rsidRPr="008E607B">
              <w:rPr>
                <w:sz w:val="20"/>
                <w:szCs w:val="20"/>
              </w:rPr>
              <w:t>States</w:t>
            </w:r>
          </w:p>
        </w:tc>
        <w:tc>
          <w:tcPr>
            <w:tcW w:w="1726" w:type="dxa"/>
            <w:shd w:val="clear" w:color="auto" w:fill="auto"/>
            <w:vAlign w:val="center"/>
          </w:tcPr>
          <w:p w:rsidRPr="008E607B" w:rsidR="009F5DE8" w:rsidP="008E607B" w:rsidRDefault="009F5DE8" w14:paraId="2BC5903E" w14:textId="77777777">
            <w:pPr>
              <w:rPr>
                <w:sz w:val="22"/>
                <w:szCs w:val="22"/>
              </w:rPr>
            </w:pPr>
            <w:r w:rsidRPr="008E607B">
              <w:rPr>
                <w:sz w:val="22"/>
                <w:szCs w:val="22"/>
              </w:rPr>
              <w:t>Weekly (Non- automated)</w:t>
            </w:r>
          </w:p>
        </w:tc>
        <w:tc>
          <w:tcPr>
            <w:tcW w:w="1533" w:type="dxa"/>
            <w:shd w:val="clear" w:color="auto" w:fill="auto"/>
            <w:vAlign w:val="center"/>
          </w:tcPr>
          <w:p w:rsidRPr="008E607B" w:rsidR="009F5DE8" w:rsidP="008E607B" w:rsidRDefault="009F5DE8" w14:paraId="553B775C" w14:textId="77777777">
            <w:pPr>
              <w:jc w:val="right"/>
              <w:rPr>
                <w:sz w:val="22"/>
                <w:szCs w:val="22"/>
              </w:rPr>
            </w:pPr>
            <w:r w:rsidRPr="008E607B">
              <w:rPr>
                <w:sz w:val="22"/>
                <w:szCs w:val="22"/>
              </w:rPr>
              <w:t>10</w:t>
            </w:r>
          </w:p>
        </w:tc>
        <w:tc>
          <w:tcPr>
            <w:tcW w:w="1525" w:type="dxa"/>
            <w:shd w:val="clear" w:color="auto" w:fill="auto"/>
            <w:vAlign w:val="center"/>
          </w:tcPr>
          <w:p w:rsidRPr="008E607B" w:rsidR="009F5DE8" w:rsidP="008E607B" w:rsidRDefault="009F5DE8" w14:paraId="655EE048" w14:textId="77777777">
            <w:pPr>
              <w:jc w:val="right"/>
              <w:rPr>
                <w:sz w:val="22"/>
                <w:szCs w:val="22"/>
              </w:rPr>
            </w:pPr>
            <w:r w:rsidRPr="008E607B">
              <w:rPr>
                <w:sz w:val="22"/>
                <w:szCs w:val="22"/>
              </w:rPr>
              <w:t>52</w:t>
            </w:r>
          </w:p>
        </w:tc>
        <w:tc>
          <w:tcPr>
            <w:tcW w:w="1505" w:type="dxa"/>
            <w:shd w:val="clear" w:color="auto" w:fill="auto"/>
            <w:vAlign w:val="center"/>
          </w:tcPr>
          <w:p w:rsidRPr="008E607B" w:rsidR="009F5DE8" w:rsidP="008E607B" w:rsidRDefault="009F5DE8" w14:paraId="03CF1E86" w14:textId="77777777">
            <w:pPr>
              <w:jc w:val="right"/>
              <w:rPr>
                <w:sz w:val="22"/>
                <w:szCs w:val="22"/>
              </w:rPr>
            </w:pPr>
            <w:r w:rsidRPr="008E607B">
              <w:rPr>
                <w:sz w:val="22"/>
                <w:szCs w:val="22"/>
              </w:rPr>
              <w:t>2</w:t>
            </w:r>
          </w:p>
        </w:tc>
        <w:tc>
          <w:tcPr>
            <w:tcW w:w="1491" w:type="dxa"/>
            <w:shd w:val="clear" w:color="auto" w:fill="auto"/>
            <w:vAlign w:val="center"/>
          </w:tcPr>
          <w:p w:rsidRPr="008E607B" w:rsidR="009F5DE8" w:rsidP="008E607B" w:rsidRDefault="009F5DE8" w14:paraId="3BD2B187" w14:textId="77777777">
            <w:pPr>
              <w:jc w:val="right"/>
              <w:rPr>
                <w:sz w:val="22"/>
                <w:szCs w:val="22"/>
              </w:rPr>
            </w:pPr>
            <w:r w:rsidRPr="008E607B">
              <w:rPr>
                <w:sz w:val="22"/>
                <w:szCs w:val="22"/>
              </w:rPr>
              <w:t>1,040</w:t>
            </w:r>
          </w:p>
        </w:tc>
      </w:tr>
      <w:tr w:rsidRPr="009C2379" w:rsidR="009F5DE8" w:rsidTr="008E607B" w14:paraId="035947DB" w14:textId="77777777">
        <w:tc>
          <w:tcPr>
            <w:tcW w:w="1534" w:type="dxa"/>
            <w:shd w:val="clear" w:color="auto" w:fill="auto"/>
            <w:vAlign w:val="center"/>
          </w:tcPr>
          <w:p w:rsidRPr="008E607B" w:rsidR="009F5DE8" w:rsidP="008E607B" w:rsidRDefault="009F5DE8" w14:paraId="730B6F5B" w14:textId="77777777">
            <w:pPr>
              <w:rPr>
                <w:color w:val="000000"/>
                <w:sz w:val="20"/>
                <w:szCs w:val="20"/>
              </w:rPr>
            </w:pPr>
            <w:r w:rsidRPr="008E607B">
              <w:rPr>
                <w:color w:val="000000"/>
                <w:sz w:val="20"/>
                <w:szCs w:val="20"/>
              </w:rPr>
              <w:t>States</w:t>
            </w:r>
          </w:p>
        </w:tc>
        <w:tc>
          <w:tcPr>
            <w:tcW w:w="1726" w:type="dxa"/>
            <w:shd w:val="clear" w:color="auto" w:fill="auto"/>
            <w:vAlign w:val="center"/>
          </w:tcPr>
          <w:p w:rsidRPr="008E607B" w:rsidR="009F5DE8" w:rsidP="008E607B" w:rsidRDefault="009F5DE8" w14:paraId="18BBFB82" w14:textId="77777777">
            <w:pPr>
              <w:rPr>
                <w:sz w:val="22"/>
                <w:szCs w:val="22"/>
              </w:rPr>
            </w:pPr>
            <w:r w:rsidRPr="008E607B">
              <w:rPr>
                <w:sz w:val="22"/>
                <w:szCs w:val="22"/>
              </w:rPr>
              <w:t xml:space="preserve">Weekly (NMI </w:t>
            </w:r>
            <w:r w:rsidRPr="008E607B">
              <w:rPr>
                <w:sz w:val="22"/>
                <w:szCs w:val="22"/>
              </w:rPr>
              <w:lastRenderedPageBreak/>
              <w:t>Implementation)</w:t>
            </w:r>
          </w:p>
        </w:tc>
        <w:tc>
          <w:tcPr>
            <w:tcW w:w="1533" w:type="dxa"/>
            <w:shd w:val="clear" w:color="auto" w:fill="auto"/>
            <w:vAlign w:val="center"/>
          </w:tcPr>
          <w:p w:rsidRPr="008E607B" w:rsidR="009F5DE8" w:rsidP="008E607B" w:rsidRDefault="009F5DE8" w14:paraId="7EAC7108" w14:textId="77777777">
            <w:pPr>
              <w:jc w:val="right"/>
              <w:rPr>
                <w:color w:val="000000"/>
                <w:sz w:val="22"/>
                <w:szCs w:val="22"/>
              </w:rPr>
            </w:pPr>
            <w:r w:rsidRPr="008E607B">
              <w:rPr>
                <w:color w:val="000000"/>
                <w:sz w:val="22"/>
                <w:szCs w:val="22"/>
              </w:rPr>
              <w:lastRenderedPageBreak/>
              <w:t>50</w:t>
            </w:r>
          </w:p>
        </w:tc>
        <w:tc>
          <w:tcPr>
            <w:tcW w:w="1525" w:type="dxa"/>
            <w:shd w:val="clear" w:color="auto" w:fill="auto"/>
            <w:vAlign w:val="center"/>
          </w:tcPr>
          <w:p w:rsidRPr="008E607B" w:rsidR="009F5DE8" w:rsidP="008E607B" w:rsidRDefault="009F5DE8" w14:paraId="387932B2" w14:textId="77777777">
            <w:pPr>
              <w:jc w:val="right"/>
              <w:rPr>
                <w:color w:val="000000"/>
                <w:sz w:val="22"/>
                <w:szCs w:val="22"/>
              </w:rPr>
            </w:pPr>
            <w:r w:rsidRPr="008E607B">
              <w:rPr>
                <w:color w:val="000000"/>
                <w:sz w:val="22"/>
                <w:szCs w:val="22"/>
              </w:rPr>
              <w:t>52</w:t>
            </w:r>
          </w:p>
        </w:tc>
        <w:tc>
          <w:tcPr>
            <w:tcW w:w="1505" w:type="dxa"/>
            <w:shd w:val="clear" w:color="auto" w:fill="auto"/>
            <w:vAlign w:val="center"/>
          </w:tcPr>
          <w:p w:rsidRPr="008E607B" w:rsidR="009F5DE8" w:rsidP="008E607B" w:rsidRDefault="009F5DE8" w14:paraId="1C9ABAFF" w14:textId="77777777">
            <w:pPr>
              <w:jc w:val="right"/>
              <w:rPr>
                <w:color w:val="000000"/>
                <w:sz w:val="22"/>
                <w:szCs w:val="22"/>
              </w:rPr>
            </w:pPr>
            <w:r w:rsidRPr="008E607B">
              <w:rPr>
                <w:color w:val="000000"/>
                <w:sz w:val="22"/>
                <w:szCs w:val="22"/>
              </w:rPr>
              <w:t>4</w:t>
            </w:r>
          </w:p>
        </w:tc>
        <w:tc>
          <w:tcPr>
            <w:tcW w:w="1491" w:type="dxa"/>
            <w:shd w:val="clear" w:color="auto" w:fill="auto"/>
            <w:vAlign w:val="center"/>
          </w:tcPr>
          <w:p w:rsidRPr="008E607B" w:rsidR="009F5DE8" w:rsidP="008E607B" w:rsidRDefault="009F5DE8" w14:paraId="7704846D" w14:textId="77777777">
            <w:pPr>
              <w:jc w:val="right"/>
              <w:rPr>
                <w:color w:val="000000"/>
                <w:sz w:val="22"/>
                <w:szCs w:val="22"/>
              </w:rPr>
            </w:pPr>
            <w:r w:rsidRPr="008E607B">
              <w:rPr>
                <w:color w:val="000000"/>
                <w:sz w:val="22"/>
                <w:szCs w:val="22"/>
              </w:rPr>
              <w:t>10,400</w:t>
            </w:r>
          </w:p>
        </w:tc>
      </w:tr>
      <w:tr w:rsidRPr="009C2379" w:rsidR="009F5DE8" w:rsidTr="008E607B" w14:paraId="45098E52" w14:textId="77777777">
        <w:tc>
          <w:tcPr>
            <w:tcW w:w="1534" w:type="dxa"/>
            <w:shd w:val="clear" w:color="auto" w:fill="auto"/>
            <w:vAlign w:val="center"/>
          </w:tcPr>
          <w:p w:rsidRPr="008E607B" w:rsidR="009F5DE8" w:rsidP="008E607B" w:rsidRDefault="009F5DE8" w14:paraId="13265296" w14:textId="77777777">
            <w:pPr>
              <w:rPr>
                <w:color w:val="000000"/>
                <w:sz w:val="20"/>
                <w:szCs w:val="20"/>
              </w:rPr>
            </w:pPr>
            <w:r w:rsidRPr="008E607B">
              <w:rPr>
                <w:color w:val="000000"/>
                <w:sz w:val="20"/>
                <w:szCs w:val="20"/>
              </w:rPr>
              <w:t>States</w:t>
            </w:r>
          </w:p>
        </w:tc>
        <w:tc>
          <w:tcPr>
            <w:tcW w:w="1726" w:type="dxa"/>
            <w:shd w:val="clear" w:color="auto" w:fill="auto"/>
            <w:vAlign w:val="center"/>
          </w:tcPr>
          <w:p w:rsidRPr="008E607B" w:rsidR="009F5DE8" w:rsidP="008E607B" w:rsidRDefault="009F5DE8" w14:paraId="403AF68B" w14:textId="77777777">
            <w:pPr>
              <w:rPr>
                <w:sz w:val="22"/>
                <w:szCs w:val="22"/>
              </w:rPr>
            </w:pPr>
            <w:r w:rsidRPr="008E607B">
              <w:rPr>
                <w:sz w:val="22"/>
                <w:szCs w:val="22"/>
              </w:rPr>
              <w:t>Annual</w:t>
            </w:r>
          </w:p>
        </w:tc>
        <w:tc>
          <w:tcPr>
            <w:tcW w:w="1533" w:type="dxa"/>
            <w:shd w:val="clear" w:color="auto" w:fill="auto"/>
            <w:vAlign w:val="center"/>
          </w:tcPr>
          <w:p w:rsidRPr="008E607B" w:rsidR="009F5DE8" w:rsidP="008E607B" w:rsidRDefault="009F5DE8" w14:paraId="31111939" w14:textId="77777777">
            <w:pPr>
              <w:jc w:val="right"/>
              <w:rPr>
                <w:color w:val="000000"/>
                <w:sz w:val="22"/>
                <w:szCs w:val="22"/>
              </w:rPr>
            </w:pPr>
            <w:r w:rsidRPr="008E607B">
              <w:rPr>
                <w:color w:val="000000"/>
                <w:sz w:val="22"/>
                <w:szCs w:val="22"/>
              </w:rPr>
              <w:t>50</w:t>
            </w:r>
          </w:p>
        </w:tc>
        <w:tc>
          <w:tcPr>
            <w:tcW w:w="1525" w:type="dxa"/>
            <w:shd w:val="clear" w:color="auto" w:fill="auto"/>
            <w:vAlign w:val="center"/>
          </w:tcPr>
          <w:p w:rsidRPr="008E607B" w:rsidR="009F5DE8" w:rsidP="008E607B" w:rsidRDefault="009F5DE8" w14:paraId="78017AAB" w14:textId="77777777">
            <w:pPr>
              <w:jc w:val="right"/>
              <w:rPr>
                <w:color w:val="000000"/>
                <w:sz w:val="22"/>
                <w:szCs w:val="22"/>
              </w:rPr>
            </w:pPr>
            <w:r w:rsidRPr="008E607B">
              <w:rPr>
                <w:color w:val="000000"/>
                <w:sz w:val="22"/>
                <w:szCs w:val="22"/>
              </w:rPr>
              <w:t>1</w:t>
            </w:r>
          </w:p>
        </w:tc>
        <w:tc>
          <w:tcPr>
            <w:tcW w:w="1505" w:type="dxa"/>
            <w:shd w:val="clear" w:color="auto" w:fill="auto"/>
            <w:vAlign w:val="center"/>
          </w:tcPr>
          <w:p w:rsidRPr="008E607B" w:rsidR="009F5DE8" w:rsidP="008E607B" w:rsidRDefault="009F5DE8" w14:paraId="6BCBDF97" w14:textId="77777777">
            <w:pPr>
              <w:jc w:val="right"/>
              <w:rPr>
                <w:color w:val="000000"/>
                <w:sz w:val="22"/>
                <w:szCs w:val="22"/>
              </w:rPr>
            </w:pPr>
            <w:r w:rsidRPr="008E607B">
              <w:rPr>
                <w:color w:val="000000"/>
                <w:sz w:val="22"/>
                <w:szCs w:val="22"/>
              </w:rPr>
              <w:t>75</w:t>
            </w:r>
          </w:p>
        </w:tc>
        <w:tc>
          <w:tcPr>
            <w:tcW w:w="1491" w:type="dxa"/>
            <w:shd w:val="clear" w:color="auto" w:fill="auto"/>
            <w:vAlign w:val="center"/>
          </w:tcPr>
          <w:p w:rsidRPr="008E607B" w:rsidR="009F5DE8" w:rsidP="008E607B" w:rsidRDefault="009F5DE8" w14:paraId="074D8C3C" w14:textId="77777777">
            <w:pPr>
              <w:jc w:val="right"/>
              <w:rPr>
                <w:color w:val="000000"/>
                <w:sz w:val="22"/>
                <w:szCs w:val="22"/>
              </w:rPr>
            </w:pPr>
            <w:r w:rsidRPr="008E607B">
              <w:rPr>
                <w:color w:val="000000"/>
                <w:sz w:val="22"/>
                <w:szCs w:val="22"/>
              </w:rPr>
              <w:t>3,750</w:t>
            </w:r>
          </w:p>
        </w:tc>
      </w:tr>
      <w:tr w:rsidRPr="009C2379" w:rsidR="009F5DE8" w:rsidTr="008E607B" w14:paraId="6A2CD312" w14:textId="77777777">
        <w:tc>
          <w:tcPr>
            <w:tcW w:w="1534" w:type="dxa"/>
            <w:shd w:val="clear" w:color="auto" w:fill="auto"/>
            <w:vAlign w:val="center"/>
          </w:tcPr>
          <w:p w:rsidRPr="008E607B" w:rsidR="009F5DE8" w:rsidP="008E607B" w:rsidRDefault="009F5DE8" w14:paraId="1AA5C64B" w14:textId="77777777">
            <w:pPr>
              <w:rPr>
                <w:color w:val="000000"/>
                <w:sz w:val="20"/>
                <w:szCs w:val="20"/>
                <w:highlight w:val="yellow"/>
              </w:rPr>
            </w:pPr>
            <w:r w:rsidRPr="008E607B">
              <w:rPr>
                <w:rFonts w:cs="Calibri"/>
                <w:sz w:val="22"/>
                <w:szCs w:val="22"/>
                <w:highlight w:val="yellow"/>
              </w:rPr>
              <w:t>States</w:t>
            </w:r>
          </w:p>
        </w:tc>
        <w:tc>
          <w:tcPr>
            <w:tcW w:w="1726" w:type="dxa"/>
            <w:shd w:val="clear" w:color="auto" w:fill="auto"/>
            <w:vAlign w:val="center"/>
          </w:tcPr>
          <w:p w:rsidRPr="008E607B" w:rsidR="009F5DE8" w:rsidP="008E607B" w:rsidRDefault="009F5DE8" w14:paraId="64B4F14D" w14:textId="77777777">
            <w:pPr>
              <w:rPr>
                <w:sz w:val="22"/>
                <w:szCs w:val="22"/>
                <w:highlight w:val="yellow"/>
              </w:rPr>
            </w:pPr>
            <w:r w:rsidRPr="008E607B">
              <w:rPr>
                <w:rFonts w:cs="Calibri"/>
                <w:sz w:val="22"/>
                <w:szCs w:val="22"/>
                <w:highlight w:val="yellow"/>
              </w:rPr>
              <w:t xml:space="preserve">One-time Addition of Diseases and Data Elements </w:t>
            </w:r>
          </w:p>
        </w:tc>
        <w:tc>
          <w:tcPr>
            <w:tcW w:w="1533" w:type="dxa"/>
            <w:shd w:val="clear" w:color="auto" w:fill="auto"/>
            <w:vAlign w:val="center"/>
          </w:tcPr>
          <w:p w:rsidRPr="008E607B" w:rsidR="009F5DE8" w:rsidP="008E607B" w:rsidRDefault="009F5DE8" w14:paraId="0C9A10CF" w14:textId="77777777">
            <w:pPr>
              <w:jc w:val="right"/>
              <w:rPr>
                <w:color w:val="000000"/>
                <w:sz w:val="22"/>
                <w:szCs w:val="22"/>
                <w:highlight w:val="yellow"/>
              </w:rPr>
            </w:pPr>
            <w:r w:rsidRPr="008E607B">
              <w:rPr>
                <w:rFonts w:cs="Calibri"/>
                <w:sz w:val="22"/>
                <w:szCs w:val="22"/>
                <w:highlight w:val="yellow"/>
              </w:rPr>
              <w:t>50</w:t>
            </w:r>
          </w:p>
        </w:tc>
        <w:tc>
          <w:tcPr>
            <w:tcW w:w="1525" w:type="dxa"/>
            <w:shd w:val="clear" w:color="auto" w:fill="auto"/>
            <w:vAlign w:val="center"/>
          </w:tcPr>
          <w:p w:rsidRPr="008E607B" w:rsidR="009F5DE8" w:rsidP="008E607B" w:rsidRDefault="009F5DE8" w14:paraId="0D839604" w14:textId="77777777">
            <w:pPr>
              <w:jc w:val="right"/>
              <w:rPr>
                <w:color w:val="000000"/>
                <w:sz w:val="22"/>
                <w:szCs w:val="22"/>
                <w:highlight w:val="yellow"/>
              </w:rPr>
            </w:pPr>
            <w:r w:rsidRPr="008E607B">
              <w:rPr>
                <w:rFonts w:cs="Calibri"/>
                <w:sz w:val="22"/>
                <w:szCs w:val="22"/>
                <w:highlight w:val="yellow"/>
              </w:rPr>
              <w:t>1</w:t>
            </w:r>
          </w:p>
        </w:tc>
        <w:tc>
          <w:tcPr>
            <w:tcW w:w="1505" w:type="dxa"/>
            <w:shd w:val="clear" w:color="auto" w:fill="auto"/>
            <w:vAlign w:val="center"/>
          </w:tcPr>
          <w:p w:rsidRPr="008E607B" w:rsidR="009F5DE8" w:rsidP="008E607B" w:rsidRDefault="00373D49" w14:paraId="0C1ECF81" w14:textId="77777777">
            <w:pPr>
              <w:jc w:val="right"/>
              <w:rPr>
                <w:color w:val="000000"/>
                <w:sz w:val="22"/>
                <w:szCs w:val="22"/>
                <w:highlight w:val="yellow"/>
              </w:rPr>
            </w:pPr>
            <w:r>
              <w:rPr>
                <w:rFonts w:cs="Calibri"/>
                <w:sz w:val="22"/>
                <w:szCs w:val="22"/>
                <w:highlight w:val="yellow"/>
              </w:rPr>
              <w:t>20/60</w:t>
            </w:r>
          </w:p>
        </w:tc>
        <w:tc>
          <w:tcPr>
            <w:tcW w:w="1491" w:type="dxa"/>
            <w:shd w:val="clear" w:color="auto" w:fill="auto"/>
            <w:vAlign w:val="center"/>
          </w:tcPr>
          <w:p w:rsidRPr="008E607B" w:rsidR="009F5DE8" w:rsidP="008E607B" w:rsidRDefault="00373D49" w14:paraId="150B363F" w14:textId="77777777">
            <w:pPr>
              <w:jc w:val="right"/>
              <w:rPr>
                <w:color w:val="000000"/>
                <w:sz w:val="22"/>
                <w:szCs w:val="22"/>
                <w:highlight w:val="yellow"/>
              </w:rPr>
            </w:pPr>
            <w:r>
              <w:rPr>
                <w:color w:val="000000"/>
                <w:sz w:val="22"/>
                <w:szCs w:val="22"/>
                <w:highlight w:val="yellow"/>
              </w:rPr>
              <w:t>167</w:t>
            </w:r>
          </w:p>
        </w:tc>
      </w:tr>
      <w:tr w:rsidRPr="009C2379" w:rsidR="009F5DE8" w:rsidTr="008E607B" w14:paraId="55BE73E3" w14:textId="77777777">
        <w:tc>
          <w:tcPr>
            <w:tcW w:w="1534" w:type="dxa"/>
            <w:shd w:val="clear" w:color="auto" w:fill="auto"/>
            <w:vAlign w:val="center"/>
          </w:tcPr>
          <w:p w:rsidRPr="008E607B" w:rsidR="009F5DE8" w:rsidP="008E607B" w:rsidRDefault="009F5DE8" w14:paraId="54AA3E9E" w14:textId="77777777">
            <w:pPr>
              <w:rPr>
                <w:color w:val="000000"/>
                <w:sz w:val="20"/>
                <w:szCs w:val="20"/>
              </w:rPr>
            </w:pPr>
            <w:r w:rsidRPr="008E607B">
              <w:rPr>
                <w:color w:val="000000"/>
                <w:sz w:val="20"/>
                <w:szCs w:val="20"/>
              </w:rPr>
              <w:t>Territories</w:t>
            </w:r>
          </w:p>
        </w:tc>
        <w:tc>
          <w:tcPr>
            <w:tcW w:w="1726" w:type="dxa"/>
            <w:shd w:val="clear" w:color="auto" w:fill="auto"/>
            <w:vAlign w:val="center"/>
          </w:tcPr>
          <w:p w:rsidRPr="008E607B" w:rsidR="009F5DE8" w:rsidP="008E607B" w:rsidRDefault="009F5DE8" w14:paraId="22310E83" w14:textId="77777777">
            <w:pPr>
              <w:rPr>
                <w:color w:val="000000"/>
                <w:sz w:val="22"/>
                <w:szCs w:val="22"/>
              </w:rPr>
            </w:pPr>
            <w:r w:rsidRPr="008E607B">
              <w:rPr>
                <w:sz w:val="22"/>
                <w:szCs w:val="22"/>
              </w:rPr>
              <w:t>Weekly (Automated)</w:t>
            </w:r>
          </w:p>
        </w:tc>
        <w:tc>
          <w:tcPr>
            <w:tcW w:w="1533" w:type="dxa"/>
            <w:shd w:val="clear" w:color="auto" w:fill="auto"/>
            <w:vAlign w:val="center"/>
          </w:tcPr>
          <w:p w:rsidRPr="008E607B" w:rsidR="009F5DE8" w:rsidP="008E607B" w:rsidRDefault="009F5DE8" w14:paraId="4F068CA2" w14:textId="77777777">
            <w:pPr>
              <w:jc w:val="right"/>
              <w:rPr>
                <w:color w:val="000000"/>
                <w:sz w:val="22"/>
                <w:szCs w:val="22"/>
              </w:rPr>
            </w:pPr>
            <w:r w:rsidRPr="008E607B">
              <w:rPr>
                <w:color w:val="000000"/>
                <w:sz w:val="22"/>
                <w:szCs w:val="22"/>
              </w:rPr>
              <w:t>5</w:t>
            </w:r>
          </w:p>
        </w:tc>
        <w:tc>
          <w:tcPr>
            <w:tcW w:w="1525" w:type="dxa"/>
            <w:shd w:val="clear" w:color="auto" w:fill="auto"/>
            <w:vAlign w:val="center"/>
          </w:tcPr>
          <w:p w:rsidRPr="008E607B" w:rsidR="009F5DE8" w:rsidP="008E607B" w:rsidRDefault="009F5DE8" w14:paraId="494E02E9" w14:textId="77777777">
            <w:pPr>
              <w:jc w:val="right"/>
              <w:rPr>
                <w:color w:val="000000"/>
                <w:sz w:val="22"/>
                <w:szCs w:val="22"/>
              </w:rPr>
            </w:pPr>
            <w:r w:rsidRPr="008E607B">
              <w:rPr>
                <w:color w:val="000000"/>
                <w:sz w:val="22"/>
                <w:szCs w:val="22"/>
              </w:rPr>
              <w:t>52</w:t>
            </w:r>
          </w:p>
        </w:tc>
        <w:tc>
          <w:tcPr>
            <w:tcW w:w="1505" w:type="dxa"/>
            <w:shd w:val="clear" w:color="auto" w:fill="auto"/>
            <w:vAlign w:val="center"/>
          </w:tcPr>
          <w:p w:rsidRPr="008E607B" w:rsidR="009F5DE8" w:rsidP="008E607B" w:rsidRDefault="009F5DE8" w14:paraId="50D2793D" w14:textId="77777777">
            <w:pPr>
              <w:jc w:val="right"/>
              <w:rPr>
                <w:color w:val="000000"/>
                <w:sz w:val="22"/>
                <w:szCs w:val="22"/>
              </w:rPr>
            </w:pPr>
            <w:r w:rsidRPr="008E607B">
              <w:rPr>
                <w:color w:val="000000"/>
                <w:sz w:val="22"/>
                <w:szCs w:val="22"/>
              </w:rPr>
              <w:t>20/60</w:t>
            </w:r>
          </w:p>
        </w:tc>
        <w:tc>
          <w:tcPr>
            <w:tcW w:w="1491" w:type="dxa"/>
            <w:shd w:val="clear" w:color="auto" w:fill="auto"/>
            <w:vAlign w:val="center"/>
          </w:tcPr>
          <w:p w:rsidRPr="008E607B" w:rsidR="009F5DE8" w:rsidP="008E607B" w:rsidRDefault="009F5DE8" w14:paraId="3581F5C6" w14:textId="77777777">
            <w:pPr>
              <w:jc w:val="right"/>
              <w:rPr>
                <w:color w:val="000000"/>
                <w:sz w:val="22"/>
                <w:szCs w:val="22"/>
              </w:rPr>
            </w:pPr>
            <w:r w:rsidRPr="008E607B">
              <w:rPr>
                <w:color w:val="000000"/>
                <w:sz w:val="22"/>
                <w:szCs w:val="22"/>
              </w:rPr>
              <w:t>87</w:t>
            </w:r>
          </w:p>
        </w:tc>
      </w:tr>
      <w:tr w:rsidRPr="009C2379" w:rsidR="009F5DE8" w:rsidTr="008E607B" w14:paraId="288317B5" w14:textId="77777777">
        <w:tc>
          <w:tcPr>
            <w:tcW w:w="1534" w:type="dxa"/>
            <w:shd w:val="clear" w:color="auto" w:fill="auto"/>
            <w:vAlign w:val="center"/>
          </w:tcPr>
          <w:p w:rsidRPr="008E607B" w:rsidR="009F5DE8" w:rsidP="008E607B" w:rsidRDefault="009F5DE8" w14:paraId="0670A5D5" w14:textId="77777777">
            <w:pPr>
              <w:rPr>
                <w:sz w:val="20"/>
                <w:szCs w:val="20"/>
              </w:rPr>
            </w:pPr>
            <w:r w:rsidRPr="008E607B">
              <w:rPr>
                <w:sz w:val="20"/>
                <w:szCs w:val="20"/>
              </w:rPr>
              <w:t>Territories</w:t>
            </w:r>
          </w:p>
        </w:tc>
        <w:tc>
          <w:tcPr>
            <w:tcW w:w="1726" w:type="dxa"/>
            <w:shd w:val="clear" w:color="auto" w:fill="auto"/>
            <w:vAlign w:val="center"/>
          </w:tcPr>
          <w:p w:rsidRPr="008E607B" w:rsidR="009F5DE8" w:rsidP="008E607B" w:rsidRDefault="009F5DE8" w14:paraId="2A96921B" w14:textId="77777777">
            <w:pPr>
              <w:rPr>
                <w:sz w:val="22"/>
                <w:szCs w:val="22"/>
              </w:rPr>
            </w:pPr>
            <w:r w:rsidRPr="008E607B">
              <w:rPr>
                <w:sz w:val="22"/>
                <w:szCs w:val="22"/>
              </w:rPr>
              <w:t>Weekly, Quarterly (Non-automated)</w:t>
            </w:r>
          </w:p>
        </w:tc>
        <w:tc>
          <w:tcPr>
            <w:tcW w:w="1533" w:type="dxa"/>
            <w:shd w:val="clear" w:color="auto" w:fill="auto"/>
            <w:vAlign w:val="center"/>
          </w:tcPr>
          <w:p w:rsidRPr="008E607B" w:rsidR="009F5DE8" w:rsidP="008E607B" w:rsidRDefault="009F5DE8" w14:paraId="6D6FD259" w14:textId="77777777">
            <w:pPr>
              <w:jc w:val="right"/>
              <w:rPr>
                <w:sz w:val="22"/>
                <w:szCs w:val="22"/>
              </w:rPr>
            </w:pPr>
            <w:r w:rsidRPr="008E607B">
              <w:rPr>
                <w:sz w:val="22"/>
                <w:szCs w:val="22"/>
              </w:rPr>
              <w:t>5</w:t>
            </w:r>
          </w:p>
        </w:tc>
        <w:tc>
          <w:tcPr>
            <w:tcW w:w="1525" w:type="dxa"/>
            <w:shd w:val="clear" w:color="auto" w:fill="auto"/>
            <w:vAlign w:val="center"/>
          </w:tcPr>
          <w:p w:rsidRPr="008E607B" w:rsidR="009F5DE8" w:rsidP="008E607B" w:rsidRDefault="009F5DE8" w14:paraId="75E5978A" w14:textId="77777777">
            <w:pPr>
              <w:jc w:val="right"/>
              <w:rPr>
                <w:sz w:val="22"/>
                <w:szCs w:val="22"/>
              </w:rPr>
            </w:pPr>
            <w:r w:rsidRPr="008E607B">
              <w:rPr>
                <w:sz w:val="22"/>
                <w:szCs w:val="22"/>
              </w:rPr>
              <w:t>56</w:t>
            </w:r>
          </w:p>
        </w:tc>
        <w:tc>
          <w:tcPr>
            <w:tcW w:w="1505" w:type="dxa"/>
            <w:shd w:val="clear" w:color="auto" w:fill="auto"/>
            <w:vAlign w:val="center"/>
          </w:tcPr>
          <w:p w:rsidRPr="008E607B" w:rsidR="009F5DE8" w:rsidP="008E607B" w:rsidRDefault="009F5DE8" w14:paraId="03F3890A" w14:textId="77777777">
            <w:pPr>
              <w:jc w:val="right"/>
              <w:rPr>
                <w:sz w:val="22"/>
                <w:szCs w:val="22"/>
              </w:rPr>
            </w:pPr>
            <w:r w:rsidRPr="008E607B">
              <w:rPr>
                <w:sz w:val="22"/>
                <w:szCs w:val="22"/>
              </w:rPr>
              <w:t>20/60</w:t>
            </w:r>
          </w:p>
        </w:tc>
        <w:tc>
          <w:tcPr>
            <w:tcW w:w="1491" w:type="dxa"/>
            <w:shd w:val="clear" w:color="auto" w:fill="auto"/>
            <w:vAlign w:val="center"/>
          </w:tcPr>
          <w:p w:rsidRPr="008E607B" w:rsidR="009F5DE8" w:rsidP="008E607B" w:rsidRDefault="009F5DE8" w14:paraId="30DCFA82" w14:textId="77777777">
            <w:pPr>
              <w:jc w:val="right"/>
              <w:rPr>
                <w:sz w:val="22"/>
                <w:szCs w:val="22"/>
              </w:rPr>
            </w:pPr>
            <w:r w:rsidRPr="008E607B">
              <w:rPr>
                <w:sz w:val="22"/>
                <w:szCs w:val="22"/>
              </w:rPr>
              <w:t>93</w:t>
            </w:r>
          </w:p>
        </w:tc>
      </w:tr>
      <w:tr w:rsidRPr="009C2379" w:rsidR="009F5DE8" w:rsidDel="0053132F" w:rsidTr="008E607B" w14:paraId="283FFB59" w14:textId="77777777">
        <w:tc>
          <w:tcPr>
            <w:tcW w:w="1534" w:type="dxa"/>
            <w:shd w:val="clear" w:color="auto" w:fill="auto"/>
            <w:vAlign w:val="center"/>
          </w:tcPr>
          <w:p w:rsidRPr="008E607B" w:rsidR="009F5DE8" w:rsidP="008E607B" w:rsidRDefault="009F5DE8" w14:paraId="4831435C" w14:textId="77777777">
            <w:pPr>
              <w:rPr>
                <w:sz w:val="20"/>
                <w:szCs w:val="20"/>
              </w:rPr>
            </w:pPr>
            <w:r w:rsidRPr="008E607B">
              <w:rPr>
                <w:sz w:val="20"/>
                <w:szCs w:val="20"/>
              </w:rPr>
              <w:t>Territories</w:t>
            </w:r>
          </w:p>
        </w:tc>
        <w:tc>
          <w:tcPr>
            <w:tcW w:w="1726" w:type="dxa"/>
            <w:shd w:val="clear" w:color="auto" w:fill="auto"/>
            <w:vAlign w:val="center"/>
          </w:tcPr>
          <w:p w:rsidRPr="008E607B" w:rsidR="009F5DE8" w:rsidP="008E607B" w:rsidRDefault="009F5DE8" w14:paraId="24F1FAA3" w14:textId="77777777">
            <w:pPr>
              <w:rPr>
                <w:sz w:val="22"/>
                <w:szCs w:val="22"/>
              </w:rPr>
            </w:pPr>
            <w:r w:rsidRPr="008E607B">
              <w:rPr>
                <w:sz w:val="22"/>
                <w:szCs w:val="22"/>
              </w:rPr>
              <w:t>Weekly (NMI Implementation)</w:t>
            </w:r>
          </w:p>
        </w:tc>
        <w:tc>
          <w:tcPr>
            <w:tcW w:w="1533" w:type="dxa"/>
            <w:shd w:val="clear" w:color="auto" w:fill="auto"/>
            <w:vAlign w:val="center"/>
          </w:tcPr>
          <w:p w:rsidRPr="008E607B" w:rsidR="009F5DE8" w:rsidP="008E607B" w:rsidRDefault="009F5DE8" w14:paraId="72290D5D" w14:textId="77777777">
            <w:pPr>
              <w:jc w:val="right"/>
              <w:rPr>
                <w:sz w:val="22"/>
                <w:szCs w:val="22"/>
              </w:rPr>
            </w:pPr>
            <w:r w:rsidRPr="008E607B">
              <w:rPr>
                <w:sz w:val="22"/>
                <w:szCs w:val="22"/>
              </w:rPr>
              <w:t>5</w:t>
            </w:r>
          </w:p>
        </w:tc>
        <w:tc>
          <w:tcPr>
            <w:tcW w:w="1525" w:type="dxa"/>
            <w:shd w:val="clear" w:color="auto" w:fill="auto"/>
            <w:vAlign w:val="center"/>
          </w:tcPr>
          <w:p w:rsidRPr="008E607B" w:rsidR="009F5DE8" w:rsidP="008E607B" w:rsidRDefault="009F5DE8" w14:paraId="2BF293EF" w14:textId="77777777">
            <w:pPr>
              <w:jc w:val="right"/>
              <w:rPr>
                <w:sz w:val="22"/>
                <w:szCs w:val="22"/>
              </w:rPr>
            </w:pPr>
            <w:r w:rsidRPr="008E607B">
              <w:rPr>
                <w:sz w:val="22"/>
                <w:szCs w:val="22"/>
              </w:rPr>
              <w:t>52</w:t>
            </w:r>
          </w:p>
        </w:tc>
        <w:tc>
          <w:tcPr>
            <w:tcW w:w="1505" w:type="dxa"/>
            <w:shd w:val="clear" w:color="auto" w:fill="auto"/>
            <w:vAlign w:val="center"/>
          </w:tcPr>
          <w:p w:rsidRPr="008E607B" w:rsidR="009F5DE8" w:rsidP="008E607B" w:rsidRDefault="009F5DE8" w14:paraId="14220813" w14:textId="77777777">
            <w:pPr>
              <w:jc w:val="right"/>
              <w:rPr>
                <w:sz w:val="22"/>
                <w:szCs w:val="22"/>
              </w:rPr>
            </w:pPr>
            <w:r w:rsidRPr="008E607B">
              <w:rPr>
                <w:sz w:val="22"/>
                <w:szCs w:val="22"/>
              </w:rPr>
              <w:t>4</w:t>
            </w:r>
          </w:p>
        </w:tc>
        <w:tc>
          <w:tcPr>
            <w:tcW w:w="1491" w:type="dxa"/>
            <w:shd w:val="clear" w:color="auto" w:fill="auto"/>
            <w:vAlign w:val="center"/>
          </w:tcPr>
          <w:p w:rsidRPr="008E607B" w:rsidR="009F5DE8" w:rsidP="008E607B" w:rsidRDefault="009F5DE8" w14:paraId="789C88FB" w14:textId="77777777">
            <w:pPr>
              <w:jc w:val="right"/>
              <w:rPr>
                <w:sz w:val="22"/>
                <w:szCs w:val="22"/>
              </w:rPr>
            </w:pPr>
            <w:r w:rsidRPr="008E607B">
              <w:rPr>
                <w:sz w:val="22"/>
                <w:szCs w:val="22"/>
              </w:rPr>
              <w:t>1,040</w:t>
            </w:r>
          </w:p>
        </w:tc>
      </w:tr>
      <w:tr w:rsidRPr="009C2379" w:rsidR="009F5DE8" w:rsidTr="008E607B" w14:paraId="17D001F4" w14:textId="77777777">
        <w:tc>
          <w:tcPr>
            <w:tcW w:w="1534" w:type="dxa"/>
            <w:shd w:val="clear" w:color="auto" w:fill="auto"/>
            <w:vAlign w:val="center"/>
          </w:tcPr>
          <w:p w:rsidRPr="008E607B" w:rsidR="009F5DE8" w:rsidP="008E607B" w:rsidRDefault="009F5DE8" w14:paraId="399A4A0B" w14:textId="77777777">
            <w:pPr>
              <w:rPr>
                <w:sz w:val="20"/>
                <w:szCs w:val="20"/>
              </w:rPr>
            </w:pPr>
            <w:r w:rsidRPr="008E607B">
              <w:rPr>
                <w:sz w:val="20"/>
                <w:szCs w:val="20"/>
              </w:rPr>
              <w:t>Territories</w:t>
            </w:r>
          </w:p>
        </w:tc>
        <w:tc>
          <w:tcPr>
            <w:tcW w:w="1726" w:type="dxa"/>
            <w:shd w:val="clear" w:color="auto" w:fill="auto"/>
            <w:vAlign w:val="center"/>
          </w:tcPr>
          <w:p w:rsidRPr="008E607B" w:rsidR="009F5DE8" w:rsidP="008E607B" w:rsidRDefault="009F5DE8" w14:paraId="6F175120" w14:textId="77777777">
            <w:pPr>
              <w:rPr>
                <w:sz w:val="22"/>
                <w:szCs w:val="22"/>
              </w:rPr>
            </w:pPr>
            <w:r w:rsidRPr="008E607B">
              <w:rPr>
                <w:sz w:val="22"/>
                <w:szCs w:val="22"/>
              </w:rPr>
              <w:t>Annual</w:t>
            </w:r>
          </w:p>
        </w:tc>
        <w:tc>
          <w:tcPr>
            <w:tcW w:w="1533" w:type="dxa"/>
            <w:shd w:val="clear" w:color="auto" w:fill="auto"/>
            <w:vAlign w:val="center"/>
          </w:tcPr>
          <w:p w:rsidRPr="008E607B" w:rsidR="009F5DE8" w:rsidP="008E607B" w:rsidRDefault="009F5DE8" w14:paraId="6C901D40" w14:textId="77777777">
            <w:pPr>
              <w:jc w:val="right"/>
              <w:rPr>
                <w:sz w:val="22"/>
                <w:szCs w:val="22"/>
              </w:rPr>
            </w:pPr>
            <w:r w:rsidRPr="008E607B">
              <w:rPr>
                <w:sz w:val="22"/>
                <w:szCs w:val="22"/>
              </w:rPr>
              <w:t>5</w:t>
            </w:r>
          </w:p>
        </w:tc>
        <w:tc>
          <w:tcPr>
            <w:tcW w:w="1525" w:type="dxa"/>
            <w:shd w:val="clear" w:color="auto" w:fill="auto"/>
            <w:vAlign w:val="center"/>
          </w:tcPr>
          <w:p w:rsidRPr="008E607B" w:rsidR="009F5DE8" w:rsidP="008E607B" w:rsidRDefault="009F5DE8" w14:paraId="6FBF1E5A" w14:textId="77777777">
            <w:pPr>
              <w:jc w:val="right"/>
              <w:rPr>
                <w:sz w:val="22"/>
                <w:szCs w:val="22"/>
              </w:rPr>
            </w:pPr>
            <w:r w:rsidRPr="008E607B">
              <w:rPr>
                <w:sz w:val="22"/>
                <w:szCs w:val="22"/>
              </w:rPr>
              <w:t>1</w:t>
            </w:r>
          </w:p>
        </w:tc>
        <w:tc>
          <w:tcPr>
            <w:tcW w:w="1505" w:type="dxa"/>
            <w:shd w:val="clear" w:color="auto" w:fill="auto"/>
            <w:vAlign w:val="center"/>
          </w:tcPr>
          <w:p w:rsidRPr="008E607B" w:rsidR="009F5DE8" w:rsidP="008E607B" w:rsidRDefault="009F5DE8" w14:paraId="11FC5783" w14:textId="77777777">
            <w:pPr>
              <w:jc w:val="right"/>
              <w:rPr>
                <w:sz w:val="22"/>
                <w:szCs w:val="22"/>
              </w:rPr>
            </w:pPr>
            <w:r w:rsidRPr="008E607B">
              <w:rPr>
                <w:sz w:val="22"/>
                <w:szCs w:val="22"/>
              </w:rPr>
              <w:t>5</w:t>
            </w:r>
          </w:p>
        </w:tc>
        <w:tc>
          <w:tcPr>
            <w:tcW w:w="1491" w:type="dxa"/>
            <w:shd w:val="clear" w:color="auto" w:fill="auto"/>
            <w:vAlign w:val="center"/>
          </w:tcPr>
          <w:p w:rsidRPr="008E607B" w:rsidR="009F5DE8" w:rsidP="008E607B" w:rsidRDefault="009F5DE8" w14:paraId="18B5F6F6" w14:textId="77777777">
            <w:pPr>
              <w:jc w:val="right"/>
              <w:rPr>
                <w:sz w:val="22"/>
                <w:szCs w:val="22"/>
              </w:rPr>
            </w:pPr>
            <w:r w:rsidRPr="008E607B">
              <w:rPr>
                <w:sz w:val="22"/>
                <w:szCs w:val="22"/>
              </w:rPr>
              <w:t>25</w:t>
            </w:r>
          </w:p>
        </w:tc>
      </w:tr>
      <w:tr w:rsidRPr="009C2379" w:rsidR="009F5DE8" w:rsidTr="008E607B" w14:paraId="4150AC84" w14:textId="77777777">
        <w:tc>
          <w:tcPr>
            <w:tcW w:w="1534" w:type="dxa"/>
            <w:shd w:val="clear" w:color="auto" w:fill="auto"/>
            <w:vAlign w:val="center"/>
          </w:tcPr>
          <w:p w:rsidRPr="008E607B" w:rsidR="009F5DE8" w:rsidP="008E607B" w:rsidRDefault="009F5DE8" w14:paraId="21E7A52A" w14:textId="77777777">
            <w:pPr>
              <w:rPr>
                <w:sz w:val="20"/>
                <w:szCs w:val="20"/>
                <w:highlight w:val="yellow"/>
              </w:rPr>
            </w:pPr>
            <w:r w:rsidRPr="008E607B">
              <w:rPr>
                <w:rFonts w:cs="Calibri"/>
                <w:sz w:val="22"/>
                <w:szCs w:val="22"/>
                <w:highlight w:val="yellow"/>
              </w:rPr>
              <w:t>Territories</w:t>
            </w:r>
          </w:p>
        </w:tc>
        <w:tc>
          <w:tcPr>
            <w:tcW w:w="1726" w:type="dxa"/>
            <w:shd w:val="clear" w:color="auto" w:fill="auto"/>
            <w:vAlign w:val="center"/>
          </w:tcPr>
          <w:p w:rsidRPr="008E607B" w:rsidR="009F5DE8" w:rsidP="008E607B" w:rsidRDefault="009F5DE8" w14:paraId="4EB80696" w14:textId="77777777">
            <w:pPr>
              <w:rPr>
                <w:sz w:val="22"/>
                <w:szCs w:val="22"/>
                <w:highlight w:val="yellow"/>
              </w:rPr>
            </w:pPr>
            <w:r w:rsidRPr="008E607B">
              <w:rPr>
                <w:rFonts w:cs="Calibri"/>
                <w:sz w:val="22"/>
                <w:szCs w:val="22"/>
                <w:highlight w:val="yellow"/>
              </w:rPr>
              <w:t xml:space="preserve">One-time Addition of Diseases and Data Elements </w:t>
            </w:r>
          </w:p>
        </w:tc>
        <w:tc>
          <w:tcPr>
            <w:tcW w:w="1533" w:type="dxa"/>
            <w:shd w:val="clear" w:color="auto" w:fill="auto"/>
            <w:vAlign w:val="center"/>
          </w:tcPr>
          <w:p w:rsidRPr="008E607B" w:rsidR="009F5DE8" w:rsidP="008E607B" w:rsidRDefault="009F5DE8" w14:paraId="04E18987" w14:textId="77777777">
            <w:pPr>
              <w:jc w:val="right"/>
              <w:rPr>
                <w:sz w:val="22"/>
                <w:szCs w:val="22"/>
                <w:highlight w:val="yellow"/>
              </w:rPr>
            </w:pPr>
            <w:r w:rsidRPr="008E607B">
              <w:rPr>
                <w:rFonts w:cs="Calibri"/>
                <w:sz w:val="22"/>
                <w:szCs w:val="22"/>
                <w:highlight w:val="yellow"/>
              </w:rPr>
              <w:t>5</w:t>
            </w:r>
          </w:p>
        </w:tc>
        <w:tc>
          <w:tcPr>
            <w:tcW w:w="1525" w:type="dxa"/>
            <w:shd w:val="clear" w:color="auto" w:fill="auto"/>
            <w:vAlign w:val="center"/>
          </w:tcPr>
          <w:p w:rsidRPr="008E607B" w:rsidR="009F5DE8" w:rsidP="008E607B" w:rsidRDefault="009F5DE8" w14:paraId="5B65BC22" w14:textId="77777777">
            <w:pPr>
              <w:jc w:val="right"/>
              <w:rPr>
                <w:sz w:val="22"/>
                <w:szCs w:val="22"/>
                <w:highlight w:val="yellow"/>
              </w:rPr>
            </w:pPr>
            <w:r w:rsidRPr="008E607B">
              <w:rPr>
                <w:rFonts w:cs="Calibri"/>
                <w:sz w:val="22"/>
                <w:szCs w:val="22"/>
                <w:highlight w:val="yellow"/>
              </w:rPr>
              <w:t>1</w:t>
            </w:r>
          </w:p>
        </w:tc>
        <w:tc>
          <w:tcPr>
            <w:tcW w:w="1505" w:type="dxa"/>
            <w:shd w:val="clear" w:color="auto" w:fill="auto"/>
            <w:vAlign w:val="center"/>
          </w:tcPr>
          <w:p w:rsidRPr="008E607B" w:rsidR="009F5DE8" w:rsidP="008E607B" w:rsidRDefault="00373D49" w14:paraId="68EF581D" w14:textId="77777777">
            <w:pPr>
              <w:jc w:val="right"/>
              <w:rPr>
                <w:sz w:val="22"/>
                <w:szCs w:val="22"/>
                <w:highlight w:val="yellow"/>
              </w:rPr>
            </w:pPr>
            <w:r>
              <w:rPr>
                <w:rFonts w:cs="Calibri"/>
                <w:sz w:val="22"/>
                <w:szCs w:val="22"/>
                <w:highlight w:val="yellow"/>
              </w:rPr>
              <w:t>20/60</w:t>
            </w:r>
          </w:p>
        </w:tc>
        <w:tc>
          <w:tcPr>
            <w:tcW w:w="1491" w:type="dxa"/>
            <w:shd w:val="clear" w:color="auto" w:fill="auto"/>
            <w:vAlign w:val="center"/>
          </w:tcPr>
          <w:p w:rsidRPr="008E607B" w:rsidR="009F5DE8" w:rsidP="008E607B" w:rsidRDefault="00373D49" w14:paraId="411442BA" w14:textId="77777777">
            <w:pPr>
              <w:jc w:val="right"/>
              <w:rPr>
                <w:sz w:val="22"/>
                <w:szCs w:val="22"/>
                <w:highlight w:val="yellow"/>
              </w:rPr>
            </w:pPr>
            <w:r>
              <w:rPr>
                <w:rFonts w:cs="Calibri"/>
                <w:sz w:val="22"/>
                <w:szCs w:val="22"/>
                <w:highlight w:val="yellow"/>
              </w:rPr>
              <w:t>17</w:t>
            </w:r>
          </w:p>
        </w:tc>
      </w:tr>
      <w:tr w:rsidRPr="009C2379" w:rsidR="009F5DE8" w:rsidTr="008E607B" w14:paraId="28CA3E19" w14:textId="77777777">
        <w:tc>
          <w:tcPr>
            <w:tcW w:w="1534" w:type="dxa"/>
            <w:shd w:val="clear" w:color="auto" w:fill="auto"/>
            <w:vAlign w:val="center"/>
          </w:tcPr>
          <w:p w:rsidRPr="008E607B" w:rsidR="009F5DE8" w:rsidP="008E607B" w:rsidRDefault="009F5DE8" w14:paraId="4EF720B7" w14:textId="77777777">
            <w:pPr>
              <w:rPr>
                <w:sz w:val="20"/>
                <w:szCs w:val="20"/>
              </w:rPr>
            </w:pPr>
            <w:r w:rsidRPr="008E607B">
              <w:rPr>
                <w:sz w:val="20"/>
                <w:szCs w:val="20"/>
              </w:rPr>
              <w:t>Freely Associated States</w:t>
            </w:r>
          </w:p>
        </w:tc>
        <w:tc>
          <w:tcPr>
            <w:tcW w:w="1726" w:type="dxa"/>
            <w:shd w:val="clear" w:color="auto" w:fill="auto"/>
            <w:vAlign w:val="center"/>
          </w:tcPr>
          <w:p w:rsidRPr="008E607B" w:rsidR="009F5DE8" w:rsidP="008E607B" w:rsidRDefault="009F5DE8" w14:paraId="79AEE15F" w14:textId="77777777">
            <w:pPr>
              <w:rPr>
                <w:sz w:val="22"/>
                <w:szCs w:val="22"/>
              </w:rPr>
            </w:pPr>
            <w:r w:rsidRPr="008E607B">
              <w:rPr>
                <w:sz w:val="22"/>
                <w:szCs w:val="22"/>
              </w:rPr>
              <w:t>Weekly (Automated)</w:t>
            </w:r>
          </w:p>
        </w:tc>
        <w:tc>
          <w:tcPr>
            <w:tcW w:w="1533" w:type="dxa"/>
            <w:shd w:val="clear" w:color="auto" w:fill="auto"/>
            <w:vAlign w:val="center"/>
          </w:tcPr>
          <w:p w:rsidRPr="008E607B" w:rsidR="009F5DE8" w:rsidP="008E607B" w:rsidRDefault="009F5DE8" w14:paraId="4508F1FF" w14:textId="77777777">
            <w:pPr>
              <w:jc w:val="right"/>
              <w:rPr>
                <w:sz w:val="22"/>
                <w:szCs w:val="22"/>
              </w:rPr>
            </w:pPr>
            <w:r w:rsidRPr="008E607B">
              <w:rPr>
                <w:sz w:val="22"/>
                <w:szCs w:val="22"/>
              </w:rPr>
              <w:t>3</w:t>
            </w:r>
          </w:p>
        </w:tc>
        <w:tc>
          <w:tcPr>
            <w:tcW w:w="1525" w:type="dxa"/>
            <w:shd w:val="clear" w:color="auto" w:fill="auto"/>
            <w:vAlign w:val="center"/>
          </w:tcPr>
          <w:p w:rsidRPr="008E607B" w:rsidR="009F5DE8" w:rsidP="008E607B" w:rsidRDefault="009F5DE8" w14:paraId="0338A07A" w14:textId="77777777">
            <w:pPr>
              <w:jc w:val="right"/>
              <w:rPr>
                <w:sz w:val="22"/>
                <w:szCs w:val="22"/>
              </w:rPr>
            </w:pPr>
            <w:r w:rsidRPr="008E607B">
              <w:rPr>
                <w:sz w:val="22"/>
                <w:szCs w:val="22"/>
              </w:rPr>
              <w:t>52</w:t>
            </w:r>
          </w:p>
        </w:tc>
        <w:tc>
          <w:tcPr>
            <w:tcW w:w="1505" w:type="dxa"/>
            <w:shd w:val="clear" w:color="auto" w:fill="auto"/>
            <w:vAlign w:val="center"/>
          </w:tcPr>
          <w:p w:rsidRPr="008E607B" w:rsidR="009F5DE8" w:rsidP="008E607B" w:rsidRDefault="009F5DE8" w14:paraId="2E711DD2" w14:textId="77777777">
            <w:pPr>
              <w:jc w:val="right"/>
              <w:rPr>
                <w:sz w:val="22"/>
                <w:szCs w:val="22"/>
              </w:rPr>
            </w:pPr>
            <w:r w:rsidRPr="008E607B">
              <w:rPr>
                <w:sz w:val="22"/>
                <w:szCs w:val="22"/>
              </w:rPr>
              <w:t>20/60</w:t>
            </w:r>
          </w:p>
        </w:tc>
        <w:tc>
          <w:tcPr>
            <w:tcW w:w="1491" w:type="dxa"/>
            <w:shd w:val="clear" w:color="auto" w:fill="auto"/>
            <w:vAlign w:val="center"/>
          </w:tcPr>
          <w:p w:rsidRPr="008E607B" w:rsidR="009F5DE8" w:rsidP="008E607B" w:rsidRDefault="009F5DE8" w14:paraId="4491CF4B" w14:textId="77777777">
            <w:pPr>
              <w:jc w:val="right"/>
              <w:rPr>
                <w:sz w:val="22"/>
                <w:szCs w:val="22"/>
              </w:rPr>
            </w:pPr>
            <w:r w:rsidRPr="008E607B">
              <w:rPr>
                <w:sz w:val="22"/>
                <w:szCs w:val="22"/>
              </w:rPr>
              <w:t>52</w:t>
            </w:r>
          </w:p>
        </w:tc>
      </w:tr>
      <w:tr w:rsidRPr="009C2379" w:rsidR="009F5DE8" w:rsidTr="008E607B" w14:paraId="50861F16" w14:textId="77777777">
        <w:tc>
          <w:tcPr>
            <w:tcW w:w="1534" w:type="dxa"/>
            <w:shd w:val="clear" w:color="auto" w:fill="auto"/>
            <w:vAlign w:val="center"/>
          </w:tcPr>
          <w:p w:rsidRPr="008E607B" w:rsidR="009F5DE8" w:rsidP="008E607B" w:rsidRDefault="009F5DE8" w14:paraId="71BD145A" w14:textId="77777777">
            <w:pPr>
              <w:rPr>
                <w:sz w:val="20"/>
                <w:szCs w:val="20"/>
              </w:rPr>
            </w:pPr>
            <w:r w:rsidRPr="008E607B">
              <w:rPr>
                <w:sz w:val="20"/>
                <w:szCs w:val="20"/>
              </w:rPr>
              <w:t>Freely Associated States</w:t>
            </w:r>
          </w:p>
        </w:tc>
        <w:tc>
          <w:tcPr>
            <w:tcW w:w="1726" w:type="dxa"/>
            <w:shd w:val="clear" w:color="auto" w:fill="auto"/>
            <w:vAlign w:val="center"/>
          </w:tcPr>
          <w:p w:rsidRPr="008E607B" w:rsidR="009F5DE8" w:rsidP="008E607B" w:rsidRDefault="009F5DE8" w14:paraId="7DC2C7A3" w14:textId="77777777">
            <w:pPr>
              <w:rPr>
                <w:sz w:val="22"/>
                <w:szCs w:val="22"/>
              </w:rPr>
            </w:pPr>
            <w:r w:rsidRPr="008E607B">
              <w:rPr>
                <w:sz w:val="22"/>
                <w:szCs w:val="22"/>
              </w:rPr>
              <w:t>Weekly, Quarterly (Non-automated)</w:t>
            </w:r>
          </w:p>
        </w:tc>
        <w:tc>
          <w:tcPr>
            <w:tcW w:w="1533" w:type="dxa"/>
            <w:shd w:val="clear" w:color="auto" w:fill="auto"/>
            <w:vAlign w:val="center"/>
          </w:tcPr>
          <w:p w:rsidRPr="008E607B" w:rsidR="009F5DE8" w:rsidP="008E607B" w:rsidRDefault="009F5DE8" w14:paraId="3471BDAA" w14:textId="77777777">
            <w:pPr>
              <w:jc w:val="right"/>
              <w:rPr>
                <w:sz w:val="22"/>
                <w:szCs w:val="22"/>
              </w:rPr>
            </w:pPr>
            <w:r w:rsidRPr="008E607B">
              <w:rPr>
                <w:sz w:val="22"/>
                <w:szCs w:val="22"/>
              </w:rPr>
              <w:t>3</w:t>
            </w:r>
          </w:p>
        </w:tc>
        <w:tc>
          <w:tcPr>
            <w:tcW w:w="1525" w:type="dxa"/>
            <w:shd w:val="clear" w:color="auto" w:fill="auto"/>
            <w:vAlign w:val="center"/>
          </w:tcPr>
          <w:p w:rsidRPr="008E607B" w:rsidR="009F5DE8" w:rsidP="008E607B" w:rsidRDefault="009F5DE8" w14:paraId="0A85E992" w14:textId="77777777">
            <w:pPr>
              <w:jc w:val="right"/>
              <w:rPr>
                <w:sz w:val="22"/>
                <w:szCs w:val="22"/>
              </w:rPr>
            </w:pPr>
            <w:r w:rsidRPr="008E607B">
              <w:rPr>
                <w:sz w:val="22"/>
                <w:szCs w:val="22"/>
              </w:rPr>
              <w:t>56</w:t>
            </w:r>
          </w:p>
        </w:tc>
        <w:tc>
          <w:tcPr>
            <w:tcW w:w="1505" w:type="dxa"/>
            <w:shd w:val="clear" w:color="auto" w:fill="auto"/>
            <w:vAlign w:val="center"/>
          </w:tcPr>
          <w:p w:rsidRPr="008E607B" w:rsidR="009F5DE8" w:rsidP="008E607B" w:rsidRDefault="009F5DE8" w14:paraId="4E5E2C1A" w14:textId="77777777">
            <w:pPr>
              <w:jc w:val="right"/>
              <w:rPr>
                <w:sz w:val="22"/>
                <w:szCs w:val="22"/>
              </w:rPr>
            </w:pPr>
            <w:r w:rsidRPr="008E607B">
              <w:rPr>
                <w:sz w:val="22"/>
                <w:szCs w:val="22"/>
              </w:rPr>
              <w:t>20/60</w:t>
            </w:r>
          </w:p>
        </w:tc>
        <w:tc>
          <w:tcPr>
            <w:tcW w:w="1491" w:type="dxa"/>
            <w:shd w:val="clear" w:color="auto" w:fill="auto"/>
            <w:vAlign w:val="center"/>
          </w:tcPr>
          <w:p w:rsidRPr="008E607B" w:rsidR="009F5DE8" w:rsidP="008E607B" w:rsidRDefault="009F5DE8" w14:paraId="0DCEC5C7" w14:textId="77777777">
            <w:pPr>
              <w:jc w:val="right"/>
              <w:rPr>
                <w:sz w:val="22"/>
                <w:szCs w:val="22"/>
              </w:rPr>
            </w:pPr>
            <w:r w:rsidRPr="008E607B">
              <w:rPr>
                <w:sz w:val="22"/>
                <w:szCs w:val="22"/>
              </w:rPr>
              <w:t>56</w:t>
            </w:r>
          </w:p>
        </w:tc>
      </w:tr>
      <w:tr w:rsidRPr="009C2379" w:rsidR="009F5DE8" w:rsidTr="008E607B" w14:paraId="5142D108" w14:textId="77777777">
        <w:tc>
          <w:tcPr>
            <w:tcW w:w="1534" w:type="dxa"/>
            <w:shd w:val="clear" w:color="auto" w:fill="auto"/>
            <w:vAlign w:val="center"/>
          </w:tcPr>
          <w:p w:rsidRPr="008E607B" w:rsidR="009F5DE8" w:rsidP="008E607B" w:rsidRDefault="009F5DE8" w14:paraId="446366E2" w14:textId="77777777">
            <w:pPr>
              <w:rPr>
                <w:color w:val="000000"/>
                <w:sz w:val="20"/>
                <w:szCs w:val="20"/>
              </w:rPr>
            </w:pPr>
            <w:r w:rsidRPr="008E607B">
              <w:rPr>
                <w:color w:val="000000"/>
                <w:sz w:val="20"/>
                <w:szCs w:val="20"/>
              </w:rPr>
              <w:t>Freely Associated States</w:t>
            </w:r>
          </w:p>
        </w:tc>
        <w:tc>
          <w:tcPr>
            <w:tcW w:w="1726" w:type="dxa"/>
            <w:shd w:val="clear" w:color="auto" w:fill="auto"/>
            <w:vAlign w:val="center"/>
          </w:tcPr>
          <w:p w:rsidRPr="008E607B" w:rsidR="009F5DE8" w:rsidP="008E607B" w:rsidRDefault="009F5DE8" w14:paraId="346EC86A" w14:textId="77777777">
            <w:pPr>
              <w:rPr>
                <w:color w:val="000000"/>
                <w:sz w:val="22"/>
                <w:szCs w:val="22"/>
              </w:rPr>
            </w:pPr>
            <w:r w:rsidRPr="008E607B">
              <w:rPr>
                <w:color w:val="000000"/>
                <w:sz w:val="22"/>
                <w:szCs w:val="22"/>
              </w:rPr>
              <w:t>Annual</w:t>
            </w:r>
          </w:p>
        </w:tc>
        <w:tc>
          <w:tcPr>
            <w:tcW w:w="1533" w:type="dxa"/>
            <w:shd w:val="clear" w:color="auto" w:fill="auto"/>
            <w:vAlign w:val="center"/>
          </w:tcPr>
          <w:p w:rsidRPr="008E607B" w:rsidR="009F5DE8" w:rsidP="008E607B" w:rsidRDefault="009F5DE8" w14:paraId="190B5BF5" w14:textId="77777777">
            <w:pPr>
              <w:jc w:val="right"/>
              <w:rPr>
                <w:color w:val="000000"/>
                <w:sz w:val="22"/>
                <w:szCs w:val="22"/>
              </w:rPr>
            </w:pPr>
            <w:r w:rsidRPr="008E607B">
              <w:rPr>
                <w:color w:val="000000"/>
                <w:sz w:val="22"/>
                <w:szCs w:val="22"/>
              </w:rPr>
              <w:t>3</w:t>
            </w:r>
          </w:p>
        </w:tc>
        <w:tc>
          <w:tcPr>
            <w:tcW w:w="1525" w:type="dxa"/>
            <w:shd w:val="clear" w:color="auto" w:fill="auto"/>
            <w:vAlign w:val="center"/>
          </w:tcPr>
          <w:p w:rsidRPr="008E607B" w:rsidR="009F5DE8" w:rsidP="008E607B" w:rsidRDefault="009F5DE8" w14:paraId="63D38A7D" w14:textId="77777777">
            <w:pPr>
              <w:jc w:val="right"/>
              <w:rPr>
                <w:color w:val="000000"/>
                <w:sz w:val="22"/>
                <w:szCs w:val="22"/>
              </w:rPr>
            </w:pPr>
            <w:r w:rsidRPr="008E607B">
              <w:rPr>
                <w:color w:val="000000"/>
                <w:sz w:val="22"/>
                <w:szCs w:val="22"/>
              </w:rPr>
              <w:t>1</w:t>
            </w:r>
          </w:p>
        </w:tc>
        <w:tc>
          <w:tcPr>
            <w:tcW w:w="1505" w:type="dxa"/>
            <w:shd w:val="clear" w:color="auto" w:fill="auto"/>
            <w:vAlign w:val="center"/>
          </w:tcPr>
          <w:p w:rsidRPr="008E607B" w:rsidR="009F5DE8" w:rsidP="008E607B" w:rsidRDefault="009F5DE8" w14:paraId="4574B800" w14:textId="77777777">
            <w:pPr>
              <w:jc w:val="right"/>
              <w:rPr>
                <w:color w:val="000000"/>
                <w:sz w:val="22"/>
                <w:szCs w:val="22"/>
              </w:rPr>
            </w:pPr>
            <w:r w:rsidRPr="008E607B">
              <w:rPr>
                <w:color w:val="000000"/>
                <w:sz w:val="22"/>
                <w:szCs w:val="22"/>
              </w:rPr>
              <w:t>5</w:t>
            </w:r>
          </w:p>
        </w:tc>
        <w:tc>
          <w:tcPr>
            <w:tcW w:w="1491" w:type="dxa"/>
            <w:shd w:val="clear" w:color="auto" w:fill="auto"/>
            <w:vAlign w:val="center"/>
          </w:tcPr>
          <w:p w:rsidRPr="008E607B" w:rsidR="009F5DE8" w:rsidP="008E607B" w:rsidRDefault="009F5DE8" w14:paraId="29C3A2A1" w14:textId="77777777">
            <w:pPr>
              <w:jc w:val="right"/>
              <w:rPr>
                <w:rStyle w:val="CommentReference"/>
                <w:sz w:val="22"/>
                <w:szCs w:val="22"/>
              </w:rPr>
            </w:pPr>
            <w:r w:rsidRPr="008E607B">
              <w:rPr>
                <w:rStyle w:val="CommentReference"/>
                <w:sz w:val="22"/>
                <w:szCs w:val="22"/>
              </w:rPr>
              <w:t>15</w:t>
            </w:r>
          </w:p>
        </w:tc>
      </w:tr>
      <w:tr w:rsidRPr="009C2379" w:rsidR="009F5DE8" w:rsidTr="008E607B" w14:paraId="5EB243FA" w14:textId="77777777">
        <w:tc>
          <w:tcPr>
            <w:tcW w:w="1534" w:type="dxa"/>
            <w:shd w:val="clear" w:color="auto" w:fill="auto"/>
            <w:vAlign w:val="center"/>
          </w:tcPr>
          <w:p w:rsidRPr="008E607B" w:rsidR="009F5DE8" w:rsidP="008E607B" w:rsidRDefault="009F5DE8" w14:paraId="0B59F1E2" w14:textId="77777777">
            <w:pPr>
              <w:rPr>
                <w:color w:val="000000"/>
                <w:sz w:val="20"/>
                <w:szCs w:val="20"/>
                <w:highlight w:val="yellow"/>
              </w:rPr>
            </w:pPr>
            <w:r w:rsidRPr="008E607B">
              <w:rPr>
                <w:color w:val="000000"/>
                <w:sz w:val="20"/>
                <w:szCs w:val="20"/>
                <w:highlight w:val="yellow"/>
              </w:rPr>
              <w:t>Freely Associated States</w:t>
            </w:r>
          </w:p>
        </w:tc>
        <w:tc>
          <w:tcPr>
            <w:tcW w:w="1726" w:type="dxa"/>
            <w:shd w:val="clear" w:color="auto" w:fill="auto"/>
            <w:vAlign w:val="center"/>
          </w:tcPr>
          <w:p w:rsidRPr="008E607B" w:rsidR="009F5DE8" w:rsidP="008E607B" w:rsidRDefault="009F5DE8" w14:paraId="14A113A4" w14:textId="77777777">
            <w:pPr>
              <w:rPr>
                <w:color w:val="000000"/>
                <w:sz w:val="22"/>
                <w:szCs w:val="22"/>
                <w:highlight w:val="yellow"/>
              </w:rPr>
            </w:pPr>
            <w:r w:rsidRPr="008E607B">
              <w:rPr>
                <w:color w:val="000000"/>
                <w:sz w:val="22"/>
                <w:szCs w:val="22"/>
                <w:highlight w:val="yellow"/>
              </w:rPr>
              <w:t>One-time Addition of Diseases and Data Elements</w:t>
            </w:r>
          </w:p>
        </w:tc>
        <w:tc>
          <w:tcPr>
            <w:tcW w:w="1533" w:type="dxa"/>
            <w:shd w:val="clear" w:color="auto" w:fill="auto"/>
            <w:vAlign w:val="center"/>
          </w:tcPr>
          <w:p w:rsidRPr="008E607B" w:rsidR="009F5DE8" w:rsidP="008E607B" w:rsidRDefault="009F5DE8" w14:paraId="027B3853" w14:textId="77777777">
            <w:pPr>
              <w:jc w:val="right"/>
              <w:rPr>
                <w:color w:val="000000"/>
                <w:sz w:val="22"/>
                <w:szCs w:val="22"/>
                <w:highlight w:val="yellow"/>
              </w:rPr>
            </w:pPr>
            <w:r w:rsidRPr="008E607B">
              <w:rPr>
                <w:color w:val="000000"/>
                <w:sz w:val="22"/>
                <w:szCs w:val="22"/>
                <w:highlight w:val="yellow"/>
              </w:rPr>
              <w:t>3</w:t>
            </w:r>
          </w:p>
        </w:tc>
        <w:tc>
          <w:tcPr>
            <w:tcW w:w="1525" w:type="dxa"/>
            <w:shd w:val="clear" w:color="auto" w:fill="auto"/>
            <w:vAlign w:val="center"/>
          </w:tcPr>
          <w:p w:rsidRPr="008E607B" w:rsidR="009F5DE8" w:rsidP="008E607B" w:rsidRDefault="009F5DE8" w14:paraId="4C2C6F0A" w14:textId="77777777">
            <w:pPr>
              <w:jc w:val="right"/>
              <w:rPr>
                <w:color w:val="000000"/>
                <w:sz w:val="22"/>
                <w:szCs w:val="22"/>
                <w:highlight w:val="yellow"/>
              </w:rPr>
            </w:pPr>
            <w:r w:rsidRPr="008E607B">
              <w:rPr>
                <w:color w:val="000000"/>
                <w:sz w:val="22"/>
                <w:szCs w:val="22"/>
                <w:highlight w:val="yellow"/>
              </w:rPr>
              <w:t>1</w:t>
            </w:r>
          </w:p>
        </w:tc>
        <w:tc>
          <w:tcPr>
            <w:tcW w:w="1505" w:type="dxa"/>
            <w:shd w:val="clear" w:color="auto" w:fill="auto"/>
            <w:vAlign w:val="center"/>
          </w:tcPr>
          <w:p w:rsidRPr="008E607B" w:rsidR="009F5DE8" w:rsidP="008E607B" w:rsidRDefault="00373D49" w14:paraId="5FACB6E3" w14:textId="77777777">
            <w:pPr>
              <w:jc w:val="right"/>
              <w:rPr>
                <w:color w:val="000000"/>
                <w:sz w:val="22"/>
                <w:szCs w:val="22"/>
                <w:highlight w:val="yellow"/>
              </w:rPr>
            </w:pPr>
            <w:r>
              <w:rPr>
                <w:color w:val="000000"/>
                <w:sz w:val="22"/>
                <w:szCs w:val="22"/>
                <w:highlight w:val="yellow"/>
              </w:rPr>
              <w:t>20/60</w:t>
            </w:r>
          </w:p>
        </w:tc>
        <w:tc>
          <w:tcPr>
            <w:tcW w:w="1491" w:type="dxa"/>
            <w:shd w:val="clear" w:color="auto" w:fill="auto"/>
            <w:vAlign w:val="center"/>
          </w:tcPr>
          <w:p w:rsidRPr="008E607B" w:rsidR="009F5DE8" w:rsidP="008E607B" w:rsidRDefault="00373D49" w14:paraId="7FF114A7" w14:textId="77777777">
            <w:pPr>
              <w:jc w:val="right"/>
              <w:rPr>
                <w:color w:val="000000"/>
                <w:sz w:val="22"/>
                <w:szCs w:val="22"/>
                <w:highlight w:val="yellow"/>
              </w:rPr>
            </w:pPr>
            <w:r>
              <w:rPr>
                <w:color w:val="000000"/>
                <w:sz w:val="22"/>
                <w:szCs w:val="22"/>
                <w:highlight w:val="yellow"/>
              </w:rPr>
              <w:t>10</w:t>
            </w:r>
          </w:p>
        </w:tc>
      </w:tr>
      <w:tr w:rsidRPr="009C2379" w:rsidR="009F5DE8" w:rsidTr="008E607B" w14:paraId="58DF7821" w14:textId="77777777">
        <w:tc>
          <w:tcPr>
            <w:tcW w:w="1534" w:type="dxa"/>
            <w:shd w:val="clear" w:color="auto" w:fill="auto"/>
            <w:vAlign w:val="center"/>
          </w:tcPr>
          <w:p w:rsidRPr="008E607B" w:rsidR="009F5DE8" w:rsidP="008E607B" w:rsidRDefault="009F5DE8" w14:paraId="77E6AAA7" w14:textId="77777777">
            <w:pPr>
              <w:rPr>
                <w:color w:val="000000"/>
                <w:sz w:val="20"/>
                <w:szCs w:val="20"/>
              </w:rPr>
            </w:pPr>
            <w:r w:rsidRPr="008E607B">
              <w:rPr>
                <w:color w:val="000000"/>
                <w:sz w:val="20"/>
                <w:szCs w:val="20"/>
              </w:rPr>
              <w:t>Cities</w:t>
            </w:r>
          </w:p>
        </w:tc>
        <w:tc>
          <w:tcPr>
            <w:tcW w:w="1726" w:type="dxa"/>
            <w:shd w:val="clear" w:color="auto" w:fill="auto"/>
            <w:vAlign w:val="center"/>
          </w:tcPr>
          <w:p w:rsidRPr="008E607B" w:rsidR="009F5DE8" w:rsidP="008E607B" w:rsidRDefault="009F5DE8" w14:paraId="672DCAE4" w14:textId="77777777">
            <w:pPr>
              <w:rPr>
                <w:color w:val="000000"/>
                <w:sz w:val="22"/>
                <w:szCs w:val="22"/>
              </w:rPr>
            </w:pPr>
            <w:r w:rsidRPr="008E607B">
              <w:rPr>
                <w:color w:val="000000"/>
                <w:sz w:val="22"/>
                <w:szCs w:val="22"/>
              </w:rPr>
              <w:t>Weekly (Automated)</w:t>
            </w:r>
          </w:p>
        </w:tc>
        <w:tc>
          <w:tcPr>
            <w:tcW w:w="1533" w:type="dxa"/>
            <w:shd w:val="clear" w:color="auto" w:fill="auto"/>
            <w:vAlign w:val="center"/>
          </w:tcPr>
          <w:p w:rsidRPr="008E607B" w:rsidR="009F5DE8" w:rsidP="008E607B" w:rsidRDefault="009F5DE8" w14:paraId="62CD8157" w14:textId="77777777">
            <w:pPr>
              <w:jc w:val="right"/>
              <w:rPr>
                <w:color w:val="000000"/>
                <w:sz w:val="22"/>
                <w:szCs w:val="22"/>
              </w:rPr>
            </w:pPr>
            <w:r w:rsidRPr="008E607B">
              <w:rPr>
                <w:color w:val="000000"/>
                <w:sz w:val="22"/>
                <w:szCs w:val="22"/>
              </w:rPr>
              <w:t>2</w:t>
            </w:r>
          </w:p>
        </w:tc>
        <w:tc>
          <w:tcPr>
            <w:tcW w:w="1525" w:type="dxa"/>
            <w:shd w:val="clear" w:color="auto" w:fill="auto"/>
            <w:vAlign w:val="center"/>
          </w:tcPr>
          <w:p w:rsidRPr="008E607B" w:rsidR="009F5DE8" w:rsidP="008E607B" w:rsidRDefault="009F5DE8" w14:paraId="00E7D1C2" w14:textId="77777777">
            <w:pPr>
              <w:jc w:val="right"/>
              <w:rPr>
                <w:color w:val="000000"/>
                <w:sz w:val="22"/>
                <w:szCs w:val="22"/>
              </w:rPr>
            </w:pPr>
            <w:r w:rsidRPr="008E607B">
              <w:rPr>
                <w:color w:val="000000"/>
                <w:sz w:val="22"/>
                <w:szCs w:val="22"/>
              </w:rPr>
              <w:t>52</w:t>
            </w:r>
          </w:p>
        </w:tc>
        <w:tc>
          <w:tcPr>
            <w:tcW w:w="1505" w:type="dxa"/>
            <w:shd w:val="clear" w:color="auto" w:fill="auto"/>
            <w:vAlign w:val="center"/>
          </w:tcPr>
          <w:p w:rsidRPr="008E607B" w:rsidR="009F5DE8" w:rsidP="008E607B" w:rsidRDefault="009F5DE8" w14:paraId="5866A936" w14:textId="77777777">
            <w:pPr>
              <w:jc w:val="right"/>
              <w:rPr>
                <w:color w:val="000000"/>
                <w:sz w:val="22"/>
                <w:szCs w:val="22"/>
              </w:rPr>
            </w:pPr>
            <w:r w:rsidRPr="008E607B">
              <w:rPr>
                <w:color w:val="000000"/>
                <w:sz w:val="22"/>
                <w:szCs w:val="22"/>
              </w:rPr>
              <w:t>20/60</w:t>
            </w:r>
          </w:p>
        </w:tc>
        <w:tc>
          <w:tcPr>
            <w:tcW w:w="1491" w:type="dxa"/>
            <w:shd w:val="clear" w:color="auto" w:fill="auto"/>
            <w:vAlign w:val="center"/>
          </w:tcPr>
          <w:p w:rsidRPr="008E607B" w:rsidR="009F5DE8" w:rsidP="008E607B" w:rsidRDefault="009F5DE8" w14:paraId="75765D20" w14:textId="77777777">
            <w:pPr>
              <w:jc w:val="right"/>
              <w:rPr>
                <w:color w:val="000000"/>
                <w:sz w:val="22"/>
                <w:szCs w:val="22"/>
              </w:rPr>
            </w:pPr>
            <w:r w:rsidRPr="008E607B">
              <w:rPr>
                <w:color w:val="000000"/>
                <w:sz w:val="22"/>
                <w:szCs w:val="22"/>
              </w:rPr>
              <w:t>35</w:t>
            </w:r>
          </w:p>
        </w:tc>
      </w:tr>
      <w:tr w:rsidRPr="009C2379" w:rsidR="009F5DE8" w:rsidTr="008E607B" w14:paraId="34C11940" w14:textId="77777777">
        <w:tc>
          <w:tcPr>
            <w:tcW w:w="1534" w:type="dxa"/>
            <w:shd w:val="clear" w:color="auto" w:fill="auto"/>
            <w:vAlign w:val="center"/>
          </w:tcPr>
          <w:p w:rsidRPr="008E607B" w:rsidR="009F5DE8" w:rsidP="008E607B" w:rsidRDefault="009F5DE8" w14:paraId="10106C39" w14:textId="77777777">
            <w:pPr>
              <w:rPr>
                <w:sz w:val="20"/>
                <w:szCs w:val="20"/>
              </w:rPr>
            </w:pPr>
            <w:r w:rsidRPr="008E607B">
              <w:rPr>
                <w:sz w:val="20"/>
                <w:szCs w:val="20"/>
              </w:rPr>
              <w:t>Cities</w:t>
            </w:r>
          </w:p>
        </w:tc>
        <w:tc>
          <w:tcPr>
            <w:tcW w:w="1726" w:type="dxa"/>
            <w:shd w:val="clear" w:color="auto" w:fill="auto"/>
            <w:vAlign w:val="center"/>
          </w:tcPr>
          <w:p w:rsidRPr="008E607B" w:rsidR="009F5DE8" w:rsidP="008E607B" w:rsidRDefault="009F5DE8" w14:paraId="61147F34" w14:textId="77777777">
            <w:pPr>
              <w:rPr>
                <w:color w:val="000000"/>
                <w:sz w:val="22"/>
                <w:szCs w:val="22"/>
              </w:rPr>
            </w:pPr>
            <w:r w:rsidRPr="008E607B">
              <w:rPr>
                <w:color w:val="000000"/>
                <w:sz w:val="22"/>
                <w:szCs w:val="22"/>
              </w:rPr>
              <w:t>Weekly (Non-automated)</w:t>
            </w:r>
          </w:p>
        </w:tc>
        <w:tc>
          <w:tcPr>
            <w:tcW w:w="1533" w:type="dxa"/>
            <w:shd w:val="clear" w:color="auto" w:fill="auto"/>
            <w:vAlign w:val="center"/>
          </w:tcPr>
          <w:p w:rsidRPr="008E607B" w:rsidR="009F5DE8" w:rsidP="008E607B" w:rsidRDefault="009F5DE8" w14:paraId="6A60C614" w14:textId="77777777">
            <w:pPr>
              <w:jc w:val="right"/>
              <w:rPr>
                <w:sz w:val="22"/>
                <w:szCs w:val="22"/>
              </w:rPr>
            </w:pPr>
            <w:r w:rsidRPr="008E607B">
              <w:rPr>
                <w:sz w:val="22"/>
                <w:szCs w:val="22"/>
              </w:rPr>
              <w:t>2</w:t>
            </w:r>
          </w:p>
        </w:tc>
        <w:tc>
          <w:tcPr>
            <w:tcW w:w="1525" w:type="dxa"/>
            <w:shd w:val="clear" w:color="auto" w:fill="auto"/>
            <w:vAlign w:val="center"/>
          </w:tcPr>
          <w:p w:rsidRPr="008E607B" w:rsidR="009F5DE8" w:rsidP="008E607B" w:rsidRDefault="009F5DE8" w14:paraId="1D9BE574" w14:textId="77777777">
            <w:pPr>
              <w:jc w:val="right"/>
              <w:rPr>
                <w:sz w:val="22"/>
                <w:szCs w:val="22"/>
              </w:rPr>
            </w:pPr>
            <w:r w:rsidRPr="008E607B">
              <w:rPr>
                <w:sz w:val="22"/>
                <w:szCs w:val="22"/>
              </w:rPr>
              <w:t>52</w:t>
            </w:r>
          </w:p>
        </w:tc>
        <w:tc>
          <w:tcPr>
            <w:tcW w:w="1505" w:type="dxa"/>
            <w:shd w:val="clear" w:color="auto" w:fill="auto"/>
            <w:vAlign w:val="center"/>
          </w:tcPr>
          <w:p w:rsidRPr="008E607B" w:rsidR="009F5DE8" w:rsidP="008E607B" w:rsidRDefault="009F5DE8" w14:paraId="00BE541C" w14:textId="77777777">
            <w:pPr>
              <w:jc w:val="right"/>
              <w:rPr>
                <w:sz w:val="22"/>
                <w:szCs w:val="22"/>
              </w:rPr>
            </w:pPr>
            <w:r w:rsidRPr="008E607B">
              <w:rPr>
                <w:sz w:val="22"/>
                <w:szCs w:val="22"/>
              </w:rPr>
              <w:t>2</w:t>
            </w:r>
          </w:p>
        </w:tc>
        <w:tc>
          <w:tcPr>
            <w:tcW w:w="1491" w:type="dxa"/>
            <w:shd w:val="clear" w:color="auto" w:fill="auto"/>
            <w:vAlign w:val="center"/>
          </w:tcPr>
          <w:p w:rsidRPr="008E607B" w:rsidR="009F5DE8" w:rsidP="008E607B" w:rsidRDefault="009F5DE8" w14:paraId="20AD55CB" w14:textId="77777777">
            <w:pPr>
              <w:jc w:val="right"/>
              <w:rPr>
                <w:sz w:val="22"/>
                <w:szCs w:val="22"/>
              </w:rPr>
            </w:pPr>
            <w:r w:rsidRPr="008E607B">
              <w:rPr>
                <w:sz w:val="22"/>
                <w:szCs w:val="22"/>
              </w:rPr>
              <w:t>208</w:t>
            </w:r>
          </w:p>
        </w:tc>
      </w:tr>
      <w:tr w:rsidRPr="009C2379" w:rsidR="009F5DE8" w:rsidTr="008E607B" w14:paraId="3FACE029" w14:textId="77777777">
        <w:tc>
          <w:tcPr>
            <w:tcW w:w="1534" w:type="dxa"/>
            <w:shd w:val="clear" w:color="auto" w:fill="auto"/>
            <w:vAlign w:val="center"/>
          </w:tcPr>
          <w:p w:rsidRPr="008E607B" w:rsidR="009F5DE8" w:rsidP="008E607B" w:rsidRDefault="009F5DE8" w14:paraId="6EF27CAF" w14:textId="77777777">
            <w:pPr>
              <w:rPr>
                <w:sz w:val="20"/>
                <w:szCs w:val="20"/>
              </w:rPr>
            </w:pPr>
            <w:r w:rsidRPr="008E607B">
              <w:rPr>
                <w:sz w:val="20"/>
                <w:szCs w:val="20"/>
              </w:rPr>
              <w:t>Cities</w:t>
            </w:r>
          </w:p>
        </w:tc>
        <w:tc>
          <w:tcPr>
            <w:tcW w:w="1726" w:type="dxa"/>
            <w:shd w:val="clear" w:color="auto" w:fill="auto"/>
            <w:vAlign w:val="center"/>
          </w:tcPr>
          <w:p w:rsidRPr="008E607B" w:rsidR="009F5DE8" w:rsidP="008E607B" w:rsidRDefault="009F5DE8" w14:paraId="67A63241" w14:textId="77777777">
            <w:pPr>
              <w:rPr>
                <w:color w:val="000000"/>
                <w:sz w:val="22"/>
                <w:szCs w:val="22"/>
              </w:rPr>
            </w:pPr>
            <w:r w:rsidRPr="008E607B">
              <w:rPr>
                <w:color w:val="000000"/>
                <w:sz w:val="22"/>
                <w:szCs w:val="22"/>
              </w:rPr>
              <w:t>Weekly (NMI Implementation)</w:t>
            </w:r>
          </w:p>
        </w:tc>
        <w:tc>
          <w:tcPr>
            <w:tcW w:w="1533" w:type="dxa"/>
            <w:shd w:val="clear" w:color="auto" w:fill="auto"/>
            <w:vAlign w:val="center"/>
          </w:tcPr>
          <w:p w:rsidRPr="008E607B" w:rsidR="009F5DE8" w:rsidP="008E607B" w:rsidRDefault="009F5DE8" w14:paraId="6DE2E6C4" w14:textId="77777777">
            <w:pPr>
              <w:jc w:val="right"/>
              <w:rPr>
                <w:sz w:val="22"/>
                <w:szCs w:val="22"/>
              </w:rPr>
            </w:pPr>
            <w:r w:rsidRPr="008E607B">
              <w:rPr>
                <w:sz w:val="22"/>
                <w:szCs w:val="22"/>
              </w:rPr>
              <w:t>2</w:t>
            </w:r>
          </w:p>
        </w:tc>
        <w:tc>
          <w:tcPr>
            <w:tcW w:w="1525" w:type="dxa"/>
            <w:shd w:val="clear" w:color="auto" w:fill="auto"/>
            <w:vAlign w:val="center"/>
          </w:tcPr>
          <w:p w:rsidRPr="008E607B" w:rsidR="009F5DE8" w:rsidP="008E607B" w:rsidRDefault="009F5DE8" w14:paraId="34BBD069" w14:textId="77777777">
            <w:pPr>
              <w:jc w:val="right"/>
              <w:rPr>
                <w:sz w:val="22"/>
                <w:szCs w:val="22"/>
              </w:rPr>
            </w:pPr>
            <w:r w:rsidRPr="008E607B">
              <w:rPr>
                <w:sz w:val="22"/>
                <w:szCs w:val="22"/>
              </w:rPr>
              <w:t>52</w:t>
            </w:r>
          </w:p>
        </w:tc>
        <w:tc>
          <w:tcPr>
            <w:tcW w:w="1505" w:type="dxa"/>
            <w:shd w:val="clear" w:color="auto" w:fill="auto"/>
            <w:vAlign w:val="center"/>
          </w:tcPr>
          <w:p w:rsidRPr="008E607B" w:rsidR="009F5DE8" w:rsidP="008E607B" w:rsidRDefault="009F5DE8" w14:paraId="24371281" w14:textId="77777777">
            <w:pPr>
              <w:jc w:val="right"/>
              <w:rPr>
                <w:sz w:val="22"/>
                <w:szCs w:val="22"/>
              </w:rPr>
            </w:pPr>
            <w:r w:rsidRPr="008E607B">
              <w:rPr>
                <w:sz w:val="22"/>
                <w:szCs w:val="22"/>
              </w:rPr>
              <w:t>4</w:t>
            </w:r>
          </w:p>
        </w:tc>
        <w:tc>
          <w:tcPr>
            <w:tcW w:w="1491" w:type="dxa"/>
            <w:shd w:val="clear" w:color="auto" w:fill="auto"/>
            <w:vAlign w:val="center"/>
          </w:tcPr>
          <w:p w:rsidRPr="008E607B" w:rsidR="009F5DE8" w:rsidP="008E607B" w:rsidRDefault="009F5DE8" w14:paraId="6FCDA7D7" w14:textId="77777777">
            <w:pPr>
              <w:jc w:val="right"/>
              <w:rPr>
                <w:sz w:val="22"/>
                <w:szCs w:val="22"/>
              </w:rPr>
            </w:pPr>
            <w:r w:rsidRPr="008E607B">
              <w:rPr>
                <w:sz w:val="22"/>
                <w:szCs w:val="22"/>
              </w:rPr>
              <w:t>416</w:t>
            </w:r>
          </w:p>
        </w:tc>
      </w:tr>
      <w:tr w:rsidRPr="009C2379" w:rsidR="009F5DE8" w:rsidTr="008E607B" w14:paraId="66469545" w14:textId="77777777">
        <w:tc>
          <w:tcPr>
            <w:tcW w:w="1534" w:type="dxa"/>
            <w:shd w:val="clear" w:color="auto" w:fill="auto"/>
            <w:vAlign w:val="center"/>
          </w:tcPr>
          <w:p w:rsidRPr="008E607B" w:rsidR="009F5DE8" w:rsidP="008E607B" w:rsidRDefault="009F5DE8" w14:paraId="662064E0" w14:textId="77777777">
            <w:pPr>
              <w:rPr>
                <w:sz w:val="20"/>
                <w:szCs w:val="20"/>
              </w:rPr>
            </w:pPr>
            <w:r w:rsidRPr="008E607B">
              <w:rPr>
                <w:sz w:val="20"/>
                <w:szCs w:val="20"/>
              </w:rPr>
              <w:t>Cities</w:t>
            </w:r>
          </w:p>
        </w:tc>
        <w:tc>
          <w:tcPr>
            <w:tcW w:w="1726" w:type="dxa"/>
            <w:shd w:val="clear" w:color="auto" w:fill="auto"/>
            <w:vAlign w:val="center"/>
          </w:tcPr>
          <w:p w:rsidRPr="008E607B" w:rsidR="009F5DE8" w:rsidP="008E607B" w:rsidRDefault="009F5DE8" w14:paraId="03CAD95E" w14:textId="77777777">
            <w:pPr>
              <w:rPr>
                <w:color w:val="000000"/>
                <w:sz w:val="22"/>
                <w:szCs w:val="22"/>
              </w:rPr>
            </w:pPr>
            <w:r w:rsidRPr="008E607B">
              <w:rPr>
                <w:color w:val="000000"/>
                <w:sz w:val="22"/>
                <w:szCs w:val="22"/>
              </w:rPr>
              <w:t>Annual</w:t>
            </w:r>
          </w:p>
        </w:tc>
        <w:tc>
          <w:tcPr>
            <w:tcW w:w="1533" w:type="dxa"/>
            <w:shd w:val="clear" w:color="auto" w:fill="auto"/>
            <w:vAlign w:val="center"/>
          </w:tcPr>
          <w:p w:rsidRPr="008E607B" w:rsidR="009F5DE8" w:rsidP="008E607B" w:rsidRDefault="009F5DE8" w14:paraId="1801A585" w14:textId="77777777">
            <w:pPr>
              <w:jc w:val="right"/>
              <w:rPr>
                <w:sz w:val="22"/>
                <w:szCs w:val="22"/>
              </w:rPr>
            </w:pPr>
            <w:r w:rsidRPr="008E607B">
              <w:rPr>
                <w:sz w:val="22"/>
                <w:szCs w:val="22"/>
              </w:rPr>
              <w:t>2</w:t>
            </w:r>
          </w:p>
        </w:tc>
        <w:tc>
          <w:tcPr>
            <w:tcW w:w="1525" w:type="dxa"/>
            <w:shd w:val="clear" w:color="auto" w:fill="auto"/>
            <w:vAlign w:val="center"/>
          </w:tcPr>
          <w:p w:rsidRPr="008E607B" w:rsidR="009F5DE8" w:rsidP="008E607B" w:rsidRDefault="009F5DE8" w14:paraId="1237A5E7" w14:textId="77777777">
            <w:pPr>
              <w:jc w:val="right"/>
              <w:rPr>
                <w:sz w:val="22"/>
                <w:szCs w:val="22"/>
              </w:rPr>
            </w:pPr>
            <w:r w:rsidRPr="008E607B">
              <w:rPr>
                <w:sz w:val="22"/>
                <w:szCs w:val="22"/>
              </w:rPr>
              <w:t>1</w:t>
            </w:r>
          </w:p>
        </w:tc>
        <w:tc>
          <w:tcPr>
            <w:tcW w:w="1505" w:type="dxa"/>
            <w:shd w:val="clear" w:color="auto" w:fill="auto"/>
            <w:vAlign w:val="center"/>
          </w:tcPr>
          <w:p w:rsidRPr="008E607B" w:rsidR="009F5DE8" w:rsidP="008E607B" w:rsidRDefault="009F5DE8" w14:paraId="7BE44670" w14:textId="77777777">
            <w:pPr>
              <w:jc w:val="right"/>
              <w:rPr>
                <w:sz w:val="22"/>
                <w:szCs w:val="22"/>
              </w:rPr>
            </w:pPr>
            <w:r w:rsidRPr="008E607B">
              <w:rPr>
                <w:sz w:val="22"/>
                <w:szCs w:val="22"/>
              </w:rPr>
              <w:t>75</w:t>
            </w:r>
          </w:p>
        </w:tc>
        <w:tc>
          <w:tcPr>
            <w:tcW w:w="1491" w:type="dxa"/>
            <w:shd w:val="clear" w:color="auto" w:fill="auto"/>
            <w:vAlign w:val="center"/>
          </w:tcPr>
          <w:p w:rsidRPr="008E607B" w:rsidR="009F5DE8" w:rsidP="008E607B" w:rsidRDefault="009F5DE8" w14:paraId="7F6F2760" w14:textId="77777777">
            <w:pPr>
              <w:jc w:val="right"/>
              <w:rPr>
                <w:sz w:val="22"/>
                <w:szCs w:val="22"/>
              </w:rPr>
            </w:pPr>
            <w:r w:rsidRPr="008E607B">
              <w:rPr>
                <w:sz w:val="22"/>
                <w:szCs w:val="22"/>
              </w:rPr>
              <w:t>150</w:t>
            </w:r>
          </w:p>
        </w:tc>
      </w:tr>
      <w:tr w:rsidRPr="009C2379" w:rsidR="009F5DE8" w:rsidTr="008E607B" w14:paraId="65D3EA05" w14:textId="77777777">
        <w:tc>
          <w:tcPr>
            <w:tcW w:w="1534" w:type="dxa"/>
            <w:shd w:val="clear" w:color="auto" w:fill="auto"/>
            <w:vAlign w:val="center"/>
          </w:tcPr>
          <w:p w:rsidRPr="008E607B" w:rsidR="009F5DE8" w:rsidP="008E607B" w:rsidRDefault="009F5DE8" w14:paraId="3CD95A99" w14:textId="77777777">
            <w:pPr>
              <w:rPr>
                <w:b/>
                <w:sz w:val="20"/>
                <w:szCs w:val="20"/>
                <w:highlight w:val="yellow"/>
              </w:rPr>
            </w:pPr>
            <w:r w:rsidRPr="008E607B">
              <w:rPr>
                <w:rFonts w:cs="Calibri"/>
                <w:sz w:val="22"/>
                <w:szCs w:val="22"/>
                <w:highlight w:val="yellow"/>
              </w:rPr>
              <w:t>Cities</w:t>
            </w:r>
          </w:p>
        </w:tc>
        <w:tc>
          <w:tcPr>
            <w:tcW w:w="1726" w:type="dxa"/>
            <w:shd w:val="clear" w:color="auto" w:fill="auto"/>
            <w:vAlign w:val="center"/>
          </w:tcPr>
          <w:p w:rsidRPr="008E607B" w:rsidR="009F5DE8" w:rsidP="008E607B" w:rsidRDefault="009F5DE8" w14:paraId="797573F3" w14:textId="77777777">
            <w:pPr>
              <w:rPr>
                <w:b/>
                <w:color w:val="000000"/>
                <w:sz w:val="20"/>
                <w:szCs w:val="20"/>
                <w:highlight w:val="yellow"/>
              </w:rPr>
            </w:pPr>
            <w:r w:rsidRPr="008E607B">
              <w:rPr>
                <w:rFonts w:cs="Calibri"/>
                <w:sz w:val="22"/>
                <w:szCs w:val="22"/>
                <w:highlight w:val="yellow"/>
              </w:rPr>
              <w:t xml:space="preserve">One-time Addition of Diseases and Data Elements </w:t>
            </w:r>
          </w:p>
        </w:tc>
        <w:tc>
          <w:tcPr>
            <w:tcW w:w="1533" w:type="dxa"/>
            <w:shd w:val="clear" w:color="auto" w:fill="auto"/>
            <w:vAlign w:val="center"/>
          </w:tcPr>
          <w:p w:rsidRPr="008E607B" w:rsidR="009F5DE8" w:rsidP="008E607B" w:rsidRDefault="009F5DE8" w14:paraId="29EE1F59" w14:textId="77777777">
            <w:pPr>
              <w:jc w:val="right"/>
              <w:rPr>
                <w:b/>
                <w:sz w:val="20"/>
                <w:szCs w:val="20"/>
                <w:highlight w:val="yellow"/>
              </w:rPr>
            </w:pPr>
            <w:r w:rsidRPr="008E607B">
              <w:rPr>
                <w:rFonts w:cs="Calibri"/>
                <w:sz w:val="22"/>
                <w:szCs w:val="22"/>
                <w:highlight w:val="yellow"/>
              </w:rPr>
              <w:t>2</w:t>
            </w:r>
          </w:p>
        </w:tc>
        <w:tc>
          <w:tcPr>
            <w:tcW w:w="1525" w:type="dxa"/>
            <w:shd w:val="clear" w:color="auto" w:fill="auto"/>
            <w:vAlign w:val="center"/>
          </w:tcPr>
          <w:p w:rsidRPr="008E607B" w:rsidR="009F5DE8" w:rsidP="008E607B" w:rsidRDefault="009F5DE8" w14:paraId="2F356CBB" w14:textId="77777777">
            <w:pPr>
              <w:jc w:val="right"/>
              <w:rPr>
                <w:b/>
                <w:sz w:val="20"/>
                <w:szCs w:val="20"/>
                <w:highlight w:val="yellow"/>
              </w:rPr>
            </w:pPr>
            <w:r w:rsidRPr="008E607B">
              <w:rPr>
                <w:rFonts w:cs="Calibri"/>
                <w:sz w:val="22"/>
                <w:szCs w:val="22"/>
                <w:highlight w:val="yellow"/>
              </w:rPr>
              <w:t>1</w:t>
            </w:r>
          </w:p>
        </w:tc>
        <w:tc>
          <w:tcPr>
            <w:tcW w:w="1505" w:type="dxa"/>
            <w:shd w:val="clear" w:color="auto" w:fill="auto"/>
            <w:vAlign w:val="center"/>
          </w:tcPr>
          <w:p w:rsidRPr="008E607B" w:rsidR="009F5DE8" w:rsidP="008E607B" w:rsidRDefault="00373D49" w14:paraId="2F98FBC8" w14:textId="77777777">
            <w:pPr>
              <w:jc w:val="right"/>
              <w:rPr>
                <w:b/>
                <w:sz w:val="20"/>
                <w:szCs w:val="20"/>
                <w:highlight w:val="yellow"/>
              </w:rPr>
            </w:pPr>
            <w:r>
              <w:rPr>
                <w:rFonts w:cs="Calibri"/>
                <w:sz w:val="22"/>
                <w:szCs w:val="22"/>
                <w:highlight w:val="yellow"/>
              </w:rPr>
              <w:t>20/60</w:t>
            </w:r>
          </w:p>
        </w:tc>
        <w:tc>
          <w:tcPr>
            <w:tcW w:w="1491" w:type="dxa"/>
            <w:shd w:val="clear" w:color="auto" w:fill="auto"/>
            <w:vAlign w:val="center"/>
          </w:tcPr>
          <w:p w:rsidRPr="008E607B" w:rsidR="009F5DE8" w:rsidP="008E607B" w:rsidRDefault="00373D49" w14:paraId="1AFFE3D4" w14:textId="77777777">
            <w:pPr>
              <w:jc w:val="right"/>
              <w:rPr>
                <w:b/>
                <w:sz w:val="20"/>
                <w:szCs w:val="20"/>
                <w:highlight w:val="yellow"/>
              </w:rPr>
            </w:pPr>
            <w:r>
              <w:rPr>
                <w:rFonts w:cs="Calibri"/>
                <w:sz w:val="22"/>
                <w:szCs w:val="22"/>
                <w:highlight w:val="yellow"/>
              </w:rPr>
              <w:t>7</w:t>
            </w:r>
          </w:p>
        </w:tc>
      </w:tr>
      <w:tr w:rsidRPr="009C2379" w:rsidR="009F5DE8" w:rsidTr="008E607B" w14:paraId="240EB58F" w14:textId="77777777">
        <w:tc>
          <w:tcPr>
            <w:tcW w:w="1534" w:type="dxa"/>
            <w:shd w:val="clear" w:color="auto" w:fill="auto"/>
          </w:tcPr>
          <w:p w:rsidRPr="008E607B" w:rsidR="009F5DE8" w:rsidP="008E607B" w:rsidRDefault="009F5DE8" w14:paraId="0DC5AFE4" w14:textId="77777777">
            <w:pPr>
              <w:rPr>
                <w:b/>
                <w:color w:val="000000"/>
                <w:sz w:val="20"/>
                <w:szCs w:val="20"/>
              </w:rPr>
            </w:pPr>
            <w:r w:rsidRPr="008E607B">
              <w:rPr>
                <w:b/>
                <w:sz w:val="20"/>
                <w:szCs w:val="20"/>
              </w:rPr>
              <w:t>Total</w:t>
            </w:r>
          </w:p>
        </w:tc>
        <w:tc>
          <w:tcPr>
            <w:tcW w:w="1726" w:type="dxa"/>
            <w:shd w:val="clear" w:color="auto" w:fill="auto"/>
          </w:tcPr>
          <w:p w:rsidRPr="008E607B" w:rsidR="009F5DE8" w:rsidP="008E607B" w:rsidRDefault="009F5DE8" w14:paraId="73F96AC8" w14:textId="77777777">
            <w:pPr>
              <w:rPr>
                <w:b/>
                <w:color w:val="000000"/>
                <w:sz w:val="20"/>
                <w:szCs w:val="20"/>
              </w:rPr>
            </w:pPr>
          </w:p>
        </w:tc>
        <w:tc>
          <w:tcPr>
            <w:tcW w:w="1533" w:type="dxa"/>
            <w:shd w:val="clear" w:color="auto" w:fill="auto"/>
          </w:tcPr>
          <w:p w:rsidRPr="008E607B" w:rsidR="009F5DE8" w:rsidP="008E607B" w:rsidRDefault="009F5DE8" w14:paraId="42827A42" w14:textId="77777777">
            <w:pPr>
              <w:jc w:val="right"/>
              <w:rPr>
                <w:b/>
                <w:color w:val="000000"/>
                <w:sz w:val="20"/>
                <w:szCs w:val="20"/>
              </w:rPr>
            </w:pPr>
            <w:r w:rsidRPr="008E607B">
              <w:rPr>
                <w:b/>
                <w:sz w:val="20"/>
                <w:szCs w:val="20"/>
              </w:rPr>
              <w:t xml:space="preserve"> </w:t>
            </w:r>
          </w:p>
        </w:tc>
        <w:tc>
          <w:tcPr>
            <w:tcW w:w="1525" w:type="dxa"/>
            <w:shd w:val="clear" w:color="auto" w:fill="auto"/>
          </w:tcPr>
          <w:p w:rsidRPr="008E607B" w:rsidR="009F5DE8" w:rsidP="008E607B" w:rsidRDefault="009F5DE8" w14:paraId="22991CB5" w14:textId="77777777">
            <w:pPr>
              <w:jc w:val="right"/>
              <w:rPr>
                <w:b/>
                <w:color w:val="000000"/>
                <w:sz w:val="20"/>
                <w:szCs w:val="20"/>
              </w:rPr>
            </w:pPr>
            <w:r w:rsidRPr="008E607B">
              <w:rPr>
                <w:b/>
                <w:sz w:val="20"/>
                <w:szCs w:val="20"/>
              </w:rPr>
              <w:t xml:space="preserve"> </w:t>
            </w:r>
          </w:p>
        </w:tc>
        <w:tc>
          <w:tcPr>
            <w:tcW w:w="1505" w:type="dxa"/>
            <w:shd w:val="clear" w:color="auto" w:fill="auto"/>
          </w:tcPr>
          <w:p w:rsidRPr="008E607B" w:rsidR="009F5DE8" w:rsidP="008E607B" w:rsidRDefault="009F5DE8" w14:paraId="66EF005A" w14:textId="77777777">
            <w:pPr>
              <w:jc w:val="right"/>
              <w:rPr>
                <w:b/>
                <w:color w:val="000000"/>
                <w:sz w:val="20"/>
                <w:szCs w:val="20"/>
              </w:rPr>
            </w:pPr>
            <w:r w:rsidRPr="008E607B">
              <w:rPr>
                <w:b/>
                <w:sz w:val="20"/>
                <w:szCs w:val="20"/>
              </w:rPr>
              <w:t xml:space="preserve"> </w:t>
            </w:r>
          </w:p>
        </w:tc>
        <w:tc>
          <w:tcPr>
            <w:tcW w:w="1491" w:type="dxa"/>
            <w:shd w:val="clear" w:color="auto" w:fill="auto"/>
          </w:tcPr>
          <w:p w:rsidRPr="008E607B" w:rsidR="009F5DE8" w:rsidP="008E607B" w:rsidRDefault="009F5DE8" w14:paraId="79ED6A2A" w14:textId="77777777">
            <w:pPr>
              <w:jc w:val="right"/>
              <w:rPr>
                <w:b/>
                <w:color w:val="000000"/>
                <w:sz w:val="20"/>
                <w:szCs w:val="20"/>
              </w:rPr>
            </w:pPr>
            <w:r w:rsidRPr="008E607B">
              <w:rPr>
                <w:b/>
                <w:color w:val="000000"/>
                <w:sz w:val="20"/>
                <w:szCs w:val="20"/>
                <w:highlight w:val="yellow"/>
              </w:rPr>
              <w:t>18,4</w:t>
            </w:r>
            <w:r w:rsidR="00373D49">
              <w:rPr>
                <w:b/>
                <w:color w:val="000000"/>
                <w:sz w:val="20"/>
                <w:szCs w:val="20"/>
                <w:highlight w:val="yellow"/>
              </w:rPr>
              <w:t>35</w:t>
            </w:r>
          </w:p>
        </w:tc>
      </w:tr>
    </w:tbl>
    <w:p w:rsidRPr="009F5DE8" w:rsidR="009F5DE8" w:rsidP="009F5DE8" w:rsidRDefault="009F5DE8" w14:paraId="635802CB" w14:textId="77777777">
      <w:pPr>
        <w:spacing w:line="360" w:lineRule="auto"/>
        <w:rPr>
          <w:rFonts w:ascii="Calibri" w:hAnsi="Calibri"/>
          <w:color w:val="000000"/>
          <w:sz w:val="22"/>
          <w:szCs w:val="22"/>
        </w:rPr>
      </w:pPr>
    </w:p>
    <w:p w:rsidR="00B213BD" w:rsidP="00EB4402" w:rsidRDefault="00B213BD" w14:paraId="42700967" w14:textId="77777777">
      <w:pPr>
        <w:spacing w:line="360" w:lineRule="auto"/>
        <w:rPr>
          <w:color w:val="000000"/>
        </w:rPr>
      </w:pPr>
    </w:p>
    <w:p w:rsidR="00063EDD" w:rsidP="00EB4402" w:rsidRDefault="00063EDD" w14:paraId="5F257E39" w14:textId="77777777">
      <w:pPr>
        <w:spacing w:line="360" w:lineRule="auto"/>
        <w:rPr>
          <w:color w:val="000000"/>
        </w:rPr>
      </w:pPr>
    </w:p>
    <w:p w:rsidRPr="00227DC4" w:rsidR="00063EDD" w:rsidP="00EB4402" w:rsidRDefault="00063EDD" w14:paraId="3C682753" w14:textId="77777777">
      <w:pPr>
        <w:spacing w:line="360" w:lineRule="auto"/>
        <w:rPr>
          <w:color w:val="000000"/>
        </w:rPr>
      </w:pPr>
    </w:p>
    <w:p w:rsidRPr="00227DC4" w:rsidR="007E1ADD" w:rsidP="00B217BA" w:rsidRDefault="00EB4402" w14:paraId="02B97419" w14:textId="77777777">
      <w:pPr>
        <w:spacing w:line="360" w:lineRule="auto"/>
        <w:rPr>
          <w:color w:val="000000"/>
        </w:rPr>
      </w:pPr>
      <w:r w:rsidRPr="00227DC4">
        <w:rPr>
          <w:color w:val="000000"/>
        </w:rPr>
        <w:lastRenderedPageBreak/>
        <w:t>A.12B. Estimates of Annualized Cost Burden</w:t>
      </w:r>
    </w:p>
    <w:tbl>
      <w:tblPr>
        <w:tblW w:w="0" w:type="auto"/>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ook w:val="04A0" w:firstRow="1" w:lastRow="0" w:firstColumn="1" w:lastColumn="0" w:noHBand="0" w:noVBand="1"/>
      </w:tblPr>
      <w:tblGrid>
        <w:gridCol w:w="1311"/>
        <w:gridCol w:w="1588"/>
        <w:gridCol w:w="1311"/>
        <w:gridCol w:w="1231"/>
        <w:gridCol w:w="1025"/>
        <w:gridCol w:w="861"/>
        <w:gridCol w:w="828"/>
        <w:gridCol w:w="1231"/>
      </w:tblGrid>
      <w:tr w:rsidRPr="009C2379" w:rsidR="00301406" w:rsidTr="008E607B" w14:paraId="0AB8EC58" w14:textId="77777777">
        <w:trPr>
          <w:jc w:val="center"/>
        </w:trPr>
        <w:tc>
          <w:tcPr>
            <w:tcW w:w="1311" w:type="dxa"/>
            <w:shd w:val="clear" w:color="auto" w:fill="auto"/>
          </w:tcPr>
          <w:bookmarkEnd w:id="3"/>
          <w:p w:rsidRPr="008E607B" w:rsidR="00301406" w:rsidP="008E607B" w:rsidRDefault="00301406" w14:paraId="1FA78780" w14:textId="77777777">
            <w:pPr>
              <w:rPr>
                <w:b/>
                <w:color w:val="000000"/>
                <w:sz w:val="20"/>
                <w:szCs w:val="20"/>
              </w:rPr>
            </w:pPr>
            <w:r w:rsidRPr="008E607B">
              <w:rPr>
                <w:b/>
                <w:color w:val="000000"/>
                <w:sz w:val="20"/>
                <w:szCs w:val="20"/>
              </w:rPr>
              <w:t>Type of Respondents</w:t>
            </w:r>
          </w:p>
        </w:tc>
        <w:tc>
          <w:tcPr>
            <w:tcW w:w="1588" w:type="dxa"/>
            <w:shd w:val="clear" w:color="auto" w:fill="auto"/>
          </w:tcPr>
          <w:p w:rsidRPr="008E607B" w:rsidR="00301406" w:rsidP="008E607B" w:rsidRDefault="00301406" w14:paraId="7905F79D" w14:textId="77777777">
            <w:pPr>
              <w:rPr>
                <w:b/>
                <w:color w:val="000000"/>
                <w:sz w:val="20"/>
                <w:szCs w:val="20"/>
              </w:rPr>
            </w:pPr>
            <w:r w:rsidRPr="008E607B">
              <w:rPr>
                <w:b/>
                <w:color w:val="000000"/>
                <w:sz w:val="20"/>
                <w:szCs w:val="20"/>
              </w:rPr>
              <w:t>Form Name</w:t>
            </w:r>
          </w:p>
        </w:tc>
        <w:tc>
          <w:tcPr>
            <w:tcW w:w="1311" w:type="dxa"/>
            <w:shd w:val="clear" w:color="auto" w:fill="auto"/>
          </w:tcPr>
          <w:p w:rsidRPr="008E607B" w:rsidR="00301406" w:rsidP="008E607B" w:rsidRDefault="00301406" w14:paraId="74F94921" w14:textId="77777777">
            <w:pPr>
              <w:rPr>
                <w:b/>
                <w:color w:val="000000"/>
                <w:sz w:val="20"/>
                <w:szCs w:val="20"/>
              </w:rPr>
            </w:pPr>
            <w:r w:rsidRPr="008E607B">
              <w:rPr>
                <w:b/>
                <w:sz w:val="20"/>
                <w:szCs w:val="20"/>
              </w:rPr>
              <w:t>Number of Respondents</w:t>
            </w:r>
          </w:p>
        </w:tc>
        <w:tc>
          <w:tcPr>
            <w:tcW w:w="1231" w:type="dxa"/>
            <w:shd w:val="clear" w:color="auto" w:fill="auto"/>
          </w:tcPr>
          <w:p w:rsidRPr="008E607B" w:rsidR="00301406" w:rsidP="008E607B" w:rsidRDefault="00301406" w14:paraId="1A776403" w14:textId="77777777">
            <w:pPr>
              <w:rPr>
                <w:b/>
                <w:color w:val="000000"/>
                <w:sz w:val="20"/>
                <w:szCs w:val="20"/>
              </w:rPr>
            </w:pPr>
            <w:r w:rsidRPr="008E607B">
              <w:rPr>
                <w:b/>
                <w:sz w:val="20"/>
                <w:szCs w:val="20"/>
              </w:rPr>
              <w:t>Number of  Responses per Respondent</w:t>
            </w:r>
          </w:p>
        </w:tc>
        <w:tc>
          <w:tcPr>
            <w:tcW w:w="1025" w:type="dxa"/>
            <w:shd w:val="clear" w:color="auto" w:fill="auto"/>
          </w:tcPr>
          <w:p w:rsidRPr="008E607B" w:rsidR="00301406" w:rsidP="008E607B" w:rsidRDefault="00301406" w14:paraId="714485A7" w14:textId="77777777">
            <w:pPr>
              <w:rPr>
                <w:b/>
                <w:color w:val="000000"/>
                <w:sz w:val="20"/>
                <w:szCs w:val="20"/>
              </w:rPr>
            </w:pPr>
            <w:r w:rsidRPr="008E607B">
              <w:rPr>
                <w:b/>
                <w:sz w:val="20"/>
                <w:szCs w:val="20"/>
              </w:rPr>
              <w:t>Average Burden Per Response  (in hours)</w:t>
            </w:r>
          </w:p>
        </w:tc>
        <w:tc>
          <w:tcPr>
            <w:tcW w:w="840" w:type="dxa"/>
            <w:shd w:val="clear" w:color="auto" w:fill="auto"/>
          </w:tcPr>
          <w:p w:rsidRPr="008E607B" w:rsidR="00301406" w:rsidP="008E607B" w:rsidRDefault="00301406" w14:paraId="6CC84B34" w14:textId="77777777">
            <w:pPr>
              <w:rPr>
                <w:b/>
                <w:color w:val="000000"/>
                <w:sz w:val="20"/>
                <w:szCs w:val="20"/>
              </w:rPr>
            </w:pPr>
            <w:r w:rsidRPr="008E607B">
              <w:rPr>
                <w:b/>
                <w:sz w:val="20"/>
                <w:szCs w:val="20"/>
              </w:rPr>
              <w:t>Total Burden Hours</w:t>
            </w:r>
          </w:p>
        </w:tc>
        <w:tc>
          <w:tcPr>
            <w:tcW w:w="793" w:type="dxa"/>
            <w:shd w:val="clear" w:color="auto" w:fill="auto"/>
          </w:tcPr>
          <w:p w:rsidRPr="008E607B" w:rsidR="00301406" w:rsidP="008E607B" w:rsidRDefault="00301406" w14:paraId="5AFA0DB0" w14:textId="77777777">
            <w:pPr>
              <w:rPr>
                <w:b/>
                <w:color w:val="000000"/>
                <w:sz w:val="20"/>
                <w:szCs w:val="20"/>
              </w:rPr>
            </w:pPr>
            <w:r w:rsidRPr="008E607B">
              <w:rPr>
                <w:b/>
                <w:sz w:val="20"/>
                <w:szCs w:val="20"/>
              </w:rPr>
              <w:t>Hourly Wage Rate</w:t>
            </w:r>
          </w:p>
        </w:tc>
        <w:tc>
          <w:tcPr>
            <w:tcW w:w="1231" w:type="dxa"/>
            <w:shd w:val="clear" w:color="auto" w:fill="auto"/>
          </w:tcPr>
          <w:p w:rsidRPr="008E607B" w:rsidR="00301406" w:rsidP="008E607B" w:rsidRDefault="00301406" w14:paraId="45EC0642" w14:textId="77777777">
            <w:pPr>
              <w:rPr>
                <w:b/>
                <w:color w:val="000000"/>
                <w:sz w:val="20"/>
                <w:szCs w:val="20"/>
              </w:rPr>
            </w:pPr>
            <w:r w:rsidRPr="008E607B">
              <w:rPr>
                <w:b/>
                <w:sz w:val="20"/>
                <w:szCs w:val="20"/>
              </w:rPr>
              <w:t xml:space="preserve">Respondent Cost </w:t>
            </w:r>
          </w:p>
        </w:tc>
      </w:tr>
      <w:tr w:rsidRPr="009C2379" w:rsidR="00301406" w:rsidTr="008E607B" w14:paraId="51BFFD2C" w14:textId="77777777">
        <w:trPr>
          <w:jc w:val="center"/>
        </w:trPr>
        <w:tc>
          <w:tcPr>
            <w:tcW w:w="1311" w:type="dxa"/>
            <w:shd w:val="clear" w:color="auto" w:fill="auto"/>
          </w:tcPr>
          <w:p w:rsidRPr="008E607B" w:rsidR="00301406" w:rsidP="008E607B" w:rsidRDefault="00301406" w14:paraId="734FA1B1" w14:textId="77777777">
            <w:pPr>
              <w:rPr>
                <w:sz w:val="20"/>
                <w:szCs w:val="20"/>
              </w:rPr>
            </w:pPr>
            <w:r w:rsidRPr="008E607B">
              <w:rPr>
                <w:sz w:val="20"/>
                <w:szCs w:val="20"/>
              </w:rPr>
              <w:t>States</w:t>
            </w:r>
          </w:p>
          <w:p w:rsidRPr="008E607B" w:rsidR="00301406" w:rsidP="008E607B" w:rsidRDefault="00301406" w14:paraId="50FAE635" w14:textId="77777777">
            <w:pPr>
              <w:rPr>
                <w:color w:val="000000"/>
                <w:sz w:val="20"/>
                <w:szCs w:val="20"/>
              </w:rPr>
            </w:pPr>
          </w:p>
        </w:tc>
        <w:tc>
          <w:tcPr>
            <w:tcW w:w="1588" w:type="dxa"/>
            <w:shd w:val="clear" w:color="auto" w:fill="auto"/>
          </w:tcPr>
          <w:p w:rsidRPr="008E607B" w:rsidR="00301406" w:rsidP="008E607B" w:rsidRDefault="00301406" w14:paraId="445E501A" w14:textId="77777777">
            <w:pPr>
              <w:rPr>
                <w:color w:val="000000"/>
                <w:sz w:val="20"/>
                <w:szCs w:val="20"/>
              </w:rPr>
            </w:pPr>
            <w:r w:rsidRPr="008E607B">
              <w:rPr>
                <w:color w:val="000000"/>
                <w:sz w:val="20"/>
                <w:szCs w:val="20"/>
              </w:rPr>
              <w:t>Weekly (Automated)</w:t>
            </w:r>
          </w:p>
        </w:tc>
        <w:tc>
          <w:tcPr>
            <w:tcW w:w="1311" w:type="dxa"/>
            <w:shd w:val="clear" w:color="auto" w:fill="auto"/>
            <w:vAlign w:val="center"/>
          </w:tcPr>
          <w:p w:rsidRPr="008E607B" w:rsidR="00301406" w:rsidP="008E607B" w:rsidRDefault="00301406" w14:paraId="7133CEE8" w14:textId="77777777">
            <w:pPr>
              <w:rPr>
                <w:color w:val="000000"/>
                <w:sz w:val="20"/>
                <w:szCs w:val="20"/>
              </w:rPr>
            </w:pPr>
            <w:r w:rsidRPr="008E607B">
              <w:rPr>
                <w:sz w:val="20"/>
                <w:szCs w:val="20"/>
              </w:rPr>
              <w:t>50</w:t>
            </w:r>
          </w:p>
        </w:tc>
        <w:tc>
          <w:tcPr>
            <w:tcW w:w="1231" w:type="dxa"/>
            <w:shd w:val="clear" w:color="auto" w:fill="auto"/>
            <w:vAlign w:val="center"/>
          </w:tcPr>
          <w:p w:rsidRPr="008E607B" w:rsidR="00301406" w:rsidP="008E607B" w:rsidRDefault="00301406" w14:paraId="6B9595D6" w14:textId="77777777">
            <w:pPr>
              <w:rPr>
                <w:color w:val="000000"/>
                <w:sz w:val="20"/>
                <w:szCs w:val="20"/>
              </w:rPr>
            </w:pPr>
            <w:r w:rsidRPr="008E607B">
              <w:rPr>
                <w:sz w:val="20"/>
                <w:szCs w:val="20"/>
              </w:rPr>
              <w:t>52</w:t>
            </w:r>
          </w:p>
        </w:tc>
        <w:tc>
          <w:tcPr>
            <w:tcW w:w="1025" w:type="dxa"/>
            <w:shd w:val="clear" w:color="auto" w:fill="auto"/>
            <w:vAlign w:val="center"/>
          </w:tcPr>
          <w:p w:rsidRPr="008E607B" w:rsidR="00301406" w:rsidP="008E607B" w:rsidRDefault="00301406" w14:paraId="64A220CF" w14:textId="77777777">
            <w:pPr>
              <w:rPr>
                <w:color w:val="000000"/>
                <w:sz w:val="20"/>
                <w:szCs w:val="20"/>
              </w:rPr>
            </w:pPr>
            <w:r w:rsidRPr="008E607B">
              <w:rPr>
                <w:sz w:val="20"/>
                <w:szCs w:val="20"/>
              </w:rPr>
              <w:t>20/60</w:t>
            </w:r>
          </w:p>
        </w:tc>
        <w:tc>
          <w:tcPr>
            <w:tcW w:w="840" w:type="dxa"/>
            <w:shd w:val="clear" w:color="auto" w:fill="auto"/>
            <w:vAlign w:val="center"/>
          </w:tcPr>
          <w:p w:rsidRPr="008E607B" w:rsidR="00301406" w:rsidP="008E607B" w:rsidRDefault="00301406" w14:paraId="3AD19EF5" w14:textId="77777777">
            <w:pPr>
              <w:rPr>
                <w:color w:val="000000"/>
                <w:sz w:val="20"/>
                <w:szCs w:val="20"/>
              </w:rPr>
            </w:pPr>
            <w:r w:rsidRPr="008E607B">
              <w:rPr>
                <w:color w:val="000000"/>
                <w:sz w:val="20"/>
                <w:szCs w:val="20"/>
              </w:rPr>
              <w:t>867</w:t>
            </w:r>
          </w:p>
        </w:tc>
        <w:tc>
          <w:tcPr>
            <w:tcW w:w="793" w:type="dxa"/>
            <w:shd w:val="clear" w:color="auto" w:fill="auto"/>
            <w:vAlign w:val="center"/>
          </w:tcPr>
          <w:p w:rsidRPr="008E607B" w:rsidR="00301406" w:rsidP="008E607B" w:rsidRDefault="00301406" w14:paraId="16CBFD37" w14:textId="77777777">
            <w:pPr>
              <w:rPr>
                <w:color w:val="000000"/>
                <w:sz w:val="20"/>
                <w:szCs w:val="20"/>
              </w:rPr>
            </w:pPr>
            <w:r w:rsidRPr="008E607B">
              <w:rPr>
                <w:color w:val="000000"/>
                <w:sz w:val="20"/>
                <w:szCs w:val="20"/>
              </w:rPr>
              <w:t>$46.23</w:t>
            </w:r>
          </w:p>
        </w:tc>
        <w:tc>
          <w:tcPr>
            <w:tcW w:w="1231" w:type="dxa"/>
            <w:shd w:val="clear" w:color="auto" w:fill="auto"/>
            <w:vAlign w:val="center"/>
          </w:tcPr>
          <w:p w:rsidRPr="008E607B" w:rsidR="00301406" w:rsidP="008E607B" w:rsidRDefault="00301406" w14:paraId="2ABDE326" w14:textId="77777777">
            <w:pPr>
              <w:rPr>
                <w:color w:val="000000"/>
                <w:sz w:val="20"/>
                <w:szCs w:val="20"/>
              </w:rPr>
            </w:pPr>
            <w:r w:rsidRPr="008E607B">
              <w:rPr>
                <w:color w:val="000000"/>
                <w:sz w:val="20"/>
                <w:szCs w:val="20"/>
              </w:rPr>
              <w:t>$40,081</w:t>
            </w:r>
          </w:p>
        </w:tc>
      </w:tr>
      <w:tr w:rsidRPr="009C2379" w:rsidR="00301406" w:rsidTr="008E607B" w14:paraId="6C8107F4" w14:textId="77777777">
        <w:trPr>
          <w:jc w:val="center"/>
        </w:trPr>
        <w:tc>
          <w:tcPr>
            <w:tcW w:w="1311" w:type="dxa"/>
            <w:shd w:val="clear" w:color="auto" w:fill="auto"/>
          </w:tcPr>
          <w:p w:rsidRPr="008E607B" w:rsidR="00301406" w:rsidP="008E607B" w:rsidRDefault="00301406" w14:paraId="4D606F0E" w14:textId="77777777">
            <w:pPr>
              <w:rPr>
                <w:sz w:val="20"/>
                <w:szCs w:val="20"/>
              </w:rPr>
            </w:pPr>
            <w:r w:rsidRPr="008E607B">
              <w:rPr>
                <w:sz w:val="20"/>
                <w:szCs w:val="20"/>
              </w:rPr>
              <w:t>States</w:t>
            </w:r>
          </w:p>
          <w:p w:rsidRPr="008E607B" w:rsidR="00301406" w:rsidP="008E607B" w:rsidRDefault="00301406" w14:paraId="07913F69" w14:textId="77777777">
            <w:pPr>
              <w:rPr>
                <w:sz w:val="20"/>
                <w:szCs w:val="20"/>
              </w:rPr>
            </w:pPr>
          </w:p>
        </w:tc>
        <w:tc>
          <w:tcPr>
            <w:tcW w:w="1588" w:type="dxa"/>
            <w:shd w:val="clear" w:color="auto" w:fill="auto"/>
          </w:tcPr>
          <w:p w:rsidRPr="008E607B" w:rsidR="00301406" w:rsidP="008E607B" w:rsidRDefault="00301406" w14:paraId="6A3A5205" w14:textId="77777777">
            <w:pPr>
              <w:rPr>
                <w:sz w:val="20"/>
                <w:szCs w:val="20"/>
              </w:rPr>
            </w:pPr>
            <w:r w:rsidRPr="008E607B">
              <w:rPr>
                <w:sz w:val="20"/>
                <w:szCs w:val="20"/>
              </w:rPr>
              <w:t>Weekly (Non-automated)</w:t>
            </w:r>
          </w:p>
        </w:tc>
        <w:tc>
          <w:tcPr>
            <w:tcW w:w="1311" w:type="dxa"/>
            <w:shd w:val="clear" w:color="auto" w:fill="auto"/>
            <w:vAlign w:val="center"/>
          </w:tcPr>
          <w:p w:rsidRPr="008E607B" w:rsidR="00301406" w:rsidP="008E607B" w:rsidRDefault="00301406" w14:paraId="5A697078" w14:textId="77777777">
            <w:pPr>
              <w:rPr>
                <w:sz w:val="20"/>
                <w:szCs w:val="20"/>
              </w:rPr>
            </w:pPr>
            <w:r w:rsidRPr="008E607B">
              <w:rPr>
                <w:sz w:val="20"/>
                <w:szCs w:val="20"/>
              </w:rPr>
              <w:t>10</w:t>
            </w:r>
          </w:p>
        </w:tc>
        <w:tc>
          <w:tcPr>
            <w:tcW w:w="1231" w:type="dxa"/>
            <w:shd w:val="clear" w:color="auto" w:fill="auto"/>
            <w:vAlign w:val="center"/>
          </w:tcPr>
          <w:p w:rsidRPr="008E607B" w:rsidR="00301406" w:rsidP="008E607B" w:rsidRDefault="00301406" w14:paraId="1A0C7F97" w14:textId="77777777">
            <w:pPr>
              <w:rPr>
                <w:sz w:val="20"/>
                <w:szCs w:val="20"/>
              </w:rPr>
            </w:pPr>
            <w:r w:rsidRPr="008E607B">
              <w:rPr>
                <w:sz w:val="20"/>
                <w:szCs w:val="20"/>
              </w:rPr>
              <w:t>52</w:t>
            </w:r>
          </w:p>
        </w:tc>
        <w:tc>
          <w:tcPr>
            <w:tcW w:w="1025" w:type="dxa"/>
            <w:shd w:val="clear" w:color="auto" w:fill="auto"/>
            <w:vAlign w:val="center"/>
          </w:tcPr>
          <w:p w:rsidRPr="008E607B" w:rsidR="00301406" w:rsidP="008E607B" w:rsidRDefault="00301406" w14:paraId="6C878F15" w14:textId="77777777">
            <w:pPr>
              <w:rPr>
                <w:sz w:val="20"/>
                <w:szCs w:val="20"/>
              </w:rPr>
            </w:pPr>
            <w:r w:rsidRPr="008E607B">
              <w:rPr>
                <w:sz w:val="20"/>
                <w:szCs w:val="20"/>
              </w:rPr>
              <w:t>2</w:t>
            </w:r>
          </w:p>
        </w:tc>
        <w:tc>
          <w:tcPr>
            <w:tcW w:w="840" w:type="dxa"/>
            <w:shd w:val="clear" w:color="auto" w:fill="auto"/>
            <w:vAlign w:val="center"/>
          </w:tcPr>
          <w:p w:rsidRPr="008E607B" w:rsidR="00301406" w:rsidP="008E607B" w:rsidRDefault="00301406" w14:paraId="2789008E" w14:textId="77777777">
            <w:pPr>
              <w:rPr>
                <w:sz w:val="20"/>
                <w:szCs w:val="20"/>
              </w:rPr>
            </w:pPr>
            <w:r w:rsidRPr="008E607B">
              <w:rPr>
                <w:sz w:val="20"/>
                <w:szCs w:val="20"/>
              </w:rPr>
              <w:t>1,040</w:t>
            </w:r>
          </w:p>
        </w:tc>
        <w:tc>
          <w:tcPr>
            <w:tcW w:w="793" w:type="dxa"/>
            <w:shd w:val="clear" w:color="auto" w:fill="auto"/>
            <w:vAlign w:val="center"/>
          </w:tcPr>
          <w:p w:rsidRPr="008E607B" w:rsidR="00301406" w:rsidP="008E607B" w:rsidRDefault="00301406" w14:paraId="4DE71F07" w14:textId="77777777">
            <w:pPr>
              <w:rPr>
                <w:sz w:val="20"/>
                <w:szCs w:val="20"/>
              </w:rPr>
            </w:pPr>
            <w:r w:rsidRPr="008E607B">
              <w:rPr>
                <w:sz w:val="20"/>
                <w:szCs w:val="20"/>
              </w:rPr>
              <w:t>$37.64</w:t>
            </w:r>
          </w:p>
        </w:tc>
        <w:tc>
          <w:tcPr>
            <w:tcW w:w="1231" w:type="dxa"/>
            <w:shd w:val="clear" w:color="auto" w:fill="auto"/>
            <w:vAlign w:val="center"/>
          </w:tcPr>
          <w:p w:rsidRPr="008E607B" w:rsidR="00301406" w:rsidP="008E607B" w:rsidRDefault="00301406" w14:paraId="369E2869" w14:textId="77777777">
            <w:pPr>
              <w:rPr>
                <w:sz w:val="20"/>
                <w:szCs w:val="20"/>
              </w:rPr>
            </w:pPr>
            <w:r w:rsidRPr="008E607B">
              <w:rPr>
                <w:sz w:val="20"/>
                <w:szCs w:val="20"/>
              </w:rPr>
              <w:t>$39,146</w:t>
            </w:r>
          </w:p>
        </w:tc>
      </w:tr>
      <w:tr w:rsidRPr="009C2379" w:rsidR="00301406" w:rsidTr="008E607B" w14:paraId="3F29BFFE" w14:textId="77777777">
        <w:trPr>
          <w:jc w:val="center"/>
        </w:trPr>
        <w:tc>
          <w:tcPr>
            <w:tcW w:w="1311" w:type="dxa"/>
            <w:shd w:val="clear" w:color="auto" w:fill="auto"/>
          </w:tcPr>
          <w:p w:rsidRPr="008E607B" w:rsidR="00301406" w:rsidP="008E607B" w:rsidRDefault="00301406" w14:paraId="2D1B043E" w14:textId="77777777">
            <w:pPr>
              <w:rPr>
                <w:sz w:val="20"/>
                <w:szCs w:val="20"/>
              </w:rPr>
            </w:pPr>
            <w:r w:rsidRPr="008E607B">
              <w:rPr>
                <w:sz w:val="20"/>
                <w:szCs w:val="20"/>
              </w:rPr>
              <w:t>States</w:t>
            </w:r>
          </w:p>
        </w:tc>
        <w:tc>
          <w:tcPr>
            <w:tcW w:w="1588" w:type="dxa"/>
            <w:shd w:val="clear" w:color="auto" w:fill="auto"/>
          </w:tcPr>
          <w:p w:rsidRPr="008E607B" w:rsidR="00301406" w:rsidP="008E607B" w:rsidRDefault="00301406" w14:paraId="007E87E2" w14:textId="77777777">
            <w:pPr>
              <w:rPr>
                <w:sz w:val="20"/>
                <w:szCs w:val="20"/>
              </w:rPr>
            </w:pPr>
            <w:r w:rsidRPr="008E607B">
              <w:rPr>
                <w:sz w:val="20"/>
                <w:szCs w:val="20"/>
              </w:rPr>
              <w:t>Weekly (NMI Implementation)</w:t>
            </w:r>
          </w:p>
        </w:tc>
        <w:tc>
          <w:tcPr>
            <w:tcW w:w="1311" w:type="dxa"/>
            <w:shd w:val="clear" w:color="auto" w:fill="auto"/>
            <w:vAlign w:val="center"/>
          </w:tcPr>
          <w:p w:rsidRPr="008E607B" w:rsidR="00301406" w:rsidP="008E607B" w:rsidRDefault="00301406" w14:paraId="112F95E9" w14:textId="77777777">
            <w:pPr>
              <w:rPr>
                <w:sz w:val="20"/>
                <w:szCs w:val="20"/>
              </w:rPr>
            </w:pPr>
            <w:r w:rsidRPr="008E607B">
              <w:rPr>
                <w:sz w:val="20"/>
                <w:szCs w:val="20"/>
              </w:rPr>
              <w:t>50</w:t>
            </w:r>
          </w:p>
        </w:tc>
        <w:tc>
          <w:tcPr>
            <w:tcW w:w="1231" w:type="dxa"/>
            <w:shd w:val="clear" w:color="auto" w:fill="auto"/>
            <w:vAlign w:val="center"/>
          </w:tcPr>
          <w:p w:rsidRPr="008E607B" w:rsidR="00301406" w:rsidP="008E607B" w:rsidRDefault="00301406" w14:paraId="6996D6F2" w14:textId="77777777">
            <w:pPr>
              <w:rPr>
                <w:sz w:val="20"/>
                <w:szCs w:val="20"/>
              </w:rPr>
            </w:pPr>
            <w:r w:rsidRPr="008E607B">
              <w:rPr>
                <w:sz w:val="20"/>
                <w:szCs w:val="20"/>
              </w:rPr>
              <w:t>52</w:t>
            </w:r>
          </w:p>
        </w:tc>
        <w:tc>
          <w:tcPr>
            <w:tcW w:w="1025" w:type="dxa"/>
            <w:shd w:val="clear" w:color="auto" w:fill="auto"/>
            <w:vAlign w:val="center"/>
          </w:tcPr>
          <w:p w:rsidRPr="008E607B" w:rsidR="00301406" w:rsidP="008E607B" w:rsidRDefault="00301406" w14:paraId="5AC0FC4F" w14:textId="77777777">
            <w:pPr>
              <w:rPr>
                <w:sz w:val="20"/>
                <w:szCs w:val="20"/>
              </w:rPr>
            </w:pPr>
            <w:r w:rsidRPr="008E607B">
              <w:rPr>
                <w:sz w:val="20"/>
                <w:szCs w:val="20"/>
              </w:rPr>
              <w:t>4</w:t>
            </w:r>
          </w:p>
        </w:tc>
        <w:tc>
          <w:tcPr>
            <w:tcW w:w="840" w:type="dxa"/>
            <w:shd w:val="clear" w:color="auto" w:fill="auto"/>
            <w:vAlign w:val="center"/>
          </w:tcPr>
          <w:p w:rsidRPr="008E607B" w:rsidR="00301406" w:rsidP="008E607B" w:rsidRDefault="00301406" w14:paraId="389C448E" w14:textId="77777777">
            <w:pPr>
              <w:rPr>
                <w:sz w:val="20"/>
                <w:szCs w:val="20"/>
              </w:rPr>
            </w:pPr>
            <w:r w:rsidRPr="008E607B">
              <w:rPr>
                <w:sz w:val="20"/>
                <w:szCs w:val="20"/>
              </w:rPr>
              <w:t>10,400</w:t>
            </w:r>
          </w:p>
        </w:tc>
        <w:tc>
          <w:tcPr>
            <w:tcW w:w="793" w:type="dxa"/>
            <w:shd w:val="clear" w:color="auto" w:fill="auto"/>
            <w:vAlign w:val="center"/>
          </w:tcPr>
          <w:p w:rsidRPr="008E607B" w:rsidR="00301406" w:rsidP="008E607B" w:rsidRDefault="00301406" w14:paraId="5DFEDDF7" w14:textId="77777777">
            <w:pPr>
              <w:rPr>
                <w:color w:val="000000"/>
                <w:sz w:val="20"/>
                <w:szCs w:val="20"/>
              </w:rPr>
            </w:pPr>
            <w:r w:rsidRPr="008E607B">
              <w:rPr>
                <w:color w:val="000000"/>
                <w:sz w:val="20"/>
                <w:szCs w:val="20"/>
              </w:rPr>
              <w:t>$46.23</w:t>
            </w:r>
          </w:p>
        </w:tc>
        <w:tc>
          <w:tcPr>
            <w:tcW w:w="1231" w:type="dxa"/>
            <w:shd w:val="clear" w:color="auto" w:fill="auto"/>
            <w:vAlign w:val="center"/>
          </w:tcPr>
          <w:p w:rsidRPr="008E607B" w:rsidR="00301406" w:rsidP="008E607B" w:rsidRDefault="00301406" w14:paraId="15963987" w14:textId="77777777">
            <w:pPr>
              <w:rPr>
                <w:color w:val="000000"/>
                <w:sz w:val="20"/>
                <w:szCs w:val="20"/>
              </w:rPr>
            </w:pPr>
            <w:r w:rsidRPr="008E607B">
              <w:rPr>
                <w:color w:val="000000"/>
                <w:sz w:val="20"/>
                <w:szCs w:val="20"/>
              </w:rPr>
              <w:t>$480,792</w:t>
            </w:r>
          </w:p>
        </w:tc>
      </w:tr>
      <w:tr w:rsidRPr="009C2379" w:rsidR="00301406" w:rsidTr="008E607B" w14:paraId="3C2CE880" w14:textId="77777777">
        <w:trPr>
          <w:jc w:val="center"/>
        </w:trPr>
        <w:tc>
          <w:tcPr>
            <w:tcW w:w="1311" w:type="dxa"/>
            <w:shd w:val="clear" w:color="auto" w:fill="auto"/>
          </w:tcPr>
          <w:p w:rsidRPr="008E607B" w:rsidR="00301406" w:rsidP="008E607B" w:rsidRDefault="00301406" w14:paraId="3FB745D8" w14:textId="77777777">
            <w:pPr>
              <w:rPr>
                <w:sz w:val="20"/>
                <w:szCs w:val="20"/>
              </w:rPr>
            </w:pPr>
            <w:r w:rsidRPr="008E607B">
              <w:rPr>
                <w:sz w:val="20"/>
                <w:szCs w:val="20"/>
              </w:rPr>
              <w:t>States</w:t>
            </w:r>
          </w:p>
        </w:tc>
        <w:tc>
          <w:tcPr>
            <w:tcW w:w="1588" w:type="dxa"/>
            <w:shd w:val="clear" w:color="auto" w:fill="auto"/>
          </w:tcPr>
          <w:p w:rsidRPr="008E607B" w:rsidR="00301406" w:rsidP="008E607B" w:rsidRDefault="00301406" w14:paraId="74FF4FC0" w14:textId="77777777">
            <w:pPr>
              <w:rPr>
                <w:sz w:val="20"/>
                <w:szCs w:val="20"/>
              </w:rPr>
            </w:pPr>
            <w:r w:rsidRPr="008E607B">
              <w:rPr>
                <w:sz w:val="20"/>
                <w:szCs w:val="20"/>
              </w:rPr>
              <w:t>Annual</w:t>
            </w:r>
          </w:p>
        </w:tc>
        <w:tc>
          <w:tcPr>
            <w:tcW w:w="1311" w:type="dxa"/>
            <w:shd w:val="clear" w:color="auto" w:fill="auto"/>
            <w:vAlign w:val="center"/>
          </w:tcPr>
          <w:p w:rsidRPr="008E607B" w:rsidR="00301406" w:rsidP="008E607B" w:rsidRDefault="00301406" w14:paraId="01A36241" w14:textId="77777777">
            <w:pPr>
              <w:rPr>
                <w:sz w:val="20"/>
                <w:szCs w:val="20"/>
              </w:rPr>
            </w:pPr>
            <w:r w:rsidRPr="008E607B">
              <w:rPr>
                <w:sz w:val="20"/>
                <w:szCs w:val="20"/>
              </w:rPr>
              <w:t>50</w:t>
            </w:r>
          </w:p>
        </w:tc>
        <w:tc>
          <w:tcPr>
            <w:tcW w:w="1231" w:type="dxa"/>
            <w:shd w:val="clear" w:color="auto" w:fill="auto"/>
            <w:vAlign w:val="center"/>
          </w:tcPr>
          <w:p w:rsidRPr="008E607B" w:rsidR="00301406" w:rsidP="008E607B" w:rsidRDefault="00301406" w14:paraId="73FD017F" w14:textId="77777777">
            <w:pPr>
              <w:rPr>
                <w:sz w:val="20"/>
                <w:szCs w:val="20"/>
              </w:rPr>
            </w:pPr>
            <w:r w:rsidRPr="008E607B">
              <w:rPr>
                <w:sz w:val="20"/>
                <w:szCs w:val="20"/>
              </w:rPr>
              <w:t>1</w:t>
            </w:r>
          </w:p>
        </w:tc>
        <w:tc>
          <w:tcPr>
            <w:tcW w:w="1025" w:type="dxa"/>
            <w:shd w:val="clear" w:color="auto" w:fill="auto"/>
            <w:vAlign w:val="center"/>
          </w:tcPr>
          <w:p w:rsidRPr="008E607B" w:rsidR="00301406" w:rsidP="008E607B" w:rsidRDefault="00301406" w14:paraId="4C2F5395" w14:textId="77777777">
            <w:pPr>
              <w:rPr>
                <w:sz w:val="20"/>
                <w:szCs w:val="20"/>
              </w:rPr>
            </w:pPr>
            <w:r w:rsidRPr="008E607B">
              <w:rPr>
                <w:sz w:val="20"/>
                <w:szCs w:val="20"/>
              </w:rPr>
              <w:t>75</w:t>
            </w:r>
          </w:p>
        </w:tc>
        <w:tc>
          <w:tcPr>
            <w:tcW w:w="840" w:type="dxa"/>
            <w:shd w:val="clear" w:color="auto" w:fill="auto"/>
            <w:vAlign w:val="center"/>
          </w:tcPr>
          <w:p w:rsidRPr="008E607B" w:rsidR="00301406" w:rsidP="008E607B" w:rsidRDefault="00301406" w14:paraId="4EA65677" w14:textId="77777777">
            <w:pPr>
              <w:rPr>
                <w:sz w:val="20"/>
                <w:szCs w:val="20"/>
              </w:rPr>
            </w:pPr>
            <w:r w:rsidRPr="008E607B">
              <w:rPr>
                <w:sz w:val="20"/>
                <w:szCs w:val="20"/>
              </w:rPr>
              <w:t>3,750</w:t>
            </w:r>
          </w:p>
        </w:tc>
        <w:tc>
          <w:tcPr>
            <w:tcW w:w="793" w:type="dxa"/>
            <w:shd w:val="clear" w:color="auto" w:fill="auto"/>
            <w:vAlign w:val="center"/>
          </w:tcPr>
          <w:p w:rsidRPr="008E607B" w:rsidR="00301406" w:rsidP="008E607B" w:rsidRDefault="00301406" w14:paraId="5E4FFD2D" w14:textId="77777777">
            <w:pPr>
              <w:rPr>
                <w:color w:val="000000"/>
                <w:sz w:val="20"/>
                <w:szCs w:val="20"/>
              </w:rPr>
            </w:pPr>
            <w:r w:rsidRPr="008E607B">
              <w:rPr>
                <w:sz w:val="20"/>
                <w:szCs w:val="20"/>
              </w:rPr>
              <w:t>$37.64</w:t>
            </w:r>
          </w:p>
        </w:tc>
        <w:tc>
          <w:tcPr>
            <w:tcW w:w="1231" w:type="dxa"/>
            <w:shd w:val="clear" w:color="auto" w:fill="auto"/>
            <w:vAlign w:val="center"/>
          </w:tcPr>
          <w:p w:rsidRPr="008E607B" w:rsidR="00301406" w:rsidP="008E607B" w:rsidRDefault="00301406" w14:paraId="3DB0A168" w14:textId="77777777">
            <w:pPr>
              <w:rPr>
                <w:color w:val="000000"/>
                <w:sz w:val="20"/>
                <w:szCs w:val="20"/>
              </w:rPr>
            </w:pPr>
            <w:r w:rsidRPr="008E607B">
              <w:rPr>
                <w:color w:val="000000"/>
                <w:sz w:val="20"/>
                <w:szCs w:val="20"/>
              </w:rPr>
              <w:t>$141,150</w:t>
            </w:r>
          </w:p>
        </w:tc>
      </w:tr>
      <w:tr w:rsidRPr="009C2379" w:rsidR="00301406" w:rsidTr="008E607B" w14:paraId="1168582B" w14:textId="77777777">
        <w:trPr>
          <w:jc w:val="center"/>
        </w:trPr>
        <w:tc>
          <w:tcPr>
            <w:tcW w:w="1311" w:type="dxa"/>
            <w:shd w:val="clear" w:color="auto" w:fill="auto"/>
            <w:vAlign w:val="center"/>
          </w:tcPr>
          <w:p w:rsidRPr="008E607B" w:rsidR="00301406" w:rsidP="008E607B" w:rsidRDefault="00301406" w14:paraId="21E0488C" w14:textId="77777777">
            <w:pPr>
              <w:rPr>
                <w:sz w:val="20"/>
                <w:szCs w:val="20"/>
                <w:highlight w:val="yellow"/>
              </w:rPr>
            </w:pPr>
            <w:r w:rsidRPr="008E607B">
              <w:rPr>
                <w:rFonts w:cs="Calibri"/>
                <w:sz w:val="22"/>
                <w:szCs w:val="22"/>
                <w:highlight w:val="yellow"/>
              </w:rPr>
              <w:t>States</w:t>
            </w:r>
          </w:p>
        </w:tc>
        <w:tc>
          <w:tcPr>
            <w:tcW w:w="1588" w:type="dxa"/>
            <w:shd w:val="clear" w:color="auto" w:fill="auto"/>
            <w:vAlign w:val="center"/>
          </w:tcPr>
          <w:p w:rsidRPr="008E607B" w:rsidR="00301406" w:rsidP="008E607B" w:rsidRDefault="00301406" w14:paraId="344BF8BA" w14:textId="77777777">
            <w:pPr>
              <w:rPr>
                <w:sz w:val="20"/>
                <w:szCs w:val="20"/>
                <w:highlight w:val="yellow"/>
              </w:rPr>
            </w:pPr>
            <w:r w:rsidRPr="008E607B">
              <w:rPr>
                <w:rFonts w:cs="Calibri"/>
                <w:sz w:val="22"/>
                <w:szCs w:val="22"/>
                <w:highlight w:val="yellow"/>
              </w:rPr>
              <w:t xml:space="preserve">One-time Addition of Diseases and Data Elements </w:t>
            </w:r>
          </w:p>
        </w:tc>
        <w:tc>
          <w:tcPr>
            <w:tcW w:w="1311" w:type="dxa"/>
            <w:shd w:val="clear" w:color="auto" w:fill="auto"/>
            <w:vAlign w:val="center"/>
          </w:tcPr>
          <w:p w:rsidRPr="008E607B" w:rsidR="00301406" w:rsidP="008E607B" w:rsidRDefault="00301406" w14:paraId="6191D78D" w14:textId="77777777">
            <w:pPr>
              <w:rPr>
                <w:sz w:val="20"/>
                <w:szCs w:val="20"/>
                <w:highlight w:val="yellow"/>
              </w:rPr>
            </w:pPr>
            <w:r w:rsidRPr="008E607B">
              <w:rPr>
                <w:rFonts w:cs="Calibri"/>
                <w:sz w:val="22"/>
                <w:szCs w:val="22"/>
                <w:highlight w:val="yellow"/>
              </w:rPr>
              <w:t>50</w:t>
            </w:r>
          </w:p>
        </w:tc>
        <w:tc>
          <w:tcPr>
            <w:tcW w:w="1231" w:type="dxa"/>
            <w:shd w:val="clear" w:color="auto" w:fill="auto"/>
            <w:vAlign w:val="center"/>
          </w:tcPr>
          <w:p w:rsidRPr="008E607B" w:rsidR="00301406" w:rsidP="008E607B" w:rsidRDefault="00301406" w14:paraId="33073036" w14:textId="77777777">
            <w:pPr>
              <w:rPr>
                <w:color w:val="000000"/>
                <w:sz w:val="20"/>
                <w:szCs w:val="20"/>
                <w:highlight w:val="yellow"/>
              </w:rPr>
            </w:pPr>
            <w:r w:rsidRPr="008E607B">
              <w:rPr>
                <w:rFonts w:cs="Calibri"/>
                <w:sz w:val="22"/>
                <w:szCs w:val="22"/>
                <w:highlight w:val="yellow"/>
              </w:rPr>
              <w:t>1</w:t>
            </w:r>
          </w:p>
        </w:tc>
        <w:tc>
          <w:tcPr>
            <w:tcW w:w="1025" w:type="dxa"/>
            <w:shd w:val="clear" w:color="auto" w:fill="auto"/>
            <w:vAlign w:val="center"/>
          </w:tcPr>
          <w:p w:rsidRPr="008E607B" w:rsidR="00301406" w:rsidP="008E607B" w:rsidRDefault="00504726" w14:paraId="35D1685A" w14:textId="77777777">
            <w:pPr>
              <w:rPr>
                <w:color w:val="000000"/>
                <w:sz w:val="20"/>
                <w:szCs w:val="20"/>
                <w:highlight w:val="yellow"/>
              </w:rPr>
            </w:pPr>
            <w:r>
              <w:rPr>
                <w:rFonts w:cs="Calibri"/>
                <w:sz w:val="22"/>
                <w:szCs w:val="22"/>
                <w:highlight w:val="yellow"/>
              </w:rPr>
              <w:t>20/60</w:t>
            </w:r>
          </w:p>
        </w:tc>
        <w:tc>
          <w:tcPr>
            <w:tcW w:w="840" w:type="dxa"/>
            <w:shd w:val="clear" w:color="auto" w:fill="auto"/>
            <w:vAlign w:val="center"/>
          </w:tcPr>
          <w:p w:rsidRPr="008E607B" w:rsidR="00301406" w:rsidP="008E607B" w:rsidRDefault="00504726" w14:paraId="3D9D0B47" w14:textId="77777777">
            <w:pPr>
              <w:rPr>
                <w:color w:val="000000"/>
                <w:sz w:val="20"/>
                <w:szCs w:val="20"/>
                <w:highlight w:val="yellow"/>
              </w:rPr>
            </w:pPr>
            <w:r>
              <w:rPr>
                <w:rFonts w:cs="Calibri"/>
                <w:sz w:val="22"/>
                <w:szCs w:val="22"/>
                <w:highlight w:val="yellow"/>
              </w:rPr>
              <w:t>167</w:t>
            </w:r>
          </w:p>
        </w:tc>
        <w:tc>
          <w:tcPr>
            <w:tcW w:w="793" w:type="dxa"/>
            <w:shd w:val="clear" w:color="auto" w:fill="auto"/>
            <w:vAlign w:val="center"/>
          </w:tcPr>
          <w:p w:rsidRPr="008E607B" w:rsidR="00301406" w:rsidP="008E607B" w:rsidRDefault="00301406" w14:paraId="4CC680AD" w14:textId="77777777">
            <w:pPr>
              <w:rPr>
                <w:color w:val="000000"/>
                <w:sz w:val="20"/>
                <w:szCs w:val="20"/>
                <w:highlight w:val="yellow"/>
              </w:rPr>
            </w:pPr>
            <w:r w:rsidRPr="008E607B">
              <w:rPr>
                <w:color w:val="000000"/>
                <w:sz w:val="20"/>
                <w:szCs w:val="20"/>
                <w:highlight w:val="yellow"/>
              </w:rPr>
              <w:t>$46.23</w:t>
            </w:r>
          </w:p>
        </w:tc>
        <w:tc>
          <w:tcPr>
            <w:tcW w:w="1231" w:type="dxa"/>
            <w:shd w:val="clear" w:color="auto" w:fill="auto"/>
            <w:vAlign w:val="center"/>
          </w:tcPr>
          <w:p w:rsidRPr="008E607B" w:rsidR="00301406" w:rsidP="008E607B" w:rsidRDefault="00301406" w14:paraId="76435D89" w14:textId="77777777">
            <w:pPr>
              <w:rPr>
                <w:color w:val="000000"/>
                <w:sz w:val="20"/>
                <w:szCs w:val="20"/>
                <w:highlight w:val="yellow"/>
              </w:rPr>
            </w:pPr>
            <w:r w:rsidRPr="008E607B">
              <w:rPr>
                <w:color w:val="000000"/>
                <w:sz w:val="20"/>
                <w:szCs w:val="20"/>
                <w:highlight w:val="yellow"/>
              </w:rPr>
              <w:t>$</w:t>
            </w:r>
            <w:r w:rsidR="00BF5A71">
              <w:rPr>
                <w:color w:val="000000"/>
                <w:sz w:val="20"/>
                <w:szCs w:val="20"/>
                <w:highlight w:val="yellow"/>
              </w:rPr>
              <w:t>7,720</w:t>
            </w:r>
          </w:p>
        </w:tc>
      </w:tr>
      <w:tr w:rsidRPr="009C2379" w:rsidR="00301406" w:rsidTr="008E607B" w14:paraId="055D62E1" w14:textId="77777777">
        <w:trPr>
          <w:jc w:val="center"/>
        </w:trPr>
        <w:tc>
          <w:tcPr>
            <w:tcW w:w="1311" w:type="dxa"/>
            <w:shd w:val="clear" w:color="auto" w:fill="auto"/>
          </w:tcPr>
          <w:p w:rsidRPr="008E607B" w:rsidR="00301406" w:rsidP="008E607B" w:rsidRDefault="00301406" w14:paraId="6B0B25C9" w14:textId="77777777">
            <w:pPr>
              <w:rPr>
                <w:sz w:val="20"/>
                <w:szCs w:val="20"/>
              </w:rPr>
            </w:pPr>
            <w:r w:rsidRPr="008E607B">
              <w:rPr>
                <w:sz w:val="20"/>
                <w:szCs w:val="20"/>
              </w:rPr>
              <w:t>Territories</w:t>
            </w:r>
          </w:p>
          <w:p w:rsidRPr="008E607B" w:rsidR="00301406" w:rsidP="008E607B" w:rsidRDefault="00301406" w14:paraId="25B58AC1" w14:textId="77777777">
            <w:pPr>
              <w:rPr>
                <w:color w:val="000000"/>
                <w:sz w:val="20"/>
                <w:szCs w:val="20"/>
              </w:rPr>
            </w:pPr>
          </w:p>
        </w:tc>
        <w:tc>
          <w:tcPr>
            <w:tcW w:w="1588" w:type="dxa"/>
            <w:shd w:val="clear" w:color="auto" w:fill="auto"/>
          </w:tcPr>
          <w:p w:rsidRPr="008E607B" w:rsidR="00301406" w:rsidP="008E607B" w:rsidRDefault="00301406" w14:paraId="4098D5F8" w14:textId="77777777">
            <w:pPr>
              <w:rPr>
                <w:color w:val="000000"/>
                <w:sz w:val="20"/>
                <w:szCs w:val="20"/>
              </w:rPr>
            </w:pPr>
            <w:r w:rsidRPr="008E607B">
              <w:rPr>
                <w:sz w:val="20"/>
                <w:szCs w:val="20"/>
              </w:rPr>
              <w:t>Weekly (Automated)</w:t>
            </w:r>
          </w:p>
        </w:tc>
        <w:tc>
          <w:tcPr>
            <w:tcW w:w="1311" w:type="dxa"/>
            <w:shd w:val="clear" w:color="auto" w:fill="auto"/>
            <w:vAlign w:val="center"/>
          </w:tcPr>
          <w:p w:rsidRPr="008E607B" w:rsidR="00301406" w:rsidP="008E607B" w:rsidRDefault="00301406" w14:paraId="42556C5A" w14:textId="77777777">
            <w:pPr>
              <w:rPr>
                <w:color w:val="000000"/>
                <w:sz w:val="20"/>
                <w:szCs w:val="20"/>
              </w:rPr>
            </w:pPr>
            <w:r w:rsidRPr="008E607B">
              <w:rPr>
                <w:sz w:val="20"/>
                <w:szCs w:val="20"/>
              </w:rPr>
              <w:t>5</w:t>
            </w:r>
          </w:p>
        </w:tc>
        <w:tc>
          <w:tcPr>
            <w:tcW w:w="1231" w:type="dxa"/>
            <w:shd w:val="clear" w:color="auto" w:fill="auto"/>
            <w:vAlign w:val="center"/>
          </w:tcPr>
          <w:p w:rsidRPr="008E607B" w:rsidR="00301406" w:rsidP="008E607B" w:rsidRDefault="00301406" w14:paraId="622A89B1" w14:textId="77777777">
            <w:pPr>
              <w:rPr>
                <w:color w:val="000000"/>
                <w:sz w:val="20"/>
                <w:szCs w:val="20"/>
              </w:rPr>
            </w:pPr>
            <w:r w:rsidRPr="008E607B">
              <w:rPr>
                <w:color w:val="000000"/>
                <w:sz w:val="20"/>
                <w:szCs w:val="20"/>
              </w:rPr>
              <w:t>52</w:t>
            </w:r>
          </w:p>
        </w:tc>
        <w:tc>
          <w:tcPr>
            <w:tcW w:w="1025" w:type="dxa"/>
            <w:shd w:val="clear" w:color="auto" w:fill="auto"/>
            <w:vAlign w:val="center"/>
          </w:tcPr>
          <w:p w:rsidRPr="008E607B" w:rsidR="00301406" w:rsidP="008E607B" w:rsidRDefault="00301406" w14:paraId="14F132B4" w14:textId="77777777">
            <w:pPr>
              <w:rPr>
                <w:color w:val="000000"/>
                <w:sz w:val="20"/>
                <w:szCs w:val="20"/>
              </w:rPr>
            </w:pPr>
            <w:r w:rsidRPr="008E607B">
              <w:rPr>
                <w:color w:val="000000"/>
                <w:sz w:val="20"/>
                <w:szCs w:val="20"/>
              </w:rPr>
              <w:t>20/60</w:t>
            </w:r>
          </w:p>
        </w:tc>
        <w:tc>
          <w:tcPr>
            <w:tcW w:w="840" w:type="dxa"/>
            <w:shd w:val="clear" w:color="auto" w:fill="auto"/>
            <w:vAlign w:val="center"/>
          </w:tcPr>
          <w:p w:rsidRPr="008E607B" w:rsidR="00301406" w:rsidP="008E607B" w:rsidRDefault="00301406" w14:paraId="0432F059" w14:textId="77777777">
            <w:pPr>
              <w:rPr>
                <w:color w:val="000000"/>
                <w:sz w:val="20"/>
                <w:szCs w:val="20"/>
              </w:rPr>
            </w:pPr>
            <w:r w:rsidRPr="008E607B">
              <w:rPr>
                <w:color w:val="000000"/>
                <w:sz w:val="20"/>
                <w:szCs w:val="20"/>
              </w:rPr>
              <w:t>87</w:t>
            </w:r>
          </w:p>
        </w:tc>
        <w:tc>
          <w:tcPr>
            <w:tcW w:w="793" w:type="dxa"/>
            <w:shd w:val="clear" w:color="auto" w:fill="auto"/>
            <w:vAlign w:val="center"/>
          </w:tcPr>
          <w:p w:rsidRPr="008E607B" w:rsidR="00301406" w:rsidP="008E607B" w:rsidRDefault="00301406" w14:paraId="313B285A" w14:textId="77777777">
            <w:pPr>
              <w:rPr>
                <w:color w:val="000000"/>
                <w:sz w:val="20"/>
                <w:szCs w:val="20"/>
              </w:rPr>
            </w:pPr>
            <w:r w:rsidRPr="008E607B">
              <w:rPr>
                <w:color w:val="000000"/>
                <w:sz w:val="20"/>
                <w:szCs w:val="20"/>
              </w:rPr>
              <w:t>$46.23</w:t>
            </w:r>
          </w:p>
        </w:tc>
        <w:tc>
          <w:tcPr>
            <w:tcW w:w="1231" w:type="dxa"/>
            <w:shd w:val="clear" w:color="auto" w:fill="auto"/>
            <w:vAlign w:val="center"/>
          </w:tcPr>
          <w:p w:rsidRPr="008E607B" w:rsidR="00301406" w:rsidP="008E607B" w:rsidRDefault="00301406" w14:paraId="4587CA01" w14:textId="77777777">
            <w:pPr>
              <w:rPr>
                <w:color w:val="000000"/>
                <w:sz w:val="20"/>
                <w:szCs w:val="20"/>
              </w:rPr>
            </w:pPr>
            <w:r w:rsidRPr="008E607B">
              <w:rPr>
                <w:color w:val="000000"/>
                <w:sz w:val="20"/>
                <w:szCs w:val="20"/>
              </w:rPr>
              <w:t>$4,022</w:t>
            </w:r>
          </w:p>
        </w:tc>
      </w:tr>
      <w:tr w:rsidRPr="009C2379" w:rsidR="00301406" w:rsidTr="008E607B" w14:paraId="0FD60F39" w14:textId="77777777">
        <w:trPr>
          <w:jc w:val="center"/>
        </w:trPr>
        <w:tc>
          <w:tcPr>
            <w:tcW w:w="1311" w:type="dxa"/>
            <w:shd w:val="clear" w:color="auto" w:fill="auto"/>
          </w:tcPr>
          <w:p w:rsidRPr="008E607B" w:rsidR="00301406" w:rsidP="008E607B" w:rsidRDefault="00301406" w14:paraId="6AA71565" w14:textId="77777777">
            <w:pPr>
              <w:rPr>
                <w:sz w:val="20"/>
                <w:szCs w:val="20"/>
              </w:rPr>
            </w:pPr>
            <w:r w:rsidRPr="008E607B">
              <w:rPr>
                <w:sz w:val="20"/>
                <w:szCs w:val="20"/>
              </w:rPr>
              <w:t>Territories</w:t>
            </w:r>
          </w:p>
          <w:p w:rsidRPr="008E607B" w:rsidR="00301406" w:rsidP="008E607B" w:rsidRDefault="00301406" w14:paraId="26ECC4B8" w14:textId="77777777">
            <w:pPr>
              <w:rPr>
                <w:sz w:val="20"/>
                <w:szCs w:val="20"/>
              </w:rPr>
            </w:pPr>
          </w:p>
        </w:tc>
        <w:tc>
          <w:tcPr>
            <w:tcW w:w="1588" w:type="dxa"/>
            <w:shd w:val="clear" w:color="auto" w:fill="auto"/>
          </w:tcPr>
          <w:p w:rsidRPr="008E607B" w:rsidR="00301406" w:rsidP="008E607B" w:rsidRDefault="00301406" w14:paraId="64439870" w14:textId="77777777">
            <w:pPr>
              <w:rPr>
                <w:sz w:val="20"/>
                <w:szCs w:val="20"/>
              </w:rPr>
            </w:pPr>
            <w:r w:rsidRPr="008E607B">
              <w:rPr>
                <w:sz w:val="20"/>
                <w:szCs w:val="20"/>
              </w:rPr>
              <w:t>Weekly, Quarterly (Non-automated)</w:t>
            </w:r>
          </w:p>
        </w:tc>
        <w:tc>
          <w:tcPr>
            <w:tcW w:w="1311" w:type="dxa"/>
            <w:shd w:val="clear" w:color="auto" w:fill="auto"/>
            <w:vAlign w:val="center"/>
          </w:tcPr>
          <w:p w:rsidRPr="008E607B" w:rsidR="00301406" w:rsidP="008E607B" w:rsidRDefault="00301406" w14:paraId="103BF97A" w14:textId="77777777">
            <w:pPr>
              <w:rPr>
                <w:sz w:val="20"/>
                <w:szCs w:val="20"/>
              </w:rPr>
            </w:pPr>
            <w:r w:rsidRPr="008E607B">
              <w:rPr>
                <w:sz w:val="20"/>
                <w:szCs w:val="20"/>
              </w:rPr>
              <w:t>5</w:t>
            </w:r>
          </w:p>
        </w:tc>
        <w:tc>
          <w:tcPr>
            <w:tcW w:w="1231" w:type="dxa"/>
            <w:shd w:val="clear" w:color="auto" w:fill="auto"/>
            <w:vAlign w:val="center"/>
          </w:tcPr>
          <w:p w:rsidRPr="008E607B" w:rsidR="00301406" w:rsidP="008E607B" w:rsidRDefault="00301406" w14:paraId="67DE694D" w14:textId="77777777">
            <w:pPr>
              <w:rPr>
                <w:sz w:val="20"/>
                <w:szCs w:val="20"/>
              </w:rPr>
            </w:pPr>
            <w:r w:rsidRPr="008E607B">
              <w:rPr>
                <w:sz w:val="20"/>
                <w:szCs w:val="20"/>
              </w:rPr>
              <w:t>56</w:t>
            </w:r>
          </w:p>
        </w:tc>
        <w:tc>
          <w:tcPr>
            <w:tcW w:w="1025" w:type="dxa"/>
            <w:shd w:val="clear" w:color="auto" w:fill="auto"/>
            <w:vAlign w:val="center"/>
          </w:tcPr>
          <w:p w:rsidRPr="008E607B" w:rsidR="00301406" w:rsidP="008E607B" w:rsidRDefault="00301406" w14:paraId="5A7AA0B6" w14:textId="77777777">
            <w:pPr>
              <w:rPr>
                <w:sz w:val="20"/>
                <w:szCs w:val="20"/>
              </w:rPr>
            </w:pPr>
            <w:r w:rsidRPr="008E607B">
              <w:rPr>
                <w:sz w:val="20"/>
                <w:szCs w:val="20"/>
              </w:rPr>
              <w:t>20/60</w:t>
            </w:r>
          </w:p>
        </w:tc>
        <w:tc>
          <w:tcPr>
            <w:tcW w:w="840" w:type="dxa"/>
            <w:shd w:val="clear" w:color="auto" w:fill="auto"/>
            <w:vAlign w:val="center"/>
          </w:tcPr>
          <w:p w:rsidRPr="008E607B" w:rsidR="00301406" w:rsidP="008E607B" w:rsidRDefault="00301406" w14:paraId="2D745BFB" w14:textId="77777777">
            <w:pPr>
              <w:rPr>
                <w:sz w:val="20"/>
                <w:szCs w:val="20"/>
              </w:rPr>
            </w:pPr>
            <w:r w:rsidRPr="008E607B">
              <w:rPr>
                <w:sz w:val="20"/>
                <w:szCs w:val="20"/>
              </w:rPr>
              <w:t>93</w:t>
            </w:r>
          </w:p>
        </w:tc>
        <w:tc>
          <w:tcPr>
            <w:tcW w:w="793" w:type="dxa"/>
            <w:shd w:val="clear" w:color="auto" w:fill="auto"/>
            <w:vAlign w:val="center"/>
          </w:tcPr>
          <w:p w:rsidRPr="008E607B" w:rsidR="00301406" w:rsidP="008E607B" w:rsidRDefault="00301406" w14:paraId="63F97B4E" w14:textId="77777777">
            <w:pPr>
              <w:rPr>
                <w:sz w:val="20"/>
                <w:szCs w:val="20"/>
              </w:rPr>
            </w:pPr>
            <w:r w:rsidRPr="008E607B">
              <w:rPr>
                <w:sz w:val="20"/>
                <w:szCs w:val="20"/>
              </w:rPr>
              <w:t>$37.64</w:t>
            </w:r>
          </w:p>
        </w:tc>
        <w:tc>
          <w:tcPr>
            <w:tcW w:w="1231" w:type="dxa"/>
            <w:shd w:val="clear" w:color="auto" w:fill="auto"/>
            <w:vAlign w:val="center"/>
          </w:tcPr>
          <w:p w:rsidRPr="008E607B" w:rsidR="00301406" w:rsidP="008E607B" w:rsidRDefault="00301406" w14:paraId="74FC5858" w14:textId="77777777">
            <w:pPr>
              <w:rPr>
                <w:sz w:val="20"/>
                <w:szCs w:val="20"/>
              </w:rPr>
            </w:pPr>
            <w:r w:rsidRPr="008E607B">
              <w:rPr>
                <w:sz w:val="20"/>
                <w:szCs w:val="20"/>
              </w:rPr>
              <w:t>$3,501</w:t>
            </w:r>
          </w:p>
        </w:tc>
      </w:tr>
      <w:tr w:rsidRPr="009C2379" w:rsidR="00301406" w:rsidTr="008E607B" w14:paraId="443EE372" w14:textId="77777777">
        <w:trPr>
          <w:jc w:val="center"/>
        </w:trPr>
        <w:tc>
          <w:tcPr>
            <w:tcW w:w="1311" w:type="dxa"/>
            <w:shd w:val="clear" w:color="auto" w:fill="auto"/>
          </w:tcPr>
          <w:p w:rsidRPr="008E607B" w:rsidR="00301406" w:rsidP="008E607B" w:rsidRDefault="00301406" w14:paraId="2212BCE0" w14:textId="77777777">
            <w:pPr>
              <w:rPr>
                <w:sz w:val="20"/>
                <w:szCs w:val="20"/>
              </w:rPr>
            </w:pPr>
            <w:r w:rsidRPr="008E607B">
              <w:rPr>
                <w:sz w:val="20"/>
                <w:szCs w:val="20"/>
              </w:rPr>
              <w:t>Territories</w:t>
            </w:r>
          </w:p>
        </w:tc>
        <w:tc>
          <w:tcPr>
            <w:tcW w:w="1588" w:type="dxa"/>
            <w:shd w:val="clear" w:color="auto" w:fill="auto"/>
          </w:tcPr>
          <w:p w:rsidRPr="008E607B" w:rsidR="00301406" w:rsidP="008E607B" w:rsidRDefault="00301406" w14:paraId="43E49592" w14:textId="77777777">
            <w:pPr>
              <w:rPr>
                <w:sz w:val="20"/>
                <w:szCs w:val="20"/>
              </w:rPr>
            </w:pPr>
            <w:r w:rsidRPr="008E607B">
              <w:rPr>
                <w:sz w:val="20"/>
                <w:szCs w:val="20"/>
              </w:rPr>
              <w:t>Weekly (NMI Implementation)</w:t>
            </w:r>
          </w:p>
        </w:tc>
        <w:tc>
          <w:tcPr>
            <w:tcW w:w="1311" w:type="dxa"/>
            <w:shd w:val="clear" w:color="auto" w:fill="auto"/>
            <w:vAlign w:val="center"/>
          </w:tcPr>
          <w:p w:rsidRPr="008E607B" w:rsidR="00301406" w:rsidP="008E607B" w:rsidRDefault="00301406" w14:paraId="334AE4B9" w14:textId="77777777">
            <w:pPr>
              <w:rPr>
                <w:sz w:val="20"/>
                <w:szCs w:val="20"/>
              </w:rPr>
            </w:pPr>
            <w:r w:rsidRPr="008E607B">
              <w:rPr>
                <w:sz w:val="20"/>
                <w:szCs w:val="20"/>
              </w:rPr>
              <w:t>5</w:t>
            </w:r>
          </w:p>
        </w:tc>
        <w:tc>
          <w:tcPr>
            <w:tcW w:w="1231" w:type="dxa"/>
            <w:shd w:val="clear" w:color="auto" w:fill="auto"/>
            <w:vAlign w:val="center"/>
          </w:tcPr>
          <w:p w:rsidRPr="008E607B" w:rsidR="00301406" w:rsidP="008E607B" w:rsidRDefault="00301406" w14:paraId="5B354926" w14:textId="77777777">
            <w:pPr>
              <w:rPr>
                <w:sz w:val="20"/>
                <w:szCs w:val="20"/>
              </w:rPr>
            </w:pPr>
            <w:r w:rsidRPr="008E607B">
              <w:rPr>
                <w:sz w:val="20"/>
                <w:szCs w:val="20"/>
              </w:rPr>
              <w:t>52</w:t>
            </w:r>
          </w:p>
        </w:tc>
        <w:tc>
          <w:tcPr>
            <w:tcW w:w="1025" w:type="dxa"/>
            <w:shd w:val="clear" w:color="auto" w:fill="auto"/>
            <w:vAlign w:val="center"/>
          </w:tcPr>
          <w:p w:rsidRPr="008E607B" w:rsidR="00301406" w:rsidP="008E607B" w:rsidRDefault="00301406" w14:paraId="26441CA2" w14:textId="77777777">
            <w:pPr>
              <w:rPr>
                <w:sz w:val="20"/>
                <w:szCs w:val="20"/>
              </w:rPr>
            </w:pPr>
            <w:r w:rsidRPr="008E607B">
              <w:rPr>
                <w:sz w:val="20"/>
                <w:szCs w:val="20"/>
              </w:rPr>
              <w:t>4</w:t>
            </w:r>
          </w:p>
        </w:tc>
        <w:tc>
          <w:tcPr>
            <w:tcW w:w="840" w:type="dxa"/>
            <w:shd w:val="clear" w:color="auto" w:fill="auto"/>
            <w:vAlign w:val="center"/>
          </w:tcPr>
          <w:p w:rsidRPr="008E607B" w:rsidR="00301406" w:rsidP="008E607B" w:rsidRDefault="00301406" w14:paraId="1E0B46EC" w14:textId="77777777">
            <w:pPr>
              <w:rPr>
                <w:sz w:val="20"/>
                <w:szCs w:val="20"/>
              </w:rPr>
            </w:pPr>
            <w:r w:rsidRPr="008E607B">
              <w:rPr>
                <w:sz w:val="20"/>
                <w:szCs w:val="20"/>
              </w:rPr>
              <w:t>1,040</w:t>
            </w:r>
          </w:p>
        </w:tc>
        <w:tc>
          <w:tcPr>
            <w:tcW w:w="793" w:type="dxa"/>
            <w:shd w:val="clear" w:color="auto" w:fill="auto"/>
            <w:vAlign w:val="center"/>
          </w:tcPr>
          <w:p w:rsidRPr="008E607B" w:rsidR="00301406" w:rsidP="008E607B" w:rsidRDefault="00301406" w14:paraId="31AC9DEF" w14:textId="77777777">
            <w:pPr>
              <w:rPr>
                <w:sz w:val="20"/>
                <w:szCs w:val="20"/>
              </w:rPr>
            </w:pPr>
            <w:r w:rsidRPr="008E607B">
              <w:rPr>
                <w:color w:val="000000"/>
                <w:sz w:val="20"/>
                <w:szCs w:val="20"/>
              </w:rPr>
              <w:t>$46.23</w:t>
            </w:r>
          </w:p>
        </w:tc>
        <w:tc>
          <w:tcPr>
            <w:tcW w:w="1231" w:type="dxa"/>
            <w:shd w:val="clear" w:color="auto" w:fill="auto"/>
            <w:vAlign w:val="center"/>
          </w:tcPr>
          <w:p w:rsidRPr="008E607B" w:rsidR="00301406" w:rsidP="008E607B" w:rsidRDefault="00301406" w14:paraId="46339744" w14:textId="77777777">
            <w:pPr>
              <w:rPr>
                <w:sz w:val="20"/>
                <w:szCs w:val="20"/>
              </w:rPr>
            </w:pPr>
            <w:r w:rsidRPr="008E607B">
              <w:rPr>
                <w:sz w:val="20"/>
                <w:szCs w:val="20"/>
              </w:rPr>
              <w:t>$48,079</w:t>
            </w:r>
          </w:p>
        </w:tc>
      </w:tr>
      <w:tr w:rsidRPr="009C2379" w:rsidR="00301406" w:rsidTr="008E607B" w14:paraId="6BEBF461" w14:textId="77777777">
        <w:trPr>
          <w:jc w:val="center"/>
        </w:trPr>
        <w:tc>
          <w:tcPr>
            <w:tcW w:w="1311" w:type="dxa"/>
            <w:shd w:val="clear" w:color="auto" w:fill="auto"/>
          </w:tcPr>
          <w:p w:rsidRPr="008E607B" w:rsidR="00301406" w:rsidP="008E607B" w:rsidRDefault="00301406" w14:paraId="3BA85ACA" w14:textId="77777777">
            <w:pPr>
              <w:rPr>
                <w:sz w:val="20"/>
                <w:szCs w:val="20"/>
              </w:rPr>
            </w:pPr>
            <w:r w:rsidRPr="008E607B">
              <w:rPr>
                <w:sz w:val="20"/>
                <w:szCs w:val="20"/>
              </w:rPr>
              <w:t>Territories</w:t>
            </w:r>
          </w:p>
        </w:tc>
        <w:tc>
          <w:tcPr>
            <w:tcW w:w="1588" w:type="dxa"/>
            <w:shd w:val="clear" w:color="auto" w:fill="auto"/>
          </w:tcPr>
          <w:p w:rsidRPr="008E607B" w:rsidR="00301406" w:rsidP="008E607B" w:rsidRDefault="00301406" w14:paraId="44AFD112" w14:textId="77777777">
            <w:pPr>
              <w:rPr>
                <w:sz w:val="20"/>
                <w:szCs w:val="20"/>
              </w:rPr>
            </w:pPr>
            <w:r w:rsidRPr="008E607B">
              <w:rPr>
                <w:sz w:val="20"/>
                <w:szCs w:val="20"/>
              </w:rPr>
              <w:t>Annual</w:t>
            </w:r>
          </w:p>
        </w:tc>
        <w:tc>
          <w:tcPr>
            <w:tcW w:w="1311" w:type="dxa"/>
            <w:shd w:val="clear" w:color="auto" w:fill="auto"/>
            <w:vAlign w:val="center"/>
          </w:tcPr>
          <w:p w:rsidRPr="008E607B" w:rsidR="00301406" w:rsidP="008E607B" w:rsidRDefault="00301406" w14:paraId="27F489A4" w14:textId="77777777">
            <w:pPr>
              <w:rPr>
                <w:sz w:val="20"/>
                <w:szCs w:val="20"/>
              </w:rPr>
            </w:pPr>
            <w:r w:rsidRPr="008E607B">
              <w:rPr>
                <w:sz w:val="20"/>
                <w:szCs w:val="20"/>
              </w:rPr>
              <w:t>5</w:t>
            </w:r>
          </w:p>
        </w:tc>
        <w:tc>
          <w:tcPr>
            <w:tcW w:w="1231" w:type="dxa"/>
            <w:shd w:val="clear" w:color="auto" w:fill="auto"/>
            <w:vAlign w:val="center"/>
          </w:tcPr>
          <w:p w:rsidRPr="008E607B" w:rsidR="00301406" w:rsidP="008E607B" w:rsidRDefault="00301406" w14:paraId="6B5113D8" w14:textId="77777777">
            <w:pPr>
              <w:rPr>
                <w:sz w:val="20"/>
                <w:szCs w:val="20"/>
              </w:rPr>
            </w:pPr>
            <w:r w:rsidRPr="008E607B">
              <w:rPr>
                <w:sz w:val="20"/>
                <w:szCs w:val="20"/>
              </w:rPr>
              <w:t>1</w:t>
            </w:r>
          </w:p>
        </w:tc>
        <w:tc>
          <w:tcPr>
            <w:tcW w:w="1025" w:type="dxa"/>
            <w:shd w:val="clear" w:color="auto" w:fill="auto"/>
            <w:vAlign w:val="center"/>
          </w:tcPr>
          <w:p w:rsidRPr="008E607B" w:rsidR="00301406" w:rsidP="008E607B" w:rsidRDefault="00301406" w14:paraId="2073394F" w14:textId="77777777">
            <w:pPr>
              <w:rPr>
                <w:sz w:val="20"/>
                <w:szCs w:val="20"/>
              </w:rPr>
            </w:pPr>
            <w:r w:rsidRPr="008E607B">
              <w:rPr>
                <w:sz w:val="20"/>
                <w:szCs w:val="20"/>
              </w:rPr>
              <w:t>5</w:t>
            </w:r>
          </w:p>
        </w:tc>
        <w:tc>
          <w:tcPr>
            <w:tcW w:w="840" w:type="dxa"/>
            <w:shd w:val="clear" w:color="auto" w:fill="auto"/>
            <w:vAlign w:val="center"/>
          </w:tcPr>
          <w:p w:rsidRPr="008E607B" w:rsidR="00301406" w:rsidP="008E607B" w:rsidRDefault="00301406" w14:paraId="7F6A5EA4" w14:textId="77777777">
            <w:pPr>
              <w:rPr>
                <w:sz w:val="20"/>
                <w:szCs w:val="20"/>
              </w:rPr>
            </w:pPr>
            <w:r w:rsidRPr="008E607B">
              <w:rPr>
                <w:sz w:val="20"/>
                <w:szCs w:val="20"/>
              </w:rPr>
              <w:t>25</w:t>
            </w:r>
          </w:p>
        </w:tc>
        <w:tc>
          <w:tcPr>
            <w:tcW w:w="793" w:type="dxa"/>
            <w:shd w:val="clear" w:color="auto" w:fill="auto"/>
            <w:vAlign w:val="center"/>
          </w:tcPr>
          <w:p w:rsidRPr="008E607B" w:rsidR="00301406" w:rsidP="008E607B" w:rsidRDefault="00301406" w14:paraId="2EBDBCB4" w14:textId="77777777">
            <w:pPr>
              <w:rPr>
                <w:sz w:val="20"/>
                <w:szCs w:val="20"/>
              </w:rPr>
            </w:pPr>
            <w:r w:rsidRPr="008E607B">
              <w:rPr>
                <w:sz w:val="20"/>
                <w:szCs w:val="20"/>
              </w:rPr>
              <w:t>$37.64</w:t>
            </w:r>
          </w:p>
        </w:tc>
        <w:tc>
          <w:tcPr>
            <w:tcW w:w="1231" w:type="dxa"/>
            <w:shd w:val="clear" w:color="auto" w:fill="auto"/>
            <w:vAlign w:val="center"/>
          </w:tcPr>
          <w:p w:rsidRPr="008E607B" w:rsidR="00301406" w:rsidP="008E607B" w:rsidRDefault="00301406" w14:paraId="3FFD1A6F" w14:textId="77777777">
            <w:pPr>
              <w:rPr>
                <w:sz w:val="20"/>
                <w:szCs w:val="20"/>
              </w:rPr>
            </w:pPr>
            <w:r w:rsidRPr="008E607B">
              <w:rPr>
                <w:sz w:val="20"/>
                <w:szCs w:val="20"/>
              </w:rPr>
              <w:t>$941</w:t>
            </w:r>
          </w:p>
        </w:tc>
      </w:tr>
      <w:tr w:rsidRPr="009C2379" w:rsidR="00301406" w:rsidTr="008E607B" w14:paraId="165B87A5" w14:textId="77777777">
        <w:trPr>
          <w:jc w:val="center"/>
        </w:trPr>
        <w:tc>
          <w:tcPr>
            <w:tcW w:w="1311" w:type="dxa"/>
            <w:shd w:val="clear" w:color="auto" w:fill="auto"/>
            <w:vAlign w:val="center"/>
          </w:tcPr>
          <w:p w:rsidRPr="008E607B" w:rsidR="00301406" w:rsidP="008E607B" w:rsidRDefault="00301406" w14:paraId="560B2832" w14:textId="77777777">
            <w:pPr>
              <w:rPr>
                <w:sz w:val="20"/>
                <w:szCs w:val="20"/>
                <w:highlight w:val="yellow"/>
              </w:rPr>
            </w:pPr>
            <w:r w:rsidRPr="008E607B">
              <w:rPr>
                <w:rFonts w:cs="Calibri"/>
                <w:sz w:val="22"/>
                <w:szCs w:val="22"/>
                <w:highlight w:val="yellow"/>
              </w:rPr>
              <w:t>Territories</w:t>
            </w:r>
          </w:p>
        </w:tc>
        <w:tc>
          <w:tcPr>
            <w:tcW w:w="1588" w:type="dxa"/>
            <w:shd w:val="clear" w:color="auto" w:fill="auto"/>
            <w:vAlign w:val="center"/>
          </w:tcPr>
          <w:p w:rsidRPr="008E607B" w:rsidR="00301406" w:rsidP="008E607B" w:rsidRDefault="00301406" w14:paraId="0511E2DB" w14:textId="77777777">
            <w:pPr>
              <w:rPr>
                <w:sz w:val="20"/>
                <w:szCs w:val="20"/>
                <w:highlight w:val="yellow"/>
              </w:rPr>
            </w:pPr>
            <w:r w:rsidRPr="008E607B">
              <w:rPr>
                <w:rFonts w:cs="Calibri"/>
                <w:sz w:val="22"/>
                <w:szCs w:val="22"/>
                <w:highlight w:val="yellow"/>
              </w:rPr>
              <w:t xml:space="preserve">One-time Addition of Diseases and Data Elements </w:t>
            </w:r>
          </w:p>
        </w:tc>
        <w:tc>
          <w:tcPr>
            <w:tcW w:w="1311" w:type="dxa"/>
            <w:shd w:val="clear" w:color="auto" w:fill="auto"/>
            <w:vAlign w:val="center"/>
          </w:tcPr>
          <w:p w:rsidRPr="008E607B" w:rsidR="00301406" w:rsidP="008E607B" w:rsidRDefault="00301406" w14:paraId="1A389320" w14:textId="77777777">
            <w:pPr>
              <w:rPr>
                <w:sz w:val="20"/>
                <w:szCs w:val="20"/>
                <w:highlight w:val="yellow"/>
              </w:rPr>
            </w:pPr>
            <w:r w:rsidRPr="008E607B">
              <w:rPr>
                <w:rFonts w:cs="Calibri"/>
                <w:sz w:val="22"/>
                <w:szCs w:val="22"/>
                <w:highlight w:val="yellow"/>
              </w:rPr>
              <w:t>5</w:t>
            </w:r>
          </w:p>
        </w:tc>
        <w:tc>
          <w:tcPr>
            <w:tcW w:w="1231" w:type="dxa"/>
            <w:shd w:val="clear" w:color="auto" w:fill="auto"/>
            <w:vAlign w:val="center"/>
          </w:tcPr>
          <w:p w:rsidRPr="008E607B" w:rsidR="00301406" w:rsidP="008E607B" w:rsidRDefault="00301406" w14:paraId="0770E282" w14:textId="77777777">
            <w:pPr>
              <w:rPr>
                <w:sz w:val="20"/>
                <w:szCs w:val="20"/>
                <w:highlight w:val="yellow"/>
              </w:rPr>
            </w:pPr>
            <w:r w:rsidRPr="008E607B">
              <w:rPr>
                <w:rFonts w:cs="Calibri"/>
                <w:sz w:val="22"/>
                <w:szCs w:val="22"/>
                <w:highlight w:val="yellow"/>
              </w:rPr>
              <w:t>1</w:t>
            </w:r>
          </w:p>
        </w:tc>
        <w:tc>
          <w:tcPr>
            <w:tcW w:w="1025" w:type="dxa"/>
            <w:shd w:val="clear" w:color="auto" w:fill="auto"/>
            <w:vAlign w:val="center"/>
          </w:tcPr>
          <w:p w:rsidRPr="008E607B" w:rsidR="00301406" w:rsidP="008E607B" w:rsidRDefault="00504726" w14:paraId="10AE4B54" w14:textId="77777777">
            <w:pPr>
              <w:rPr>
                <w:sz w:val="20"/>
                <w:szCs w:val="20"/>
                <w:highlight w:val="yellow"/>
              </w:rPr>
            </w:pPr>
            <w:r>
              <w:rPr>
                <w:rFonts w:cs="Calibri"/>
                <w:sz w:val="22"/>
                <w:szCs w:val="22"/>
                <w:highlight w:val="yellow"/>
              </w:rPr>
              <w:t>20/60</w:t>
            </w:r>
          </w:p>
        </w:tc>
        <w:tc>
          <w:tcPr>
            <w:tcW w:w="840" w:type="dxa"/>
            <w:shd w:val="clear" w:color="auto" w:fill="auto"/>
            <w:vAlign w:val="center"/>
          </w:tcPr>
          <w:p w:rsidRPr="008E607B" w:rsidR="00301406" w:rsidP="008E607B" w:rsidRDefault="00504726" w14:paraId="098C8E8A" w14:textId="77777777">
            <w:pPr>
              <w:rPr>
                <w:sz w:val="20"/>
                <w:szCs w:val="20"/>
                <w:highlight w:val="yellow"/>
              </w:rPr>
            </w:pPr>
            <w:r>
              <w:rPr>
                <w:rFonts w:cs="Calibri"/>
                <w:sz w:val="22"/>
                <w:szCs w:val="22"/>
                <w:highlight w:val="yellow"/>
              </w:rPr>
              <w:t>17</w:t>
            </w:r>
          </w:p>
        </w:tc>
        <w:tc>
          <w:tcPr>
            <w:tcW w:w="793" w:type="dxa"/>
            <w:shd w:val="clear" w:color="auto" w:fill="auto"/>
            <w:vAlign w:val="center"/>
          </w:tcPr>
          <w:p w:rsidRPr="008E607B" w:rsidR="00301406" w:rsidP="008E607B" w:rsidRDefault="00301406" w14:paraId="7045005F" w14:textId="77777777">
            <w:pPr>
              <w:rPr>
                <w:sz w:val="20"/>
                <w:szCs w:val="20"/>
                <w:highlight w:val="yellow"/>
              </w:rPr>
            </w:pPr>
            <w:r w:rsidRPr="008E607B">
              <w:rPr>
                <w:color w:val="000000"/>
                <w:sz w:val="20"/>
                <w:szCs w:val="20"/>
                <w:highlight w:val="yellow"/>
              </w:rPr>
              <w:t>$46.23</w:t>
            </w:r>
          </w:p>
        </w:tc>
        <w:tc>
          <w:tcPr>
            <w:tcW w:w="1231" w:type="dxa"/>
            <w:shd w:val="clear" w:color="auto" w:fill="auto"/>
            <w:vAlign w:val="center"/>
          </w:tcPr>
          <w:p w:rsidRPr="008E607B" w:rsidR="00301406" w:rsidP="008E607B" w:rsidRDefault="00301406" w14:paraId="222C3E37" w14:textId="77777777">
            <w:pPr>
              <w:rPr>
                <w:sz w:val="20"/>
                <w:szCs w:val="20"/>
                <w:highlight w:val="yellow"/>
              </w:rPr>
            </w:pPr>
            <w:r w:rsidRPr="008E607B">
              <w:rPr>
                <w:sz w:val="20"/>
                <w:szCs w:val="20"/>
                <w:highlight w:val="yellow"/>
              </w:rPr>
              <w:t>$</w:t>
            </w:r>
            <w:r w:rsidR="00BF5A71">
              <w:rPr>
                <w:sz w:val="20"/>
                <w:szCs w:val="20"/>
                <w:highlight w:val="yellow"/>
              </w:rPr>
              <w:t>786</w:t>
            </w:r>
          </w:p>
        </w:tc>
      </w:tr>
      <w:tr w:rsidRPr="009C2379" w:rsidR="00301406" w:rsidTr="008E607B" w14:paraId="76917EDC" w14:textId="77777777">
        <w:trPr>
          <w:jc w:val="center"/>
        </w:trPr>
        <w:tc>
          <w:tcPr>
            <w:tcW w:w="1311" w:type="dxa"/>
            <w:shd w:val="clear" w:color="auto" w:fill="auto"/>
          </w:tcPr>
          <w:p w:rsidRPr="008E607B" w:rsidR="00301406" w:rsidP="008E607B" w:rsidRDefault="00301406" w14:paraId="506F793E" w14:textId="77777777">
            <w:pPr>
              <w:rPr>
                <w:sz w:val="20"/>
                <w:szCs w:val="20"/>
              </w:rPr>
            </w:pPr>
            <w:r w:rsidRPr="008E607B">
              <w:rPr>
                <w:sz w:val="20"/>
                <w:szCs w:val="20"/>
              </w:rPr>
              <w:t>Freely Associated States</w:t>
            </w:r>
          </w:p>
        </w:tc>
        <w:tc>
          <w:tcPr>
            <w:tcW w:w="1588" w:type="dxa"/>
            <w:shd w:val="clear" w:color="auto" w:fill="auto"/>
          </w:tcPr>
          <w:p w:rsidRPr="008E607B" w:rsidR="00301406" w:rsidP="008E607B" w:rsidRDefault="00301406" w14:paraId="5F8B111E" w14:textId="77777777">
            <w:pPr>
              <w:rPr>
                <w:sz w:val="20"/>
                <w:szCs w:val="20"/>
              </w:rPr>
            </w:pPr>
            <w:r w:rsidRPr="008E607B">
              <w:rPr>
                <w:sz w:val="20"/>
                <w:szCs w:val="20"/>
              </w:rPr>
              <w:t>Weekly (Automated)</w:t>
            </w:r>
          </w:p>
        </w:tc>
        <w:tc>
          <w:tcPr>
            <w:tcW w:w="1311" w:type="dxa"/>
            <w:shd w:val="clear" w:color="auto" w:fill="auto"/>
            <w:vAlign w:val="center"/>
          </w:tcPr>
          <w:p w:rsidRPr="008E607B" w:rsidR="00301406" w:rsidP="008E607B" w:rsidRDefault="00301406" w14:paraId="751CA4AE" w14:textId="77777777">
            <w:pPr>
              <w:rPr>
                <w:sz w:val="20"/>
                <w:szCs w:val="20"/>
              </w:rPr>
            </w:pPr>
            <w:r w:rsidRPr="008E607B">
              <w:rPr>
                <w:sz w:val="20"/>
                <w:szCs w:val="20"/>
              </w:rPr>
              <w:t>3</w:t>
            </w:r>
          </w:p>
        </w:tc>
        <w:tc>
          <w:tcPr>
            <w:tcW w:w="1231" w:type="dxa"/>
            <w:shd w:val="clear" w:color="auto" w:fill="auto"/>
            <w:vAlign w:val="center"/>
          </w:tcPr>
          <w:p w:rsidRPr="008E607B" w:rsidR="00301406" w:rsidP="008E607B" w:rsidRDefault="00301406" w14:paraId="66E69FEB" w14:textId="77777777">
            <w:pPr>
              <w:rPr>
                <w:sz w:val="20"/>
                <w:szCs w:val="20"/>
              </w:rPr>
            </w:pPr>
            <w:r w:rsidRPr="008E607B">
              <w:rPr>
                <w:sz w:val="20"/>
                <w:szCs w:val="20"/>
              </w:rPr>
              <w:t>52</w:t>
            </w:r>
          </w:p>
        </w:tc>
        <w:tc>
          <w:tcPr>
            <w:tcW w:w="1025" w:type="dxa"/>
            <w:shd w:val="clear" w:color="auto" w:fill="auto"/>
            <w:vAlign w:val="center"/>
          </w:tcPr>
          <w:p w:rsidRPr="008E607B" w:rsidR="00301406" w:rsidP="008E607B" w:rsidRDefault="00301406" w14:paraId="3891EC30" w14:textId="77777777">
            <w:pPr>
              <w:rPr>
                <w:sz w:val="20"/>
                <w:szCs w:val="20"/>
              </w:rPr>
            </w:pPr>
            <w:r w:rsidRPr="008E607B">
              <w:rPr>
                <w:sz w:val="20"/>
                <w:szCs w:val="20"/>
              </w:rPr>
              <w:t>20/60</w:t>
            </w:r>
          </w:p>
        </w:tc>
        <w:tc>
          <w:tcPr>
            <w:tcW w:w="840" w:type="dxa"/>
            <w:shd w:val="clear" w:color="auto" w:fill="auto"/>
            <w:vAlign w:val="center"/>
          </w:tcPr>
          <w:p w:rsidRPr="008E607B" w:rsidR="00301406" w:rsidP="008E607B" w:rsidRDefault="00301406" w14:paraId="511EC3E7" w14:textId="77777777">
            <w:pPr>
              <w:rPr>
                <w:sz w:val="20"/>
                <w:szCs w:val="20"/>
              </w:rPr>
            </w:pPr>
            <w:r w:rsidRPr="008E607B">
              <w:rPr>
                <w:sz w:val="20"/>
                <w:szCs w:val="20"/>
              </w:rPr>
              <w:t>52</w:t>
            </w:r>
          </w:p>
        </w:tc>
        <w:tc>
          <w:tcPr>
            <w:tcW w:w="793" w:type="dxa"/>
            <w:shd w:val="clear" w:color="auto" w:fill="auto"/>
            <w:vAlign w:val="center"/>
          </w:tcPr>
          <w:p w:rsidRPr="008E607B" w:rsidR="00301406" w:rsidP="008E607B" w:rsidRDefault="00301406" w14:paraId="244E6649" w14:textId="77777777">
            <w:pPr>
              <w:rPr>
                <w:sz w:val="20"/>
                <w:szCs w:val="20"/>
              </w:rPr>
            </w:pPr>
            <w:r w:rsidRPr="008E607B">
              <w:rPr>
                <w:sz w:val="20"/>
                <w:szCs w:val="20"/>
              </w:rPr>
              <w:t>$46.23</w:t>
            </w:r>
          </w:p>
        </w:tc>
        <w:tc>
          <w:tcPr>
            <w:tcW w:w="1231" w:type="dxa"/>
            <w:shd w:val="clear" w:color="auto" w:fill="auto"/>
            <w:vAlign w:val="center"/>
          </w:tcPr>
          <w:p w:rsidRPr="008E607B" w:rsidR="00301406" w:rsidP="008E607B" w:rsidRDefault="00301406" w14:paraId="6EB6D18A" w14:textId="77777777">
            <w:pPr>
              <w:rPr>
                <w:sz w:val="20"/>
                <w:szCs w:val="20"/>
              </w:rPr>
            </w:pPr>
            <w:r w:rsidRPr="008E607B">
              <w:rPr>
                <w:sz w:val="20"/>
                <w:szCs w:val="20"/>
              </w:rPr>
              <w:t>$2,404</w:t>
            </w:r>
          </w:p>
        </w:tc>
      </w:tr>
      <w:tr w:rsidRPr="009C2379" w:rsidR="00301406" w:rsidTr="008E607B" w14:paraId="7C693AC1" w14:textId="77777777">
        <w:trPr>
          <w:jc w:val="center"/>
        </w:trPr>
        <w:tc>
          <w:tcPr>
            <w:tcW w:w="1311" w:type="dxa"/>
            <w:shd w:val="clear" w:color="auto" w:fill="auto"/>
          </w:tcPr>
          <w:p w:rsidRPr="008E607B" w:rsidR="00301406" w:rsidP="008E607B" w:rsidRDefault="00301406" w14:paraId="46BCB522" w14:textId="77777777">
            <w:pPr>
              <w:rPr>
                <w:sz w:val="20"/>
                <w:szCs w:val="20"/>
              </w:rPr>
            </w:pPr>
            <w:r w:rsidRPr="008E607B">
              <w:rPr>
                <w:sz w:val="20"/>
                <w:szCs w:val="20"/>
              </w:rPr>
              <w:t>Freely Associated States</w:t>
            </w:r>
          </w:p>
        </w:tc>
        <w:tc>
          <w:tcPr>
            <w:tcW w:w="1588" w:type="dxa"/>
            <w:shd w:val="clear" w:color="auto" w:fill="auto"/>
          </w:tcPr>
          <w:p w:rsidRPr="008E607B" w:rsidR="00301406" w:rsidP="008E607B" w:rsidRDefault="00301406" w14:paraId="507DB2E4" w14:textId="77777777">
            <w:pPr>
              <w:rPr>
                <w:sz w:val="20"/>
                <w:szCs w:val="20"/>
              </w:rPr>
            </w:pPr>
            <w:r w:rsidRPr="008E607B">
              <w:rPr>
                <w:sz w:val="20"/>
                <w:szCs w:val="20"/>
              </w:rPr>
              <w:t>Weekly, Quarterly (Non-automated)</w:t>
            </w:r>
          </w:p>
        </w:tc>
        <w:tc>
          <w:tcPr>
            <w:tcW w:w="1311" w:type="dxa"/>
            <w:shd w:val="clear" w:color="auto" w:fill="auto"/>
            <w:vAlign w:val="center"/>
          </w:tcPr>
          <w:p w:rsidRPr="008E607B" w:rsidR="00301406" w:rsidP="008E607B" w:rsidRDefault="00301406" w14:paraId="0144B0FE" w14:textId="77777777">
            <w:pPr>
              <w:rPr>
                <w:sz w:val="20"/>
                <w:szCs w:val="20"/>
              </w:rPr>
            </w:pPr>
            <w:r w:rsidRPr="008E607B">
              <w:rPr>
                <w:sz w:val="20"/>
                <w:szCs w:val="20"/>
              </w:rPr>
              <w:t>3</w:t>
            </w:r>
          </w:p>
        </w:tc>
        <w:tc>
          <w:tcPr>
            <w:tcW w:w="1231" w:type="dxa"/>
            <w:shd w:val="clear" w:color="auto" w:fill="auto"/>
            <w:vAlign w:val="center"/>
          </w:tcPr>
          <w:p w:rsidRPr="008E607B" w:rsidR="00301406" w:rsidP="008E607B" w:rsidRDefault="00301406" w14:paraId="4346C3C9" w14:textId="77777777">
            <w:pPr>
              <w:rPr>
                <w:sz w:val="20"/>
                <w:szCs w:val="20"/>
              </w:rPr>
            </w:pPr>
            <w:r w:rsidRPr="008E607B">
              <w:rPr>
                <w:sz w:val="20"/>
                <w:szCs w:val="20"/>
              </w:rPr>
              <w:t>56</w:t>
            </w:r>
          </w:p>
        </w:tc>
        <w:tc>
          <w:tcPr>
            <w:tcW w:w="1025" w:type="dxa"/>
            <w:shd w:val="clear" w:color="auto" w:fill="auto"/>
            <w:vAlign w:val="center"/>
          </w:tcPr>
          <w:p w:rsidRPr="008E607B" w:rsidR="00301406" w:rsidP="008E607B" w:rsidRDefault="00301406" w14:paraId="0CD1C2C0" w14:textId="77777777">
            <w:pPr>
              <w:rPr>
                <w:sz w:val="20"/>
                <w:szCs w:val="20"/>
              </w:rPr>
            </w:pPr>
            <w:r w:rsidRPr="008E607B">
              <w:rPr>
                <w:sz w:val="20"/>
                <w:szCs w:val="20"/>
              </w:rPr>
              <w:t>20/60</w:t>
            </w:r>
          </w:p>
        </w:tc>
        <w:tc>
          <w:tcPr>
            <w:tcW w:w="840" w:type="dxa"/>
            <w:shd w:val="clear" w:color="auto" w:fill="auto"/>
            <w:vAlign w:val="center"/>
          </w:tcPr>
          <w:p w:rsidRPr="008E607B" w:rsidR="00301406" w:rsidP="008E607B" w:rsidRDefault="00301406" w14:paraId="6628FEB0" w14:textId="77777777">
            <w:pPr>
              <w:rPr>
                <w:sz w:val="20"/>
                <w:szCs w:val="20"/>
              </w:rPr>
            </w:pPr>
            <w:r w:rsidRPr="008E607B">
              <w:rPr>
                <w:sz w:val="20"/>
                <w:szCs w:val="20"/>
              </w:rPr>
              <w:t>56</w:t>
            </w:r>
          </w:p>
        </w:tc>
        <w:tc>
          <w:tcPr>
            <w:tcW w:w="793" w:type="dxa"/>
            <w:shd w:val="clear" w:color="auto" w:fill="auto"/>
            <w:vAlign w:val="center"/>
          </w:tcPr>
          <w:p w:rsidRPr="008E607B" w:rsidR="00301406" w:rsidP="008E607B" w:rsidRDefault="00301406" w14:paraId="4DBF95F4" w14:textId="77777777">
            <w:pPr>
              <w:rPr>
                <w:sz w:val="20"/>
                <w:szCs w:val="20"/>
              </w:rPr>
            </w:pPr>
            <w:r w:rsidRPr="008E607B">
              <w:rPr>
                <w:sz w:val="20"/>
                <w:szCs w:val="20"/>
              </w:rPr>
              <w:t>$37.64</w:t>
            </w:r>
          </w:p>
        </w:tc>
        <w:tc>
          <w:tcPr>
            <w:tcW w:w="1231" w:type="dxa"/>
            <w:shd w:val="clear" w:color="auto" w:fill="auto"/>
            <w:vAlign w:val="center"/>
          </w:tcPr>
          <w:p w:rsidRPr="008E607B" w:rsidR="00301406" w:rsidP="008E607B" w:rsidRDefault="00301406" w14:paraId="49E8A0AF" w14:textId="77777777">
            <w:pPr>
              <w:rPr>
                <w:sz w:val="20"/>
                <w:szCs w:val="20"/>
              </w:rPr>
            </w:pPr>
            <w:r w:rsidRPr="008E607B">
              <w:rPr>
                <w:sz w:val="20"/>
                <w:szCs w:val="20"/>
              </w:rPr>
              <w:t>$2,108</w:t>
            </w:r>
          </w:p>
        </w:tc>
      </w:tr>
      <w:tr w:rsidRPr="009C2379" w:rsidR="00301406" w:rsidTr="008E607B" w14:paraId="784A6653" w14:textId="77777777">
        <w:trPr>
          <w:jc w:val="center"/>
        </w:trPr>
        <w:tc>
          <w:tcPr>
            <w:tcW w:w="1311" w:type="dxa"/>
            <w:shd w:val="clear" w:color="auto" w:fill="auto"/>
          </w:tcPr>
          <w:p w:rsidRPr="008E607B" w:rsidR="00301406" w:rsidP="008E607B" w:rsidRDefault="00301406" w14:paraId="6BFFEE81" w14:textId="77777777">
            <w:pPr>
              <w:rPr>
                <w:sz w:val="20"/>
                <w:szCs w:val="20"/>
              </w:rPr>
            </w:pPr>
            <w:r w:rsidRPr="008E607B">
              <w:rPr>
                <w:sz w:val="20"/>
                <w:szCs w:val="20"/>
              </w:rPr>
              <w:t>Freely Associated States</w:t>
            </w:r>
          </w:p>
        </w:tc>
        <w:tc>
          <w:tcPr>
            <w:tcW w:w="1588" w:type="dxa"/>
            <w:shd w:val="clear" w:color="auto" w:fill="auto"/>
          </w:tcPr>
          <w:p w:rsidRPr="008E607B" w:rsidR="00301406" w:rsidP="008E607B" w:rsidRDefault="00301406" w14:paraId="546DB662" w14:textId="77777777">
            <w:pPr>
              <w:rPr>
                <w:sz w:val="20"/>
                <w:szCs w:val="20"/>
              </w:rPr>
            </w:pPr>
            <w:r w:rsidRPr="008E607B">
              <w:rPr>
                <w:sz w:val="20"/>
                <w:szCs w:val="20"/>
              </w:rPr>
              <w:t>Annual</w:t>
            </w:r>
          </w:p>
        </w:tc>
        <w:tc>
          <w:tcPr>
            <w:tcW w:w="1311" w:type="dxa"/>
            <w:shd w:val="clear" w:color="auto" w:fill="auto"/>
            <w:vAlign w:val="center"/>
          </w:tcPr>
          <w:p w:rsidRPr="008E607B" w:rsidR="00301406" w:rsidP="008E607B" w:rsidRDefault="00301406" w14:paraId="0FFAC09F" w14:textId="77777777">
            <w:pPr>
              <w:rPr>
                <w:sz w:val="20"/>
                <w:szCs w:val="20"/>
              </w:rPr>
            </w:pPr>
            <w:r w:rsidRPr="008E607B">
              <w:rPr>
                <w:sz w:val="20"/>
                <w:szCs w:val="20"/>
              </w:rPr>
              <w:t>3</w:t>
            </w:r>
          </w:p>
        </w:tc>
        <w:tc>
          <w:tcPr>
            <w:tcW w:w="1231" w:type="dxa"/>
            <w:shd w:val="clear" w:color="auto" w:fill="auto"/>
            <w:vAlign w:val="center"/>
          </w:tcPr>
          <w:p w:rsidRPr="008E607B" w:rsidR="00301406" w:rsidP="008E607B" w:rsidRDefault="00301406" w14:paraId="21BC4045" w14:textId="77777777">
            <w:pPr>
              <w:rPr>
                <w:sz w:val="20"/>
                <w:szCs w:val="20"/>
              </w:rPr>
            </w:pPr>
            <w:r w:rsidRPr="008E607B">
              <w:rPr>
                <w:sz w:val="20"/>
                <w:szCs w:val="20"/>
              </w:rPr>
              <w:t>1</w:t>
            </w:r>
          </w:p>
        </w:tc>
        <w:tc>
          <w:tcPr>
            <w:tcW w:w="1025" w:type="dxa"/>
            <w:shd w:val="clear" w:color="auto" w:fill="auto"/>
            <w:vAlign w:val="center"/>
          </w:tcPr>
          <w:p w:rsidRPr="008E607B" w:rsidR="00301406" w:rsidP="008E607B" w:rsidRDefault="00301406" w14:paraId="4DFA6CDC" w14:textId="77777777">
            <w:pPr>
              <w:rPr>
                <w:sz w:val="20"/>
                <w:szCs w:val="20"/>
              </w:rPr>
            </w:pPr>
            <w:r w:rsidRPr="008E607B">
              <w:rPr>
                <w:sz w:val="20"/>
                <w:szCs w:val="20"/>
              </w:rPr>
              <w:t>5</w:t>
            </w:r>
          </w:p>
        </w:tc>
        <w:tc>
          <w:tcPr>
            <w:tcW w:w="840" w:type="dxa"/>
            <w:shd w:val="clear" w:color="auto" w:fill="auto"/>
            <w:vAlign w:val="center"/>
          </w:tcPr>
          <w:p w:rsidRPr="008E607B" w:rsidR="00301406" w:rsidP="008E607B" w:rsidRDefault="00301406" w14:paraId="1B2F0CF0" w14:textId="77777777">
            <w:pPr>
              <w:rPr>
                <w:sz w:val="20"/>
                <w:szCs w:val="20"/>
              </w:rPr>
            </w:pPr>
            <w:r w:rsidRPr="008E607B">
              <w:rPr>
                <w:sz w:val="20"/>
                <w:szCs w:val="20"/>
              </w:rPr>
              <w:t>15</w:t>
            </w:r>
          </w:p>
        </w:tc>
        <w:tc>
          <w:tcPr>
            <w:tcW w:w="793" w:type="dxa"/>
            <w:shd w:val="clear" w:color="auto" w:fill="auto"/>
            <w:vAlign w:val="center"/>
          </w:tcPr>
          <w:p w:rsidRPr="008E607B" w:rsidR="00301406" w:rsidP="008E607B" w:rsidRDefault="00301406" w14:paraId="771024EE" w14:textId="77777777">
            <w:pPr>
              <w:rPr>
                <w:sz w:val="20"/>
                <w:szCs w:val="20"/>
              </w:rPr>
            </w:pPr>
            <w:r w:rsidRPr="008E607B">
              <w:rPr>
                <w:sz w:val="20"/>
                <w:szCs w:val="20"/>
              </w:rPr>
              <w:t>$37.64</w:t>
            </w:r>
          </w:p>
        </w:tc>
        <w:tc>
          <w:tcPr>
            <w:tcW w:w="1231" w:type="dxa"/>
            <w:shd w:val="clear" w:color="auto" w:fill="auto"/>
            <w:vAlign w:val="center"/>
          </w:tcPr>
          <w:p w:rsidRPr="008E607B" w:rsidR="00301406" w:rsidP="008E607B" w:rsidRDefault="00301406" w14:paraId="4165C52F" w14:textId="77777777">
            <w:pPr>
              <w:rPr>
                <w:sz w:val="20"/>
                <w:szCs w:val="20"/>
              </w:rPr>
            </w:pPr>
            <w:r w:rsidRPr="008E607B">
              <w:rPr>
                <w:sz w:val="20"/>
                <w:szCs w:val="20"/>
              </w:rPr>
              <w:t>$565</w:t>
            </w:r>
          </w:p>
        </w:tc>
      </w:tr>
      <w:tr w:rsidRPr="009C2379" w:rsidR="00301406" w:rsidTr="008E607B" w14:paraId="2E940EE5" w14:textId="77777777">
        <w:trPr>
          <w:jc w:val="center"/>
        </w:trPr>
        <w:tc>
          <w:tcPr>
            <w:tcW w:w="1311" w:type="dxa"/>
            <w:shd w:val="clear" w:color="auto" w:fill="auto"/>
          </w:tcPr>
          <w:p w:rsidRPr="008E607B" w:rsidR="00301406" w:rsidP="008E607B" w:rsidRDefault="00301406" w14:paraId="59447E94" w14:textId="77777777">
            <w:pPr>
              <w:rPr>
                <w:sz w:val="20"/>
                <w:szCs w:val="20"/>
                <w:highlight w:val="yellow"/>
              </w:rPr>
            </w:pPr>
            <w:r w:rsidRPr="008E607B">
              <w:rPr>
                <w:sz w:val="20"/>
                <w:szCs w:val="20"/>
                <w:highlight w:val="yellow"/>
              </w:rPr>
              <w:t>Freely Associated States</w:t>
            </w:r>
          </w:p>
        </w:tc>
        <w:tc>
          <w:tcPr>
            <w:tcW w:w="1588" w:type="dxa"/>
            <w:shd w:val="clear" w:color="auto" w:fill="auto"/>
          </w:tcPr>
          <w:p w:rsidRPr="008E607B" w:rsidR="00301406" w:rsidP="008E607B" w:rsidRDefault="00301406" w14:paraId="33B8DA7E" w14:textId="77777777">
            <w:pPr>
              <w:rPr>
                <w:sz w:val="20"/>
                <w:szCs w:val="20"/>
                <w:highlight w:val="yellow"/>
              </w:rPr>
            </w:pPr>
            <w:r w:rsidRPr="008E607B">
              <w:rPr>
                <w:sz w:val="20"/>
                <w:szCs w:val="20"/>
                <w:highlight w:val="yellow"/>
              </w:rPr>
              <w:t>One-time Addition of Diseases and Data Elements</w:t>
            </w:r>
          </w:p>
        </w:tc>
        <w:tc>
          <w:tcPr>
            <w:tcW w:w="1311" w:type="dxa"/>
            <w:shd w:val="clear" w:color="auto" w:fill="auto"/>
            <w:vAlign w:val="center"/>
          </w:tcPr>
          <w:p w:rsidRPr="008E607B" w:rsidR="00301406" w:rsidP="008E607B" w:rsidRDefault="00301406" w14:paraId="55A2EEBC" w14:textId="77777777">
            <w:pPr>
              <w:rPr>
                <w:sz w:val="20"/>
                <w:szCs w:val="20"/>
                <w:highlight w:val="yellow"/>
              </w:rPr>
            </w:pPr>
            <w:r w:rsidRPr="008E607B">
              <w:rPr>
                <w:sz w:val="20"/>
                <w:szCs w:val="20"/>
                <w:highlight w:val="yellow"/>
              </w:rPr>
              <w:t>3</w:t>
            </w:r>
          </w:p>
        </w:tc>
        <w:tc>
          <w:tcPr>
            <w:tcW w:w="1231" w:type="dxa"/>
            <w:shd w:val="clear" w:color="auto" w:fill="auto"/>
            <w:vAlign w:val="center"/>
          </w:tcPr>
          <w:p w:rsidRPr="008E607B" w:rsidR="00301406" w:rsidP="008E607B" w:rsidRDefault="00301406" w14:paraId="66AD8FC4" w14:textId="77777777">
            <w:pPr>
              <w:rPr>
                <w:color w:val="000000"/>
                <w:sz w:val="20"/>
                <w:szCs w:val="20"/>
                <w:highlight w:val="yellow"/>
              </w:rPr>
            </w:pPr>
            <w:r w:rsidRPr="008E607B">
              <w:rPr>
                <w:color w:val="000000"/>
                <w:sz w:val="20"/>
                <w:szCs w:val="20"/>
                <w:highlight w:val="yellow"/>
              </w:rPr>
              <w:t>1</w:t>
            </w:r>
          </w:p>
        </w:tc>
        <w:tc>
          <w:tcPr>
            <w:tcW w:w="1025" w:type="dxa"/>
            <w:shd w:val="clear" w:color="auto" w:fill="auto"/>
            <w:vAlign w:val="center"/>
          </w:tcPr>
          <w:p w:rsidRPr="008E607B" w:rsidR="00301406" w:rsidP="008E607B" w:rsidRDefault="00504726" w14:paraId="2B713A81" w14:textId="77777777">
            <w:pPr>
              <w:rPr>
                <w:color w:val="000000"/>
                <w:sz w:val="20"/>
                <w:szCs w:val="20"/>
                <w:highlight w:val="yellow"/>
              </w:rPr>
            </w:pPr>
            <w:r>
              <w:rPr>
                <w:color w:val="000000"/>
                <w:sz w:val="20"/>
                <w:szCs w:val="20"/>
                <w:highlight w:val="yellow"/>
              </w:rPr>
              <w:t>20/60</w:t>
            </w:r>
          </w:p>
        </w:tc>
        <w:tc>
          <w:tcPr>
            <w:tcW w:w="840" w:type="dxa"/>
            <w:shd w:val="clear" w:color="auto" w:fill="auto"/>
            <w:vAlign w:val="center"/>
          </w:tcPr>
          <w:p w:rsidRPr="008E607B" w:rsidR="00301406" w:rsidP="008E607B" w:rsidRDefault="00CA580D" w14:paraId="31DE3AB6" w14:textId="77777777">
            <w:pPr>
              <w:rPr>
                <w:color w:val="000000"/>
                <w:sz w:val="20"/>
                <w:szCs w:val="20"/>
                <w:highlight w:val="yellow"/>
              </w:rPr>
            </w:pPr>
            <w:r w:rsidRPr="008E607B">
              <w:rPr>
                <w:color w:val="000000"/>
                <w:sz w:val="20"/>
                <w:szCs w:val="20"/>
                <w:highlight w:val="yellow"/>
              </w:rPr>
              <w:t>1</w:t>
            </w:r>
            <w:r w:rsidR="00504726">
              <w:rPr>
                <w:color w:val="000000"/>
                <w:sz w:val="20"/>
                <w:szCs w:val="20"/>
                <w:highlight w:val="yellow"/>
              </w:rPr>
              <w:t>0</w:t>
            </w:r>
          </w:p>
        </w:tc>
        <w:tc>
          <w:tcPr>
            <w:tcW w:w="793" w:type="dxa"/>
            <w:shd w:val="clear" w:color="auto" w:fill="auto"/>
            <w:vAlign w:val="center"/>
          </w:tcPr>
          <w:p w:rsidRPr="008E607B" w:rsidR="00301406" w:rsidP="008E607B" w:rsidRDefault="00301406" w14:paraId="357F1569" w14:textId="77777777">
            <w:pPr>
              <w:rPr>
                <w:color w:val="000000"/>
                <w:sz w:val="20"/>
                <w:szCs w:val="20"/>
                <w:highlight w:val="yellow"/>
              </w:rPr>
            </w:pPr>
            <w:r w:rsidRPr="008E607B">
              <w:rPr>
                <w:color w:val="000000"/>
                <w:sz w:val="20"/>
                <w:szCs w:val="20"/>
                <w:highlight w:val="yellow"/>
              </w:rPr>
              <w:t>$46.23</w:t>
            </w:r>
          </w:p>
        </w:tc>
        <w:tc>
          <w:tcPr>
            <w:tcW w:w="1231" w:type="dxa"/>
            <w:shd w:val="clear" w:color="auto" w:fill="auto"/>
            <w:vAlign w:val="center"/>
          </w:tcPr>
          <w:p w:rsidRPr="008E607B" w:rsidR="00301406" w:rsidP="008E607B" w:rsidRDefault="00301406" w14:paraId="676526F2" w14:textId="77777777">
            <w:pPr>
              <w:rPr>
                <w:color w:val="000000"/>
                <w:sz w:val="20"/>
                <w:szCs w:val="20"/>
                <w:highlight w:val="yellow"/>
              </w:rPr>
            </w:pPr>
            <w:r w:rsidRPr="008E607B">
              <w:rPr>
                <w:color w:val="000000"/>
                <w:sz w:val="20"/>
                <w:szCs w:val="20"/>
                <w:highlight w:val="yellow"/>
              </w:rPr>
              <w:t>$</w:t>
            </w:r>
            <w:r w:rsidR="00BF5A71">
              <w:rPr>
                <w:color w:val="000000"/>
                <w:sz w:val="20"/>
                <w:szCs w:val="20"/>
                <w:highlight w:val="yellow"/>
              </w:rPr>
              <w:t>462</w:t>
            </w:r>
          </w:p>
        </w:tc>
      </w:tr>
      <w:tr w:rsidRPr="009C2379" w:rsidR="00301406" w:rsidTr="008E607B" w14:paraId="23E2DDB8" w14:textId="77777777">
        <w:trPr>
          <w:jc w:val="center"/>
        </w:trPr>
        <w:tc>
          <w:tcPr>
            <w:tcW w:w="1311" w:type="dxa"/>
            <w:shd w:val="clear" w:color="auto" w:fill="auto"/>
          </w:tcPr>
          <w:p w:rsidRPr="008E607B" w:rsidR="00301406" w:rsidP="008E607B" w:rsidRDefault="00301406" w14:paraId="010C4023" w14:textId="77777777">
            <w:pPr>
              <w:rPr>
                <w:color w:val="000000"/>
                <w:sz w:val="20"/>
                <w:szCs w:val="20"/>
              </w:rPr>
            </w:pPr>
            <w:r w:rsidRPr="008E607B">
              <w:rPr>
                <w:sz w:val="20"/>
                <w:szCs w:val="20"/>
              </w:rPr>
              <w:t>Cities</w:t>
            </w:r>
          </w:p>
        </w:tc>
        <w:tc>
          <w:tcPr>
            <w:tcW w:w="1588" w:type="dxa"/>
            <w:shd w:val="clear" w:color="auto" w:fill="auto"/>
          </w:tcPr>
          <w:p w:rsidRPr="008E607B" w:rsidR="00301406" w:rsidP="008E607B" w:rsidRDefault="00301406" w14:paraId="4E052321" w14:textId="77777777">
            <w:pPr>
              <w:rPr>
                <w:color w:val="000000"/>
                <w:sz w:val="20"/>
                <w:szCs w:val="20"/>
              </w:rPr>
            </w:pPr>
            <w:r w:rsidRPr="008E607B">
              <w:rPr>
                <w:sz w:val="20"/>
                <w:szCs w:val="20"/>
              </w:rPr>
              <w:t>Weekly (Automated)</w:t>
            </w:r>
          </w:p>
        </w:tc>
        <w:tc>
          <w:tcPr>
            <w:tcW w:w="1311" w:type="dxa"/>
            <w:shd w:val="clear" w:color="auto" w:fill="auto"/>
            <w:vAlign w:val="center"/>
          </w:tcPr>
          <w:p w:rsidRPr="008E607B" w:rsidR="00301406" w:rsidP="008E607B" w:rsidRDefault="00301406" w14:paraId="36218D78" w14:textId="77777777">
            <w:pPr>
              <w:rPr>
                <w:color w:val="000000"/>
                <w:sz w:val="20"/>
                <w:szCs w:val="20"/>
              </w:rPr>
            </w:pPr>
            <w:r w:rsidRPr="008E607B">
              <w:rPr>
                <w:sz w:val="20"/>
                <w:szCs w:val="20"/>
              </w:rPr>
              <w:t>2</w:t>
            </w:r>
          </w:p>
        </w:tc>
        <w:tc>
          <w:tcPr>
            <w:tcW w:w="1231" w:type="dxa"/>
            <w:shd w:val="clear" w:color="auto" w:fill="auto"/>
            <w:vAlign w:val="center"/>
          </w:tcPr>
          <w:p w:rsidRPr="008E607B" w:rsidR="00301406" w:rsidP="008E607B" w:rsidRDefault="00301406" w14:paraId="403D09CA" w14:textId="77777777">
            <w:pPr>
              <w:rPr>
                <w:color w:val="000000"/>
                <w:sz w:val="20"/>
                <w:szCs w:val="20"/>
              </w:rPr>
            </w:pPr>
            <w:r w:rsidRPr="008E607B">
              <w:rPr>
                <w:color w:val="000000"/>
                <w:sz w:val="20"/>
                <w:szCs w:val="20"/>
              </w:rPr>
              <w:t>52</w:t>
            </w:r>
          </w:p>
        </w:tc>
        <w:tc>
          <w:tcPr>
            <w:tcW w:w="1025" w:type="dxa"/>
            <w:shd w:val="clear" w:color="auto" w:fill="auto"/>
            <w:vAlign w:val="center"/>
          </w:tcPr>
          <w:p w:rsidRPr="008E607B" w:rsidR="00301406" w:rsidP="008E607B" w:rsidRDefault="00301406" w14:paraId="00AD5205" w14:textId="77777777">
            <w:pPr>
              <w:rPr>
                <w:color w:val="000000"/>
                <w:sz w:val="20"/>
                <w:szCs w:val="20"/>
              </w:rPr>
            </w:pPr>
            <w:r w:rsidRPr="008E607B">
              <w:rPr>
                <w:color w:val="000000"/>
                <w:sz w:val="20"/>
                <w:szCs w:val="20"/>
              </w:rPr>
              <w:t>20/60</w:t>
            </w:r>
          </w:p>
        </w:tc>
        <w:tc>
          <w:tcPr>
            <w:tcW w:w="840" w:type="dxa"/>
            <w:shd w:val="clear" w:color="auto" w:fill="auto"/>
            <w:vAlign w:val="center"/>
          </w:tcPr>
          <w:p w:rsidRPr="008E607B" w:rsidR="00301406" w:rsidP="008E607B" w:rsidRDefault="00301406" w14:paraId="14302FCF" w14:textId="77777777">
            <w:pPr>
              <w:rPr>
                <w:color w:val="000000"/>
                <w:sz w:val="20"/>
                <w:szCs w:val="20"/>
              </w:rPr>
            </w:pPr>
            <w:r w:rsidRPr="008E607B">
              <w:rPr>
                <w:color w:val="000000"/>
                <w:sz w:val="20"/>
                <w:szCs w:val="20"/>
              </w:rPr>
              <w:t>35</w:t>
            </w:r>
          </w:p>
        </w:tc>
        <w:tc>
          <w:tcPr>
            <w:tcW w:w="793" w:type="dxa"/>
            <w:shd w:val="clear" w:color="auto" w:fill="auto"/>
            <w:vAlign w:val="center"/>
          </w:tcPr>
          <w:p w:rsidRPr="008E607B" w:rsidR="00301406" w:rsidP="008E607B" w:rsidRDefault="00301406" w14:paraId="17A6CF33" w14:textId="77777777">
            <w:pPr>
              <w:rPr>
                <w:color w:val="000000"/>
                <w:sz w:val="20"/>
                <w:szCs w:val="20"/>
              </w:rPr>
            </w:pPr>
            <w:r w:rsidRPr="008E607B">
              <w:rPr>
                <w:color w:val="000000"/>
                <w:sz w:val="20"/>
                <w:szCs w:val="20"/>
              </w:rPr>
              <w:t>$46.23</w:t>
            </w:r>
          </w:p>
        </w:tc>
        <w:tc>
          <w:tcPr>
            <w:tcW w:w="1231" w:type="dxa"/>
            <w:shd w:val="clear" w:color="auto" w:fill="auto"/>
            <w:vAlign w:val="center"/>
          </w:tcPr>
          <w:p w:rsidRPr="008E607B" w:rsidR="00301406" w:rsidP="008E607B" w:rsidRDefault="00301406" w14:paraId="7567A2F1" w14:textId="77777777">
            <w:pPr>
              <w:rPr>
                <w:color w:val="000000"/>
                <w:sz w:val="20"/>
                <w:szCs w:val="20"/>
              </w:rPr>
            </w:pPr>
            <w:r w:rsidRPr="008E607B">
              <w:rPr>
                <w:color w:val="000000"/>
                <w:sz w:val="20"/>
                <w:szCs w:val="20"/>
              </w:rPr>
              <w:t>$1,618</w:t>
            </w:r>
          </w:p>
        </w:tc>
      </w:tr>
      <w:tr w:rsidRPr="009C2379" w:rsidR="00301406" w:rsidTr="008E607B" w14:paraId="43CCE50E" w14:textId="77777777">
        <w:trPr>
          <w:jc w:val="center"/>
        </w:trPr>
        <w:tc>
          <w:tcPr>
            <w:tcW w:w="1311" w:type="dxa"/>
            <w:shd w:val="clear" w:color="auto" w:fill="auto"/>
          </w:tcPr>
          <w:p w:rsidRPr="008E607B" w:rsidR="00301406" w:rsidP="008E607B" w:rsidRDefault="00301406" w14:paraId="516095C3" w14:textId="77777777">
            <w:pPr>
              <w:rPr>
                <w:color w:val="000000"/>
                <w:sz w:val="20"/>
                <w:szCs w:val="20"/>
              </w:rPr>
            </w:pPr>
            <w:r w:rsidRPr="008E607B">
              <w:rPr>
                <w:color w:val="000000"/>
                <w:sz w:val="20"/>
                <w:szCs w:val="20"/>
              </w:rPr>
              <w:t>Cities</w:t>
            </w:r>
          </w:p>
        </w:tc>
        <w:tc>
          <w:tcPr>
            <w:tcW w:w="1588" w:type="dxa"/>
            <w:shd w:val="clear" w:color="auto" w:fill="auto"/>
          </w:tcPr>
          <w:p w:rsidRPr="008E607B" w:rsidR="00301406" w:rsidP="008E607B" w:rsidRDefault="00301406" w14:paraId="015E4358" w14:textId="77777777">
            <w:pPr>
              <w:rPr>
                <w:color w:val="000000"/>
                <w:sz w:val="20"/>
                <w:szCs w:val="20"/>
              </w:rPr>
            </w:pPr>
            <w:r w:rsidRPr="008E607B">
              <w:rPr>
                <w:color w:val="000000"/>
                <w:sz w:val="20"/>
                <w:szCs w:val="20"/>
              </w:rPr>
              <w:t>Weekly (Non-automated)</w:t>
            </w:r>
          </w:p>
        </w:tc>
        <w:tc>
          <w:tcPr>
            <w:tcW w:w="1311" w:type="dxa"/>
            <w:shd w:val="clear" w:color="auto" w:fill="auto"/>
            <w:vAlign w:val="center"/>
          </w:tcPr>
          <w:p w:rsidRPr="008E607B" w:rsidR="00301406" w:rsidP="008E607B" w:rsidRDefault="00301406" w14:paraId="184A30DB" w14:textId="77777777">
            <w:pPr>
              <w:rPr>
                <w:color w:val="000000"/>
                <w:sz w:val="20"/>
                <w:szCs w:val="20"/>
              </w:rPr>
            </w:pPr>
            <w:r w:rsidRPr="008E607B">
              <w:rPr>
                <w:color w:val="000000"/>
                <w:sz w:val="20"/>
                <w:szCs w:val="20"/>
              </w:rPr>
              <w:t>2</w:t>
            </w:r>
          </w:p>
        </w:tc>
        <w:tc>
          <w:tcPr>
            <w:tcW w:w="1231" w:type="dxa"/>
            <w:shd w:val="clear" w:color="auto" w:fill="auto"/>
            <w:vAlign w:val="center"/>
          </w:tcPr>
          <w:p w:rsidRPr="008E607B" w:rsidR="00301406" w:rsidP="008E607B" w:rsidRDefault="00301406" w14:paraId="714109A3" w14:textId="77777777">
            <w:pPr>
              <w:rPr>
                <w:color w:val="000000"/>
                <w:sz w:val="20"/>
                <w:szCs w:val="20"/>
              </w:rPr>
            </w:pPr>
            <w:r w:rsidRPr="008E607B">
              <w:rPr>
                <w:color w:val="000000"/>
                <w:sz w:val="20"/>
                <w:szCs w:val="20"/>
              </w:rPr>
              <w:t>52</w:t>
            </w:r>
          </w:p>
        </w:tc>
        <w:tc>
          <w:tcPr>
            <w:tcW w:w="1025" w:type="dxa"/>
            <w:shd w:val="clear" w:color="auto" w:fill="auto"/>
            <w:vAlign w:val="center"/>
          </w:tcPr>
          <w:p w:rsidRPr="008E607B" w:rsidR="00301406" w:rsidP="008E607B" w:rsidRDefault="00301406" w14:paraId="671BB3E0" w14:textId="77777777">
            <w:pPr>
              <w:rPr>
                <w:color w:val="000000"/>
                <w:sz w:val="20"/>
                <w:szCs w:val="20"/>
              </w:rPr>
            </w:pPr>
            <w:r w:rsidRPr="008E607B">
              <w:rPr>
                <w:color w:val="000000"/>
                <w:sz w:val="20"/>
                <w:szCs w:val="20"/>
              </w:rPr>
              <w:t>2</w:t>
            </w:r>
          </w:p>
        </w:tc>
        <w:tc>
          <w:tcPr>
            <w:tcW w:w="840" w:type="dxa"/>
            <w:shd w:val="clear" w:color="auto" w:fill="auto"/>
            <w:vAlign w:val="center"/>
          </w:tcPr>
          <w:p w:rsidRPr="008E607B" w:rsidR="00301406" w:rsidP="008E607B" w:rsidRDefault="00301406" w14:paraId="2CD09223" w14:textId="77777777">
            <w:pPr>
              <w:rPr>
                <w:color w:val="000000"/>
                <w:sz w:val="20"/>
                <w:szCs w:val="20"/>
              </w:rPr>
            </w:pPr>
            <w:r w:rsidRPr="008E607B">
              <w:rPr>
                <w:color w:val="000000"/>
                <w:sz w:val="20"/>
                <w:szCs w:val="20"/>
              </w:rPr>
              <w:t>208</w:t>
            </w:r>
          </w:p>
        </w:tc>
        <w:tc>
          <w:tcPr>
            <w:tcW w:w="793" w:type="dxa"/>
            <w:shd w:val="clear" w:color="auto" w:fill="auto"/>
            <w:vAlign w:val="center"/>
          </w:tcPr>
          <w:p w:rsidRPr="008E607B" w:rsidR="00301406" w:rsidP="008E607B" w:rsidRDefault="00301406" w14:paraId="5883028F" w14:textId="77777777">
            <w:pPr>
              <w:rPr>
                <w:color w:val="000000"/>
                <w:sz w:val="20"/>
                <w:szCs w:val="20"/>
              </w:rPr>
            </w:pPr>
            <w:r w:rsidRPr="008E607B">
              <w:rPr>
                <w:sz w:val="20"/>
                <w:szCs w:val="20"/>
              </w:rPr>
              <w:t>$37.64</w:t>
            </w:r>
          </w:p>
        </w:tc>
        <w:tc>
          <w:tcPr>
            <w:tcW w:w="1231" w:type="dxa"/>
            <w:shd w:val="clear" w:color="auto" w:fill="auto"/>
            <w:vAlign w:val="center"/>
          </w:tcPr>
          <w:p w:rsidRPr="008E607B" w:rsidR="00301406" w:rsidP="008E607B" w:rsidRDefault="00301406" w14:paraId="35060A7B" w14:textId="77777777">
            <w:pPr>
              <w:rPr>
                <w:color w:val="000000"/>
                <w:sz w:val="20"/>
                <w:szCs w:val="20"/>
              </w:rPr>
            </w:pPr>
            <w:r w:rsidRPr="008E607B">
              <w:rPr>
                <w:color w:val="000000"/>
                <w:sz w:val="20"/>
                <w:szCs w:val="20"/>
              </w:rPr>
              <w:t>$7,829</w:t>
            </w:r>
          </w:p>
        </w:tc>
      </w:tr>
      <w:tr w:rsidRPr="009C2379" w:rsidR="00301406" w:rsidTr="008E607B" w14:paraId="4F564909" w14:textId="77777777">
        <w:trPr>
          <w:jc w:val="center"/>
        </w:trPr>
        <w:tc>
          <w:tcPr>
            <w:tcW w:w="1311" w:type="dxa"/>
            <w:shd w:val="clear" w:color="auto" w:fill="auto"/>
          </w:tcPr>
          <w:p w:rsidRPr="008E607B" w:rsidR="00301406" w:rsidP="008E607B" w:rsidRDefault="00301406" w14:paraId="267C11CB" w14:textId="77777777">
            <w:pPr>
              <w:rPr>
                <w:color w:val="000000"/>
                <w:sz w:val="20"/>
                <w:szCs w:val="20"/>
              </w:rPr>
            </w:pPr>
            <w:r w:rsidRPr="008E607B">
              <w:rPr>
                <w:color w:val="000000"/>
                <w:sz w:val="20"/>
                <w:szCs w:val="20"/>
              </w:rPr>
              <w:t>Cities</w:t>
            </w:r>
          </w:p>
          <w:p w:rsidRPr="008E607B" w:rsidR="00301406" w:rsidP="008E607B" w:rsidRDefault="00301406" w14:paraId="00C36C12" w14:textId="77777777">
            <w:pPr>
              <w:rPr>
                <w:color w:val="000000"/>
                <w:sz w:val="20"/>
                <w:szCs w:val="20"/>
              </w:rPr>
            </w:pPr>
          </w:p>
        </w:tc>
        <w:tc>
          <w:tcPr>
            <w:tcW w:w="1588" w:type="dxa"/>
            <w:shd w:val="clear" w:color="auto" w:fill="auto"/>
          </w:tcPr>
          <w:p w:rsidRPr="008E607B" w:rsidR="00301406" w:rsidP="008E607B" w:rsidRDefault="00301406" w14:paraId="6415A16A" w14:textId="77777777">
            <w:pPr>
              <w:rPr>
                <w:color w:val="000000"/>
                <w:sz w:val="20"/>
                <w:szCs w:val="20"/>
              </w:rPr>
            </w:pPr>
            <w:r w:rsidRPr="008E607B">
              <w:rPr>
                <w:color w:val="000000"/>
                <w:sz w:val="20"/>
                <w:szCs w:val="20"/>
              </w:rPr>
              <w:t>Weekly (NMI Implementation)</w:t>
            </w:r>
          </w:p>
        </w:tc>
        <w:tc>
          <w:tcPr>
            <w:tcW w:w="1311" w:type="dxa"/>
            <w:shd w:val="clear" w:color="auto" w:fill="auto"/>
            <w:vAlign w:val="center"/>
          </w:tcPr>
          <w:p w:rsidRPr="008E607B" w:rsidR="00301406" w:rsidP="008E607B" w:rsidRDefault="00301406" w14:paraId="2CDE462A" w14:textId="77777777">
            <w:pPr>
              <w:rPr>
                <w:color w:val="000000"/>
                <w:sz w:val="20"/>
                <w:szCs w:val="20"/>
              </w:rPr>
            </w:pPr>
            <w:r w:rsidRPr="008E607B">
              <w:rPr>
                <w:color w:val="000000"/>
                <w:sz w:val="20"/>
                <w:szCs w:val="20"/>
              </w:rPr>
              <w:t>2</w:t>
            </w:r>
          </w:p>
        </w:tc>
        <w:tc>
          <w:tcPr>
            <w:tcW w:w="1231" w:type="dxa"/>
            <w:shd w:val="clear" w:color="auto" w:fill="auto"/>
            <w:vAlign w:val="center"/>
          </w:tcPr>
          <w:p w:rsidRPr="008E607B" w:rsidR="00301406" w:rsidP="008E607B" w:rsidRDefault="00301406" w14:paraId="6636725A" w14:textId="77777777">
            <w:pPr>
              <w:rPr>
                <w:color w:val="000000"/>
                <w:sz w:val="20"/>
                <w:szCs w:val="20"/>
              </w:rPr>
            </w:pPr>
            <w:r w:rsidRPr="008E607B">
              <w:rPr>
                <w:color w:val="000000"/>
                <w:sz w:val="20"/>
                <w:szCs w:val="20"/>
              </w:rPr>
              <w:t>52</w:t>
            </w:r>
          </w:p>
        </w:tc>
        <w:tc>
          <w:tcPr>
            <w:tcW w:w="1025" w:type="dxa"/>
            <w:shd w:val="clear" w:color="auto" w:fill="auto"/>
            <w:vAlign w:val="center"/>
          </w:tcPr>
          <w:p w:rsidRPr="008E607B" w:rsidR="00301406" w:rsidP="008E607B" w:rsidRDefault="00301406" w14:paraId="51CDD045" w14:textId="77777777">
            <w:pPr>
              <w:rPr>
                <w:color w:val="000000"/>
                <w:sz w:val="20"/>
                <w:szCs w:val="20"/>
              </w:rPr>
            </w:pPr>
            <w:r w:rsidRPr="008E607B">
              <w:rPr>
                <w:color w:val="000000"/>
                <w:sz w:val="20"/>
                <w:szCs w:val="20"/>
              </w:rPr>
              <w:t>4</w:t>
            </w:r>
          </w:p>
        </w:tc>
        <w:tc>
          <w:tcPr>
            <w:tcW w:w="840" w:type="dxa"/>
            <w:shd w:val="clear" w:color="auto" w:fill="auto"/>
            <w:vAlign w:val="center"/>
          </w:tcPr>
          <w:p w:rsidRPr="008E607B" w:rsidR="00301406" w:rsidP="008E607B" w:rsidRDefault="00301406" w14:paraId="5FBBBE48" w14:textId="77777777">
            <w:pPr>
              <w:rPr>
                <w:color w:val="000000"/>
                <w:sz w:val="20"/>
                <w:szCs w:val="20"/>
              </w:rPr>
            </w:pPr>
            <w:r w:rsidRPr="008E607B">
              <w:rPr>
                <w:color w:val="000000"/>
                <w:sz w:val="20"/>
                <w:szCs w:val="20"/>
              </w:rPr>
              <w:t>416</w:t>
            </w:r>
          </w:p>
        </w:tc>
        <w:tc>
          <w:tcPr>
            <w:tcW w:w="793" w:type="dxa"/>
            <w:shd w:val="clear" w:color="auto" w:fill="auto"/>
            <w:vAlign w:val="center"/>
          </w:tcPr>
          <w:p w:rsidRPr="008E607B" w:rsidR="00301406" w:rsidP="008E607B" w:rsidRDefault="00301406" w14:paraId="407FBA7B" w14:textId="77777777">
            <w:pPr>
              <w:rPr>
                <w:color w:val="000000"/>
                <w:sz w:val="20"/>
                <w:szCs w:val="20"/>
              </w:rPr>
            </w:pPr>
            <w:r w:rsidRPr="008E607B">
              <w:rPr>
                <w:color w:val="000000"/>
                <w:sz w:val="20"/>
                <w:szCs w:val="20"/>
              </w:rPr>
              <w:t>$46.23</w:t>
            </w:r>
          </w:p>
        </w:tc>
        <w:tc>
          <w:tcPr>
            <w:tcW w:w="1231" w:type="dxa"/>
            <w:shd w:val="clear" w:color="auto" w:fill="auto"/>
            <w:vAlign w:val="center"/>
          </w:tcPr>
          <w:p w:rsidRPr="008E607B" w:rsidR="00301406" w:rsidP="008E607B" w:rsidRDefault="00301406" w14:paraId="7F21D0DA" w14:textId="77777777">
            <w:pPr>
              <w:rPr>
                <w:color w:val="000000"/>
                <w:sz w:val="20"/>
                <w:szCs w:val="20"/>
              </w:rPr>
            </w:pPr>
            <w:r w:rsidRPr="008E607B">
              <w:rPr>
                <w:color w:val="000000"/>
                <w:sz w:val="20"/>
                <w:szCs w:val="20"/>
              </w:rPr>
              <w:t>$19,232</w:t>
            </w:r>
          </w:p>
        </w:tc>
      </w:tr>
      <w:tr w:rsidRPr="009C2379" w:rsidR="00301406" w:rsidTr="008E607B" w14:paraId="357BB5FB" w14:textId="77777777">
        <w:trPr>
          <w:jc w:val="center"/>
        </w:trPr>
        <w:tc>
          <w:tcPr>
            <w:tcW w:w="1311" w:type="dxa"/>
            <w:shd w:val="clear" w:color="auto" w:fill="auto"/>
          </w:tcPr>
          <w:p w:rsidRPr="008E607B" w:rsidR="00301406" w:rsidP="008E607B" w:rsidRDefault="00301406" w14:paraId="3C3CB244" w14:textId="77777777">
            <w:pPr>
              <w:rPr>
                <w:color w:val="000000"/>
                <w:sz w:val="20"/>
                <w:szCs w:val="20"/>
              </w:rPr>
            </w:pPr>
            <w:r w:rsidRPr="008E607B">
              <w:rPr>
                <w:color w:val="000000"/>
                <w:sz w:val="20"/>
                <w:szCs w:val="20"/>
              </w:rPr>
              <w:t>Cities</w:t>
            </w:r>
          </w:p>
        </w:tc>
        <w:tc>
          <w:tcPr>
            <w:tcW w:w="1588" w:type="dxa"/>
            <w:shd w:val="clear" w:color="auto" w:fill="auto"/>
          </w:tcPr>
          <w:p w:rsidRPr="008E607B" w:rsidR="00301406" w:rsidP="008E607B" w:rsidRDefault="00301406" w14:paraId="7F8FA5ED" w14:textId="77777777">
            <w:pPr>
              <w:rPr>
                <w:color w:val="000000"/>
                <w:sz w:val="20"/>
                <w:szCs w:val="20"/>
              </w:rPr>
            </w:pPr>
            <w:r w:rsidRPr="008E607B">
              <w:rPr>
                <w:color w:val="000000"/>
                <w:sz w:val="20"/>
                <w:szCs w:val="20"/>
              </w:rPr>
              <w:t>Annual</w:t>
            </w:r>
          </w:p>
        </w:tc>
        <w:tc>
          <w:tcPr>
            <w:tcW w:w="1311" w:type="dxa"/>
            <w:shd w:val="clear" w:color="auto" w:fill="auto"/>
            <w:vAlign w:val="center"/>
          </w:tcPr>
          <w:p w:rsidRPr="008E607B" w:rsidR="00301406" w:rsidP="008E607B" w:rsidRDefault="00301406" w14:paraId="44DD8363" w14:textId="77777777">
            <w:pPr>
              <w:rPr>
                <w:color w:val="000000"/>
                <w:sz w:val="20"/>
                <w:szCs w:val="20"/>
              </w:rPr>
            </w:pPr>
            <w:r w:rsidRPr="008E607B">
              <w:rPr>
                <w:color w:val="000000"/>
                <w:sz w:val="20"/>
                <w:szCs w:val="20"/>
              </w:rPr>
              <w:t>2</w:t>
            </w:r>
          </w:p>
        </w:tc>
        <w:tc>
          <w:tcPr>
            <w:tcW w:w="1231" w:type="dxa"/>
            <w:shd w:val="clear" w:color="auto" w:fill="auto"/>
            <w:vAlign w:val="center"/>
          </w:tcPr>
          <w:p w:rsidRPr="008E607B" w:rsidR="00301406" w:rsidP="008E607B" w:rsidRDefault="00301406" w14:paraId="01064469" w14:textId="77777777">
            <w:pPr>
              <w:rPr>
                <w:color w:val="000000"/>
                <w:sz w:val="20"/>
                <w:szCs w:val="20"/>
              </w:rPr>
            </w:pPr>
            <w:r w:rsidRPr="008E607B">
              <w:rPr>
                <w:color w:val="000000"/>
                <w:sz w:val="20"/>
                <w:szCs w:val="20"/>
              </w:rPr>
              <w:t>1</w:t>
            </w:r>
          </w:p>
        </w:tc>
        <w:tc>
          <w:tcPr>
            <w:tcW w:w="1025" w:type="dxa"/>
            <w:shd w:val="clear" w:color="auto" w:fill="auto"/>
            <w:vAlign w:val="center"/>
          </w:tcPr>
          <w:p w:rsidRPr="008E607B" w:rsidR="00301406" w:rsidP="008E607B" w:rsidRDefault="00301406" w14:paraId="687B22A5" w14:textId="77777777">
            <w:pPr>
              <w:rPr>
                <w:color w:val="000000"/>
                <w:sz w:val="20"/>
                <w:szCs w:val="20"/>
              </w:rPr>
            </w:pPr>
            <w:r w:rsidRPr="008E607B">
              <w:rPr>
                <w:color w:val="000000"/>
                <w:sz w:val="20"/>
                <w:szCs w:val="20"/>
              </w:rPr>
              <w:t>75</w:t>
            </w:r>
          </w:p>
        </w:tc>
        <w:tc>
          <w:tcPr>
            <w:tcW w:w="840" w:type="dxa"/>
            <w:shd w:val="clear" w:color="auto" w:fill="auto"/>
            <w:vAlign w:val="center"/>
          </w:tcPr>
          <w:p w:rsidRPr="008E607B" w:rsidR="00301406" w:rsidP="008E607B" w:rsidRDefault="00301406" w14:paraId="56ECFE1D" w14:textId="77777777">
            <w:pPr>
              <w:rPr>
                <w:color w:val="000000"/>
                <w:sz w:val="20"/>
                <w:szCs w:val="20"/>
              </w:rPr>
            </w:pPr>
            <w:r w:rsidRPr="008E607B">
              <w:rPr>
                <w:color w:val="000000"/>
                <w:sz w:val="20"/>
                <w:szCs w:val="20"/>
              </w:rPr>
              <w:t>150</w:t>
            </w:r>
          </w:p>
        </w:tc>
        <w:tc>
          <w:tcPr>
            <w:tcW w:w="793" w:type="dxa"/>
            <w:shd w:val="clear" w:color="auto" w:fill="auto"/>
            <w:vAlign w:val="center"/>
          </w:tcPr>
          <w:p w:rsidRPr="008E607B" w:rsidR="00301406" w:rsidP="008E607B" w:rsidRDefault="00301406" w14:paraId="5CDD9299" w14:textId="77777777">
            <w:pPr>
              <w:rPr>
                <w:color w:val="000000"/>
                <w:sz w:val="20"/>
                <w:szCs w:val="20"/>
              </w:rPr>
            </w:pPr>
            <w:r w:rsidRPr="008E607B">
              <w:rPr>
                <w:sz w:val="20"/>
                <w:szCs w:val="20"/>
              </w:rPr>
              <w:t>$37.64</w:t>
            </w:r>
          </w:p>
        </w:tc>
        <w:tc>
          <w:tcPr>
            <w:tcW w:w="1231" w:type="dxa"/>
            <w:shd w:val="clear" w:color="auto" w:fill="auto"/>
            <w:vAlign w:val="center"/>
          </w:tcPr>
          <w:p w:rsidRPr="008E607B" w:rsidR="00301406" w:rsidP="008E607B" w:rsidRDefault="00301406" w14:paraId="3B4DDF49" w14:textId="77777777">
            <w:pPr>
              <w:rPr>
                <w:color w:val="000000"/>
                <w:sz w:val="20"/>
                <w:szCs w:val="20"/>
              </w:rPr>
            </w:pPr>
            <w:r w:rsidRPr="008E607B">
              <w:rPr>
                <w:color w:val="000000"/>
                <w:sz w:val="20"/>
                <w:szCs w:val="20"/>
              </w:rPr>
              <w:t>$5,646</w:t>
            </w:r>
          </w:p>
        </w:tc>
      </w:tr>
      <w:tr w:rsidRPr="009C2379" w:rsidR="00301406" w:rsidTr="008E607B" w14:paraId="6274F06F" w14:textId="77777777">
        <w:trPr>
          <w:jc w:val="center"/>
        </w:trPr>
        <w:tc>
          <w:tcPr>
            <w:tcW w:w="1311" w:type="dxa"/>
            <w:shd w:val="clear" w:color="auto" w:fill="auto"/>
            <w:vAlign w:val="center"/>
          </w:tcPr>
          <w:p w:rsidRPr="008E607B" w:rsidR="00301406" w:rsidP="008E607B" w:rsidRDefault="00301406" w14:paraId="66013C71" w14:textId="77777777">
            <w:pPr>
              <w:rPr>
                <w:b/>
                <w:color w:val="000000"/>
                <w:sz w:val="20"/>
                <w:szCs w:val="20"/>
                <w:highlight w:val="yellow"/>
              </w:rPr>
            </w:pPr>
            <w:r w:rsidRPr="008E607B">
              <w:rPr>
                <w:rFonts w:cs="Calibri"/>
                <w:sz w:val="22"/>
                <w:szCs w:val="22"/>
                <w:highlight w:val="yellow"/>
              </w:rPr>
              <w:t>Cities</w:t>
            </w:r>
          </w:p>
        </w:tc>
        <w:tc>
          <w:tcPr>
            <w:tcW w:w="1588" w:type="dxa"/>
            <w:shd w:val="clear" w:color="auto" w:fill="auto"/>
            <w:vAlign w:val="center"/>
          </w:tcPr>
          <w:p w:rsidRPr="008E607B" w:rsidR="00301406" w:rsidP="008E607B" w:rsidRDefault="00301406" w14:paraId="5878A838" w14:textId="77777777">
            <w:pPr>
              <w:rPr>
                <w:color w:val="000000"/>
                <w:sz w:val="20"/>
                <w:szCs w:val="20"/>
                <w:highlight w:val="yellow"/>
              </w:rPr>
            </w:pPr>
            <w:r w:rsidRPr="008E607B">
              <w:rPr>
                <w:rFonts w:cs="Calibri"/>
                <w:sz w:val="22"/>
                <w:szCs w:val="22"/>
                <w:highlight w:val="yellow"/>
              </w:rPr>
              <w:t xml:space="preserve">One-time Addition of Diseases and </w:t>
            </w:r>
            <w:r w:rsidRPr="008E607B">
              <w:rPr>
                <w:rFonts w:cs="Calibri"/>
                <w:sz w:val="22"/>
                <w:szCs w:val="22"/>
                <w:highlight w:val="yellow"/>
              </w:rPr>
              <w:lastRenderedPageBreak/>
              <w:t xml:space="preserve">Data Elements </w:t>
            </w:r>
          </w:p>
        </w:tc>
        <w:tc>
          <w:tcPr>
            <w:tcW w:w="1311" w:type="dxa"/>
            <w:shd w:val="clear" w:color="auto" w:fill="auto"/>
            <w:vAlign w:val="center"/>
          </w:tcPr>
          <w:p w:rsidRPr="008E607B" w:rsidR="00301406" w:rsidP="008E607B" w:rsidRDefault="00301406" w14:paraId="27DA5F23" w14:textId="77777777">
            <w:pPr>
              <w:rPr>
                <w:color w:val="000000"/>
                <w:sz w:val="20"/>
                <w:szCs w:val="20"/>
                <w:highlight w:val="yellow"/>
              </w:rPr>
            </w:pPr>
            <w:r w:rsidRPr="008E607B">
              <w:rPr>
                <w:rFonts w:cs="Calibri"/>
                <w:sz w:val="22"/>
                <w:szCs w:val="22"/>
                <w:highlight w:val="yellow"/>
              </w:rPr>
              <w:lastRenderedPageBreak/>
              <w:t>2</w:t>
            </w:r>
          </w:p>
        </w:tc>
        <w:tc>
          <w:tcPr>
            <w:tcW w:w="1231" w:type="dxa"/>
            <w:shd w:val="clear" w:color="auto" w:fill="auto"/>
            <w:vAlign w:val="center"/>
          </w:tcPr>
          <w:p w:rsidRPr="008E607B" w:rsidR="00301406" w:rsidP="008E607B" w:rsidRDefault="00301406" w14:paraId="7F807FAD" w14:textId="77777777">
            <w:pPr>
              <w:rPr>
                <w:color w:val="000000"/>
                <w:sz w:val="20"/>
                <w:szCs w:val="20"/>
                <w:highlight w:val="yellow"/>
              </w:rPr>
            </w:pPr>
            <w:r w:rsidRPr="008E607B">
              <w:rPr>
                <w:rFonts w:cs="Calibri"/>
                <w:sz w:val="22"/>
                <w:szCs w:val="22"/>
                <w:highlight w:val="yellow"/>
              </w:rPr>
              <w:t>1</w:t>
            </w:r>
          </w:p>
        </w:tc>
        <w:tc>
          <w:tcPr>
            <w:tcW w:w="1025" w:type="dxa"/>
            <w:shd w:val="clear" w:color="auto" w:fill="auto"/>
            <w:vAlign w:val="center"/>
          </w:tcPr>
          <w:p w:rsidRPr="008E607B" w:rsidR="00301406" w:rsidP="008E607B" w:rsidRDefault="00504726" w14:paraId="7FAF185D" w14:textId="77777777">
            <w:pPr>
              <w:rPr>
                <w:color w:val="000000"/>
                <w:sz w:val="20"/>
                <w:szCs w:val="20"/>
                <w:highlight w:val="yellow"/>
              </w:rPr>
            </w:pPr>
            <w:r>
              <w:rPr>
                <w:rFonts w:cs="Calibri"/>
                <w:sz w:val="22"/>
                <w:szCs w:val="22"/>
                <w:highlight w:val="yellow"/>
              </w:rPr>
              <w:t>20/60</w:t>
            </w:r>
          </w:p>
        </w:tc>
        <w:tc>
          <w:tcPr>
            <w:tcW w:w="840" w:type="dxa"/>
            <w:shd w:val="clear" w:color="auto" w:fill="auto"/>
            <w:vAlign w:val="center"/>
          </w:tcPr>
          <w:p w:rsidRPr="008E607B" w:rsidR="00301406" w:rsidP="008E607B" w:rsidRDefault="00504726" w14:paraId="7B46A630" w14:textId="77777777">
            <w:pPr>
              <w:rPr>
                <w:color w:val="000000"/>
                <w:sz w:val="20"/>
                <w:szCs w:val="20"/>
                <w:highlight w:val="yellow"/>
              </w:rPr>
            </w:pPr>
            <w:r>
              <w:rPr>
                <w:rFonts w:cs="Calibri"/>
                <w:sz w:val="22"/>
                <w:szCs w:val="22"/>
                <w:highlight w:val="yellow"/>
              </w:rPr>
              <w:t>7</w:t>
            </w:r>
          </w:p>
        </w:tc>
        <w:tc>
          <w:tcPr>
            <w:tcW w:w="793" w:type="dxa"/>
            <w:shd w:val="clear" w:color="auto" w:fill="auto"/>
            <w:vAlign w:val="center"/>
          </w:tcPr>
          <w:p w:rsidRPr="008E607B" w:rsidR="00301406" w:rsidP="008E607B" w:rsidRDefault="00301406" w14:paraId="606269C2" w14:textId="77777777">
            <w:pPr>
              <w:rPr>
                <w:color w:val="000000"/>
                <w:sz w:val="20"/>
                <w:szCs w:val="20"/>
                <w:highlight w:val="yellow"/>
              </w:rPr>
            </w:pPr>
            <w:r w:rsidRPr="008E607B">
              <w:rPr>
                <w:color w:val="000000"/>
                <w:sz w:val="20"/>
                <w:szCs w:val="20"/>
                <w:highlight w:val="yellow"/>
              </w:rPr>
              <w:t>$46.23</w:t>
            </w:r>
          </w:p>
        </w:tc>
        <w:tc>
          <w:tcPr>
            <w:tcW w:w="1231" w:type="dxa"/>
            <w:shd w:val="clear" w:color="auto" w:fill="auto"/>
            <w:vAlign w:val="center"/>
          </w:tcPr>
          <w:p w:rsidRPr="008E607B" w:rsidR="00301406" w:rsidP="008E607B" w:rsidRDefault="00301406" w14:paraId="3A802E17" w14:textId="77777777">
            <w:pPr>
              <w:rPr>
                <w:color w:val="000000"/>
                <w:sz w:val="20"/>
                <w:szCs w:val="20"/>
                <w:highlight w:val="yellow"/>
              </w:rPr>
            </w:pPr>
            <w:r w:rsidRPr="008E607B">
              <w:rPr>
                <w:color w:val="000000"/>
                <w:sz w:val="20"/>
                <w:szCs w:val="20"/>
                <w:highlight w:val="yellow"/>
              </w:rPr>
              <w:t>$</w:t>
            </w:r>
            <w:r w:rsidR="00BF5A71">
              <w:rPr>
                <w:color w:val="000000"/>
                <w:sz w:val="20"/>
                <w:szCs w:val="20"/>
                <w:highlight w:val="yellow"/>
              </w:rPr>
              <w:t>324</w:t>
            </w:r>
          </w:p>
        </w:tc>
      </w:tr>
      <w:tr w:rsidRPr="009C2379" w:rsidR="00301406" w:rsidTr="008E607B" w14:paraId="2628C6DA" w14:textId="77777777">
        <w:trPr>
          <w:jc w:val="center"/>
        </w:trPr>
        <w:tc>
          <w:tcPr>
            <w:tcW w:w="1311" w:type="dxa"/>
            <w:shd w:val="clear" w:color="auto" w:fill="auto"/>
          </w:tcPr>
          <w:p w:rsidRPr="008E607B" w:rsidR="00301406" w:rsidP="008E607B" w:rsidRDefault="00301406" w14:paraId="3B38C87D" w14:textId="77777777">
            <w:pPr>
              <w:rPr>
                <w:b/>
                <w:color w:val="000000"/>
                <w:sz w:val="20"/>
                <w:szCs w:val="20"/>
              </w:rPr>
            </w:pPr>
            <w:r w:rsidRPr="008E607B">
              <w:rPr>
                <w:b/>
                <w:color w:val="000000"/>
                <w:sz w:val="20"/>
                <w:szCs w:val="20"/>
              </w:rPr>
              <w:t>Total</w:t>
            </w:r>
          </w:p>
        </w:tc>
        <w:tc>
          <w:tcPr>
            <w:tcW w:w="1588" w:type="dxa"/>
            <w:shd w:val="clear" w:color="auto" w:fill="auto"/>
          </w:tcPr>
          <w:p w:rsidRPr="008E607B" w:rsidR="00301406" w:rsidP="008E607B" w:rsidRDefault="00301406" w14:paraId="0C70280C" w14:textId="77777777">
            <w:pPr>
              <w:rPr>
                <w:color w:val="000000"/>
                <w:sz w:val="20"/>
                <w:szCs w:val="20"/>
              </w:rPr>
            </w:pPr>
          </w:p>
        </w:tc>
        <w:tc>
          <w:tcPr>
            <w:tcW w:w="1311" w:type="dxa"/>
            <w:shd w:val="clear" w:color="auto" w:fill="auto"/>
          </w:tcPr>
          <w:p w:rsidRPr="008E607B" w:rsidR="00301406" w:rsidP="008E607B" w:rsidRDefault="00301406" w14:paraId="45BD1685" w14:textId="77777777">
            <w:pPr>
              <w:rPr>
                <w:color w:val="000000"/>
                <w:sz w:val="20"/>
                <w:szCs w:val="20"/>
              </w:rPr>
            </w:pPr>
          </w:p>
        </w:tc>
        <w:tc>
          <w:tcPr>
            <w:tcW w:w="1231" w:type="dxa"/>
            <w:shd w:val="clear" w:color="auto" w:fill="auto"/>
          </w:tcPr>
          <w:p w:rsidRPr="008E607B" w:rsidR="00301406" w:rsidP="008E607B" w:rsidRDefault="00301406" w14:paraId="0215D512" w14:textId="77777777">
            <w:pPr>
              <w:rPr>
                <w:color w:val="000000"/>
                <w:sz w:val="20"/>
                <w:szCs w:val="20"/>
              </w:rPr>
            </w:pPr>
          </w:p>
        </w:tc>
        <w:tc>
          <w:tcPr>
            <w:tcW w:w="1025" w:type="dxa"/>
            <w:shd w:val="clear" w:color="auto" w:fill="auto"/>
          </w:tcPr>
          <w:p w:rsidRPr="008E607B" w:rsidR="00301406" w:rsidP="008E607B" w:rsidRDefault="00301406" w14:paraId="1A9BC478" w14:textId="77777777">
            <w:pPr>
              <w:rPr>
                <w:color w:val="000000"/>
                <w:sz w:val="20"/>
                <w:szCs w:val="20"/>
              </w:rPr>
            </w:pPr>
          </w:p>
        </w:tc>
        <w:tc>
          <w:tcPr>
            <w:tcW w:w="840" w:type="dxa"/>
            <w:shd w:val="clear" w:color="auto" w:fill="auto"/>
          </w:tcPr>
          <w:p w:rsidRPr="008E607B" w:rsidR="00301406" w:rsidP="008E607B" w:rsidRDefault="00301406" w14:paraId="64CCFA86" w14:textId="77777777">
            <w:pPr>
              <w:rPr>
                <w:color w:val="000000"/>
                <w:sz w:val="20"/>
                <w:szCs w:val="20"/>
              </w:rPr>
            </w:pPr>
          </w:p>
        </w:tc>
        <w:tc>
          <w:tcPr>
            <w:tcW w:w="793" w:type="dxa"/>
            <w:shd w:val="clear" w:color="auto" w:fill="auto"/>
          </w:tcPr>
          <w:p w:rsidRPr="008E607B" w:rsidR="00301406" w:rsidP="008E607B" w:rsidRDefault="00301406" w14:paraId="26B3C9BD" w14:textId="77777777">
            <w:pPr>
              <w:rPr>
                <w:color w:val="000000"/>
                <w:sz w:val="20"/>
                <w:szCs w:val="20"/>
              </w:rPr>
            </w:pPr>
          </w:p>
        </w:tc>
        <w:tc>
          <w:tcPr>
            <w:tcW w:w="1231" w:type="dxa"/>
            <w:shd w:val="clear" w:color="auto" w:fill="auto"/>
          </w:tcPr>
          <w:p w:rsidRPr="008E607B" w:rsidR="00301406" w:rsidP="008E607B" w:rsidRDefault="00301406" w14:paraId="5A4F1014" w14:textId="77777777">
            <w:pPr>
              <w:rPr>
                <w:b/>
                <w:color w:val="000000"/>
                <w:sz w:val="20"/>
                <w:szCs w:val="20"/>
                <w:highlight w:val="yellow"/>
              </w:rPr>
            </w:pPr>
            <w:r w:rsidRPr="008E607B">
              <w:rPr>
                <w:b/>
                <w:color w:val="000000"/>
                <w:sz w:val="20"/>
                <w:szCs w:val="20"/>
                <w:highlight w:val="yellow"/>
              </w:rPr>
              <w:t>$</w:t>
            </w:r>
            <w:r w:rsidR="00106760">
              <w:rPr>
                <w:b/>
                <w:color w:val="000000"/>
                <w:sz w:val="20"/>
                <w:szCs w:val="20"/>
                <w:highlight w:val="yellow"/>
              </w:rPr>
              <w:t>806,406</w:t>
            </w:r>
          </w:p>
        </w:tc>
      </w:tr>
    </w:tbl>
    <w:p w:rsidRPr="007A27F1" w:rsidR="00D14D4D" w:rsidP="00C84FB1" w:rsidRDefault="00D14D4D" w14:paraId="05616F24" w14:textId="77777777"/>
    <w:sectPr w:rsidRPr="007A27F1" w:rsidR="00D14D4D" w:rsidSect="008D7C48">
      <w:headerReference w:type="default" r:id="rId14"/>
      <w:footerReference w:type="even" r:id="rId15"/>
      <w:footerReference w:type="default" r:id="rId16"/>
      <w:footerReference w:type="first" r:id="rId17"/>
      <w:pgSz w:w="12240" w:h="15840"/>
      <w:pgMar w:top="1080" w:right="1080" w:bottom="1080" w:left="108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448C18" w14:textId="77777777" w:rsidR="000A243E" w:rsidRDefault="000A243E">
      <w:r>
        <w:separator/>
      </w:r>
    </w:p>
  </w:endnote>
  <w:endnote w:type="continuationSeparator" w:id="0">
    <w:p w14:paraId="2BA60799" w14:textId="77777777" w:rsidR="000A243E" w:rsidRDefault="000A24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5C8EBD" w14:textId="77777777" w:rsidR="00714403" w:rsidRDefault="00714403" w:rsidP="00D12C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EDCDBD3" w14:textId="77777777" w:rsidR="00714403" w:rsidRDefault="007144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3C725E" w14:textId="77777777" w:rsidR="00714403" w:rsidRDefault="00714403" w:rsidP="00D12C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F0054">
      <w:rPr>
        <w:rStyle w:val="PageNumber"/>
        <w:noProof/>
      </w:rPr>
      <w:t>10</w:t>
    </w:r>
    <w:r>
      <w:rPr>
        <w:rStyle w:val="PageNumber"/>
      </w:rPr>
      <w:fldChar w:fldCharType="end"/>
    </w:r>
  </w:p>
  <w:p w14:paraId="10FC3666" w14:textId="77777777" w:rsidR="00714403" w:rsidRPr="00974CF8" w:rsidRDefault="00714403" w:rsidP="008D7C48">
    <w:pPr>
      <w:pStyle w:val="Footer"/>
      <w:tabs>
        <w:tab w:val="left" w:pos="4920"/>
      </w:tabs>
    </w:pPr>
    <w:r>
      <w:tab/>
    </w:r>
    <w: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838373" w14:textId="77777777" w:rsidR="00714403" w:rsidRDefault="00714403" w:rsidP="008D7C48">
    <w:pPr>
      <w:pStyle w:val="Footer"/>
      <w:jc w:val="center"/>
    </w:pPr>
    <w:r>
      <w:fldChar w:fldCharType="begin"/>
    </w:r>
    <w:r>
      <w:instrText xml:space="preserve"> PAGE   \* MERGEFORMAT </w:instrText>
    </w:r>
    <w:r>
      <w:fldChar w:fldCharType="separate"/>
    </w:r>
    <w:r w:rsidR="00846EBB">
      <w:rPr>
        <w:noProof/>
      </w:rPr>
      <w:t>1</w:t>
    </w:r>
    <w:r>
      <w:fldChar w:fldCharType="end"/>
    </w:r>
  </w:p>
  <w:p w14:paraId="3A56D53A" w14:textId="77777777" w:rsidR="00714403" w:rsidRDefault="007144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AF01A1" w14:textId="77777777" w:rsidR="000A243E" w:rsidRDefault="000A243E">
      <w:r>
        <w:separator/>
      </w:r>
    </w:p>
  </w:footnote>
  <w:footnote w:type="continuationSeparator" w:id="0">
    <w:p w14:paraId="1F2018DC" w14:textId="77777777" w:rsidR="000A243E" w:rsidRDefault="000A243E">
      <w:r>
        <w:continuationSeparator/>
      </w:r>
    </w:p>
  </w:footnote>
  <w:footnote w:id="1">
    <w:p w14:paraId="48CC427A" w14:textId="77777777" w:rsidR="002D039F" w:rsidRDefault="002D039F">
      <w:pPr>
        <w:pStyle w:val="FootnoteText"/>
      </w:pPr>
      <w:r>
        <w:rPr>
          <w:rStyle w:val="FootnoteReference"/>
        </w:rPr>
        <w:footnoteRef/>
      </w:r>
      <w:r>
        <w:t xml:space="preserve"> </w:t>
      </w:r>
      <w:r w:rsidRPr="002D039F">
        <w:t xml:space="preserve">R=Required; </w:t>
      </w:r>
      <w:r w:rsidR="005F06CC">
        <w:t>1</w:t>
      </w:r>
      <w:r w:rsidRPr="002D039F">
        <w:t>=Pr</w:t>
      </w:r>
      <w:r w:rsidR="005F06CC">
        <w:t>iority 1</w:t>
      </w:r>
      <w:r>
        <w:t xml:space="preserve">, </w:t>
      </w:r>
      <w:r w:rsidR="005F06CC">
        <w:t>2</w:t>
      </w:r>
      <w:r>
        <w:t>=</w:t>
      </w:r>
      <w:r w:rsidR="005F06CC">
        <w:t>Priority 2, 3=Priority 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B6F035" w14:textId="77777777" w:rsidR="00714403" w:rsidRPr="00974CF8" w:rsidRDefault="00714403" w:rsidP="00E8204B">
    <w:pPr>
      <w:rPr>
        <w:b/>
      </w:rPr>
    </w:pP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p>
  <w:p w14:paraId="202A0A28" w14:textId="77777777" w:rsidR="00714403" w:rsidRDefault="007144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w:pict>
  </w:numPicBullet>
  <w:numPicBullet w:numPicBulletId="1">
    <w:pict>
      <v:shape id="_x0000_i1026" type="#_x0000_t75" style="width:3in;height:3in" o:bullet="t"/>
    </w:pict>
  </w:numPicBullet>
  <w:abstractNum w:abstractNumId="0" w15:restartNumberingAfterBreak="0">
    <w:nsid w:val="FFFFFFFE"/>
    <w:multiLevelType w:val="singleLevel"/>
    <w:tmpl w:val="A86A7F00"/>
    <w:lvl w:ilvl="0">
      <w:numFmt w:val="bullet"/>
      <w:lvlText w:val="*"/>
      <w:lvlJc w:val="left"/>
    </w:lvl>
  </w:abstractNum>
  <w:abstractNum w:abstractNumId="1" w15:restartNumberingAfterBreak="0">
    <w:nsid w:val="080C6200"/>
    <w:multiLevelType w:val="multilevel"/>
    <w:tmpl w:val="CB7AB338"/>
    <w:lvl w:ilvl="0">
      <w:start w:val="1"/>
      <w:numFmt w:val="bullet"/>
      <w:lvlText w:val=""/>
      <w:lvlJc w:val="left"/>
      <w:pPr>
        <w:tabs>
          <w:tab w:val="num" w:pos="1195"/>
        </w:tabs>
        <w:ind w:left="1555" w:hanging="360"/>
      </w:pPr>
      <w:rPr>
        <w:rFonts w:ascii="Symbol" w:hAnsi="Symbol" w:hint="default"/>
        <w:sz w:val="20"/>
      </w:rPr>
    </w:lvl>
    <w:lvl w:ilvl="1" w:tentative="1">
      <w:start w:val="1"/>
      <w:numFmt w:val="bullet"/>
      <w:lvlText w:val="o"/>
      <w:lvlPicBulletId w:val="0"/>
      <w:lvlJc w:val="left"/>
      <w:pPr>
        <w:tabs>
          <w:tab w:val="num" w:pos="2275"/>
        </w:tabs>
        <w:ind w:left="2275" w:hanging="360"/>
      </w:pPr>
      <w:rPr>
        <w:rFonts w:ascii="Courier New" w:hAnsi="Courier New" w:hint="default"/>
        <w:sz w:val="20"/>
      </w:rPr>
    </w:lvl>
    <w:lvl w:ilvl="2" w:tentative="1">
      <w:start w:val="1"/>
      <w:numFmt w:val="bullet"/>
      <w:lvlText w:val=""/>
      <w:lvlPicBulletId w:val="1"/>
      <w:lvlJc w:val="left"/>
      <w:pPr>
        <w:tabs>
          <w:tab w:val="num" w:pos="2995"/>
        </w:tabs>
        <w:ind w:left="2995" w:hanging="360"/>
      </w:pPr>
      <w:rPr>
        <w:rFonts w:ascii="Wingdings" w:hAnsi="Wingdings" w:hint="default"/>
        <w:sz w:val="20"/>
      </w:rPr>
    </w:lvl>
    <w:lvl w:ilvl="3" w:tentative="1">
      <w:start w:val="1"/>
      <w:numFmt w:val="bullet"/>
      <w:lvlText w:val=""/>
      <w:lvlJc w:val="left"/>
      <w:pPr>
        <w:tabs>
          <w:tab w:val="num" w:pos="3715"/>
        </w:tabs>
        <w:ind w:left="3715" w:hanging="360"/>
      </w:pPr>
      <w:rPr>
        <w:rFonts w:ascii="Wingdings" w:hAnsi="Wingdings" w:hint="default"/>
        <w:sz w:val="20"/>
      </w:rPr>
    </w:lvl>
    <w:lvl w:ilvl="4" w:tentative="1">
      <w:start w:val="1"/>
      <w:numFmt w:val="bullet"/>
      <w:lvlText w:val=""/>
      <w:lvlJc w:val="left"/>
      <w:pPr>
        <w:tabs>
          <w:tab w:val="num" w:pos="4435"/>
        </w:tabs>
        <w:ind w:left="4435" w:hanging="360"/>
      </w:pPr>
      <w:rPr>
        <w:rFonts w:ascii="Wingdings" w:hAnsi="Wingdings" w:hint="default"/>
        <w:sz w:val="20"/>
      </w:rPr>
    </w:lvl>
    <w:lvl w:ilvl="5" w:tentative="1">
      <w:start w:val="1"/>
      <w:numFmt w:val="bullet"/>
      <w:lvlText w:val=""/>
      <w:lvlJc w:val="left"/>
      <w:pPr>
        <w:tabs>
          <w:tab w:val="num" w:pos="5155"/>
        </w:tabs>
        <w:ind w:left="5155" w:hanging="360"/>
      </w:pPr>
      <w:rPr>
        <w:rFonts w:ascii="Wingdings" w:hAnsi="Wingdings" w:hint="default"/>
        <w:sz w:val="20"/>
      </w:rPr>
    </w:lvl>
    <w:lvl w:ilvl="6" w:tentative="1">
      <w:start w:val="1"/>
      <w:numFmt w:val="bullet"/>
      <w:lvlText w:val=""/>
      <w:lvlJc w:val="left"/>
      <w:pPr>
        <w:tabs>
          <w:tab w:val="num" w:pos="5875"/>
        </w:tabs>
        <w:ind w:left="5875" w:hanging="360"/>
      </w:pPr>
      <w:rPr>
        <w:rFonts w:ascii="Wingdings" w:hAnsi="Wingdings" w:hint="default"/>
        <w:sz w:val="20"/>
      </w:rPr>
    </w:lvl>
    <w:lvl w:ilvl="7" w:tentative="1">
      <w:start w:val="1"/>
      <w:numFmt w:val="bullet"/>
      <w:lvlText w:val=""/>
      <w:lvlJc w:val="left"/>
      <w:pPr>
        <w:tabs>
          <w:tab w:val="num" w:pos="6595"/>
        </w:tabs>
        <w:ind w:left="6595" w:hanging="360"/>
      </w:pPr>
      <w:rPr>
        <w:rFonts w:ascii="Wingdings" w:hAnsi="Wingdings" w:hint="default"/>
        <w:sz w:val="20"/>
      </w:rPr>
    </w:lvl>
    <w:lvl w:ilvl="8" w:tentative="1">
      <w:start w:val="1"/>
      <w:numFmt w:val="bullet"/>
      <w:lvlText w:val=""/>
      <w:lvlJc w:val="left"/>
      <w:pPr>
        <w:tabs>
          <w:tab w:val="num" w:pos="7315"/>
        </w:tabs>
        <w:ind w:left="7315" w:hanging="360"/>
      </w:pPr>
      <w:rPr>
        <w:rFonts w:ascii="Wingdings" w:hAnsi="Wingdings" w:hint="default"/>
        <w:sz w:val="20"/>
      </w:rPr>
    </w:lvl>
  </w:abstractNum>
  <w:abstractNum w:abstractNumId="2" w15:restartNumberingAfterBreak="0">
    <w:nsid w:val="0B0A3BFB"/>
    <w:multiLevelType w:val="hybridMultilevel"/>
    <w:tmpl w:val="940CF380"/>
    <w:lvl w:ilvl="0" w:tplc="B9766CEA">
      <w:start w:val="1"/>
      <w:numFmt w:val="decimal"/>
      <w:lvlText w:val="%1."/>
      <w:lvlJc w:val="right"/>
      <w:pPr>
        <w:tabs>
          <w:tab w:val="num" w:pos="432"/>
        </w:tabs>
        <w:ind w:left="432" w:hanging="144"/>
      </w:pPr>
      <w:rPr>
        <w:rFonts w:ascii="Times New Roman" w:hAnsi="Times New Roman" w:hint="default"/>
        <w:b/>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FC7713F"/>
    <w:multiLevelType w:val="hybridMultilevel"/>
    <w:tmpl w:val="B4B2C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E378DB"/>
    <w:multiLevelType w:val="hybridMultilevel"/>
    <w:tmpl w:val="7D466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35B2CE9"/>
    <w:multiLevelType w:val="hybridMultilevel"/>
    <w:tmpl w:val="4F222A5C"/>
    <w:lvl w:ilvl="0" w:tplc="526453C6">
      <w:start w:val="1"/>
      <w:numFmt w:val="decimal"/>
      <w:lvlText w:val="%1."/>
      <w:lvlJc w:val="left"/>
      <w:pPr>
        <w:ind w:left="825" w:hanging="360"/>
      </w:pPr>
      <w:rPr>
        <w:rFonts w:hint="default"/>
        <w:b/>
      </w:r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6" w15:restartNumberingAfterBreak="0">
    <w:nsid w:val="14E959B9"/>
    <w:multiLevelType w:val="hybridMultilevel"/>
    <w:tmpl w:val="C03409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270844"/>
    <w:multiLevelType w:val="hybridMultilevel"/>
    <w:tmpl w:val="940CF380"/>
    <w:lvl w:ilvl="0" w:tplc="B9766CEA">
      <w:start w:val="1"/>
      <w:numFmt w:val="decimal"/>
      <w:lvlText w:val="%1."/>
      <w:lvlJc w:val="right"/>
      <w:pPr>
        <w:tabs>
          <w:tab w:val="num" w:pos="432"/>
        </w:tabs>
        <w:ind w:left="432" w:hanging="144"/>
      </w:pPr>
      <w:rPr>
        <w:rFonts w:ascii="Times New Roman" w:hAnsi="Times New Roman" w:hint="default"/>
        <w:b/>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7A0046A"/>
    <w:multiLevelType w:val="hybridMultilevel"/>
    <w:tmpl w:val="DD800F96"/>
    <w:lvl w:ilvl="0" w:tplc="D57C8A9A">
      <w:start w:val="1"/>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1D3F2264"/>
    <w:multiLevelType w:val="hybridMultilevel"/>
    <w:tmpl w:val="F7CAA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7E62CA"/>
    <w:multiLevelType w:val="hybridMultilevel"/>
    <w:tmpl w:val="72EEB662"/>
    <w:lvl w:ilvl="0" w:tplc="E650302C">
      <w:start w:val="1"/>
      <w:numFmt w:val="bullet"/>
      <w:lvlText w:val=""/>
      <w:lvlJc w:val="left"/>
      <w:pPr>
        <w:tabs>
          <w:tab w:val="num" w:pos="-144"/>
        </w:tabs>
        <w:ind w:left="288" w:hanging="288"/>
      </w:pPr>
      <w:rPr>
        <w:rFonts w:ascii="Symbol" w:hAnsi="Symbol" w:hint="default"/>
        <w:color w:val="000000"/>
        <w:sz w:val="20"/>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1" w15:restartNumberingAfterBreak="0">
    <w:nsid w:val="3FD87B3E"/>
    <w:multiLevelType w:val="hybridMultilevel"/>
    <w:tmpl w:val="B45E2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EC793E"/>
    <w:multiLevelType w:val="hybridMultilevel"/>
    <w:tmpl w:val="08D8B57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461A1F4F"/>
    <w:multiLevelType w:val="hybridMultilevel"/>
    <w:tmpl w:val="BA4C841C"/>
    <w:lvl w:ilvl="0" w:tplc="B9766CEA">
      <w:start w:val="1"/>
      <w:numFmt w:val="decimal"/>
      <w:lvlText w:val="%1."/>
      <w:lvlJc w:val="right"/>
      <w:pPr>
        <w:tabs>
          <w:tab w:val="num" w:pos="432"/>
        </w:tabs>
        <w:ind w:left="432" w:hanging="144"/>
      </w:pPr>
      <w:rPr>
        <w:rFonts w:ascii="Times New Roman" w:hAnsi="Times New Roman" w:hint="default"/>
        <w:b/>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3B80133"/>
    <w:multiLevelType w:val="hybridMultilevel"/>
    <w:tmpl w:val="5CB627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7020E9"/>
    <w:multiLevelType w:val="hybridMultilevel"/>
    <w:tmpl w:val="8C2CE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2C1441"/>
    <w:multiLevelType w:val="hybridMultilevel"/>
    <w:tmpl w:val="A3603DCA"/>
    <w:lvl w:ilvl="0" w:tplc="914814D8">
      <w:start w:val="1"/>
      <w:numFmt w:val="decimal"/>
      <w:lvlText w:val="%1."/>
      <w:lvlJc w:val="right"/>
      <w:pPr>
        <w:tabs>
          <w:tab w:val="num" w:pos="720"/>
        </w:tabs>
        <w:ind w:left="72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7795F0B"/>
    <w:multiLevelType w:val="hybridMultilevel"/>
    <w:tmpl w:val="645A4382"/>
    <w:lvl w:ilvl="0" w:tplc="7B3AD2CC">
      <w:start w:val="1"/>
      <w:numFmt w:val="decimal"/>
      <w:lvlText w:val="%1."/>
      <w:lvlJc w:val="left"/>
      <w:pPr>
        <w:ind w:left="840" w:hanging="360"/>
      </w:pPr>
      <w:rPr>
        <w:rFonts w:hint="default"/>
        <w:b/>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8" w15:restartNumberingAfterBreak="0">
    <w:nsid w:val="72696EB9"/>
    <w:multiLevelType w:val="hybridMultilevel"/>
    <w:tmpl w:val="B268B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97A12E1"/>
    <w:multiLevelType w:val="hybridMultilevel"/>
    <w:tmpl w:val="581205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232DBB"/>
    <w:multiLevelType w:val="hybridMultilevel"/>
    <w:tmpl w:val="27E01062"/>
    <w:lvl w:ilvl="0" w:tplc="CA9EB7D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
  </w:num>
  <w:num w:numId="3">
    <w:abstractNumId w:val="7"/>
  </w:num>
  <w:num w:numId="4">
    <w:abstractNumId w:val="10"/>
  </w:num>
  <w:num w:numId="5">
    <w:abstractNumId w:val="0"/>
    <w:lvlOverride w:ilvl="0">
      <w:lvl w:ilvl="0">
        <w:numFmt w:val="bullet"/>
        <w:lvlText w:val=""/>
        <w:legacy w:legacy="1" w:legacySpace="0" w:legacyIndent="0"/>
        <w:lvlJc w:val="left"/>
        <w:rPr>
          <w:rFonts w:ascii="Symbol" w:hAnsi="Symbol" w:hint="default"/>
        </w:rPr>
      </w:lvl>
    </w:lvlOverride>
  </w:num>
  <w:num w:numId="6">
    <w:abstractNumId w:val="13"/>
  </w:num>
  <w:num w:numId="7">
    <w:abstractNumId w:val="2"/>
  </w:num>
  <w:num w:numId="8">
    <w:abstractNumId w:val="5"/>
  </w:num>
  <w:num w:numId="9">
    <w:abstractNumId w:val="20"/>
  </w:num>
  <w:num w:numId="10">
    <w:abstractNumId w:val="17"/>
  </w:num>
  <w:num w:numId="11">
    <w:abstractNumId w:val="8"/>
  </w:num>
  <w:num w:numId="1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9"/>
  </w:num>
  <w:num w:numId="15">
    <w:abstractNumId w:val="4"/>
    <w:lvlOverride w:ilvl="0"/>
    <w:lvlOverride w:ilvl="1"/>
    <w:lvlOverride w:ilvl="2"/>
    <w:lvlOverride w:ilvl="3"/>
    <w:lvlOverride w:ilvl="4"/>
    <w:lvlOverride w:ilvl="5"/>
    <w:lvlOverride w:ilvl="6"/>
    <w:lvlOverride w:ilvl="7"/>
    <w:lvlOverride w:ilvl="8"/>
  </w:num>
  <w:num w:numId="16">
    <w:abstractNumId w:val="6"/>
  </w:num>
  <w:num w:numId="17">
    <w:abstractNumId w:val="11"/>
  </w:num>
  <w:num w:numId="18">
    <w:abstractNumId w:val="18"/>
  </w:num>
  <w:num w:numId="19">
    <w:abstractNumId w:val="19"/>
  </w:num>
  <w:num w:numId="20">
    <w:abstractNumId w:val="3"/>
  </w:num>
  <w:num w:numId="21">
    <w:abstractNumId w:val="14"/>
  </w:num>
  <w:num w:numId="22">
    <w:abstractNumId w:val="1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31F3D"/>
    <w:rsid w:val="000002B3"/>
    <w:rsid w:val="000044D4"/>
    <w:rsid w:val="00004B01"/>
    <w:rsid w:val="00004B56"/>
    <w:rsid w:val="00007876"/>
    <w:rsid w:val="00010D78"/>
    <w:rsid w:val="00014E27"/>
    <w:rsid w:val="00015138"/>
    <w:rsid w:val="00021910"/>
    <w:rsid w:val="00026D8A"/>
    <w:rsid w:val="0003397D"/>
    <w:rsid w:val="00036333"/>
    <w:rsid w:val="00037F5A"/>
    <w:rsid w:val="0004076F"/>
    <w:rsid w:val="00040884"/>
    <w:rsid w:val="00041101"/>
    <w:rsid w:val="000413F1"/>
    <w:rsid w:val="000433AE"/>
    <w:rsid w:val="00044AB4"/>
    <w:rsid w:val="00044AED"/>
    <w:rsid w:val="00046D9F"/>
    <w:rsid w:val="00051571"/>
    <w:rsid w:val="000520A7"/>
    <w:rsid w:val="0005294F"/>
    <w:rsid w:val="0005383F"/>
    <w:rsid w:val="00054376"/>
    <w:rsid w:val="000549D2"/>
    <w:rsid w:val="00063EDD"/>
    <w:rsid w:val="00075455"/>
    <w:rsid w:val="00080402"/>
    <w:rsid w:val="00081E34"/>
    <w:rsid w:val="000848D9"/>
    <w:rsid w:val="00087476"/>
    <w:rsid w:val="0009018E"/>
    <w:rsid w:val="00093F2D"/>
    <w:rsid w:val="000951F6"/>
    <w:rsid w:val="00095AE1"/>
    <w:rsid w:val="000974BE"/>
    <w:rsid w:val="000A1243"/>
    <w:rsid w:val="000A2258"/>
    <w:rsid w:val="000A243E"/>
    <w:rsid w:val="000A2BAD"/>
    <w:rsid w:val="000A2DAE"/>
    <w:rsid w:val="000A505D"/>
    <w:rsid w:val="000B2257"/>
    <w:rsid w:val="000B22CD"/>
    <w:rsid w:val="000B633E"/>
    <w:rsid w:val="000C5E66"/>
    <w:rsid w:val="000C7CA5"/>
    <w:rsid w:val="000D336F"/>
    <w:rsid w:val="000D5CCA"/>
    <w:rsid w:val="000D6BCB"/>
    <w:rsid w:val="000E15E5"/>
    <w:rsid w:val="000E2E19"/>
    <w:rsid w:val="000E520A"/>
    <w:rsid w:val="000F3C04"/>
    <w:rsid w:val="001001CB"/>
    <w:rsid w:val="00102689"/>
    <w:rsid w:val="00106760"/>
    <w:rsid w:val="00106860"/>
    <w:rsid w:val="001101B8"/>
    <w:rsid w:val="001128F2"/>
    <w:rsid w:val="00112D20"/>
    <w:rsid w:val="00113D38"/>
    <w:rsid w:val="00115DCE"/>
    <w:rsid w:val="00123A15"/>
    <w:rsid w:val="00130203"/>
    <w:rsid w:val="00134BBD"/>
    <w:rsid w:val="001355DF"/>
    <w:rsid w:val="00136291"/>
    <w:rsid w:val="00140272"/>
    <w:rsid w:val="00145AA3"/>
    <w:rsid w:val="0014779F"/>
    <w:rsid w:val="00152F83"/>
    <w:rsid w:val="0015484E"/>
    <w:rsid w:val="001620E7"/>
    <w:rsid w:val="001627B5"/>
    <w:rsid w:val="00167E09"/>
    <w:rsid w:val="00170BDF"/>
    <w:rsid w:val="00171D1C"/>
    <w:rsid w:val="00174510"/>
    <w:rsid w:val="00180D3E"/>
    <w:rsid w:val="00191094"/>
    <w:rsid w:val="00192392"/>
    <w:rsid w:val="00193BA8"/>
    <w:rsid w:val="00193BC8"/>
    <w:rsid w:val="00194A42"/>
    <w:rsid w:val="0019637C"/>
    <w:rsid w:val="001A1717"/>
    <w:rsid w:val="001A1BA5"/>
    <w:rsid w:val="001A1C2F"/>
    <w:rsid w:val="001A24B5"/>
    <w:rsid w:val="001A2D63"/>
    <w:rsid w:val="001A433A"/>
    <w:rsid w:val="001A4474"/>
    <w:rsid w:val="001A62F7"/>
    <w:rsid w:val="001A671B"/>
    <w:rsid w:val="001A69AB"/>
    <w:rsid w:val="001A6F3E"/>
    <w:rsid w:val="001B6A0B"/>
    <w:rsid w:val="001B6B97"/>
    <w:rsid w:val="001B72A3"/>
    <w:rsid w:val="001C4E8A"/>
    <w:rsid w:val="001D0826"/>
    <w:rsid w:val="001D2DCB"/>
    <w:rsid w:val="001D5415"/>
    <w:rsid w:val="001D5FE7"/>
    <w:rsid w:val="001D65B3"/>
    <w:rsid w:val="001E0B9D"/>
    <w:rsid w:val="001E0E5F"/>
    <w:rsid w:val="001E2EEF"/>
    <w:rsid w:val="001E3AF9"/>
    <w:rsid w:val="001E58A8"/>
    <w:rsid w:val="001E5A64"/>
    <w:rsid w:val="001F0054"/>
    <w:rsid w:val="001F14A2"/>
    <w:rsid w:val="001F72B2"/>
    <w:rsid w:val="002006A7"/>
    <w:rsid w:val="00201240"/>
    <w:rsid w:val="002018EF"/>
    <w:rsid w:val="00203F8D"/>
    <w:rsid w:val="00204947"/>
    <w:rsid w:val="00204DB7"/>
    <w:rsid w:val="0021079D"/>
    <w:rsid w:val="002134BD"/>
    <w:rsid w:val="00226BD0"/>
    <w:rsid w:val="00227DC4"/>
    <w:rsid w:val="00233BA5"/>
    <w:rsid w:val="00234D8A"/>
    <w:rsid w:val="00236714"/>
    <w:rsid w:val="0024014C"/>
    <w:rsid w:val="00245B00"/>
    <w:rsid w:val="002472C3"/>
    <w:rsid w:val="002509E8"/>
    <w:rsid w:val="00250BA2"/>
    <w:rsid w:val="002518BD"/>
    <w:rsid w:val="002521A9"/>
    <w:rsid w:val="00255147"/>
    <w:rsid w:val="00256377"/>
    <w:rsid w:val="0026118D"/>
    <w:rsid w:val="002645EE"/>
    <w:rsid w:val="00272FF0"/>
    <w:rsid w:val="00273CD7"/>
    <w:rsid w:val="00274135"/>
    <w:rsid w:val="00274C51"/>
    <w:rsid w:val="00275390"/>
    <w:rsid w:val="0027624F"/>
    <w:rsid w:val="00276D62"/>
    <w:rsid w:val="00282E02"/>
    <w:rsid w:val="00282F93"/>
    <w:rsid w:val="0028794F"/>
    <w:rsid w:val="002902BC"/>
    <w:rsid w:val="0029088F"/>
    <w:rsid w:val="00293014"/>
    <w:rsid w:val="0029629C"/>
    <w:rsid w:val="002A7852"/>
    <w:rsid w:val="002A78FE"/>
    <w:rsid w:val="002B2448"/>
    <w:rsid w:val="002B61E0"/>
    <w:rsid w:val="002B67AE"/>
    <w:rsid w:val="002C1335"/>
    <w:rsid w:val="002C3958"/>
    <w:rsid w:val="002C5143"/>
    <w:rsid w:val="002C5ED3"/>
    <w:rsid w:val="002C6409"/>
    <w:rsid w:val="002C7F58"/>
    <w:rsid w:val="002D039F"/>
    <w:rsid w:val="002D094B"/>
    <w:rsid w:val="002D4A16"/>
    <w:rsid w:val="002D55DC"/>
    <w:rsid w:val="002D68B6"/>
    <w:rsid w:val="002D78F8"/>
    <w:rsid w:val="002E4A0C"/>
    <w:rsid w:val="002E5499"/>
    <w:rsid w:val="002E5603"/>
    <w:rsid w:val="002E6DE2"/>
    <w:rsid w:val="002E72EE"/>
    <w:rsid w:val="002E783F"/>
    <w:rsid w:val="002E7C61"/>
    <w:rsid w:val="002E7D53"/>
    <w:rsid w:val="002F3C96"/>
    <w:rsid w:val="002F6C49"/>
    <w:rsid w:val="002F7043"/>
    <w:rsid w:val="0030132A"/>
    <w:rsid w:val="00301406"/>
    <w:rsid w:val="00302086"/>
    <w:rsid w:val="003034F9"/>
    <w:rsid w:val="00303F0E"/>
    <w:rsid w:val="00305200"/>
    <w:rsid w:val="0030788B"/>
    <w:rsid w:val="003112FF"/>
    <w:rsid w:val="003133EC"/>
    <w:rsid w:val="00314E69"/>
    <w:rsid w:val="00317EC9"/>
    <w:rsid w:val="0032065C"/>
    <w:rsid w:val="00324059"/>
    <w:rsid w:val="00324ADC"/>
    <w:rsid w:val="00330997"/>
    <w:rsid w:val="003328A2"/>
    <w:rsid w:val="003349B6"/>
    <w:rsid w:val="00335799"/>
    <w:rsid w:val="00342B2E"/>
    <w:rsid w:val="00342EFC"/>
    <w:rsid w:val="00343176"/>
    <w:rsid w:val="00345676"/>
    <w:rsid w:val="00350393"/>
    <w:rsid w:val="003528AD"/>
    <w:rsid w:val="0035563F"/>
    <w:rsid w:val="00357414"/>
    <w:rsid w:val="00360AC1"/>
    <w:rsid w:val="0036422E"/>
    <w:rsid w:val="00364456"/>
    <w:rsid w:val="003652DE"/>
    <w:rsid w:val="00365FF6"/>
    <w:rsid w:val="00370112"/>
    <w:rsid w:val="003711E9"/>
    <w:rsid w:val="0037130A"/>
    <w:rsid w:val="00372EC7"/>
    <w:rsid w:val="00373D49"/>
    <w:rsid w:val="00380DEB"/>
    <w:rsid w:val="00382B03"/>
    <w:rsid w:val="00383FFE"/>
    <w:rsid w:val="00384A8F"/>
    <w:rsid w:val="0039440F"/>
    <w:rsid w:val="003957E9"/>
    <w:rsid w:val="00396D30"/>
    <w:rsid w:val="00397C1A"/>
    <w:rsid w:val="003A2608"/>
    <w:rsid w:val="003A4157"/>
    <w:rsid w:val="003A4F63"/>
    <w:rsid w:val="003A63FE"/>
    <w:rsid w:val="003B0E85"/>
    <w:rsid w:val="003B6D60"/>
    <w:rsid w:val="003C50AB"/>
    <w:rsid w:val="003C6625"/>
    <w:rsid w:val="003D1208"/>
    <w:rsid w:val="003D15E0"/>
    <w:rsid w:val="003D2E62"/>
    <w:rsid w:val="003D2EE1"/>
    <w:rsid w:val="003D3D12"/>
    <w:rsid w:val="003D6909"/>
    <w:rsid w:val="003D7E09"/>
    <w:rsid w:val="003E3991"/>
    <w:rsid w:val="003E48F5"/>
    <w:rsid w:val="003E5CBB"/>
    <w:rsid w:val="003E7229"/>
    <w:rsid w:val="003F2ED0"/>
    <w:rsid w:val="003F3F27"/>
    <w:rsid w:val="003F592D"/>
    <w:rsid w:val="00405174"/>
    <w:rsid w:val="00406516"/>
    <w:rsid w:val="00406C5F"/>
    <w:rsid w:val="0041374E"/>
    <w:rsid w:val="004152E6"/>
    <w:rsid w:val="004153E5"/>
    <w:rsid w:val="00415B62"/>
    <w:rsid w:val="004163F8"/>
    <w:rsid w:val="00416824"/>
    <w:rsid w:val="00417044"/>
    <w:rsid w:val="00417B42"/>
    <w:rsid w:val="0042127C"/>
    <w:rsid w:val="004220A6"/>
    <w:rsid w:val="00431115"/>
    <w:rsid w:val="00432476"/>
    <w:rsid w:val="004344F9"/>
    <w:rsid w:val="00435118"/>
    <w:rsid w:val="004374E7"/>
    <w:rsid w:val="00440234"/>
    <w:rsid w:val="0044287A"/>
    <w:rsid w:val="00444BF1"/>
    <w:rsid w:val="004510B6"/>
    <w:rsid w:val="0045221E"/>
    <w:rsid w:val="004523F4"/>
    <w:rsid w:val="00453318"/>
    <w:rsid w:val="004538D7"/>
    <w:rsid w:val="00454016"/>
    <w:rsid w:val="004540A4"/>
    <w:rsid w:val="004569FA"/>
    <w:rsid w:val="00457BBD"/>
    <w:rsid w:val="00460DDC"/>
    <w:rsid w:val="00461735"/>
    <w:rsid w:val="00462065"/>
    <w:rsid w:val="00465212"/>
    <w:rsid w:val="00466779"/>
    <w:rsid w:val="00466D8D"/>
    <w:rsid w:val="00470F8C"/>
    <w:rsid w:val="00471031"/>
    <w:rsid w:val="0047148D"/>
    <w:rsid w:val="00471C57"/>
    <w:rsid w:val="00472C81"/>
    <w:rsid w:val="00473B92"/>
    <w:rsid w:val="00474348"/>
    <w:rsid w:val="00480177"/>
    <w:rsid w:val="00480532"/>
    <w:rsid w:val="00481878"/>
    <w:rsid w:val="00481EAD"/>
    <w:rsid w:val="0048325B"/>
    <w:rsid w:val="00485DD4"/>
    <w:rsid w:val="00486DF9"/>
    <w:rsid w:val="0049042C"/>
    <w:rsid w:val="00490C8B"/>
    <w:rsid w:val="00490E07"/>
    <w:rsid w:val="004940E2"/>
    <w:rsid w:val="0049563A"/>
    <w:rsid w:val="00497E7F"/>
    <w:rsid w:val="004A283A"/>
    <w:rsid w:val="004A29E8"/>
    <w:rsid w:val="004A31DD"/>
    <w:rsid w:val="004A5947"/>
    <w:rsid w:val="004B188F"/>
    <w:rsid w:val="004B779A"/>
    <w:rsid w:val="004C5215"/>
    <w:rsid w:val="004C6682"/>
    <w:rsid w:val="004D0169"/>
    <w:rsid w:val="004D32CB"/>
    <w:rsid w:val="004D3D91"/>
    <w:rsid w:val="004D48AB"/>
    <w:rsid w:val="004D5DA4"/>
    <w:rsid w:val="004E0B81"/>
    <w:rsid w:val="004E25C4"/>
    <w:rsid w:val="004E394C"/>
    <w:rsid w:val="004E536E"/>
    <w:rsid w:val="004E54CF"/>
    <w:rsid w:val="004F13B7"/>
    <w:rsid w:val="004F3A26"/>
    <w:rsid w:val="004F7169"/>
    <w:rsid w:val="004F7912"/>
    <w:rsid w:val="00500458"/>
    <w:rsid w:val="00501019"/>
    <w:rsid w:val="0050425E"/>
    <w:rsid w:val="00504726"/>
    <w:rsid w:val="00506F1C"/>
    <w:rsid w:val="005071D2"/>
    <w:rsid w:val="00507F9E"/>
    <w:rsid w:val="00510A70"/>
    <w:rsid w:val="00510DCA"/>
    <w:rsid w:val="00511A40"/>
    <w:rsid w:val="0051380F"/>
    <w:rsid w:val="00514E3A"/>
    <w:rsid w:val="005169EF"/>
    <w:rsid w:val="00516DCF"/>
    <w:rsid w:val="0051705B"/>
    <w:rsid w:val="00517554"/>
    <w:rsid w:val="005177AF"/>
    <w:rsid w:val="005221E0"/>
    <w:rsid w:val="00524355"/>
    <w:rsid w:val="0052582F"/>
    <w:rsid w:val="0052611F"/>
    <w:rsid w:val="00527798"/>
    <w:rsid w:val="00533D68"/>
    <w:rsid w:val="005355CB"/>
    <w:rsid w:val="0054160A"/>
    <w:rsid w:val="005453E1"/>
    <w:rsid w:val="0054726E"/>
    <w:rsid w:val="005547C0"/>
    <w:rsid w:val="00555416"/>
    <w:rsid w:val="00561E1C"/>
    <w:rsid w:val="00564685"/>
    <w:rsid w:val="0056575B"/>
    <w:rsid w:val="00566713"/>
    <w:rsid w:val="005672B6"/>
    <w:rsid w:val="00567C7F"/>
    <w:rsid w:val="00570A6F"/>
    <w:rsid w:val="00572300"/>
    <w:rsid w:val="00576888"/>
    <w:rsid w:val="00586763"/>
    <w:rsid w:val="00586DD2"/>
    <w:rsid w:val="005937F8"/>
    <w:rsid w:val="00594CCD"/>
    <w:rsid w:val="00597CAC"/>
    <w:rsid w:val="005A10E1"/>
    <w:rsid w:val="005A1387"/>
    <w:rsid w:val="005A1C8D"/>
    <w:rsid w:val="005A2F50"/>
    <w:rsid w:val="005A4A5F"/>
    <w:rsid w:val="005A6D48"/>
    <w:rsid w:val="005B23D9"/>
    <w:rsid w:val="005B3461"/>
    <w:rsid w:val="005B36A5"/>
    <w:rsid w:val="005B4741"/>
    <w:rsid w:val="005B5D44"/>
    <w:rsid w:val="005B69E5"/>
    <w:rsid w:val="005C1BD4"/>
    <w:rsid w:val="005C33B9"/>
    <w:rsid w:val="005C46DD"/>
    <w:rsid w:val="005C6953"/>
    <w:rsid w:val="005D6150"/>
    <w:rsid w:val="005D7608"/>
    <w:rsid w:val="005E12A3"/>
    <w:rsid w:val="005E1918"/>
    <w:rsid w:val="005E23A2"/>
    <w:rsid w:val="005E2AAB"/>
    <w:rsid w:val="005E2B52"/>
    <w:rsid w:val="005E3551"/>
    <w:rsid w:val="005E3E3F"/>
    <w:rsid w:val="005E4BCA"/>
    <w:rsid w:val="005E4F67"/>
    <w:rsid w:val="005E4F80"/>
    <w:rsid w:val="005E5674"/>
    <w:rsid w:val="005F06CC"/>
    <w:rsid w:val="005F1867"/>
    <w:rsid w:val="005F3436"/>
    <w:rsid w:val="005F633F"/>
    <w:rsid w:val="006001D3"/>
    <w:rsid w:val="00601805"/>
    <w:rsid w:val="006020D3"/>
    <w:rsid w:val="0060221E"/>
    <w:rsid w:val="00603C39"/>
    <w:rsid w:val="00605ED5"/>
    <w:rsid w:val="00606042"/>
    <w:rsid w:val="0060611A"/>
    <w:rsid w:val="00606599"/>
    <w:rsid w:val="00612456"/>
    <w:rsid w:val="006129BB"/>
    <w:rsid w:val="006136AA"/>
    <w:rsid w:val="00622A47"/>
    <w:rsid w:val="00624A14"/>
    <w:rsid w:val="006278B6"/>
    <w:rsid w:val="00627B7C"/>
    <w:rsid w:val="006320E3"/>
    <w:rsid w:val="0063358A"/>
    <w:rsid w:val="00633731"/>
    <w:rsid w:val="00633D09"/>
    <w:rsid w:val="00634355"/>
    <w:rsid w:val="00635D87"/>
    <w:rsid w:val="00641D61"/>
    <w:rsid w:val="006424D0"/>
    <w:rsid w:val="006443A4"/>
    <w:rsid w:val="00644E25"/>
    <w:rsid w:val="00647327"/>
    <w:rsid w:val="00654E9E"/>
    <w:rsid w:val="00662214"/>
    <w:rsid w:val="00664862"/>
    <w:rsid w:val="00667333"/>
    <w:rsid w:val="00667B09"/>
    <w:rsid w:val="00670F31"/>
    <w:rsid w:val="00673980"/>
    <w:rsid w:val="0067437D"/>
    <w:rsid w:val="006754BC"/>
    <w:rsid w:val="00676109"/>
    <w:rsid w:val="00680098"/>
    <w:rsid w:val="00681C30"/>
    <w:rsid w:val="00681F7E"/>
    <w:rsid w:val="0068334B"/>
    <w:rsid w:val="006842F0"/>
    <w:rsid w:val="00684752"/>
    <w:rsid w:val="00685112"/>
    <w:rsid w:val="006851EC"/>
    <w:rsid w:val="006855C8"/>
    <w:rsid w:val="0068661C"/>
    <w:rsid w:val="006868EF"/>
    <w:rsid w:val="0068780E"/>
    <w:rsid w:val="00693AB9"/>
    <w:rsid w:val="0069658E"/>
    <w:rsid w:val="00696F59"/>
    <w:rsid w:val="00696F5F"/>
    <w:rsid w:val="006A07AC"/>
    <w:rsid w:val="006A1BA5"/>
    <w:rsid w:val="006A329F"/>
    <w:rsid w:val="006A3AEC"/>
    <w:rsid w:val="006A560F"/>
    <w:rsid w:val="006A5872"/>
    <w:rsid w:val="006A58EB"/>
    <w:rsid w:val="006B0F11"/>
    <w:rsid w:val="006B128C"/>
    <w:rsid w:val="006B4D4A"/>
    <w:rsid w:val="006B4D88"/>
    <w:rsid w:val="006C1902"/>
    <w:rsid w:val="006C25A1"/>
    <w:rsid w:val="006C31C6"/>
    <w:rsid w:val="006C389D"/>
    <w:rsid w:val="006C7429"/>
    <w:rsid w:val="006D1E53"/>
    <w:rsid w:val="006D21A0"/>
    <w:rsid w:val="006D4ADA"/>
    <w:rsid w:val="006D7A1B"/>
    <w:rsid w:val="006F093D"/>
    <w:rsid w:val="006F0A73"/>
    <w:rsid w:val="006F1499"/>
    <w:rsid w:val="006F1B9A"/>
    <w:rsid w:val="006F62B0"/>
    <w:rsid w:val="007039CF"/>
    <w:rsid w:val="00704275"/>
    <w:rsid w:val="00707EAF"/>
    <w:rsid w:val="00710F3C"/>
    <w:rsid w:val="00711930"/>
    <w:rsid w:val="00711D00"/>
    <w:rsid w:val="00711F4E"/>
    <w:rsid w:val="007136F7"/>
    <w:rsid w:val="00714403"/>
    <w:rsid w:val="00715269"/>
    <w:rsid w:val="00716B8A"/>
    <w:rsid w:val="007170EC"/>
    <w:rsid w:val="00717878"/>
    <w:rsid w:val="0072797D"/>
    <w:rsid w:val="00727B5C"/>
    <w:rsid w:val="00734F87"/>
    <w:rsid w:val="00736666"/>
    <w:rsid w:val="00736B50"/>
    <w:rsid w:val="00740899"/>
    <w:rsid w:val="00741309"/>
    <w:rsid w:val="00742067"/>
    <w:rsid w:val="00747306"/>
    <w:rsid w:val="00750B1D"/>
    <w:rsid w:val="00750C89"/>
    <w:rsid w:val="00751DA6"/>
    <w:rsid w:val="0075700A"/>
    <w:rsid w:val="0076408F"/>
    <w:rsid w:val="007665D8"/>
    <w:rsid w:val="00766698"/>
    <w:rsid w:val="00767698"/>
    <w:rsid w:val="00773CF7"/>
    <w:rsid w:val="00780318"/>
    <w:rsid w:val="007815FC"/>
    <w:rsid w:val="007819D9"/>
    <w:rsid w:val="00783997"/>
    <w:rsid w:val="00783B76"/>
    <w:rsid w:val="0078735D"/>
    <w:rsid w:val="00794BE6"/>
    <w:rsid w:val="00795B87"/>
    <w:rsid w:val="007976A8"/>
    <w:rsid w:val="0079775F"/>
    <w:rsid w:val="007A0227"/>
    <w:rsid w:val="007A0AD2"/>
    <w:rsid w:val="007A0E16"/>
    <w:rsid w:val="007A2182"/>
    <w:rsid w:val="007A27F1"/>
    <w:rsid w:val="007A2E14"/>
    <w:rsid w:val="007A3E68"/>
    <w:rsid w:val="007A4BAE"/>
    <w:rsid w:val="007A7E1D"/>
    <w:rsid w:val="007B3C79"/>
    <w:rsid w:val="007B520A"/>
    <w:rsid w:val="007B628E"/>
    <w:rsid w:val="007B62D6"/>
    <w:rsid w:val="007C1A23"/>
    <w:rsid w:val="007C2B82"/>
    <w:rsid w:val="007C5A7F"/>
    <w:rsid w:val="007C5E10"/>
    <w:rsid w:val="007D35CD"/>
    <w:rsid w:val="007D414B"/>
    <w:rsid w:val="007D51D8"/>
    <w:rsid w:val="007E0F0E"/>
    <w:rsid w:val="007E1ADD"/>
    <w:rsid w:val="007E631C"/>
    <w:rsid w:val="007E7152"/>
    <w:rsid w:val="007F1467"/>
    <w:rsid w:val="007F18F1"/>
    <w:rsid w:val="007F3B41"/>
    <w:rsid w:val="007F65CB"/>
    <w:rsid w:val="007F78A7"/>
    <w:rsid w:val="008016E6"/>
    <w:rsid w:val="00801FCC"/>
    <w:rsid w:val="008028EF"/>
    <w:rsid w:val="00804F6D"/>
    <w:rsid w:val="00805127"/>
    <w:rsid w:val="00812636"/>
    <w:rsid w:val="0081793C"/>
    <w:rsid w:val="00817C63"/>
    <w:rsid w:val="00817CF4"/>
    <w:rsid w:val="0082025A"/>
    <w:rsid w:val="00822400"/>
    <w:rsid w:val="00822EFF"/>
    <w:rsid w:val="00823A08"/>
    <w:rsid w:val="00835C89"/>
    <w:rsid w:val="00836FB0"/>
    <w:rsid w:val="00837C51"/>
    <w:rsid w:val="00840679"/>
    <w:rsid w:val="0084162A"/>
    <w:rsid w:val="008426DB"/>
    <w:rsid w:val="008434D9"/>
    <w:rsid w:val="008456A0"/>
    <w:rsid w:val="00846ABB"/>
    <w:rsid w:val="00846EBB"/>
    <w:rsid w:val="00850EE3"/>
    <w:rsid w:val="008516EC"/>
    <w:rsid w:val="00855568"/>
    <w:rsid w:val="0085624C"/>
    <w:rsid w:val="00870CE0"/>
    <w:rsid w:val="00872D00"/>
    <w:rsid w:val="00874686"/>
    <w:rsid w:val="00874F90"/>
    <w:rsid w:val="00877AEA"/>
    <w:rsid w:val="00881448"/>
    <w:rsid w:val="0088390E"/>
    <w:rsid w:val="0088405E"/>
    <w:rsid w:val="00885FC6"/>
    <w:rsid w:val="00885FDF"/>
    <w:rsid w:val="00896B31"/>
    <w:rsid w:val="008A4E0A"/>
    <w:rsid w:val="008B1E61"/>
    <w:rsid w:val="008B22B8"/>
    <w:rsid w:val="008B23EA"/>
    <w:rsid w:val="008B3655"/>
    <w:rsid w:val="008B6507"/>
    <w:rsid w:val="008B6A57"/>
    <w:rsid w:val="008B6EE1"/>
    <w:rsid w:val="008C2214"/>
    <w:rsid w:val="008C6D73"/>
    <w:rsid w:val="008D4059"/>
    <w:rsid w:val="008D5653"/>
    <w:rsid w:val="008D6E49"/>
    <w:rsid w:val="008D7C48"/>
    <w:rsid w:val="008E0841"/>
    <w:rsid w:val="008E0AD1"/>
    <w:rsid w:val="008E607B"/>
    <w:rsid w:val="008E6CCE"/>
    <w:rsid w:val="008E6DA3"/>
    <w:rsid w:val="008F3803"/>
    <w:rsid w:val="00900134"/>
    <w:rsid w:val="00904263"/>
    <w:rsid w:val="00906FD9"/>
    <w:rsid w:val="0090725A"/>
    <w:rsid w:val="00907397"/>
    <w:rsid w:val="00910D67"/>
    <w:rsid w:val="009135CB"/>
    <w:rsid w:val="00913613"/>
    <w:rsid w:val="00913E82"/>
    <w:rsid w:val="009165E7"/>
    <w:rsid w:val="00917948"/>
    <w:rsid w:val="00920A6C"/>
    <w:rsid w:val="00923B0C"/>
    <w:rsid w:val="009249FB"/>
    <w:rsid w:val="00926B65"/>
    <w:rsid w:val="00927ECF"/>
    <w:rsid w:val="00931223"/>
    <w:rsid w:val="00931293"/>
    <w:rsid w:val="009328B0"/>
    <w:rsid w:val="009344F9"/>
    <w:rsid w:val="00935FE8"/>
    <w:rsid w:val="0093660B"/>
    <w:rsid w:val="00946F10"/>
    <w:rsid w:val="00950470"/>
    <w:rsid w:val="00951945"/>
    <w:rsid w:val="0095249E"/>
    <w:rsid w:val="009534A7"/>
    <w:rsid w:val="009575BD"/>
    <w:rsid w:val="00960534"/>
    <w:rsid w:val="00961584"/>
    <w:rsid w:val="00962E27"/>
    <w:rsid w:val="00974CF8"/>
    <w:rsid w:val="009866AD"/>
    <w:rsid w:val="0099050C"/>
    <w:rsid w:val="00992AC4"/>
    <w:rsid w:val="00993423"/>
    <w:rsid w:val="009956F4"/>
    <w:rsid w:val="00996551"/>
    <w:rsid w:val="009A1C3A"/>
    <w:rsid w:val="009A1EAC"/>
    <w:rsid w:val="009A4C8B"/>
    <w:rsid w:val="009B3541"/>
    <w:rsid w:val="009B3B6F"/>
    <w:rsid w:val="009C00DD"/>
    <w:rsid w:val="009C4084"/>
    <w:rsid w:val="009D22FB"/>
    <w:rsid w:val="009D333F"/>
    <w:rsid w:val="009D4A89"/>
    <w:rsid w:val="009D6C0B"/>
    <w:rsid w:val="009D79D0"/>
    <w:rsid w:val="009E0694"/>
    <w:rsid w:val="009E1B58"/>
    <w:rsid w:val="009E1F04"/>
    <w:rsid w:val="009E4B15"/>
    <w:rsid w:val="009F2A19"/>
    <w:rsid w:val="009F4CB7"/>
    <w:rsid w:val="009F5DE8"/>
    <w:rsid w:val="009F6557"/>
    <w:rsid w:val="009F6BBF"/>
    <w:rsid w:val="009F7084"/>
    <w:rsid w:val="009F7267"/>
    <w:rsid w:val="009F7AA2"/>
    <w:rsid w:val="00A0010F"/>
    <w:rsid w:val="00A053D7"/>
    <w:rsid w:val="00A0556C"/>
    <w:rsid w:val="00A05C54"/>
    <w:rsid w:val="00A075BB"/>
    <w:rsid w:val="00A07915"/>
    <w:rsid w:val="00A10F37"/>
    <w:rsid w:val="00A13B75"/>
    <w:rsid w:val="00A13EC0"/>
    <w:rsid w:val="00A13F16"/>
    <w:rsid w:val="00A14B4C"/>
    <w:rsid w:val="00A15D32"/>
    <w:rsid w:val="00A16C9C"/>
    <w:rsid w:val="00A20BCC"/>
    <w:rsid w:val="00A221EC"/>
    <w:rsid w:val="00A22616"/>
    <w:rsid w:val="00A26E17"/>
    <w:rsid w:val="00A26F3B"/>
    <w:rsid w:val="00A31955"/>
    <w:rsid w:val="00A368F6"/>
    <w:rsid w:val="00A411E9"/>
    <w:rsid w:val="00A42422"/>
    <w:rsid w:val="00A42848"/>
    <w:rsid w:val="00A42BD1"/>
    <w:rsid w:val="00A42BE5"/>
    <w:rsid w:val="00A459E0"/>
    <w:rsid w:val="00A4639B"/>
    <w:rsid w:val="00A47EE0"/>
    <w:rsid w:val="00A5180C"/>
    <w:rsid w:val="00A51CCF"/>
    <w:rsid w:val="00A52AF9"/>
    <w:rsid w:val="00A537B6"/>
    <w:rsid w:val="00A565DA"/>
    <w:rsid w:val="00A60694"/>
    <w:rsid w:val="00A60E9F"/>
    <w:rsid w:val="00A640B1"/>
    <w:rsid w:val="00A6557C"/>
    <w:rsid w:val="00A676AF"/>
    <w:rsid w:val="00A7045B"/>
    <w:rsid w:val="00A71602"/>
    <w:rsid w:val="00A80104"/>
    <w:rsid w:val="00A81E1A"/>
    <w:rsid w:val="00A82888"/>
    <w:rsid w:val="00A829B8"/>
    <w:rsid w:val="00A873AE"/>
    <w:rsid w:val="00A940D5"/>
    <w:rsid w:val="00AA203D"/>
    <w:rsid w:val="00AA59B7"/>
    <w:rsid w:val="00AA5BBE"/>
    <w:rsid w:val="00AA7BCA"/>
    <w:rsid w:val="00AB249D"/>
    <w:rsid w:val="00AB413E"/>
    <w:rsid w:val="00AB622B"/>
    <w:rsid w:val="00AB64D2"/>
    <w:rsid w:val="00AB753D"/>
    <w:rsid w:val="00AB7B09"/>
    <w:rsid w:val="00AC0EE9"/>
    <w:rsid w:val="00AC116B"/>
    <w:rsid w:val="00AC47B6"/>
    <w:rsid w:val="00AC57A1"/>
    <w:rsid w:val="00AD0097"/>
    <w:rsid w:val="00AD17C4"/>
    <w:rsid w:val="00AD2027"/>
    <w:rsid w:val="00AE01A9"/>
    <w:rsid w:val="00AE0FD5"/>
    <w:rsid w:val="00AE61E1"/>
    <w:rsid w:val="00AE6C7F"/>
    <w:rsid w:val="00AF2583"/>
    <w:rsid w:val="00AF38C8"/>
    <w:rsid w:val="00AF468F"/>
    <w:rsid w:val="00AF4B52"/>
    <w:rsid w:val="00AF5DF3"/>
    <w:rsid w:val="00AF6BF4"/>
    <w:rsid w:val="00B00821"/>
    <w:rsid w:val="00B01760"/>
    <w:rsid w:val="00B04210"/>
    <w:rsid w:val="00B05A7D"/>
    <w:rsid w:val="00B07C20"/>
    <w:rsid w:val="00B15481"/>
    <w:rsid w:val="00B158C0"/>
    <w:rsid w:val="00B17AFE"/>
    <w:rsid w:val="00B213BD"/>
    <w:rsid w:val="00B217BA"/>
    <w:rsid w:val="00B230B8"/>
    <w:rsid w:val="00B23623"/>
    <w:rsid w:val="00B23E76"/>
    <w:rsid w:val="00B244D6"/>
    <w:rsid w:val="00B25AEC"/>
    <w:rsid w:val="00B31CE3"/>
    <w:rsid w:val="00B32AEC"/>
    <w:rsid w:val="00B3358B"/>
    <w:rsid w:val="00B354CA"/>
    <w:rsid w:val="00B355FF"/>
    <w:rsid w:val="00B36272"/>
    <w:rsid w:val="00B36E98"/>
    <w:rsid w:val="00B40D5A"/>
    <w:rsid w:val="00B5141F"/>
    <w:rsid w:val="00B5364A"/>
    <w:rsid w:val="00B536FE"/>
    <w:rsid w:val="00B53BCF"/>
    <w:rsid w:val="00B54F27"/>
    <w:rsid w:val="00B55235"/>
    <w:rsid w:val="00B56458"/>
    <w:rsid w:val="00B57228"/>
    <w:rsid w:val="00B578A2"/>
    <w:rsid w:val="00B605B0"/>
    <w:rsid w:val="00B62A9F"/>
    <w:rsid w:val="00B63EEC"/>
    <w:rsid w:val="00B7103F"/>
    <w:rsid w:val="00B7181C"/>
    <w:rsid w:val="00B71870"/>
    <w:rsid w:val="00B72FE7"/>
    <w:rsid w:val="00B73C81"/>
    <w:rsid w:val="00B73DFB"/>
    <w:rsid w:val="00B74057"/>
    <w:rsid w:val="00B757EE"/>
    <w:rsid w:val="00B75873"/>
    <w:rsid w:val="00B80537"/>
    <w:rsid w:val="00B840C8"/>
    <w:rsid w:val="00B843EB"/>
    <w:rsid w:val="00B86998"/>
    <w:rsid w:val="00B87F68"/>
    <w:rsid w:val="00B908EE"/>
    <w:rsid w:val="00B91574"/>
    <w:rsid w:val="00B946C9"/>
    <w:rsid w:val="00B94C48"/>
    <w:rsid w:val="00BA47AC"/>
    <w:rsid w:val="00BA4887"/>
    <w:rsid w:val="00BA4958"/>
    <w:rsid w:val="00BA541D"/>
    <w:rsid w:val="00BB1F67"/>
    <w:rsid w:val="00BB2034"/>
    <w:rsid w:val="00BB22DF"/>
    <w:rsid w:val="00BB7F0D"/>
    <w:rsid w:val="00BC6705"/>
    <w:rsid w:val="00BD56B0"/>
    <w:rsid w:val="00BE2BF2"/>
    <w:rsid w:val="00BE5798"/>
    <w:rsid w:val="00BE69B4"/>
    <w:rsid w:val="00BE7AFA"/>
    <w:rsid w:val="00BF063C"/>
    <w:rsid w:val="00BF259A"/>
    <w:rsid w:val="00BF2859"/>
    <w:rsid w:val="00BF39E5"/>
    <w:rsid w:val="00BF54CD"/>
    <w:rsid w:val="00BF5A71"/>
    <w:rsid w:val="00BF5C23"/>
    <w:rsid w:val="00C039A9"/>
    <w:rsid w:val="00C0694A"/>
    <w:rsid w:val="00C069D6"/>
    <w:rsid w:val="00C14310"/>
    <w:rsid w:val="00C17D61"/>
    <w:rsid w:val="00C247D0"/>
    <w:rsid w:val="00C25F36"/>
    <w:rsid w:val="00C26FF9"/>
    <w:rsid w:val="00C274FB"/>
    <w:rsid w:val="00C3024A"/>
    <w:rsid w:val="00C30C53"/>
    <w:rsid w:val="00C31389"/>
    <w:rsid w:val="00C34FF3"/>
    <w:rsid w:val="00C41364"/>
    <w:rsid w:val="00C41F7A"/>
    <w:rsid w:val="00C44F19"/>
    <w:rsid w:val="00C51C29"/>
    <w:rsid w:val="00C51EF8"/>
    <w:rsid w:val="00C5220A"/>
    <w:rsid w:val="00C52C47"/>
    <w:rsid w:val="00C53C62"/>
    <w:rsid w:val="00C56B0E"/>
    <w:rsid w:val="00C5788A"/>
    <w:rsid w:val="00C610A6"/>
    <w:rsid w:val="00C62E8A"/>
    <w:rsid w:val="00C63F80"/>
    <w:rsid w:val="00C64BA2"/>
    <w:rsid w:val="00C65E35"/>
    <w:rsid w:val="00C67865"/>
    <w:rsid w:val="00C7025D"/>
    <w:rsid w:val="00C720C4"/>
    <w:rsid w:val="00C727E9"/>
    <w:rsid w:val="00C72ECB"/>
    <w:rsid w:val="00C75B86"/>
    <w:rsid w:val="00C769BE"/>
    <w:rsid w:val="00C77B32"/>
    <w:rsid w:val="00C8005E"/>
    <w:rsid w:val="00C805B0"/>
    <w:rsid w:val="00C818F1"/>
    <w:rsid w:val="00C8440F"/>
    <w:rsid w:val="00C84FB1"/>
    <w:rsid w:val="00C9064B"/>
    <w:rsid w:val="00C94C17"/>
    <w:rsid w:val="00C95251"/>
    <w:rsid w:val="00C9568D"/>
    <w:rsid w:val="00CA1805"/>
    <w:rsid w:val="00CA40DF"/>
    <w:rsid w:val="00CA580D"/>
    <w:rsid w:val="00CB5060"/>
    <w:rsid w:val="00CC0458"/>
    <w:rsid w:val="00CC11C0"/>
    <w:rsid w:val="00CC1F12"/>
    <w:rsid w:val="00CC3C01"/>
    <w:rsid w:val="00CD0BB6"/>
    <w:rsid w:val="00CD1ABF"/>
    <w:rsid w:val="00CD2A22"/>
    <w:rsid w:val="00CD333C"/>
    <w:rsid w:val="00CD7B89"/>
    <w:rsid w:val="00CE0316"/>
    <w:rsid w:val="00CE069C"/>
    <w:rsid w:val="00CE3493"/>
    <w:rsid w:val="00CE3AC1"/>
    <w:rsid w:val="00CE634C"/>
    <w:rsid w:val="00CF4B0F"/>
    <w:rsid w:val="00CF5091"/>
    <w:rsid w:val="00CF5635"/>
    <w:rsid w:val="00CF64A8"/>
    <w:rsid w:val="00D011FC"/>
    <w:rsid w:val="00D01A02"/>
    <w:rsid w:val="00D05CBD"/>
    <w:rsid w:val="00D060F0"/>
    <w:rsid w:val="00D07BFB"/>
    <w:rsid w:val="00D1034A"/>
    <w:rsid w:val="00D111E2"/>
    <w:rsid w:val="00D11B12"/>
    <w:rsid w:val="00D12CDC"/>
    <w:rsid w:val="00D143FE"/>
    <w:rsid w:val="00D14D4D"/>
    <w:rsid w:val="00D15830"/>
    <w:rsid w:val="00D17205"/>
    <w:rsid w:val="00D17E06"/>
    <w:rsid w:val="00D211CD"/>
    <w:rsid w:val="00D21333"/>
    <w:rsid w:val="00D2138C"/>
    <w:rsid w:val="00D219FC"/>
    <w:rsid w:val="00D24A6F"/>
    <w:rsid w:val="00D24E43"/>
    <w:rsid w:val="00D33C1B"/>
    <w:rsid w:val="00D34A8A"/>
    <w:rsid w:val="00D36B18"/>
    <w:rsid w:val="00D37419"/>
    <w:rsid w:val="00D405A2"/>
    <w:rsid w:val="00D408F2"/>
    <w:rsid w:val="00D43CEF"/>
    <w:rsid w:val="00D46BB8"/>
    <w:rsid w:val="00D477AD"/>
    <w:rsid w:val="00D47E44"/>
    <w:rsid w:val="00D5281C"/>
    <w:rsid w:val="00D53667"/>
    <w:rsid w:val="00D53DF8"/>
    <w:rsid w:val="00D54575"/>
    <w:rsid w:val="00D57245"/>
    <w:rsid w:val="00D638F5"/>
    <w:rsid w:val="00D63FAC"/>
    <w:rsid w:val="00D65184"/>
    <w:rsid w:val="00D67515"/>
    <w:rsid w:val="00D72F83"/>
    <w:rsid w:val="00D73ADF"/>
    <w:rsid w:val="00D74518"/>
    <w:rsid w:val="00D80B10"/>
    <w:rsid w:val="00D81670"/>
    <w:rsid w:val="00D83C29"/>
    <w:rsid w:val="00D83C3F"/>
    <w:rsid w:val="00D8645B"/>
    <w:rsid w:val="00D91351"/>
    <w:rsid w:val="00D92FB5"/>
    <w:rsid w:val="00D9371A"/>
    <w:rsid w:val="00D94BD3"/>
    <w:rsid w:val="00DA1534"/>
    <w:rsid w:val="00DA1593"/>
    <w:rsid w:val="00DA3F85"/>
    <w:rsid w:val="00DA5F95"/>
    <w:rsid w:val="00DA7CA0"/>
    <w:rsid w:val="00DB1ADB"/>
    <w:rsid w:val="00DB21E4"/>
    <w:rsid w:val="00DB2487"/>
    <w:rsid w:val="00DB4285"/>
    <w:rsid w:val="00DB4A92"/>
    <w:rsid w:val="00DC236C"/>
    <w:rsid w:val="00DC6B55"/>
    <w:rsid w:val="00DC7A2A"/>
    <w:rsid w:val="00DD192B"/>
    <w:rsid w:val="00DD285F"/>
    <w:rsid w:val="00DD292F"/>
    <w:rsid w:val="00DD6742"/>
    <w:rsid w:val="00DD6F0B"/>
    <w:rsid w:val="00DD76E5"/>
    <w:rsid w:val="00DE0552"/>
    <w:rsid w:val="00DE2D5A"/>
    <w:rsid w:val="00DE2DFF"/>
    <w:rsid w:val="00DE77E8"/>
    <w:rsid w:val="00DF0CE6"/>
    <w:rsid w:val="00DF1FEA"/>
    <w:rsid w:val="00DF4558"/>
    <w:rsid w:val="00DF616D"/>
    <w:rsid w:val="00DF71BD"/>
    <w:rsid w:val="00E00221"/>
    <w:rsid w:val="00E10B40"/>
    <w:rsid w:val="00E11C89"/>
    <w:rsid w:val="00E12676"/>
    <w:rsid w:val="00E13070"/>
    <w:rsid w:val="00E17822"/>
    <w:rsid w:val="00E22B5B"/>
    <w:rsid w:val="00E2497F"/>
    <w:rsid w:val="00E27C42"/>
    <w:rsid w:val="00E27F18"/>
    <w:rsid w:val="00E32817"/>
    <w:rsid w:val="00E32968"/>
    <w:rsid w:val="00E35604"/>
    <w:rsid w:val="00E42D76"/>
    <w:rsid w:val="00E471DF"/>
    <w:rsid w:val="00E5123F"/>
    <w:rsid w:val="00E51BFE"/>
    <w:rsid w:val="00E55D77"/>
    <w:rsid w:val="00E57C59"/>
    <w:rsid w:val="00E60867"/>
    <w:rsid w:val="00E61954"/>
    <w:rsid w:val="00E628A0"/>
    <w:rsid w:val="00E64943"/>
    <w:rsid w:val="00E64DAD"/>
    <w:rsid w:val="00E70B31"/>
    <w:rsid w:val="00E80B68"/>
    <w:rsid w:val="00E81993"/>
    <w:rsid w:val="00E8204B"/>
    <w:rsid w:val="00E85F90"/>
    <w:rsid w:val="00E908E9"/>
    <w:rsid w:val="00E90C96"/>
    <w:rsid w:val="00E940D8"/>
    <w:rsid w:val="00E94B17"/>
    <w:rsid w:val="00E95D8C"/>
    <w:rsid w:val="00E96FAE"/>
    <w:rsid w:val="00EA2207"/>
    <w:rsid w:val="00EA2F6A"/>
    <w:rsid w:val="00EA3565"/>
    <w:rsid w:val="00EB023A"/>
    <w:rsid w:val="00EB27A2"/>
    <w:rsid w:val="00EB4402"/>
    <w:rsid w:val="00EB49FE"/>
    <w:rsid w:val="00EB5494"/>
    <w:rsid w:val="00EB7A71"/>
    <w:rsid w:val="00EC218A"/>
    <w:rsid w:val="00EC2D8A"/>
    <w:rsid w:val="00EC4345"/>
    <w:rsid w:val="00EC4685"/>
    <w:rsid w:val="00ED112E"/>
    <w:rsid w:val="00ED22A6"/>
    <w:rsid w:val="00ED7FD6"/>
    <w:rsid w:val="00EE6075"/>
    <w:rsid w:val="00EE6AF5"/>
    <w:rsid w:val="00EE7897"/>
    <w:rsid w:val="00EE7D99"/>
    <w:rsid w:val="00EF02B2"/>
    <w:rsid w:val="00EF16C8"/>
    <w:rsid w:val="00EF2037"/>
    <w:rsid w:val="00EF3173"/>
    <w:rsid w:val="00EF537D"/>
    <w:rsid w:val="00EF762E"/>
    <w:rsid w:val="00F00384"/>
    <w:rsid w:val="00F0327E"/>
    <w:rsid w:val="00F03E58"/>
    <w:rsid w:val="00F051F7"/>
    <w:rsid w:val="00F0568A"/>
    <w:rsid w:val="00F057C1"/>
    <w:rsid w:val="00F07EFD"/>
    <w:rsid w:val="00F11EAB"/>
    <w:rsid w:val="00F12C4E"/>
    <w:rsid w:val="00F133DF"/>
    <w:rsid w:val="00F15C81"/>
    <w:rsid w:val="00F15D1F"/>
    <w:rsid w:val="00F16B27"/>
    <w:rsid w:val="00F1735A"/>
    <w:rsid w:val="00F205AD"/>
    <w:rsid w:val="00F23BE4"/>
    <w:rsid w:val="00F26285"/>
    <w:rsid w:val="00F274A8"/>
    <w:rsid w:val="00F27D0C"/>
    <w:rsid w:val="00F30B1B"/>
    <w:rsid w:val="00F31F3D"/>
    <w:rsid w:val="00F32EE0"/>
    <w:rsid w:val="00F36F45"/>
    <w:rsid w:val="00F417B6"/>
    <w:rsid w:val="00F41DBF"/>
    <w:rsid w:val="00F420F8"/>
    <w:rsid w:val="00F43DE5"/>
    <w:rsid w:val="00F47291"/>
    <w:rsid w:val="00F507D1"/>
    <w:rsid w:val="00F51BD4"/>
    <w:rsid w:val="00F51F54"/>
    <w:rsid w:val="00F53598"/>
    <w:rsid w:val="00F5409B"/>
    <w:rsid w:val="00F544D4"/>
    <w:rsid w:val="00F54D60"/>
    <w:rsid w:val="00F55609"/>
    <w:rsid w:val="00F558D7"/>
    <w:rsid w:val="00F55E9E"/>
    <w:rsid w:val="00F575E0"/>
    <w:rsid w:val="00F578E9"/>
    <w:rsid w:val="00F6294E"/>
    <w:rsid w:val="00F62AB4"/>
    <w:rsid w:val="00F63263"/>
    <w:rsid w:val="00F6664F"/>
    <w:rsid w:val="00F67A3B"/>
    <w:rsid w:val="00F80F21"/>
    <w:rsid w:val="00F81472"/>
    <w:rsid w:val="00F81B1E"/>
    <w:rsid w:val="00F87EAE"/>
    <w:rsid w:val="00F90556"/>
    <w:rsid w:val="00F93ABD"/>
    <w:rsid w:val="00F95609"/>
    <w:rsid w:val="00F95D84"/>
    <w:rsid w:val="00F968BE"/>
    <w:rsid w:val="00F97FA0"/>
    <w:rsid w:val="00FB3926"/>
    <w:rsid w:val="00FB782D"/>
    <w:rsid w:val="00FB7B7D"/>
    <w:rsid w:val="00FC0620"/>
    <w:rsid w:val="00FC1800"/>
    <w:rsid w:val="00FC2B54"/>
    <w:rsid w:val="00FC4037"/>
    <w:rsid w:val="00FC5EE9"/>
    <w:rsid w:val="00FC696E"/>
    <w:rsid w:val="00FC6B1E"/>
    <w:rsid w:val="00FC717B"/>
    <w:rsid w:val="00FD1655"/>
    <w:rsid w:val="00FD1D80"/>
    <w:rsid w:val="00FD226F"/>
    <w:rsid w:val="00FD3A11"/>
    <w:rsid w:val="00FD472D"/>
    <w:rsid w:val="00FD513C"/>
    <w:rsid w:val="00FD5EB5"/>
    <w:rsid w:val="00FD6D86"/>
    <w:rsid w:val="00FE03A5"/>
    <w:rsid w:val="00FE057E"/>
    <w:rsid w:val="00FE17B5"/>
    <w:rsid w:val="00FE289B"/>
    <w:rsid w:val="00FE2DE2"/>
    <w:rsid w:val="00FE7D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2D3BC431"/>
  <w15:chartTrackingRefBased/>
  <w15:docId w15:val="{040F8C0A-C3EF-469F-BD13-A98E76BF9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5D7608"/>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Style2">
    <w:name w:val="Style2"/>
    <w:basedOn w:val="Normal"/>
    <w:rsid w:val="00C3024A"/>
    <w:pPr>
      <w:autoSpaceDE w:val="0"/>
      <w:autoSpaceDN w:val="0"/>
      <w:adjustRightInd w:val="0"/>
      <w:jc w:val="center"/>
    </w:pPr>
    <w:rPr>
      <w:rFonts w:ascii="Arial" w:hAnsi="Arial" w:cs="Arial"/>
      <w:color w:val="000000"/>
      <w:spacing w:val="-4"/>
      <w:sz w:val="15"/>
    </w:rPr>
  </w:style>
  <w:style w:type="paragraph" w:styleId="BodyText">
    <w:name w:val="Body Text"/>
    <w:basedOn w:val="Normal"/>
    <w:rsid w:val="00837C51"/>
    <w:pPr>
      <w:widowControl w:val="0"/>
    </w:pPr>
    <w:rPr>
      <w:szCs w:val="20"/>
    </w:rPr>
  </w:style>
  <w:style w:type="paragraph" w:styleId="Header">
    <w:name w:val="header"/>
    <w:basedOn w:val="Normal"/>
    <w:rsid w:val="00974CF8"/>
    <w:pPr>
      <w:tabs>
        <w:tab w:val="center" w:pos="4320"/>
        <w:tab w:val="right" w:pos="8640"/>
      </w:tabs>
    </w:pPr>
  </w:style>
  <w:style w:type="paragraph" w:styleId="Footer">
    <w:name w:val="footer"/>
    <w:basedOn w:val="Normal"/>
    <w:link w:val="FooterChar"/>
    <w:uiPriority w:val="99"/>
    <w:rsid w:val="00974CF8"/>
    <w:pPr>
      <w:tabs>
        <w:tab w:val="center" w:pos="4320"/>
        <w:tab w:val="right" w:pos="8640"/>
      </w:tabs>
    </w:pPr>
  </w:style>
  <w:style w:type="character" w:styleId="PageNumber">
    <w:name w:val="page number"/>
    <w:basedOn w:val="DefaultParagraphFont"/>
    <w:rsid w:val="00E8204B"/>
  </w:style>
  <w:style w:type="character" w:styleId="Hyperlink">
    <w:name w:val="Hyperlink"/>
    <w:rsid w:val="009135CB"/>
    <w:rPr>
      <w:color w:val="0000FF"/>
      <w:u w:val="single"/>
    </w:rPr>
  </w:style>
  <w:style w:type="character" w:styleId="FollowedHyperlink">
    <w:name w:val="FollowedHyperlink"/>
    <w:rsid w:val="007C1A23"/>
    <w:rPr>
      <w:color w:val="800080"/>
      <w:u w:val="single"/>
    </w:rPr>
  </w:style>
  <w:style w:type="paragraph" w:styleId="HTMLPreformatted">
    <w:name w:val="HTML Preformatted"/>
    <w:basedOn w:val="Normal"/>
    <w:rsid w:val="00B71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Emphasis">
    <w:name w:val="Emphasis"/>
    <w:uiPriority w:val="20"/>
    <w:qFormat/>
    <w:rsid w:val="008D5653"/>
    <w:rPr>
      <w:b/>
      <w:bCs/>
      <w:i w:val="0"/>
      <w:iCs w:val="0"/>
    </w:rPr>
  </w:style>
  <w:style w:type="paragraph" w:styleId="ListParagraph">
    <w:name w:val="List Paragraph"/>
    <w:basedOn w:val="Normal"/>
    <w:uiPriority w:val="34"/>
    <w:qFormat/>
    <w:rsid w:val="00F11EAB"/>
    <w:pPr>
      <w:ind w:left="720"/>
    </w:pPr>
  </w:style>
  <w:style w:type="character" w:customStyle="1" w:styleId="FooterChar">
    <w:name w:val="Footer Char"/>
    <w:link w:val="Footer"/>
    <w:uiPriority w:val="99"/>
    <w:rsid w:val="008D7C48"/>
    <w:rPr>
      <w:sz w:val="24"/>
      <w:szCs w:val="24"/>
    </w:rPr>
  </w:style>
  <w:style w:type="paragraph" w:styleId="BalloonText">
    <w:name w:val="Balloon Text"/>
    <w:basedOn w:val="Normal"/>
    <w:link w:val="BalloonTextChar"/>
    <w:rsid w:val="0015484E"/>
    <w:rPr>
      <w:rFonts w:ascii="Tahoma" w:hAnsi="Tahoma" w:cs="Tahoma"/>
      <w:sz w:val="16"/>
      <w:szCs w:val="16"/>
    </w:rPr>
  </w:style>
  <w:style w:type="character" w:customStyle="1" w:styleId="BalloonTextChar">
    <w:name w:val="Balloon Text Char"/>
    <w:link w:val="BalloonText"/>
    <w:rsid w:val="0015484E"/>
    <w:rPr>
      <w:rFonts w:ascii="Tahoma" w:hAnsi="Tahoma" w:cs="Tahoma"/>
      <w:sz w:val="16"/>
      <w:szCs w:val="16"/>
    </w:rPr>
  </w:style>
  <w:style w:type="table" w:styleId="TableGrid">
    <w:name w:val="Table Grid"/>
    <w:basedOn w:val="TableNormal"/>
    <w:uiPriority w:val="39"/>
    <w:rsid w:val="008426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5E1918"/>
    <w:rPr>
      <w:sz w:val="16"/>
      <w:szCs w:val="16"/>
    </w:rPr>
  </w:style>
  <w:style w:type="paragraph" w:styleId="CommentText">
    <w:name w:val="annotation text"/>
    <w:basedOn w:val="Normal"/>
    <w:link w:val="CommentTextChar"/>
    <w:rsid w:val="005E1918"/>
    <w:rPr>
      <w:sz w:val="20"/>
      <w:szCs w:val="20"/>
    </w:rPr>
  </w:style>
  <w:style w:type="character" w:customStyle="1" w:styleId="CommentTextChar">
    <w:name w:val="Comment Text Char"/>
    <w:basedOn w:val="DefaultParagraphFont"/>
    <w:link w:val="CommentText"/>
    <w:rsid w:val="005E1918"/>
  </w:style>
  <w:style w:type="paragraph" w:styleId="CommentSubject">
    <w:name w:val="annotation subject"/>
    <w:basedOn w:val="CommentText"/>
    <w:next w:val="CommentText"/>
    <w:link w:val="CommentSubjectChar"/>
    <w:rsid w:val="005E1918"/>
    <w:rPr>
      <w:b/>
      <w:bCs/>
    </w:rPr>
  </w:style>
  <w:style w:type="character" w:customStyle="1" w:styleId="CommentSubjectChar">
    <w:name w:val="Comment Subject Char"/>
    <w:link w:val="CommentSubject"/>
    <w:rsid w:val="005E1918"/>
    <w:rPr>
      <w:b/>
      <w:bCs/>
    </w:rPr>
  </w:style>
  <w:style w:type="paragraph" w:styleId="Revision">
    <w:name w:val="Revision"/>
    <w:hidden/>
    <w:uiPriority w:val="99"/>
    <w:semiHidden/>
    <w:rsid w:val="00685112"/>
    <w:rPr>
      <w:sz w:val="24"/>
      <w:szCs w:val="24"/>
    </w:rPr>
  </w:style>
  <w:style w:type="paragraph" w:styleId="FootnoteText">
    <w:name w:val="footnote text"/>
    <w:basedOn w:val="Normal"/>
    <w:link w:val="FootnoteTextChar"/>
    <w:unhideWhenUsed/>
    <w:rsid w:val="00517554"/>
    <w:rPr>
      <w:sz w:val="20"/>
      <w:szCs w:val="20"/>
    </w:rPr>
  </w:style>
  <w:style w:type="character" w:customStyle="1" w:styleId="FootnoteTextChar">
    <w:name w:val="Footnote Text Char"/>
    <w:basedOn w:val="DefaultParagraphFont"/>
    <w:link w:val="FootnoteText"/>
    <w:rsid w:val="00517554"/>
  </w:style>
  <w:style w:type="character" w:styleId="FootnoteReference">
    <w:name w:val="footnote reference"/>
    <w:unhideWhenUsed/>
    <w:rsid w:val="0051755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781175">
      <w:bodyDiv w:val="1"/>
      <w:marLeft w:val="0"/>
      <w:marRight w:val="0"/>
      <w:marTop w:val="0"/>
      <w:marBottom w:val="0"/>
      <w:divBdr>
        <w:top w:val="none" w:sz="0" w:space="0" w:color="auto"/>
        <w:left w:val="none" w:sz="0" w:space="0" w:color="auto"/>
        <w:bottom w:val="none" w:sz="0" w:space="0" w:color="auto"/>
        <w:right w:val="none" w:sz="0" w:space="0" w:color="auto"/>
      </w:divBdr>
    </w:div>
    <w:div w:id="153568135">
      <w:bodyDiv w:val="1"/>
      <w:marLeft w:val="0"/>
      <w:marRight w:val="0"/>
      <w:marTop w:val="0"/>
      <w:marBottom w:val="0"/>
      <w:divBdr>
        <w:top w:val="none" w:sz="0" w:space="0" w:color="auto"/>
        <w:left w:val="none" w:sz="0" w:space="0" w:color="auto"/>
        <w:bottom w:val="none" w:sz="0" w:space="0" w:color="auto"/>
        <w:right w:val="none" w:sz="0" w:space="0" w:color="auto"/>
      </w:divBdr>
    </w:div>
    <w:div w:id="248537860">
      <w:bodyDiv w:val="1"/>
      <w:marLeft w:val="0"/>
      <w:marRight w:val="0"/>
      <w:marTop w:val="0"/>
      <w:marBottom w:val="0"/>
      <w:divBdr>
        <w:top w:val="none" w:sz="0" w:space="0" w:color="auto"/>
        <w:left w:val="none" w:sz="0" w:space="0" w:color="auto"/>
        <w:bottom w:val="none" w:sz="0" w:space="0" w:color="auto"/>
        <w:right w:val="none" w:sz="0" w:space="0" w:color="auto"/>
      </w:divBdr>
    </w:div>
    <w:div w:id="256327813">
      <w:bodyDiv w:val="1"/>
      <w:marLeft w:val="0"/>
      <w:marRight w:val="0"/>
      <w:marTop w:val="0"/>
      <w:marBottom w:val="0"/>
      <w:divBdr>
        <w:top w:val="none" w:sz="0" w:space="0" w:color="auto"/>
        <w:left w:val="none" w:sz="0" w:space="0" w:color="auto"/>
        <w:bottom w:val="none" w:sz="0" w:space="0" w:color="auto"/>
        <w:right w:val="none" w:sz="0" w:space="0" w:color="auto"/>
      </w:divBdr>
    </w:div>
    <w:div w:id="268051039">
      <w:bodyDiv w:val="1"/>
      <w:marLeft w:val="0"/>
      <w:marRight w:val="0"/>
      <w:marTop w:val="0"/>
      <w:marBottom w:val="0"/>
      <w:divBdr>
        <w:top w:val="none" w:sz="0" w:space="0" w:color="auto"/>
        <w:left w:val="none" w:sz="0" w:space="0" w:color="auto"/>
        <w:bottom w:val="none" w:sz="0" w:space="0" w:color="auto"/>
        <w:right w:val="none" w:sz="0" w:space="0" w:color="auto"/>
      </w:divBdr>
    </w:div>
    <w:div w:id="296884653">
      <w:bodyDiv w:val="1"/>
      <w:marLeft w:val="0"/>
      <w:marRight w:val="0"/>
      <w:marTop w:val="0"/>
      <w:marBottom w:val="0"/>
      <w:divBdr>
        <w:top w:val="none" w:sz="0" w:space="0" w:color="auto"/>
        <w:left w:val="none" w:sz="0" w:space="0" w:color="auto"/>
        <w:bottom w:val="none" w:sz="0" w:space="0" w:color="auto"/>
        <w:right w:val="none" w:sz="0" w:space="0" w:color="auto"/>
      </w:divBdr>
    </w:div>
    <w:div w:id="366755769">
      <w:bodyDiv w:val="1"/>
      <w:marLeft w:val="0"/>
      <w:marRight w:val="0"/>
      <w:marTop w:val="0"/>
      <w:marBottom w:val="0"/>
      <w:divBdr>
        <w:top w:val="none" w:sz="0" w:space="0" w:color="auto"/>
        <w:left w:val="none" w:sz="0" w:space="0" w:color="auto"/>
        <w:bottom w:val="none" w:sz="0" w:space="0" w:color="auto"/>
        <w:right w:val="none" w:sz="0" w:space="0" w:color="auto"/>
      </w:divBdr>
    </w:div>
    <w:div w:id="373891497">
      <w:bodyDiv w:val="1"/>
      <w:marLeft w:val="0"/>
      <w:marRight w:val="0"/>
      <w:marTop w:val="0"/>
      <w:marBottom w:val="0"/>
      <w:divBdr>
        <w:top w:val="none" w:sz="0" w:space="0" w:color="auto"/>
        <w:left w:val="none" w:sz="0" w:space="0" w:color="auto"/>
        <w:bottom w:val="none" w:sz="0" w:space="0" w:color="auto"/>
        <w:right w:val="none" w:sz="0" w:space="0" w:color="auto"/>
      </w:divBdr>
    </w:div>
    <w:div w:id="408576418">
      <w:bodyDiv w:val="1"/>
      <w:marLeft w:val="0"/>
      <w:marRight w:val="0"/>
      <w:marTop w:val="0"/>
      <w:marBottom w:val="0"/>
      <w:divBdr>
        <w:top w:val="none" w:sz="0" w:space="0" w:color="auto"/>
        <w:left w:val="none" w:sz="0" w:space="0" w:color="auto"/>
        <w:bottom w:val="none" w:sz="0" w:space="0" w:color="auto"/>
        <w:right w:val="none" w:sz="0" w:space="0" w:color="auto"/>
      </w:divBdr>
    </w:div>
    <w:div w:id="436752600">
      <w:bodyDiv w:val="1"/>
      <w:marLeft w:val="0"/>
      <w:marRight w:val="0"/>
      <w:marTop w:val="0"/>
      <w:marBottom w:val="0"/>
      <w:divBdr>
        <w:top w:val="none" w:sz="0" w:space="0" w:color="auto"/>
        <w:left w:val="none" w:sz="0" w:space="0" w:color="auto"/>
        <w:bottom w:val="none" w:sz="0" w:space="0" w:color="auto"/>
        <w:right w:val="none" w:sz="0" w:space="0" w:color="auto"/>
      </w:divBdr>
    </w:div>
    <w:div w:id="496071425">
      <w:bodyDiv w:val="1"/>
      <w:marLeft w:val="0"/>
      <w:marRight w:val="0"/>
      <w:marTop w:val="0"/>
      <w:marBottom w:val="0"/>
      <w:divBdr>
        <w:top w:val="none" w:sz="0" w:space="0" w:color="auto"/>
        <w:left w:val="none" w:sz="0" w:space="0" w:color="auto"/>
        <w:bottom w:val="none" w:sz="0" w:space="0" w:color="auto"/>
        <w:right w:val="none" w:sz="0" w:space="0" w:color="auto"/>
      </w:divBdr>
    </w:div>
    <w:div w:id="523977173">
      <w:bodyDiv w:val="1"/>
      <w:marLeft w:val="0"/>
      <w:marRight w:val="0"/>
      <w:marTop w:val="0"/>
      <w:marBottom w:val="0"/>
      <w:divBdr>
        <w:top w:val="none" w:sz="0" w:space="0" w:color="auto"/>
        <w:left w:val="none" w:sz="0" w:space="0" w:color="auto"/>
        <w:bottom w:val="none" w:sz="0" w:space="0" w:color="auto"/>
        <w:right w:val="none" w:sz="0" w:space="0" w:color="auto"/>
      </w:divBdr>
    </w:div>
    <w:div w:id="538199044">
      <w:bodyDiv w:val="1"/>
      <w:marLeft w:val="0"/>
      <w:marRight w:val="0"/>
      <w:marTop w:val="0"/>
      <w:marBottom w:val="0"/>
      <w:divBdr>
        <w:top w:val="none" w:sz="0" w:space="0" w:color="auto"/>
        <w:left w:val="none" w:sz="0" w:space="0" w:color="auto"/>
        <w:bottom w:val="none" w:sz="0" w:space="0" w:color="auto"/>
        <w:right w:val="none" w:sz="0" w:space="0" w:color="auto"/>
      </w:divBdr>
    </w:div>
    <w:div w:id="613485709">
      <w:bodyDiv w:val="1"/>
      <w:marLeft w:val="0"/>
      <w:marRight w:val="0"/>
      <w:marTop w:val="0"/>
      <w:marBottom w:val="0"/>
      <w:divBdr>
        <w:top w:val="none" w:sz="0" w:space="0" w:color="auto"/>
        <w:left w:val="none" w:sz="0" w:space="0" w:color="auto"/>
        <w:bottom w:val="none" w:sz="0" w:space="0" w:color="auto"/>
        <w:right w:val="none" w:sz="0" w:space="0" w:color="auto"/>
      </w:divBdr>
    </w:div>
    <w:div w:id="706182171">
      <w:bodyDiv w:val="1"/>
      <w:marLeft w:val="0"/>
      <w:marRight w:val="0"/>
      <w:marTop w:val="0"/>
      <w:marBottom w:val="0"/>
      <w:divBdr>
        <w:top w:val="none" w:sz="0" w:space="0" w:color="auto"/>
        <w:left w:val="none" w:sz="0" w:space="0" w:color="auto"/>
        <w:bottom w:val="none" w:sz="0" w:space="0" w:color="auto"/>
        <w:right w:val="none" w:sz="0" w:space="0" w:color="auto"/>
      </w:divBdr>
    </w:div>
    <w:div w:id="713893315">
      <w:bodyDiv w:val="1"/>
      <w:marLeft w:val="0"/>
      <w:marRight w:val="0"/>
      <w:marTop w:val="0"/>
      <w:marBottom w:val="0"/>
      <w:divBdr>
        <w:top w:val="none" w:sz="0" w:space="0" w:color="auto"/>
        <w:left w:val="none" w:sz="0" w:space="0" w:color="auto"/>
        <w:bottom w:val="none" w:sz="0" w:space="0" w:color="auto"/>
        <w:right w:val="none" w:sz="0" w:space="0" w:color="auto"/>
      </w:divBdr>
    </w:div>
    <w:div w:id="741559099">
      <w:bodyDiv w:val="1"/>
      <w:marLeft w:val="0"/>
      <w:marRight w:val="0"/>
      <w:marTop w:val="0"/>
      <w:marBottom w:val="0"/>
      <w:divBdr>
        <w:top w:val="none" w:sz="0" w:space="0" w:color="auto"/>
        <w:left w:val="none" w:sz="0" w:space="0" w:color="auto"/>
        <w:bottom w:val="none" w:sz="0" w:space="0" w:color="auto"/>
        <w:right w:val="none" w:sz="0" w:space="0" w:color="auto"/>
      </w:divBdr>
    </w:div>
    <w:div w:id="845096776">
      <w:bodyDiv w:val="1"/>
      <w:marLeft w:val="0"/>
      <w:marRight w:val="0"/>
      <w:marTop w:val="0"/>
      <w:marBottom w:val="0"/>
      <w:divBdr>
        <w:top w:val="none" w:sz="0" w:space="0" w:color="auto"/>
        <w:left w:val="none" w:sz="0" w:space="0" w:color="auto"/>
        <w:bottom w:val="none" w:sz="0" w:space="0" w:color="auto"/>
        <w:right w:val="none" w:sz="0" w:space="0" w:color="auto"/>
      </w:divBdr>
    </w:div>
    <w:div w:id="912013364">
      <w:bodyDiv w:val="1"/>
      <w:marLeft w:val="0"/>
      <w:marRight w:val="0"/>
      <w:marTop w:val="0"/>
      <w:marBottom w:val="0"/>
      <w:divBdr>
        <w:top w:val="none" w:sz="0" w:space="0" w:color="auto"/>
        <w:left w:val="none" w:sz="0" w:space="0" w:color="auto"/>
        <w:bottom w:val="none" w:sz="0" w:space="0" w:color="auto"/>
        <w:right w:val="none" w:sz="0" w:space="0" w:color="auto"/>
      </w:divBdr>
    </w:div>
    <w:div w:id="969475396">
      <w:bodyDiv w:val="1"/>
      <w:marLeft w:val="0"/>
      <w:marRight w:val="0"/>
      <w:marTop w:val="0"/>
      <w:marBottom w:val="0"/>
      <w:divBdr>
        <w:top w:val="none" w:sz="0" w:space="0" w:color="auto"/>
        <w:left w:val="none" w:sz="0" w:space="0" w:color="auto"/>
        <w:bottom w:val="none" w:sz="0" w:space="0" w:color="auto"/>
        <w:right w:val="none" w:sz="0" w:space="0" w:color="auto"/>
      </w:divBdr>
    </w:div>
    <w:div w:id="996766294">
      <w:bodyDiv w:val="1"/>
      <w:marLeft w:val="0"/>
      <w:marRight w:val="0"/>
      <w:marTop w:val="0"/>
      <w:marBottom w:val="0"/>
      <w:divBdr>
        <w:top w:val="none" w:sz="0" w:space="0" w:color="auto"/>
        <w:left w:val="none" w:sz="0" w:space="0" w:color="auto"/>
        <w:bottom w:val="none" w:sz="0" w:space="0" w:color="auto"/>
        <w:right w:val="none" w:sz="0" w:space="0" w:color="auto"/>
      </w:divBdr>
    </w:div>
    <w:div w:id="1012561436">
      <w:bodyDiv w:val="1"/>
      <w:marLeft w:val="0"/>
      <w:marRight w:val="0"/>
      <w:marTop w:val="0"/>
      <w:marBottom w:val="0"/>
      <w:divBdr>
        <w:top w:val="none" w:sz="0" w:space="0" w:color="auto"/>
        <w:left w:val="none" w:sz="0" w:space="0" w:color="auto"/>
        <w:bottom w:val="none" w:sz="0" w:space="0" w:color="auto"/>
        <w:right w:val="none" w:sz="0" w:space="0" w:color="auto"/>
      </w:divBdr>
    </w:div>
    <w:div w:id="1027102227">
      <w:bodyDiv w:val="1"/>
      <w:marLeft w:val="0"/>
      <w:marRight w:val="0"/>
      <w:marTop w:val="0"/>
      <w:marBottom w:val="0"/>
      <w:divBdr>
        <w:top w:val="none" w:sz="0" w:space="0" w:color="auto"/>
        <w:left w:val="none" w:sz="0" w:space="0" w:color="auto"/>
        <w:bottom w:val="none" w:sz="0" w:space="0" w:color="auto"/>
        <w:right w:val="none" w:sz="0" w:space="0" w:color="auto"/>
      </w:divBdr>
    </w:div>
    <w:div w:id="1100680013">
      <w:bodyDiv w:val="1"/>
      <w:marLeft w:val="0"/>
      <w:marRight w:val="0"/>
      <w:marTop w:val="0"/>
      <w:marBottom w:val="0"/>
      <w:divBdr>
        <w:top w:val="none" w:sz="0" w:space="0" w:color="auto"/>
        <w:left w:val="none" w:sz="0" w:space="0" w:color="auto"/>
        <w:bottom w:val="none" w:sz="0" w:space="0" w:color="auto"/>
        <w:right w:val="none" w:sz="0" w:space="0" w:color="auto"/>
      </w:divBdr>
      <w:divsChild>
        <w:div w:id="640814946">
          <w:marLeft w:val="0"/>
          <w:marRight w:val="0"/>
          <w:marTop w:val="0"/>
          <w:marBottom w:val="0"/>
          <w:divBdr>
            <w:top w:val="none" w:sz="0" w:space="0" w:color="auto"/>
            <w:left w:val="none" w:sz="0" w:space="0" w:color="auto"/>
            <w:bottom w:val="none" w:sz="0" w:space="0" w:color="auto"/>
            <w:right w:val="none" w:sz="0" w:space="0" w:color="auto"/>
          </w:divBdr>
          <w:divsChild>
            <w:div w:id="2079017793">
              <w:marLeft w:val="0"/>
              <w:marRight w:val="0"/>
              <w:marTop w:val="0"/>
              <w:marBottom w:val="0"/>
              <w:divBdr>
                <w:top w:val="none" w:sz="0" w:space="0" w:color="auto"/>
                <w:left w:val="none" w:sz="0" w:space="0" w:color="auto"/>
                <w:bottom w:val="none" w:sz="0" w:space="0" w:color="auto"/>
                <w:right w:val="none" w:sz="0" w:space="0" w:color="auto"/>
              </w:divBdr>
              <w:divsChild>
                <w:div w:id="2109348542">
                  <w:marLeft w:val="0"/>
                  <w:marRight w:val="0"/>
                  <w:marTop w:val="0"/>
                  <w:marBottom w:val="0"/>
                  <w:divBdr>
                    <w:top w:val="none" w:sz="0" w:space="0" w:color="auto"/>
                    <w:left w:val="none" w:sz="0" w:space="0" w:color="auto"/>
                    <w:bottom w:val="none" w:sz="0" w:space="0" w:color="auto"/>
                    <w:right w:val="none" w:sz="0" w:space="0" w:color="auto"/>
                  </w:divBdr>
                  <w:divsChild>
                    <w:div w:id="1899054502">
                      <w:marLeft w:val="0"/>
                      <w:marRight w:val="0"/>
                      <w:marTop w:val="0"/>
                      <w:marBottom w:val="0"/>
                      <w:divBdr>
                        <w:top w:val="none" w:sz="0" w:space="0" w:color="auto"/>
                        <w:left w:val="none" w:sz="0" w:space="0" w:color="auto"/>
                        <w:bottom w:val="none" w:sz="0" w:space="0" w:color="auto"/>
                        <w:right w:val="none" w:sz="0" w:space="0" w:color="auto"/>
                      </w:divBdr>
                      <w:divsChild>
                        <w:div w:id="1721782781">
                          <w:marLeft w:val="0"/>
                          <w:marRight w:val="0"/>
                          <w:marTop w:val="0"/>
                          <w:marBottom w:val="0"/>
                          <w:divBdr>
                            <w:top w:val="none" w:sz="0" w:space="0" w:color="auto"/>
                            <w:left w:val="none" w:sz="0" w:space="0" w:color="auto"/>
                            <w:bottom w:val="none" w:sz="0" w:space="0" w:color="auto"/>
                            <w:right w:val="none" w:sz="0" w:space="0" w:color="auto"/>
                          </w:divBdr>
                          <w:divsChild>
                            <w:div w:id="1082802263">
                              <w:marLeft w:val="0"/>
                              <w:marRight w:val="0"/>
                              <w:marTop w:val="0"/>
                              <w:marBottom w:val="0"/>
                              <w:divBdr>
                                <w:top w:val="single" w:sz="6" w:space="0" w:color="C5C5C5"/>
                                <w:left w:val="single" w:sz="6" w:space="0" w:color="C5C5C5"/>
                                <w:bottom w:val="single" w:sz="6" w:space="0" w:color="C5C5C5"/>
                                <w:right w:val="single" w:sz="6" w:space="0" w:color="C5C5C5"/>
                              </w:divBdr>
                              <w:divsChild>
                                <w:div w:id="977224790">
                                  <w:marLeft w:val="0"/>
                                  <w:marRight w:val="0"/>
                                  <w:marTop w:val="0"/>
                                  <w:marBottom w:val="0"/>
                                  <w:divBdr>
                                    <w:top w:val="none" w:sz="0" w:space="0" w:color="auto"/>
                                    <w:left w:val="none" w:sz="0" w:space="0" w:color="auto"/>
                                    <w:bottom w:val="none" w:sz="0" w:space="0" w:color="auto"/>
                                    <w:right w:val="none" w:sz="0" w:space="0" w:color="auto"/>
                                  </w:divBdr>
                                  <w:divsChild>
                                    <w:div w:id="1138184943">
                                      <w:marLeft w:val="0"/>
                                      <w:marRight w:val="0"/>
                                      <w:marTop w:val="0"/>
                                      <w:marBottom w:val="0"/>
                                      <w:divBdr>
                                        <w:top w:val="none" w:sz="0" w:space="0" w:color="auto"/>
                                        <w:left w:val="none" w:sz="0" w:space="0" w:color="auto"/>
                                        <w:bottom w:val="none" w:sz="0" w:space="0" w:color="auto"/>
                                        <w:right w:val="none" w:sz="0" w:space="0" w:color="auto"/>
                                      </w:divBdr>
                                      <w:divsChild>
                                        <w:div w:id="1532298078">
                                          <w:marLeft w:val="0"/>
                                          <w:marRight w:val="0"/>
                                          <w:marTop w:val="0"/>
                                          <w:marBottom w:val="0"/>
                                          <w:divBdr>
                                            <w:top w:val="none" w:sz="0" w:space="0" w:color="auto"/>
                                            <w:left w:val="none" w:sz="0" w:space="0" w:color="auto"/>
                                            <w:bottom w:val="none" w:sz="0" w:space="0" w:color="auto"/>
                                            <w:right w:val="none" w:sz="0" w:space="0" w:color="auto"/>
                                          </w:divBdr>
                                          <w:divsChild>
                                            <w:div w:id="478227404">
                                              <w:marLeft w:val="0"/>
                                              <w:marRight w:val="0"/>
                                              <w:marTop w:val="0"/>
                                              <w:marBottom w:val="0"/>
                                              <w:divBdr>
                                                <w:top w:val="none" w:sz="0" w:space="0" w:color="auto"/>
                                                <w:left w:val="none" w:sz="0" w:space="0" w:color="auto"/>
                                                <w:bottom w:val="none" w:sz="0" w:space="0" w:color="auto"/>
                                                <w:right w:val="none" w:sz="0" w:space="0" w:color="auto"/>
                                              </w:divBdr>
                                            </w:div>
                                            <w:div w:id="71920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431102">
      <w:bodyDiv w:val="1"/>
      <w:marLeft w:val="0"/>
      <w:marRight w:val="0"/>
      <w:marTop w:val="0"/>
      <w:marBottom w:val="0"/>
      <w:divBdr>
        <w:top w:val="none" w:sz="0" w:space="0" w:color="auto"/>
        <w:left w:val="none" w:sz="0" w:space="0" w:color="auto"/>
        <w:bottom w:val="none" w:sz="0" w:space="0" w:color="auto"/>
        <w:right w:val="none" w:sz="0" w:space="0" w:color="auto"/>
      </w:divBdr>
    </w:div>
    <w:div w:id="1192912205">
      <w:bodyDiv w:val="1"/>
      <w:marLeft w:val="0"/>
      <w:marRight w:val="0"/>
      <w:marTop w:val="0"/>
      <w:marBottom w:val="0"/>
      <w:divBdr>
        <w:top w:val="none" w:sz="0" w:space="0" w:color="auto"/>
        <w:left w:val="none" w:sz="0" w:space="0" w:color="auto"/>
        <w:bottom w:val="none" w:sz="0" w:space="0" w:color="auto"/>
        <w:right w:val="none" w:sz="0" w:space="0" w:color="auto"/>
      </w:divBdr>
    </w:div>
    <w:div w:id="1298603742">
      <w:bodyDiv w:val="1"/>
      <w:marLeft w:val="0"/>
      <w:marRight w:val="0"/>
      <w:marTop w:val="0"/>
      <w:marBottom w:val="0"/>
      <w:divBdr>
        <w:top w:val="none" w:sz="0" w:space="0" w:color="auto"/>
        <w:left w:val="none" w:sz="0" w:space="0" w:color="auto"/>
        <w:bottom w:val="none" w:sz="0" w:space="0" w:color="auto"/>
        <w:right w:val="none" w:sz="0" w:space="0" w:color="auto"/>
      </w:divBdr>
    </w:div>
    <w:div w:id="1301379991">
      <w:bodyDiv w:val="1"/>
      <w:marLeft w:val="0"/>
      <w:marRight w:val="0"/>
      <w:marTop w:val="0"/>
      <w:marBottom w:val="0"/>
      <w:divBdr>
        <w:top w:val="none" w:sz="0" w:space="0" w:color="auto"/>
        <w:left w:val="none" w:sz="0" w:space="0" w:color="auto"/>
        <w:bottom w:val="none" w:sz="0" w:space="0" w:color="auto"/>
        <w:right w:val="none" w:sz="0" w:space="0" w:color="auto"/>
      </w:divBdr>
    </w:div>
    <w:div w:id="1311250646">
      <w:bodyDiv w:val="1"/>
      <w:marLeft w:val="0"/>
      <w:marRight w:val="0"/>
      <w:marTop w:val="0"/>
      <w:marBottom w:val="0"/>
      <w:divBdr>
        <w:top w:val="none" w:sz="0" w:space="0" w:color="auto"/>
        <w:left w:val="none" w:sz="0" w:space="0" w:color="auto"/>
        <w:bottom w:val="none" w:sz="0" w:space="0" w:color="auto"/>
        <w:right w:val="none" w:sz="0" w:space="0" w:color="auto"/>
      </w:divBdr>
    </w:div>
    <w:div w:id="1406533819">
      <w:bodyDiv w:val="1"/>
      <w:marLeft w:val="0"/>
      <w:marRight w:val="0"/>
      <w:marTop w:val="0"/>
      <w:marBottom w:val="0"/>
      <w:divBdr>
        <w:top w:val="none" w:sz="0" w:space="0" w:color="auto"/>
        <w:left w:val="none" w:sz="0" w:space="0" w:color="auto"/>
        <w:bottom w:val="none" w:sz="0" w:space="0" w:color="auto"/>
        <w:right w:val="none" w:sz="0" w:space="0" w:color="auto"/>
      </w:divBdr>
      <w:divsChild>
        <w:div w:id="1364360763">
          <w:marLeft w:val="0"/>
          <w:marRight w:val="0"/>
          <w:marTop w:val="0"/>
          <w:marBottom w:val="0"/>
          <w:divBdr>
            <w:top w:val="none" w:sz="0" w:space="0" w:color="auto"/>
            <w:left w:val="none" w:sz="0" w:space="0" w:color="auto"/>
            <w:bottom w:val="none" w:sz="0" w:space="0" w:color="auto"/>
            <w:right w:val="none" w:sz="0" w:space="0" w:color="auto"/>
          </w:divBdr>
          <w:divsChild>
            <w:div w:id="1832481912">
              <w:marLeft w:val="0"/>
              <w:marRight w:val="0"/>
              <w:marTop w:val="0"/>
              <w:marBottom w:val="0"/>
              <w:divBdr>
                <w:top w:val="none" w:sz="0" w:space="0" w:color="auto"/>
                <w:left w:val="none" w:sz="0" w:space="0" w:color="auto"/>
                <w:bottom w:val="none" w:sz="0" w:space="0" w:color="auto"/>
                <w:right w:val="none" w:sz="0" w:space="0" w:color="auto"/>
              </w:divBdr>
              <w:divsChild>
                <w:div w:id="1039234880">
                  <w:marLeft w:val="0"/>
                  <w:marRight w:val="0"/>
                  <w:marTop w:val="0"/>
                  <w:marBottom w:val="0"/>
                  <w:divBdr>
                    <w:top w:val="none" w:sz="0" w:space="0" w:color="auto"/>
                    <w:left w:val="none" w:sz="0" w:space="0" w:color="auto"/>
                    <w:bottom w:val="none" w:sz="0" w:space="0" w:color="auto"/>
                    <w:right w:val="none" w:sz="0" w:space="0" w:color="auto"/>
                  </w:divBdr>
                  <w:divsChild>
                    <w:div w:id="167183619">
                      <w:marLeft w:val="0"/>
                      <w:marRight w:val="0"/>
                      <w:marTop w:val="0"/>
                      <w:marBottom w:val="0"/>
                      <w:divBdr>
                        <w:top w:val="none" w:sz="0" w:space="0" w:color="auto"/>
                        <w:left w:val="none" w:sz="0" w:space="0" w:color="auto"/>
                        <w:bottom w:val="none" w:sz="0" w:space="0" w:color="auto"/>
                        <w:right w:val="none" w:sz="0" w:space="0" w:color="auto"/>
                      </w:divBdr>
                      <w:divsChild>
                        <w:div w:id="1484738499">
                          <w:marLeft w:val="0"/>
                          <w:marRight w:val="0"/>
                          <w:marTop w:val="0"/>
                          <w:marBottom w:val="0"/>
                          <w:divBdr>
                            <w:top w:val="none" w:sz="0" w:space="0" w:color="auto"/>
                            <w:left w:val="none" w:sz="0" w:space="0" w:color="auto"/>
                            <w:bottom w:val="none" w:sz="0" w:space="0" w:color="auto"/>
                            <w:right w:val="none" w:sz="0" w:space="0" w:color="auto"/>
                          </w:divBdr>
                          <w:divsChild>
                            <w:div w:id="57678829">
                              <w:marLeft w:val="0"/>
                              <w:marRight w:val="0"/>
                              <w:marTop w:val="0"/>
                              <w:marBottom w:val="0"/>
                              <w:divBdr>
                                <w:top w:val="single" w:sz="6" w:space="0" w:color="C5C5C5"/>
                                <w:left w:val="single" w:sz="6" w:space="0" w:color="C5C5C5"/>
                                <w:bottom w:val="single" w:sz="6" w:space="0" w:color="C5C5C5"/>
                                <w:right w:val="single" w:sz="6" w:space="0" w:color="C5C5C5"/>
                              </w:divBdr>
                              <w:divsChild>
                                <w:div w:id="1039401684">
                                  <w:marLeft w:val="0"/>
                                  <w:marRight w:val="0"/>
                                  <w:marTop w:val="0"/>
                                  <w:marBottom w:val="0"/>
                                  <w:divBdr>
                                    <w:top w:val="none" w:sz="0" w:space="0" w:color="auto"/>
                                    <w:left w:val="none" w:sz="0" w:space="0" w:color="auto"/>
                                    <w:bottom w:val="none" w:sz="0" w:space="0" w:color="auto"/>
                                    <w:right w:val="none" w:sz="0" w:space="0" w:color="auto"/>
                                  </w:divBdr>
                                  <w:divsChild>
                                    <w:div w:id="2020934371">
                                      <w:marLeft w:val="0"/>
                                      <w:marRight w:val="0"/>
                                      <w:marTop w:val="0"/>
                                      <w:marBottom w:val="0"/>
                                      <w:divBdr>
                                        <w:top w:val="none" w:sz="0" w:space="0" w:color="auto"/>
                                        <w:left w:val="none" w:sz="0" w:space="0" w:color="auto"/>
                                        <w:bottom w:val="none" w:sz="0" w:space="0" w:color="auto"/>
                                        <w:right w:val="none" w:sz="0" w:space="0" w:color="auto"/>
                                      </w:divBdr>
                                      <w:divsChild>
                                        <w:div w:id="1352996685">
                                          <w:marLeft w:val="0"/>
                                          <w:marRight w:val="0"/>
                                          <w:marTop w:val="0"/>
                                          <w:marBottom w:val="0"/>
                                          <w:divBdr>
                                            <w:top w:val="none" w:sz="0" w:space="0" w:color="auto"/>
                                            <w:left w:val="none" w:sz="0" w:space="0" w:color="auto"/>
                                            <w:bottom w:val="none" w:sz="0" w:space="0" w:color="auto"/>
                                            <w:right w:val="none" w:sz="0" w:space="0" w:color="auto"/>
                                          </w:divBdr>
                                          <w:divsChild>
                                            <w:div w:id="92358654">
                                              <w:marLeft w:val="0"/>
                                              <w:marRight w:val="0"/>
                                              <w:marTop w:val="0"/>
                                              <w:marBottom w:val="0"/>
                                              <w:divBdr>
                                                <w:top w:val="none" w:sz="0" w:space="0" w:color="auto"/>
                                                <w:left w:val="none" w:sz="0" w:space="0" w:color="auto"/>
                                                <w:bottom w:val="none" w:sz="0" w:space="0" w:color="auto"/>
                                                <w:right w:val="none" w:sz="0" w:space="0" w:color="auto"/>
                                              </w:divBdr>
                                            </w:div>
                                            <w:div w:id="122364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22146128">
      <w:bodyDiv w:val="1"/>
      <w:marLeft w:val="0"/>
      <w:marRight w:val="0"/>
      <w:marTop w:val="0"/>
      <w:marBottom w:val="0"/>
      <w:divBdr>
        <w:top w:val="none" w:sz="0" w:space="0" w:color="auto"/>
        <w:left w:val="none" w:sz="0" w:space="0" w:color="auto"/>
        <w:bottom w:val="none" w:sz="0" w:space="0" w:color="auto"/>
        <w:right w:val="none" w:sz="0" w:space="0" w:color="auto"/>
      </w:divBdr>
    </w:div>
    <w:div w:id="1465540317">
      <w:bodyDiv w:val="1"/>
      <w:marLeft w:val="0"/>
      <w:marRight w:val="0"/>
      <w:marTop w:val="0"/>
      <w:marBottom w:val="0"/>
      <w:divBdr>
        <w:top w:val="none" w:sz="0" w:space="0" w:color="auto"/>
        <w:left w:val="none" w:sz="0" w:space="0" w:color="auto"/>
        <w:bottom w:val="none" w:sz="0" w:space="0" w:color="auto"/>
        <w:right w:val="none" w:sz="0" w:space="0" w:color="auto"/>
      </w:divBdr>
    </w:div>
    <w:div w:id="1570186170">
      <w:bodyDiv w:val="1"/>
      <w:marLeft w:val="0"/>
      <w:marRight w:val="0"/>
      <w:marTop w:val="0"/>
      <w:marBottom w:val="0"/>
      <w:divBdr>
        <w:top w:val="none" w:sz="0" w:space="0" w:color="auto"/>
        <w:left w:val="none" w:sz="0" w:space="0" w:color="auto"/>
        <w:bottom w:val="none" w:sz="0" w:space="0" w:color="auto"/>
        <w:right w:val="none" w:sz="0" w:space="0" w:color="auto"/>
      </w:divBdr>
    </w:div>
    <w:div w:id="1603607877">
      <w:bodyDiv w:val="1"/>
      <w:marLeft w:val="0"/>
      <w:marRight w:val="0"/>
      <w:marTop w:val="0"/>
      <w:marBottom w:val="0"/>
      <w:divBdr>
        <w:top w:val="none" w:sz="0" w:space="0" w:color="auto"/>
        <w:left w:val="none" w:sz="0" w:space="0" w:color="auto"/>
        <w:bottom w:val="none" w:sz="0" w:space="0" w:color="auto"/>
        <w:right w:val="none" w:sz="0" w:space="0" w:color="auto"/>
      </w:divBdr>
    </w:div>
    <w:div w:id="1622885358">
      <w:bodyDiv w:val="1"/>
      <w:marLeft w:val="0"/>
      <w:marRight w:val="0"/>
      <w:marTop w:val="0"/>
      <w:marBottom w:val="0"/>
      <w:divBdr>
        <w:top w:val="none" w:sz="0" w:space="0" w:color="auto"/>
        <w:left w:val="none" w:sz="0" w:space="0" w:color="auto"/>
        <w:bottom w:val="none" w:sz="0" w:space="0" w:color="auto"/>
        <w:right w:val="none" w:sz="0" w:space="0" w:color="auto"/>
      </w:divBdr>
    </w:div>
    <w:div w:id="1666125010">
      <w:bodyDiv w:val="1"/>
      <w:marLeft w:val="0"/>
      <w:marRight w:val="0"/>
      <w:marTop w:val="0"/>
      <w:marBottom w:val="0"/>
      <w:divBdr>
        <w:top w:val="none" w:sz="0" w:space="0" w:color="auto"/>
        <w:left w:val="none" w:sz="0" w:space="0" w:color="auto"/>
        <w:bottom w:val="none" w:sz="0" w:space="0" w:color="auto"/>
        <w:right w:val="none" w:sz="0" w:space="0" w:color="auto"/>
      </w:divBdr>
    </w:div>
    <w:div w:id="1690983212">
      <w:bodyDiv w:val="1"/>
      <w:marLeft w:val="0"/>
      <w:marRight w:val="0"/>
      <w:marTop w:val="0"/>
      <w:marBottom w:val="0"/>
      <w:divBdr>
        <w:top w:val="none" w:sz="0" w:space="0" w:color="auto"/>
        <w:left w:val="none" w:sz="0" w:space="0" w:color="auto"/>
        <w:bottom w:val="none" w:sz="0" w:space="0" w:color="auto"/>
        <w:right w:val="none" w:sz="0" w:space="0" w:color="auto"/>
      </w:divBdr>
    </w:div>
    <w:div w:id="1752240271">
      <w:bodyDiv w:val="1"/>
      <w:marLeft w:val="0"/>
      <w:marRight w:val="0"/>
      <w:marTop w:val="0"/>
      <w:marBottom w:val="0"/>
      <w:divBdr>
        <w:top w:val="none" w:sz="0" w:space="0" w:color="auto"/>
        <w:left w:val="none" w:sz="0" w:space="0" w:color="auto"/>
        <w:bottom w:val="none" w:sz="0" w:space="0" w:color="auto"/>
        <w:right w:val="none" w:sz="0" w:space="0" w:color="auto"/>
      </w:divBdr>
    </w:div>
    <w:div w:id="1770618047">
      <w:bodyDiv w:val="1"/>
      <w:marLeft w:val="0"/>
      <w:marRight w:val="0"/>
      <w:marTop w:val="0"/>
      <w:marBottom w:val="0"/>
      <w:divBdr>
        <w:top w:val="none" w:sz="0" w:space="0" w:color="auto"/>
        <w:left w:val="none" w:sz="0" w:space="0" w:color="auto"/>
        <w:bottom w:val="none" w:sz="0" w:space="0" w:color="auto"/>
        <w:right w:val="none" w:sz="0" w:space="0" w:color="auto"/>
      </w:divBdr>
    </w:div>
    <w:div w:id="1923292532">
      <w:bodyDiv w:val="1"/>
      <w:marLeft w:val="0"/>
      <w:marRight w:val="0"/>
      <w:marTop w:val="0"/>
      <w:marBottom w:val="0"/>
      <w:divBdr>
        <w:top w:val="none" w:sz="0" w:space="0" w:color="auto"/>
        <w:left w:val="none" w:sz="0" w:space="0" w:color="auto"/>
        <w:bottom w:val="none" w:sz="0" w:space="0" w:color="auto"/>
        <w:right w:val="none" w:sz="0" w:space="0" w:color="auto"/>
      </w:divBdr>
    </w:div>
    <w:div w:id="1952084818">
      <w:bodyDiv w:val="1"/>
      <w:marLeft w:val="0"/>
      <w:marRight w:val="0"/>
      <w:marTop w:val="0"/>
      <w:marBottom w:val="0"/>
      <w:divBdr>
        <w:top w:val="none" w:sz="0" w:space="0" w:color="auto"/>
        <w:left w:val="none" w:sz="0" w:space="0" w:color="auto"/>
        <w:bottom w:val="none" w:sz="0" w:space="0" w:color="auto"/>
        <w:right w:val="none" w:sz="0" w:space="0" w:color="auto"/>
      </w:divBdr>
    </w:div>
    <w:div w:id="1985229874">
      <w:bodyDiv w:val="1"/>
      <w:marLeft w:val="0"/>
      <w:marRight w:val="0"/>
      <w:marTop w:val="0"/>
      <w:marBottom w:val="0"/>
      <w:divBdr>
        <w:top w:val="none" w:sz="0" w:space="0" w:color="auto"/>
        <w:left w:val="none" w:sz="0" w:space="0" w:color="auto"/>
        <w:bottom w:val="none" w:sz="0" w:space="0" w:color="auto"/>
        <w:right w:val="none" w:sz="0" w:space="0" w:color="auto"/>
      </w:divBdr>
    </w:div>
    <w:div w:id="1989892158">
      <w:bodyDiv w:val="1"/>
      <w:marLeft w:val="0"/>
      <w:marRight w:val="0"/>
      <w:marTop w:val="0"/>
      <w:marBottom w:val="0"/>
      <w:divBdr>
        <w:top w:val="none" w:sz="0" w:space="0" w:color="auto"/>
        <w:left w:val="none" w:sz="0" w:space="0" w:color="auto"/>
        <w:bottom w:val="none" w:sz="0" w:space="0" w:color="auto"/>
        <w:right w:val="none" w:sz="0" w:space="0" w:color="auto"/>
      </w:divBdr>
    </w:div>
    <w:div w:id="2023625121">
      <w:bodyDiv w:val="1"/>
      <w:marLeft w:val="0"/>
      <w:marRight w:val="0"/>
      <w:marTop w:val="0"/>
      <w:marBottom w:val="0"/>
      <w:divBdr>
        <w:top w:val="none" w:sz="0" w:space="0" w:color="auto"/>
        <w:left w:val="none" w:sz="0" w:space="0" w:color="auto"/>
        <w:bottom w:val="none" w:sz="0" w:space="0" w:color="auto"/>
        <w:right w:val="none" w:sz="0" w:space="0" w:color="auto"/>
      </w:divBdr>
    </w:div>
    <w:div w:id="2064911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uajani@cdc.go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33671465F6D242A2069F4A211F2AC6" ma:contentTypeVersion="0" ma:contentTypeDescription="Create a new document." ma:contentTypeScope="" ma:versionID="102e7fee8f49de9f5c0a0a56c73547da">
  <xsd:schema xmlns:xsd="http://www.w3.org/2001/XMLSchema" xmlns:xs="http://www.w3.org/2001/XMLSchema" xmlns:p="http://schemas.microsoft.com/office/2006/metadata/properties" xmlns:ns2="61e0aa89-821a-4b43-b623-2509ea82b111" xmlns:ns3="0c9ceaf2-95fe-4ca9-a39a-36fdd3620855" targetNamespace="http://schemas.microsoft.com/office/2006/metadata/properties" ma:root="true" ma:fieldsID="5aaa48469d1ec64237b360b16bce4797" ns2:_="" ns3:_="">
    <xsd:import namespace="61e0aa89-821a-4b43-b623-2509ea82b111"/>
    <xsd:import namespace="0c9ceaf2-95fe-4ca9-a39a-36fdd3620855"/>
    <xsd:element name="properties">
      <xsd:complexType>
        <xsd:sequence>
          <xsd:element name="documentManagement">
            <xsd:complexType>
              <xsd:all>
                <xsd:element ref="ns2:_dlc_DocId" minOccurs="0"/>
                <xsd:element ref="ns2:_dlc_DocIdUrl" minOccurs="0"/>
                <xsd:element ref="ns2:_dlc_DocIdPersistId" minOccurs="0"/>
                <xsd:element ref="ns3:Cond" minOccurs="0"/>
                <xsd:element ref="ns3:Name_x0020_of_x0020_Artifact" minOccurs="0"/>
                <xsd:element ref="ns3:MDT_x0020_Version" minOccurs="0"/>
                <xsd:element ref="ns3:Date_x0020_of_x0020_Final_x0020_Artifact" minOccurs="0"/>
                <xsd:element ref="ns3:Type_x0020_of_x0020_Artifact_x0020__x0028_MMG_x002c__x0020_Test_x0020_Message_x0020_Scenario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e0aa89-821a-4b43-b623-2509ea82b1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c9ceaf2-95fe-4ca9-a39a-36fdd3620855" elementFormDefault="qualified">
    <xsd:import namespace="http://schemas.microsoft.com/office/2006/documentManagement/types"/>
    <xsd:import namespace="http://schemas.microsoft.com/office/infopath/2007/PartnerControls"/>
    <xsd:element name="Cond" ma:index="11" nillable="true" ma:displayName="Cond" ma:list="{530f7978-9cde-4b1d-9439-efa57bbefcf9}" ma:internalName="Cond" ma:showField="Title" ma:web="08a3345a-32fe-4ef4-88c3-f030dab31592">
      <xsd:simpleType>
        <xsd:restriction base="dms:Lookup"/>
      </xsd:simpleType>
    </xsd:element>
    <xsd:element name="Name_x0020_of_x0020_Artifact" ma:index="12" nillable="true" ma:displayName="Name of Artifact" ma:internalName="Name_x0020_of_x0020_Artifact">
      <xsd:simpleType>
        <xsd:restriction base="dms:Text">
          <xsd:maxLength value="255"/>
        </xsd:restriction>
      </xsd:simpleType>
    </xsd:element>
    <xsd:element name="MDT_x0020_Version" ma:index="13" nillable="true" ma:displayName="MDT Version" ma:internalName="MDT_x0020_Version">
      <xsd:simpleType>
        <xsd:restriction base="dms:Text">
          <xsd:maxLength value="255"/>
        </xsd:restriction>
      </xsd:simpleType>
    </xsd:element>
    <xsd:element name="Date_x0020_of_x0020_Final_x0020_Artifact" ma:index="14" nillable="true" ma:displayName="Date of Final Artifact" ma:format="DateOnly" ma:internalName="Date_x0020_of_x0020_Final_x0020_Artifact">
      <xsd:simpleType>
        <xsd:restriction base="dms:DateTime"/>
      </xsd:simpleType>
    </xsd:element>
    <xsd:element name="Type_x0020_of_x0020_Artifact_x0020__x0028_MMG_x002c__x0020_Test_x0020_Message_x0020_Scenario_x0029_" ma:index="15" nillable="true" ma:displayName="Type of Artifact (MMG, Test Message Scenario)" ma:internalName="Type_x0020_of_x0020_Artifact_x0020__x0028_MMG_x002c__x0020_Test_x0020_Message_x0020_Scenario_x0029_">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Date_x0020_of_x0020_Final_x0020_Artifact xmlns="0c9ceaf2-95fe-4ca9-a39a-36fdd3620855" xsi:nil="true"/>
    <Cond xmlns="0c9ceaf2-95fe-4ca9-a39a-36fdd3620855" xsi:nil="true"/>
    <Name_x0020_of_x0020_Artifact xmlns="0c9ceaf2-95fe-4ca9-a39a-36fdd3620855" xsi:nil="true"/>
    <Type_x0020_of_x0020_Artifact_x0020__x0028_MMG_x002c__x0020_Test_x0020_Message_x0020_Scenario_x0029_ xmlns="0c9ceaf2-95fe-4ca9-a39a-36fdd3620855" xsi:nil="true"/>
    <MDT_x0020_Version xmlns="0c9ceaf2-95fe-4ca9-a39a-36fdd3620855"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32D77A-CC28-4C3E-9A6B-4328B6FCE5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e0aa89-821a-4b43-b623-2509ea82b111"/>
    <ds:schemaRef ds:uri="0c9ceaf2-95fe-4ca9-a39a-36fdd36208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9FD94F-BC4C-4F43-A2A6-F3E6741D274A}">
  <ds:schemaRefs>
    <ds:schemaRef ds:uri="http://schemas.microsoft.com/office/2006/metadata/longProperties"/>
  </ds:schemaRefs>
</ds:datastoreItem>
</file>

<file path=customXml/itemProps3.xml><?xml version="1.0" encoding="utf-8"?>
<ds:datastoreItem xmlns:ds="http://schemas.openxmlformats.org/officeDocument/2006/customXml" ds:itemID="{71F0D353-4B88-4365-B514-4EE3E181FB62}">
  <ds:schemaRefs>
    <ds:schemaRef ds:uri="http://schemas.microsoft.com/sharepoint/events"/>
  </ds:schemaRefs>
</ds:datastoreItem>
</file>

<file path=customXml/itemProps4.xml><?xml version="1.0" encoding="utf-8"?>
<ds:datastoreItem xmlns:ds="http://schemas.openxmlformats.org/officeDocument/2006/customXml" ds:itemID="{3D6179F1-9CDC-4112-A338-C53A55B20328}">
  <ds:schemaRefs>
    <ds:schemaRef ds:uri="http://schemas.microsoft.com/sharepoint/v3/contenttype/forms"/>
  </ds:schemaRefs>
</ds:datastoreItem>
</file>

<file path=customXml/itemProps5.xml><?xml version="1.0" encoding="utf-8"?>
<ds:datastoreItem xmlns:ds="http://schemas.openxmlformats.org/officeDocument/2006/customXml" ds:itemID="{3CE3B943-8982-4B5B-8A6E-3245069DAFA3}">
  <ds:schemaRefs>
    <ds:schemaRef ds:uri="http://schemas.openxmlformats.org/package/2006/metadata/core-properties"/>
    <ds:schemaRef ds:uri="http://purl.org/dc/terms/"/>
    <ds:schemaRef ds:uri="http://schemas.microsoft.com/office/2006/metadata/properties"/>
    <ds:schemaRef ds:uri="http://purl.org/dc/elements/1.1/"/>
    <ds:schemaRef ds:uri="http://schemas.microsoft.com/office/2006/documentManagement/types"/>
    <ds:schemaRef ds:uri="http://schemas.microsoft.com/office/infopath/2007/PartnerControls"/>
    <ds:schemaRef ds:uri="0c9ceaf2-95fe-4ca9-a39a-36fdd3620855"/>
    <ds:schemaRef ds:uri="61e0aa89-821a-4b43-b623-2509ea82b111"/>
    <ds:schemaRef ds:uri="http://www.w3.org/XML/1998/namespace"/>
    <ds:schemaRef ds:uri="http://purl.org/dc/dcmitype/"/>
  </ds:schemaRefs>
</ds:datastoreItem>
</file>

<file path=customXml/itemProps6.xml><?xml version="1.0" encoding="utf-8"?>
<ds:datastoreItem xmlns:ds="http://schemas.openxmlformats.org/officeDocument/2006/customXml" ds:itemID="{F88C5E11-46D4-4F75-80C1-6F8575375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1266</Words>
  <Characters>7219</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OMB CY 08</vt:lpstr>
    </vt:vector>
  </TitlesOfParts>
  <Company>ITSO</Company>
  <LinksUpToDate>false</LinksUpToDate>
  <CharactersWithSpaces>8469</CharactersWithSpaces>
  <SharedDoc>false</SharedDoc>
  <HLinks>
    <vt:vector size="6" baseType="variant">
      <vt:variant>
        <vt:i4>7733316</vt:i4>
      </vt:variant>
      <vt:variant>
        <vt:i4>0</vt:i4>
      </vt:variant>
      <vt:variant>
        <vt:i4>0</vt:i4>
      </vt:variant>
      <vt:variant>
        <vt:i4>5</vt:i4>
      </vt:variant>
      <vt:variant>
        <vt:lpwstr>mailto:uajani@cdc.gov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CY 08</dc:title>
  <dc:subject/>
  <dc:creator>wsb2</dc:creator>
  <cp:keywords/>
  <dc:description/>
  <cp:lastModifiedBy>Steinberg, Shari (CDC/DDPHSS/OS/OSI)</cp:lastModifiedBy>
  <cp:revision>2</cp:revision>
  <cp:lastPrinted>2019-04-30T19:32:00Z</cp:lastPrinted>
  <dcterms:created xsi:type="dcterms:W3CDTF">2020-04-30T15:01:00Z</dcterms:created>
  <dcterms:modified xsi:type="dcterms:W3CDTF">2020-04-30T15:01:00Z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7DAU5SSH7P55-1450-8130</vt:lpwstr>
  </property>
  <property fmtid="{D5CDD505-2E9C-101B-9397-08002B2CF9AE}" pid="3" name="_dlc_DocIdItemGuid">
    <vt:lpwstr>1f94a610-ea2b-47cc-b735-e61b7b87ba5b</vt:lpwstr>
  </property>
  <property fmtid="{D5CDD505-2E9C-101B-9397-08002B2CF9AE}" pid="4" name="_dlc_DocIdUrl">
    <vt:lpwstr>https://esp.cdc.gov/sites/csels/DHIS/DNDHI/NNDSS/NND_Case_Notification/_layouts/15/DocIdRedir.aspx?ID=7DAU5SSH7P55-1450-8130, 7DAU5SSH7P55-1450-8130</vt:lpwstr>
  </property>
</Properties>
</file>