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A188D" w:rsidR="00EA188D" w:rsidP="00EA188D" w:rsidRDefault="005C4386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A188D">
        <w:rPr>
          <w:rFonts w:ascii="Times New Roman" w:hAnsi="Times New Roman"/>
          <w:sz w:val="24"/>
          <w:szCs w:val="24"/>
        </w:rPr>
        <w:t>Justification for Non-Substantive Changes</w:t>
      </w:r>
      <w:r w:rsidRPr="00EA188D" w:rsidR="00855A2B">
        <w:rPr>
          <w:rFonts w:ascii="Times New Roman" w:hAnsi="Times New Roman"/>
          <w:sz w:val="24"/>
          <w:szCs w:val="24"/>
        </w:rPr>
        <w:t xml:space="preserve"> for </w:t>
      </w:r>
      <w:r w:rsidRPr="00EA188D" w:rsidR="00EA188D">
        <w:rPr>
          <w:rFonts w:ascii="Times New Roman" w:hAnsi="Times New Roman"/>
          <w:sz w:val="24"/>
          <w:szCs w:val="24"/>
        </w:rPr>
        <w:t xml:space="preserve">Disability Case Development Information Collections </w:t>
      </w:r>
      <w:proofErr w:type="gramStart"/>
      <w:r w:rsidRPr="00EA188D" w:rsidR="00EA188D">
        <w:rPr>
          <w:rFonts w:ascii="Times New Roman" w:hAnsi="Times New Roman"/>
          <w:sz w:val="24"/>
          <w:szCs w:val="24"/>
        </w:rPr>
        <w:t>By</w:t>
      </w:r>
      <w:proofErr w:type="gramEnd"/>
      <w:r w:rsidRPr="00EA188D" w:rsidR="00EA188D">
        <w:rPr>
          <w:rFonts w:ascii="Times New Roman" w:hAnsi="Times New Roman"/>
          <w:sz w:val="24"/>
          <w:szCs w:val="24"/>
        </w:rPr>
        <w:t xml:space="preserve"> State Disability Determination Services On Behalf Of The Social Security Administration</w:t>
      </w:r>
    </w:p>
    <w:p w:rsidRPr="00EA188D" w:rsidR="00EA188D" w:rsidP="00EA188D" w:rsidRDefault="00EA188D">
      <w:pPr>
        <w:pStyle w:val="Heading1"/>
        <w:spacing w:before="0" w:after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EA188D">
        <w:rPr>
          <w:rFonts w:ascii="Times New Roman" w:hAnsi="Times New Roman"/>
          <w:sz w:val="24"/>
          <w:szCs w:val="24"/>
        </w:rPr>
        <w:t>20 CFR, Subpart P, 404.1503a, 404.1512, 404.1513, 404.1514, 404.1517, 404.1519; 20 CFR Subpart Q, 404.1613, 404.1614, 404.1624; 20 CFR, Subpart I, 416.903a, 416.912, 416.913, 416.914, 416.917, 416.919; and 20 CFR Subpart J, 416.1013, 416.1024</w:t>
      </w:r>
    </w:p>
    <w:p w:rsidRPr="00EA188D" w:rsidR="00855A2B" w:rsidP="00EA188D" w:rsidRDefault="00EA188D">
      <w:pPr>
        <w:jc w:val="center"/>
        <w:rPr>
          <w:rFonts w:ascii="Times New Roman" w:hAnsi="Times New Roman"/>
          <w:b/>
        </w:rPr>
      </w:pPr>
      <w:r w:rsidRPr="00EA188D">
        <w:rPr>
          <w:rFonts w:ascii="Times New Roman" w:hAnsi="Times New Roman"/>
          <w:b/>
        </w:rPr>
        <w:t>OMB No. 0960-0555</w:t>
      </w:r>
    </w:p>
    <w:p w:rsidR="00855A2B" w:rsidP="00C03EDF" w:rsidRDefault="00855A2B">
      <w:pPr>
        <w:rPr>
          <w:rFonts w:ascii="Times New Roman" w:hAnsi="Times New Roman"/>
          <w:snapToGrid w:val="0"/>
        </w:rPr>
      </w:pPr>
    </w:p>
    <w:p w:rsidRPr="00EA188D" w:rsidR="00EA188D" w:rsidP="00C03EDF" w:rsidRDefault="00EA188D">
      <w:pPr>
        <w:rPr>
          <w:rFonts w:ascii="Times New Roman" w:hAnsi="Times New Roman"/>
          <w:b/>
          <w:snapToGrid w:val="0"/>
          <w:u w:val="single"/>
        </w:rPr>
      </w:pPr>
      <w:r w:rsidRPr="00EA188D">
        <w:rPr>
          <w:rFonts w:ascii="Times New Roman" w:hAnsi="Times New Roman"/>
          <w:b/>
          <w:snapToGrid w:val="0"/>
          <w:u w:val="single"/>
        </w:rPr>
        <w:t>Background</w:t>
      </w:r>
    </w:p>
    <w:p w:rsidR="00EA188D" w:rsidP="00C03EDF" w:rsidRDefault="00EA188D">
      <w:pPr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>Due to the current situation with COVID-19,</w:t>
      </w:r>
      <w:r w:rsidR="00AB75CF">
        <w:rPr>
          <w:rFonts w:ascii="Times New Roman" w:hAnsi="Times New Roman"/>
          <w:snapToGrid w:val="0"/>
        </w:rPr>
        <w:t xml:space="preserve"> HHS has relaxed enforcement of</w:t>
      </w:r>
      <w:r>
        <w:rPr>
          <w:rFonts w:ascii="Times New Roman" w:hAnsi="Times New Roman"/>
          <w:snapToGrid w:val="0"/>
        </w:rPr>
        <w:t xml:space="preserve"> the HIPAA </w:t>
      </w:r>
      <w:r w:rsidR="00AB75CF">
        <w:rPr>
          <w:rFonts w:ascii="Times New Roman" w:hAnsi="Times New Roman"/>
          <w:snapToGrid w:val="0"/>
        </w:rPr>
        <w:t xml:space="preserve">privacy </w:t>
      </w:r>
      <w:r>
        <w:rPr>
          <w:rFonts w:ascii="Times New Roman" w:hAnsi="Times New Roman"/>
          <w:snapToGrid w:val="0"/>
        </w:rPr>
        <w:t>rule</w:t>
      </w:r>
      <w:r w:rsidRPr="00EA188D">
        <w:rPr>
          <w:rFonts w:ascii="Times New Roman" w:hAnsi="Times New Roman"/>
          <w:snapToGrid w:val="0"/>
        </w:rPr>
        <w:t xml:space="preserve">s to </w:t>
      </w:r>
      <w:r w:rsidRPr="00EA188D">
        <w:rPr>
          <w:rFonts w:ascii="Times New Roman" w:hAnsi="Times New Roman"/>
        </w:rPr>
        <w:t>allow use of popular applications that allow video chats (e.g., FaceTime, Skype) to provide telehealth services without risk of penalty for noncompliance</w:t>
      </w:r>
      <w:r w:rsidR="00AB75CF">
        <w:rPr>
          <w:rFonts w:ascii="Times New Roman" w:hAnsi="Times New Roman"/>
        </w:rPr>
        <w:t xml:space="preserve"> during the emergency period</w:t>
      </w:r>
      <w:r w:rsidRPr="00EA188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p w:rsidR="00EA188D" w:rsidP="00C03EDF" w:rsidRDefault="00EA188D">
      <w:pPr>
        <w:rPr>
          <w:rFonts w:ascii="Times New Roman" w:hAnsi="Times New Roman"/>
        </w:rPr>
      </w:pPr>
    </w:p>
    <w:p w:rsidR="00262B15" w:rsidP="00C03EDF" w:rsidRDefault="00EA188D">
      <w:pPr>
        <w:rPr>
          <w:rFonts w:ascii="Times New Roman" w:hAnsi="Times New Roman"/>
        </w:rPr>
      </w:pPr>
      <w:r w:rsidRPr="00EA188D">
        <w:rPr>
          <w:rFonts w:ascii="Times New Roman" w:hAnsi="Times New Roman"/>
        </w:rPr>
        <w:t>Prior to this amendment, only a few of the</w:t>
      </w:r>
      <w:r>
        <w:rPr>
          <w:rFonts w:ascii="Times New Roman" w:hAnsi="Times New Roman"/>
        </w:rPr>
        <w:t xml:space="preserve"> state</w:t>
      </w:r>
      <w:r w:rsidRPr="00EA188D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 xml:space="preserve">isability </w:t>
      </w:r>
      <w:r w:rsidRPr="00EA188D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etermination </w:t>
      </w:r>
      <w:r w:rsidRPr="00EA188D">
        <w:rPr>
          <w:rFonts w:ascii="Times New Roman" w:hAnsi="Times New Roman"/>
        </w:rPr>
        <w:t>S</w:t>
      </w:r>
      <w:r>
        <w:rPr>
          <w:rFonts w:ascii="Times New Roman" w:hAnsi="Times New Roman"/>
        </w:rPr>
        <w:t>ervices (DDS)</w:t>
      </w:r>
      <w:r w:rsidRPr="00EA188D">
        <w:rPr>
          <w:rFonts w:ascii="Times New Roman" w:hAnsi="Times New Roman"/>
        </w:rPr>
        <w:t xml:space="preserve"> conducted psychological </w:t>
      </w:r>
      <w:r w:rsidR="00AB75CF">
        <w:rPr>
          <w:rFonts w:ascii="Times New Roman" w:hAnsi="Times New Roman"/>
        </w:rPr>
        <w:t>consultative examinations (</w:t>
      </w:r>
      <w:r w:rsidRPr="00EA188D">
        <w:rPr>
          <w:rFonts w:ascii="Times New Roman" w:hAnsi="Times New Roman"/>
        </w:rPr>
        <w:t>CEs</w:t>
      </w:r>
      <w:r w:rsidR="00AB75CF">
        <w:rPr>
          <w:rFonts w:ascii="Times New Roman" w:hAnsi="Times New Roman"/>
        </w:rPr>
        <w:t>)</w:t>
      </w:r>
      <w:r w:rsidRPr="00EA188D">
        <w:rPr>
          <w:rFonts w:ascii="Times New Roman" w:hAnsi="Times New Roman"/>
        </w:rPr>
        <w:t xml:space="preserve"> via video, and they used only the SSA secure system. </w:t>
      </w:r>
      <w:r>
        <w:rPr>
          <w:rFonts w:ascii="Times New Roman" w:hAnsi="Times New Roman"/>
        </w:rPr>
        <w:t xml:space="preserve"> </w:t>
      </w:r>
      <w:r w:rsidRPr="00EA188D">
        <w:rPr>
          <w:rFonts w:ascii="Times New Roman" w:hAnsi="Times New Roman"/>
        </w:rPr>
        <w:t xml:space="preserve">Our current guidance on video teleconferencing requires the DDSs </w:t>
      </w:r>
      <w:r>
        <w:rPr>
          <w:rFonts w:ascii="Times New Roman" w:hAnsi="Times New Roman"/>
        </w:rPr>
        <w:t xml:space="preserve">who conduct psychological CEs via video </w:t>
      </w:r>
      <w:r w:rsidRPr="00EA188D">
        <w:rPr>
          <w:rFonts w:ascii="Times New Roman" w:hAnsi="Times New Roman"/>
        </w:rPr>
        <w:t xml:space="preserve">to use secure broadband connections to maintain claimant privacy. </w:t>
      </w:r>
      <w:r>
        <w:rPr>
          <w:rFonts w:ascii="Times New Roman" w:hAnsi="Times New Roman"/>
        </w:rPr>
        <w:t xml:space="preserve"> In light of the current need to help the public remain in compliance with stay at home orders</w:t>
      </w:r>
      <w:r w:rsidRPr="00EA188D">
        <w:rPr>
          <w:rFonts w:ascii="Times New Roman" w:hAnsi="Times New Roman"/>
        </w:rPr>
        <w:t xml:space="preserve">, we want to amend our guidance to the DDSs to </w:t>
      </w:r>
      <w:r w:rsidR="00AB75CF">
        <w:rPr>
          <w:rFonts w:ascii="Times New Roman" w:hAnsi="Times New Roman"/>
        </w:rPr>
        <w:t>permit</w:t>
      </w:r>
      <w:r w:rsidRPr="00EA188D">
        <w:rPr>
          <w:rFonts w:ascii="Times New Roman" w:hAnsi="Times New Roman"/>
        </w:rPr>
        <w:t xml:space="preserve"> CE providers to use </w:t>
      </w:r>
      <w:r w:rsidR="00AB75CF">
        <w:rPr>
          <w:rFonts w:ascii="Times New Roman" w:hAnsi="Times New Roman"/>
        </w:rPr>
        <w:t>noncompliant video technology to conduct psychiatric or psychological examinations if the client agrees to accept the associated privacy risk.</w:t>
      </w:r>
    </w:p>
    <w:p w:rsidR="00EA188D" w:rsidP="00C03EDF" w:rsidRDefault="00EA188D">
      <w:pPr>
        <w:rPr>
          <w:rFonts w:ascii="Times New Roman" w:hAnsi="Times New Roman"/>
        </w:rPr>
      </w:pPr>
    </w:p>
    <w:p w:rsidRPr="00BB5E95" w:rsidR="00EA188D" w:rsidP="00EA188D" w:rsidRDefault="00EA188D">
      <w:pPr>
        <w:rPr>
          <w:rFonts w:ascii="Times New Roman" w:hAnsi="Times New Roman"/>
          <w:sz w:val="22"/>
          <w:szCs w:val="22"/>
        </w:rPr>
      </w:pPr>
      <w:r w:rsidRPr="00BB5E95">
        <w:rPr>
          <w:rFonts w:ascii="Times New Roman" w:hAnsi="Times New Roman"/>
        </w:rPr>
        <w:t>To accomplish this, we create</w:t>
      </w:r>
      <w:r w:rsidR="00BB5E95">
        <w:rPr>
          <w:rFonts w:ascii="Times New Roman" w:hAnsi="Times New Roman"/>
        </w:rPr>
        <w:t>d</w:t>
      </w:r>
      <w:r w:rsidRPr="00BB5E95">
        <w:rPr>
          <w:rFonts w:ascii="Times New Roman" w:hAnsi="Times New Roman"/>
        </w:rPr>
        <w:t xml:space="preserve"> a </w:t>
      </w:r>
      <w:r w:rsidR="00BB5E95">
        <w:rPr>
          <w:rFonts w:ascii="Times New Roman" w:hAnsi="Times New Roman"/>
        </w:rPr>
        <w:t xml:space="preserve">call script to explain the non-secure technology to claimants; offer it as an option to claimants; and include a </w:t>
      </w:r>
      <w:r w:rsidRPr="00BB5E95">
        <w:rPr>
          <w:rFonts w:ascii="Times New Roman" w:hAnsi="Times New Roman"/>
        </w:rPr>
        <w:t xml:space="preserve">waiver </w:t>
      </w:r>
      <w:r w:rsidR="00BB5E95">
        <w:rPr>
          <w:rFonts w:ascii="Times New Roman" w:hAnsi="Times New Roman"/>
        </w:rPr>
        <w:t>for</w:t>
      </w:r>
      <w:r w:rsidRPr="00BB5E95">
        <w:rPr>
          <w:rFonts w:ascii="Times New Roman" w:hAnsi="Times New Roman"/>
        </w:rPr>
        <w:t xml:space="preserve"> claimants who need a psychiatric or psychological CE (without testing) that requires acknowledgement</w:t>
      </w:r>
      <w:r w:rsidR="00BB5E95">
        <w:rPr>
          <w:rFonts w:ascii="Times New Roman" w:hAnsi="Times New Roman"/>
        </w:rPr>
        <w:t xml:space="preserve"> and agreement</w:t>
      </w:r>
      <w:r w:rsidRPr="00BB5E95">
        <w:rPr>
          <w:rFonts w:ascii="Times New Roman" w:hAnsi="Times New Roman"/>
        </w:rPr>
        <w:t xml:space="preserve"> that they:</w:t>
      </w:r>
    </w:p>
    <w:p w:rsidRPr="00BB5E95" w:rsidR="00EA188D" w:rsidP="00EA188D" w:rsidRDefault="00EA188D">
      <w:pPr>
        <w:pStyle w:val="ListParagraph"/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BB5E95">
        <w:rPr>
          <w:rFonts w:ascii="Times New Roman" w:hAnsi="Times New Roman"/>
        </w:rPr>
        <w:t xml:space="preserve">Have access to FaceTime, Skype, or one of the other </w:t>
      </w:r>
      <w:r w:rsidR="00AB75CF">
        <w:rPr>
          <w:rFonts w:ascii="Times New Roman" w:hAnsi="Times New Roman"/>
        </w:rPr>
        <w:t>non-compliant video technology</w:t>
      </w:r>
      <w:r w:rsidRPr="00BB5E95">
        <w:rPr>
          <w:rFonts w:ascii="Times New Roman" w:hAnsi="Times New Roman"/>
        </w:rPr>
        <w:t xml:space="preserve"> options;</w:t>
      </w:r>
    </w:p>
    <w:p w:rsidRPr="00BB5E95" w:rsidR="00EA188D" w:rsidP="00EA188D" w:rsidRDefault="00EA188D">
      <w:pPr>
        <w:pStyle w:val="ListParagraph"/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BB5E95">
        <w:rPr>
          <w:rFonts w:ascii="Times New Roman" w:hAnsi="Times New Roman"/>
        </w:rPr>
        <w:t xml:space="preserve">Are willing to participate in an exam with a CE provider via the chosen </w:t>
      </w:r>
      <w:r w:rsidR="00AB75CF">
        <w:rPr>
          <w:rFonts w:ascii="Times New Roman" w:hAnsi="Times New Roman"/>
        </w:rPr>
        <w:t>non</w:t>
      </w:r>
      <w:r w:rsidR="00AB75CF">
        <w:rPr>
          <w:rFonts w:ascii="Times New Roman" w:hAnsi="Times New Roman"/>
        </w:rPr>
        <w:noBreakHyphen/>
        <w:t>secure technology option;</w:t>
      </w:r>
      <w:r w:rsidRPr="00BB5E95">
        <w:rPr>
          <w:rFonts w:ascii="Times New Roman" w:hAnsi="Times New Roman"/>
        </w:rPr>
        <w:t xml:space="preserve"> and</w:t>
      </w:r>
    </w:p>
    <w:p w:rsidR="00EA188D" w:rsidP="00EA188D" w:rsidRDefault="00EA188D">
      <w:pPr>
        <w:pStyle w:val="ListParagraph"/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BB5E95">
        <w:rPr>
          <w:rFonts w:ascii="Times New Roman" w:hAnsi="Times New Roman"/>
        </w:rPr>
        <w:t xml:space="preserve">Acknowledge the means used may not be secure, and agree to proceed with </w:t>
      </w:r>
      <w:r w:rsidR="00AB75CF">
        <w:rPr>
          <w:rFonts w:ascii="Times New Roman" w:hAnsi="Times New Roman"/>
        </w:rPr>
        <w:t>the exam using such technology</w:t>
      </w:r>
      <w:r w:rsidRPr="00BB5E95">
        <w:rPr>
          <w:rFonts w:ascii="Times New Roman" w:hAnsi="Times New Roman"/>
        </w:rPr>
        <w:t xml:space="preserve">. </w:t>
      </w:r>
    </w:p>
    <w:p w:rsidRPr="00BB5E95" w:rsidR="00BB5E95" w:rsidP="00BB5E95" w:rsidRDefault="00BB5E95">
      <w:pPr>
        <w:pStyle w:val="ListParagraph"/>
        <w:widowControl/>
        <w:snapToGrid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Once we have the claimants’ acknowledgement and agreement, we will document their files with the agreement.</w:t>
      </w:r>
    </w:p>
    <w:p w:rsidR="00262B15" w:rsidP="00C03EDF" w:rsidRDefault="00262B15">
      <w:pPr>
        <w:rPr>
          <w:rFonts w:ascii="Times New Roman" w:hAnsi="Times New Roman"/>
          <w:snapToGrid w:val="0"/>
        </w:rPr>
      </w:pPr>
    </w:p>
    <w:p w:rsidR="00EA188D" w:rsidP="00C03EDF" w:rsidRDefault="00EA188D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>Justification for Non-Substantive Changes to the Collection</w:t>
      </w:r>
    </w:p>
    <w:p w:rsidR="00EA188D" w:rsidP="00C03EDF" w:rsidRDefault="00EA188D">
      <w:pPr>
        <w:rPr>
          <w:rFonts w:ascii="Times New Roman" w:hAnsi="Times New Roman"/>
          <w:snapToGrid w:val="0"/>
        </w:rPr>
      </w:pPr>
    </w:p>
    <w:p w:rsidR="00262B15" w:rsidP="00262B15" w:rsidRDefault="00262B15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BB5E95">
        <w:rPr>
          <w:rFonts w:ascii="Times New Roman" w:hAnsi="Times New Roman"/>
          <w:b/>
          <w:snapToGrid w:val="0"/>
          <w:u w:val="single"/>
        </w:rPr>
        <w:t>Change #1</w:t>
      </w:r>
      <w:r w:rsidRPr="00BB5E95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BB5E95">
        <w:rPr>
          <w:rFonts w:ascii="Times New Roman" w:hAnsi="Times New Roman"/>
          <w:snapToGrid w:val="0"/>
        </w:rPr>
        <w:t>We are including a new</w:t>
      </w:r>
      <w:r w:rsidR="00DE3B91">
        <w:rPr>
          <w:rFonts w:ascii="Times New Roman" w:hAnsi="Times New Roman"/>
          <w:snapToGrid w:val="0"/>
        </w:rPr>
        <w:t>, one-time,</w:t>
      </w:r>
      <w:r w:rsidR="00BB5E95">
        <w:rPr>
          <w:rFonts w:ascii="Times New Roman" w:hAnsi="Times New Roman"/>
          <w:snapToGrid w:val="0"/>
        </w:rPr>
        <w:t xml:space="preserve"> call script to</w:t>
      </w:r>
      <w:r w:rsidR="004A22E9">
        <w:rPr>
          <w:rFonts w:ascii="Times New Roman" w:hAnsi="Times New Roman"/>
          <w:snapToGrid w:val="0"/>
        </w:rPr>
        <w:t xml:space="preserve">: </w:t>
      </w:r>
      <w:r w:rsidR="00BB5E95">
        <w:rPr>
          <w:rFonts w:ascii="Times New Roman" w:hAnsi="Times New Roman"/>
          <w:snapToGrid w:val="0"/>
        </w:rPr>
        <w:t xml:space="preserve"> </w:t>
      </w:r>
      <w:r w:rsidR="004A22E9">
        <w:rPr>
          <w:rFonts w:ascii="Times New Roman" w:hAnsi="Times New Roman"/>
          <w:snapToGrid w:val="0"/>
        </w:rPr>
        <w:t xml:space="preserve">(1) </w:t>
      </w:r>
      <w:r w:rsidR="00BB5E95">
        <w:rPr>
          <w:rFonts w:ascii="Times New Roman" w:hAnsi="Times New Roman"/>
          <w:snapToGrid w:val="0"/>
        </w:rPr>
        <w:t xml:space="preserve">explain the </w:t>
      </w:r>
      <w:r w:rsidR="00AB75CF">
        <w:rPr>
          <w:rFonts w:ascii="Times New Roman" w:hAnsi="Times New Roman"/>
          <w:snapToGrid w:val="0"/>
        </w:rPr>
        <w:t>option to participate in psychiatric or psychological CE using video teleconferencing technologies that may not be secure and may allow unauthorized third parties to access personal information</w:t>
      </w:r>
      <w:r w:rsidR="004A22E9">
        <w:rPr>
          <w:rFonts w:ascii="Times New Roman" w:hAnsi="Times New Roman"/>
        </w:rPr>
        <w:t>; (2) list the</w:t>
      </w:r>
      <w:r w:rsidR="00AB75CF">
        <w:rPr>
          <w:rFonts w:ascii="Times New Roman" w:hAnsi="Times New Roman"/>
        </w:rPr>
        <w:t xml:space="preserve"> non-secure</w:t>
      </w:r>
      <w:r w:rsidR="004A22E9">
        <w:rPr>
          <w:rFonts w:ascii="Times New Roman" w:hAnsi="Times New Roman"/>
        </w:rPr>
        <w:t xml:space="preserve"> telehealth platform</w:t>
      </w:r>
      <w:r w:rsidR="00AB75CF">
        <w:rPr>
          <w:rFonts w:ascii="Times New Roman" w:hAnsi="Times New Roman"/>
        </w:rPr>
        <w:t>(</w:t>
      </w:r>
      <w:r w:rsidR="004A22E9">
        <w:rPr>
          <w:rFonts w:ascii="Times New Roman" w:hAnsi="Times New Roman"/>
        </w:rPr>
        <w:t>s</w:t>
      </w:r>
      <w:r w:rsidR="00AB75CF">
        <w:rPr>
          <w:rFonts w:ascii="Times New Roman" w:hAnsi="Times New Roman"/>
        </w:rPr>
        <w:t>);</w:t>
      </w:r>
      <w:r w:rsidR="004A22E9">
        <w:rPr>
          <w:rFonts w:ascii="Times New Roman" w:hAnsi="Times New Roman"/>
        </w:rPr>
        <w:t xml:space="preserve"> </w:t>
      </w:r>
      <w:r w:rsidR="00AB75CF">
        <w:rPr>
          <w:rFonts w:ascii="Times New Roman" w:hAnsi="Times New Roman"/>
        </w:rPr>
        <w:t>(3)</w:t>
      </w:r>
      <w:r w:rsidR="004A22E9">
        <w:rPr>
          <w:rFonts w:ascii="Times New Roman" w:hAnsi="Times New Roman"/>
        </w:rPr>
        <w:t xml:space="preserve"> ask claimants </w:t>
      </w:r>
      <w:r w:rsidR="00AB75CF">
        <w:rPr>
          <w:rFonts w:ascii="Times New Roman" w:hAnsi="Times New Roman"/>
        </w:rPr>
        <w:t>to confirm they understand the privacy risk, and confirm whether they are willing to participate in a CE using one of these video technology platforms in light of the risk; and (4)</w:t>
      </w:r>
      <w:r w:rsidR="00BB5E95">
        <w:rPr>
          <w:rFonts w:ascii="Times New Roman" w:hAnsi="Times New Roman"/>
        </w:rPr>
        <w:t xml:space="preserve"> </w:t>
      </w:r>
      <w:r w:rsidR="004A22E9">
        <w:rPr>
          <w:rFonts w:ascii="Times New Roman" w:hAnsi="Times New Roman"/>
        </w:rPr>
        <w:t xml:space="preserve">obtain claimant </w:t>
      </w:r>
      <w:r w:rsidR="00BB5E95">
        <w:rPr>
          <w:rFonts w:ascii="Times New Roman" w:hAnsi="Times New Roman"/>
        </w:rPr>
        <w:t>a</w:t>
      </w:r>
      <w:r w:rsidR="00AB75CF">
        <w:rPr>
          <w:rFonts w:ascii="Times New Roman" w:hAnsi="Times New Roman"/>
        </w:rPr>
        <w:t>greement to an examination via unsecure video</w:t>
      </w:r>
      <w:r w:rsidR="00BB5E95">
        <w:rPr>
          <w:rFonts w:ascii="Times New Roman" w:hAnsi="Times New Roman"/>
        </w:rPr>
        <w:t xml:space="preserve"> teleconference</w:t>
      </w:r>
      <w:r w:rsidR="00AB75CF">
        <w:rPr>
          <w:rFonts w:ascii="Times New Roman" w:hAnsi="Times New Roman"/>
        </w:rPr>
        <w:t xml:space="preserve"> technology, if the claimant is willing</w:t>
      </w:r>
      <w:r w:rsidR="00BB5E95">
        <w:rPr>
          <w:rFonts w:ascii="Times New Roman" w:hAnsi="Times New Roman"/>
        </w:rPr>
        <w:t>.</w:t>
      </w:r>
    </w:p>
    <w:p w:rsidR="00262B15" w:rsidP="00262B15" w:rsidRDefault="00262B15">
      <w:pPr>
        <w:ind w:left="360"/>
        <w:rPr>
          <w:rFonts w:ascii="Times New Roman" w:hAnsi="Times New Roman"/>
          <w:snapToGrid w:val="0"/>
        </w:rPr>
      </w:pPr>
    </w:p>
    <w:p w:rsidR="00262B15" w:rsidP="00262B15" w:rsidRDefault="00262B15">
      <w:pPr>
        <w:ind w:left="360"/>
        <w:rPr>
          <w:rFonts w:ascii="Times New Roman" w:hAnsi="Times New Roman"/>
          <w:snapToGrid w:val="0"/>
        </w:rPr>
      </w:pPr>
      <w:r w:rsidRPr="00BB5E95">
        <w:rPr>
          <w:rFonts w:ascii="Times New Roman" w:hAnsi="Times New Roman"/>
          <w:b/>
          <w:snapToGrid w:val="0"/>
          <w:u w:val="single"/>
        </w:rPr>
        <w:t>Justification #1</w:t>
      </w:r>
      <w:r w:rsidRPr="00BB5E95">
        <w:rPr>
          <w:rFonts w:ascii="Times New Roman" w:hAnsi="Times New Roman"/>
          <w:b/>
          <w:snapToGrid w:val="0"/>
        </w:rPr>
        <w:t>:</w:t>
      </w:r>
      <w:r w:rsidR="00246BF8">
        <w:rPr>
          <w:rFonts w:ascii="Times New Roman" w:hAnsi="Times New Roman"/>
          <w:snapToGrid w:val="0"/>
        </w:rPr>
        <w:t xml:space="preserve">  Due to the </w:t>
      </w:r>
      <w:r w:rsidR="00BB5E95">
        <w:rPr>
          <w:rFonts w:ascii="Times New Roman" w:hAnsi="Times New Roman"/>
          <w:snapToGrid w:val="0"/>
        </w:rPr>
        <w:t>COVID-19 situation, we</w:t>
      </w:r>
      <w:r w:rsidR="00246BF8">
        <w:rPr>
          <w:rFonts w:ascii="Times New Roman" w:hAnsi="Times New Roman"/>
          <w:snapToGrid w:val="0"/>
        </w:rPr>
        <w:t xml:space="preserve"> cannot schedule our current in</w:t>
      </w:r>
      <w:r w:rsidR="00246BF8">
        <w:rPr>
          <w:rFonts w:ascii="Times New Roman" w:hAnsi="Times New Roman"/>
          <w:snapToGrid w:val="0"/>
        </w:rPr>
        <w:noBreakHyphen/>
      </w:r>
      <w:r w:rsidR="00BB5E95">
        <w:rPr>
          <w:rFonts w:ascii="Times New Roman" w:hAnsi="Times New Roman"/>
          <w:snapToGrid w:val="0"/>
        </w:rPr>
        <w:t xml:space="preserve">person </w:t>
      </w:r>
      <w:r w:rsidR="00246BF8">
        <w:rPr>
          <w:rFonts w:ascii="Times New Roman" w:hAnsi="Times New Roman"/>
          <w:snapToGrid w:val="0"/>
        </w:rPr>
        <w:t xml:space="preserve">psychiatric and </w:t>
      </w:r>
      <w:r w:rsidR="00BB5E95">
        <w:rPr>
          <w:rFonts w:ascii="Times New Roman" w:hAnsi="Times New Roman"/>
          <w:snapToGrid w:val="0"/>
        </w:rPr>
        <w:t>psychological examinations</w:t>
      </w:r>
      <w:r w:rsidR="00246BF8">
        <w:rPr>
          <w:rFonts w:ascii="Times New Roman" w:hAnsi="Times New Roman"/>
          <w:snapToGrid w:val="0"/>
        </w:rPr>
        <w:t>, nor do all of our CE providers have access to HIPAA-compliant video technology for remote exams</w:t>
      </w:r>
      <w:r w:rsidR="00BB5E95">
        <w:rPr>
          <w:rFonts w:ascii="Times New Roman" w:hAnsi="Times New Roman"/>
          <w:snapToGrid w:val="0"/>
        </w:rPr>
        <w:t xml:space="preserve">.  </w:t>
      </w:r>
      <w:r w:rsidR="00CA7800">
        <w:rPr>
          <w:rFonts w:ascii="Times New Roman" w:hAnsi="Times New Roman"/>
          <w:snapToGrid w:val="0"/>
        </w:rPr>
        <w:t xml:space="preserve">To ensure we can still hold necessary </w:t>
      </w:r>
      <w:r w:rsidR="00CA7800">
        <w:rPr>
          <w:rFonts w:ascii="Times New Roman" w:hAnsi="Times New Roman"/>
          <w:snapToGrid w:val="0"/>
        </w:rPr>
        <w:lastRenderedPageBreak/>
        <w:t xml:space="preserve">examinations for claimants, we are implementing this new call script to allow for the use </w:t>
      </w:r>
      <w:r w:rsidR="00246BF8">
        <w:rPr>
          <w:rFonts w:ascii="Times New Roman" w:hAnsi="Times New Roman"/>
          <w:snapToGrid w:val="0"/>
        </w:rPr>
        <w:t>of non-secure technologies during an emergency period when HHS has relaxed enforcement of the HIPAA privacy rule.</w:t>
      </w:r>
      <w:r w:rsidR="00DE3B91">
        <w:rPr>
          <w:rFonts w:ascii="Times New Roman" w:hAnsi="Times New Roman"/>
          <w:snapToGrid w:val="0"/>
        </w:rPr>
        <w:t xml:space="preserve"> </w:t>
      </w:r>
      <w:r w:rsidR="00246BF8">
        <w:rPr>
          <w:rFonts w:ascii="Times New Roman" w:hAnsi="Times New Roman"/>
          <w:snapToGrid w:val="0"/>
        </w:rPr>
        <w:t xml:space="preserve"> </w:t>
      </w:r>
      <w:r w:rsidR="00DE3B91">
        <w:rPr>
          <w:rFonts w:ascii="Times New Roman" w:hAnsi="Times New Roman"/>
          <w:snapToGrid w:val="0"/>
        </w:rPr>
        <w:t>We expect to</w:t>
      </w:r>
      <w:r w:rsidR="00246BF8">
        <w:rPr>
          <w:rFonts w:ascii="Times New Roman" w:hAnsi="Times New Roman"/>
          <w:snapToGrid w:val="0"/>
        </w:rPr>
        <w:t xml:space="preserve"> use this call script</w:t>
      </w:r>
      <w:r w:rsidR="00DE3B91">
        <w:rPr>
          <w:rFonts w:ascii="Times New Roman" w:hAnsi="Times New Roman"/>
          <w:snapToGrid w:val="0"/>
        </w:rPr>
        <w:t xml:space="preserve"> </w:t>
      </w:r>
      <w:r w:rsidR="00246BF8">
        <w:rPr>
          <w:rFonts w:ascii="Times New Roman" w:hAnsi="Times New Roman"/>
          <w:snapToGrid w:val="0"/>
        </w:rPr>
        <w:t>only</w:t>
      </w:r>
      <w:r w:rsidR="00DE3B91">
        <w:rPr>
          <w:rFonts w:ascii="Times New Roman" w:hAnsi="Times New Roman"/>
          <w:snapToGrid w:val="0"/>
        </w:rPr>
        <w:t xml:space="preserve"> once per claimant, as needed, for psychological CE examinations</w:t>
      </w:r>
      <w:r w:rsidR="00246BF8">
        <w:rPr>
          <w:rFonts w:ascii="Times New Roman" w:hAnsi="Times New Roman"/>
          <w:snapToGrid w:val="0"/>
        </w:rPr>
        <w:t>, and only during the COVID-19 emergency</w:t>
      </w:r>
      <w:r w:rsidR="00DE3B91">
        <w:rPr>
          <w:rFonts w:ascii="Times New Roman" w:hAnsi="Times New Roman"/>
          <w:snapToGrid w:val="0"/>
        </w:rPr>
        <w:t>.</w:t>
      </w:r>
    </w:p>
    <w:p w:rsidR="00CA7800" w:rsidP="00C03EDF" w:rsidRDefault="00CA7800">
      <w:pPr>
        <w:rPr>
          <w:rFonts w:ascii="Times New Roman" w:hAnsi="Times New Roman"/>
          <w:snapToGrid w:val="0"/>
        </w:rPr>
      </w:pPr>
    </w:p>
    <w:p w:rsidR="00330A53" w:rsidP="00C03EDF" w:rsidRDefault="00CA7800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>Updated Burden Information</w:t>
      </w:r>
    </w:p>
    <w:p w:rsidR="00CA7800" w:rsidP="00C03EDF" w:rsidRDefault="00CA7800">
      <w:pPr>
        <w:rPr>
          <w:rFonts w:ascii="Times New Roman" w:hAnsi="Times New Roman"/>
          <w:snapToGrid w:val="0"/>
        </w:rPr>
      </w:pPr>
    </w:p>
    <w:p w:rsidR="00CA7800" w:rsidP="00C03EDF" w:rsidRDefault="00CA7800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We expect </w:t>
      </w:r>
      <w:r w:rsidR="00246BF8">
        <w:rPr>
          <w:rFonts w:ascii="Times New Roman" w:hAnsi="Times New Roman"/>
          <w:snapToGrid w:val="0"/>
        </w:rPr>
        <w:t>it will take approximately 5 minutes for DDS staff to read the script to the claimants; for the claimants to give verbal acknowledgement and agreement; and for the claimants to indicate at least one non-secure video technology they are willing to use</w:t>
      </w:r>
      <w:r>
        <w:rPr>
          <w:rFonts w:ascii="Times New Roman" w:hAnsi="Times New Roman"/>
          <w:snapToGrid w:val="0"/>
        </w:rPr>
        <w:t>.  Since the call script will increase the burden for this collection, we are updating the burden information for the CE examinations as follows:</w:t>
      </w:r>
    </w:p>
    <w:p w:rsidR="00CA7800" w:rsidP="00C03EDF" w:rsidRDefault="00CA7800">
      <w:pPr>
        <w:rPr>
          <w:rFonts w:ascii="Times New Roman" w:hAnsi="Times New Roman"/>
          <w:snapToGrid w:val="0"/>
        </w:rPr>
      </w:pPr>
    </w:p>
    <w:p w:rsidR="00CA7800" w:rsidP="00C03EDF" w:rsidRDefault="00CA7800">
      <w:pPr>
        <w:rPr>
          <w:rFonts w:ascii="Times New Roman" w:hAnsi="Times New Roman"/>
          <w:snapToGrid w:val="0"/>
        </w:rPr>
      </w:pPr>
      <w:r w:rsidRPr="00D63D5E">
        <w:rPr>
          <w:rFonts w:ascii="Times New Roman" w:hAnsi="Times New Roman"/>
          <w:b/>
        </w:rPr>
        <w:t xml:space="preserve">CE </w:t>
      </w:r>
      <w:r w:rsidR="00246BF8">
        <w:rPr>
          <w:rFonts w:ascii="Times New Roman" w:hAnsi="Times New Roman"/>
          <w:b/>
        </w:rPr>
        <w:t>Claimant Telehealth CE Call Script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1577"/>
        <w:gridCol w:w="1523"/>
        <w:gridCol w:w="1310"/>
        <w:gridCol w:w="1190"/>
        <w:gridCol w:w="1256"/>
        <w:gridCol w:w="1389"/>
        <w:gridCol w:w="1536"/>
      </w:tblGrid>
      <w:tr w:rsidR="00F303E0" w:rsidTr="00F303E0">
        <w:tc>
          <w:tcPr>
            <w:tcW w:w="1577" w:type="dxa"/>
          </w:tcPr>
          <w:p w:rsidRPr="00D63D5E" w:rsidR="00F303E0" w:rsidP="00F303E0" w:rsidRDefault="00F303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Modality of Completion</w:t>
            </w:r>
          </w:p>
        </w:tc>
        <w:tc>
          <w:tcPr>
            <w:tcW w:w="1523" w:type="dxa"/>
          </w:tcPr>
          <w:p w:rsidRPr="00D63D5E" w:rsidR="00F303E0" w:rsidP="00F303E0" w:rsidRDefault="00F303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63D5E">
              <w:rPr>
                <w:rFonts w:ascii="Times New Roman" w:hAnsi="Times New Roman"/>
                <w:b/>
              </w:rPr>
              <w:t>Number of Respondents</w:t>
            </w:r>
          </w:p>
        </w:tc>
        <w:tc>
          <w:tcPr>
            <w:tcW w:w="1310" w:type="dxa"/>
          </w:tcPr>
          <w:p w:rsidRPr="00D63D5E" w:rsidR="00F303E0" w:rsidP="00F303E0" w:rsidRDefault="00F303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63D5E">
              <w:rPr>
                <w:rFonts w:ascii="Times New Roman" w:hAnsi="Times New Roman"/>
                <w:b/>
              </w:rPr>
              <w:t>Frequency of Response</w:t>
            </w:r>
          </w:p>
        </w:tc>
        <w:tc>
          <w:tcPr>
            <w:tcW w:w="1190" w:type="dxa"/>
          </w:tcPr>
          <w:p w:rsidRPr="00D63D5E" w:rsidR="00F303E0" w:rsidP="00F303E0" w:rsidRDefault="00F303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Average Burden per Response</w:t>
            </w:r>
            <w:r w:rsidRPr="00D63D5E">
              <w:rPr>
                <w:rFonts w:ascii="Times New Roman" w:hAnsi="Times New Roman"/>
                <w:b/>
              </w:rPr>
              <w:t xml:space="preserve"> (minutes)</w:t>
            </w:r>
          </w:p>
        </w:tc>
        <w:tc>
          <w:tcPr>
            <w:tcW w:w="1256" w:type="dxa"/>
          </w:tcPr>
          <w:p w:rsidRPr="00D63D5E" w:rsidR="00F303E0" w:rsidP="00F303E0" w:rsidRDefault="00F303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Estimated Total Annual </w:t>
            </w:r>
            <w:r w:rsidRPr="00D63D5E">
              <w:rPr>
                <w:rFonts w:ascii="Times New Roman" w:hAnsi="Times New Roman"/>
                <w:b/>
              </w:rPr>
              <w:t>Burden (hours)</w:t>
            </w:r>
          </w:p>
        </w:tc>
        <w:tc>
          <w:tcPr>
            <w:tcW w:w="1389" w:type="dxa"/>
          </w:tcPr>
          <w:p w:rsidR="00F303E0" w:rsidP="00F303E0" w:rsidRDefault="00F303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Average Theoretical Hourly Cost Amount (dollars)*</w:t>
            </w:r>
          </w:p>
        </w:tc>
        <w:tc>
          <w:tcPr>
            <w:tcW w:w="1536" w:type="dxa"/>
          </w:tcPr>
          <w:p w:rsidR="00F303E0" w:rsidP="00F303E0" w:rsidRDefault="00F303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Annual Opportunity Cost (dollars)**</w:t>
            </w:r>
          </w:p>
        </w:tc>
      </w:tr>
      <w:tr w:rsidR="00DE3B91" w:rsidTr="00F303E0">
        <w:tc>
          <w:tcPr>
            <w:tcW w:w="1577" w:type="dxa"/>
          </w:tcPr>
          <w:p w:rsidRPr="00D63D5E" w:rsidR="00DE3B91" w:rsidP="00DE3B91" w:rsidRDefault="00DE3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 Claimant Telehealth Call Script</w:t>
            </w:r>
          </w:p>
        </w:tc>
        <w:tc>
          <w:tcPr>
            <w:tcW w:w="1523" w:type="dxa"/>
          </w:tcPr>
          <w:p w:rsidRPr="00DE3B91" w:rsidR="00DE3B91" w:rsidP="00246BF8" w:rsidRDefault="00DE3B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DE3B91">
              <w:rPr>
                <w:rFonts w:ascii="Times New Roman" w:hAnsi="Times New Roman"/>
              </w:rPr>
              <w:t>1</w:t>
            </w:r>
            <w:r w:rsidR="00246BF8">
              <w:rPr>
                <w:rFonts w:ascii="Times New Roman" w:hAnsi="Times New Roman"/>
              </w:rPr>
              <w:t>0</w:t>
            </w:r>
            <w:r w:rsidRPr="00DE3B91">
              <w:rPr>
                <w:rFonts w:ascii="Times New Roman" w:hAnsi="Times New Roman"/>
              </w:rPr>
              <w:t>,000</w:t>
            </w:r>
          </w:p>
        </w:tc>
        <w:tc>
          <w:tcPr>
            <w:tcW w:w="1310" w:type="dxa"/>
          </w:tcPr>
          <w:p w:rsidRPr="00D63D5E" w:rsidR="00DE3B91" w:rsidP="00DE3B91" w:rsidRDefault="00DE3B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0" w:type="dxa"/>
          </w:tcPr>
          <w:p w:rsidRPr="00D63D5E" w:rsidR="00DE3B91" w:rsidP="00DE3B91" w:rsidRDefault="00DE3B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56" w:type="dxa"/>
          </w:tcPr>
          <w:p w:rsidRPr="00DE3B91" w:rsidR="00DE3B91" w:rsidP="00DE3B91" w:rsidRDefault="00DE3B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DE3B91">
              <w:rPr>
                <w:rFonts w:ascii="Times New Roman" w:hAnsi="Times New Roman"/>
              </w:rPr>
              <w:t>833</w:t>
            </w:r>
          </w:p>
        </w:tc>
        <w:tc>
          <w:tcPr>
            <w:tcW w:w="1389" w:type="dxa"/>
          </w:tcPr>
          <w:p w:rsidRPr="00DE3B91" w:rsidR="00DE3B91" w:rsidP="00DE3B91" w:rsidRDefault="00DE3B91">
            <w:pPr>
              <w:rPr>
                <w:rFonts w:ascii="Times New Roman" w:hAnsi="Times New Roman"/>
              </w:rPr>
            </w:pPr>
            <w:r w:rsidRPr="00DE3B91">
              <w:rPr>
                <w:rFonts w:ascii="Times New Roman" w:hAnsi="Times New Roman"/>
              </w:rPr>
              <w:t>$10.22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536" w:type="dxa"/>
          </w:tcPr>
          <w:p w:rsidR="00DE3B91" w:rsidP="00246BF8" w:rsidRDefault="00DE3B91">
            <w:r w:rsidRPr="00DE3B91">
              <w:rPr>
                <w:rFonts w:ascii="Times New Roman" w:hAnsi="Times New Roman"/>
              </w:rPr>
              <w:t>$</w:t>
            </w:r>
            <w:r w:rsidR="00246BF8">
              <w:rPr>
                <w:rFonts w:ascii="Times New Roman" w:hAnsi="Times New Roman"/>
              </w:rPr>
              <w:t>8,513</w:t>
            </w:r>
            <w:r>
              <w:rPr>
                <w:rFonts w:ascii="Times New Roman" w:hAnsi="Times New Roman"/>
              </w:rPr>
              <w:t>**</w:t>
            </w:r>
          </w:p>
        </w:tc>
      </w:tr>
    </w:tbl>
    <w:p w:rsidRPr="00F303E0" w:rsidR="00F303E0" w:rsidP="00C03EDF" w:rsidRDefault="00F303E0">
      <w:pPr>
        <w:rPr>
          <w:rFonts w:ascii="Times New Roman" w:hAnsi="Times New Roman"/>
          <w:b/>
        </w:rPr>
      </w:pPr>
    </w:p>
    <w:p w:rsidR="00CA7800" w:rsidP="00C03EDF" w:rsidRDefault="00F303E0">
      <w:pPr>
        <w:rPr>
          <w:rFonts w:ascii="Times New Roman" w:hAnsi="Times New Roman"/>
        </w:rPr>
      </w:pPr>
      <w:r w:rsidRPr="00F303E0">
        <w:rPr>
          <w:rFonts w:ascii="Times New Roman" w:hAnsi="Times New Roman"/>
        </w:rPr>
        <w:t>* We based this figure on average DI payments, as reported in SSA’s disability insurance payment data</w:t>
      </w:r>
      <w:r>
        <w:rPr>
          <w:rFonts w:ascii="Times New Roman" w:hAnsi="Times New Roman"/>
        </w:rPr>
        <w:t>.</w:t>
      </w:r>
    </w:p>
    <w:p w:rsidR="00F303E0" w:rsidP="00C03EDF" w:rsidRDefault="00F303E0">
      <w:pPr>
        <w:rPr>
          <w:rFonts w:ascii="Times New Roman" w:hAnsi="Times New Roman"/>
        </w:rPr>
      </w:pPr>
    </w:p>
    <w:p w:rsidR="00F303E0" w:rsidP="00C03EDF" w:rsidRDefault="00F303E0">
      <w:pPr>
        <w:rPr>
          <w:rFonts w:ascii="Times New Roman" w:hAnsi="Times New Roman"/>
          <w:b/>
          <w:u w:val="single"/>
        </w:rPr>
      </w:pPr>
      <w:r w:rsidRPr="00F303E0">
        <w:rPr>
          <w:rFonts w:ascii="Times New Roman" w:hAnsi="Times New Roman"/>
        </w:rPr>
        <w:t xml:space="preserve">** This figure does not represent actual costs that SSA is imposing on recipients of Social Security payments to complete this application; rather, these are theoretical opportunity costs for the additional time respondents will spend to complete the application.  </w:t>
      </w:r>
      <w:r w:rsidRPr="00F303E0">
        <w:rPr>
          <w:rFonts w:ascii="Times New Roman" w:hAnsi="Times New Roman"/>
          <w:b/>
          <w:u w:val="single"/>
        </w:rPr>
        <w:t>There is no actual charge to respondents to complete the application.</w:t>
      </w:r>
    </w:p>
    <w:p w:rsidR="000420DF" w:rsidP="00C03EDF" w:rsidRDefault="000420DF">
      <w:pPr>
        <w:rPr>
          <w:rFonts w:ascii="Times New Roman" w:hAnsi="Times New Roman"/>
          <w:b/>
          <w:u w:val="single"/>
        </w:rPr>
      </w:pPr>
    </w:p>
    <w:p w:rsidRPr="000420DF" w:rsidR="000420DF" w:rsidP="00C03EDF" w:rsidRDefault="000420DF">
      <w:pPr>
        <w:rPr>
          <w:rFonts w:ascii="Times New Roman" w:hAnsi="Times New Roman"/>
        </w:rPr>
      </w:pPr>
      <w:r>
        <w:rPr>
          <w:rFonts w:ascii="Times New Roman" w:hAnsi="Times New Roman"/>
        </w:rPr>
        <w:t>This updated burden to include the new call script will increase the total burden for the information collection request for 0960</w:t>
      </w:r>
      <w:r>
        <w:rPr>
          <w:rFonts w:ascii="Times New Roman" w:hAnsi="Times New Roman"/>
        </w:rPr>
        <w:noBreakHyphen/>
        <w:t xml:space="preserve">0555 from </w:t>
      </w:r>
      <w:r w:rsidRPr="000420DF">
        <w:rPr>
          <w:rFonts w:ascii="Times New Roman" w:hAnsi="Times New Roman"/>
          <w:color w:val="000000"/>
        </w:rPr>
        <w:t>4,501,166</w:t>
      </w:r>
      <w:r>
        <w:rPr>
          <w:rFonts w:ascii="Times New Roman" w:hAnsi="Times New Roman"/>
          <w:color w:val="000000"/>
        </w:rPr>
        <w:t xml:space="preserve"> hours to </w:t>
      </w:r>
      <w:r w:rsidR="00246BF8">
        <w:rPr>
          <w:rFonts w:ascii="Times New Roman" w:hAnsi="Times New Roman"/>
          <w:b/>
          <w:color w:val="000000"/>
        </w:rPr>
        <w:t>4,501</w:t>
      </w:r>
      <w:bookmarkStart w:name="_GoBack" w:id="0"/>
      <w:bookmarkEnd w:id="0"/>
      <w:r w:rsidRPr="000420DF">
        <w:rPr>
          <w:rFonts w:ascii="Times New Roman" w:hAnsi="Times New Roman"/>
          <w:b/>
          <w:color w:val="000000"/>
        </w:rPr>
        <w:t>,999</w:t>
      </w:r>
      <w:r>
        <w:rPr>
          <w:rFonts w:ascii="Times New Roman" w:hAnsi="Times New Roman"/>
          <w:b/>
          <w:color w:val="000000"/>
        </w:rPr>
        <w:t xml:space="preserve"> hours</w:t>
      </w:r>
      <w:r>
        <w:rPr>
          <w:rFonts w:ascii="Times New Roman" w:hAnsi="Times New Roman"/>
          <w:color w:val="000000"/>
        </w:rPr>
        <w:t>.</w:t>
      </w:r>
    </w:p>
    <w:sectPr w:rsidRPr="000420DF" w:rsidR="000420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01A84"/>
    <w:multiLevelType w:val="hybridMultilevel"/>
    <w:tmpl w:val="EC54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83298"/>
    <w:multiLevelType w:val="hybridMultilevel"/>
    <w:tmpl w:val="6AFE2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20DF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46BF8"/>
    <w:rsid w:val="00250589"/>
    <w:rsid w:val="0025115C"/>
    <w:rsid w:val="00257808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2E9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8037B"/>
    <w:rsid w:val="0098490C"/>
    <w:rsid w:val="00985243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B75CF"/>
    <w:rsid w:val="00AC01DE"/>
    <w:rsid w:val="00AC2EEB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2BF7"/>
    <w:rsid w:val="00BB4970"/>
    <w:rsid w:val="00BB5E95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31B1"/>
    <w:rsid w:val="00C27AFE"/>
    <w:rsid w:val="00C3006C"/>
    <w:rsid w:val="00C30296"/>
    <w:rsid w:val="00C35526"/>
    <w:rsid w:val="00C402E0"/>
    <w:rsid w:val="00C44E2F"/>
    <w:rsid w:val="00C51C54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A7800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E3B91"/>
    <w:rsid w:val="00DF21AB"/>
    <w:rsid w:val="00DF4321"/>
    <w:rsid w:val="00E01241"/>
    <w:rsid w:val="00E03CC3"/>
    <w:rsid w:val="00E10A54"/>
    <w:rsid w:val="00E115E9"/>
    <w:rsid w:val="00E15514"/>
    <w:rsid w:val="00E157B0"/>
    <w:rsid w:val="00E25448"/>
    <w:rsid w:val="00E26A9C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A13AE"/>
    <w:rsid w:val="00EA188D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BF5"/>
    <w:rsid w:val="00ED3F8C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03E0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39FE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D0565"/>
  <w15:chartTrackingRefBased/>
  <w15:docId w15:val="{8374C4A4-644F-4313-80AF-8E971740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table" w:styleId="TableGrid">
    <w:name w:val="Table Grid"/>
    <w:basedOn w:val="TableNormal"/>
    <w:rsid w:val="00CA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729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subject/>
  <dc:creator>Naomi</dc:creator>
  <cp:keywords/>
  <dc:description/>
  <cp:lastModifiedBy>Naomi Sipple</cp:lastModifiedBy>
  <cp:revision>5</cp:revision>
  <dcterms:created xsi:type="dcterms:W3CDTF">2020-04-01T13:56:00Z</dcterms:created>
  <dcterms:modified xsi:type="dcterms:W3CDTF">2020-04-02T15:13:00Z</dcterms:modified>
</cp:coreProperties>
</file>