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6100B" w14:textId="19507D75" w:rsidR="001213DA" w:rsidRPr="00227AF2" w:rsidRDefault="001213DA" w:rsidP="00BE6C60">
      <w:pPr>
        <w:pStyle w:val="NormalWeb3"/>
        <w:spacing w:before="3800" w:after="0"/>
        <w:jc w:val="center"/>
        <w:outlineLvl w:val="0"/>
        <w:rPr>
          <w:rFonts w:ascii="Arial Black" w:hAnsi="Arial Black"/>
          <w:b/>
          <w:bCs/>
          <w:sz w:val="22"/>
        </w:rPr>
      </w:pPr>
      <w:bookmarkStart w:id="0" w:name="_GoBack"/>
      <w:bookmarkEnd w:id="0"/>
      <w:r w:rsidRPr="00227AF2">
        <w:rPr>
          <w:rFonts w:ascii="Arial Black" w:hAnsi="Arial Black"/>
          <w:b/>
          <w:bCs/>
          <w:sz w:val="22"/>
        </w:rPr>
        <w:t xml:space="preserve">APPENDIX </w:t>
      </w:r>
      <w:r w:rsidR="009D173F">
        <w:rPr>
          <w:rFonts w:ascii="Arial Black" w:hAnsi="Arial Black"/>
          <w:b/>
          <w:bCs/>
          <w:sz w:val="22"/>
        </w:rPr>
        <w:t>I</w:t>
      </w:r>
    </w:p>
    <w:p w14:paraId="3316100C" w14:textId="77777777" w:rsidR="001213DA" w:rsidRPr="00227AF2" w:rsidRDefault="001213DA">
      <w:pPr>
        <w:pStyle w:val="NormalWeb3"/>
        <w:spacing w:after="0"/>
        <w:jc w:val="center"/>
        <w:rPr>
          <w:rFonts w:ascii="Arial Black" w:hAnsi="Arial Black"/>
          <w:b/>
          <w:bCs/>
          <w:sz w:val="22"/>
        </w:rPr>
      </w:pPr>
    </w:p>
    <w:p w14:paraId="3316100D" w14:textId="134F3F5F" w:rsidR="00BE6C60" w:rsidRPr="00227AF2" w:rsidRDefault="00F36313">
      <w:pPr>
        <w:pStyle w:val="NormalWeb3"/>
        <w:spacing w:after="0"/>
        <w:jc w:val="center"/>
        <w:rPr>
          <w:rFonts w:ascii="Arial Black" w:hAnsi="Arial Black"/>
          <w:b/>
          <w:bCs/>
          <w:sz w:val="22"/>
        </w:rPr>
        <w:sectPr w:rsidR="00BE6C60" w:rsidRPr="00227AF2">
          <w:endnotePr>
            <w:numFmt w:val="decimal"/>
          </w:endnotePr>
          <w:pgSz w:w="12240" w:h="15840" w:code="1"/>
          <w:pgMar w:top="576" w:right="1440" w:bottom="1440" w:left="1440" w:header="720" w:footer="576" w:gutter="0"/>
          <w:cols w:space="720"/>
          <w:docGrid w:linePitch="150"/>
        </w:sectPr>
      </w:pPr>
      <w:r w:rsidRPr="00227AF2">
        <w:rPr>
          <w:rFonts w:ascii="Arial Black" w:hAnsi="Arial Black"/>
          <w:b/>
          <w:bCs/>
          <w:sz w:val="22"/>
        </w:rPr>
        <w:t xml:space="preserve">FACES 2019 </w:t>
      </w:r>
      <w:r w:rsidR="001213DA" w:rsidRPr="00227AF2">
        <w:rPr>
          <w:rFonts w:ascii="Arial Black" w:hAnsi="Arial Black"/>
          <w:b/>
          <w:bCs/>
          <w:sz w:val="22"/>
        </w:rPr>
        <w:t xml:space="preserve">COMPONENTS OF THE </w:t>
      </w:r>
      <w:r w:rsidR="002B5076" w:rsidRPr="00227AF2">
        <w:rPr>
          <w:rFonts w:ascii="Arial Black" w:hAnsi="Arial Black"/>
          <w:b/>
          <w:bCs/>
          <w:sz w:val="22"/>
        </w:rPr>
        <w:t>CLASSROOM OBSERVATION</w:t>
      </w:r>
    </w:p>
    <w:p w14:paraId="1FFCBF4C" w14:textId="77777777" w:rsidR="00517668" w:rsidRPr="006F126A" w:rsidRDefault="00517668" w:rsidP="00517668">
      <w:pPr>
        <w:tabs>
          <w:tab w:val="clear" w:pos="432"/>
        </w:tabs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p w14:paraId="3316100E" w14:textId="77777777" w:rsidR="00BE6C60" w:rsidRDefault="00BE6C60" w:rsidP="00BE6C60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  <w:sectPr w:rsidR="00BE6C60" w:rsidSect="00BE6C60">
          <w:footerReference w:type="default" r:id="rId11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3316100F" w14:textId="29370648" w:rsidR="001213DA" w:rsidRDefault="006E32F1" w:rsidP="00BE6C60">
      <w:pPr>
        <w:pStyle w:val="NormalWeb3"/>
        <w:ind w:right="90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COMPONENTS OF THE </w:t>
      </w:r>
      <w:r w:rsidRPr="00BD49A5">
        <w:rPr>
          <w:rFonts w:ascii="Times New Roman" w:hAnsi="Times New Roman"/>
          <w:b/>
          <w:bCs/>
        </w:rPr>
        <w:t xml:space="preserve">FACES </w:t>
      </w:r>
      <w:r w:rsidR="00F36313">
        <w:rPr>
          <w:rFonts w:ascii="Times New Roman" w:hAnsi="Times New Roman"/>
          <w:b/>
          <w:bCs/>
        </w:rPr>
        <w:t>2019</w:t>
      </w:r>
      <w:r w:rsidR="001213DA">
        <w:rPr>
          <w:rFonts w:ascii="Times New Roman" w:hAnsi="Times New Roman"/>
          <w:b/>
          <w:bCs/>
        </w:rPr>
        <w:t xml:space="preserve"> </w:t>
      </w:r>
      <w:r w:rsidR="002B5076">
        <w:rPr>
          <w:rFonts w:ascii="Times New Roman" w:hAnsi="Times New Roman"/>
          <w:b/>
          <w:bCs/>
        </w:rPr>
        <w:t>CLASSROOM OBSERVATION</w:t>
      </w:r>
    </w:p>
    <w:tbl>
      <w:tblPr>
        <w:tblW w:w="928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top w:w="115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9284"/>
      </w:tblGrid>
      <w:tr w:rsidR="002B5076" w14:paraId="33161013" w14:textId="77777777" w:rsidTr="000B5EEB">
        <w:trPr>
          <w:cantSplit/>
          <w:jc w:val="center"/>
        </w:trPr>
        <w:tc>
          <w:tcPr>
            <w:tcW w:w="9284" w:type="dxa"/>
            <w:tcBorders>
              <w:top w:val="nil"/>
              <w:bottom w:val="single" w:sz="4" w:space="0" w:color="auto"/>
            </w:tcBorders>
          </w:tcPr>
          <w:p w14:paraId="33161012" w14:textId="3EF8C14A" w:rsidR="002B5076" w:rsidRPr="009436C3" w:rsidRDefault="002B5076" w:rsidP="004201D5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Checklist for presence of interest areas or centers in the classroom</w:t>
            </w:r>
          </w:p>
        </w:tc>
      </w:tr>
      <w:tr w:rsidR="002B5076" w14:paraId="33161016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33161014" w14:textId="77777777" w:rsidR="002B5076" w:rsidRPr="009436C3" w:rsidRDefault="002B5076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Classroom Assessment Scoring System (CLASS) </w:t>
            </w:r>
          </w:p>
          <w:p w14:paraId="33161015" w14:textId="77777777" w:rsidR="002B5076" w:rsidRPr="009436C3" w:rsidRDefault="002B5076" w:rsidP="00F97B6D">
            <w:pPr>
              <w:pStyle w:val="NormalWeb3"/>
              <w:ind w:left="747" w:right="331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 xml:space="preserve">Authors of the CLASS: </w:t>
            </w:r>
            <w:r w:rsidR="00A671D5" w:rsidRPr="009436C3">
              <w:rPr>
                <w:rFonts w:ascii="Times New Roman" w:hAnsi="Times New Roman"/>
              </w:rPr>
              <w:t xml:space="preserve">Pianta, R., K. LaParo, and B. Hamre.  </w:t>
            </w:r>
            <w:r w:rsidR="00A671D5" w:rsidRPr="009436C3">
              <w:rPr>
                <w:rFonts w:ascii="Times New Roman" w:hAnsi="Times New Roman"/>
                <w:i/>
                <w:iCs/>
              </w:rPr>
              <w:t>The Classroom Assessment Scoring System Pre-K Manual</w:t>
            </w:r>
            <w:r w:rsidR="00A671D5" w:rsidRPr="009436C3">
              <w:rPr>
                <w:rFonts w:ascii="Times New Roman" w:hAnsi="Times New Roman"/>
              </w:rPr>
              <w:t>. Charlottesville, VA: University of Virginia, 2008.</w:t>
            </w:r>
          </w:p>
        </w:tc>
      </w:tr>
      <w:tr w:rsidR="002B5076" w14:paraId="33161018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33161017" w14:textId="681C0088" w:rsidR="00875E95" w:rsidRPr="009436C3" w:rsidRDefault="00051B78" w:rsidP="009436C3">
            <w:pPr>
              <w:pStyle w:val="NormalWeb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A671D5" w:rsidRPr="009436C3">
              <w:rPr>
                <w:rFonts w:ascii="Times New Roman" w:hAnsi="Times New Roman"/>
              </w:rPr>
              <w:t>ounts of adults and children</w:t>
            </w:r>
          </w:p>
        </w:tc>
      </w:tr>
      <w:tr w:rsidR="002B5076" w14:paraId="3316101B" w14:textId="77777777" w:rsidTr="000B5EEB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</w:tcPr>
          <w:p w14:paraId="33161019" w14:textId="7BE4DD9F" w:rsidR="002B5076" w:rsidRPr="009436C3" w:rsidRDefault="00A671D5" w:rsidP="009436C3">
            <w:pPr>
              <w:pStyle w:val="NormalWeb3"/>
              <w:rPr>
                <w:rFonts w:ascii="Times New Roman" w:hAnsi="Times New Roman"/>
              </w:rPr>
            </w:pPr>
            <w:r w:rsidRPr="009436C3">
              <w:rPr>
                <w:rFonts w:ascii="Times New Roman" w:hAnsi="Times New Roman"/>
              </w:rPr>
              <w:t>Early Childhood Environment Rating Scale-Revised (ECERS-R)</w:t>
            </w:r>
            <w:r w:rsidR="002B5076" w:rsidRPr="009436C3">
              <w:rPr>
                <w:rFonts w:ascii="Times New Roman" w:hAnsi="Times New Roman"/>
              </w:rPr>
              <w:t xml:space="preserve"> </w:t>
            </w:r>
            <w:r w:rsidR="006E32F1">
              <w:rPr>
                <w:rFonts w:ascii="Times New Roman" w:hAnsi="Times New Roman"/>
              </w:rPr>
              <w:t xml:space="preserve">abbreviated </w:t>
            </w:r>
            <w:r w:rsidR="006044DC">
              <w:rPr>
                <w:rFonts w:ascii="Times New Roman" w:hAnsi="Times New Roman"/>
              </w:rPr>
              <w:t>(2</w:t>
            </w:r>
            <w:r w:rsidR="00DE2D7A">
              <w:rPr>
                <w:rFonts w:ascii="Times New Roman" w:hAnsi="Times New Roman"/>
              </w:rPr>
              <w:t>1</w:t>
            </w:r>
            <w:r w:rsidR="006044DC">
              <w:rPr>
                <w:rFonts w:ascii="Times New Roman" w:hAnsi="Times New Roman"/>
              </w:rPr>
              <w:t xml:space="preserve"> items)</w:t>
            </w:r>
          </w:p>
          <w:p w14:paraId="401FB6BB" w14:textId="5B494AD3" w:rsidR="005E5CE3" w:rsidRDefault="005E5CE3" w:rsidP="00F97B6D">
            <w:pPr>
              <w:pStyle w:val="NormalWeb3"/>
              <w:ind w:left="747" w:right="331"/>
              <w:rPr>
                <w:rFonts w:ascii="Times New Roman" w:hAnsi="Times New Roman"/>
              </w:rPr>
            </w:pPr>
            <w:r w:rsidRPr="005E5CE3">
              <w:rPr>
                <w:rFonts w:ascii="Times New Roman" w:hAnsi="Times New Roman"/>
              </w:rPr>
              <w:t xml:space="preserve">Authors of ECERS-R: </w:t>
            </w:r>
            <w:r w:rsidRPr="00A90AB7">
              <w:rPr>
                <w:rFonts w:ascii="Times New Roman" w:hAnsi="Times New Roman"/>
              </w:rPr>
              <w:t xml:space="preserve">Harms, T., R.M. Clifford, and D. Cryer. </w:t>
            </w:r>
            <w:r w:rsidRPr="00A90AB7">
              <w:rPr>
                <w:rFonts w:ascii="Times New Roman" w:hAnsi="Times New Roman"/>
                <w:i/>
              </w:rPr>
              <w:t>Early Childhood Environment Rating Scale: Revised Edition</w:t>
            </w:r>
            <w:r w:rsidRPr="00A90AB7">
              <w:rPr>
                <w:rFonts w:ascii="Times New Roman" w:hAnsi="Times New Roman"/>
              </w:rPr>
              <w:t>. New York: Teachers College Press, 2005.</w:t>
            </w:r>
          </w:p>
          <w:p w14:paraId="3316101A" w14:textId="4731233F" w:rsidR="002B5076" w:rsidRPr="009436C3" w:rsidRDefault="000B0EB4" w:rsidP="00F97B6D">
            <w:pPr>
              <w:pStyle w:val="References"/>
              <w:tabs>
                <w:tab w:val="clear" w:pos="432"/>
              </w:tabs>
              <w:ind w:left="747" w:firstLine="0"/>
            </w:pPr>
            <w:r>
              <w:t xml:space="preserve">Clifford, Richard, Oscar Barbarin, Florence Chang, Diane M. Early, Donna Bryant, Carollee Howes, Margaret Burchinal, and Robert Pianta. “What Is Pre-Kindergarten? Characteristics of Public Pre-Kindergarten Programs.” </w:t>
            </w:r>
            <w:r w:rsidRPr="00D24C36">
              <w:rPr>
                <w:i/>
              </w:rPr>
              <w:t>Applied Developmental Science</w:t>
            </w:r>
            <w:r>
              <w:t>, vol. 9, no. 3, 2005, pp. 126–143.</w:t>
            </w:r>
          </w:p>
        </w:tc>
      </w:tr>
    </w:tbl>
    <w:p w14:paraId="7226B2DC" w14:textId="77777777" w:rsidR="00517668" w:rsidRDefault="00517668" w:rsidP="00685C2A">
      <w:pPr>
        <w:tabs>
          <w:tab w:val="left" w:pos="9270"/>
        </w:tabs>
        <w:spacing w:line="240" w:lineRule="auto"/>
        <w:ind w:firstLine="0"/>
        <w:rPr>
          <w:szCs w:val="24"/>
        </w:rPr>
        <w:sectPr w:rsidR="00517668" w:rsidSect="00BE6C60">
          <w:footerReference w:type="defaul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3316101C" w14:textId="5942C144" w:rsidR="001213DA" w:rsidRPr="00517668" w:rsidRDefault="00517668" w:rsidP="00517668">
      <w:pPr>
        <w:tabs>
          <w:tab w:val="clear" w:pos="432"/>
        </w:tabs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t>This page has been left blank for double-sided copying.</w:t>
      </w:r>
    </w:p>
    <w:sectPr w:rsidR="001213DA" w:rsidRPr="00517668" w:rsidSect="00BE6C60">
      <w:footerReference w:type="default" r:id="rId13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93B87" w14:textId="77777777" w:rsidR="00491B74" w:rsidRDefault="00491B74">
      <w:pPr>
        <w:spacing w:line="240" w:lineRule="auto"/>
        <w:ind w:firstLine="0"/>
      </w:pPr>
    </w:p>
  </w:endnote>
  <w:endnote w:type="continuationSeparator" w:id="0">
    <w:p w14:paraId="7EA32BC2" w14:textId="77777777" w:rsidR="00491B74" w:rsidRDefault="00491B74">
      <w:pPr>
        <w:spacing w:line="240" w:lineRule="auto"/>
        <w:ind w:firstLine="0"/>
      </w:pPr>
    </w:p>
  </w:endnote>
  <w:endnote w:type="continuationNotice" w:id="1">
    <w:p w14:paraId="304DC519" w14:textId="77777777" w:rsidR="00491B74" w:rsidRDefault="00491B74">
      <w:pPr>
        <w:spacing w:line="240" w:lineRule="auto"/>
        <w:ind w:firstLine="0"/>
      </w:pPr>
    </w:p>
    <w:p w14:paraId="328F2C8B" w14:textId="77777777" w:rsidR="00491B74" w:rsidRDefault="00491B74"/>
    <w:p w14:paraId="39ACAFE1" w14:textId="77777777" w:rsidR="00491B74" w:rsidRDefault="00491B74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\\mathematica.Net\NDrive\Project\40290_FACES2014\DC1\SC1_Task 150_OMB Finalize Instruments\Full Study OMB\03_Draft OMB to ACF\Production\APPENDIX D_FACES COMPONENTS OF CLASSROOM OBSERVATION (01.24.14).docx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1028" w14:textId="77777777" w:rsidR="00685C2A" w:rsidRPr="00BE6C60" w:rsidRDefault="00685C2A" w:rsidP="00BE6C60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6102A" w14:textId="04C7EC20" w:rsidR="00BE6C60" w:rsidRPr="00BE6C60" w:rsidRDefault="009D173F" w:rsidP="00517668">
    <w:pPr>
      <w:pStyle w:val="Footer"/>
      <w:jc w:val="center"/>
      <w:rPr>
        <w:rStyle w:val="PageNumber"/>
      </w:rPr>
    </w:pPr>
    <w:r>
      <w:rPr>
        <w:rStyle w:val="PageNumber"/>
      </w:rPr>
      <w:t>I</w:t>
    </w:r>
    <w:r w:rsidR="00517668">
      <w:rPr>
        <w:rStyle w:val="PageNumber"/>
      </w:rPr>
      <w:t>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A638E" w14:textId="77777777" w:rsidR="00517668" w:rsidRPr="00BE6C60" w:rsidRDefault="00517668" w:rsidP="00BE6C60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BDE53" w14:textId="77777777" w:rsidR="00491B74" w:rsidRDefault="00491B74">
      <w:pPr>
        <w:spacing w:line="240" w:lineRule="auto"/>
        <w:ind w:firstLine="0"/>
      </w:pPr>
      <w:r>
        <w:separator/>
      </w:r>
    </w:p>
  </w:footnote>
  <w:footnote w:type="continuationSeparator" w:id="0">
    <w:p w14:paraId="6FD9473C" w14:textId="77777777" w:rsidR="00491B74" w:rsidRDefault="00491B74">
      <w:pPr>
        <w:spacing w:line="240" w:lineRule="auto"/>
        <w:ind w:firstLine="0"/>
      </w:pPr>
      <w:r>
        <w:separator/>
      </w:r>
    </w:p>
    <w:p w14:paraId="7D8ECE77" w14:textId="77777777" w:rsidR="00491B74" w:rsidRDefault="00491B74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E698FF8" w14:textId="77777777" w:rsidR="00491B74" w:rsidRDefault="00491B74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AA0C29"/>
    <w:rsid w:val="000311A8"/>
    <w:rsid w:val="000406B6"/>
    <w:rsid w:val="00051B78"/>
    <w:rsid w:val="000B0EB4"/>
    <w:rsid w:val="000B5EEB"/>
    <w:rsid w:val="001001A5"/>
    <w:rsid w:val="00116930"/>
    <w:rsid w:val="001213DA"/>
    <w:rsid w:val="00141CB7"/>
    <w:rsid w:val="001625BF"/>
    <w:rsid w:val="0018058F"/>
    <w:rsid w:val="001F74FD"/>
    <w:rsid w:val="00227AF2"/>
    <w:rsid w:val="002B5076"/>
    <w:rsid w:val="00367BC3"/>
    <w:rsid w:val="00387580"/>
    <w:rsid w:val="003B341C"/>
    <w:rsid w:val="004201D5"/>
    <w:rsid w:val="00491B74"/>
    <w:rsid w:val="004E61A8"/>
    <w:rsid w:val="00510BE6"/>
    <w:rsid w:val="00514DF3"/>
    <w:rsid w:val="00517668"/>
    <w:rsid w:val="00520D3D"/>
    <w:rsid w:val="0056709E"/>
    <w:rsid w:val="005867BA"/>
    <w:rsid w:val="005E5CE3"/>
    <w:rsid w:val="00602C6E"/>
    <w:rsid w:val="006044DC"/>
    <w:rsid w:val="00673B14"/>
    <w:rsid w:val="00685C2A"/>
    <w:rsid w:val="006A65BF"/>
    <w:rsid w:val="006E32F1"/>
    <w:rsid w:val="007C31B3"/>
    <w:rsid w:val="007D377B"/>
    <w:rsid w:val="00814F3A"/>
    <w:rsid w:val="00856C37"/>
    <w:rsid w:val="00875E95"/>
    <w:rsid w:val="0092701E"/>
    <w:rsid w:val="009436C3"/>
    <w:rsid w:val="009D173F"/>
    <w:rsid w:val="00A00E55"/>
    <w:rsid w:val="00A044D1"/>
    <w:rsid w:val="00A671D5"/>
    <w:rsid w:val="00A90AB7"/>
    <w:rsid w:val="00AA0C29"/>
    <w:rsid w:val="00AD3CD6"/>
    <w:rsid w:val="00AF0DEB"/>
    <w:rsid w:val="00B304E7"/>
    <w:rsid w:val="00B34CE1"/>
    <w:rsid w:val="00B53743"/>
    <w:rsid w:val="00BD49A5"/>
    <w:rsid w:val="00BE6C60"/>
    <w:rsid w:val="00BF2525"/>
    <w:rsid w:val="00C025E2"/>
    <w:rsid w:val="00C22158"/>
    <w:rsid w:val="00C25358"/>
    <w:rsid w:val="00C90878"/>
    <w:rsid w:val="00DE2D7A"/>
    <w:rsid w:val="00E62E42"/>
    <w:rsid w:val="00EC7F58"/>
    <w:rsid w:val="00EF7D19"/>
    <w:rsid w:val="00F044E6"/>
    <w:rsid w:val="00F36313"/>
    <w:rsid w:val="00F600BC"/>
    <w:rsid w:val="00F97B6D"/>
    <w:rsid w:val="00FC57D6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161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1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673B1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73B1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673B1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673B1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673B1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673B1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673B1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673B14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qFormat/>
    <w:rsid w:val="00673B14"/>
    <w:pPr>
      <w:spacing w:line="240" w:lineRule="auto"/>
    </w:pPr>
  </w:style>
  <w:style w:type="paragraph" w:styleId="Footer">
    <w:name w:val="footer"/>
    <w:basedOn w:val="Normal"/>
    <w:semiHidden/>
    <w:rsid w:val="00673B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73B14"/>
  </w:style>
  <w:style w:type="paragraph" w:customStyle="1" w:styleId="Bullet">
    <w:name w:val="Bullet"/>
    <w:rsid w:val="00673B1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673B1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673B14"/>
    <w:pPr>
      <w:spacing w:after="240"/>
    </w:pPr>
  </w:style>
  <w:style w:type="paragraph" w:styleId="TOC2">
    <w:name w:val="toc 2"/>
    <w:next w:val="Normal"/>
    <w:autoRedefine/>
    <w:semiHidden/>
    <w:rsid w:val="00673B14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673B14"/>
    <w:pPr>
      <w:ind w:firstLine="0"/>
      <w:jc w:val="center"/>
    </w:pPr>
  </w:style>
  <w:style w:type="paragraph" w:styleId="TOC3">
    <w:name w:val="toc 3"/>
    <w:next w:val="Normal"/>
    <w:autoRedefine/>
    <w:semiHidden/>
    <w:rsid w:val="00673B14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673B14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673B14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673B1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673B1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673B1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673B14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Web3">
    <w:name w:val="Normal (Web)3"/>
    <w:basedOn w:val="Normal"/>
    <w:rsid w:val="00673B14"/>
    <w:pPr>
      <w:tabs>
        <w:tab w:val="clear" w:pos="432"/>
      </w:tabs>
      <w:spacing w:after="192" w:line="240" w:lineRule="auto"/>
      <w:ind w:firstLine="0"/>
      <w:jc w:val="left"/>
    </w:pPr>
    <w:rPr>
      <w:rFonts w:ascii="Verdana" w:hAnsi="Verdana"/>
      <w:szCs w:val="24"/>
    </w:rPr>
  </w:style>
  <w:style w:type="character" w:styleId="FootnoteReference">
    <w:name w:val="footnote reference"/>
    <w:basedOn w:val="DefaultParagraphFont"/>
    <w:semiHidden/>
    <w:rsid w:val="00673B14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673B14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673B14"/>
    <w:rPr>
      <w:vertAlign w:val="superscript"/>
    </w:rPr>
  </w:style>
  <w:style w:type="paragraph" w:customStyle="1" w:styleId="MarkforTable">
    <w:name w:val="Mark for Table"/>
    <w:next w:val="Normal"/>
    <w:rsid w:val="00673B1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673B14"/>
    <w:pPr>
      <w:spacing w:after="480"/>
    </w:pPr>
  </w:style>
  <w:style w:type="paragraph" w:customStyle="1" w:styleId="References">
    <w:name w:val="References"/>
    <w:basedOn w:val="Normal"/>
    <w:next w:val="Normal"/>
    <w:link w:val="ReferencesChar"/>
    <w:qFormat/>
    <w:rsid w:val="00673B1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673B1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673B1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673B14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673B1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character" w:customStyle="1" w:styleId="blue1">
    <w:name w:val="blue1"/>
    <w:basedOn w:val="DefaultParagraphFont"/>
    <w:rsid w:val="00673B14"/>
    <w:rPr>
      <w:color w:val="00008C"/>
    </w:rPr>
  </w:style>
  <w:style w:type="character" w:customStyle="1" w:styleId="MTEquationSection">
    <w:name w:val="MTEquationSection"/>
    <w:basedOn w:val="DefaultParagraphFont"/>
    <w:rsid w:val="00673B14"/>
    <w:rPr>
      <w:vanish/>
      <w:color w:val="FF0000"/>
    </w:rPr>
  </w:style>
  <w:style w:type="character" w:styleId="Hyperlink">
    <w:name w:val="Hyperlink"/>
    <w:basedOn w:val="DefaultParagraphFont"/>
    <w:semiHidden/>
    <w:rsid w:val="00673B14"/>
    <w:rPr>
      <w:color w:val="0002DB"/>
      <w:u w:val="single"/>
    </w:rPr>
  </w:style>
  <w:style w:type="paragraph" w:customStyle="1" w:styleId="MarkforAppendix">
    <w:name w:val="Mark for Appendix"/>
    <w:basedOn w:val="Normal"/>
    <w:rsid w:val="00673B14"/>
    <w:pPr>
      <w:ind w:firstLine="0"/>
      <w:jc w:val="center"/>
    </w:pPr>
    <w:rPr>
      <w:b/>
      <w:caps/>
    </w:rPr>
  </w:style>
  <w:style w:type="character" w:styleId="FollowedHyperlink">
    <w:name w:val="FollowedHyperlink"/>
    <w:basedOn w:val="DefaultParagraphFont"/>
    <w:semiHidden/>
    <w:rsid w:val="00673B14"/>
    <w:rPr>
      <w:color w:val="800080"/>
      <w:u w:val="single"/>
    </w:rPr>
  </w:style>
  <w:style w:type="paragraph" w:customStyle="1" w:styleId="menuwhite">
    <w:name w:val="menu_white"/>
    <w:basedOn w:val="Normal"/>
    <w:rsid w:val="00673B1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Verdana" w:hAnsi="Verdana"/>
      <w:b/>
      <w:bCs/>
      <w:color w:val="F9F9FF"/>
      <w:sz w:val="20"/>
    </w:rPr>
  </w:style>
  <w:style w:type="character" w:customStyle="1" w:styleId="subhead1">
    <w:name w:val="subhead1"/>
    <w:basedOn w:val="DefaultParagraphFont"/>
    <w:rsid w:val="00673B14"/>
    <w:rPr>
      <w:rFonts w:ascii="Verdana" w:hAnsi="Verdana" w:hint="default"/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436C3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7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D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D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6C6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6C60"/>
    <w:rPr>
      <w:rFonts w:ascii="Tahoma" w:hAnsi="Tahoma" w:cs="Tahoma"/>
      <w:sz w:val="16"/>
      <w:szCs w:val="16"/>
    </w:rPr>
  </w:style>
  <w:style w:type="character" w:customStyle="1" w:styleId="ReferencesChar">
    <w:name w:val="References Char"/>
    <w:basedOn w:val="DefaultParagraphFont"/>
    <w:link w:val="References"/>
    <w:rsid w:val="00C2535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0" ma:contentTypeDescription="Create a new document." ma:contentTypeScope="" ma:versionID="1dec630c41ad7207aad230a834d79e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FE73C4-D342-4865-BA90-98EB08E28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2E593-B4A0-4CCA-A443-0A7BE36C4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04F47-C8BB-45D5-A748-DCD57632A0D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 Policy Research, Inc.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 Staff</dc:creator>
  <cp:lastModifiedBy>SYSTEM</cp:lastModifiedBy>
  <cp:revision>2</cp:revision>
  <cp:lastPrinted>2006-04-04T18:15:00Z</cp:lastPrinted>
  <dcterms:created xsi:type="dcterms:W3CDTF">2018-12-04T15:55:00Z</dcterms:created>
  <dcterms:modified xsi:type="dcterms:W3CDTF">2018-12-04T15:55:00Z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  <property fmtid="{D5CDD505-2E9C-101B-9397-08002B2CF9AE}" pid="3" name="Order">
    <vt:r8>215500</vt:r8>
  </property>
  <property fmtid="{D5CDD505-2E9C-101B-9397-08002B2CF9AE}" pid="4" name="_CopySource">
    <vt:lpwstr>https://sharepoint.faces-2019.org/MTS/Shared Documents/SC1 Task 7 OMB IRB/OMB/APPENDIX J_FACES 2019 CLASSROOM OBSERVATION COMPONENTS.DOCX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