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5BBF171B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>Josh Brammer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29248B53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277294">
        <w:t>Angela Ingram-Jones</w:t>
      </w:r>
    </w:p>
    <w:p w:rsidR="0005680D" w:rsidP="0005680D" w:rsidRDefault="0005680D" w14:paraId="48DB0716" w14:textId="53334939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 xml:space="preserve">Office of </w:t>
      </w:r>
      <w:r w:rsidR="00277294">
        <w:t>Child Support Enforcement</w:t>
      </w:r>
      <w:r w:rsidRPr="004E0796">
        <w:t xml:space="preserve"> (O</w:t>
      </w:r>
      <w:r w:rsidR="00277294">
        <w:t>CS</w:t>
      </w:r>
      <w:r w:rsidRPr="004E0796">
        <w:t>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6A3B7A5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277294">
        <w:t>April 8,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36AB03ED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="00277294">
        <w:rPr>
          <w:color w:val="000000"/>
        </w:rPr>
        <w:t xml:space="preserve">OCSE-157 Child Support Enforcement Annual Data Report </w:t>
      </w:r>
      <w:r>
        <w:t>(OMB #0970-0</w:t>
      </w:r>
      <w:r w:rsidR="00277294">
        <w:t>177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7B25995F">
      <w:r>
        <w:t xml:space="preserve">This memo requests approval of nonsubstantive changes to the approved information collection, </w:t>
      </w:r>
      <w:r w:rsidR="00277294">
        <w:rPr>
          <w:color w:val="000000"/>
        </w:rPr>
        <w:t xml:space="preserve">OCSE-157 Child Support Enforcement Annual Data Report </w:t>
      </w:r>
      <w:r w:rsidR="00277294">
        <w:t>(OMB #0970-0177)</w:t>
      </w:r>
      <w:r>
        <w:t xml:space="preserve">. 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05680D" w:rsidRDefault="002A0300" w14:paraId="0B392A35" w14:textId="5090379B">
      <w:r>
        <w:t xml:space="preserve">On March 15, 2019 OMB approved </w:t>
      </w:r>
      <w:r w:rsidRPr="00277294">
        <w:t>revision</w:t>
      </w:r>
      <w:r>
        <w:t>s</w:t>
      </w:r>
      <w:r w:rsidRPr="00277294">
        <w:t xml:space="preserve"> to </w:t>
      </w:r>
      <w:r>
        <w:t>the</w:t>
      </w:r>
      <w:r w:rsidRPr="00277294">
        <w:t xml:space="preserve"> previous</w:t>
      </w:r>
      <w:r>
        <w:t xml:space="preserve"> version of the </w:t>
      </w:r>
      <w:r w:rsidRPr="00277294">
        <w:t xml:space="preserve">OCSE-157 </w:t>
      </w:r>
      <w:r>
        <w:t>form</w:t>
      </w:r>
      <w:r w:rsidRPr="00277294">
        <w:t>.  Due to the time it will take grantees to update their reporting systems and the need to start use of the revised form at the start of a fiscal year, we initially requested and received approval to continue to use the previously approved form through September 30, 2020 and begin use of the revised form at the beginning o</w:t>
      </w:r>
      <w:bookmarkStart w:name="_GoBack" w:id="0"/>
      <w:bookmarkEnd w:id="0"/>
      <w:r w:rsidRPr="00277294">
        <w:t xml:space="preserve">f federal fiscal year 2021 (October 1, 2020). </w:t>
      </w:r>
    </w:p>
    <w:p w:rsidR="0005680D" w:rsidP="0005680D" w:rsidRDefault="0005680D" w14:paraId="2B14ECA7" w14:textId="77777777"/>
    <w:p w:rsidR="0005680D" w:rsidP="00277294" w:rsidRDefault="0005680D" w14:paraId="5CC77B63" w14:textId="257792C9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Pr="00277294" w:rsidR="00277294" w:rsidP="00277294" w:rsidRDefault="00277294" w14:paraId="57375277" w14:textId="1DBA0777">
      <w:pPr>
        <w:rPr>
          <w:rFonts w:eastAsiaTheme="minorHAnsi"/>
          <w:kern w:val="0"/>
          <w:sz w:val="22"/>
          <w:szCs w:val="22"/>
        </w:rPr>
      </w:pPr>
      <w:r w:rsidRPr="00277294">
        <w:t xml:space="preserve">Due to the impact of the COVID-19 pandemic on grantees ability to update systems, we would like to request a nonsubstantive change to extend use of the previously approved form through September 30, 2021 and begin use of the revised form at the beginning of federal fiscal year 2022 (October </w:t>
      </w:r>
      <w:r w:rsidR="002A0300">
        <w:t>1</w:t>
      </w:r>
      <w:r w:rsidRPr="00277294">
        <w:t>, 202</w:t>
      </w:r>
      <w:r w:rsidR="008515DB">
        <w:t>1</w:t>
      </w:r>
      <w:r w:rsidRPr="00277294">
        <w:t>).</w:t>
      </w:r>
    </w:p>
    <w:p w:rsidRPr="0005680D" w:rsidR="0005680D" w:rsidP="0005680D" w:rsidRDefault="0005680D" w14:paraId="76859545" w14:textId="77777777"/>
    <w:sectPr w:rsidRPr="0005680D" w:rsidR="0005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680D"/>
    <w:rsid w:val="00201D4A"/>
    <w:rsid w:val="00277294"/>
    <w:rsid w:val="002A0300"/>
    <w:rsid w:val="00416E1B"/>
    <w:rsid w:val="008515DB"/>
    <w:rsid w:val="00995018"/>
    <w:rsid w:val="00A44387"/>
    <w:rsid w:val="00BB2B39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4</cp:revision>
  <dcterms:created xsi:type="dcterms:W3CDTF">2019-08-27T16:38:00Z</dcterms:created>
  <dcterms:modified xsi:type="dcterms:W3CDTF">2020-04-08T12:26:00Z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