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D1756" w14:textId="7BE63F8D" w:rsidR="000E771A" w:rsidRPr="0039672A" w:rsidRDefault="000E771A" w:rsidP="000E771A">
      <w:pPr>
        <w:keepNext/>
        <w:keepLines/>
        <w:spacing w:before="240" w:line="276" w:lineRule="auto"/>
        <w:jc w:val="center"/>
        <w:outlineLvl w:val="0"/>
        <w:rPr>
          <w:rFonts w:ascii="Calibri Light" w:hAnsi="Calibri Light"/>
          <w:b/>
          <w:sz w:val="36"/>
          <w:szCs w:val="32"/>
        </w:rPr>
      </w:pPr>
      <w:bookmarkStart w:id="0" w:name="_GoBack"/>
      <w:bookmarkEnd w:id="0"/>
      <w:r w:rsidRPr="0039672A">
        <w:rPr>
          <w:rFonts w:ascii="Calibri Light" w:hAnsi="Calibri Light"/>
          <w:b/>
          <w:sz w:val="36"/>
          <w:szCs w:val="32"/>
        </w:rPr>
        <w:t>Instrument 1</w:t>
      </w:r>
      <w:r>
        <w:rPr>
          <w:rFonts w:ascii="Calibri Light" w:hAnsi="Calibri Light"/>
          <w:b/>
          <w:sz w:val="36"/>
          <w:szCs w:val="32"/>
        </w:rPr>
        <w:t>6</w:t>
      </w:r>
      <w:r w:rsidRPr="0039672A">
        <w:rPr>
          <w:rFonts w:ascii="Calibri Light" w:hAnsi="Calibri Light"/>
          <w:b/>
          <w:sz w:val="36"/>
          <w:szCs w:val="32"/>
        </w:rPr>
        <w:t xml:space="preserve">: </w:t>
      </w:r>
      <w:r w:rsidRPr="000E771A">
        <w:rPr>
          <w:rFonts w:ascii="Calibri Light" w:hAnsi="Calibri Light"/>
          <w:b/>
          <w:sz w:val="36"/>
          <w:szCs w:val="32"/>
        </w:rPr>
        <w:t xml:space="preserve">Spreading </w:t>
      </w:r>
      <w:r>
        <w:rPr>
          <w:rFonts w:ascii="Calibri Light" w:hAnsi="Calibri Light"/>
          <w:b/>
          <w:sz w:val="36"/>
          <w:szCs w:val="32"/>
        </w:rPr>
        <w:t>a</w:t>
      </w:r>
      <w:r w:rsidRPr="000E771A">
        <w:rPr>
          <w:rFonts w:ascii="Calibri Light" w:hAnsi="Calibri Light"/>
          <w:b/>
          <w:sz w:val="36"/>
          <w:szCs w:val="32"/>
        </w:rPr>
        <w:t>nd Sustaining</w:t>
      </w:r>
      <w:r w:rsidR="005D49A8">
        <w:rPr>
          <w:rFonts w:ascii="Calibri Light" w:hAnsi="Calibri Light"/>
          <w:b/>
          <w:sz w:val="36"/>
          <w:szCs w:val="32"/>
        </w:rPr>
        <w:t xml:space="preserve"> the Work</w:t>
      </w:r>
    </w:p>
    <w:p w14:paraId="17652D37" w14:textId="77777777" w:rsidR="000E771A" w:rsidRPr="0039672A" w:rsidRDefault="000E771A" w:rsidP="000E771A">
      <w:pPr>
        <w:spacing w:line="276" w:lineRule="auto"/>
        <w:jc w:val="center"/>
        <w:rPr>
          <w:rFonts w:ascii="Calibri Light" w:eastAsia="Calibri" w:hAnsi="Calibri Light"/>
          <w:b/>
          <w:sz w:val="28"/>
          <w:szCs w:val="28"/>
        </w:rPr>
      </w:pPr>
      <w:r w:rsidRPr="0039672A">
        <w:rPr>
          <w:rFonts w:ascii="Calibri Light" w:eastAsia="Calibri" w:hAnsi="Calibri Light"/>
          <w:b/>
          <w:sz w:val="28"/>
          <w:szCs w:val="28"/>
        </w:rPr>
        <w:t>A Breakthrough Series Collaborative for</w:t>
      </w:r>
    </w:p>
    <w:p w14:paraId="1F844AE8" w14:textId="77777777" w:rsidR="000E771A" w:rsidRPr="0039672A" w:rsidRDefault="000E771A" w:rsidP="000E771A">
      <w:pPr>
        <w:spacing w:after="200" w:line="276" w:lineRule="auto"/>
        <w:jc w:val="center"/>
        <w:rPr>
          <w:rFonts w:ascii="Calibri Light" w:eastAsia="Calibri" w:hAnsi="Calibri Light"/>
          <w:b/>
          <w:sz w:val="28"/>
          <w:szCs w:val="28"/>
        </w:rPr>
      </w:pPr>
      <w:r w:rsidRPr="0039672A">
        <w:rPr>
          <w:rFonts w:ascii="Calibri Light" w:eastAsia="Calibri" w:hAnsi="Calibri Light"/>
          <w:b/>
          <w:sz w:val="28"/>
          <w:szCs w:val="28"/>
        </w:rPr>
        <w:t>Engaging Fathers and Paternal Relatives in Child Welfare</w:t>
      </w:r>
    </w:p>
    <w:p w14:paraId="313A7B67" w14:textId="77777777" w:rsidR="000E771A" w:rsidRDefault="000E771A" w:rsidP="000E771A">
      <w:pPr>
        <w:jc w:val="center"/>
        <w:rPr>
          <w:rFonts w:eastAsia="Cambria" w:cstheme="minorHAnsi"/>
          <w:b/>
          <w:sz w:val="32"/>
          <w:szCs w:val="24"/>
        </w:rPr>
      </w:pPr>
      <w:r w:rsidRPr="0039672A">
        <w:rPr>
          <w:rFonts w:ascii="Cambria" w:hAnsi="Cambria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51219C" wp14:editId="34B3C37C">
                <wp:simplePos x="0" y="0"/>
                <wp:positionH relativeFrom="margin">
                  <wp:posOffset>381000</wp:posOffset>
                </wp:positionH>
                <wp:positionV relativeFrom="paragraph">
                  <wp:posOffset>196850</wp:posOffset>
                </wp:positionV>
                <wp:extent cx="6158865" cy="3143250"/>
                <wp:effectExtent l="0" t="0" r="1333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B61AD" w14:textId="3F29E6B0" w:rsidR="000E771A" w:rsidRPr="0039672A" w:rsidRDefault="000E771A" w:rsidP="000E771A">
                            <w:pPr>
                              <w:spacing w:before="240" w:after="240" w:line="240" w:lineRule="auto"/>
                              <w:rPr>
                                <w:rFonts w:cstheme="minorHAnsi"/>
                              </w:rPr>
                            </w:pPr>
                            <w:r w:rsidRPr="0039672A">
                              <w:rPr>
                                <w:rFonts w:cstheme="minorHAnsi"/>
                              </w:rPr>
                              <w:t xml:space="preserve">The purpose of this </w:t>
                            </w:r>
                            <w:r>
                              <w:rPr>
                                <w:rFonts w:cstheme="minorHAnsi"/>
                              </w:rPr>
                              <w:t>activity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 is to </w:t>
                            </w:r>
                            <w:r>
                              <w:rPr>
                                <w:rFonts w:cstheme="minorHAnsi"/>
                              </w:rPr>
                              <w:t xml:space="preserve">guide </w:t>
                            </w:r>
                            <w:r w:rsidR="005D49A8">
                              <w:rPr>
                                <w:rFonts w:cstheme="minorHAnsi"/>
                              </w:rPr>
                              <w:t xml:space="preserve">improvement </w:t>
                            </w:r>
                            <w:r>
                              <w:rPr>
                                <w:rFonts w:cstheme="minorHAnsi"/>
                              </w:rPr>
                              <w:t xml:space="preserve">team members in spreading and sustaining their improvement work </w:t>
                            </w:r>
                            <w:r w:rsidR="00A74937">
                              <w:rPr>
                                <w:rFonts w:cstheme="minorHAnsi"/>
                              </w:rPr>
                              <w:t xml:space="preserve">related to </w:t>
                            </w:r>
                            <w:r>
                              <w:rPr>
                                <w:rFonts w:cstheme="minorHAnsi"/>
                              </w:rPr>
                              <w:t>engaging fathers and paternal relatives in child welfare.</w:t>
                            </w:r>
                          </w:p>
                          <w:p w14:paraId="509EE8F0" w14:textId="6B9F96C1" w:rsidR="000E771A" w:rsidRPr="0039672A" w:rsidRDefault="000E771A" w:rsidP="000E771A">
                            <w:pPr>
                              <w:spacing w:before="240" w:after="240" w:line="240" w:lineRule="auto"/>
                              <w:rPr>
                                <w:rFonts w:cstheme="minorHAnsi"/>
                              </w:rPr>
                            </w:pPr>
                            <w:r w:rsidRPr="0039672A">
                              <w:rPr>
                                <w:rFonts w:cstheme="minorHAnsi"/>
                              </w:rPr>
                              <w:t xml:space="preserve">It will provide 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a framework for </w:t>
                            </w:r>
                            <w:r w:rsidR="00A74937">
                              <w:rPr>
                                <w:rFonts w:cstheme="minorHAnsi"/>
                              </w:rPr>
                              <w:t>Breakthrough Series C</w:t>
                            </w:r>
                            <w:r w:rsidRPr="0039672A">
                              <w:rPr>
                                <w:rFonts w:cstheme="minorHAnsi"/>
                              </w:rPr>
                              <w:t>ollaborative</w:t>
                            </w:r>
                            <w:r w:rsidR="005D49A8">
                              <w:rPr>
                                <w:rFonts w:cstheme="minorHAnsi"/>
                              </w:rPr>
                              <w:t xml:space="preserve"> (BSC)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 participants 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to plan for overcoming barriers </w:t>
                            </w:r>
                            <w:r w:rsidR="00A74937">
                              <w:rPr>
                                <w:rFonts w:cstheme="minorHAnsi"/>
                              </w:rPr>
                              <w:t xml:space="preserve">to replication, spread, and sustainability 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in areas such as leadership, policy, financing and team buy-in. This activity </w:t>
                            </w:r>
                            <w:r w:rsidR="00A74937">
                              <w:rPr>
                                <w:rFonts w:cstheme="minorHAnsi"/>
                              </w:rPr>
                              <w:t xml:space="preserve">will be 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presented on or around Learning Session 2 </w:t>
                            </w:r>
                            <w:r w:rsidR="00A74937">
                              <w:rPr>
                                <w:rFonts w:cstheme="minorHAnsi"/>
                              </w:rPr>
                              <w:t>and will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be important for full engagement in the BSC. </w:t>
                            </w:r>
                            <w:r>
                              <w:rPr>
                                <w:rFonts w:cstheme="minorHAnsi"/>
                              </w:rPr>
                              <w:t>It will be administered twice throughout the BSC</w:t>
                            </w:r>
                            <w:r w:rsidR="00A74937">
                              <w:rPr>
                                <w:rFonts w:cstheme="minorHAnsi"/>
                              </w:rPr>
                              <w:t>, once at a Learning Session as part of a</w:t>
                            </w:r>
                            <w:r w:rsidR="005D49A8">
                              <w:rPr>
                                <w:rFonts w:cstheme="minorHAnsi"/>
                              </w:rPr>
                              <w:t>n improvement</w:t>
                            </w:r>
                            <w:r w:rsidR="00A74937">
                              <w:rPr>
                                <w:rFonts w:cstheme="minorHAnsi"/>
                              </w:rPr>
                              <w:t xml:space="preserve"> team meeting and the second with the home team during an Action Period</w:t>
                            </w:r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7B5B16C6" w14:textId="77777777" w:rsidR="000E771A" w:rsidRPr="0039672A" w:rsidRDefault="000E771A" w:rsidP="000E771A">
                            <w:pPr>
                              <w:spacing w:before="240" w:after="240" w:line="240" w:lineRule="auto"/>
                              <w:rPr>
                                <w:rFonts w:cstheme="minorHAnsi"/>
                              </w:rPr>
                            </w:pPr>
                            <w:r w:rsidRPr="0039672A">
                              <w:rPr>
                                <w:rFonts w:cstheme="minorHAnsi"/>
                              </w:rPr>
                              <w:t xml:space="preserve">The average estimated public reporting burden for this collection of information is </w:t>
                            </w:r>
                            <w:r w:rsidRPr="00731834">
                              <w:rPr>
                                <w:rFonts w:cstheme="minorHAnsi"/>
                              </w:rPr>
                              <w:t xml:space="preserve">about </w:t>
                            </w:r>
                            <w:r w:rsidR="00E9321F">
                              <w:rPr>
                                <w:rFonts w:cstheme="minorHAnsi"/>
                              </w:rPr>
                              <w:t>1 hour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 per</w:t>
                            </w:r>
                            <w:r w:rsidR="00E9321F">
                              <w:rPr>
                                <w:rFonts w:cstheme="minorHAnsi"/>
                              </w:rPr>
                              <w:t xml:space="preserve"> site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. Providing this information is voluntary, and all responses that are collected are private to the extent permitted by law. </w:t>
                            </w:r>
                          </w:p>
                          <w:p w14:paraId="7085B718" w14:textId="1CC800FA" w:rsidR="000E771A" w:rsidRPr="0039672A" w:rsidRDefault="000E771A" w:rsidP="000E771A">
                            <w:pPr>
                              <w:spacing w:before="240" w:after="240" w:line="240" w:lineRule="auto"/>
                              <w:rPr>
                                <w:rFonts w:cstheme="minorHAnsi"/>
                              </w:rPr>
                            </w:pPr>
                            <w:r w:rsidRPr="0039672A">
                              <w:rPr>
                                <w:rFonts w:cstheme="minorHAnsi"/>
                              </w:rPr>
                              <w:t>An</w:t>
                            </w:r>
                            <w:r w:rsidRPr="0039672A">
                              <w:rPr>
                                <w:rFonts w:cstheme="minorHAnsi"/>
                                <w:iCs/>
                              </w:rPr>
                              <w:t xml:space="preserve"> agency may not conduct or sponsor, and a person is not required to respond to, a collection of information unless it displays a currently valid OMB control number. The OMB number for this information collection is </w:t>
                            </w:r>
                            <w:r w:rsidRPr="00262973">
                              <w:rPr>
                                <w:rFonts w:cstheme="minorHAnsi"/>
                                <w:iCs/>
                                <w:szCs w:val="24"/>
                              </w:rPr>
                              <w:t>0970-</w:t>
                            </w:r>
                            <w:r w:rsidR="009E4AA5">
                              <w:rPr>
                                <w:rFonts w:cstheme="minorHAnsi"/>
                                <w:iCs/>
                                <w:szCs w:val="24"/>
                              </w:rPr>
                              <w:t>0531</w:t>
                            </w:r>
                            <w:r w:rsidRPr="00262973">
                              <w:rPr>
                                <w:rFonts w:cstheme="minorHAnsi"/>
                                <w:iCs/>
                                <w:szCs w:val="24"/>
                              </w:rPr>
                              <w:t xml:space="preserve"> and the expiration </w:t>
                            </w:r>
                            <w:r w:rsidRPr="008F68E1">
                              <w:rPr>
                                <w:rFonts w:cstheme="minorHAnsi"/>
                                <w:iCs/>
                                <w:szCs w:val="24"/>
                              </w:rPr>
                              <w:t xml:space="preserve">date is </w:t>
                            </w:r>
                            <w:r w:rsidR="005D6299">
                              <w:rPr>
                                <w:rFonts w:cstheme="minorHAnsi"/>
                                <w:iCs/>
                                <w:szCs w:val="24"/>
                              </w:rPr>
                              <w:t>07/31/2022</w:t>
                            </w:r>
                            <w:r w:rsidRPr="008F68E1">
                              <w:rPr>
                                <w:rFonts w:cstheme="minorHAnsi"/>
                                <w:iCs/>
                              </w:rPr>
                              <w:t>.</w:t>
                            </w:r>
                          </w:p>
                          <w:p w14:paraId="54CDF5A6" w14:textId="77777777" w:rsidR="000E771A" w:rsidRDefault="000E771A" w:rsidP="000E7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15.5pt;width:484.95pt;height:24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">
                <v:textbox>
                  <w:txbxContent>
                    <w:p w14:paraId="15BB61AD" w14:textId="3F29E6B0" w:rsidR="000E771A" w:rsidRPr="0039672A" w:rsidRDefault="000E771A" w:rsidP="000E771A">
                      <w:pPr>
                        <w:spacing w:before="240" w:after="240" w:line="240" w:lineRule="auto"/>
                        <w:rPr>
                          <w:rFonts w:cstheme="minorHAnsi"/>
                        </w:rPr>
                      </w:pPr>
                      <w:r w:rsidRPr="0039672A">
                        <w:rPr>
                          <w:rFonts w:cstheme="minorHAnsi"/>
                        </w:rPr>
                        <w:t xml:space="preserve">The purpose of this </w:t>
                      </w:r>
                      <w:r>
                        <w:rPr>
                          <w:rFonts w:cstheme="minorHAnsi"/>
                        </w:rPr>
                        <w:t>activity</w:t>
                      </w:r>
                      <w:r w:rsidRPr="0039672A">
                        <w:rPr>
                          <w:rFonts w:cstheme="minorHAnsi"/>
                        </w:rPr>
                        <w:t xml:space="preserve"> is to </w:t>
                      </w:r>
                      <w:r>
                        <w:rPr>
                          <w:rFonts w:cstheme="minorHAnsi"/>
                        </w:rPr>
                        <w:t xml:space="preserve">guide </w:t>
                      </w:r>
                      <w:r w:rsidR="005D49A8">
                        <w:rPr>
                          <w:rFonts w:cstheme="minorHAnsi"/>
                        </w:rPr>
                        <w:t xml:space="preserve">improvement </w:t>
                      </w:r>
                      <w:r>
                        <w:rPr>
                          <w:rFonts w:cstheme="minorHAnsi"/>
                        </w:rPr>
                        <w:t xml:space="preserve">team members in spreading and sustaining their improvement work </w:t>
                      </w:r>
                      <w:r w:rsidR="00A74937">
                        <w:rPr>
                          <w:rFonts w:cstheme="minorHAnsi"/>
                        </w:rPr>
                        <w:t xml:space="preserve">related to </w:t>
                      </w:r>
                      <w:r>
                        <w:rPr>
                          <w:rFonts w:cstheme="minorHAnsi"/>
                        </w:rPr>
                        <w:t>engaging fathers and paternal relatives in child welfare.</w:t>
                      </w:r>
                    </w:p>
                    <w:p w14:paraId="509EE8F0" w14:textId="6B9F96C1" w:rsidR="000E771A" w:rsidRPr="0039672A" w:rsidRDefault="000E771A" w:rsidP="000E771A">
                      <w:pPr>
                        <w:spacing w:before="240" w:after="240" w:line="240" w:lineRule="auto"/>
                        <w:rPr>
                          <w:rFonts w:cstheme="minorHAnsi"/>
                        </w:rPr>
                      </w:pPr>
                      <w:r w:rsidRPr="0039672A">
                        <w:rPr>
                          <w:rFonts w:cstheme="minorHAnsi"/>
                        </w:rPr>
                        <w:t xml:space="preserve">It will provide </w:t>
                      </w:r>
                      <w:r w:rsidR="003E4357">
                        <w:rPr>
                          <w:rFonts w:cstheme="minorHAnsi"/>
                        </w:rPr>
                        <w:t xml:space="preserve">a framework for </w:t>
                      </w:r>
                      <w:r w:rsidR="00A74937">
                        <w:rPr>
                          <w:rFonts w:cstheme="minorHAnsi"/>
                        </w:rPr>
                        <w:t>Breakthrough Series C</w:t>
                      </w:r>
                      <w:r w:rsidRPr="0039672A">
                        <w:rPr>
                          <w:rFonts w:cstheme="minorHAnsi"/>
                        </w:rPr>
                        <w:t>ollaborative</w:t>
                      </w:r>
                      <w:r w:rsidR="005D49A8">
                        <w:rPr>
                          <w:rFonts w:cstheme="minorHAnsi"/>
                        </w:rPr>
                        <w:t xml:space="preserve"> (BSC)</w:t>
                      </w:r>
                      <w:r w:rsidRPr="0039672A">
                        <w:rPr>
                          <w:rFonts w:cstheme="minorHAnsi"/>
                        </w:rPr>
                        <w:t xml:space="preserve"> participants </w:t>
                      </w:r>
                      <w:r w:rsidR="003E4357">
                        <w:rPr>
                          <w:rFonts w:cstheme="minorHAnsi"/>
                        </w:rPr>
                        <w:t xml:space="preserve">to plan for overcoming barriers </w:t>
                      </w:r>
                      <w:r w:rsidR="00A74937">
                        <w:rPr>
                          <w:rFonts w:cstheme="minorHAnsi"/>
                        </w:rPr>
                        <w:t xml:space="preserve">to replication, spread, and sustainability </w:t>
                      </w:r>
                      <w:r w:rsidR="003E4357">
                        <w:rPr>
                          <w:rFonts w:cstheme="minorHAnsi"/>
                        </w:rPr>
                        <w:t xml:space="preserve">in areas such as leadership, policy, financing and team buy-in. This activity </w:t>
                      </w:r>
                      <w:r w:rsidR="00A74937">
                        <w:rPr>
                          <w:rFonts w:cstheme="minorHAnsi"/>
                        </w:rPr>
                        <w:t xml:space="preserve">will be </w:t>
                      </w:r>
                      <w:r w:rsidR="003E4357">
                        <w:rPr>
                          <w:rFonts w:cstheme="minorHAnsi"/>
                        </w:rPr>
                        <w:t xml:space="preserve">presented on or around Learning Session 2 </w:t>
                      </w:r>
                      <w:r w:rsidR="00A74937">
                        <w:rPr>
                          <w:rFonts w:cstheme="minorHAnsi"/>
                        </w:rPr>
                        <w:t>and will</w:t>
                      </w:r>
                      <w:r w:rsidR="003E4357">
                        <w:rPr>
                          <w:rFonts w:cstheme="minorHAnsi"/>
                        </w:rPr>
                        <w:t xml:space="preserve"> </w:t>
                      </w:r>
                      <w:r w:rsidRPr="0039672A">
                        <w:rPr>
                          <w:rFonts w:cstheme="minorHAnsi"/>
                        </w:rPr>
                        <w:t xml:space="preserve">be important for full engagement in the BSC. </w:t>
                      </w:r>
                      <w:r>
                        <w:rPr>
                          <w:rFonts w:cstheme="minorHAnsi"/>
                        </w:rPr>
                        <w:t>It will be administered twice throughout the BSC</w:t>
                      </w:r>
                      <w:r w:rsidR="00A74937">
                        <w:rPr>
                          <w:rFonts w:cstheme="minorHAnsi"/>
                        </w:rPr>
                        <w:t>, once at a Learning Session as part of a</w:t>
                      </w:r>
                      <w:r w:rsidR="005D49A8">
                        <w:rPr>
                          <w:rFonts w:cstheme="minorHAnsi"/>
                        </w:rPr>
                        <w:t>n improvement</w:t>
                      </w:r>
                      <w:r w:rsidR="00A74937">
                        <w:rPr>
                          <w:rFonts w:cstheme="minorHAnsi"/>
                        </w:rPr>
                        <w:t xml:space="preserve"> team meeting and the second with the home team during an Action Period</w:t>
                      </w:r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7B5B16C6" w14:textId="77777777" w:rsidR="000E771A" w:rsidRPr="0039672A" w:rsidRDefault="000E771A" w:rsidP="000E771A">
                      <w:pPr>
                        <w:spacing w:before="240" w:after="240" w:line="240" w:lineRule="auto"/>
                        <w:rPr>
                          <w:rFonts w:cstheme="minorHAnsi"/>
                        </w:rPr>
                      </w:pPr>
                      <w:r w:rsidRPr="0039672A">
                        <w:rPr>
                          <w:rFonts w:cstheme="minorHAnsi"/>
                        </w:rPr>
                        <w:t xml:space="preserve">The average estimated public reporting burden for this collection of information is </w:t>
                      </w:r>
                      <w:r w:rsidRPr="00731834">
                        <w:rPr>
                          <w:rFonts w:cstheme="minorHAnsi"/>
                        </w:rPr>
                        <w:t xml:space="preserve">about </w:t>
                      </w:r>
                      <w:r w:rsidR="00E9321F">
                        <w:rPr>
                          <w:rFonts w:cstheme="minorHAnsi"/>
                        </w:rPr>
                        <w:t>1 hour</w:t>
                      </w:r>
                      <w:r w:rsidRPr="0039672A">
                        <w:rPr>
                          <w:rFonts w:cstheme="minorHAnsi"/>
                        </w:rPr>
                        <w:t xml:space="preserve"> per</w:t>
                      </w:r>
                      <w:r w:rsidR="00E9321F">
                        <w:rPr>
                          <w:rFonts w:cstheme="minorHAnsi"/>
                        </w:rPr>
                        <w:t xml:space="preserve"> site</w:t>
                      </w:r>
                      <w:r w:rsidRPr="0039672A">
                        <w:rPr>
                          <w:rFonts w:cstheme="minorHAnsi"/>
                        </w:rPr>
                        <w:t xml:space="preserve">. Providing this information is voluntary, and all responses that are collected are private to the extent permitted by law. </w:t>
                      </w:r>
                    </w:p>
                    <w:p w14:paraId="7085B718" w14:textId="1CC800FA" w:rsidR="000E771A" w:rsidRPr="0039672A" w:rsidRDefault="000E771A" w:rsidP="000E771A">
                      <w:pPr>
                        <w:spacing w:before="240" w:after="240" w:line="240" w:lineRule="auto"/>
                        <w:rPr>
                          <w:rFonts w:cstheme="minorHAnsi"/>
                        </w:rPr>
                      </w:pPr>
                      <w:r w:rsidRPr="0039672A">
                        <w:rPr>
                          <w:rFonts w:cstheme="minorHAnsi"/>
                        </w:rPr>
                        <w:t>An</w:t>
                      </w:r>
                      <w:r w:rsidRPr="0039672A">
                        <w:rPr>
                          <w:rFonts w:cstheme="minorHAnsi"/>
                          <w:iCs/>
                        </w:rPr>
                        <w:t xml:space="preserve"> agency may not conduct or sponsor, and a person is not required to respond to, a collection of information unless it displays a currently valid OMB control number. The OMB number for this information collection is </w:t>
                      </w:r>
                      <w:r w:rsidRPr="00262973">
                        <w:rPr>
                          <w:rFonts w:cstheme="minorHAnsi"/>
                          <w:iCs/>
                          <w:szCs w:val="24"/>
                        </w:rPr>
                        <w:t>0970-</w:t>
                      </w:r>
                      <w:r w:rsidR="009E4AA5">
                        <w:rPr>
                          <w:rFonts w:cstheme="minorHAnsi"/>
                          <w:iCs/>
                          <w:szCs w:val="24"/>
                        </w:rPr>
                        <w:t>0531</w:t>
                      </w:r>
                      <w:r w:rsidRPr="00262973">
                        <w:rPr>
                          <w:rFonts w:cstheme="minorHAnsi"/>
                          <w:iCs/>
                          <w:szCs w:val="24"/>
                        </w:rPr>
                        <w:t xml:space="preserve"> and the expiration </w:t>
                      </w:r>
                      <w:r w:rsidRPr="008F68E1">
                        <w:rPr>
                          <w:rFonts w:cstheme="minorHAnsi"/>
                          <w:iCs/>
                          <w:szCs w:val="24"/>
                        </w:rPr>
                        <w:t xml:space="preserve">date is </w:t>
                      </w:r>
                      <w:r w:rsidR="005D6299">
                        <w:rPr>
                          <w:rFonts w:cstheme="minorHAnsi"/>
                          <w:iCs/>
                          <w:szCs w:val="24"/>
                        </w:rPr>
                        <w:t>07/31/2022</w:t>
                      </w:r>
                      <w:r w:rsidRPr="008F68E1">
                        <w:rPr>
                          <w:rFonts w:cstheme="minorHAnsi"/>
                          <w:iCs/>
                        </w:rPr>
                        <w:t>.</w:t>
                      </w:r>
                    </w:p>
                    <w:p w14:paraId="54CDF5A6" w14:textId="77777777" w:rsidR="000E771A" w:rsidRDefault="000E771A" w:rsidP="000E771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Cambria" w:cstheme="minorHAnsi"/>
          <w:b/>
          <w:szCs w:val="24"/>
        </w:rPr>
        <w:br w:type="page"/>
      </w:r>
    </w:p>
    <w:p w14:paraId="2B9CDF15" w14:textId="77777777" w:rsidR="003E4357" w:rsidRDefault="003E4357" w:rsidP="00F13FDC">
      <w:pPr>
        <w:pStyle w:val="Heading1"/>
        <w:pBdr>
          <w:bottom w:val="single" w:sz="18" w:space="1" w:color="244061"/>
        </w:pBdr>
        <w:spacing w:after="120"/>
        <w:contextualSpacing/>
        <w:jc w:val="center"/>
        <w:rPr>
          <w:rFonts w:asciiTheme="minorHAnsi" w:eastAsia="Cambria" w:hAnsiTheme="minorHAnsi" w:cstheme="minorHAnsi"/>
          <w:b/>
          <w:color w:val="auto"/>
          <w:szCs w:val="24"/>
        </w:rPr>
      </w:pPr>
      <w:r w:rsidRPr="003E4357">
        <w:rPr>
          <w:rFonts w:asciiTheme="minorHAnsi" w:eastAsia="Cambria" w:hAnsiTheme="minorHAnsi" w:cstheme="minorHAnsi"/>
          <w:b/>
          <w:color w:val="auto"/>
          <w:szCs w:val="24"/>
        </w:rPr>
        <w:lastRenderedPageBreak/>
        <w:t>Engaging Fathers and Paternal Relatives in Child Welfare</w:t>
      </w:r>
      <w:r>
        <w:rPr>
          <w:rFonts w:asciiTheme="minorHAnsi" w:eastAsia="Cambria" w:hAnsiTheme="minorHAnsi" w:cstheme="minorHAnsi"/>
          <w:b/>
          <w:color w:val="auto"/>
          <w:szCs w:val="24"/>
        </w:rPr>
        <w:t xml:space="preserve"> </w:t>
      </w:r>
    </w:p>
    <w:p w14:paraId="3C26F91A" w14:textId="77777777" w:rsidR="00F13FDC" w:rsidRPr="00F13FDC" w:rsidRDefault="003E4357" w:rsidP="00F13FDC">
      <w:pPr>
        <w:pStyle w:val="Heading1"/>
        <w:pBdr>
          <w:bottom w:val="single" w:sz="18" w:space="1" w:color="244061"/>
        </w:pBdr>
        <w:spacing w:after="120"/>
        <w:contextualSpacing/>
        <w:jc w:val="center"/>
        <w:rPr>
          <w:rFonts w:asciiTheme="minorHAnsi" w:eastAsia="Cambria" w:hAnsiTheme="minorHAnsi" w:cstheme="minorHAnsi"/>
          <w:b/>
          <w:color w:val="auto"/>
          <w:szCs w:val="24"/>
        </w:rPr>
      </w:pPr>
      <w:r>
        <w:rPr>
          <w:rFonts w:asciiTheme="minorHAnsi" w:eastAsia="Cambria" w:hAnsiTheme="minorHAnsi" w:cstheme="minorHAnsi"/>
          <w:b/>
          <w:color w:val="auto"/>
          <w:szCs w:val="24"/>
        </w:rPr>
        <w:t>B</w:t>
      </w:r>
      <w:r w:rsidR="00F13FDC" w:rsidRPr="00F13FDC">
        <w:rPr>
          <w:rFonts w:asciiTheme="minorHAnsi" w:eastAsia="Cambria" w:hAnsiTheme="minorHAnsi" w:cstheme="minorHAnsi"/>
          <w:b/>
          <w:color w:val="auto"/>
          <w:szCs w:val="24"/>
        </w:rPr>
        <w:t>r</w:t>
      </w:r>
      <w:r>
        <w:rPr>
          <w:rFonts w:asciiTheme="minorHAnsi" w:eastAsia="Cambria" w:hAnsiTheme="minorHAnsi" w:cstheme="minorHAnsi"/>
          <w:b/>
          <w:color w:val="auto"/>
          <w:szCs w:val="24"/>
        </w:rPr>
        <w:t>eakthrough Series Collaborative</w:t>
      </w:r>
    </w:p>
    <w:p w14:paraId="3E2F376F" w14:textId="77777777" w:rsidR="00F57DDE" w:rsidRDefault="00E02278" w:rsidP="00894478">
      <w:pPr>
        <w:spacing w:after="0"/>
        <w:jc w:val="center"/>
        <w:rPr>
          <w:b/>
          <w:sz w:val="40"/>
        </w:rPr>
      </w:pPr>
      <w:r>
        <w:rPr>
          <w:b/>
          <w:sz w:val="40"/>
        </w:rPr>
        <w:t>SPREADING AND SUSTAINING THE WORK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7037"/>
      </w:tblGrid>
      <w:tr w:rsidR="00234C83" w:rsidRPr="00CE08FA" w14:paraId="7CA2718A" w14:textId="77777777" w:rsidTr="00C0002F">
        <w:trPr>
          <w:trHeight w:val="512"/>
          <w:tblHeader/>
        </w:trPr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6E60C3" w14:textId="77777777" w:rsidR="00234C83" w:rsidRPr="00CE08FA" w:rsidRDefault="00DA5122" w:rsidP="003E4357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4"/>
              </w:rPr>
            </w:pPr>
            <w:r w:rsidRPr="00CE08FA">
              <w:rPr>
                <w:rFonts w:cstheme="minorHAnsi"/>
                <w:b/>
                <w:i/>
                <w:sz w:val="20"/>
                <w:szCs w:val="24"/>
              </w:rPr>
              <w:t>Key Elements for Spread and Sustainability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82DE9A" w14:textId="4DAABD9D" w:rsidR="00234C83" w:rsidRPr="00CE08FA" w:rsidRDefault="00234C83" w:rsidP="007A562F">
            <w:pPr>
              <w:jc w:val="center"/>
              <w:rPr>
                <w:rFonts w:cstheme="minorHAnsi"/>
                <w:b/>
                <w:i/>
                <w:sz w:val="20"/>
                <w:szCs w:val="24"/>
              </w:rPr>
            </w:pPr>
            <w:r w:rsidRPr="00CE08FA">
              <w:rPr>
                <w:rFonts w:cstheme="minorHAnsi"/>
                <w:b/>
                <w:i/>
                <w:sz w:val="20"/>
                <w:szCs w:val="24"/>
              </w:rPr>
              <w:t xml:space="preserve">What might you do in </w:t>
            </w:r>
            <w:r w:rsidR="00DA5122" w:rsidRPr="00CE08FA">
              <w:rPr>
                <w:rFonts w:cstheme="minorHAnsi"/>
                <w:b/>
                <w:i/>
                <w:sz w:val="20"/>
                <w:szCs w:val="24"/>
              </w:rPr>
              <w:t xml:space="preserve">your </w:t>
            </w:r>
            <w:r w:rsidR="007A562F">
              <w:rPr>
                <w:rFonts w:cstheme="minorHAnsi"/>
                <w:b/>
                <w:i/>
                <w:sz w:val="20"/>
                <w:szCs w:val="24"/>
              </w:rPr>
              <w:t>agency</w:t>
            </w:r>
            <w:r w:rsidR="007A562F" w:rsidRPr="00CE08FA">
              <w:rPr>
                <w:rFonts w:cstheme="minorHAnsi"/>
                <w:b/>
                <w:i/>
                <w:sz w:val="20"/>
                <w:szCs w:val="24"/>
              </w:rPr>
              <w:t xml:space="preserve"> </w:t>
            </w:r>
            <w:r w:rsidR="00DA5122" w:rsidRPr="00CE08FA">
              <w:rPr>
                <w:rFonts w:cstheme="minorHAnsi"/>
                <w:b/>
                <w:i/>
                <w:sz w:val="20"/>
                <w:szCs w:val="24"/>
              </w:rPr>
              <w:t>to spread and sustain this work</w:t>
            </w:r>
            <w:r w:rsidRPr="00CE08FA">
              <w:rPr>
                <w:rFonts w:cstheme="minorHAnsi"/>
                <w:b/>
                <w:i/>
                <w:sz w:val="20"/>
                <w:szCs w:val="24"/>
              </w:rPr>
              <w:t>?</w:t>
            </w:r>
          </w:p>
        </w:tc>
      </w:tr>
      <w:tr w:rsidR="007A562F" w:rsidRPr="0071255B" w14:paraId="681462EB" w14:textId="77777777" w:rsidTr="00CE08FA">
        <w:trPr>
          <w:trHeight w:val="1988"/>
        </w:trPr>
        <w:tc>
          <w:tcPr>
            <w:tcW w:w="177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3C2F6" w14:textId="77777777" w:rsidR="007A562F" w:rsidRPr="00C0002F" w:rsidRDefault="007A562F" w:rsidP="007A562F">
            <w:pPr>
              <w:spacing w:after="120"/>
              <w:jc w:val="center"/>
              <w:rPr>
                <w:rFonts w:cstheme="minorHAnsi"/>
                <w:b/>
                <w:szCs w:val="24"/>
              </w:rPr>
            </w:pPr>
            <w:r w:rsidRPr="00C0002F">
              <w:rPr>
                <w:rFonts w:cstheme="minorHAnsi"/>
                <w:b/>
                <w:szCs w:val="24"/>
              </w:rPr>
              <w:t>LEADERSHIP</w:t>
            </w:r>
          </w:p>
          <w:p w14:paraId="03FB3F4C" w14:textId="77777777" w:rsidR="007A562F" w:rsidRPr="00C0002F" w:rsidRDefault="007A562F" w:rsidP="007A562F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Who are the leaders we need to support this work? </w:t>
            </w:r>
          </w:p>
          <w:p w14:paraId="58B7F7B0" w14:textId="77777777" w:rsidR="007A562F" w:rsidRPr="00C0002F" w:rsidRDefault="007A562F" w:rsidP="007A562F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do we need them to do? </w:t>
            </w:r>
          </w:p>
          <w:p w14:paraId="3B292132" w14:textId="24A5F3CE" w:rsidR="007A562F" w:rsidRPr="0071255B" w:rsidRDefault="007A562F" w:rsidP="007A562F">
            <w:pPr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>How can we help them do it?</w:t>
            </w:r>
          </w:p>
        </w:tc>
        <w:tc>
          <w:tcPr>
            <w:tcW w:w="323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EB61D1" w14:textId="77777777" w:rsidR="007A562F" w:rsidRPr="0071255B" w:rsidRDefault="007A562F" w:rsidP="00542FE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562F" w:rsidRPr="007E108A" w14:paraId="3A87E096" w14:textId="77777777" w:rsidTr="007A562F">
        <w:trPr>
          <w:trHeight w:val="1520"/>
        </w:trPr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CF0B13" w14:textId="77777777" w:rsidR="007A562F" w:rsidRPr="007A562F" w:rsidRDefault="007A562F" w:rsidP="00E54033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>AGENCY FIT AND CAPACITY</w:t>
            </w:r>
          </w:p>
          <w:p w14:paraId="02E8AE4C" w14:textId="02E53858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is this work consistent with the overall direction of the </w:t>
            </w:r>
            <w:r>
              <w:rPr>
                <w:rFonts w:cstheme="minorHAnsi"/>
                <w:i/>
              </w:rPr>
              <w:t>agency</w:t>
            </w:r>
            <w:r w:rsidRPr="00C0002F">
              <w:rPr>
                <w:rFonts w:cstheme="minorHAnsi"/>
                <w:i/>
              </w:rPr>
              <w:t>?</w:t>
            </w:r>
          </w:p>
          <w:p w14:paraId="33735DA5" w14:textId="69BC0419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does the </w:t>
            </w:r>
            <w:r>
              <w:rPr>
                <w:rFonts w:cstheme="minorHAnsi"/>
                <w:i/>
              </w:rPr>
              <w:t>agency</w:t>
            </w:r>
            <w:r w:rsidRPr="00C0002F">
              <w:rPr>
                <w:rFonts w:cstheme="minorHAnsi"/>
                <w:i/>
              </w:rPr>
              <w:t xml:space="preserve">’s overall strategic plan support this work? </w:t>
            </w:r>
          </w:p>
          <w:p w14:paraId="6BDC5A15" w14:textId="77777777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resources are needed to do this work, in terms of technology, documentation, or internal infrastructure? </w:t>
            </w:r>
          </w:p>
          <w:p w14:paraId="7F78D1FC" w14:textId="77777777" w:rsidR="007A562F" w:rsidRPr="007A562F" w:rsidRDefault="007A562F" w:rsidP="00E54033">
            <w:pPr>
              <w:spacing w:after="120"/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>How will these resources be developed, provided, and supported?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236" w14:textId="77777777" w:rsidR="007A562F" w:rsidRPr="007A562F" w:rsidRDefault="007A562F" w:rsidP="007A562F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7A562F" w:rsidRPr="007E108A" w14:paraId="3D09A23B" w14:textId="77777777" w:rsidTr="007A562F">
        <w:trPr>
          <w:trHeight w:val="1520"/>
        </w:trPr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BFB4B6" w14:textId="77777777" w:rsidR="007A562F" w:rsidRPr="007A562F" w:rsidRDefault="007A562F" w:rsidP="00E54033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>DOCUMENTATION</w:t>
            </w:r>
          </w:p>
          <w:p w14:paraId="1A8451E8" w14:textId="77777777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will this work (and the associated practices) be documented to ensure it occurs consistently and with the desired intent? </w:t>
            </w:r>
          </w:p>
          <w:p w14:paraId="7A5ABA45" w14:textId="6093CE5A" w:rsidR="007A562F" w:rsidRPr="00C0002F" w:rsidRDefault="007A562F" w:rsidP="007A562F">
            <w:pPr>
              <w:spacing w:after="12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How will policies, procedures, and protocols be developed and used to support and sustain this work over time?</w:t>
            </w:r>
            <w:r w:rsidRPr="00C0002F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EFF1" w14:textId="77777777" w:rsidR="007A562F" w:rsidRPr="007A562F" w:rsidRDefault="007A562F" w:rsidP="007A562F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7A562F" w:rsidRPr="007E108A" w14:paraId="38BAB939" w14:textId="77777777" w:rsidTr="007A562F">
        <w:trPr>
          <w:trHeight w:val="1520"/>
        </w:trPr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17552" w14:textId="77777777" w:rsidR="007A562F" w:rsidRPr="007A562F" w:rsidRDefault="007A562F" w:rsidP="00E54033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>DATA</w:t>
            </w:r>
          </w:p>
          <w:p w14:paraId="0E1E93FF" w14:textId="77777777" w:rsidR="007A56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>What data will be collected to monitor the fidelity of this work?</w:t>
            </w:r>
          </w:p>
          <w:p w14:paraId="063DCCFC" w14:textId="4819B7C3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E54033">
              <w:rPr>
                <w:rFonts w:cstheme="minorHAnsi"/>
                <w:i/>
              </w:rPr>
              <w:t>How will progress be monitored and reported?</w:t>
            </w:r>
          </w:p>
          <w:p w14:paraId="637DD88E" w14:textId="64ED8EED" w:rsidR="007A562F" w:rsidRPr="007A562F" w:rsidRDefault="007A562F" w:rsidP="007A562F">
            <w:pPr>
              <w:spacing w:after="120"/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 xml:space="preserve"> How will these data be used? By whom?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ADBA" w14:textId="77777777" w:rsidR="007A562F" w:rsidRPr="007A562F" w:rsidRDefault="007A562F" w:rsidP="007A562F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7A562F" w:rsidRPr="007E108A" w14:paraId="1784D51F" w14:textId="77777777" w:rsidTr="007A562F">
        <w:trPr>
          <w:trHeight w:val="1520"/>
        </w:trPr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6094E6" w14:textId="77777777" w:rsidR="007A562F" w:rsidRPr="007A562F" w:rsidRDefault="007A562F" w:rsidP="00E54033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 xml:space="preserve">EXPECTATIONS </w:t>
            </w:r>
          </w:p>
          <w:p w14:paraId="0A3D298E" w14:textId="77777777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will new challenges or barriers be anticipated and addressed? </w:t>
            </w:r>
          </w:p>
          <w:p w14:paraId="676FD293" w14:textId="77777777" w:rsidR="007A562F" w:rsidRPr="007A562F" w:rsidRDefault="007A562F" w:rsidP="00E54033">
            <w:pPr>
              <w:spacing w:after="120"/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 xml:space="preserve">What will happen as leadership changes, </w:t>
            </w:r>
            <w:r w:rsidRPr="00C0002F">
              <w:rPr>
                <w:rFonts w:cstheme="minorHAnsi"/>
                <w:i/>
              </w:rPr>
              <w:lastRenderedPageBreak/>
              <w:t>staff turns over, technology changes, or fidelity begins to drift?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2EC3" w14:textId="77777777" w:rsidR="007A562F" w:rsidRPr="007A562F" w:rsidRDefault="007A562F" w:rsidP="007A562F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7A562F" w:rsidRPr="007E108A" w14:paraId="713F6EA8" w14:textId="77777777" w:rsidTr="007A562F">
        <w:trPr>
          <w:trHeight w:val="1520"/>
        </w:trPr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F0B76A" w14:textId="77777777" w:rsidR="007A562F" w:rsidRPr="007A562F" w:rsidRDefault="007A562F" w:rsidP="00E54033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lastRenderedPageBreak/>
              <w:t>REPLACEMENT</w:t>
            </w:r>
          </w:p>
          <w:p w14:paraId="2181E1E6" w14:textId="628F797D" w:rsidR="007A562F" w:rsidRPr="00E54033" w:rsidRDefault="007A562F" w:rsidP="007A562F">
            <w:pPr>
              <w:spacing w:after="120"/>
              <w:jc w:val="center"/>
              <w:rPr>
                <w:rFonts w:cstheme="minorHAnsi"/>
                <w:i/>
              </w:rPr>
            </w:pPr>
            <w:r w:rsidRPr="00E54033">
              <w:rPr>
                <w:rFonts w:cstheme="minorHAnsi"/>
                <w:i/>
              </w:rPr>
              <w:t xml:space="preserve">How is the new work being integrated with existing </w:t>
            </w:r>
            <w:r>
              <w:rPr>
                <w:rFonts w:cstheme="minorHAnsi"/>
                <w:i/>
              </w:rPr>
              <w:t>agency</w:t>
            </w:r>
            <w:r w:rsidRPr="00E54033">
              <w:rPr>
                <w:rFonts w:cstheme="minorHAnsi"/>
                <w:i/>
              </w:rPr>
              <w:t xml:space="preserve"> practice to ensure it is not just ‘layering’ something new on top of what is already being done? </w:t>
            </w:r>
          </w:p>
          <w:p w14:paraId="5D258978" w14:textId="77777777" w:rsidR="007A56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E54033">
              <w:rPr>
                <w:rFonts w:cstheme="minorHAnsi"/>
                <w:i/>
              </w:rPr>
              <w:t>In what way is this 'new way' of doing work better or easier than the old or usual way?</w:t>
            </w:r>
          </w:p>
          <w:p w14:paraId="4985CE28" w14:textId="323B4418" w:rsidR="007A562F" w:rsidRPr="00C0002F" w:rsidRDefault="007A562F" w:rsidP="007A562F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existing practices or processes are these practices or processes replacing? 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A84D" w14:textId="77777777" w:rsidR="007A562F" w:rsidRPr="007A562F" w:rsidRDefault="007A562F" w:rsidP="007A562F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7A562F" w:rsidRPr="007E108A" w14:paraId="5CCDB112" w14:textId="77777777" w:rsidTr="007A562F">
        <w:trPr>
          <w:trHeight w:val="1520"/>
        </w:trPr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851752" w14:textId="77777777" w:rsidR="007A562F" w:rsidRPr="007A562F" w:rsidRDefault="007A562F" w:rsidP="00E54033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>STAFFING</w:t>
            </w:r>
          </w:p>
          <w:p w14:paraId="71DC7B07" w14:textId="65431FAC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staff, including </w:t>
            </w:r>
            <w:r>
              <w:rPr>
                <w:rFonts w:cstheme="minorHAnsi"/>
                <w:i/>
              </w:rPr>
              <w:t>direct line, supervisors, program specialists</w:t>
            </w:r>
            <w:r w:rsidRPr="00C0002F">
              <w:rPr>
                <w:rFonts w:cstheme="minorHAnsi"/>
                <w:i/>
              </w:rPr>
              <w:t xml:space="preserve">, etc. are needed to do this work? </w:t>
            </w:r>
          </w:p>
          <w:p w14:paraId="3268BE5E" w14:textId="77777777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changes are being made to job descriptions to ensure staff can continue to do this work? </w:t>
            </w:r>
          </w:p>
          <w:p w14:paraId="775BFBAE" w14:textId="77777777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will new staff be trained and supported to do work in this way? </w:t>
            </w:r>
          </w:p>
          <w:p w14:paraId="1ED332C1" w14:textId="77777777" w:rsidR="007A562F" w:rsidRPr="00C0002F" w:rsidRDefault="007A562F" w:rsidP="00E54033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will ongoing needs for training and professional development be assessed and met? </w:t>
            </w:r>
          </w:p>
          <w:p w14:paraId="274EE95C" w14:textId="77777777" w:rsidR="007A562F" w:rsidRPr="007A562F" w:rsidRDefault="007A562F" w:rsidP="00E54033">
            <w:pPr>
              <w:spacing w:after="120"/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>How will supervision and coaching be done?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40B2" w14:textId="77777777" w:rsidR="007A562F" w:rsidRPr="007A562F" w:rsidRDefault="007A562F" w:rsidP="007A562F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w14:paraId="66BE10A4" w14:textId="77777777" w:rsidR="00234C83" w:rsidRDefault="00234C83" w:rsidP="00894478">
      <w:pPr>
        <w:spacing w:after="0"/>
        <w:jc w:val="center"/>
        <w:rPr>
          <w:b/>
          <w:sz w:val="40"/>
        </w:rPr>
      </w:pPr>
    </w:p>
    <w:sectPr w:rsidR="00234C83" w:rsidSect="00CE08FA"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CADA7" w14:textId="77777777" w:rsidR="00127801" w:rsidRDefault="00127801" w:rsidP="00CE239D">
      <w:pPr>
        <w:spacing w:after="0" w:line="240" w:lineRule="auto"/>
      </w:pPr>
      <w:r>
        <w:separator/>
      </w:r>
    </w:p>
  </w:endnote>
  <w:endnote w:type="continuationSeparator" w:id="0">
    <w:p w14:paraId="054A8955" w14:textId="77777777" w:rsidR="00127801" w:rsidRDefault="00127801" w:rsidP="00CE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CEA00" w14:textId="77777777" w:rsidR="00127801" w:rsidRDefault="00127801" w:rsidP="00CE239D">
      <w:pPr>
        <w:spacing w:after="0" w:line="240" w:lineRule="auto"/>
      </w:pPr>
      <w:r>
        <w:separator/>
      </w:r>
    </w:p>
  </w:footnote>
  <w:footnote w:type="continuationSeparator" w:id="0">
    <w:p w14:paraId="521FA0F1" w14:textId="77777777" w:rsidR="00127801" w:rsidRDefault="00127801" w:rsidP="00CE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3A1"/>
    <w:multiLevelType w:val="hybridMultilevel"/>
    <w:tmpl w:val="0AEC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81D"/>
    <w:multiLevelType w:val="hybridMultilevel"/>
    <w:tmpl w:val="B7C24254"/>
    <w:lvl w:ilvl="0" w:tplc="1152C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21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CA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EA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44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46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45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A5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EA58B2"/>
    <w:multiLevelType w:val="hybridMultilevel"/>
    <w:tmpl w:val="98E2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B62FC"/>
    <w:multiLevelType w:val="hybridMultilevel"/>
    <w:tmpl w:val="57667758"/>
    <w:lvl w:ilvl="0" w:tplc="E7B48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C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6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A1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29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4E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E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00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45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EA71DD"/>
    <w:multiLevelType w:val="hybridMultilevel"/>
    <w:tmpl w:val="109EF050"/>
    <w:lvl w:ilvl="0" w:tplc="C5BA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C8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ED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A3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EF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E9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A6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89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E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3980600"/>
    <w:multiLevelType w:val="hybridMultilevel"/>
    <w:tmpl w:val="A7A26B8C"/>
    <w:lvl w:ilvl="0" w:tplc="3642D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62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26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8C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48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C6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A6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42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EC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B91D99"/>
    <w:multiLevelType w:val="hybridMultilevel"/>
    <w:tmpl w:val="60B699AC"/>
    <w:lvl w:ilvl="0" w:tplc="F3907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AF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65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4F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00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84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E7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E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0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85"/>
    <w:rsid w:val="000A7883"/>
    <w:rsid w:val="000E771A"/>
    <w:rsid w:val="000F0609"/>
    <w:rsid w:val="0011303E"/>
    <w:rsid w:val="00127801"/>
    <w:rsid w:val="00234C83"/>
    <w:rsid w:val="002A29A5"/>
    <w:rsid w:val="002D28C0"/>
    <w:rsid w:val="002E7381"/>
    <w:rsid w:val="003E4357"/>
    <w:rsid w:val="00432922"/>
    <w:rsid w:val="00441AFA"/>
    <w:rsid w:val="00443275"/>
    <w:rsid w:val="004C37C8"/>
    <w:rsid w:val="00561D8C"/>
    <w:rsid w:val="005D49A8"/>
    <w:rsid w:val="005D6299"/>
    <w:rsid w:val="0068405C"/>
    <w:rsid w:val="0071255B"/>
    <w:rsid w:val="00753FE6"/>
    <w:rsid w:val="007925CE"/>
    <w:rsid w:val="007A562F"/>
    <w:rsid w:val="007B17CE"/>
    <w:rsid w:val="007C5CCB"/>
    <w:rsid w:val="008029EB"/>
    <w:rsid w:val="00894478"/>
    <w:rsid w:val="009A168D"/>
    <w:rsid w:val="009E4AA5"/>
    <w:rsid w:val="00A03CD7"/>
    <w:rsid w:val="00A74937"/>
    <w:rsid w:val="00C0002F"/>
    <w:rsid w:val="00CE08FA"/>
    <w:rsid w:val="00CE239D"/>
    <w:rsid w:val="00DA5122"/>
    <w:rsid w:val="00E02278"/>
    <w:rsid w:val="00E75697"/>
    <w:rsid w:val="00E82C85"/>
    <w:rsid w:val="00E9321F"/>
    <w:rsid w:val="00EF0842"/>
    <w:rsid w:val="00F13FDC"/>
    <w:rsid w:val="00F5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0E1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13FD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">
    <w:name w:val="Grid Table 5 Dark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">
    <w:name w:val="Grid Table 4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9D"/>
  </w:style>
  <w:style w:type="paragraph" w:styleId="Footer">
    <w:name w:val="footer"/>
    <w:basedOn w:val="Normal"/>
    <w:link w:val="Foot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9D"/>
  </w:style>
  <w:style w:type="table" w:customStyle="1" w:styleId="GridTable4Accent5">
    <w:name w:val="Grid Table 4 Accent 5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CE23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F13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255B"/>
    <w:pPr>
      <w:ind w:left="720"/>
      <w:contextualSpacing/>
    </w:pPr>
    <w:rPr>
      <w:rFonts w:ascii="Cambria" w:hAnsi="Cambr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56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13FD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">
    <w:name w:val="Grid Table 5 Dark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">
    <w:name w:val="Grid Table 4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9D"/>
  </w:style>
  <w:style w:type="paragraph" w:styleId="Footer">
    <w:name w:val="footer"/>
    <w:basedOn w:val="Normal"/>
    <w:link w:val="Foot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9D"/>
  </w:style>
  <w:style w:type="table" w:customStyle="1" w:styleId="GridTable4Accent5">
    <w:name w:val="Grid Table 4 Accent 5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CE23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F13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255B"/>
    <w:pPr>
      <w:ind w:left="720"/>
      <w:contextualSpacing/>
    </w:pPr>
    <w:rPr>
      <w:rFonts w:ascii="Cambria" w:hAnsi="Cambr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56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45E77-27B0-4EB6-9608-34BA4CCC171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62E2F3-F8B2-42B2-8ADC-37E21B32B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A29DF-7B21-4D90-BDD7-1184545B0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Agosti</dc:creator>
  <cp:keywords/>
  <dc:description/>
  <cp:lastModifiedBy>SYSTEM</cp:lastModifiedBy>
  <cp:revision>2</cp:revision>
  <dcterms:created xsi:type="dcterms:W3CDTF">2019-09-13T15:25:00Z</dcterms:created>
  <dcterms:modified xsi:type="dcterms:W3CDTF">2019-09-13T15:25:00Z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