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B1979" w:rsidR="008F7334" w:rsidP="008F7334" w:rsidRDefault="008C54BD" w14:paraId="1D1CB8C5" w14:textId="77777777">
      <w:pPr>
        <w:jc w:val="right"/>
      </w:pPr>
      <w:r w:rsidRPr="00BF732E">
        <w:rPr>
          <w:sz w:val="24"/>
          <w:szCs w:val="24"/>
        </w:rPr>
        <w:tab/>
      </w:r>
      <w:r w:rsidRPr="00BF732E">
        <w:rPr>
          <w:sz w:val="24"/>
          <w:szCs w:val="24"/>
        </w:rPr>
        <w:tab/>
      </w:r>
      <w:r w:rsidRPr="00AB1979" w:rsidR="008F7334">
        <w:t>OMB Approval No. 1205-0436</w:t>
      </w:r>
    </w:p>
    <w:p w:rsidRPr="00AB1979" w:rsidR="008F7334" w:rsidP="008F7334" w:rsidRDefault="008F7334" w14:paraId="71E92BB7" w14:textId="751816D7">
      <w:pPr>
        <w:spacing w:line="480" w:lineRule="auto"/>
        <w:jc w:val="right"/>
        <w:rPr>
          <w:u w:val="single"/>
        </w:rPr>
      </w:pPr>
      <w:r>
        <w:t>Expiration Date: 6/30/202</w:t>
      </w:r>
      <w:r w:rsidR="00FC2576">
        <w:t>3</w:t>
      </w:r>
    </w:p>
    <w:p w:rsidRPr="00AB1979" w:rsidR="008C54BD" w:rsidP="00001AAF" w:rsidRDefault="008C54BD" w14:paraId="193EF6A1" w14:textId="77777777">
      <w:pPr>
        <w:jc w:val="center"/>
        <w:rPr>
          <w:b/>
        </w:rPr>
      </w:pPr>
      <w:r w:rsidRPr="00AB1979">
        <w:rPr>
          <w:b/>
        </w:rPr>
        <w:t>ABBREVIATED SUPPORTING STATEMENT</w:t>
      </w:r>
    </w:p>
    <w:p w:rsidRPr="00AB1979" w:rsidR="008C54BD" w:rsidP="00DA11E1" w:rsidRDefault="008C54BD" w14:paraId="1F884EBD" w14:textId="77777777">
      <w:pPr>
        <w:jc w:val="center"/>
        <w:rPr>
          <w:b/>
        </w:rPr>
      </w:pPr>
      <w:r w:rsidRPr="00AB1979">
        <w:rPr>
          <w:b/>
        </w:rPr>
        <w:t>CLEARANCE FORM</w:t>
      </w:r>
    </w:p>
    <w:p w:rsidRPr="00AB1979" w:rsidR="008C54BD" w:rsidP="00DA11E1" w:rsidRDefault="008C54BD" w14:paraId="4B4170BE" w14:textId="77777777">
      <w:pPr>
        <w:jc w:val="center"/>
        <w:rPr>
          <w:b/>
        </w:rPr>
      </w:pPr>
    </w:p>
    <w:p w:rsidRPr="00AB1979" w:rsidR="008C54BD" w:rsidP="001B04F0" w:rsidRDefault="008C54BD" w14:paraId="288EF8D3" w14:textId="77777777">
      <w:pPr>
        <w:rPr>
          <w:b/>
        </w:rPr>
      </w:pPr>
      <w:r w:rsidRPr="00AB1979">
        <w:rPr>
          <w:b/>
        </w:rPr>
        <w:t>A.</w:t>
      </w:r>
      <w:r w:rsidRPr="00AB1979">
        <w:rPr>
          <w:b/>
        </w:rPr>
        <w:tab/>
        <w:t>SUPPLEMENTAL SUPPORTING STATEMENT</w:t>
      </w:r>
    </w:p>
    <w:tbl>
      <w:tblPr>
        <w:tblW w:w="5036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898"/>
        <w:gridCol w:w="4809"/>
      </w:tblGrid>
      <w:tr w:rsidRPr="00247074" w:rsidR="008C54BD" w:rsidTr="00AE5A98" w14:paraId="5969F6BF" w14:textId="77777777">
        <w:tc>
          <w:tcPr>
            <w:tcW w:w="5000" w:type="pct"/>
            <w:gridSpan w:val="2"/>
          </w:tcPr>
          <w:p w:rsidRPr="00CF37D8" w:rsidR="00CF37D8" w:rsidP="00CF37D8" w:rsidRDefault="008C54BD" w14:paraId="0FEC7B4A" w14:textId="422DAD6D">
            <w:pPr>
              <w:tabs>
                <w:tab w:val="left" w:pos="522"/>
                <w:tab w:val="left" w:pos="1152"/>
              </w:tabs>
              <w:spacing w:before="120" w:after="60"/>
              <w:rPr>
                <w:b/>
              </w:rPr>
            </w:pPr>
            <w:r w:rsidRPr="00AB1979">
              <w:rPr>
                <w:b/>
              </w:rPr>
              <w:t>A.1.</w:t>
            </w:r>
            <w:r w:rsidRPr="00AB1979">
              <w:rPr>
                <w:b/>
              </w:rPr>
              <w:tab/>
              <w:t>Title:</w:t>
            </w:r>
            <w:r w:rsidRPr="00AB1979">
              <w:rPr>
                <w:b/>
              </w:rPr>
              <w:tab/>
            </w:r>
            <w:r w:rsidR="00A2635E">
              <w:rPr>
                <w:b/>
              </w:rPr>
              <w:t xml:space="preserve">Survey of </w:t>
            </w:r>
            <w:r w:rsidRPr="00CF37D8" w:rsidR="00CF37D8">
              <w:rPr>
                <w:b/>
              </w:rPr>
              <w:t>Community College Delivery of Registered Apprenticeship</w:t>
            </w:r>
            <w:r w:rsidR="003D69EA">
              <w:rPr>
                <w:b/>
              </w:rPr>
              <w:t xml:space="preserve"> (RA)</w:t>
            </w:r>
            <w:r w:rsidRPr="00CF37D8" w:rsidR="00CF37D8">
              <w:rPr>
                <w:b/>
              </w:rPr>
              <w:t xml:space="preserve"> Programs  </w:t>
            </w:r>
          </w:p>
          <w:p w:rsidRPr="00AB1979" w:rsidR="00DE29BA" w:rsidP="00C35139" w:rsidRDefault="00DE29BA" w14:paraId="7E42880B" w14:textId="77777777">
            <w:pPr>
              <w:tabs>
                <w:tab w:val="left" w:pos="522"/>
                <w:tab w:val="left" w:pos="1152"/>
              </w:tabs>
              <w:spacing w:before="120" w:after="60"/>
              <w:rPr>
                <w:b/>
              </w:rPr>
            </w:pPr>
          </w:p>
        </w:tc>
      </w:tr>
      <w:tr w:rsidRPr="00247074" w:rsidR="008C54BD" w:rsidTr="00AE5A98" w14:paraId="2BA470B2" w14:textId="77777777">
        <w:tc>
          <w:tcPr>
            <w:tcW w:w="2523" w:type="pct"/>
          </w:tcPr>
          <w:p w:rsidRPr="00AB1979" w:rsidR="008C54BD" w:rsidP="00B97AEF" w:rsidRDefault="008C54BD" w14:paraId="512BD4D4" w14:textId="77777777">
            <w:pPr>
              <w:tabs>
                <w:tab w:val="left" w:pos="522"/>
                <w:tab w:val="left" w:pos="1152"/>
              </w:tabs>
              <w:spacing w:before="60"/>
            </w:pPr>
            <w:r w:rsidRPr="00AB1979">
              <w:rPr>
                <w:b/>
              </w:rPr>
              <w:t>A.2.</w:t>
            </w:r>
            <w:r w:rsidRPr="00AB1979">
              <w:rPr>
                <w:b/>
              </w:rPr>
              <w:tab/>
              <w:t xml:space="preserve">Compliance with </w:t>
            </w:r>
            <w:r w:rsidRPr="000963B3">
              <w:rPr>
                <w:b/>
              </w:rPr>
              <w:t>5 CFR 1320.5</w:t>
            </w:r>
            <w:r w:rsidRPr="00AB1979">
              <w:t xml:space="preserve">:  </w:t>
            </w:r>
          </w:p>
          <w:p w:rsidR="008C54BD" w:rsidP="001B04F0" w:rsidRDefault="008C54BD" w14:paraId="1990A1E2" w14:textId="77777777">
            <w:pPr>
              <w:tabs>
                <w:tab w:val="left" w:pos="522"/>
                <w:tab w:val="left" w:pos="1152"/>
              </w:tabs>
            </w:pPr>
            <w:r w:rsidRPr="00AB1979">
              <w:tab/>
              <w:t xml:space="preserve">Yes </w:t>
            </w:r>
            <w:r w:rsidRPr="006F45C4">
              <w:rPr>
                <w:u w:val="single"/>
              </w:rPr>
              <w:t>X</w:t>
            </w:r>
            <w:r w:rsidRPr="00AB1979">
              <w:tab/>
            </w:r>
            <w:r w:rsidRPr="00AB1979">
              <w:tab/>
              <w:t>No __</w:t>
            </w:r>
          </w:p>
          <w:p w:rsidRPr="00AB1979" w:rsidR="00DE29BA" w:rsidP="001B04F0" w:rsidRDefault="00DE29BA" w14:paraId="5C9F1EE9" w14:textId="77777777">
            <w:pPr>
              <w:tabs>
                <w:tab w:val="left" w:pos="522"/>
                <w:tab w:val="left" w:pos="1152"/>
              </w:tabs>
            </w:pPr>
          </w:p>
        </w:tc>
        <w:tc>
          <w:tcPr>
            <w:tcW w:w="2477" w:type="pct"/>
          </w:tcPr>
          <w:p w:rsidRPr="00AB1979" w:rsidR="008C54BD" w:rsidP="00B97AEF" w:rsidRDefault="008C54BD" w14:paraId="5F71B93E" w14:textId="77777777">
            <w:pPr>
              <w:tabs>
                <w:tab w:val="left" w:pos="522"/>
                <w:tab w:val="left" w:pos="1152"/>
              </w:tabs>
              <w:spacing w:before="60"/>
              <w:ind w:left="518" w:hanging="518"/>
              <w:rPr>
                <w:b/>
              </w:rPr>
            </w:pPr>
            <w:r w:rsidRPr="00AB1979">
              <w:rPr>
                <w:b/>
              </w:rPr>
              <w:t>A.3.</w:t>
            </w:r>
            <w:r w:rsidRPr="00AB1979">
              <w:rPr>
                <w:b/>
              </w:rPr>
              <w:tab/>
              <w:t xml:space="preserve">Assurances of Confidentiality:  </w:t>
            </w:r>
          </w:p>
          <w:p w:rsidRPr="00AB1979" w:rsidR="008C54BD" w:rsidP="003407AA" w:rsidRDefault="008C54BD" w14:paraId="28DC6F3E" w14:textId="6D6312ED">
            <w:pPr>
              <w:tabs>
                <w:tab w:val="left" w:pos="522"/>
                <w:tab w:val="left" w:pos="1152"/>
              </w:tabs>
              <w:ind w:left="518" w:hanging="518"/>
            </w:pPr>
            <w:r w:rsidRPr="00AB1979">
              <w:tab/>
            </w:r>
            <w:r w:rsidR="003407AA">
              <w:t>Yes</w:t>
            </w:r>
          </w:p>
        </w:tc>
      </w:tr>
      <w:tr w:rsidRPr="00247074" w:rsidR="008C54BD" w:rsidTr="00AE5A98" w14:paraId="64F872A7" w14:textId="77777777">
        <w:tc>
          <w:tcPr>
            <w:tcW w:w="2523" w:type="pct"/>
          </w:tcPr>
          <w:p w:rsidRPr="00AB1979" w:rsidR="00B3174B" w:rsidP="00B3174B" w:rsidRDefault="008C54BD" w14:paraId="5E8427F7" w14:textId="59C581EA">
            <w:pPr>
              <w:tabs>
                <w:tab w:val="left" w:pos="522"/>
                <w:tab w:val="left" w:pos="1152"/>
              </w:tabs>
              <w:spacing w:before="60"/>
            </w:pPr>
            <w:r w:rsidRPr="00AB1979">
              <w:rPr>
                <w:b/>
              </w:rPr>
              <w:t>A.4.</w:t>
            </w:r>
            <w:r w:rsidRPr="00AB1979">
              <w:rPr>
                <w:b/>
              </w:rPr>
              <w:tab/>
              <w:t>Federal Cost</w:t>
            </w:r>
            <w:r w:rsidRPr="00B350B6">
              <w:rPr>
                <w:b/>
                <w:bCs/>
              </w:rPr>
              <w:t xml:space="preserve">:  </w:t>
            </w:r>
            <w:r w:rsidRPr="00271210" w:rsidR="00D70A8C">
              <w:rPr>
                <w:bCs/>
              </w:rPr>
              <w:t>$</w:t>
            </w:r>
            <w:r w:rsidR="00BA00A1">
              <w:t>60,000</w:t>
            </w:r>
          </w:p>
          <w:p w:rsidRPr="00AB1979" w:rsidR="008C54BD" w:rsidP="00AD36E3" w:rsidRDefault="008C54BD" w14:paraId="0EFE1DA1" w14:textId="77777777">
            <w:pPr>
              <w:pStyle w:val="NormalSS"/>
              <w:tabs>
                <w:tab w:val="left" w:pos="522"/>
                <w:tab w:val="left" w:pos="1152"/>
              </w:tabs>
              <w:spacing w:before="60" w:after="0"/>
            </w:pPr>
          </w:p>
        </w:tc>
        <w:tc>
          <w:tcPr>
            <w:tcW w:w="2477" w:type="pct"/>
          </w:tcPr>
          <w:p w:rsidR="000963B3" w:rsidP="000963B3" w:rsidRDefault="008C54BD" w14:paraId="45C3565F" w14:textId="77777777">
            <w:pPr>
              <w:pStyle w:val="BodyText2"/>
              <w:tabs>
                <w:tab w:val="left" w:pos="522"/>
                <w:tab w:val="left" w:pos="1152"/>
              </w:tabs>
              <w:spacing w:before="60"/>
              <w:ind w:left="518" w:hanging="518"/>
              <w:rPr>
                <w:b w:val="0"/>
                <w:sz w:val="20"/>
              </w:rPr>
            </w:pPr>
            <w:r w:rsidRPr="00AB1979">
              <w:rPr>
                <w:sz w:val="20"/>
              </w:rPr>
              <w:t>A.5.</w:t>
            </w:r>
            <w:r w:rsidRPr="00AB1979">
              <w:rPr>
                <w:sz w:val="20"/>
              </w:rPr>
              <w:tab/>
              <w:t>Requested Expiration Date (Month/Year):</w:t>
            </w:r>
            <w:r w:rsidRPr="00AB1979">
              <w:rPr>
                <w:b w:val="0"/>
                <w:sz w:val="20"/>
              </w:rPr>
              <w:tab/>
            </w:r>
          </w:p>
          <w:p w:rsidR="008C54BD" w:rsidP="00B3174B" w:rsidRDefault="000963B3" w14:paraId="71D54CC8" w14:textId="79A63C4A">
            <w:pPr>
              <w:pStyle w:val="BodyText2"/>
              <w:tabs>
                <w:tab w:val="left" w:pos="522"/>
                <w:tab w:val="left" w:pos="1152"/>
              </w:tabs>
              <w:spacing w:before="60"/>
              <w:ind w:left="518" w:hanging="51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</w:t>
            </w:r>
            <w:r w:rsidR="00AD0651">
              <w:rPr>
                <w:b w:val="0"/>
                <w:sz w:val="20"/>
              </w:rPr>
              <w:t>February</w:t>
            </w:r>
            <w:r w:rsidRPr="0018405E" w:rsidR="00C35139">
              <w:rPr>
                <w:b w:val="0"/>
                <w:sz w:val="20"/>
              </w:rPr>
              <w:t xml:space="preserve"> </w:t>
            </w:r>
            <w:r w:rsidR="00AD0651">
              <w:rPr>
                <w:b w:val="0"/>
                <w:sz w:val="20"/>
              </w:rPr>
              <w:t>15</w:t>
            </w:r>
            <w:r w:rsidRPr="0018405E" w:rsidR="00C35139">
              <w:rPr>
                <w:b w:val="0"/>
                <w:sz w:val="20"/>
              </w:rPr>
              <w:t>, 202</w:t>
            </w:r>
            <w:r w:rsidR="00AD0651">
              <w:rPr>
                <w:b w:val="0"/>
                <w:sz w:val="20"/>
              </w:rPr>
              <w:t>1</w:t>
            </w:r>
          </w:p>
          <w:p w:rsidRPr="00AB1979" w:rsidR="00DE29BA" w:rsidP="00B3174B" w:rsidRDefault="00DE29BA" w14:paraId="1EEF7F6E" w14:textId="77777777">
            <w:pPr>
              <w:pStyle w:val="BodyText2"/>
              <w:tabs>
                <w:tab w:val="left" w:pos="522"/>
                <w:tab w:val="left" w:pos="1152"/>
              </w:tabs>
              <w:spacing w:before="60"/>
              <w:ind w:left="518" w:hanging="518"/>
              <w:rPr>
                <w:b w:val="0"/>
                <w:sz w:val="20"/>
              </w:rPr>
            </w:pPr>
          </w:p>
        </w:tc>
      </w:tr>
      <w:tr w:rsidRPr="00247074" w:rsidR="008C54BD" w:rsidTr="002A4BE0" w14:paraId="577CF912" w14:textId="77777777">
        <w:tc>
          <w:tcPr>
            <w:tcW w:w="2523" w:type="pct"/>
            <w:shd w:val="clear" w:color="auto" w:fill="auto"/>
          </w:tcPr>
          <w:p w:rsidRPr="00AB1979" w:rsidR="008C54BD" w:rsidP="00B97AEF" w:rsidRDefault="008C54BD" w14:paraId="2A536CC0" w14:textId="77777777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spacing w:before="60"/>
              <w:rPr>
                <w:b/>
                <w:bCs/>
              </w:rPr>
            </w:pPr>
            <w:r w:rsidRPr="00AB1979">
              <w:rPr>
                <w:b/>
                <w:bCs/>
              </w:rPr>
              <w:t>A.6.</w:t>
            </w:r>
            <w:r w:rsidRPr="00AB1979">
              <w:rPr>
                <w:b/>
                <w:bCs/>
              </w:rPr>
              <w:tab/>
              <w:t>Burden Hour Estimates:</w:t>
            </w:r>
          </w:p>
          <w:p w:rsidRPr="00B350B6" w:rsidR="008C54BD" w:rsidP="006D606C" w:rsidRDefault="008C54BD" w14:paraId="5D7FD3CC" w14:textId="77777777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rPr>
                <w:bCs/>
              </w:rPr>
            </w:pPr>
            <w:r w:rsidRPr="00AB1979">
              <w:rPr>
                <w:bCs/>
              </w:rPr>
              <w:t>a.</w:t>
            </w:r>
            <w:r w:rsidRPr="00AB1979">
              <w:rPr>
                <w:bCs/>
              </w:rPr>
              <w:tab/>
              <w:t xml:space="preserve">Number of Respondents:      </w:t>
            </w:r>
            <w:r w:rsidRPr="00AB1979">
              <w:rPr>
                <w:bCs/>
              </w:rPr>
              <w:tab/>
            </w:r>
            <w:r w:rsidR="00737F29">
              <w:rPr>
                <w:bCs/>
              </w:rPr>
              <w:t>1</w:t>
            </w:r>
            <w:r w:rsidR="00A2635E">
              <w:rPr>
                <w:bCs/>
              </w:rPr>
              <w:t>,</w:t>
            </w:r>
            <w:r w:rsidR="00737F29">
              <w:rPr>
                <w:bCs/>
              </w:rPr>
              <w:t>000</w:t>
            </w:r>
          </w:p>
          <w:p w:rsidRPr="00B350B6" w:rsidR="008C54BD" w:rsidP="00DE29BA" w:rsidRDefault="008C54BD" w14:paraId="0BED0EFB" w14:textId="77777777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rPr>
                <w:bCs/>
              </w:rPr>
            </w:pPr>
            <w:r w:rsidRPr="00B350B6">
              <w:rPr>
                <w:bCs/>
              </w:rPr>
              <w:t>b.</w:t>
            </w:r>
            <w:r w:rsidRPr="00B350B6">
              <w:rPr>
                <w:bCs/>
              </w:rPr>
              <w:tab/>
              <w:t xml:space="preserve">Frequency: </w:t>
            </w:r>
            <w:r w:rsidRPr="00B350B6">
              <w:rPr>
                <w:bCs/>
              </w:rPr>
              <w:tab/>
            </w:r>
            <w:r w:rsidRPr="00B350B6" w:rsidR="006F45C4">
              <w:rPr>
                <w:bCs/>
              </w:rPr>
              <w:t>on</w:t>
            </w:r>
            <w:r w:rsidR="00C7037C">
              <w:rPr>
                <w:bCs/>
              </w:rPr>
              <w:t>ce</w:t>
            </w:r>
          </w:p>
          <w:p w:rsidRPr="00B350B6" w:rsidR="008C54BD" w:rsidP="006D606C" w:rsidRDefault="008C54BD" w14:paraId="20646CCE" w14:textId="77777777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rPr>
                <w:bCs/>
              </w:rPr>
            </w:pPr>
            <w:r w:rsidRPr="00B350B6">
              <w:rPr>
                <w:bCs/>
              </w:rPr>
              <w:t>c.</w:t>
            </w:r>
            <w:r w:rsidRPr="00B350B6">
              <w:rPr>
                <w:bCs/>
              </w:rPr>
              <w:tab/>
              <w:t>Average Response Time:</w:t>
            </w:r>
            <w:r w:rsidRPr="00B350B6">
              <w:rPr>
                <w:bCs/>
              </w:rPr>
              <w:tab/>
            </w:r>
            <w:r w:rsidR="00CF37D8">
              <w:rPr>
                <w:bCs/>
              </w:rPr>
              <w:t>20</w:t>
            </w:r>
            <w:r w:rsidRPr="00B350B6" w:rsidR="00CF37D8">
              <w:rPr>
                <w:bCs/>
              </w:rPr>
              <w:t xml:space="preserve"> </w:t>
            </w:r>
            <w:r w:rsidRPr="00B350B6">
              <w:rPr>
                <w:bCs/>
              </w:rPr>
              <w:t>minutes</w:t>
            </w:r>
          </w:p>
          <w:p w:rsidRPr="00AB1979" w:rsidR="008C54BD" w:rsidP="00AD1F9F" w:rsidRDefault="008C54BD" w14:paraId="47AEE876" w14:textId="77777777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rPr>
                <w:bCs/>
              </w:rPr>
            </w:pPr>
            <w:r w:rsidRPr="00B350B6">
              <w:rPr>
                <w:bCs/>
              </w:rPr>
              <w:t>d.</w:t>
            </w:r>
            <w:r w:rsidRPr="00B350B6">
              <w:rPr>
                <w:bCs/>
              </w:rPr>
              <w:tab/>
              <w:t xml:space="preserve">Total Annual Burden Hours:     </w:t>
            </w:r>
            <w:r w:rsidRPr="00B350B6">
              <w:rPr>
                <w:bCs/>
              </w:rPr>
              <w:tab/>
            </w:r>
            <w:r w:rsidRPr="0018405E" w:rsidR="00737F29">
              <w:rPr>
                <w:bCs/>
              </w:rPr>
              <w:t>3</w:t>
            </w:r>
            <w:bookmarkStart w:name="_GoBack" w:id="0"/>
            <w:bookmarkEnd w:id="0"/>
            <w:r w:rsidRPr="0018405E" w:rsidR="00737F29">
              <w:rPr>
                <w:bCs/>
              </w:rPr>
              <w:t>33.3</w:t>
            </w:r>
            <w:r w:rsidRPr="00737F29" w:rsidR="00737F29">
              <w:rPr>
                <w:bCs/>
              </w:rPr>
              <w:t xml:space="preserve"> </w:t>
            </w:r>
            <w:r w:rsidRPr="00737F29">
              <w:rPr>
                <w:bCs/>
              </w:rPr>
              <w:t>hours</w:t>
            </w:r>
          </w:p>
        </w:tc>
        <w:tc>
          <w:tcPr>
            <w:tcW w:w="2477" w:type="pct"/>
          </w:tcPr>
          <w:p w:rsidRPr="00DE29BA" w:rsidR="008C54BD" w:rsidP="00DE29BA" w:rsidRDefault="008C54BD" w14:paraId="1C18D79A" w14:textId="77777777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spacing w:before="60"/>
              <w:ind w:left="518" w:hanging="518"/>
              <w:rPr>
                <w:b/>
                <w:bCs/>
              </w:rPr>
            </w:pPr>
            <w:r w:rsidRPr="00AB1979">
              <w:rPr>
                <w:b/>
                <w:bCs/>
              </w:rPr>
              <w:t xml:space="preserve">A7. </w:t>
            </w:r>
            <w:r w:rsidRPr="00AB1979">
              <w:rPr>
                <w:b/>
                <w:bCs/>
              </w:rPr>
              <w:tab/>
              <w:t>Does the Collection Of Information Employ Statistical Methods?</w:t>
            </w:r>
          </w:p>
          <w:p w:rsidRPr="00AB1979" w:rsidR="008C54BD" w:rsidP="006D606C" w:rsidRDefault="008C54BD" w14:paraId="0013F588" w14:textId="77777777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rPr>
                <w:bCs/>
              </w:rPr>
            </w:pPr>
            <w:r w:rsidRPr="00AB1979">
              <w:rPr>
                <w:bCs/>
              </w:rPr>
              <w:tab/>
            </w:r>
            <w:r w:rsidRPr="00D84BA6" w:rsidR="00D84BA6">
              <w:rPr>
                <w:bCs/>
                <w:u w:val="single"/>
              </w:rPr>
              <w:t>X</w:t>
            </w:r>
            <w:r w:rsidRPr="00AB1979">
              <w:rPr>
                <w:bCs/>
              </w:rPr>
              <w:t xml:space="preserve">  No </w:t>
            </w:r>
          </w:p>
          <w:p w:rsidR="008C54BD" w:rsidP="00D84BA6" w:rsidRDefault="008C54BD" w14:paraId="18BF19EE" w14:textId="77777777">
            <w:pPr>
              <w:tabs>
                <w:tab w:val="left" w:pos="522"/>
                <w:tab w:val="left" w:pos="882"/>
                <w:tab w:val="left" w:pos="1152"/>
                <w:tab w:val="left" w:pos="1412"/>
                <w:tab w:val="right" w:pos="4500"/>
              </w:tabs>
              <w:ind w:left="518" w:hanging="518"/>
              <w:rPr>
                <w:bCs/>
              </w:rPr>
            </w:pPr>
            <w:r w:rsidRPr="00AB1979">
              <w:rPr>
                <w:bCs/>
              </w:rPr>
              <w:tab/>
            </w:r>
            <w:r w:rsidR="00D84BA6">
              <w:rPr>
                <w:bCs/>
              </w:rPr>
              <w:t>__</w:t>
            </w:r>
            <w:r w:rsidRPr="00AB1979">
              <w:t>Yes</w:t>
            </w:r>
            <w:r w:rsidRPr="00AB1979">
              <w:rPr>
                <w:bCs/>
              </w:rPr>
              <w:t xml:space="preserve"> </w:t>
            </w:r>
            <w:r w:rsidRPr="00AB1979">
              <w:rPr>
                <w:bCs/>
              </w:rPr>
              <w:tab/>
              <w:t xml:space="preserve">(Complete Section B and attach </w:t>
            </w:r>
            <w:r w:rsidRPr="00AB1979">
              <w:rPr>
                <w:bCs/>
              </w:rPr>
              <w:tab/>
            </w:r>
            <w:r w:rsidRPr="00AB1979">
              <w:rPr>
                <w:bCs/>
              </w:rPr>
              <w:tab/>
            </w:r>
            <w:r w:rsidRPr="00AB1979">
              <w:rPr>
                <w:bCs/>
              </w:rPr>
              <w:tab/>
            </w:r>
            <w:r w:rsidRPr="00AB1979">
              <w:rPr>
                <w:bCs/>
              </w:rPr>
              <w:tab/>
            </w:r>
            <w:r w:rsidRPr="00AB1979">
              <w:rPr>
                <w:bCs/>
              </w:rPr>
              <w:tab/>
            </w:r>
            <w:r w:rsidR="002D3463">
              <w:rPr>
                <w:bCs/>
              </w:rPr>
              <w:t>CEO</w:t>
            </w:r>
            <w:r w:rsidRPr="00AB1979">
              <w:rPr>
                <w:bCs/>
              </w:rPr>
              <w:t xml:space="preserve"> review sheet).</w:t>
            </w:r>
          </w:p>
          <w:p w:rsidRPr="00AB1979" w:rsidR="00DE29BA" w:rsidP="00D84BA6" w:rsidRDefault="00DE29BA" w14:paraId="765289CA" w14:textId="77777777">
            <w:pPr>
              <w:tabs>
                <w:tab w:val="left" w:pos="522"/>
                <w:tab w:val="left" w:pos="882"/>
                <w:tab w:val="left" w:pos="1152"/>
                <w:tab w:val="left" w:pos="1412"/>
                <w:tab w:val="right" w:pos="4500"/>
              </w:tabs>
              <w:ind w:left="518" w:hanging="518"/>
              <w:rPr>
                <w:bCs/>
              </w:rPr>
            </w:pPr>
          </w:p>
        </w:tc>
      </w:tr>
      <w:tr w:rsidRPr="00903E9D" w:rsidR="008C54BD" w:rsidTr="00AE5A98" w14:paraId="7573196E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</w:tcPr>
          <w:p w:rsidR="00737F29" w:rsidP="00737F29" w:rsidRDefault="008C54BD" w14:paraId="7AF6727A" w14:textId="49E6F743">
            <w:pPr>
              <w:spacing w:after="206"/>
            </w:pPr>
            <w:r w:rsidRPr="00903E9D">
              <w:rPr>
                <w:b/>
                <w:bCs/>
              </w:rPr>
              <w:t xml:space="preserve">A.8. Abstract:  </w:t>
            </w:r>
            <w:r w:rsidRPr="00903E9D" w:rsidR="00903E9D">
              <w:rPr>
                <w:b/>
                <w:bCs/>
              </w:rPr>
              <w:t xml:space="preserve"> </w:t>
            </w:r>
            <w:r w:rsidRPr="00B16762" w:rsidR="00903E9D">
              <w:rPr>
                <w:b/>
              </w:rPr>
              <w:t>Description and Purpose</w:t>
            </w:r>
            <w:r w:rsidR="00D70A8C">
              <w:t>:</w:t>
            </w:r>
            <w:r w:rsidR="00822F8C">
              <w:t xml:space="preserve">  </w:t>
            </w:r>
            <w:r w:rsidR="00737F29">
              <w:t xml:space="preserve">This </w:t>
            </w:r>
            <w:r w:rsidR="00B21F3E">
              <w:t xml:space="preserve">survey concerns </w:t>
            </w:r>
            <w:r w:rsidR="003D69EA">
              <w:t>RA</w:t>
            </w:r>
            <w:r w:rsidR="00B21F3E">
              <w:t xml:space="preserve"> </w:t>
            </w:r>
            <w:r w:rsidR="003D69EA">
              <w:t>p</w:t>
            </w:r>
            <w:r w:rsidR="00712853">
              <w:t>rograms</w:t>
            </w:r>
            <w:r w:rsidR="00791BEE">
              <w:t xml:space="preserve"> </w:t>
            </w:r>
            <w:r w:rsidR="00712853">
              <w:t>in community colleges.  It i</w:t>
            </w:r>
            <w:r w:rsidR="00B21F3E">
              <w:t xml:space="preserve">s </w:t>
            </w:r>
            <w:r w:rsidR="00712853">
              <w:t xml:space="preserve">designed </w:t>
            </w:r>
            <w:r w:rsidR="00737F29">
              <w:t xml:space="preserve">to support the </w:t>
            </w:r>
            <w:r w:rsidR="00712853">
              <w:t xml:space="preserve">President’s </w:t>
            </w:r>
            <w:r w:rsidR="00737F29">
              <w:t xml:space="preserve">Executive Order </w:t>
            </w:r>
            <w:r w:rsidR="00712853">
              <w:t xml:space="preserve">on </w:t>
            </w:r>
            <w:r w:rsidR="00737F29">
              <w:t>Expanding Apprenticeships in America (</w:t>
            </w:r>
            <w:hyperlink w:history="1" r:id="rId11">
              <w:r w:rsidRPr="007A0A0E" w:rsidR="00737F29">
                <w:rPr>
                  <w:rStyle w:val="Hyperlink"/>
                </w:rPr>
                <w:t>www.whitehouse.gov/presidential-actions/3245/</w:t>
              </w:r>
            </w:hyperlink>
            <w:r w:rsidR="00737F29">
              <w:t>)</w:t>
            </w:r>
            <w:r w:rsidR="00B21F3E">
              <w:t xml:space="preserve"> and efforts by </w:t>
            </w:r>
            <w:r w:rsidR="00712853">
              <w:t xml:space="preserve">the Employment and Training Administration (ETA) of </w:t>
            </w:r>
            <w:r w:rsidR="00B21F3E">
              <w:t>t</w:t>
            </w:r>
            <w:r w:rsidR="00737F29">
              <w:t xml:space="preserve">he U.S. Department of Labor (DOL) to promote apprenticeship nationwide.  </w:t>
            </w:r>
            <w:r w:rsidR="00B21F3E">
              <w:t>The survey is being conducted by the American Association of Community Colleges</w:t>
            </w:r>
            <w:r w:rsidR="00BA00A1">
              <w:t xml:space="preserve"> (AACC)</w:t>
            </w:r>
            <w:r w:rsidR="00B21F3E">
              <w:t xml:space="preserve"> under a cooperative agreement with ETA</w:t>
            </w:r>
            <w:r w:rsidR="003A7A64">
              <w:t>.</w:t>
            </w:r>
            <w:r w:rsidR="003D69EA">
              <w:t xml:space="preserve">  </w:t>
            </w:r>
          </w:p>
          <w:p w:rsidR="005D5DFF" w:rsidP="00334C31" w:rsidRDefault="005D5DFF" w14:paraId="5B929E71" w14:textId="39D09CB3">
            <w:pPr>
              <w:spacing w:after="206"/>
            </w:pPr>
            <w:r w:rsidRPr="005D5DFF">
              <w:t>The purpose of this survey is to obtain “real-time” examples of current</w:t>
            </w:r>
            <w:r w:rsidR="00C35139">
              <w:t xml:space="preserve"> R</w:t>
            </w:r>
            <w:r w:rsidR="00B21F3E">
              <w:t>A</w:t>
            </w:r>
            <w:r w:rsidR="003D69EA">
              <w:t xml:space="preserve"> program</w:t>
            </w:r>
            <w:r w:rsidR="00791BEE">
              <w:t>s</w:t>
            </w:r>
            <w:r w:rsidRPr="005D5DFF">
              <w:t xml:space="preserve"> </w:t>
            </w:r>
            <w:r w:rsidR="00737F29">
              <w:t xml:space="preserve">at community colleges across the </w:t>
            </w:r>
            <w:r w:rsidR="005917A2">
              <w:t>nation</w:t>
            </w:r>
            <w:r w:rsidRPr="005D5DFF">
              <w:t xml:space="preserve">.  The information gleaned from the survey will assist the </w:t>
            </w:r>
            <w:r w:rsidR="00712853">
              <w:t>ETA</w:t>
            </w:r>
            <w:r w:rsidRPr="005D5DFF" w:rsidR="00712853">
              <w:t xml:space="preserve">’s </w:t>
            </w:r>
            <w:r w:rsidRPr="005D5DFF">
              <w:t>Office of Apprenticeship</w:t>
            </w:r>
            <w:r w:rsidR="00642B65">
              <w:t xml:space="preserve"> (OA)</w:t>
            </w:r>
            <w:r w:rsidRPr="005D5DFF">
              <w:t xml:space="preserve"> in understanding </w:t>
            </w:r>
            <w:r w:rsidR="00712853">
              <w:t>community colleges’ role in RA</w:t>
            </w:r>
            <w:r w:rsidR="003D69EA">
              <w:t xml:space="preserve"> program</w:t>
            </w:r>
            <w:r w:rsidR="00791BEE">
              <w:t>s</w:t>
            </w:r>
            <w:r w:rsidRPr="005D5DFF">
              <w:t xml:space="preserve"> </w:t>
            </w:r>
            <w:r w:rsidR="005917A2">
              <w:t xml:space="preserve">and </w:t>
            </w:r>
            <w:r w:rsidR="00712853">
              <w:t xml:space="preserve">will </w:t>
            </w:r>
            <w:r w:rsidR="005917A2">
              <w:t xml:space="preserve">help </w:t>
            </w:r>
            <w:r w:rsidR="00642B65">
              <w:t xml:space="preserve">OA </w:t>
            </w:r>
            <w:r w:rsidR="00712853">
              <w:t xml:space="preserve">in its </w:t>
            </w:r>
            <w:r w:rsidRPr="005D5DFF">
              <w:t>role in program oversight, policy development, and technical assistance.</w:t>
            </w:r>
            <w:r w:rsidR="00737F29">
              <w:t xml:space="preserve"> </w:t>
            </w:r>
            <w:r w:rsidR="005917A2">
              <w:t xml:space="preserve"> I</w:t>
            </w:r>
            <w:r w:rsidR="00737F29">
              <w:t xml:space="preserve">nformation </w:t>
            </w:r>
            <w:r w:rsidR="005917A2">
              <w:t xml:space="preserve">on specific program examples </w:t>
            </w:r>
            <w:r w:rsidR="00737F29">
              <w:t xml:space="preserve">will also be </w:t>
            </w:r>
            <w:r w:rsidR="005917A2">
              <w:t>made available</w:t>
            </w:r>
            <w:r w:rsidR="00737F29">
              <w:t xml:space="preserve"> to community colleges and employers seeking to develop </w:t>
            </w:r>
            <w:r w:rsidR="005917A2">
              <w:t>RA</w:t>
            </w:r>
            <w:r w:rsidR="003D69EA">
              <w:t xml:space="preserve"> program</w:t>
            </w:r>
            <w:r w:rsidR="00791BEE">
              <w:t>s</w:t>
            </w:r>
            <w:r w:rsidR="00737F29">
              <w:t xml:space="preserve"> through the </w:t>
            </w:r>
            <w:r w:rsidR="005917A2">
              <w:t>Apprenticeship</w:t>
            </w:r>
            <w:r w:rsidR="00737F29">
              <w:t xml:space="preserve">.gov </w:t>
            </w:r>
            <w:r w:rsidR="005917A2">
              <w:t xml:space="preserve">website. </w:t>
            </w:r>
            <w:r w:rsidR="003D69EA">
              <w:t xml:space="preserve"> </w:t>
            </w:r>
          </w:p>
          <w:p w:rsidR="00334C31" w:rsidP="00334C31" w:rsidRDefault="005917A2" w14:paraId="22D53317" w14:textId="7963C94E">
            <w:pPr>
              <w:spacing w:after="206"/>
            </w:pPr>
            <w:r>
              <w:t>The survey will be sent initially to</w:t>
            </w:r>
            <w:r w:rsidR="00511AC3">
              <w:t xml:space="preserve"> approximately 1,000</w:t>
            </w:r>
            <w:r>
              <w:t xml:space="preserve"> </w:t>
            </w:r>
            <w:r w:rsidR="00737F29">
              <w:t>AACC member institutions</w:t>
            </w:r>
            <w:r>
              <w:t>, including those that are also sub-recipients of funds under the cooperative agreement</w:t>
            </w:r>
            <w:r w:rsidR="00511AC3">
              <w:t xml:space="preserve"> with AACC</w:t>
            </w:r>
            <w:r w:rsidR="00737F29">
              <w:t xml:space="preserve">. </w:t>
            </w:r>
            <w:r w:rsidR="00511AC3">
              <w:t xml:space="preserve"> To support a high response rate</w:t>
            </w:r>
            <w:r w:rsidR="00737F29">
              <w:t xml:space="preserve">, AACC will send </w:t>
            </w:r>
            <w:r w:rsidR="00511AC3">
              <w:t xml:space="preserve">multiple </w:t>
            </w:r>
            <w:r w:rsidR="00737F29">
              <w:t xml:space="preserve">notices to </w:t>
            </w:r>
            <w:r w:rsidR="00511AC3">
              <w:t xml:space="preserve">its </w:t>
            </w:r>
            <w:r w:rsidR="00737F29">
              <w:t>members</w:t>
            </w:r>
            <w:r w:rsidR="0030258D">
              <w:t xml:space="preserve"> via email, announcements in webinars, and/or phone calls</w:t>
            </w:r>
            <w:r w:rsidR="00737F29">
              <w:t xml:space="preserve"> </w:t>
            </w:r>
            <w:r w:rsidR="00511AC3">
              <w:t xml:space="preserve">announcing the survey and inviting </w:t>
            </w:r>
            <w:r w:rsidR="00737F29">
              <w:t xml:space="preserve">them to respond to </w:t>
            </w:r>
            <w:r w:rsidR="00511AC3">
              <w:t xml:space="preserve">it.  The response rate is </w:t>
            </w:r>
            <w:r w:rsidR="00737F29">
              <w:t xml:space="preserve">expected </w:t>
            </w:r>
            <w:r w:rsidR="00511AC3">
              <w:t xml:space="preserve">to be 70 percent or higher, in </w:t>
            </w:r>
            <w:r w:rsidR="00737F29">
              <w:t xml:space="preserve">that all </w:t>
            </w:r>
            <w:r w:rsidR="001611AF">
              <w:t xml:space="preserve">sub-recipients </w:t>
            </w:r>
            <w:r w:rsidR="00511AC3">
              <w:t>under the</w:t>
            </w:r>
            <w:r w:rsidR="001611AF">
              <w:t xml:space="preserve"> co-operative </w:t>
            </w:r>
            <w:r w:rsidR="00BC6187">
              <w:t xml:space="preserve">agreement </w:t>
            </w:r>
            <w:r w:rsidR="00511AC3">
              <w:t xml:space="preserve">are likely to </w:t>
            </w:r>
            <w:r w:rsidR="00737F29">
              <w:t xml:space="preserve">respond </w:t>
            </w:r>
            <w:r w:rsidR="00511AC3">
              <w:t xml:space="preserve">as will </w:t>
            </w:r>
            <w:r w:rsidR="00737F29">
              <w:t xml:space="preserve">a majority of </w:t>
            </w:r>
            <w:r w:rsidR="00511AC3">
              <w:t xml:space="preserve">the other </w:t>
            </w:r>
            <w:r w:rsidR="006F43F3">
              <w:t>AA</w:t>
            </w:r>
            <w:r w:rsidR="00D85CD5">
              <w:t>C</w:t>
            </w:r>
            <w:r w:rsidR="006F43F3">
              <w:t xml:space="preserve">C member </w:t>
            </w:r>
            <w:r w:rsidR="00511AC3">
              <w:t>colleges</w:t>
            </w:r>
            <w:r w:rsidR="00737F29">
              <w:t xml:space="preserve">. </w:t>
            </w:r>
            <w:r w:rsidR="00AD1F9F">
              <w:t xml:space="preserve"> </w:t>
            </w:r>
          </w:p>
          <w:p w:rsidR="00C310B3" w:rsidP="00334C31" w:rsidRDefault="007753D8" w14:paraId="6815AB41" w14:textId="04E30069">
            <w:pPr>
              <w:spacing w:after="206"/>
            </w:pPr>
            <w:r>
              <w:t>AACC will disseminate the survey to AACC member institutions unti</w:t>
            </w:r>
            <w:r w:rsidR="00BA00A1">
              <w:t>l the expiration of the survey, using an electronic form on A</w:t>
            </w:r>
            <w:r>
              <w:t>ppre</w:t>
            </w:r>
            <w:r w:rsidR="00BA00A1">
              <w:t>n</w:t>
            </w:r>
            <w:r>
              <w:t>t</w:t>
            </w:r>
            <w:r w:rsidR="00BA00A1">
              <w:t>i</w:t>
            </w:r>
            <w:r>
              <w:t xml:space="preserve">ceship.gov. </w:t>
            </w:r>
            <w:r w:rsidR="006C4D7D">
              <w:t xml:space="preserve"> </w:t>
            </w:r>
          </w:p>
          <w:p w:rsidR="002C7CC0" w:rsidP="007231D1" w:rsidRDefault="00511AC3" w14:paraId="2257DBC5" w14:textId="0D0C174A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should be noted that the overall number of respondents is an example of the occasional survey, prefigured in the supporting statement for OMB # 1205-0436, which exceeds the number identified in the examples offered in parts A and B of that supporting statement.  T</w:t>
            </w:r>
            <w:r w:rsidR="0038133F">
              <w:rPr>
                <w:sz w:val="20"/>
                <w:szCs w:val="20"/>
              </w:rPr>
              <w:t xml:space="preserve">he total burden </w:t>
            </w:r>
            <w:r w:rsidR="007231D1">
              <w:rPr>
                <w:sz w:val="20"/>
                <w:szCs w:val="20"/>
              </w:rPr>
              <w:t xml:space="preserve">of </w:t>
            </w:r>
            <w:r w:rsidR="00737F29">
              <w:rPr>
                <w:sz w:val="20"/>
                <w:szCs w:val="20"/>
              </w:rPr>
              <w:t>333.3</w:t>
            </w:r>
            <w:r w:rsidR="0038133F">
              <w:rPr>
                <w:sz w:val="20"/>
                <w:szCs w:val="20"/>
              </w:rPr>
              <w:t xml:space="preserve"> hours for this survey will still allow for multiple other </w:t>
            </w:r>
            <w:r w:rsidR="002C7CC0">
              <w:rPr>
                <w:sz w:val="20"/>
                <w:szCs w:val="20"/>
              </w:rPr>
              <w:t>survey</w:t>
            </w:r>
            <w:r w:rsidR="00184460">
              <w:rPr>
                <w:sz w:val="20"/>
                <w:szCs w:val="20"/>
              </w:rPr>
              <w:t>s</w:t>
            </w:r>
            <w:r w:rsidR="002C7CC0">
              <w:rPr>
                <w:sz w:val="20"/>
                <w:szCs w:val="20"/>
              </w:rPr>
              <w:t xml:space="preserve"> </w:t>
            </w:r>
            <w:r w:rsidR="0038133F">
              <w:rPr>
                <w:sz w:val="20"/>
                <w:szCs w:val="20"/>
              </w:rPr>
              <w:t xml:space="preserve">under the overall burden level of 7,500 hours over three years.  </w:t>
            </w:r>
          </w:p>
          <w:p w:rsidR="00B21F3E" w:rsidP="00BB442A" w:rsidRDefault="00B21F3E" w14:paraId="1F96D169" w14:textId="77777777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9231D" w:rsidP="00BB442A" w:rsidRDefault="00511AC3" w14:paraId="447E70D8" w14:textId="41654EC3">
            <w:pPr>
              <w:pStyle w:val="xmsonormal"/>
              <w:shd w:val="clear" w:color="auto" w:fill="FFFFFF"/>
              <w:spacing w:before="0" w:beforeAutospacing="0" w:after="0" w:afterAutospacing="0"/>
            </w:pPr>
            <w:r>
              <w:rPr>
                <w:sz w:val="20"/>
                <w:szCs w:val="20"/>
              </w:rPr>
              <w:t>Information on t</w:t>
            </w:r>
            <w:r w:rsidR="0038133F">
              <w:rPr>
                <w:sz w:val="20"/>
                <w:szCs w:val="20"/>
              </w:rPr>
              <w:t xml:space="preserve">he universe </w:t>
            </w:r>
            <w:r>
              <w:rPr>
                <w:sz w:val="20"/>
                <w:szCs w:val="20"/>
              </w:rPr>
              <w:t>of RA</w:t>
            </w:r>
            <w:r w:rsidR="003D69EA">
              <w:rPr>
                <w:sz w:val="20"/>
                <w:szCs w:val="20"/>
              </w:rPr>
              <w:t xml:space="preserve"> program</w:t>
            </w:r>
            <w:r w:rsidR="00791BE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offered in community colleges</w:t>
            </w:r>
            <w:r w:rsidR="002C7CC0">
              <w:rPr>
                <w:sz w:val="20"/>
                <w:szCs w:val="20"/>
              </w:rPr>
              <w:t xml:space="preserve"> is</w:t>
            </w:r>
            <w:r>
              <w:rPr>
                <w:sz w:val="20"/>
                <w:szCs w:val="20"/>
              </w:rPr>
              <w:t xml:space="preserve"> currently</w:t>
            </w:r>
            <w:r w:rsidR="002C7CC0">
              <w:rPr>
                <w:sz w:val="20"/>
                <w:szCs w:val="20"/>
              </w:rPr>
              <w:t xml:space="preserve"> unknown, </w:t>
            </w:r>
            <w:r>
              <w:rPr>
                <w:sz w:val="20"/>
                <w:szCs w:val="20"/>
              </w:rPr>
              <w:t xml:space="preserve">as there is </w:t>
            </w:r>
            <w:r w:rsidR="00737F29">
              <w:rPr>
                <w:sz w:val="20"/>
                <w:szCs w:val="20"/>
              </w:rPr>
              <w:t xml:space="preserve">currently </w:t>
            </w:r>
            <w:r>
              <w:rPr>
                <w:sz w:val="20"/>
                <w:szCs w:val="20"/>
              </w:rPr>
              <w:t>no</w:t>
            </w:r>
            <w:r w:rsidR="00BA00A1">
              <w:rPr>
                <w:sz w:val="20"/>
                <w:szCs w:val="20"/>
              </w:rPr>
              <w:t xml:space="preserve"> available</w:t>
            </w:r>
            <w:r w:rsidR="00737F29">
              <w:rPr>
                <w:sz w:val="20"/>
                <w:szCs w:val="20"/>
              </w:rPr>
              <w:t xml:space="preserve"> data on the </w:t>
            </w:r>
            <w:r>
              <w:rPr>
                <w:sz w:val="20"/>
                <w:szCs w:val="20"/>
              </w:rPr>
              <w:t xml:space="preserve">distribution of </w:t>
            </w:r>
            <w:r w:rsidR="00737F29">
              <w:rPr>
                <w:sz w:val="20"/>
                <w:szCs w:val="20"/>
              </w:rPr>
              <w:t xml:space="preserve">various forms of </w:t>
            </w:r>
            <w:r>
              <w:rPr>
                <w:sz w:val="20"/>
                <w:szCs w:val="20"/>
              </w:rPr>
              <w:t xml:space="preserve">such programs or their </w:t>
            </w:r>
            <w:r w:rsidR="00737F29">
              <w:rPr>
                <w:sz w:val="20"/>
                <w:szCs w:val="20"/>
              </w:rPr>
              <w:t>characteristics</w:t>
            </w:r>
            <w:r>
              <w:rPr>
                <w:sz w:val="20"/>
                <w:szCs w:val="20"/>
              </w:rPr>
              <w:t>.</w:t>
            </w:r>
            <w:r w:rsidR="0038133F">
              <w:rPr>
                <w:sz w:val="20"/>
                <w:szCs w:val="20"/>
              </w:rPr>
              <w:t xml:space="preserve"> </w:t>
            </w:r>
            <w:r w:rsidR="00184460">
              <w:rPr>
                <w:sz w:val="20"/>
                <w:szCs w:val="20"/>
              </w:rPr>
              <w:t xml:space="preserve"> </w:t>
            </w:r>
            <w:r w:rsidR="0038133F">
              <w:rPr>
                <w:sz w:val="20"/>
                <w:szCs w:val="20"/>
              </w:rPr>
              <w:t xml:space="preserve">This lack of data precludes determining if the </w:t>
            </w:r>
            <w:r w:rsidR="001E5DA2">
              <w:rPr>
                <w:sz w:val="20"/>
                <w:szCs w:val="20"/>
              </w:rPr>
              <w:t>colleges and the</w:t>
            </w:r>
            <w:r w:rsidR="00A57CB7">
              <w:rPr>
                <w:sz w:val="20"/>
                <w:szCs w:val="20"/>
              </w:rPr>
              <w:t xml:space="preserve">ir </w:t>
            </w:r>
            <w:r w:rsidR="001E5DA2">
              <w:rPr>
                <w:sz w:val="20"/>
                <w:szCs w:val="20"/>
              </w:rPr>
              <w:t>RA</w:t>
            </w:r>
            <w:r w:rsidR="003D69EA">
              <w:rPr>
                <w:sz w:val="20"/>
                <w:szCs w:val="20"/>
              </w:rPr>
              <w:t xml:space="preserve"> program</w:t>
            </w:r>
            <w:r w:rsidR="00791BEE">
              <w:rPr>
                <w:sz w:val="20"/>
                <w:szCs w:val="20"/>
              </w:rPr>
              <w:t>s</w:t>
            </w:r>
            <w:r w:rsidR="001E5DA2">
              <w:rPr>
                <w:sz w:val="20"/>
                <w:szCs w:val="20"/>
              </w:rPr>
              <w:t xml:space="preserve"> </w:t>
            </w:r>
            <w:r w:rsidR="0038133F">
              <w:rPr>
                <w:sz w:val="20"/>
                <w:szCs w:val="20"/>
              </w:rPr>
              <w:t>a</w:t>
            </w:r>
            <w:r w:rsidRPr="003008C3" w:rsidR="0038133F">
              <w:rPr>
                <w:sz w:val="20"/>
                <w:szCs w:val="20"/>
              </w:rPr>
              <w:t>re representative nationally</w:t>
            </w:r>
            <w:r w:rsidR="0038133F">
              <w:rPr>
                <w:sz w:val="20"/>
                <w:szCs w:val="20"/>
              </w:rPr>
              <w:t xml:space="preserve">, conducting </w:t>
            </w:r>
            <w:r w:rsidRPr="003008C3" w:rsidR="0038133F">
              <w:rPr>
                <w:sz w:val="20"/>
                <w:szCs w:val="20"/>
              </w:rPr>
              <w:t>a non-response bias analysis</w:t>
            </w:r>
            <w:r w:rsidR="0038133F">
              <w:rPr>
                <w:sz w:val="20"/>
                <w:szCs w:val="20"/>
              </w:rPr>
              <w:t>,</w:t>
            </w:r>
            <w:r w:rsidRPr="003008C3" w:rsidR="0038133F">
              <w:rPr>
                <w:sz w:val="20"/>
                <w:szCs w:val="20"/>
              </w:rPr>
              <w:t xml:space="preserve"> and </w:t>
            </w:r>
            <w:r w:rsidR="0038133F">
              <w:rPr>
                <w:sz w:val="20"/>
                <w:szCs w:val="20"/>
              </w:rPr>
              <w:t xml:space="preserve">making </w:t>
            </w:r>
            <w:r w:rsidRPr="003008C3" w:rsidR="0038133F">
              <w:rPr>
                <w:sz w:val="20"/>
                <w:szCs w:val="20"/>
              </w:rPr>
              <w:t>statistical adjustments regarding such factors as</w:t>
            </w:r>
            <w:r w:rsidR="0038133F">
              <w:rPr>
                <w:sz w:val="20"/>
                <w:szCs w:val="20"/>
              </w:rPr>
              <w:t xml:space="preserve">: </w:t>
            </w:r>
            <w:r w:rsidRPr="003008C3" w:rsidR="0038133F">
              <w:rPr>
                <w:sz w:val="20"/>
                <w:szCs w:val="20"/>
              </w:rPr>
              <w:t xml:space="preserve"> location (urban, rural, etc</w:t>
            </w:r>
            <w:r w:rsidR="00C35139">
              <w:rPr>
                <w:sz w:val="20"/>
                <w:szCs w:val="20"/>
              </w:rPr>
              <w:t>.</w:t>
            </w:r>
            <w:r w:rsidRPr="003008C3" w:rsidR="0038133F">
              <w:rPr>
                <w:sz w:val="20"/>
                <w:szCs w:val="20"/>
              </w:rPr>
              <w:t>); size</w:t>
            </w:r>
            <w:r w:rsidR="0038133F">
              <w:rPr>
                <w:sz w:val="20"/>
                <w:szCs w:val="20"/>
              </w:rPr>
              <w:t xml:space="preserve">; industry </w:t>
            </w:r>
            <w:r w:rsidR="00221DFF">
              <w:rPr>
                <w:sz w:val="20"/>
                <w:szCs w:val="20"/>
              </w:rPr>
              <w:t>sector and occupation</w:t>
            </w:r>
            <w:r w:rsidR="0038133F">
              <w:rPr>
                <w:sz w:val="20"/>
                <w:szCs w:val="20"/>
              </w:rPr>
              <w:t xml:space="preserve">; and </w:t>
            </w:r>
            <w:r w:rsidRPr="003008C3" w:rsidR="0038133F">
              <w:rPr>
                <w:sz w:val="20"/>
                <w:szCs w:val="20"/>
              </w:rPr>
              <w:t xml:space="preserve">demographic characteristics of </w:t>
            </w:r>
            <w:r w:rsidR="001E5DA2">
              <w:rPr>
                <w:sz w:val="20"/>
                <w:szCs w:val="20"/>
              </w:rPr>
              <w:t xml:space="preserve">participants in </w:t>
            </w:r>
            <w:r w:rsidR="00221DFF">
              <w:rPr>
                <w:sz w:val="20"/>
                <w:szCs w:val="20"/>
              </w:rPr>
              <w:t>these programs</w:t>
            </w:r>
            <w:r w:rsidR="0038133F">
              <w:rPr>
                <w:sz w:val="20"/>
                <w:szCs w:val="20"/>
              </w:rPr>
              <w:t xml:space="preserve">.  Since there is no sampling </w:t>
            </w:r>
            <w:r w:rsidR="00B86D84">
              <w:rPr>
                <w:sz w:val="20"/>
                <w:szCs w:val="20"/>
              </w:rPr>
              <w:t>or</w:t>
            </w:r>
            <w:r w:rsidR="0038133F">
              <w:rPr>
                <w:sz w:val="20"/>
                <w:szCs w:val="20"/>
              </w:rPr>
              <w:t xml:space="preserve"> statistical analysis, no statistical review has been conducted.  I</w:t>
            </w:r>
            <w:r w:rsidRPr="003008C3" w:rsidR="0038133F">
              <w:rPr>
                <w:sz w:val="20"/>
                <w:szCs w:val="20"/>
              </w:rPr>
              <w:t xml:space="preserve">nformation from the data collected in the survey will </w:t>
            </w:r>
            <w:r w:rsidR="0038133F">
              <w:rPr>
                <w:sz w:val="20"/>
                <w:szCs w:val="20"/>
              </w:rPr>
              <w:t xml:space="preserve">thus </w:t>
            </w:r>
            <w:r w:rsidRPr="003008C3" w:rsidR="0038133F">
              <w:rPr>
                <w:sz w:val="20"/>
                <w:szCs w:val="20"/>
              </w:rPr>
              <w:t xml:space="preserve">be treated as </w:t>
            </w:r>
            <w:r w:rsidR="0038133F">
              <w:rPr>
                <w:sz w:val="20"/>
                <w:szCs w:val="20"/>
              </w:rPr>
              <w:t xml:space="preserve">strictly </w:t>
            </w:r>
            <w:r w:rsidRPr="003008C3" w:rsidR="0038133F">
              <w:rPr>
                <w:sz w:val="20"/>
                <w:szCs w:val="20"/>
              </w:rPr>
              <w:t xml:space="preserve">suggestive and no statistical inferences will be </w:t>
            </w:r>
            <w:r w:rsidR="0038133F">
              <w:rPr>
                <w:sz w:val="20"/>
                <w:szCs w:val="20"/>
              </w:rPr>
              <w:t>made</w:t>
            </w:r>
            <w:r w:rsidRPr="003008C3" w:rsidR="0038133F">
              <w:rPr>
                <w:sz w:val="20"/>
                <w:szCs w:val="20"/>
              </w:rPr>
              <w:t>.</w:t>
            </w:r>
            <w:r w:rsidR="0038133F">
              <w:rPr>
                <w:sz w:val="20"/>
                <w:szCs w:val="20"/>
              </w:rPr>
              <w:t xml:space="preserve">  </w:t>
            </w:r>
            <w:r w:rsidRPr="003008C3" w:rsidR="0038133F">
              <w:rPr>
                <w:sz w:val="20"/>
                <w:szCs w:val="20"/>
              </w:rPr>
              <w:t xml:space="preserve">Key </w:t>
            </w:r>
            <w:r w:rsidR="0038133F">
              <w:rPr>
                <w:sz w:val="20"/>
                <w:szCs w:val="20"/>
              </w:rPr>
              <w:t xml:space="preserve">areas of interest in the eventual suggestive </w:t>
            </w:r>
            <w:r w:rsidRPr="003008C3" w:rsidR="0038133F">
              <w:rPr>
                <w:sz w:val="20"/>
                <w:szCs w:val="20"/>
              </w:rPr>
              <w:t xml:space="preserve">findings </w:t>
            </w:r>
            <w:r w:rsidR="0038133F">
              <w:rPr>
                <w:sz w:val="20"/>
                <w:szCs w:val="20"/>
              </w:rPr>
              <w:t xml:space="preserve">will be used to </w:t>
            </w:r>
            <w:r w:rsidR="00221DFF">
              <w:rPr>
                <w:sz w:val="20"/>
                <w:szCs w:val="20"/>
              </w:rPr>
              <w:t xml:space="preserve">better understand various </w:t>
            </w:r>
            <w:r w:rsidR="003D69EA">
              <w:rPr>
                <w:sz w:val="20"/>
                <w:szCs w:val="20"/>
              </w:rPr>
              <w:t>RA program</w:t>
            </w:r>
            <w:r w:rsidR="006C4D7D">
              <w:rPr>
                <w:sz w:val="20"/>
                <w:szCs w:val="20"/>
              </w:rPr>
              <w:t xml:space="preserve"> </w:t>
            </w:r>
            <w:r w:rsidR="00221DFF">
              <w:rPr>
                <w:sz w:val="20"/>
                <w:szCs w:val="20"/>
              </w:rPr>
              <w:t>models</w:t>
            </w:r>
            <w:r w:rsidR="00A57CB7">
              <w:rPr>
                <w:sz w:val="20"/>
                <w:szCs w:val="20"/>
              </w:rPr>
              <w:t xml:space="preserve"> in colleges</w:t>
            </w:r>
            <w:r w:rsidR="00221DFF">
              <w:rPr>
                <w:sz w:val="20"/>
                <w:szCs w:val="20"/>
              </w:rPr>
              <w:t>, identify potential areas for further and more rigorous research</w:t>
            </w:r>
            <w:r w:rsidR="00184460">
              <w:rPr>
                <w:sz w:val="20"/>
                <w:szCs w:val="20"/>
              </w:rPr>
              <w:t>,</w:t>
            </w:r>
            <w:r w:rsidR="002C7CC0">
              <w:rPr>
                <w:sz w:val="20"/>
                <w:szCs w:val="20"/>
              </w:rPr>
              <w:t xml:space="preserve"> as well as </w:t>
            </w:r>
            <w:r w:rsidR="00A57CB7">
              <w:rPr>
                <w:sz w:val="20"/>
                <w:szCs w:val="20"/>
              </w:rPr>
              <w:t xml:space="preserve">in providing </w:t>
            </w:r>
            <w:r w:rsidR="002C7CC0">
              <w:rPr>
                <w:sz w:val="20"/>
                <w:szCs w:val="20"/>
              </w:rPr>
              <w:t>technical assistance</w:t>
            </w:r>
            <w:r w:rsidR="00A57CB7">
              <w:rPr>
                <w:sz w:val="20"/>
                <w:szCs w:val="20"/>
              </w:rPr>
              <w:t xml:space="preserve"> and information to colleges and employers</w:t>
            </w:r>
            <w:r w:rsidR="002C7CC0">
              <w:rPr>
                <w:sz w:val="20"/>
                <w:szCs w:val="20"/>
              </w:rPr>
              <w:t>.</w:t>
            </w:r>
            <w:r w:rsidR="001E5DA2">
              <w:rPr>
                <w:sz w:val="20"/>
                <w:szCs w:val="20"/>
              </w:rPr>
              <w:t xml:space="preserve">  </w:t>
            </w:r>
          </w:p>
          <w:p w:rsidR="001E5DA2" w:rsidP="00BB442A" w:rsidRDefault="001E5DA2" w14:paraId="41BBE550" w14:textId="77777777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:rsidR="007231D1" w:rsidP="007231D1" w:rsidRDefault="009B4A9D" w14:paraId="4FD0BA46" w14:textId="1BB7D838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231D1">
              <w:rPr>
                <w:sz w:val="20"/>
                <w:szCs w:val="20"/>
              </w:rPr>
              <w:lastRenderedPageBreak/>
              <w:t xml:space="preserve">This </w:t>
            </w:r>
            <w:r w:rsidRPr="007231D1" w:rsidR="00AB370E">
              <w:rPr>
                <w:sz w:val="20"/>
                <w:szCs w:val="20"/>
              </w:rPr>
              <w:t xml:space="preserve">effort </w:t>
            </w:r>
            <w:r w:rsidRPr="007231D1">
              <w:rPr>
                <w:sz w:val="20"/>
                <w:szCs w:val="20"/>
              </w:rPr>
              <w:t xml:space="preserve">will not duplicate any information currently collected. </w:t>
            </w:r>
            <w:r w:rsidRPr="007231D1" w:rsidR="005C3B37">
              <w:rPr>
                <w:sz w:val="20"/>
                <w:szCs w:val="20"/>
              </w:rPr>
              <w:t xml:space="preserve"> </w:t>
            </w:r>
            <w:r w:rsidR="002C7CC0">
              <w:rPr>
                <w:sz w:val="20"/>
                <w:szCs w:val="20"/>
              </w:rPr>
              <w:t xml:space="preserve">The </w:t>
            </w:r>
            <w:r w:rsidRPr="007231D1">
              <w:rPr>
                <w:sz w:val="20"/>
                <w:szCs w:val="20"/>
              </w:rPr>
              <w:t xml:space="preserve">identities of </w:t>
            </w:r>
            <w:r w:rsidRPr="007231D1" w:rsidR="009F37D8">
              <w:rPr>
                <w:sz w:val="20"/>
                <w:szCs w:val="20"/>
              </w:rPr>
              <w:t xml:space="preserve">individual </w:t>
            </w:r>
            <w:r w:rsidRPr="007231D1">
              <w:rPr>
                <w:sz w:val="20"/>
                <w:szCs w:val="20"/>
              </w:rPr>
              <w:t>respondents will not be included in published reports nor otherwise be revealed to anyone not directly involved in the information collection</w:t>
            </w:r>
            <w:r w:rsidR="002C7CC0">
              <w:rPr>
                <w:sz w:val="20"/>
                <w:szCs w:val="20"/>
              </w:rPr>
              <w:t>.</w:t>
            </w:r>
            <w:r w:rsidRPr="007231D1">
              <w:rPr>
                <w:sz w:val="20"/>
                <w:szCs w:val="20"/>
              </w:rPr>
              <w:t xml:space="preserve">   </w:t>
            </w:r>
            <w:r w:rsidRPr="007231D1" w:rsidR="007231D1">
              <w:rPr>
                <w:sz w:val="20"/>
                <w:szCs w:val="20"/>
              </w:rPr>
              <w:t>Respondents will be advised that their responses will be kept private and confidential</w:t>
            </w:r>
            <w:r w:rsidR="002C7CC0">
              <w:rPr>
                <w:sz w:val="20"/>
                <w:szCs w:val="20"/>
              </w:rPr>
              <w:t>,</w:t>
            </w:r>
            <w:r w:rsidRPr="007231D1" w:rsidR="007231D1">
              <w:rPr>
                <w:sz w:val="20"/>
                <w:szCs w:val="20"/>
              </w:rPr>
              <w:t xml:space="preserve"> and that any information they provide will be combined with that from other respondents and will not be presented in a report which will not identify</w:t>
            </w:r>
            <w:r w:rsidR="003E3568">
              <w:rPr>
                <w:sz w:val="20"/>
                <w:szCs w:val="20"/>
              </w:rPr>
              <w:t xml:space="preserve">, </w:t>
            </w:r>
            <w:r w:rsidRPr="007231D1" w:rsidR="007231D1">
              <w:rPr>
                <w:sz w:val="20"/>
                <w:szCs w:val="20"/>
              </w:rPr>
              <w:t>nor permit identification of any respondent or business</w:t>
            </w:r>
            <w:r w:rsidR="009F7FA4">
              <w:rPr>
                <w:sz w:val="20"/>
                <w:szCs w:val="20"/>
              </w:rPr>
              <w:t>.</w:t>
            </w:r>
            <w:r w:rsidR="00724324">
              <w:rPr>
                <w:sz w:val="20"/>
                <w:szCs w:val="20"/>
              </w:rPr>
              <w:t xml:space="preserve"> </w:t>
            </w:r>
            <w:r w:rsidR="00791BEE">
              <w:rPr>
                <w:sz w:val="20"/>
                <w:szCs w:val="20"/>
              </w:rPr>
              <w:t xml:space="preserve"> </w:t>
            </w:r>
            <w:r w:rsidRPr="00724324" w:rsidR="00724324">
              <w:rPr>
                <w:sz w:val="20"/>
                <w:szCs w:val="20"/>
              </w:rPr>
              <w:t>Respondent information will be protected to the extent permitted by law</w:t>
            </w:r>
            <w:r w:rsidR="00724324">
              <w:rPr>
                <w:sz w:val="20"/>
                <w:szCs w:val="20"/>
              </w:rPr>
              <w:t>.</w:t>
            </w:r>
            <w:r w:rsidR="001E5DA2">
              <w:rPr>
                <w:sz w:val="20"/>
                <w:szCs w:val="20"/>
              </w:rPr>
              <w:t xml:space="preserve">  </w:t>
            </w:r>
          </w:p>
          <w:p w:rsidRPr="007231D1" w:rsidR="00C61C4B" w:rsidP="007231D1" w:rsidRDefault="00C61C4B" w14:paraId="76EE9031" w14:textId="77777777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Pr="00903E9D" w:rsidR="002A4BE0" w:rsidP="006A15EA" w:rsidRDefault="00903E9D" w14:paraId="1586F509" w14:textId="7C96F6FD">
            <w:pPr>
              <w:tabs>
                <w:tab w:val="left" w:pos="2580"/>
              </w:tabs>
            </w:pPr>
            <w:r w:rsidRPr="007231D1">
              <w:rPr>
                <w:b/>
              </w:rPr>
              <w:t xml:space="preserve">Current Inventory of Surveys </w:t>
            </w:r>
            <w:r w:rsidRPr="007231D1" w:rsidR="004A3A52">
              <w:rPr>
                <w:b/>
              </w:rPr>
              <w:t>U</w:t>
            </w:r>
            <w:r w:rsidRPr="007231D1">
              <w:rPr>
                <w:b/>
              </w:rPr>
              <w:t xml:space="preserve">nder OMB control number </w:t>
            </w:r>
            <w:r w:rsidRPr="007231D1" w:rsidR="000309EF">
              <w:rPr>
                <w:b/>
              </w:rPr>
              <w:t>1205-0436</w:t>
            </w:r>
            <w:r w:rsidRPr="007231D1">
              <w:t xml:space="preserve">:   </w:t>
            </w:r>
            <w:r w:rsidRPr="0018405E" w:rsidR="0021347C">
              <w:t>Six</w:t>
            </w:r>
            <w:r w:rsidRPr="0021347C" w:rsidR="0021347C">
              <w:t xml:space="preserve"> </w:t>
            </w:r>
            <w:r w:rsidRPr="0021347C" w:rsidR="0038133F">
              <w:t>surveys have been conducted under this clearance</w:t>
            </w:r>
            <w:r w:rsidRPr="00271210" w:rsidR="0038133F">
              <w:rPr>
                <w:sz w:val="22"/>
                <w:szCs w:val="22"/>
              </w:rPr>
              <w:t>.</w:t>
            </w:r>
            <w:r w:rsidR="00ED14BE">
              <w:rPr>
                <w:sz w:val="22"/>
                <w:szCs w:val="22"/>
              </w:rPr>
              <w:t xml:space="preserve">  </w:t>
            </w:r>
          </w:p>
        </w:tc>
      </w:tr>
    </w:tbl>
    <w:p w:rsidRPr="00EE3F5F" w:rsidR="00EE3F5F" w:rsidP="008E1835" w:rsidRDefault="00EE3F5F" w14:paraId="5BA395E2" w14:textId="77777777">
      <w:pPr>
        <w:rPr>
          <w:b/>
        </w:rPr>
      </w:pPr>
    </w:p>
    <w:sectPr w:rsidRPr="00EE3F5F" w:rsidR="00EE3F5F" w:rsidSect="00AB1979">
      <w:endnotePr>
        <w:numFmt w:val="decimal"/>
      </w:endnotePr>
      <w:pgSz w:w="12240" w:h="15840" w:code="1"/>
      <w:pgMar w:top="1152" w:right="1296" w:bottom="576" w:left="1296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722DC" w14:textId="77777777" w:rsidR="0035078F" w:rsidRDefault="0035078F"/>
  </w:endnote>
  <w:endnote w:type="continuationSeparator" w:id="0">
    <w:p w14:paraId="18FF0CE5" w14:textId="77777777" w:rsidR="0035078F" w:rsidRDefault="0035078F"/>
  </w:endnote>
  <w:endnote w:type="continuationNotice" w:id="1">
    <w:p w14:paraId="55AD34C4" w14:textId="77777777" w:rsidR="0035078F" w:rsidRDefault="0035078F"/>
    <w:p w14:paraId="70CE2EA6" w14:textId="77777777" w:rsidR="0035078F" w:rsidRDefault="0035078F"/>
    <w:p w14:paraId="30E08247" w14:textId="77777777" w:rsidR="0035078F" w:rsidRDefault="0035078F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C:\Users\Licari-Frederick-C\AppData\Local\Microsoft\Windows\INetCache\IE\WG91GODM\OMB Supporting Statement Clearance Form__20180613 cas.doc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8CB5D" w14:textId="77777777" w:rsidR="0035078F" w:rsidRDefault="0035078F">
      <w:r>
        <w:separator/>
      </w:r>
    </w:p>
  </w:footnote>
  <w:footnote w:type="continuationSeparator" w:id="0">
    <w:p w14:paraId="51F9E702" w14:textId="77777777" w:rsidR="0035078F" w:rsidRDefault="0035078F">
      <w:r>
        <w:separator/>
      </w:r>
    </w:p>
    <w:p w14:paraId="7B2025CB" w14:textId="77777777" w:rsidR="0035078F" w:rsidRDefault="0035078F">
      <w:pPr>
        <w:rPr>
          <w:i/>
        </w:rPr>
      </w:pPr>
      <w:r>
        <w:rPr>
          <w:i/>
        </w:rPr>
        <w:t>(continued)</w:t>
      </w:r>
    </w:p>
  </w:footnote>
  <w:footnote w:type="continuationNotice" w:id="1">
    <w:p w14:paraId="6D6D1333" w14:textId="77777777" w:rsidR="0035078F" w:rsidRDefault="0035078F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3075"/>
    <w:multiLevelType w:val="hybridMultilevel"/>
    <w:tmpl w:val="46F460FE"/>
    <w:lvl w:ilvl="0" w:tplc="311C5E8A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522E130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9E0A867E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EEB662DA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9C04EAFC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661CADA4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DAA20CF4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C889332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83B2D1D4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E883319"/>
    <w:multiLevelType w:val="hybridMultilevel"/>
    <w:tmpl w:val="DF042134"/>
    <w:lvl w:ilvl="0" w:tplc="B1F6DA3C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E911199"/>
    <w:multiLevelType w:val="hybridMultilevel"/>
    <w:tmpl w:val="312A732A"/>
    <w:lvl w:ilvl="0" w:tplc="04090001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10D5AD2"/>
    <w:multiLevelType w:val="hybridMultilevel"/>
    <w:tmpl w:val="02CE0FC2"/>
    <w:lvl w:ilvl="0" w:tplc="ACE6A50C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75F4639"/>
    <w:multiLevelType w:val="hybridMultilevel"/>
    <w:tmpl w:val="9A7E40E0"/>
    <w:lvl w:ilvl="0" w:tplc="BF56F608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044527"/>
    <w:multiLevelType w:val="multilevel"/>
    <w:tmpl w:val="04090023"/>
    <w:lvl w:ilvl="0">
      <w:start w:val="1"/>
      <w:numFmt w:val="upperRoman"/>
      <w:pStyle w:val="Heading1"/>
      <w:lvlText w:val="Article %1."/>
      <w:lvlJc w:val="left"/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 w15:restartNumberingAfterBreak="0">
    <w:nsid w:val="1F7513D4"/>
    <w:multiLevelType w:val="hybridMultilevel"/>
    <w:tmpl w:val="E0280BAC"/>
    <w:lvl w:ilvl="0" w:tplc="1FA43E06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E684E772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C394875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DD1C1E72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63F04488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89EEFDDA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45EAC1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3B004E2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8AE62152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0FC208D"/>
    <w:multiLevelType w:val="hybridMultilevel"/>
    <w:tmpl w:val="EF46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A79D1"/>
    <w:multiLevelType w:val="hybridMultilevel"/>
    <w:tmpl w:val="96B089C2"/>
    <w:lvl w:ilvl="0" w:tplc="A3848A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A43AB102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6C409C0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5A18C392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6E482C0E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7B5277DE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808CBC4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A7AE32BC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AA0E53C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30A85233"/>
    <w:multiLevelType w:val="hybridMultilevel"/>
    <w:tmpl w:val="E396977A"/>
    <w:lvl w:ilvl="0" w:tplc="0409000F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1" w15:restartNumberingAfterBreak="0">
    <w:nsid w:val="35F47E9F"/>
    <w:multiLevelType w:val="hybridMultilevel"/>
    <w:tmpl w:val="40FA3DB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9C35B5"/>
    <w:multiLevelType w:val="hybridMultilevel"/>
    <w:tmpl w:val="436A9F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</w:abstractNum>
  <w:abstractNum w:abstractNumId="14" w15:restartNumberingAfterBreak="0">
    <w:nsid w:val="5A2A4281"/>
    <w:multiLevelType w:val="multilevel"/>
    <w:tmpl w:val="32EE5A8C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5" w15:restartNumberingAfterBreak="0">
    <w:nsid w:val="5F547443"/>
    <w:multiLevelType w:val="hybridMultilevel"/>
    <w:tmpl w:val="E7DEE1F4"/>
    <w:lvl w:ilvl="0" w:tplc="EBA0F1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907A0C54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73A634B6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9EBAC53C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30EBD6E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9BB2AA6A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5676853E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CA7D1A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E0908A0C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64014F7F"/>
    <w:multiLevelType w:val="hybridMultilevel"/>
    <w:tmpl w:val="18D27792"/>
    <w:lvl w:ilvl="0" w:tplc="4080ECB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640C62C1"/>
    <w:multiLevelType w:val="hybridMultilevel"/>
    <w:tmpl w:val="4042828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cs="Times New Roman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6678613F"/>
    <w:multiLevelType w:val="hybridMultilevel"/>
    <w:tmpl w:val="9564B2F6"/>
    <w:lvl w:ilvl="0" w:tplc="10CCAD8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B99E6420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82C09314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DE0BA92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1A26860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C8C8420C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178FC1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8AC2C2D8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7B863C46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74BD3D44"/>
    <w:multiLevelType w:val="hybridMultilevel"/>
    <w:tmpl w:val="0FCA0D7E"/>
    <w:lvl w:ilvl="0" w:tplc="61A0D038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21" w15:restartNumberingAfterBreak="0">
    <w:nsid w:val="7C07794B"/>
    <w:multiLevelType w:val="hybridMultilevel"/>
    <w:tmpl w:val="ED6ABC92"/>
    <w:lvl w:ilvl="0" w:tplc="4A946B26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1"/>
  </w:num>
  <w:num w:numId="5">
    <w:abstractNumId w:val="0"/>
  </w:num>
  <w:num w:numId="6">
    <w:abstractNumId w:val="21"/>
  </w:num>
  <w:num w:numId="7">
    <w:abstractNumId w:val="19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17"/>
  </w:num>
  <w:num w:numId="13">
    <w:abstractNumId w:val="3"/>
  </w:num>
  <w:num w:numId="14">
    <w:abstractNumId w:val="15"/>
  </w:num>
  <w:num w:numId="15">
    <w:abstractNumId w:val="18"/>
  </w:num>
  <w:num w:numId="16">
    <w:abstractNumId w:val="7"/>
  </w:num>
  <w:num w:numId="17">
    <w:abstractNumId w:val="14"/>
  </w:num>
  <w:num w:numId="18">
    <w:abstractNumId w:val="5"/>
  </w:num>
  <w:num w:numId="19">
    <w:abstractNumId w:val="11"/>
  </w:num>
  <w:num w:numId="20">
    <w:abstractNumId w:val="1"/>
  </w:num>
  <w:num w:numId="21">
    <w:abstractNumId w:val="1"/>
  </w:num>
  <w:num w:numId="22">
    <w:abstractNumId w:val="10"/>
  </w:num>
  <w:num w:numId="23">
    <w:abstractNumId w:val="8"/>
  </w:num>
  <w:num w:numId="2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E1"/>
    <w:rsid w:val="000015FB"/>
    <w:rsid w:val="00001AAF"/>
    <w:rsid w:val="00007CA0"/>
    <w:rsid w:val="00012372"/>
    <w:rsid w:val="00012863"/>
    <w:rsid w:val="00017DD1"/>
    <w:rsid w:val="000200BC"/>
    <w:rsid w:val="00021A62"/>
    <w:rsid w:val="00022437"/>
    <w:rsid w:val="0002479D"/>
    <w:rsid w:val="00026D2F"/>
    <w:rsid w:val="000300AF"/>
    <w:rsid w:val="000303B2"/>
    <w:rsid w:val="000309EF"/>
    <w:rsid w:val="00037098"/>
    <w:rsid w:val="00052499"/>
    <w:rsid w:val="00053968"/>
    <w:rsid w:val="00063123"/>
    <w:rsid w:val="00063FEF"/>
    <w:rsid w:val="00065713"/>
    <w:rsid w:val="00066AB9"/>
    <w:rsid w:val="000769A1"/>
    <w:rsid w:val="00076CF0"/>
    <w:rsid w:val="000808C1"/>
    <w:rsid w:val="00080DFA"/>
    <w:rsid w:val="000812AE"/>
    <w:rsid w:val="00081D47"/>
    <w:rsid w:val="00090529"/>
    <w:rsid w:val="00094D59"/>
    <w:rsid w:val="000963B3"/>
    <w:rsid w:val="000A2B7B"/>
    <w:rsid w:val="000A4439"/>
    <w:rsid w:val="000A544F"/>
    <w:rsid w:val="000B0DAA"/>
    <w:rsid w:val="000B15B8"/>
    <w:rsid w:val="000B2BD0"/>
    <w:rsid w:val="000B3A77"/>
    <w:rsid w:val="000B7E70"/>
    <w:rsid w:val="000C0118"/>
    <w:rsid w:val="000C1E2D"/>
    <w:rsid w:val="000C237D"/>
    <w:rsid w:val="000C70DC"/>
    <w:rsid w:val="000C72F8"/>
    <w:rsid w:val="000E05A3"/>
    <w:rsid w:val="000E1D9E"/>
    <w:rsid w:val="000E5CA8"/>
    <w:rsid w:val="000E6D11"/>
    <w:rsid w:val="000E74B3"/>
    <w:rsid w:val="000E7EDB"/>
    <w:rsid w:val="000F79B9"/>
    <w:rsid w:val="00105D23"/>
    <w:rsid w:val="001073C9"/>
    <w:rsid w:val="00130424"/>
    <w:rsid w:val="0013282C"/>
    <w:rsid w:val="00132E2F"/>
    <w:rsid w:val="00134DB8"/>
    <w:rsid w:val="00135AF5"/>
    <w:rsid w:val="00141646"/>
    <w:rsid w:val="00141705"/>
    <w:rsid w:val="00141A0B"/>
    <w:rsid w:val="001425AF"/>
    <w:rsid w:val="00142AE3"/>
    <w:rsid w:val="0014374B"/>
    <w:rsid w:val="00144DA7"/>
    <w:rsid w:val="00160306"/>
    <w:rsid w:val="00160E09"/>
    <w:rsid w:val="001611AF"/>
    <w:rsid w:val="00162191"/>
    <w:rsid w:val="00162F14"/>
    <w:rsid w:val="0016485D"/>
    <w:rsid w:val="00174CE5"/>
    <w:rsid w:val="00181F53"/>
    <w:rsid w:val="0018405E"/>
    <w:rsid w:val="00184460"/>
    <w:rsid w:val="0018564C"/>
    <w:rsid w:val="001933B1"/>
    <w:rsid w:val="00194874"/>
    <w:rsid w:val="001971BB"/>
    <w:rsid w:val="001A07D4"/>
    <w:rsid w:val="001A2559"/>
    <w:rsid w:val="001B04F0"/>
    <w:rsid w:val="001B1626"/>
    <w:rsid w:val="001B211E"/>
    <w:rsid w:val="001B360E"/>
    <w:rsid w:val="001C6D08"/>
    <w:rsid w:val="001D247C"/>
    <w:rsid w:val="001D3C41"/>
    <w:rsid w:val="001D634E"/>
    <w:rsid w:val="001E0AB2"/>
    <w:rsid w:val="001E466A"/>
    <w:rsid w:val="001E5DA2"/>
    <w:rsid w:val="001F0109"/>
    <w:rsid w:val="001F12BF"/>
    <w:rsid w:val="001F1770"/>
    <w:rsid w:val="001F4081"/>
    <w:rsid w:val="001F5410"/>
    <w:rsid w:val="001F7194"/>
    <w:rsid w:val="00200B10"/>
    <w:rsid w:val="00202ECC"/>
    <w:rsid w:val="002053F3"/>
    <w:rsid w:val="00212A07"/>
    <w:rsid w:val="0021347C"/>
    <w:rsid w:val="00215729"/>
    <w:rsid w:val="00221DFF"/>
    <w:rsid w:val="0022402B"/>
    <w:rsid w:val="002320D9"/>
    <w:rsid w:val="0023409D"/>
    <w:rsid w:val="00235E6A"/>
    <w:rsid w:val="00236122"/>
    <w:rsid w:val="00243909"/>
    <w:rsid w:val="00243DEE"/>
    <w:rsid w:val="00247074"/>
    <w:rsid w:val="0025182E"/>
    <w:rsid w:val="002613D2"/>
    <w:rsid w:val="00264716"/>
    <w:rsid w:val="002667B6"/>
    <w:rsid w:val="0026788F"/>
    <w:rsid w:val="00267F6C"/>
    <w:rsid w:val="00271210"/>
    <w:rsid w:val="00271B2B"/>
    <w:rsid w:val="0027462E"/>
    <w:rsid w:val="00274CFD"/>
    <w:rsid w:val="00280AB2"/>
    <w:rsid w:val="00282FD0"/>
    <w:rsid w:val="00284557"/>
    <w:rsid w:val="002849EE"/>
    <w:rsid w:val="0028557D"/>
    <w:rsid w:val="00287FD7"/>
    <w:rsid w:val="002921C5"/>
    <w:rsid w:val="002942FB"/>
    <w:rsid w:val="002A1ADA"/>
    <w:rsid w:val="002A28C9"/>
    <w:rsid w:val="002A46D1"/>
    <w:rsid w:val="002A4BE0"/>
    <w:rsid w:val="002A7359"/>
    <w:rsid w:val="002B1593"/>
    <w:rsid w:val="002B68A5"/>
    <w:rsid w:val="002C413C"/>
    <w:rsid w:val="002C6A44"/>
    <w:rsid w:val="002C7011"/>
    <w:rsid w:val="002C734A"/>
    <w:rsid w:val="002C7CC0"/>
    <w:rsid w:val="002D0A34"/>
    <w:rsid w:val="002D279D"/>
    <w:rsid w:val="002D3463"/>
    <w:rsid w:val="002F1BB3"/>
    <w:rsid w:val="002F1E71"/>
    <w:rsid w:val="002F27BA"/>
    <w:rsid w:val="002F3B1F"/>
    <w:rsid w:val="002F440B"/>
    <w:rsid w:val="002F71D4"/>
    <w:rsid w:val="002F7356"/>
    <w:rsid w:val="002F7C83"/>
    <w:rsid w:val="00300CE3"/>
    <w:rsid w:val="0030258D"/>
    <w:rsid w:val="00303CF8"/>
    <w:rsid w:val="00313671"/>
    <w:rsid w:val="00313E69"/>
    <w:rsid w:val="003142E6"/>
    <w:rsid w:val="00317EDA"/>
    <w:rsid w:val="00320EB3"/>
    <w:rsid w:val="003236F2"/>
    <w:rsid w:val="0033036B"/>
    <w:rsid w:val="00330EE3"/>
    <w:rsid w:val="0033253A"/>
    <w:rsid w:val="00334C31"/>
    <w:rsid w:val="00336A60"/>
    <w:rsid w:val="003407AA"/>
    <w:rsid w:val="00342CD8"/>
    <w:rsid w:val="00343A0C"/>
    <w:rsid w:val="00344C5F"/>
    <w:rsid w:val="00350399"/>
    <w:rsid w:val="0035078F"/>
    <w:rsid w:val="00350E63"/>
    <w:rsid w:val="00353544"/>
    <w:rsid w:val="00353E51"/>
    <w:rsid w:val="003540F0"/>
    <w:rsid w:val="00354942"/>
    <w:rsid w:val="00354C34"/>
    <w:rsid w:val="003607F3"/>
    <w:rsid w:val="00362133"/>
    <w:rsid w:val="00372AB1"/>
    <w:rsid w:val="00374549"/>
    <w:rsid w:val="0038133F"/>
    <w:rsid w:val="00381A96"/>
    <w:rsid w:val="00381B5C"/>
    <w:rsid w:val="0038629E"/>
    <w:rsid w:val="00386508"/>
    <w:rsid w:val="003917BE"/>
    <w:rsid w:val="00394752"/>
    <w:rsid w:val="003A1506"/>
    <w:rsid w:val="003A1774"/>
    <w:rsid w:val="003A17E0"/>
    <w:rsid w:val="003A26BB"/>
    <w:rsid w:val="003A4E43"/>
    <w:rsid w:val="003A7A64"/>
    <w:rsid w:val="003B1FFC"/>
    <w:rsid w:val="003B303A"/>
    <w:rsid w:val="003C0A5F"/>
    <w:rsid w:val="003C1598"/>
    <w:rsid w:val="003C45C7"/>
    <w:rsid w:val="003C57EB"/>
    <w:rsid w:val="003D1B3C"/>
    <w:rsid w:val="003D4C39"/>
    <w:rsid w:val="003D69EA"/>
    <w:rsid w:val="003D77B2"/>
    <w:rsid w:val="003E0A97"/>
    <w:rsid w:val="003E0D48"/>
    <w:rsid w:val="003E3568"/>
    <w:rsid w:val="003E37CC"/>
    <w:rsid w:val="003E4DE6"/>
    <w:rsid w:val="003F692F"/>
    <w:rsid w:val="003F7084"/>
    <w:rsid w:val="00401627"/>
    <w:rsid w:val="004024B8"/>
    <w:rsid w:val="0040780A"/>
    <w:rsid w:val="00410D8F"/>
    <w:rsid w:val="00410F60"/>
    <w:rsid w:val="004118E0"/>
    <w:rsid w:val="00412D08"/>
    <w:rsid w:val="00414075"/>
    <w:rsid w:val="004178CB"/>
    <w:rsid w:val="00417B7A"/>
    <w:rsid w:val="00420813"/>
    <w:rsid w:val="004232FB"/>
    <w:rsid w:val="0042391D"/>
    <w:rsid w:val="0042461E"/>
    <w:rsid w:val="004329AC"/>
    <w:rsid w:val="00441D78"/>
    <w:rsid w:val="00442C01"/>
    <w:rsid w:val="0044551C"/>
    <w:rsid w:val="00446472"/>
    <w:rsid w:val="00446C24"/>
    <w:rsid w:val="00446CE2"/>
    <w:rsid w:val="00447C62"/>
    <w:rsid w:val="00455C7B"/>
    <w:rsid w:val="0045629D"/>
    <w:rsid w:val="00463732"/>
    <w:rsid w:val="004641FB"/>
    <w:rsid w:val="00465C14"/>
    <w:rsid w:val="00474405"/>
    <w:rsid w:val="0047478B"/>
    <w:rsid w:val="00475483"/>
    <w:rsid w:val="00476213"/>
    <w:rsid w:val="00476CB1"/>
    <w:rsid w:val="00490847"/>
    <w:rsid w:val="0049185C"/>
    <w:rsid w:val="0049231D"/>
    <w:rsid w:val="00492B73"/>
    <w:rsid w:val="004A0392"/>
    <w:rsid w:val="004A071B"/>
    <w:rsid w:val="004A3A52"/>
    <w:rsid w:val="004A46CC"/>
    <w:rsid w:val="004B0D54"/>
    <w:rsid w:val="004B1E1E"/>
    <w:rsid w:val="004B3A70"/>
    <w:rsid w:val="004B62FF"/>
    <w:rsid w:val="004C5227"/>
    <w:rsid w:val="004D0E7B"/>
    <w:rsid w:val="004D34D4"/>
    <w:rsid w:val="004D62CD"/>
    <w:rsid w:val="004F0B74"/>
    <w:rsid w:val="004F0F4B"/>
    <w:rsid w:val="004F493C"/>
    <w:rsid w:val="004F5484"/>
    <w:rsid w:val="00511AC3"/>
    <w:rsid w:val="00514703"/>
    <w:rsid w:val="005156D1"/>
    <w:rsid w:val="00525772"/>
    <w:rsid w:val="00525AF5"/>
    <w:rsid w:val="00531424"/>
    <w:rsid w:val="00537F22"/>
    <w:rsid w:val="00542523"/>
    <w:rsid w:val="00550ACC"/>
    <w:rsid w:val="00552249"/>
    <w:rsid w:val="005573A7"/>
    <w:rsid w:val="00557FE1"/>
    <w:rsid w:val="005604DC"/>
    <w:rsid w:val="005637D0"/>
    <w:rsid w:val="00563E8C"/>
    <w:rsid w:val="0056487B"/>
    <w:rsid w:val="00566ABC"/>
    <w:rsid w:val="00581EE2"/>
    <w:rsid w:val="00582CD2"/>
    <w:rsid w:val="00583141"/>
    <w:rsid w:val="00584664"/>
    <w:rsid w:val="00584BD2"/>
    <w:rsid w:val="00585AE3"/>
    <w:rsid w:val="0058753C"/>
    <w:rsid w:val="005917A2"/>
    <w:rsid w:val="00591AE6"/>
    <w:rsid w:val="005929CE"/>
    <w:rsid w:val="00597C9C"/>
    <w:rsid w:val="00597FEB"/>
    <w:rsid w:val="005A1312"/>
    <w:rsid w:val="005A19C0"/>
    <w:rsid w:val="005A3631"/>
    <w:rsid w:val="005A3D02"/>
    <w:rsid w:val="005A4E2C"/>
    <w:rsid w:val="005A52EB"/>
    <w:rsid w:val="005A66CB"/>
    <w:rsid w:val="005A73E4"/>
    <w:rsid w:val="005B0472"/>
    <w:rsid w:val="005B3EA2"/>
    <w:rsid w:val="005B40D4"/>
    <w:rsid w:val="005C228F"/>
    <w:rsid w:val="005C272F"/>
    <w:rsid w:val="005C3B37"/>
    <w:rsid w:val="005D01A8"/>
    <w:rsid w:val="005D2E65"/>
    <w:rsid w:val="005D5DFF"/>
    <w:rsid w:val="005E1375"/>
    <w:rsid w:val="005E7695"/>
    <w:rsid w:val="005F1531"/>
    <w:rsid w:val="005F162C"/>
    <w:rsid w:val="005F354C"/>
    <w:rsid w:val="005F430F"/>
    <w:rsid w:val="005F53E1"/>
    <w:rsid w:val="006120FD"/>
    <w:rsid w:val="006150A8"/>
    <w:rsid w:val="0062522C"/>
    <w:rsid w:val="006260D8"/>
    <w:rsid w:val="00626C58"/>
    <w:rsid w:val="00630263"/>
    <w:rsid w:val="00635EC3"/>
    <w:rsid w:val="00636860"/>
    <w:rsid w:val="00637A61"/>
    <w:rsid w:val="0064008B"/>
    <w:rsid w:val="00641AC0"/>
    <w:rsid w:val="00642B65"/>
    <w:rsid w:val="006458E2"/>
    <w:rsid w:val="00645FA6"/>
    <w:rsid w:val="00656171"/>
    <w:rsid w:val="00663D74"/>
    <w:rsid w:val="0066521A"/>
    <w:rsid w:val="00666769"/>
    <w:rsid w:val="006677D3"/>
    <w:rsid w:val="006703AF"/>
    <w:rsid w:val="00670448"/>
    <w:rsid w:val="006714AC"/>
    <w:rsid w:val="00671E2B"/>
    <w:rsid w:val="00672F90"/>
    <w:rsid w:val="0067620F"/>
    <w:rsid w:val="0067684B"/>
    <w:rsid w:val="00677BF6"/>
    <w:rsid w:val="00682BCD"/>
    <w:rsid w:val="00690B57"/>
    <w:rsid w:val="00690BF7"/>
    <w:rsid w:val="006959AF"/>
    <w:rsid w:val="006A15EA"/>
    <w:rsid w:val="006A3DE8"/>
    <w:rsid w:val="006A7614"/>
    <w:rsid w:val="006B0652"/>
    <w:rsid w:val="006B2B5D"/>
    <w:rsid w:val="006B43E8"/>
    <w:rsid w:val="006B50F5"/>
    <w:rsid w:val="006C2173"/>
    <w:rsid w:val="006C4D7D"/>
    <w:rsid w:val="006C5B99"/>
    <w:rsid w:val="006C5F78"/>
    <w:rsid w:val="006D1CB3"/>
    <w:rsid w:val="006D413F"/>
    <w:rsid w:val="006D44FA"/>
    <w:rsid w:val="006D606C"/>
    <w:rsid w:val="006D67B8"/>
    <w:rsid w:val="006D6B4E"/>
    <w:rsid w:val="006D78D4"/>
    <w:rsid w:val="006E1CAA"/>
    <w:rsid w:val="006E2066"/>
    <w:rsid w:val="006E2AEF"/>
    <w:rsid w:val="006E3DE1"/>
    <w:rsid w:val="006F053F"/>
    <w:rsid w:val="006F0998"/>
    <w:rsid w:val="006F09D5"/>
    <w:rsid w:val="006F43F3"/>
    <w:rsid w:val="006F45C4"/>
    <w:rsid w:val="00702A5A"/>
    <w:rsid w:val="00702D34"/>
    <w:rsid w:val="00707664"/>
    <w:rsid w:val="00711CA6"/>
    <w:rsid w:val="00712853"/>
    <w:rsid w:val="007129DB"/>
    <w:rsid w:val="00712A21"/>
    <w:rsid w:val="00712FCC"/>
    <w:rsid w:val="00717B10"/>
    <w:rsid w:val="00720A3E"/>
    <w:rsid w:val="007214EF"/>
    <w:rsid w:val="0072188B"/>
    <w:rsid w:val="007231D1"/>
    <w:rsid w:val="00723ACD"/>
    <w:rsid w:val="00723C00"/>
    <w:rsid w:val="00724324"/>
    <w:rsid w:val="0072511D"/>
    <w:rsid w:val="00726DD4"/>
    <w:rsid w:val="00730892"/>
    <w:rsid w:val="00736969"/>
    <w:rsid w:val="00737F29"/>
    <w:rsid w:val="0074075D"/>
    <w:rsid w:val="00741620"/>
    <w:rsid w:val="00742342"/>
    <w:rsid w:val="00742C8C"/>
    <w:rsid w:val="00744CFB"/>
    <w:rsid w:val="0074653C"/>
    <w:rsid w:val="00747001"/>
    <w:rsid w:val="00747182"/>
    <w:rsid w:val="00747B99"/>
    <w:rsid w:val="007525FD"/>
    <w:rsid w:val="00754E03"/>
    <w:rsid w:val="00761D56"/>
    <w:rsid w:val="00762091"/>
    <w:rsid w:val="00763A57"/>
    <w:rsid w:val="00773734"/>
    <w:rsid w:val="007753D8"/>
    <w:rsid w:val="0078127B"/>
    <w:rsid w:val="007825CE"/>
    <w:rsid w:val="00784BA2"/>
    <w:rsid w:val="00790E14"/>
    <w:rsid w:val="00791BEE"/>
    <w:rsid w:val="007959C1"/>
    <w:rsid w:val="007A0A0E"/>
    <w:rsid w:val="007A5803"/>
    <w:rsid w:val="007B2015"/>
    <w:rsid w:val="007B5799"/>
    <w:rsid w:val="007B6D9E"/>
    <w:rsid w:val="007B705F"/>
    <w:rsid w:val="007C0950"/>
    <w:rsid w:val="007C0CD8"/>
    <w:rsid w:val="007C1396"/>
    <w:rsid w:val="007C1E2F"/>
    <w:rsid w:val="007C21D9"/>
    <w:rsid w:val="007C3668"/>
    <w:rsid w:val="007C4167"/>
    <w:rsid w:val="007C5524"/>
    <w:rsid w:val="007D4181"/>
    <w:rsid w:val="007D41F0"/>
    <w:rsid w:val="007D4918"/>
    <w:rsid w:val="007D64C8"/>
    <w:rsid w:val="007E1553"/>
    <w:rsid w:val="007E4B90"/>
    <w:rsid w:val="007E6625"/>
    <w:rsid w:val="007F0DA1"/>
    <w:rsid w:val="007F1C0F"/>
    <w:rsid w:val="007F2742"/>
    <w:rsid w:val="007F3AB6"/>
    <w:rsid w:val="007F3E0A"/>
    <w:rsid w:val="007F5599"/>
    <w:rsid w:val="007F58E6"/>
    <w:rsid w:val="007F686C"/>
    <w:rsid w:val="007F76BA"/>
    <w:rsid w:val="008047A3"/>
    <w:rsid w:val="00804E27"/>
    <w:rsid w:val="00806376"/>
    <w:rsid w:val="00806FD2"/>
    <w:rsid w:val="00810004"/>
    <w:rsid w:val="00813568"/>
    <w:rsid w:val="00815ABB"/>
    <w:rsid w:val="008169DF"/>
    <w:rsid w:val="00816DF1"/>
    <w:rsid w:val="00822F8C"/>
    <w:rsid w:val="008254B1"/>
    <w:rsid w:val="00826B5A"/>
    <w:rsid w:val="0083052D"/>
    <w:rsid w:val="00833128"/>
    <w:rsid w:val="00837F9A"/>
    <w:rsid w:val="00840E7C"/>
    <w:rsid w:val="008421A1"/>
    <w:rsid w:val="008432EE"/>
    <w:rsid w:val="00843634"/>
    <w:rsid w:val="00850CF2"/>
    <w:rsid w:val="00851DFB"/>
    <w:rsid w:val="0086314C"/>
    <w:rsid w:val="0086519F"/>
    <w:rsid w:val="00865D38"/>
    <w:rsid w:val="008664CC"/>
    <w:rsid w:val="0087413B"/>
    <w:rsid w:val="008767FE"/>
    <w:rsid w:val="008840EE"/>
    <w:rsid w:val="00886640"/>
    <w:rsid w:val="008871DE"/>
    <w:rsid w:val="00893B1D"/>
    <w:rsid w:val="00894485"/>
    <w:rsid w:val="00895A2A"/>
    <w:rsid w:val="008A3B53"/>
    <w:rsid w:val="008A6E85"/>
    <w:rsid w:val="008B0141"/>
    <w:rsid w:val="008B032B"/>
    <w:rsid w:val="008B067B"/>
    <w:rsid w:val="008B1F5A"/>
    <w:rsid w:val="008B43D6"/>
    <w:rsid w:val="008C0EA3"/>
    <w:rsid w:val="008C4666"/>
    <w:rsid w:val="008C54BD"/>
    <w:rsid w:val="008D0DC0"/>
    <w:rsid w:val="008D129A"/>
    <w:rsid w:val="008D40B2"/>
    <w:rsid w:val="008D486C"/>
    <w:rsid w:val="008D5B53"/>
    <w:rsid w:val="008D616F"/>
    <w:rsid w:val="008E12AE"/>
    <w:rsid w:val="008E1835"/>
    <w:rsid w:val="008E21AE"/>
    <w:rsid w:val="008E27F1"/>
    <w:rsid w:val="008E602B"/>
    <w:rsid w:val="008E62DE"/>
    <w:rsid w:val="008E7B49"/>
    <w:rsid w:val="008F0DC5"/>
    <w:rsid w:val="008F312B"/>
    <w:rsid w:val="008F5A8F"/>
    <w:rsid w:val="008F7334"/>
    <w:rsid w:val="008F7E1D"/>
    <w:rsid w:val="009009D0"/>
    <w:rsid w:val="00902B68"/>
    <w:rsid w:val="00903CAA"/>
    <w:rsid w:val="00903E9D"/>
    <w:rsid w:val="00912344"/>
    <w:rsid w:val="009156D2"/>
    <w:rsid w:val="0092134D"/>
    <w:rsid w:val="00923EFE"/>
    <w:rsid w:val="00931BDB"/>
    <w:rsid w:val="00936037"/>
    <w:rsid w:val="00940299"/>
    <w:rsid w:val="00940CE9"/>
    <w:rsid w:val="00944D67"/>
    <w:rsid w:val="009527CF"/>
    <w:rsid w:val="00952983"/>
    <w:rsid w:val="00952FE4"/>
    <w:rsid w:val="00955CD5"/>
    <w:rsid w:val="00956F27"/>
    <w:rsid w:val="0095754B"/>
    <w:rsid w:val="009603FE"/>
    <w:rsid w:val="0096291A"/>
    <w:rsid w:val="009636F4"/>
    <w:rsid w:val="00964585"/>
    <w:rsid w:val="00972701"/>
    <w:rsid w:val="00980DB0"/>
    <w:rsid w:val="00983505"/>
    <w:rsid w:val="00990281"/>
    <w:rsid w:val="00992A53"/>
    <w:rsid w:val="00994EDD"/>
    <w:rsid w:val="00997375"/>
    <w:rsid w:val="009A1212"/>
    <w:rsid w:val="009A77E2"/>
    <w:rsid w:val="009B20BD"/>
    <w:rsid w:val="009B4A9D"/>
    <w:rsid w:val="009B61A1"/>
    <w:rsid w:val="009B667F"/>
    <w:rsid w:val="009C0EAF"/>
    <w:rsid w:val="009C1F87"/>
    <w:rsid w:val="009C4947"/>
    <w:rsid w:val="009C67C5"/>
    <w:rsid w:val="009C7502"/>
    <w:rsid w:val="009D7E5B"/>
    <w:rsid w:val="009E7EE8"/>
    <w:rsid w:val="009F1770"/>
    <w:rsid w:val="009F3745"/>
    <w:rsid w:val="009F37D8"/>
    <w:rsid w:val="009F7FA4"/>
    <w:rsid w:val="00A0032F"/>
    <w:rsid w:val="00A01202"/>
    <w:rsid w:val="00A10ACD"/>
    <w:rsid w:val="00A129F1"/>
    <w:rsid w:val="00A15680"/>
    <w:rsid w:val="00A22CEE"/>
    <w:rsid w:val="00A25B41"/>
    <w:rsid w:val="00A2635E"/>
    <w:rsid w:val="00A26CF0"/>
    <w:rsid w:val="00A31BC3"/>
    <w:rsid w:val="00A3304F"/>
    <w:rsid w:val="00A36752"/>
    <w:rsid w:val="00A36ACF"/>
    <w:rsid w:val="00A371B0"/>
    <w:rsid w:val="00A37976"/>
    <w:rsid w:val="00A43B1C"/>
    <w:rsid w:val="00A467CE"/>
    <w:rsid w:val="00A51D2F"/>
    <w:rsid w:val="00A52669"/>
    <w:rsid w:val="00A5366E"/>
    <w:rsid w:val="00A553D5"/>
    <w:rsid w:val="00A56BB5"/>
    <w:rsid w:val="00A56C6B"/>
    <w:rsid w:val="00A56EBD"/>
    <w:rsid w:val="00A57CB7"/>
    <w:rsid w:val="00A60FFF"/>
    <w:rsid w:val="00A61A2C"/>
    <w:rsid w:val="00A6306A"/>
    <w:rsid w:val="00A63890"/>
    <w:rsid w:val="00A67631"/>
    <w:rsid w:val="00A678FC"/>
    <w:rsid w:val="00A71B7A"/>
    <w:rsid w:val="00A72CF0"/>
    <w:rsid w:val="00A80A4F"/>
    <w:rsid w:val="00A82735"/>
    <w:rsid w:val="00A91891"/>
    <w:rsid w:val="00A9613A"/>
    <w:rsid w:val="00A973B2"/>
    <w:rsid w:val="00A97A34"/>
    <w:rsid w:val="00AA04DA"/>
    <w:rsid w:val="00AB0F92"/>
    <w:rsid w:val="00AB1979"/>
    <w:rsid w:val="00AB370E"/>
    <w:rsid w:val="00AB567E"/>
    <w:rsid w:val="00AC08A8"/>
    <w:rsid w:val="00AC3943"/>
    <w:rsid w:val="00AC4317"/>
    <w:rsid w:val="00AC5EBF"/>
    <w:rsid w:val="00AC6981"/>
    <w:rsid w:val="00AD0651"/>
    <w:rsid w:val="00AD1F9F"/>
    <w:rsid w:val="00AD36E3"/>
    <w:rsid w:val="00AD4163"/>
    <w:rsid w:val="00AD5FBD"/>
    <w:rsid w:val="00AE3A26"/>
    <w:rsid w:val="00AE5A98"/>
    <w:rsid w:val="00AE79D1"/>
    <w:rsid w:val="00AF1B2F"/>
    <w:rsid w:val="00AF4905"/>
    <w:rsid w:val="00B00519"/>
    <w:rsid w:val="00B07B12"/>
    <w:rsid w:val="00B11470"/>
    <w:rsid w:val="00B13000"/>
    <w:rsid w:val="00B14BA7"/>
    <w:rsid w:val="00B16762"/>
    <w:rsid w:val="00B20A3A"/>
    <w:rsid w:val="00B21550"/>
    <w:rsid w:val="00B21F3E"/>
    <w:rsid w:val="00B24137"/>
    <w:rsid w:val="00B3174B"/>
    <w:rsid w:val="00B31FEF"/>
    <w:rsid w:val="00B325E1"/>
    <w:rsid w:val="00B350B6"/>
    <w:rsid w:val="00B3588C"/>
    <w:rsid w:val="00B358CB"/>
    <w:rsid w:val="00B4343E"/>
    <w:rsid w:val="00B43736"/>
    <w:rsid w:val="00B452D7"/>
    <w:rsid w:val="00B528FB"/>
    <w:rsid w:val="00B559AA"/>
    <w:rsid w:val="00B564BC"/>
    <w:rsid w:val="00B63270"/>
    <w:rsid w:val="00B63DC2"/>
    <w:rsid w:val="00B64400"/>
    <w:rsid w:val="00B65228"/>
    <w:rsid w:val="00B7066D"/>
    <w:rsid w:val="00B70CD9"/>
    <w:rsid w:val="00B714B7"/>
    <w:rsid w:val="00B77503"/>
    <w:rsid w:val="00B81468"/>
    <w:rsid w:val="00B82E71"/>
    <w:rsid w:val="00B83493"/>
    <w:rsid w:val="00B86D84"/>
    <w:rsid w:val="00B940DD"/>
    <w:rsid w:val="00B95847"/>
    <w:rsid w:val="00B96564"/>
    <w:rsid w:val="00B966ED"/>
    <w:rsid w:val="00B97AEF"/>
    <w:rsid w:val="00BA00A1"/>
    <w:rsid w:val="00BA268A"/>
    <w:rsid w:val="00BA3D8F"/>
    <w:rsid w:val="00BA65A5"/>
    <w:rsid w:val="00BB2F3E"/>
    <w:rsid w:val="00BB442A"/>
    <w:rsid w:val="00BB6A0B"/>
    <w:rsid w:val="00BC6187"/>
    <w:rsid w:val="00BC7794"/>
    <w:rsid w:val="00BD1A05"/>
    <w:rsid w:val="00BD6676"/>
    <w:rsid w:val="00BE335A"/>
    <w:rsid w:val="00BF187B"/>
    <w:rsid w:val="00BF732E"/>
    <w:rsid w:val="00C014FF"/>
    <w:rsid w:val="00C02961"/>
    <w:rsid w:val="00C02B5E"/>
    <w:rsid w:val="00C03773"/>
    <w:rsid w:val="00C03D93"/>
    <w:rsid w:val="00C04E9A"/>
    <w:rsid w:val="00C057EF"/>
    <w:rsid w:val="00C07267"/>
    <w:rsid w:val="00C14296"/>
    <w:rsid w:val="00C16B6E"/>
    <w:rsid w:val="00C2333D"/>
    <w:rsid w:val="00C2452C"/>
    <w:rsid w:val="00C254F7"/>
    <w:rsid w:val="00C2695D"/>
    <w:rsid w:val="00C310B3"/>
    <w:rsid w:val="00C32246"/>
    <w:rsid w:val="00C35139"/>
    <w:rsid w:val="00C372A9"/>
    <w:rsid w:val="00C41049"/>
    <w:rsid w:val="00C4260B"/>
    <w:rsid w:val="00C43792"/>
    <w:rsid w:val="00C450AE"/>
    <w:rsid w:val="00C503A6"/>
    <w:rsid w:val="00C521CB"/>
    <w:rsid w:val="00C53387"/>
    <w:rsid w:val="00C546B7"/>
    <w:rsid w:val="00C56ED2"/>
    <w:rsid w:val="00C61C4B"/>
    <w:rsid w:val="00C65A85"/>
    <w:rsid w:val="00C6623A"/>
    <w:rsid w:val="00C673E2"/>
    <w:rsid w:val="00C7037C"/>
    <w:rsid w:val="00C70B6C"/>
    <w:rsid w:val="00C74089"/>
    <w:rsid w:val="00C758F5"/>
    <w:rsid w:val="00C81F64"/>
    <w:rsid w:val="00C85DA8"/>
    <w:rsid w:val="00C90E85"/>
    <w:rsid w:val="00C92E5D"/>
    <w:rsid w:val="00C930E6"/>
    <w:rsid w:val="00C93509"/>
    <w:rsid w:val="00C9777C"/>
    <w:rsid w:val="00CA0455"/>
    <w:rsid w:val="00CA4A39"/>
    <w:rsid w:val="00CA4C69"/>
    <w:rsid w:val="00CA58CB"/>
    <w:rsid w:val="00CA6A27"/>
    <w:rsid w:val="00CB137C"/>
    <w:rsid w:val="00CB4E54"/>
    <w:rsid w:val="00CB6AA7"/>
    <w:rsid w:val="00CC215D"/>
    <w:rsid w:val="00CC259C"/>
    <w:rsid w:val="00CC3F2F"/>
    <w:rsid w:val="00CC602E"/>
    <w:rsid w:val="00CC62E0"/>
    <w:rsid w:val="00CC6526"/>
    <w:rsid w:val="00CC7E29"/>
    <w:rsid w:val="00CC7E92"/>
    <w:rsid w:val="00CD0EB5"/>
    <w:rsid w:val="00CD6D27"/>
    <w:rsid w:val="00CD6F65"/>
    <w:rsid w:val="00CE16E0"/>
    <w:rsid w:val="00CE3B77"/>
    <w:rsid w:val="00CE4EAF"/>
    <w:rsid w:val="00CF2D47"/>
    <w:rsid w:val="00CF33FB"/>
    <w:rsid w:val="00CF37D8"/>
    <w:rsid w:val="00CF5581"/>
    <w:rsid w:val="00D018DE"/>
    <w:rsid w:val="00D11C16"/>
    <w:rsid w:val="00D1214E"/>
    <w:rsid w:val="00D14FDB"/>
    <w:rsid w:val="00D150CA"/>
    <w:rsid w:val="00D15D3F"/>
    <w:rsid w:val="00D17482"/>
    <w:rsid w:val="00D20BD0"/>
    <w:rsid w:val="00D2311D"/>
    <w:rsid w:val="00D27605"/>
    <w:rsid w:val="00D32154"/>
    <w:rsid w:val="00D34798"/>
    <w:rsid w:val="00D3638A"/>
    <w:rsid w:val="00D36521"/>
    <w:rsid w:val="00D418E0"/>
    <w:rsid w:val="00D41EC4"/>
    <w:rsid w:val="00D42C39"/>
    <w:rsid w:val="00D451FE"/>
    <w:rsid w:val="00D534A2"/>
    <w:rsid w:val="00D62AA3"/>
    <w:rsid w:val="00D62DF9"/>
    <w:rsid w:val="00D63056"/>
    <w:rsid w:val="00D67274"/>
    <w:rsid w:val="00D70A8C"/>
    <w:rsid w:val="00D70BE0"/>
    <w:rsid w:val="00D7261A"/>
    <w:rsid w:val="00D77566"/>
    <w:rsid w:val="00D80607"/>
    <w:rsid w:val="00D84BA6"/>
    <w:rsid w:val="00D85CD5"/>
    <w:rsid w:val="00D90DB4"/>
    <w:rsid w:val="00D94283"/>
    <w:rsid w:val="00D96F03"/>
    <w:rsid w:val="00DA11E1"/>
    <w:rsid w:val="00DA14A3"/>
    <w:rsid w:val="00DA1FDD"/>
    <w:rsid w:val="00DA371A"/>
    <w:rsid w:val="00DA39C5"/>
    <w:rsid w:val="00DA4E05"/>
    <w:rsid w:val="00DA621C"/>
    <w:rsid w:val="00DA6EDF"/>
    <w:rsid w:val="00DB4896"/>
    <w:rsid w:val="00DB5A55"/>
    <w:rsid w:val="00DB6227"/>
    <w:rsid w:val="00DB625D"/>
    <w:rsid w:val="00DB783D"/>
    <w:rsid w:val="00DC05C1"/>
    <w:rsid w:val="00DE1DED"/>
    <w:rsid w:val="00DE264C"/>
    <w:rsid w:val="00DE29BA"/>
    <w:rsid w:val="00DE3C4F"/>
    <w:rsid w:val="00DE424F"/>
    <w:rsid w:val="00DE52ED"/>
    <w:rsid w:val="00DE5628"/>
    <w:rsid w:val="00DE6AD2"/>
    <w:rsid w:val="00DF3323"/>
    <w:rsid w:val="00E03491"/>
    <w:rsid w:val="00E04753"/>
    <w:rsid w:val="00E04C60"/>
    <w:rsid w:val="00E0544B"/>
    <w:rsid w:val="00E12C39"/>
    <w:rsid w:val="00E13871"/>
    <w:rsid w:val="00E16A37"/>
    <w:rsid w:val="00E228DC"/>
    <w:rsid w:val="00E2654A"/>
    <w:rsid w:val="00E27308"/>
    <w:rsid w:val="00E33FB4"/>
    <w:rsid w:val="00E35802"/>
    <w:rsid w:val="00E36FE2"/>
    <w:rsid w:val="00E51F41"/>
    <w:rsid w:val="00E576FF"/>
    <w:rsid w:val="00E6158B"/>
    <w:rsid w:val="00E63ACD"/>
    <w:rsid w:val="00E656AF"/>
    <w:rsid w:val="00E65EDD"/>
    <w:rsid w:val="00E673D2"/>
    <w:rsid w:val="00E701E0"/>
    <w:rsid w:val="00E72220"/>
    <w:rsid w:val="00E74213"/>
    <w:rsid w:val="00E7567D"/>
    <w:rsid w:val="00E76CD9"/>
    <w:rsid w:val="00E81131"/>
    <w:rsid w:val="00E852CF"/>
    <w:rsid w:val="00E91E19"/>
    <w:rsid w:val="00E95106"/>
    <w:rsid w:val="00E96F07"/>
    <w:rsid w:val="00EA023E"/>
    <w:rsid w:val="00EA0EBF"/>
    <w:rsid w:val="00EB4036"/>
    <w:rsid w:val="00EB5889"/>
    <w:rsid w:val="00EC0B2E"/>
    <w:rsid w:val="00ED14BE"/>
    <w:rsid w:val="00ED1CC5"/>
    <w:rsid w:val="00ED47C6"/>
    <w:rsid w:val="00ED79BB"/>
    <w:rsid w:val="00EE0957"/>
    <w:rsid w:val="00EE0E4E"/>
    <w:rsid w:val="00EE173E"/>
    <w:rsid w:val="00EE3F5F"/>
    <w:rsid w:val="00EE595C"/>
    <w:rsid w:val="00EF0715"/>
    <w:rsid w:val="00EF0B95"/>
    <w:rsid w:val="00EF1732"/>
    <w:rsid w:val="00EF30E2"/>
    <w:rsid w:val="00EF3ABF"/>
    <w:rsid w:val="00EF4231"/>
    <w:rsid w:val="00EF50CA"/>
    <w:rsid w:val="00EF636A"/>
    <w:rsid w:val="00EF6795"/>
    <w:rsid w:val="00EF776D"/>
    <w:rsid w:val="00F03412"/>
    <w:rsid w:val="00F06FAD"/>
    <w:rsid w:val="00F11FE7"/>
    <w:rsid w:val="00F142BF"/>
    <w:rsid w:val="00F1508D"/>
    <w:rsid w:val="00F2144F"/>
    <w:rsid w:val="00F235B9"/>
    <w:rsid w:val="00F2634F"/>
    <w:rsid w:val="00F336F6"/>
    <w:rsid w:val="00F36C1D"/>
    <w:rsid w:val="00F40E54"/>
    <w:rsid w:val="00F42C01"/>
    <w:rsid w:val="00F45261"/>
    <w:rsid w:val="00F5243D"/>
    <w:rsid w:val="00F54BC0"/>
    <w:rsid w:val="00F56DB5"/>
    <w:rsid w:val="00F570F0"/>
    <w:rsid w:val="00F5755F"/>
    <w:rsid w:val="00F62807"/>
    <w:rsid w:val="00F647CA"/>
    <w:rsid w:val="00F671E1"/>
    <w:rsid w:val="00F731D3"/>
    <w:rsid w:val="00F868F8"/>
    <w:rsid w:val="00F90533"/>
    <w:rsid w:val="00F96808"/>
    <w:rsid w:val="00F968DD"/>
    <w:rsid w:val="00FA2139"/>
    <w:rsid w:val="00FA3649"/>
    <w:rsid w:val="00FA63D5"/>
    <w:rsid w:val="00FA7F74"/>
    <w:rsid w:val="00FB0335"/>
    <w:rsid w:val="00FB3239"/>
    <w:rsid w:val="00FB3929"/>
    <w:rsid w:val="00FB651A"/>
    <w:rsid w:val="00FB6B35"/>
    <w:rsid w:val="00FB6B9E"/>
    <w:rsid w:val="00FC0EF5"/>
    <w:rsid w:val="00FC2576"/>
    <w:rsid w:val="00FC437A"/>
    <w:rsid w:val="00FC5611"/>
    <w:rsid w:val="00FC5E6C"/>
    <w:rsid w:val="00FC5F8C"/>
    <w:rsid w:val="00FC79B6"/>
    <w:rsid w:val="00FD08A0"/>
    <w:rsid w:val="00FD1CCB"/>
    <w:rsid w:val="00FD571C"/>
    <w:rsid w:val="00FE2315"/>
    <w:rsid w:val="00FE2767"/>
    <w:rsid w:val="00FF0DCF"/>
    <w:rsid w:val="00FF30F4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1A524D"/>
  <w15:docId w15:val="{CAB8B741-8773-4241-8E5B-79C39769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7A3"/>
  </w:style>
  <w:style w:type="paragraph" w:styleId="Heading1">
    <w:name w:val="heading 1"/>
    <w:basedOn w:val="Normal"/>
    <w:next w:val="Normal"/>
    <w:link w:val="Heading1Char"/>
    <w:uiPriority w:val="99"/>
    <w:qFormat/>
    <w:rsid w:val="00446C24"/>
    <w:pPr>
      <w:numPr>
        <w:numId w:val="18"/>
      </w:numPr>
      <w:spacing w:after="8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6C24"/>
    <w:pPr>
      <w:keepNext/>
      <w:numPr>
        <w:ilvl w:val="1"/>
        <w:numId w:val="18"/>
      </w:numPr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15B8"/>
    <w:pPr>
      <w:keepNext/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15B8"/>
    <w:pPr>
      <w:spacing w:after="240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link w:val="Heading5Char"/>
    <w:uiPriority w:val="99"/>
    <w:qFormat/>
    <w:rsid w:val="00446C24"/>
    <w:pPr>
      <w:numPr>
        <w:ilvl w:val="4"/>
        <w:numId w:val="18"/>
      </w:numPr>
      <w:spacing w:after="240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uiPriority w:val="99"/>
    <w:qFormat/>
    <w:rsid w:val="00446C24"/>
    <w:pPr>
      <w:numPr>
        <w:ilvl w:val="5"/>
        <w:numId w:val="18"/>
      </w:num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uiPriority w:val="99"/>
    <w:qFormat/>
    <w:rsid w:val="00446C24"/>
    <w:pPr>
      <w:numPr>
        <w:ilvl w:val="6"/>
        <w:numId w:val="18"/>
      </w:num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uiPriority w:val="99"/>
    <w:qFormat/>
    <w:rsid w:val="00446C24"/>
    <w:pPr>
      <w:numPr>
        <w:ilvl w:val="7"/>
        <w:numId w:val="18"/>
      </w:num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9"/>
    <w:qFormat/>
    <w:rsid w:val="00446C24"/>
    <w:pPr>
      <w:numPr>
        <w:ilvl w:val="8"/>
        <w:numId w:val="1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037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C0377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C0377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C0377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Heading 5 (business proposal only) Char"/>
    <w:link w:val="Heading5"/>
    <w:uiPriority w:val="99"/>
    <w:semiHidden/>
    <w:locked/>
    <w:rsid w:val="00C0377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Heading 6 (business proposal only) Char"/>
    <w:link w:val="Heading6"/>
    <w:uiPriority w:val="99"/>
    <w:semiHidden/>
    <w:locked/>
    <w:rsid w:val="00C03773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Heading 7 (business proposal only) Char"/>
    <w:link w:val="Heading7"/>
    <w:uiPriority w:val="99"/>
    <w:semiHidden/>
    <w:locked/>
    <w:rsid w:val="00C03773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Heading 8 (business proposal only) Char"/>
    <w:link w:val="Heading8"/>
    <w:uiPriority w:val="99"/>
    <w:semiHidden/>
    <w:locked/>
    <w:rsid w:val="00C03773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Heading 9 (business proposal only) Char"/>
    <w:link w:val="Heading9"/>
    <w:uiPriority w:val="99"/>
    <w:semiHidden/>
    <w:locked/>
    <w:rsid w:val="00C03773"/>
    <w:rPr>
      <w:rFonts w:ascii="Cambria" w:hAnsi="Cambria" w:cs="Times New Roman"/>
    </w:rPr>
  </w:style>
  <w:style w:type="paragraph" w:styleId="TOC1">
    <w:name w:val="toc 1"/>
    <w:basedOn w:val="Normal"/>
    <w:next w:val="Normalcontinued"/>
    <w:autoRedefine/>
    <w:uiPriority w:val="99"/>
    <w:rsid w:val="008B0141"/>
    <w:pPr>
      <w:tabs>
        <w:tab w:val="center" w:pos="432"/>
        <w:tab w:val="left" w:pos="1008"/>
        <w:tab w:val="right" w:leader="dot" w:pos="9360"/>
      </w:tabs>
      <w:spacing w:after="240"/>
      <w:ind w:left="1008" w:hanging="1008"/>
    </w:pPr>
    <w:rPr>
      <w:caps/>
      <w:sz w:val="22"/>
      <w:szCs w:val="24"/>
    </w:rPr>
  </w:style>
  <w:style w:type="paragraph" w:customStyle="1" w:styleId="NormalSS">
    <w:name w:val="NormalSS"/>
    <w:basedOn w:val="Normal"/>
    <w:uiPriority w:val="99"/>
    <w:rsid w:val="0058753C"/>
    <w:pPr>
      <w:spacing w:after="240"/>
    </w:pPr>
  </w:style>
  <w:style w:type="paragraph" w:styleId="Footer">
    <w:name w:val="footer"/>
    <w:basedOn w:val="Normal"/>
    <w:link w:val="FooterChar"/>
    <w:uiPriority w:val="99"/>
    <w:rsid w:val="003B1FFC"/>
    <w:pPr>
      <w:tabs>
        <w:tab w:val="center" w:pos="4320"/>
        <w:tab w:val="right" w:pos="8640"/>
      </w:tabs>
      <w:spacing w:before="360"/>
    </w:pPr>
  </w:style>
  <w:style w:type="character" w:customStyle="1" w:styleId="FooterChar">
    <w:name w:val="Footer Char"/>
    <w:link w:val="Footer"/>
    <w:uiPriority w:val="99"/>
    <w:semiHidden/>
    <w:locked/>
    <w:rsid w:val="00C03773"/>
    <w:rPr>
      <w:rFonts w:cs="Times New Roman"/>
      <w:sz w:val="20"/>
      <w:szCs w:val="20"/>
    </w:rPr>
  </w:style>
  <w:style w:type="character" w:styleId="PageNumber">
    <w:name w:val="page number"/>
    <w:uiPriority w:val="99"/>
    <w:semiHidden/>
    <w:rsid w:val="008B0141"/>
    <w:rPr>
      <w:rFonts w:ascii="Times New Roman" w:hAnsi="Times New Roman" w:cs="Times New Roman"/>
      <w:sz w:val="24"/>
    </w:rPr>
  </w:style>
  <w:style w:type="paragraph" w:customStyle="1" w:styleId="Heading1Black">
    <w:name w:val="Heading 1_Black"/>
    <w:basedOn w:val="Normal"/>
    <w:next w:val="Normal"/>
    <w:uiPriority w:val="99"/>
    <w:rsid w:val="00446C24"/>
    <w:pPr>
      <w:spacing w:before="240" w:after="240"/>
      <w:jc w:val="center"/>
      <w:outlineLvl w:val="0"/>
    </w:pPr>
    <w:rPr>
      <w:b/>
      <w:caps/>
    </w:rPr>
  </w:style>
  <w:style w:type="paragraph" w:customStyle="1" w:styleId="ParagraphLAST">
    <w:name w:val="Paragraph (LAST)"/>
    <w:basedOn w:val="Normal"/>
    <w:next w:val="Normal"/>
    <w:uiPriority w:val="99"/>
    <w:rsid w:val="00DB6227"/>
    <w:pPr>
      <w:spacing w:after="240"/>
    </w:pPr>
  </w:style>
  <w:style w:type="paragraph" w:styleId="TOC2">
    <w:name w:val="toc 2"/>
    <w:basedOn w:val="Normal"/>
    <w:next w:val="Normal"/>
    <w:autoRedefine/>
    <w:uiPriority w:val="99"/>
    <w:rsid w:val="008B0141"/>
    <w:pPr>
      <w:tabs>
        <w:tab w:val="left" w:pos="1008"/>
        <w:tab w:val="left" w:pos="1440"/>
        <w:tab w:val="right" w:leader="dot" w:pos="9360"/>
      </w:tabs>
      <w:spacing w:after="240"/>
      <w:ind w:left="1440" w:right="475" w:hanging="432"/>
    </w:pPr>
    <w:rPr>
      <w:sz w:val="22"/>
      <w:szCs w:val="24"/>
    </w:rPr>
  </w:style>
  <w:style w:type="paragraph" w:styleId="TOC3">
    <w:name w:val="toc 3"/>
    <w:basedOn w:val="Normal"/>
    <w:next w:val="Normal"/>
    <w:autoRedefine/>
    <w:uiPriority w:val="99"/>
    <w:rsid w:val="008B0141"/>
    <w:pPr>
      <w:tabs>
        <w:tab w:val="left" w:pos="1915"/>
        <w:tab w:val="right" w:leader="dot" w:pos="9360"/>
      </w:tabs>
      <w:ind w:left="1915" w:right="475" w:hanging="475"/>
    </w:pPr>
    <w:rPr>
      <w:sz w:val="22"/>
      <w:szCs w:val="24"/>
    </w:rPr>
  </w:style>
  <w:style w:type="paragraph" w:styleId="TOC4">
    <w:name w:val="toc 4"/>
    <w:basedOn w:val="Normal"/>
    <w:next w:val="Normal"/>
    <w:autoRedefine/>
    <w:uiPriority w:val="99"/>
    <w:rsid w:val="008B0141"/>
    <w:pPr>
      <w:tabs>
        <w:tab w:val="left" w:pos="1440"/>
        <w:tab w:val="right" w:leader="dot" w:pos="9360"/>
      </w:tabs>
      <w:ind w:left="2390" w:hanging="475"/>
    </w:pPr>
    <w:rPr>
      <w:noProof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850CF2"/>
    <w:pPr>
      <w:spacing w:after="120"/>
    </w:pPr>
  </w:style>
  <w:style w:type="character" w:customStyle="1" w:styleId="FootnoteTextChar">
    <w:name w:val="Footnote Text Char"/>
    <w:link w:val="FootnoteText"/>
    <w:uiPriority w:val="99"/>
    <w:locked/>
    <w:rsid w:val="008047A3"/>
    <w:rPr>
      <w:rFonts w:cs="Times New Roman"/>
      <w:sz w:val="20"/>
    </w:rPr>
  </w:style>
  <w:style w:type="paragraph" w:customStyle="1" w:styleId="Dash">
    <w:name w:val="Dash"/>
    <w:uiPriority w:val="99"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uiPriority w:val="99"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uiPriority w:val="99"/>
    <w:rsid w:val="00DB6227"/>
    <w:pPr>
      <w:numPr>
        <w:numId w:val="1"/>
      </w:numPr>
      <w:tabs>
        <w:tab w:val="clear" w:pos="792"/>
        <w:tab w:val="left" w:pos="360"/>
      </w:tabs>
      <w:spacing w:after="120"/>
      <w:ind w:left="720" w:right="360" w:hanging="288"/>
    </w:pPr>
  </w:style>
  <w:style w:type="paragraph" w:customStyle="1" w:styleId="Outline">
    <w:name w:val="Outline"/>
    <w:basedOn w:val="Normal"/>
    <w:uiPriority w:val="99"/>
    <w:semiHidden/>
    <w:rsid w:val="003A1506"/>
    <w:pPr>
      <w:spacing w:after="240"/>
      <w:ind w:left="720" w:hanging="720"/>
    </w:pPr>
  </w:style>
  <w:style w:type="character" w:styleId="FootnoteReference">
    <w:name w:val="footnote reference"/>
    <w:uiPriority w:val="99"/>
    <w:rsid w:val="003A1506"/>
    <w:rPr>
      <w:rFonts w:cs="Times New Roman"/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50CF2"/>
    <w:pPr>
      <w:spacing w:after="240"/>
    </w:pPr>
  </w:style>
  <w:style w:type="character" w:customStyle="1" w:styleId="EndnoteTextChar">
    <w:name w:val="Endnote Text Char"/>
    <w:link w:val="EndnoteText"/>
    <w:uiPriority w:val="99"/>
    <w:semiHidden/>
    <w:locked/>
    <w:rsid w:val="00C03773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3A1506"/>
    <w:rPr>
      <w:rFonts w:cs="Times New Roman"/>
      <w:vertAlign w:val="superscript"/>
    </w:rPr>
  </w:style>
  <w:style w:type="paragraph" w:customStyle="1" w:styleId="MarkforTableHeading">
    <w:name w:val="Mark for Table Heading"/>
    <w:basedOn w:val="Normal"/>
    <w:next w:val="Normal"/>
    <w:uiPriority w:val="99"/>
    <w:rsid w:val="006F09D5"/>
    <w:pPr>
      <w:keepNext/>
      <w:spacing w:after="60"/>
    </w:pPr>
    <w:rPr>
      <w:b/>
    </w:rPr>
  </w:style>
  <w:style w:type="paragraph" w:customStyle="1" w:styleId="References">
    <w:name w:val="References"/>
    <w:basedOn w:val="Normal"/>
    <w:uiPriority w:val="99"/>
    <w:rsid w:val="005A19C0"/>
    <w:pPr>
      <w:spacing w:after="240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uiPriority w:val="99"/>
    <w:rsid w:val="008B0141"/>
  </w:style>
  <w:style w:type="paragraph" w:customStyle="1" w:styleId="MarkforExhibitHeading">
    <w:name w:val="Mark for Exhibit Heading"/>
    <w:basedOn w:val="Normal"/>
    <w:next w:val="Normal"/>
    <w:uiPriority w:val="99"/>
    <w:rsid w:val="008B0141"/>
    <w:pPr>
      <w:keepNext/>
      <w:spacing w:after="60"/>
    </w:pPr>
    <w:rPr>
      <w:b/>
    </w:rPr>
  </w:style>
  <w:style w:type="paragraph" w:styleId="TableofFigures">
    <w:name w:val="table of figures"/>
    <w:basedOn w:val="Normal"/>
    <w:next w:val="Normal"/>
    <w:uiPriority w:val="99"/>
    <w:semiHidden/>
    <w:rsid w:val="008B0141"/>
    <w:pPr>
      <w:tabs>
        <w:tab w:val="left" w:pos="1440"/>
        <w:tab w:val="right" w:leader="dot" w:pos="9346"/>
      </w:tabs>
      <w:spacing w:after="240"/>
      <w:ind w:left="1440" w:hanging="1440"/>
    </w:pPr>
    <w:rPr>
      <w:sz w:val="22"/>
    </w:rPr>
  </w:style>
  <w:style w:type="character" w:customStyle="1" w:styleId="MTEquationSection">
    <w:name w:val="MTEquationSection"/>
    <w:uiPriority w:val="99"/>
    <w:semiHidden/>
    <w:rsid w:val="003A1506"/>
    <w:rPr>
      <w:rFonts w:cs="Times New Roman"/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uiPriority w:val="99"/>
    <w:rsid w:val="00DB6227"/>
    <w:pPr>
      <w:spacing w:after="240"/>
    </w:pPr>
  </w:style>
  <w:style w:type="paragraph" w:styleId="ListParagraph">
    <w:name w:val="List Paragraph"/>
    <w:basedOn w:val="Normal"/>
    <w:uiPriority w:val="99"/>
    <w:qFormat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rsid w:val="006C5B99"/>
    <w:pPr>
      <w:tabs>
        <w:tab w:val="center" w:pos="4680"/>
        <w:tab w:val="right" w:pos="9360"/>
      </w:tabs>
    </w:pPr>
    <w:rPr>
      <w:i/>
      <w:sz w:val="22"/>
    </w:rPr>
  </w:style>
  <w:style w:type="character" w:customStyle="1" w:styleId="HeaderChar">
    <w:name w:val="Header Char"/>
    <w:link w:val="Header"/>
    <w:uiPriority w:val="99"/>
    <w:locked/>
    <w:rsid w:val="006C5B99"/>
    <w:rPr>
      <w:rFonts w:cs="Times New Roman"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3A1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uiPriority w:val="99"/>
    <w:rsid w:val="00FA3649"/>
    <w:pPr>
      <w:spacing w:after="120"/>
    </w:pPr>
  </w:style>
  <w:style w:type="paragraph" w:customStyle="1" w:styleId="TableHeaderCenter">
    <w:name w:val="Table Header Center"/>
    <w:basedOn w:val="NormalSS"/>
    <w:uiPriority w:val="99"/>
    <w:rsid w:val="00FA3649"/>
    <w:pPr>
      <w:spacing w:before="120" w:after="60"/>
      <w:jc w:val="center"/>
    </w:pPr>
  </w:style>
  <w:style w:type="paragraph" w:customStyle="1" w:styleId="TableHeaderLeft">
    <w:name w:val="Table Header Left"/>
    <w:basedOn w:val="NormalSS"/>
    <w:uiPriority w:val="99"/>
    <w:rsid w:val="00FA3649"/>
    <w:pPr>
      <w:spacing w:before="120" w:after="60"/>
    </w:pPr>
  </w:style>
  <w:style w:type="paragraph" w:customStyle="1" w:styleId="Normalcontinued">
    <w:name w:val="Normal (continued)"/>
    <w:basedOn w:val="Normal"/>
    <w:next w:val="Normal"/>
    <w:uiPriority w:val="99"/>
    <w:rsid w:val="0058753C"/>
  </w:style>
  <w:style w:type="paragraph" w:customStyle="1" w:styleId="NormalSScontinued">
    <w:name w:val="NormalSS (continued)"/>
    <w:basedOn w:val="NormalSS"/>
    <w:next w:val="NormalSS"/>
    <w:uiPriority w:val="99"/>
    <w:rsid w:val="00F62807"/>
  </w:style>
  <w:style w:type="paragraph" w:customStyle="1" w:styleId="ParagraphLASTcontinued">
    <w:name w:val="Paragraph (LAST_continued)"/>
    <w:basedOn w:val="ParagraphLAST"/>
    <w:next w:val="Normal"/>
    <w:uiPriority w:val="99"/>
    <w:rsid w:val="007F686C"/>
  </w:style>
  <w:style w:type="paragraph" w:customStyle="1" w:styleId="TableText">
    <w:name w:val="Table Text"/>
    <w:basedOn w:val="NormalSS"/>
    <w:uiPriority w:val="99"/>
    <w:rsid w:val="00FA3649"/>
    <w:pPr>
      <w:spacing w:after="0"/>
    </w:pPr>
  </w:style>
  <w:style w:type="paragraph" w:customStyle="1" w:styleId="TableSourceCaption">
    <w:name w:val="Table Source_Caption"/>
    <w:basedOn w:val="NormalSS"/>
    <w:uiPriority w:val="99"/>
    <w:rsid w:val="00FA3649"/>
    <w:pPr>
      <w:spacing w:after="120"/>
      <w:ind w:left="1080" w:hanging="1080"/>
    </w:pPr>
  </w:style>
  <w:style w:type="paragraph" w:customStyle="1" w:styleId="AcknowledgmentnoTOCBlack">
    <w:name w:val="Acknowledgment no TOC_Black"/>
    <w:basedOn w:val="Normal"/>
    <w:next w:val="Normal"/>
    <w:uiPriority w:val="99"/>
    <w:rsid w:val="00446C24"/>
    <w:pPr>
      <w:spacing w:before="240" w:after="240"/>
      <w:jc w:val="center"/>
      <w:outlineLvl w:val="0"/>
    </w:pPr>
    <w:rPr>
      <w:b/>
      <w:caps/>
    </w:rPr>
  </w:style>
  <w:style w:type="paragraph" w:customStyle="1" w:styleId="AcknowledgmentnoTOCRed">
    <w:name w:val="Acknowledgment no TOC_Red"/>
    <w:basedOn w:val="AcknowledgmentnoTOCBlack"/>
    <w:next w:val="Normal"/>
    <w:uiPriority w:val="99"/>
    <w:rsid w:val="00066AB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uiPriority w:val="99"/>
    <w:rsid w:val="004F493C"/>
    <w:rPr>
      <w:color w:val="345294"/>
    </w:rPr>
  </w:style>
  <w:style w:type="paragraph" w:customStyle="1" w:styleId="BulletBlack">
    <w:name w:val="Bullet_Black"/>
    <w:basedOn w:val="Normal"/>
    <w:uiPriority w:val="99"/>
    <w:rsid w:val="002A28C9"/>
    <w:pPr>
      <w:numPr>
        <w:numId w:val="9"/>
      </w:numPr>
      <w:tabs>
        <w:tab w:val="left" w:pos="360"/>
      </w:tabs>
      <w:spacing w:after="120"/>
      <w:ind w:left="720" w:right="360" w:hanging="288"/>
    </w:pPr>
  </w:style>
  <w:style w:type="paragraph" w:customStyle="1" w:styleId="BulletRed">
    <w:name w:val="Bullet_Red"/>
    <w:basedOn w:val="BulletBlack"/>
    <w:uiPriority w:val="99"/>
    <w:rsid w:val="00AC5EBF"/>
    <w:pPr>
      <w:numPr>
        <w:numId w:val="4"/>
      </w:numPr>
    </w:pPr>
  </w:style>
  <w:style w:type="paragraph" w:customStyle="1" w:styleId="BulletBlue">
    <w:name w:val="Bullet_Blue"/>
    <w:basedOn w:val="BulletBlack"/>
    <w:uiPriority w:val="99"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uiPriority w:val="99"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uiPriority w:val="99"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uiPriority w:val="99"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uiPriority w:val="99"/>
    <w:rsid w:val="001E466A"/>
    <w:pPr>
      <w:spacing w:after="360"/>
    </w:pPr>
  </w:style>
  <w:style w:type="paragraph" w:customStyle="1" w:styleId="BulletRedLastDS">
    <w:name w:val="Bullet_Red (Last DS)"/>
    <w:basedOn w:val="BulletRedLastSS"/>
    <w:next w:val="Normal"/>
    <w:uiPriority w:val="99"/>
    <w:rsid w:val="001E466A"/>
    <w:pPr>
      <w:spacing w:after="360"/>
    </w:pPr>
  </w:style>
  <w:style w:type="paragraph" w:customStyle="1" w:styleId="BulletBlueLastDS">
    <w:name w:val="Bullet_Blue (Last DS)"/>
    <w:basedOn w:val="BulletBlackLastDS"/>
    <w:next w:val="Normal"/>
    <w:uiPriority w:val="99"/>
    <w:rsid w:val="00C2452C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99"/>
    <w:rsid w:val="00645F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Red">
    <w:name w:val="Heading 1_Red"/>
    <w:basedOn w:val="Heading1Black"/>
    <w:next w:val="Normal"/>
    <w:uiPriority w:val="99"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uiPriority w:val="99"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uiPriority w:val="99"/>
    <w:rsid w:val="00446C24"/>
    <w:pPr>
      <w:keepNext/>
      <w:spacing w:after="240"/>
      <w:ind w:left="432" w:hanging="432"/>
      <w:outlineLvl w:val="1"/>
    </w:pPr>
    <w:rPr>
      <w:b/>
    </w:rPr>
  </w:style>
  <w:style w:type="paragraph" w:customStyle="1" w:styleId="Heading2Red">
    <w:name w:val="Heading 2_Red"/>
    <w:basedOn w:val="Heading2Black"/>
    <w:next w:val="Normal"/>
    <w:uiPriority w:val="99"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uiPriority w:val="99"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uiPriority w:val="99"/>
    <w:rsid w:val="00637A61"/>
  </w:style>
  <w:style w:type="paragraph" w:customStyle="1" w:styleId="Heading2RedNoTOC">
    <w:name w:val="Heading 2_Red No TOC"/>
    <w:basedOn w:val="Heading2Red"/>
    <w:next w:val="Normal"/>
    <w:uiPriority w:val="99"/>
    <w:rsid w:val="00637A61"/>
  </w:style>
  <w:style w:type="paragraph" w:customStyle="1" w:styleId="Heading2BlueNoTOC">
    <w:name w:val="Heading 2_Blue No TOC"/>
    <w:basedOn w:val="Heading2Blue"/>
    <w:next w:val="Normal"/>
    <w:uiPriority w:val="99"/>
    <w:rsid w:val="00637A61"/>
  </w:style>
  <w:style w:type="paragraph" w:customStyle="1" w:styleId="MarkforAttachmentHeadingBlack">
    <w:name w:val="Mark for Attachment Heading_Black"/>
    <w:basedOn w:val="Normal"/>
    <w:next w:val="Normal"/>
    <w:uiPriority w:val="99"/>
    <w:rsid w:val="00446C24"/>
    <w:pPr>
      <w:jc w:val="center"/>
      <w:outlineLvl w:val="0"/>
    </w:pPr>
    <w:rPr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uiPriority w:val="99"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uiPriority w:val="99"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uiPriority w:val="99"/>
    <w:rsid w:val="00446C24"/>
    <w:pPr>
      <w:jc w:val="center"/>
      <w:outlineLvl w:val="0"/>
    </w:pPr>
    <w:rPr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uiPriority w:val="99"/>
    <w:rsid w:val="00DB6227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uiPriority w:val="99"/>
    <w:rsid w:val="004F493C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uiPriority w:val="99"/>
    <w:rsid w:val="00264716"/>
    <w:pPr>
      <w:spacing w:after="360"/>
    </w:pPr>
  </w:style>
  <w:style w:type="paragraph" w:customStyle="1" w:styleId="TableSignificanceCaption">
    <w:name w:val="Table Significance_Caption"/>
    <w:basedOn w:val="TableSourceCaption"/>
    <w:uiPriority w:val="99"/>
    <w:rsid w:val="00FA3649"/>
    <w:pPr>
      <w:spacing w:after="0"/>
    </w:pPr>
  </w:style>
  <w:style w:type="paragraph" w:customStyle="1" w:styleId="TitleofDocumentVertical">
    <w:name w:val="Title of Document Vertical"/>
    <w:basedOn w:val="Normal"/>
    <w:uiPriority w:val="99"/>
    <w:rsid w:val="008B0141"/>
    <w:pPr>
      <w:spacing w:before="3120" w:after="240" w:line="360" w:lineRule="exact"/>
    </w:pPr>
    <w:rPr>
      <w:b/>
      <w:sz w:val="22"/>
    </w:rPr>
  </w:style>
  <w:style w:type="paragraph" w:customStyle="1" w:styleId="TitleofDocumentHorizontal">
    <w:name w:val="Title of Document Horizontal"/>
    <w:basedOn w:val="TitleofDocumentVertical"/>
    <w:uiPriority w:val="99"/>
    <w:rsid w:val="008B0141"/>
    <w:pPr>
      <w:spacing w:before="0" w:after="160"/>
    </w:pPr>
  </w:style>
  <w:style w:type="paragraph" w:customStyle="1" w:styleId="TitleofDocumentNoPhoto">
    <w:name w:val="Title of Document No Photo"/>
    <w:basedOn w:val="TitleofDocumentHorizontal"/>
    <w:uiPriority w:val="99"/>
    <w:rsid w:val="00DB6227"/>
  </w:style>
  <w:style w:type="paragraph" w:customStyle="1" w:styleId="TableSpace">
    <w:name w:val="TableSpace"/>
    <w:basedOn w:val="TableSourceCaption"/>
    <w:next w:val="TableFootnoteCaption"/>
    <w:uiPriority w:val="99"/>
    <w:semiHidden/>
    <w:rsid w:val="00754E03"/>
    <w:pPr>
      <w:spacing w:after="0"/>
    </w:pPr>
  </w:style>
  <w:style w:type="table" w:customStyle="1" w:styleId="SMPRTableRed">
    <w:name w:val="SMPR_Table_Red"/>
    <w:uiPriority w:val="99"/>
    <w:rsid w:val="008B0141"/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MPRTableBlue">
    <w:name w:val="SMPR_Table_Blue"/>
    <w:basedOn w:val="SMPRTableRed"/>
    <w:uiPriority w:val="99"/>
    <w:rsid w:val="008B0141"/>
    <w:tblPr>
      <w:tblBorders>
        <w:top w:val="single" w:sz="12" w:space="0" w:color="345294"/>
        <w:bottom w:val="single" w:sz="4" w:space="0" w:color="345294"/>
      </w:tblBorders>
    </w:tblPr>
    <w:tblStylePr w:type="firstRow">
      <w:rPr>
        <w:rFonts w:cs="Times New Roman"/>
      </w:rPr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8B0141"/>
    <w:tblPr>
      <w:tblBorders>
        <w:top w:val="single" w:sz="12" w:space="0" w:color="auto"/>
        <w:bottom w:val="single" w:sz="4" w:space="0" w:color="auto"/>
      </w:tblBorders>
    </w:tblPr>
    <w:tblStylePr w:type="firstRow">
      <w:rPr>
        <w:rFonts w:cs="Times New Roman"/>
      </w:rPr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uiPriority w:val="99"/>
    <w:rsid w:val="008047A3"/>
    <w:rPr>
      <w:sz w:val="24"/>
    </w:rPr>
  </w:style>
  <w:style w:type="character" w:customStyle="1" w:styleId="BodyTextChar">
    <w:name w:val="Body Text Char"/>
    <w:link w:val="BodyText"/>
    <w:uiPriority w:val="99"/>
    <w:locked/>
    <w:rsid w:val="008047A3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047A3"/>
    <w:rPr>
      <w:b/>
      <w:sz w:val="24"/>
    </w:rPr>
  </w:style>
  <w:style w:type="character" w:customStyle="1" w:styleId="BodyText2Char">
    <w:name w:val="Body Text 2 Char"/>
    <w:link w:val="BodyText2"/>
    <w:uiPriority w:val="99"/>
    <w:locked/>
    <w:rsid w:val="008047A3"/>
    <w:rPr>
      <w:rFonts w:cs="Times New Roman"/>
      <w:b/>
      <w:sz w:val="20"/>
      <w:szCs w:val="20"/>
    </w:rPr>
  </w:style>
  <w:style w:type="paragraph" w:customStyle="1" w:styleId="Style0">
    <w:name w:val="Style0"/>
    <w:uiPriority w:val="99"/>
    <w:rsid w:val="008047A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EmailStyle1051">
    <w:name w:val="EmailStyle1051"/>
    <w:uiPriority w:val="99"/>
    <w:semiHidden/>
    <w:rsid w:val="00AB1979"/>
    <w:rPr>
      <w:rFonts w:ascii="Arial" w:hAnsi="Arial" w:cs="Arial"/>
      <w:color w:val="000080"/>
      <w:sz w:val="20"/>
      <w:szCs w:val="20"/>
    </w:rPr>
  </w:style>
  <w:style w:type="numbering" w:customStyle="1" w:styleId="MPROutline">
    <w:name w:val="MPROutline"/>
    <w:rsid w:val="007C3323"/>
    <w:pPr>
      <w:numPr>
        <w:numId w:val="15"/>
      </w:numPr>
    </w:pPr>
  </w:style>
  <w:style w:type="character" w:styleId="CommentReference">
    <w:name w:val="annotation reference"/>
    <w:uiPriority w:val="99"/>
    <w:semiHidden/>
    <w:unhideWhenUsed/>
    <w:locked/>
    <w:rsid w:val="00096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963B3"/>
  </w:style>
  <w:style w:type="character" w:customStyle="1" w:styleId="CommentTextChar">
    <w:name w:val="Comment Text Char"/>
    <w:link w:val="CommentText"/>
    <w:uiPriority w:val="99"/>
    <w:semiHidden/>
    <w:rsid w:val="00096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963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63B3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903E9D"/>
    <w:pPr>
      <w:spacing w:before="100" w:beforeAutospacing="1" w:after="100" w:afterAutospacing="1"/>
    </w:pPr>
    <w:rPr>
      <w:sz w:val="24"/>
      <w:szCs w:val="24"/>
    </w:rPr>
  </w:style>
  <w:style w:type="paragraph" w:customStyle="1" w:styleId="xmsolistparagraph">
    <w:name w:val="x_msolistparagraph"/>
    <w:basedOn w:val="Normal"/>
    <w:rsid w:val="00903E9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locked/>
    <w:rsid w:val="00BD6676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BD66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6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hitehouse.gov/presidential-actions/3245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6BC4B1EFDC4409E1522139A1FFAD1" ma:contentTypeVersion="0" ma:contentTypeDescription="Create a new document." ma:contentTypeScope="" ma:versionID="1c5f3291e7febbe03255bbfc5f8a69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f01f5d43ce5952be672a91c6777a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751EC-E825-41D3-9685-01CCD8BD9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204F2B-2A67-437D-A42D-242AD4451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9A823B-74B5-423B-BF23-C9873C78C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CB2D66-2F9E-4D42-95F8-9371D577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4850</CharactersWithSpaces>
  <SharedDoc>false</SharedDoc>
  <HLinks>
    <vt:vector size="6" baseType="variant">
      <vt:variant>
        <vt:i4>852040</vt:i4>
      </vt:variant>
      <vt:variant>
        <vt:i4>0</vt:i4>
      </vt:variant>
      <vt:variant>
        <vt:i4>0</vt:i4>
      </vt:variant>
      <vt:variant>
        <vt:i4>5</vt:i4>
      </vt:variant>
      <vt:variant>
        <vt:lpwstr>http://www.whitehouse.gov/presidential-actions/3245/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MCapizzi</dc:creator>
  <cp:lastModifiedBy>St.Onge, Emily - ETA</cp:lastModifiedBy>
  <cp:revision>3</cp:revision>
  <cp:lastPrinted>2019-05-02T13:53:00Z</cp:lastPrinted>
  <dcterms:created xsi:type="dcterms:W3CDTF">2020-07-24T19:58:00Z</dcterms:created>
  <dcterms:modified xsi:type="dcterms:W3CDTF">2020-07-30T14:41:00Z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0x010100DFC6BC4B1EFDC4409E1522139A1FFAD1</vt:lpwstr>
  </property>
</Properties>
</file>