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FD5" w:rsidP="00265FD5" w:rsidRDefault="00265FD5">
      <w:r>
        <w:t>Good Afternoon,</w:t>
      </w:r>
    </w:p>
    <w:p w:rsidR="00265FD5" w:rsidP="00265FD5" w:rsidRDefault="00265FD5">
      <w:pPr>
        <w:rPr>
          <w:rFonts w:ascii="Segoe UI Light" w:hAnsi="Segoe UI Light" w:cs="Segoe UI Light"/>
          <w:color w:val="000099"/>
          <w:sz w:val="22"/>
          <w:szCs w:val="22"/>
        </w:rPr>
      </w:pPr>
    </w:p>
    <w:p w:rsidR="00265FD5" w:rsidP="00265FD5" w:rsidRDefault="00265FD5">
      <w:pPr>
        <w:spacing w:after="206"/>
        <w:rPr>
          <w:sz w:val="20"/>
          <w:szCs w:val="20"/>
        </w:rPr>
      </w:pPr>
      <w:r>
        <w:t>In support of the Presidential Executive Order Expanding Apprenticeships in America (</w:t>
      </w:r>
      <w:hyperlink w:history="1" r:id="rId7">
        <w:r>
          <w:rPr>
            <w:rStyle w:val="Hyperlink"/>
          </w:rPr>
          <w:t>www.whitehouse.gov/presidential-actions/3245/</w:t>
        </w:r>
      </w:hyperlink>
      <w:r>
        <w:t xml:space="preserve">), the U.S. Department of Labor’s Office of Apprenticeship is working with industry to promote and develop apprenticeship programs nationwide.  Apprenticeships and similar programs are characterized by paid, relevant workplace experiences, and opportunities for development of specific occupational skills valued by employers, thus creating an affordable path to careers and high-paying jobs.  These work-based learning programs are used to train new workers and to upskill incumbent workers – thus filling a critical need in today’s rapidly changing economy.   </w:t>
      </w:r>
    </w:p>
    <w:p w:rsidR="00265FD5" w:rsidP="00265FD5" w:rsidRDefault="00265FD5">
      <w:pPr>
        <w:spacing w:after="206"/>
      </w:pPr>
      <w:r>
        <w:t>If you’re interested in learning more about apprenticeship and how it can benefit your organization, please fill out this brief survey. The purpose of this survey is to obtain voluntary “real-time” examples of current apprenticeship and similar work-based training programs.  The information gleaned from the survey responses will assist the DOL’s Office of Apprenticeship in understanding the landscape of apprenticeship across the country, and better assist with program development and expansion efforts.</w:t>
      </w:r>
    </w:p>
    <w:p w:rsidR="00265FD5" w:rsidP="00265FD5" w:rsidRDefault="00265FD5">
      <w:r>
        <w:t>Thank you,</w:t>
      </w:r>
    </w:p>
    <w:p w:rsidR="008838AE" w:rsidRDefault="00436E61"/>
    <w:p w:rsidR="00265FD5" w:rsidRDefault="00265FD5">
      <w:r>
        <w:t>Office of Apprenticeship</w:t>
      </w:r>
    </w:p>
    <w:p w:rsidR="00265FD5" w:rsidRDefault="00265FD5"/>
    <w:p w:rsidR="00265FD5" w:rsidRDefault="00265FD5">
      <w:pPr>
        <w:rPr>
          <w:rFonts w:ascii="Calibri" w:hAnsi="Calibri" w:cs="Calibri"/>
          <w:i/>
          <w:iCs/>
          <w:color w:val="7F7F7F" w:themeColor="text1" w:themeTint="80"/>
          <w:sz w:val="22"/>
          <w:szCs w:val="22"/>
        </w:rPr>
      </w:pPr>
    </w:p>
    <w:p w:rsidR="00265FD5" w:rsidRDefault="00265FD5">
      <w:pPr>
        <w:rPr>
          <w:rFonts w:ascii="Calibri" w:hAnsi="Calibri" w:cs="Calibri"/>
          <w:i/>
          <w:iCs/>
          <w:color w:val="7F7F7F" w:themeColor="text1" w:themeTint="80"/>
          <w:sz w:val="22"/>
          <w:szCs w:val="22"/>
        </w:rPr>
      </w:pPr>
    </w:p>
    <w:p w:rsidR="00265FD5" w:rsidRDefault="00265FD5">
      <w:pPr>
        <w:rPr>
          <w:rFonts w:ascii="Calibri" w:hAnsi="Calibri" w:cs="Calibri"/>
          <w:i/>
          <w:iCs/>
          <w:color w:val="7F7F7F" w:themeColor="text1" w:themeTint="80"/>
          <w:sz w:val="22"/>
          <w:szCs w:val="22"/>
        </w:rPr>
      </w:pPr>
    </w:p>
    <w:p w:rsidR="00265FD5" w:rsidRDefault="00265FD5">
      <w:pPr>
        <w:rPr>
          <w:rFonts w:ascii="Calibri" w:hAnsi="Calibri" w:cs="Calibri"/>
          <w:i/>
          <w:iCs/>
          <w:color w:val="7F7F7F" w:themeColor="text1" w:themeTint="80"/>
          <w:sz w:val="22"/>
          <w:szCs w:val="22"/>
        </w:rPr>
      </w:pPr>
    </w:p>
    <w:p w:rsidR="00265FD5" w:rsidRDefault="00265FD5">
      <w:pPr>
        <w:rPr>
          <w:rFonts w:ascii="Calibri" w:hAnsi="Calibri" w:cs="Calibri"/>
          <w:i/>
          <w:iCs/>
          <w:color w:val="7F7F7F" w:themeColor="text1" w:themeTint="80"/>
          <w:sz w:val="22"/>
          <w:szCs w:val="22"/>
        </w:rPr>
      </w:pPr>
      <w:bookmarkStart w:name="_GoBack" w:id="0"/>
      <w:bookmarkEnd w:id="0"/>
    </w:p>
    <w:sectPr w:rsidR="00265F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E61" w:rsidRDefault="00436E61" w:rsidP="00265FD5">
      <w:r>
        <w:separator/>
      </w:r>
    </w:p>
  </w:endnote>
  <w:endnote w:type="continuationSeparator" w:id="0">
    <w:p w:rsidR="00436E61" w:rsidRDefault="00436E61" w:rsidP="0026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FD5" w:rsidRPr="00265FD5" w:rsidRDefault="00265FD5" w:rsidP="00265FD5">
    <w:pPr>
      <w:rPr>
        <w:color w:val="7F7F7F" w:themeColor="text1" w:themeTint="80"/>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E4CD74"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sidRPr="00265FD5">
      <w:rPr>
        <w:rFonts w:ascii="Calibri" w:hAnsi="Calibri" w:cs="Calibri"/>
        <w:i/>
        <w:iCs/>
        <w:color w:val="7F7F7F" w:themeColor="text1" w:themeTint="80"/>
        <w:sz w:val="22"/>
        <w:szCs w:val="22"/>
      </w:rPr>
      <w:t xml:space="preserve">Public Burden Statement (1205-0436) – Persons are not required to respond to this collection of information. Public reporting burden for this collection of information is estimated to average approximately </w:t>
    </w:r>
    <w:r w:rsidRPr="00265FD5">
      <w:rPr>
        <w:i/>
        <w:iCs/>
        <w:color w:val="7F7F7F" w:themeColor="text1" w:themeTint="80"/>
      </w:rPr>
      <w:t>3</w:t>
    </w:r>
    <w:r w:rsidRPr="00265FD5">
      <w:rPr>
        <w:rFonts w:ascii="Calibri" w:hAnsi="Calibri" w:cs="Calibri"/>
        <w:i/>
        <w:iCs/>
        <w:color w:val="7F7F7F" w:themeColor="text1" w:themeTint="80"/>
        <w:sz w:val="22"/>
        <w:szCs w:val="22"/>
      </w:rPr>
      <w:t xml:space="preserve"> minutes per response. Send comments regarding this burden or any other aspect of this collection of information including suggestions for reducing this burden to the U.S. Department of Labor, Office of Apprenticeship, 200 Constitution Avenue, N.W., Room C-5321, Washington, D.C. 20210 </w:t>
    </w:r>
    <w:r>
      <w:rPr>
        <w:rFonts w:ascii="Calibri" w:hAnsi="Calibri" w:cs="Calibri"/>
        <w:i/>
        <w:iCs/>
        <w:color w:val="7F7F7F" w:themeColor="text1" w:themeTint="80"/>
        <w:sz w:val="22"/>
        <w:szCs w:val="22"/>
      </w:rPr>
      <w:t>(OMB Control Number 1205-0436).</w:t>
    </w:r>
  </w:p>
  <w:p w:rsidR="00265FD5" w:rsidRDefault="00265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E61" w:rsidRDefault="00436E61" w:rsidP="00265FD5">
      <w:r>
        <w:separator/>
      </w:r>
    </w:p>
  </w:footnote>
  <w:footnote w:type="continuationSeparator" w:id="0">
    <w:p w:rsidR="00436E61" w:rsidRDefault="00436E61" w:rsidP="00265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D5"/>
    <w:rsid w:val="00265FD5"/>
    <w:rsid w:val="00436E61"/>
    <w:rsid w:val="005E0BB6"/>
    <w:rsid w:val="00DA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4ADE"/>
  <w15:chartTrackingRefBased/>
  <w15:docId w15:val="{A98E82E7-C86F-4836-8FF5-8448FD44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FD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5FD5"/>
    <w:rPr>
      <w:color w:val="0000FF"/>
      <w:u w:val="single"/>
    </w:rPr>
  </w:style>
  <w:style w:type="paragraph" w:styleId="Header">
    <w:name w:val="header"/>
    <w:basedOn w:val="Normal"/>
    <w:link w:val="HeaderChar"/>
    <w:uiPriority w:val="99"/>
    <w:unhideWhenUsed/>
    <w:rsid w:val="00265FD5"/>
    <w:pPr>
      <w:tabs>
        <w:tab w:val="center" w:pos="4680"/>
        <w:tab w:val="right" w:pos="9360"/>
      </w:tabs>
    </w:pPr>
  </w:style>
  <w:style w:type="character" w:customStyle="1" w:styleId="HeaderChar">
    <w:name w:val="Header Char"/>
    <w:basedOn w:val="DefaultParagraphFont"/>
    <w:link w:val="Header"/>
    <w:uiPriority w:val="99"/>
    <w:rsid w:val="00265FD5"/>
    <w:rPr>
      <w:rFonts w:ascii="Times New Roman" w:hAnsi="Times New Roman" w:cs="Times New Roman"/>
      <w:sz w:val="24"/>
      <w:szCs w:val="24"/>
    </w:rPr>
  </w:style>
  <w:style w:type="paragraph" w:styleId="Footer">
    <w:name w:val="footer"/>
    <w:basedOn w:val="Normal"/>
    <w:link w:val="FooterChar"/>
    <w:uiPriority w:val="99"/>
    <w:unhideWhenUsed/>
    <w:rsid w:val="00265FD5"/>
    <w:pPr>
      <w:tabs>
        <w:tab w:val="center" w:pos="4680"/>
        <w:tab w:val="right" w:pos="9360"/>
      </w:tabs>
    </w:pPr>
  </w:style>
  <w:style w:type="character" w:customStyle="1" w:styleId="FooterChar">
    <w:name w:val="Footer Char"/>
    <w:basedOn w:val="DefaultParagraphFont"/>
    <w:link w:val="Footer"/>
    <w:uiPriority w:val="99"/>
    <w:rsid w:val="00265F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8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cc01.safelinks.protection.outlook.com/?url=http%3A%2F%2Fwww.whitehouse.gov%2Fpresidential-actions%2F3245%2F&amp;data=02%7C01%7Cmitchell.cierra%40dol.gov%7C5b9e283e352343cc525b08d81e880c36%7C75a6305472044e0c9126adab971d4aca%7C0%7C0%7C637292916950536148&amp;sdata=nJxV672jT%2BkQBpuDe0D6YG43Avbm2g5iqcOmnI45RoU%3D&amp;reserve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4BBD8-8422-425B-9E12-6340145C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Cierra - ETA</dc:creator>
  <cp:keywords/>
  <dc:description/>
  <cp:lastModifiedBy>Mitchell, Cierra - ETA</cp:lastModifiedBy>
  <cp:revision>1</cp:revision>
  <dcterms:created xsi:type="dcterms:W3CDTF">2020-07-02T13:14:00Z</dcterms:created>
  <dcterms:modified xsi:type="dcterms:W3CDTF">2020-07-02T13:16:00Z</dcterms:modified>
</cp:coreProperties>
</file>