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63F7" w:rsidR="0060640F" w:rsidP="001B06A5" w:rsidRDefault="0060640F" w14:paraId="78B46458" w14:textId="79D2D3AF">
      <w:r w:rsidRPr="00797707">
        <w:rPr>
          <w:color w:val="FF0000"/>
        </w:rPr>
        <w:t xml:space="preserve">Red font indicates text that will be pre-programmed </w:t>
      </w:r>
      <w:r w:rsidR="000A56F0">
        <w:rPr>
          <w:color w:val="FF0000"/>
        </w:rPr>
        <w:t xml:space="preserve">in the interview script </w:t>
      </w:r>
      <w:r w:rsidRPr="00797707">
        <w:rPr>
          <w:color w:val="FF0000"/>
        </w:rPr>
        <w:t xml:space="preserve">by Abt. </w:t>
      </w:r>
      <w:r w:rsidRPr="00797707">
        <w:rPr>
          <w:color w:val="7030A0"/>
        </w:rPr>
        <w:t xml:space="preserve">Purple font indicates instructions to the interviewer. </w:t>
      </w:r>
      <w:r w:rsidRPr="00797707">
        <w:t>Blue boxes are instructions or transitions that the interviewer will read to respondents. Radio buttons indicate only one answer should be selected. Checkboxes indicate the interviewer should check all that apply.</w:t>
      </w:r>
    </w:p>
    <w:p w:rsidRPr="00087722" w:rsidR="00716E4E" w:rsidP="00790A59" w:rsidRDefault="001B2667" w14:paraId="771588D8" w14:textId="438EF971">
      <w:pPr>
        <w:pStyle w:val="TOCHeading"/>
      </w:pPr>
      <w:r w:rsidRPr="00087722">
        <w:t>Table of Contents</w:t>
      </w:r>
    </w:p>
    <w:p w:rsidR="006F4A19" w:rsidRDefault="001B2667" w14:paraId="4B85E8A8" w14:textId="1D6BD4BA">
      <w:pPr>
        <w:pStyle w:val="TOC1"/>
        <w:rPr>
          <w:b w:val="0"/>
          <w:sz w:val="22"/>
        </w:rPr>
      </w:pPr>
      <w:r>
        <w:fldChar w:fldCharType="begin"/>
      </w:r>
      <w:r>
        <w:instrText xml:space="preserve"> TOC \o "1-1" \h \z \u </w:instrText>
      </w:r>
      <w:r>
        <w:fldChar w:fldCharType="separate"/>
      </w:r>
      <w:hyperlink w:history="1" w:anchor="_Toc66400180" r:id="rId8">
        <w:r w:rsidRPr="00A03645" w:rsidR="006F4A19">
          <w:rPr>
            <w:rStyle w:val="Hyperlink"/>
            <w:rFonts w:ascii="Calibri Light" w:hAnsi="Calibri Light"/>
          </w:rPr>
          <w:t>I.</w:t>
        </w:r>
        <w:r w:rsidR="006F4A19">
          <w:rPr>
            <w:b w:val="0"/>
            <w:sz w:val="22"/>
          </w:rPr>
          <w:tab/>
        </w:r>
        <w:r w:rsidRPr="00A03645" w:rsidR="006F4A19">
          <w:rPr>
            <w:rStyle w:val="Hyperlink"/>
          </w:rPr>
          <w:t>Introduction</w:t>
        </w:r>
        <w:r w:rsidR="006F4A19">
          <w:rPr>
            <w:webHidden/>
          </w:rPr>
          <w:tab/>
        </w:r>
        <w:r w:rsidR="006F4A19">
          <w:rPr>
            <w:webHidden/>
          </w:rPr>
          <w:fldChar w:fldCharType="begin"/>
        </w:r>
        <w:r w:rsidR="006F4A19">
          <w:rPr>
            <w:webHidden/>
          </w:rPr>
          <w:instrText xml:space="preserve"> PAGEREF _Toc66400180 \h </w:instrText>
        </w:r>
        <w:r w:rsidR="006F4A19">
          <w:rPr>
            <w:webHidden/>
          </w:rPr>
        </w:r>
        <w:r w:rsidR="006F4A19">
          <w:rPr>
            <w:webHidden/>
          </w:rPr>
          <w:fldChar w:fldCharType="separate"/>
        </w:r>
        <w:r w:rsidR="006F4A19">
          <w:rPr>
            <w:webHidden/>
          </w:rPr>
          <w:t>2</w:t>
        </w:r>
        <w:r w:rsidR="006F4A19">
          <w:rPr>
            <w:webHidden/>
          </w:rPr>
          <w:fldChar w:fldCharType="end"/>
        </w:r>
      </w:hyperlink>
    </w:p>
    <w:p w:rsidR="006F4A19" w:rsidRDefault="00413C92" w14:paraId="6B3B4B6C" w14:textId="5FEA8CA9">
      <w:pPr>
        <w:pStyle w:val="TOC1"/>
        <w:rPr>
          <w:b w:val="0"/>
          <w:sz w:val="22"/>
        </w:rPr>
      </w:pPr>
      <w:hyperlink w:history="1" w:anchor="_Toc66400181" r:id="rId9">
        <w:r w:rsidRPr="00A03645" w:rsidR="006F4A19">
          <w:rPr>
            <w:rStyle w:val="Hyperlink"/>
            <w:rFonts w:ascii="Calibri Light" w:hAnsi="Calibri Light"/>
          </w:rPr>
          <w:t>II.</w:t>
        </w:r>
        <w:r w:rsidR="006F4A19">
          <w:rPr>
            <w:b w:val="0"/>
            <w:sz w:val="22"/>
          </w:rPr>
          <w:tab/>
        </w:r>
        <w:r w:rsidRPr="00A03645" w:rsidR="006F4A19">
          <w:rPr>
            <w:rStyle w:val="Hyperlink"/>
          </w:rPr>
          <w:t>Timing of Loan Counseling Experiment</w:t>
        </w:r>
        <w:r w:rsidR="006F4A19">
          <w:rPr>
            <w:webHidden/>
          </w:rPr>
          <w:tab/>
        </w:r>
        <w:r w:rsidR="006F4A19">
          <w:rPr>
            <w:webHidden/>
          </w:rPr>
          <w:fldChar w:fldCharType="begin"/>
        </w:r>
        <w:r w:rsidR="006F4A19">
          <w:rPr>
            <w:webHidden/>
          </w:rPr>
          <w:instrText xml:space="preserve"> PAGEREF _Toc66400181 \h </w:instrText>
        </w:r>
        <w:r w:rsidR="006F4A19">
          <w:rPr>
            <w:webHidden/>
          </w:rPr>
        </w:r>
        <w:r w:rsidR="006F4A19">
          <w:rPr>
            <w:webHidden/>
          </w:rPr>
          <w:fldChar w:fldCharType="separate"/>
        </w:r>
        <w:r w:rsidR="006F4A19">
          <w:rPr>
            <w:webHidden/>
          </w:rPr>
          <w:t>3</w:t>
        </w:r>
        <w:r w:rsidR="006F4A19">
          <w:rPr>
            <w:webHidden/>
          </w:rPr>
          <w:fldChar w:fldCharType="end"/>
        </w:r>
      </w:hyperlink>
    </w:p>
    <w:p w:rsidR="006F4A19" w:rsidRDefault="00413C92" w14:paraId="5CC958A2" w14:textId="41CAC118">
      <w:pPr>
        <w:pStyle w:val="TOC1"/>
        <w:rPr>
          <w:b w:val="0"/>
          <w:sz w:val="22"/>
        </w:rPr>
      </w:pPr>
      <w:hyperlink w:history="1" w:anchor="_Toc66400182" r:id="rId10">
        <w:r w:rsidRPr="00A03645" w:rsidR="006F4A19">
          <w:rPr>
            <w:rStyle w:val="Hyperlink"/>
            <w:rFonts w:ascii="Calibri Light" w:hAnsi="Calibri Light"/>
          </w:rPr>
          <w:t>III.</w:t>
        </w:r>
        <w:r w:rsidR="006F4A19">
          <w:rPr>
            <w:b w:val="0"/>
            <w:sz w:val="22"/>
          </w:rPr>
          <w:tab/>
        </w:r>
        <w:r w:rsidRPr="00A03645" w:rsidR="006F4A19">
          <w:rPr>
            <w:rStyle w:val="Hyperlink"/>
          </w:rPr>
          <w:t>Additional Loan Counseling Approach</w:t>
        </w:r>
        <w:r w:rsidR="006F4A19">
          <w:rPr>
            <w:webHidden/>
          </w:rPr>
          <w:tab/>
        </w:r>
        <w:r w:rsidR="006F4A19">
          <w:rPr>
            <w:webHidden/>
          </w:rPr>
          <w:fldChar w:fldCharType="begin"/>
        </w:r>
        <w:r w:rsidR="006F4A19">
          <w:rPr>
            <w:webHidden/>
          </w:rPr>
          <w:instrText xml:space="preserve"> PAGEREF _Toc66400182 \h </w:instrText>
        </w:r>
        <w:r w:rsidR="006F4A19">
          <w:rPr>
            <w:webHidden/>
          </w:rPr>
        </w:r>
        <w:r w:rsidR="006F4A19">
          <w:rPr>
            <w:webHidden/>
          </w:rPr>
          <w:fldChar w:fldCharType="separate"/>
        </w:r>
        <w:r w:rsidR="006F4A19">
          <w:rPr>
            <w:webHidden/>
          </w:rPr>
          <w:t>3</w:t>
        </w:r>
        <w:r w:rsidR="006F4A19">
          <w:rPr>
            <w:webHidden/>
          </w:rPr>
          <w:fldChar w:fldCharType="end"/>
        </w:r>
      </w:hyperlink>
    </w:p>
    <w:p w:rsidR="006F4A19" w:rsidRDefault="00413C92" w14:paraId="335A15FF" w14:textId="34B443C9">
      <w:pPr>
        <w:pStyle w:val="TOC1"/>
        <w:rPr>
          <w:b w:val="0"/>
          <w:sz w:val="22"/>
        </w:rPr>
      </w:pPr>
      <w:hyperlink w:history="1" w:anchor="_Toc66400183" r:id="rId11">
        <w:r w:rsidRPr="00A03645" w:rsidR="006F4A19">
          <w:rPr>
            <w:rStyle w:val="Hyperlink"/>
            <w:rFonts w:ascii="Calibri Light" w:hAnsi="Calibri Light"/>
          </w:rPr>
          <w:t>IV.</w:t>
        </w:r>
        <w:r w:rsidR="006F4A19">
          <w:rPr>
            <w:b w:val="0"/>
            <w:sz w:val="22"/>
          </w:rPr>
          <w:tab/>
        </w:r>
        <w:r w:rsidRPr="00A03645" w:rsidR="006F4A19">
          <w:rPr>
            <w:rStyle w:val="Hyperlink"/>
          </w:rPr>
          <w:t>Experiences Implementing the Experiment</w:t>
        </w:r>
        <w:r w:rsidR="006F4A19">
          <w:rPr>
            <w:webHidden/>
          </w:rPr>
          <w:tab/>
        </w:r>
        <w:r w:rsidR="006F4A19">
          <w:rPr>
            <w:webHidden/>
          </w:rPr>
          <w:fldChar w:fldCharType="begin"/>
        </w:r>
        <w:r w:rsidR="006F4A19">
          <w:rPr>
            <w:webHidden/>
          </w:rPr>
          <w:instrText xml:space="preserve"> PAGEREF _Toc66400183 \h </w:instrText>
        </w:r>
        <w:r w:rsidR="006F4A19">
          <w:rPr>
            <w:webHidden/>
          </w:rPr>
        </w:r>
        <w:r w:rsidR="006F4A19">
          <w:rPr>
            <w:webHidden/>
          </w:rPr>
          <w:fldChar w:fldCharType="separate"/>
        </w:r>
        <w:r w:rsidR="006F4A19">
          <w:rPr>
            <w:webHidden/>
          </w:rPr>
          <w:t>6</w:t>
        </w:r>
        <w:r w:rsidR="006F4A19">
          <w:rPr>
            <w:webHidden/>
          </w:rPr>
          <w:fldChar w:fldCharType="end"/>
        </w:r>
      </w:hyperlink>
    </w:p>
    <w:p w:rsidR="006F4A19" w:rsidRDefault="00413C92" w14:paraId="220A94A1" w14:textId="4ECBD29C">
      <w:pPr>
        <w:pStyle w:val="TOC1"/>
        <w:rPr>
          <w:b w:val="0"/>
          <w:sz w:val="22"/>
        </w:rPr>
      </w:pPr>
      <w:hyperlink w:history="1" w:anchor="_Toc66400184" r:id="rId12">
        <w:r w:rsidRPr="00A03645" w:rsidR="006F4A19">
          <w:rPr>
            <w:rStyle w:val="Hyperlink"/>
            <w:rFonts w:ascii="Calibri Light" w:hAnsi="Calibri Light"/>
          </w:rPr>
          <w:t>V.</w:t>
        </w:r>
        <w:r w:rsidR="006F4A19">
          <w:rPr>
            <w:b w:val="0"/>
            <w:sz w:val="22"/>
          </w:rPr>
          <w:tab/>
        </w:r>
        <w:r w:rsidRPr="00A03645" w:rsidR="006F4A19">
          <w:rPr>
            <w:rStyle w:val="Hyperlink"/>
          </w:rPr>
          <w:t>ESI Data Reporting Tool</w:t>
        </w:r>
        <w:r w:rsidR="006F4A19">
          <w:rPr>
            <w:webHidden/>
          </w:rPr>
          <w:tab/>
        </w:r>
        <w:r w:rsidR="006F4A19">
          <w:rPr>
            <w:webHidden/>
          </w:rPr>
          <w:fldChar w:fldCharType="begin"/>
        </w:r>
        <w:r w:rsidR="006F4A19">
          <w:rPr>
            <w:webHidden/>
          </w:rPr>
          <w:instrText xml:space="preserve"> PAGEREF _Toc66400184 \h </w:instrText>
        </w:r>
        <w:r w:rsidR="006F4A19">
          <w:rPr>
            <w:webHidden/>
          </w:rPr>
        </w:r>
        <w:r w:rsidR="006F4A19">
          <w:rPr>
            <w:webHidden/>
          </w:rPr>
          <w:fldChar w:fldCharType="separate"/>
        </w:r>
        <w:r w:rsidR="006F4A19">
          <w:rPr>
            <w:webHidden/>
          </w:rPr>
          <w:t>11</w:t>
        </w:r>
        <w:r w:rsidR="006F4A19">
          <w:rPr>
            <w:webHidden/>
          </w:rPr>
          <w:fldChar w:fldCharType="end"/>
        </w:r>
      </w:hyperlink>
    </w:p>
    <w:p w:rsidR="006F4A19" w:rsidRDefault="00413C92" w14:paraId="0AF4B8C9" w14:textId="1F9C4A95">
      <w:pPr>
        <w:pStyle w:val="TOC1"/>
        <w:rPr>
          <w:b w:val="0"/>
          <w:sz w:val="22"/>
        </w:rPr>
      </w:pPr>
      <w:hyperlink w:history="1" w:anchor="_Toc66400185" r:id="rId13">
        <w:r w:rsidRPr="00A03645" w:rsidR="006F4A19">
          <w:rPr>
            <w:rStyle w:val="Hyperlink"/>
            <w:rFonts w:ascii="Calibri Light" w:hAnsi="Calibri Light"/>
          </w:rPr>
          <w:t>VI.</w:t>
        </w:r>
        <w:r w:rsidR="006F4A19">
          <w:rPr>
            <w:b w:val="0"/>
            <w:sz w:val="22"/>
          </w:rPr>
          <w:tab/>
        </w:r>
        <w:r w:rsidRPr="00A03645" w:rsidR="006F4A19">
          <w:rPr>
            <w:rStyle w:val="Hyperlink"/>
          </w:rPr>
          <w:t>Interactions with the Department of Education</w:t>
        </w:r>
        <w:r w:rsidR="006F4A19">
          <w:rPr>
            <w:webHidden/>
          </w:rPr>
          <w:tab/>
        </w:r>
        <w:r w:rsidR="006F4A19">
          <w:rPr>
            <w:webHidden/>
          </w:rPr>
          <w:fldChar w:fldCharType="begin"/>
        </w:r>
        <w:r w:rsidR="006F4A19">
          <w:rPr>
            <w:webHidden/>
          </w:rPr>
          <w:instrText xml:space="preserve"> PAGEREF _Toc66400185 \h </w:instrText>
        </w:r>
        <w:r w:rsidR="006F4A19">
          <w:rPr>
            <w:webHidden/>
          </w:rPr>
        </w:r>
        <w:r w:rsidR="006F4A19">
          <w:rPr>
            <w:webHidden/>
          </w:rPr>
          <w:fldChar w:fldCharType="separate"/>
        </w:r>
        <w:r w:rsidR="006F4A19">
          <w:rPr>
            <w:webHidden/>
          </w:rPr>
          <w:t>14</w:t>
        </w:r>
        <w:r w:rsidR="006F4A19">
          <w:rPr>
            <w:webHidden/>
          </w:rPr>
          <w:fldChar w:fldCharType="end"/>
        </w:r>
      </w:hyperlink>
    </w:p>
    <w:p w:rsidR="006F4A19" w:rsidRDefault="00413C92" w14:paraId="6961B7C1" w14:textId="047BC273">
      <w:pPr>
        <w:pStyle w:val="TOC1"/>
        <w:rPr>
          <w:b w:val="0"/>
          <w:sz w:val="22"/>
        </w:rPr>
      </w:pPr>
      <w:hyperlink w:history="1" w:anchor="_Toc66400186" r:id="rId14">
        <w:r w:rsidRPr="00A03645" w:rsidR="006F4A19">
          <w:rPr>
            <w:rStyle w:val="Hyperlink"/>
            <w:rFonts w:ascii="Calibri Light" w:hAnsi="Calibri Light"/>
          </w:rPr>
          <w:t>VII.</w:t>
        </w:r>
        <w:r w:rsidR="006F4A19">
          <w:rPr>
            <w:b w:val="0"/>
            <w:sz w:val="22"/>
          </w:rPr>
          <w:tab/>
        </w:r>
        <w:r w:rsidRPr="00A03645" w:rsidR="006F4A19">
          <w:rPr>
            <w:rStyle w:val="Hyperlink"/>
          </w:rPr>
          <w:t>Transition from the F.A.C.T. to the ASLA</w:t>
        </w:r>
        <w:r w:rsidR="006F4A19">
          <w:rPr>
            <w:webHidden/>
          </w:rPr>
          <w:tab/>
        </w:r>
        <w:r w:rsidR="006F4A19">
          <w:rPr>
            <w:webHidden/>
          </w:rPr>
          <w:fldChar w:fldCharType="begin"/>
        </w:r>
        <w:r w:rsidR="006F4A19">
          <w:rPr>
            <w:webHidden/>
          </w:rPr>
          <w:instrText xml:space="preserve"> PAGEREF _Toc66400186 \h </w:instrText>
        </w:r>
        <w:r w:rsidR="006F4A19">
          <w:rPr>
            <w:webHidden/>
          </w:rPr>
        </w:r>
        <w:r w:rsidR="006F4A19">
          <w:rPr>
            <w:webHidden/>
          </w:rPr>
          <w:fldChar w:fldCharType="separate"/>
        </w:r>
        <w:r w:rsidR="006F4A19">
          <w:rPr>
            <w:webHidden/>
          </w:rPr>
          <w:t>14</w:t>
        </w:r>
        <w:r w:rsidR="006F4A19">
          <w:rPr>
            <w:webHidden/>
          </w:rPr>
          <w:fldChar w:fldCharType="end"/>
        </w:r>
      </w:hyperlink>
    </w:p>
    <w:p w:rsidR="006F4A19" w:rsidRDefault="00413C92" w14:paraId="64D364EA" w14:textId="5C10DCEA">
      <w:pPr>
        <w:pStyle w:val="TOC1"/>
        <w:rPr>
          <w:b w:val="0"/>
          <w:sz w:val="22"/>
        </w:rPr>
      </w:pPr>
      <w:hyperlink w:history="1" w:anchor="_Toc66400187" r:id="rId15">
        <w:r w:rsidRPr="00A03645" w:rsidR="006F4A19">
          <w:rPr>
            <w:rStyle w:val="Hyperlink"/>
            <w:rFonts w:ascii="Calibri Light" w:hAnsi="Calibri Light"/>
          </w:rPr>
          <w:t>VIII.</w:t>
        </w:r>
        <w:r w:rsidR="006F4A19">
          <w:rPr>
            <w:b w:val="0"/>
            <w:sz w:val="22"/>
          </w:rPr>
          <w:tab/>
        </w:r>
        <w:r w:rsidRPr="00A03645" w:rsidR="006F4A19">
          <w:rPr>
            <w:rStyle w:val="Hyperlink"/>
          </w:rPr>
          <w:t>Wrapping up</w:t>
        </w:r>
        <w:r w:rsidR="006F4A19">
          <w:rPr>
            <w:webHidden/>
          </w:rPr>
          <w:tab/>
        </w:r>
        <w:r w:rsidR="006F4A19">
          <w:rPr>
            <w:webHidden/>
          </w:rPr>
          <w:fldChar w:fldCharType="begin"/>
        </w:r>
        <w:r w:rsidR="006F4A19">
          <w:rPr>
            <w:webHidden/>
          </w:rPr>
          <w:instrText xml:space="preserve"> PAGEREF _Toc66400187 \h </w:instrText>
        </w:r>
        <w:r w:rsidR="006F4A19">
          <w:rPr>
            <w:webHidden/>
          </w:rPr>
        </w:r>
        <w:r w:rsidR="006F4A19">
          <w:rPr>
            <w:webHidden/>
          </w:rPr>
          <w:fldChar w:fldCharType="separate"/>
        </w:r>
        <w:r w:rsidR="006F4A19">
          <w:rPr>
            <w:webHidden/>
          </w:rPr>
          <w:t>15</w:t>
        </w:r>
        <w:r w:rsidR="006F4A19">
          <w:rPr>
            <w:webHidden/>
          </w:rPr>
          <w:fldChar w:fldCharType="end"/>
        </w:r>
      </w:hyperlink>
    </w:p>
    <w:p w:rsidR="006F4A19" w:rsidRDefault="00413C92" w14:paraId="1CD3643D" w14:textId="7E64F622">
      <w:pPr>
        <w:pStyle w:val="TOC1"/>
        <w:rPr>
          <w:b w:val="0"/>
          <w:sz w:val="22"/>
        </w:rPr>
      </w:pPr>
      <w:hyperlink w:history="1" w:anchor="_Toc66400188" r:id="rId16">
        <w:r w:rsidRPr="00A03645" w:rsidR="006F4A19">
          <w:rPr>
            <w:rStyle w:val="Hyperlink"/>
            <w:rFonts w:ascii="Calibri Light" w:hAnsi="Calibri Light"/>
          </w:rPr>
          <w:t>IX.</w:t>
        </w:r>
        <w:r w:rsidR="006F4A19">
          <w:rPr>
            <w:b w:val="0"/>
            <w:sz w:val="22"/>
          </w:rPr>
          <w:tab/>
        </w:r>
        <w:r w:rsidRPr="00A03645" w:rsidR="006F4A19">
          <w:rPr>
            <w:rStyle w:val="Hyperlink"/>
          </w:rPr>
          <w:t>Closing Statement</w:t>
        </w:r>
        <w:r w:rsidR="006F4A19">
          <w:rPr>
            <w:webHidden/>
          </w:rPr>
          <w:tab/>
        </w:r>
        <w:r w:rsidR="006F4A19">
          <w:rPr>
            <w:webHidden/>
          </w:rPr>
          <w:fldChar w:fldCharType="begin"/>
        </w:r>
        <w:r w:rsidR="006F4A19">
          <w:rPr>
            <w:webHidden/>
          </w:rPr>
          <w:instrText xml:space="preserve"> PAGEREF _Toc66400188 \h </w:instrText>
        </w:r>
        <w:r w:rsidR="006F4A19">
          <w:rPr>
            <w:webHidden/>
          </w:rPr>
        </w:r>
        <w:r w:rsidR="006F4A19">
          <w:rPr>
            <w:webHidden/>
          </w:rPr>
          <w:fldChar w:fldCharType="separate"/>
        </w:r>
        <w:r w:rsidR="006F4A19">
          <w:rPr>
            <w:webHidden/>
          </w:rPr>
          <w:t>16</w:t>
        </w:r>
        <w:r w:rsidR="006F4A19">
          <w:rPr>
            <w:webHidden/>
          </w:rPr>
          <w:fldChar w:fldCharType="end"/>
        </w:r>
      </w:hyperlink>
    </w:p>
    <w:p w:rsidR="0060640F" w:rsidP="001B06A5" w:rsidRDefault="001B2667" w14:paraId="16E718D5" w14:textId="74B93BF8">
      <w:r>
        <w:fldChar w:fldCharType="end"/>
      </w:r>
    </w:p>
    <w:p w:rsidR="0060640F" w:rsidRDefault="0060640F" w14:paraId="19A7C53E" w14:textId="77777777">
      <w:r>
        <w:br w:type="page"/>
      </w:r>
    </w:p>
    <w:p w:rsidR="001B06A5" w:rsidP="001B06A5" w:rsidRDefault="0060640F" w14:paraId="37F53448" w14:textId="77777777">
      <w:r>
        <w:rPr>
          <w:noProof/>
        </w:rPr>
        <w:lastRenderedPageBreak/>
        <mc:AlternateContent>
          <mc:Choice Requires="wps">
            <w:drawing>
              <wp:inline distT="0" distB="0" distL="0" distR="0" wp14:anchorId="55116AE1" wp14:editId="5825E6F1">
                <wp:extent cx="5943600" cy="6002867"/>
                <wp:effectExtent l="0" t="0" r="0" b="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02867"/>
                        </a:xfrm>
                        <a:prstGeom prst="rect">
                          <a:avLst/>
                        </a:prstGeom>
                        <a:solidFill>
                          <a:schemeClr val="accent5">
                            <a:lumMod val="20000"/>
                            <a:lumOff val="80000"/>
                          </a:schemeClr>
                        </a:solidFill>
                        <a:ln w="9525">
                          <a:noFill/>
                          <a:miter lim="800000"/>
                          <a:headEnd/>
                          <a:tailEnd/>
                        </a:ln>
                      </wps:spPr>
                      <wps:txbx>
                        <w:txbxContent>
                          <w:p w:rsidRPr="001B2667" w:rsidR="004F3DA1" w:rsidP="00790A59" w:rsidRDefault="004F3DA1" w14:paraId="17642C50" w14:textId="77777777">
                            <w:pPr>
                              <w:pStyle w:val="Heading1"/>
                            </w:pPr>
                            <w:bookmarkStart w:name="_Toc66400180" w:id="0"/>
                            <w:r w:rsidRPr="001B06A5">
                              <w:t>Introduction</w:t>
                            </w:r>
                            <w:bookmarkEnd w:id="0"/>
                          </w:p>
                          <w:p w:rsidRPr="00830934" w:rsidR="004F3DA1" w:rsidP="001B06A5" w:rsidRDefault="004F3DA1" w14:paraId="7904BFDE" w14:textId="145A4589">
                            <w:r>
                              <w:t>My name is [</w:t>
                            </w:r>
                            <w:r w:rsidRPr="00780780">
                              <w:rPr>
                                <w:color w:val="7030A0"/>
                              </w:rPr>
                              <w:t>say your</w:t>
                            </w:r>
                            <w:r>
                              <w:t xml:space="preserve"> </w:t>
                            </w:r>
                            <w:r w:rsidRPr="00780780">
                              <w:rPr>
                                <w:color w:val="7030A0"/>
                              </w:rPr>
                              <w:t>NAME</w:t>
                            </w:r>
                            <w:r>
                              <w:t xml:space="preserve">]. My organization, Abt </w:t>
                            </w:r>
                            <w:r w:rsidRPr="00830934">
                              <w:t xml:space="preserve">Associates, is contracted by the U.S. Department of Education’s Institute of Education Sciences </w:t>
                            </w:r>
                            <w:r>
                              <w:t>to conduct a study</w:t>
                            </w:r>
                            <w:r w:rsidRPr="00D82BAC">
                              <w:t xml:space="preserve"> </w:t>
                            </w:r>
                            <w:r>
                              <w:t xml:space="preserve">of the Experimental Sites Initiative Loan Counseling Experiment. </w:t>
                            </w:r>
                            <w:r w:rsidRPr="00830934">
                              <w:t>Thank you for making time to speak with me today</w:t>
                            </w:r>
                            <w:r>
                              <w:t xml:space="preserve"> – we are</w:t>
                            </w:r>
                            <w:r w:rsidRPr="00830934">
                              <w:t xml:space="preserve"> </w:t>
                            </w:r>
                            <w:r>
                              <w:t>very interested in</w:t>
                            </w:r>
                            <w:r w:rsidRPr="00830934">
                              <w:t xml:space="preserve"> learn</w:t>
                            </w:r>
                            <w:r>
                              <w:t>ing</w:t>
                            </w:r>
                            <w:r w:rsidRPr="00830934">
                              <w:t xml:space="preserve"> more about </w:t>
                            </w:r>
                            <w:r>
                              <w:t>if and how the loan counseling experiment was carried out at your institution</w:t>
                            </w:r>
                            <w:r w:rsidRPr="00830934">
                              <w:t xml:space="preserve">. </w:t>
                            </w:r>
                            <w:r>
                              <w:t xml:space="preserve">The call should take no longer </w:t>
                            </w:r>
                            <w:r w:rsidRPr="00780780">
                              <w:t>than 45 minutes</w:t>
                            </w:r>
                            <w:r w:rsidRPr="00B54B5A">
                              <w:t>.</w:t>
                            </w:r>
                            <w:r>
                              <w:t xml:space="preserve"> </w:t>
                            </w:r>
                          </w:p>
                          <w:p w:rsidRPr="001B06A5" w:rsidR="004F3DA1" w:rsidP="001B06A5" w:rsidRDefault="004F3DA1" w14:paraId="46419A70" w14:textId="11BA2DC7">
                            <w:pPr>
                              <w:spacing w:before="120"/>
                            </w:pPr>
                            <w:r w:rsidRPr="00EE47C5">
                              <w:t xml:space="preserve">We appreciate all the information you </w:t>
                            </w:r>
                            <w:r>
                              <w:t xml:space="preserve">may </w:t>
                            </w:r>
                            <w:r w:rsidRPr="00EE47C5">
                              <w:t>have</w:t>
                            </w:r>
                            <w:r>
                              <w:t xml:space="preserve"> already</w:t>
                            </w:r>
                            <w:r w:rsidRPr="00EE47C5">
                              <w:t xml:space="preserve"> provided</w:t>
                            </w:r>
                            <w:r>
                              <w:t xml:space="preserve"> to the Department’s Federal Student Aid (FSA) office</w:t>
                            </w:r>
                            <w:r w:rsidRPr="00EE47C5">
                              <w:t xml:space="preserve">. </w:t>
                            </w:r>
                            <w:r w:rsidRPr="00830934">
                              <w:t>Prior to our call</w:t>
                            </w:r>
                            <w:r>
                              <w:t xml:space="preserve">, I reviewed the ESI Reporting Tool and School Survey data that you shared with the Department of Education </w:t>
                            </w:r>
                            <w:r w:rsidRPr="00780780">
                              <w:t>for the 2017-18 school year</w:t>
                            </w:r>
                            <w:r>
                              <w:t xml:space="preserve">. I am </w:t>
                            </w:r>
                            <w:r w:rsidRPr="00EE47C5">
                              <w:t xml:space="preserve">following up to </w:t>
                            </w:r>
                            <w:r>
                              <w:t>gather</w:t>
                            </w:r>
                            <w:r w:rsidRPr="00EE47C5">
                              <w:t xml:space="preserve"> additional information</w:t>
                            </w:r>
                            <w:r>
                              <w:t>.</w:t>
                            </w:r>
                          </w:p>
                          <w:p w:rsidR="004F3DA1" w:rsidP="001B06A5" w:rsidRDefault="004F3DA1" w14:paraId="5DCE9F04" w14:textId="21AE9ED5">
                            <w:r>
                              <w:t>It’s important that you know your r</w:t>
                            </w:r>
                            <w:r w:rsidRPr="00D763CC">
                              <w:t xml:space="preserve">esponses </w:t>
                            </w:r>
                            <w:r>
                              <w:t>today</w:t>
                            </w:r>
                            <w:r w:rsidRPr="00D763CC">
                              <w:t xml:space="preserve"> will be used only for </w:t>
                            </w:r>
                            <w:r>
                              <w:t xml:space="preserve">research </w:t>
                            </w:r>
                            <w:r w:rsidRPr="00D763CC">
                              <w:t>purposes</w:t>
                            </w:r>
                            <w:r>
                              <w:t>, to describe how the Loan Counseling Experiment operated</w:t>
                            </w:r>
                            <w:r w:rsidRPr="00D763CC">
                              <w:t>.</w:t>
                            </w:r>
                            <w:r>
                              <w:t xml:space="preserve"> </w:t>
                            </w:r>
                            <w:r w:rsidRPr="00FA0DB2">
                              <w:t>None of our</w:t>
                            </w:r>
                            <w:r>
                              <w:t xml:space="preserve"> study</w:t>
                            </w:r>
                            <w:r w:rsidRPr="00FA0DB2">
                              <w:t xml:space="preserve"> reports will name you as an individual. </w:t>
                            </w:r>
                            <w:r>
                              <w:t>The study i</w:t>
                            </w:r>
                            <w:r w:rsidRPr="00FA0DB2">
                              <w:t>nformation</w:t>
                            </w:r>
                            <w:r>
                              <w:t xml:space="preserve"> is being</w:t>
                            </w:r>
                            <w:r w:rsidRPr="00FA0DB2">
                              <w:t xml:space="preserve"> collected </w:t>
                            </w:r>
                            <w:r w:rsidRPr="00B54B5A">
                              <w:t>under the confidentiality and data protection requirements of the Institute of Education Sciences (The Education Sciences Reform Act of 2002, Title I, Part E, Section 183). Personally identifiable information (PII) about individual respondents will not be released, and individual colleges will not be identified in published reports. However, data displayed by college for the Department of Education could be attributed to your institution or possibly an individual respondent.</w:t>
                            </w:r>
                            <w:r>
                              <w:t xml:space="preserve">  Your identifiable data will not be stored for reuse in future research.</w:t>
                            </w:r>
                          </w:p>
                          <w:p w:rsidR="004F3DA1" w:rsidP="001B06A5" w:rsidRDefault="004F3DA1" w14:paraId="5AB73E9C" w14:textId="77777777">
                            <w:r w:rsidRPr="00376D5F">
                              <w:t>If any questions are unclear or you would like additional clarity about a particular question,</w:t>
                            </w:r>
                            <w:r>
                              <w:t xml:space="preserve"> please</w:t>
                            </w:r>
                            <w:r w:rsidRPr="00376D5F">
                              <w:t xml:space="preserve"> </w:t>
                            </w:r>
                            <w:r>
                              <w:t>let me know.</w:t>
                            </w:r>
                          </w:p>
                          <w:p w:rsidRPr="00181CA0" w:rsidR="004F3DA1" w:rsidP="001B06A5" w:rsidRDefault="004F3DA1" w14:paraId="42E9BE90" w14:textId="77777777">
                            <w:r>
                              <w:t>Do you have any questions before we begin?</w:t>
                            </w:r>
                          </w:p>
                          <w:p w:rsidR="004F3DA1" w:rsidP="001B06A5" w:rsidRDefault="004F3DA1" w14:paraId="1C4076A0" w14:textId="77777777">
                            <w:r w:rsidRPr="001B06A5">
                              <w:rPr>
                                <w:color w:val="7030A0"/>
                              </w:rPr>
                              <w:t>All answers should be recorded verbatim. To avoid signaling to respondents that they should be doing a particular activity or following particular guidelines, do not use response categories as follow-up prompts. If respondents answer a question earlier in the interview, prior to its appearance on the protocol, record their answer when given and skip the question when you come to it on the protocol.</w:t>
                            </w:r>
                            <w: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5116AE1">
                <v:stroke joinstyle="miter"/>
                <v:path gradientshapeok="t" o:connecttype="rect"/>
              </v:shapetype>
              <v:shape id="Text Box 11" style="width:468pt;height:472.65pt;visibility:visible;mso-wrap-style:square;mso-left-percent:-10001;mso-top-percent:-10001;mso-position-horizontal:absolute;mso-position-horizontal-relative:char;mso-position-vertical:absolute;mso-position-vertical-relative:line;mso-left-percent:-10001;mso-top-percent:-10001;v-text-anchor:top" o:spid="_x0000_s1026"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">
                <v:textbox>
                  <w:txbxContent>
                    <w:p w:rsidRPr="001B2667" w:rsidR="004F3DA1" w:rsidP="00790A59" w:rsidRDefault="004F3DA1" w14:paraId="17642C50" w14:textId="77777777">
                      <w:pPr>
                        <w:pStyle w:val="Heading1"/>
                      </w:pPr>
                      <w:bookmarkStart w:name="_Toc66400180" w:id="1"/>
                      <w:r w:rsidRPr="001B06A5">
                        <w:t>Introduction</w:t>
                      </w:r>
                      <w:bookmarkEnd w:id="1"/>
                    </w:p>
                    <w:p w:rsidRPr="00830934" w:rsidR="004F3DA1" w:rsidP="001B06A5" w:rsidRDefault="004F3DA1" w14:paraId="7904BFDE" w14:textId="145A4589">
                      <w:r>
                        <w:t>My name is [</w:t>
                      </w:r>
                      <w:r w:rsidRPr="00780780">
                        <w:rPr>
                          <w:color w:val="7030A0"/>
                        </w:rPr>
                        <w:t>say your</w:t>
                      </w:r>
                      <w:r>
                        <w:t xml:space="preserve"> </w:t>
                      </w:r>
                      <w:r w:rsidRPr="00780780">
                        <w:rPr>
                          <w:color w:val="7030A0"/>
                        </w:rPr>
                        <w:t>NAME</w:t>
                      </w:r>
                      <w:r>
                        <w:t xml:space="preserve">]. My organization, Abt </w:t>
                      </w:r>
                      <w:r w:rsidRPr="00830934">
                        <w:t xml:space="preserve">Associates, is contracted by the U.S. Department of Education’s Institute of Education Sciences </w:t>
                      </w:r>
                      <w:r>
                        <w:t>to conduct a study</w:t>
                      </w:r>
                      <w:r w:rsidRPr="00D82BAC">
                        <w:t xml:space="preserve"> </w:t>
                      </w:r>
                      <w:r>
                        <w:t xml:space="preserve">of the Experimental Sites Initiative Loan Counseling Experiment. </w:t>
                      </w:r>
                      <w:r w:rsidRPr="00830934">
                        <w:t>Thank you for making time to speak with me today</w:t>
                      </w:r>
                      <w:r>
                        <w:t xml:space="preserve"> – we are</w:t>
                      </w:r>
                      <w:r w:rsidRPr="00830934">
                        <w:t xml:space="preserve"> </w:t>
                      </w:r>
                      <w:r>
                        <w:t>very interested in</w:t>
                      </w:r>
                      <w:r w:rsidRPr="00830934">
                        <w:t xml:space="preserve"> learn</w:t>
                      </w:r>
                      <w:r>
                        <w:t>ing</w:t>
                      </w:r>
                      <w:r w:rsidRPr="00830934">
                        <w:t xml:space="preserve"> more about </w:t>
                      </w:r>
                      <w:r>
                        <w:t>if and how the loan counseling experiment was carried out at your institution</w:t>
                      </w:r>
                      <w:r w:rsidRPr="00830934">
                        <w:t xml:space="preserve">. </w:t>
                      </w:r>
                      <w:r>
                        <w:t xml:space="preserve">The call should take no longer </w:t>
                      </w:r>
                      <w:r w:rsidRPr="00780780">
                        <w:t>than 45 minutes</w:t>
                      </w:r>
                      <w:r w:rsidRPr="00B54B5A">
                        <w:t>.</w:t>
                      </w:r>
                      <w:r>
                        <w:t xml:space="preserve"> </w:t>
                      </w:r>
                    </w:p>
                    <w:p w:rsidRPr="001B06A5" w:rsidR="004F3DA1" w:rsidP="001B06A5" w:rsidRDefault="004F3DA1" w14:paraId="46419A70" w14:textId="11BA2DC7">
                      <w:pPr>
                        <w:spacing w:before="120"/>
                      </w:pPr>
                      <w:r w:rsidRPr="00EE47C5">
                        <w:t xml:space="preserve">We appreciate all the information you </w:t>
                      </w:r>
                      <w:r>
                        <w:t xml:space="preserve">may </w:t>
                      </w:r>
                      <w:r w:rsidRPr="00EE47C5">
                        <w:t>have</w:t>
                      </w:r>
                      <w:r>
                        <w:t xml:space="preserve"> already</w:t>
                      </w:r>
                      <w:r w:rsidRPr="00EE47C5">
                        <w:t xml:space="preserve"> provided</w:t>
                      </w:r>
                      <w:r>
                        <w:t xml:space="preserve"> to the Department’s Federal Student Aid (FSA) office</w:t>
                      </w:r>
                      <w:r w:rsidRPr="00EE47C5">
                        <w:t xml:space="preserve">. </w:t>
                      </w:r>
                      <w:r w:rsidRPr="00830934">
                        <w:t>Prior to our call</w:t>
                      </w:r>
                      <w:r>
                        <w:t xml:space="preserve">, I reviewed the ESI Reporting Tool and School Survey data that you shared with the Department of Education </w:t>
                      </w:r>
                      <w:r w:rsidRPr="00780780">
                        <w:t>for the 2017-18 school year</w:t>
                      </w:r>
                      <w:r>
                        <w:t xml:space="preserve">. I am </w:t>
                      </w:r>
                      <w:r w:rsidRPr="00EE47C5">
                        <w:t xml:space="preserve">following up to </w:t>
                      </w:r>
                      <w:r>
                        <w:t>gather</w:t>
                      </w:r>
                      <w:r w:rsidRPr="00EE47C5">
                        <w:t xml:space="preserve"> additional information</w:t>
                      </w:r>
                      <w:r>
                        <w:t>.</w:t>
                      </w:r>
                    </w:p>
                    <w:p w:rsidR="004F3DA1" w:rsidP="001B06A5" w:rsidRDefault="004F3DA1" w14:paraId="5DCE9F04" w14:textId="21AE9ED5">
                      <w:r>
                        <w:t>It’s important that you know your r</w:t>
                      </w:r>
                      <w:r w:rsidRPr="00D763CC">
                        <w:t xml:space="preserve">esponses </w:t>
                      </w:r>
                      <w:r>
                        <w:t>today</w:t>
                      </w:r>
                      <w:r w:rsidRPr="00D763CC">
                        <w:t xml:space="preserve"> will be used only for </w:t>
                      </w:r>
                      <w:r>
                        <w:t xml:space="preserve">research </w:t>
                      </w:r>
                      <w:r w:rsidRPr="00D763CC">
                        <w:t>purposes</w:t>
                      </w:r>
                      <w:r>
                        <w:t>, to describe how the Loan Counseling Experiment operated</w:t>
                      </w:r>
                      <w:r w:rsidRPr="00D763CC">
                        <w:t>.</w:t>
                      </w:r>
                      <w:r>
                        <w:t xml:space="preserve"> </w:t>
                      </w:r>
                      <w:r w:rsidRPr="00FA0DB2">
                        <w:t>None of our</w:t>
                      </w:r>
                      <w:r>
                        <w:t xml:space="preserve"> study</w:t>
                      </w:r>
                      <w:r w:rsidRPr="00FA0DB2">
                        <w:t xml:space="preserve"> reports will name you as an individual. </w:t>
                      </w:r>
                      <w:r>
                        <w:t>The study i</w:t>
                      </w:r>
                      <w:r w:rsidRPr="00FA0DB2">
                        <w:t>nformation</w:t>
                      </w:r>
                      <w:r>
                        <w:t xml:space="preserve"> is being</w:t>
                      </w:r>
                      <w:r w:rsidRPr="00FA0DB2">
                        <w:t xml:space="preserve"> collected </w:t>
                      </w:r>
                      <w:r w:rsidRPr="00B54B5A">
                        <w:t>under the confidentiality and data protection requirements of the Institute of Education Sciences (The Education Sciences Reform Act of 2002, Title I, Part E, Section 183). Personally identifiable information (PII) about individual respondents will not be released, and individual colleges will not be identified in published reports. However, data displayed by college for the Department of Education could be attributed to your institution or possibly an individual respondent.</w:t>
                      </w:r>
                      <w:r>
                        <w:t xml:space="preserve">  Your identifiable data will not be stored for reuse in future research.</w:t>
                      </w:r>
                    </w:p>
                    <w:p w:rsidR="004F3DA1" w:rsidP="001B06A5" w:rsidRDefault="004F3DA1" w14:paraId="5AB73E9C" w14:textId="77777777">
                      <w:r w:rsidRPr="00376D5F">
                        <w:t>If any questions are unclear or you would like additional clarity about a particular question,</w:t>
                      </w:r>
                      <w:r>
                        <w:t xml:space="preserve"> please</w:t>
                      </w:r>
                      <w:r w:rsidRPr="00376D5F">
                        <w:t xml:space="preserve"> </w:t>
                      </w:r>
                      <w:r>
                        <w:t>let me know.</w:t>
                      </w:r>
                    </w:p>
                    <w:p w:rsidRPr="00181CA0" w:rsidR="004F3DA1" w:rsidP="001B06A5" w:rsidRDefault="004F3DA1" w14:paraId="42E9BE90" w14:textId="77777777">
                      <w:r>
                        <w:t>Do you have any questions before we begin?</w:t>
                      </w:r>
                    </w:p>
                    <w:p w:rsidR="004F3DA1" w:rsidP="001B06A5" w:rsidRDefault="004F3DA1" w14:paraId="1C4076A0" w14:textId="77777777">
                      <w:r w:rsidRPr="001B06A5">
                        <w:rPr>
                          <w:color w:val="7030A0"/>
                        </w:rPr>
                        <w:t>All answers should be recorded verbatim. To avoid signaling to respondents that they should be doing a particular activity or following particular guidelines, do not use response categories as follow-up prompts. If respondents answer a question earlier in the interview, prior to its appearance on the protocol, record their answer when given and skip the question when you come to it on the protocol.</w:t>
                      </w:r>
                      <w:r>
                        <w:t xml:space="preserve"> </w:t>
                      </w:r>
                    </w:p>
                  </w:txbxContent>
                </v:textbox>
                <w10:anchorlock/>
              </v:shape>
            </w:pict>
          </mc:Fallback>
        </mc:AlternateContent>
      </w:r>
    </w:p>
    <w:p w:rsidR="0060640F" w:rsidP="001B06A5" w:rsidRDefault="0060640F" w14:paraId="2FE5A2A7" w14:textId="4561E9DE">
      <w:r>
        <w:br w:type="page"/>
      </w:r>
    </w:p>
    <w:p w:rsidRPr="00087722" w:rsidR="00EE47C5" w:rsidP="00087722" w:rsidRDefault="00EE47C5" w14:paraId="0A892CFE" w14:textId="46D2C4DC">
      <w:pPr>
        <w:pStyle w:val="BodyTextforInlinetextbox"/>
      </w:pPr>
      <w:r>
        <w:rPr>
          <w:noProof/>
        </w:rPr>
        <w:lastRenderedPageBreak/>
        <mc:AlternateContent>
          <mc:Choice Requires="wps">
            <w:drawing>
              <wp:inline distT="0" distB="0" distL="0" distR="0" wp14:anchorId="243794B0" wp14:editId="08B6C6EC">
                <wp:extent cx="5939155" cy="1033670"/>
                <wp:effectExtent l="0" t="0" r="4445"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033670"/>
                        </a:xfrm>
                        <a:prstGeom prst="rect">
                          <a:avLst/>
                        </a:prstGeom>
                        <a:solidFill>
                          <a:schemeClr val="accent5">
                            <a:lumMod val="20000"/>
                            <a:lumOff val="80000"/>
                          </a:schemeClr>
                        </a:solidFill>
                        <a:ln w="9525">
                          <a:noFill/>
                          <a:miter lim="800000"/>
                          <a:headEnd/>
                          <a:tailEnd/>
                        </a:ln>
                      </wps:spPr>
                      <wps:txbx>
                        <w:txbxContent>
                          <w:p w:rsidRPr="00C64E23" w:rsidR="004F3DA1" w:rsidP="00790A59" w:rsidRDefault="004F3DA1" w14:paraId="51EE8022" w14:textId="77777777">
                            <w:pPr>
                              <w:pStyle w:val="Heading1"/>
                            </w:pPr>
                            <w:bookmarkStart w:name="_Toc66400181" w:id="2"/>
                            <w:r w:rsidRPr="001B2667">
                              <w:t>Timing</w:t>
                            </w:r>
                            <w:r w:rsidRPr="00C64E23">
                              <w:t xml:space="preserve"> of Loan Counseling Experiment</w:t>
                            </w:r>
                            <w:bookmarkEnd w:id="2"/>
                          </w:p>
                          <w:p w:rsidR="004F3DA1" w:rsidP="00397D44" w:rsidRDefault="004F3DA1" w14:paraId="381BE2E3" w14:textId="4580E041">
                            <w:r>
                              <w:t>We want to understand more about if, and when, your institution participated the Loan Counseling Experiment over the past several years. To begin, I’d like to confirm the years your institution required additional loan counseling for some student borrowers.</w:t>
                            </w:r>
                          </w:p>
                        </w:txbxContent>
                      </wps:txbx>
                      <wps:bodyPr rot="0" vert="horz" wrap="square" lIns="91440" tIns="45720" rIns="91440" bIns="45720" anchor="t" anchorCtr="0">
                        <a:noAutofit/>
                      </wps:bodyPr>
                    </wps:wsp>
                  </a:graphicData>
                </a:graphic>
              </wp:inline>
            </w:drawing>
          </mc:Choice>
          <mc:Fallback>
            <w:pict>
              <v:shape id="Text Box 1" style="width:467.65pt;height:81.4pt;visibility:visible;mso-wrap-style:square;mso-left-percent:-10001;mso-top-percent:-10001;mso-position-horizontal:absolute;mso-position-horizontal-relative:char;mso-position-vertical:absolute;mso-position-vertical-relative:line;mso-left-percent:-10001;mso-top-percent:-10001;v-text-anchor:top" o:spid="_x0000_s1027"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" w14:anchorId="243794B0">
                <v:textbox>
                  <w:txbxContent>
                    <w:p w:rsidRPr="00C64E23" w:rsidR="004F3DA1" w:rsidP="00790A59" w:rsidRDefault="004F3DA1" w14:paraId="51EE8022" w14:textId="77777777">
                      <w:pPr>
                        <w:pStyle w:val="Heading1"/>
                      </w:pPr>
                      <w:bookmarkStart w:name="_Toc66400181" w:id="3"/>
                      <w:r w:rsidRPr="001B2667">
                        <w:t>Timing</w:t>
                      </w:r>
                      <w:r w:rsidRPr="00C64E23">
                        <w:t xml:space="preserve"> of Loan Counseling Experiment</w:t>
                      </w:r>
                      <w:bookmarkEnd w:id="3"/>
                    </w:p>
                    <w:p w:rsidR="004F3DA1" w:rsidP="00397D44" w:rsidRDefault="004F3DA1" w14:paraId="381BE2E3" w14:textId="4580E041">
                      <w:r>
                        <w:t>We want to understand more about if, and when, your institution participated the Loan Counseling Experiment over the past several years. To begin, I’d like to confirm the years your institution required additional loan counseling for some student borrowers.</w:t>
                      </w:r>
                    </w:p>
                  </w:txbxContent>
                </v:textbox>
                <w10:anchorlock/>
              </v:shape>
            </w:pict>
          </mc:Fallback>
        </mc:AlternateContent>
      </w:r>
    </w:p>
    <w:p w:rsidRPr="006B5A54" w:rsidR="001B6E81" w:rsidP="006B5A54" w:rsidRDefault="007721B1" w14:paraId="33F4C30C" w14:textId="55015912">
      <w:pPr>
        <w:pStyle w:val="ListParagraph"/>
        <w:numPr>
          <w:ilvl w:val="0"/>
          <w:numId w:val="3"/>
        </w:numPr>
        <w:spacing w:after="120" w:line="240" w:lineRule="auto"/>
        <w:contextualSpacing w:val="0"/>
        <w:rPr>
          <w:rFonts w:ascii="Calibri" w:hAnsi="Calibri" w:eastAsia="Times New Roman" w:cs="Calibri"/>
          <w:b/>
          <w:bCs/>
        </w:rPr>
      </w:pPr>
      <w:r w:rsidRPr="006E5B93">
        <w:rPr>
          <w:rFonts w:ascii="Calibri" w:hAnsi="Calibri" w:eastAsia="Times New Roman" w:cs="Calibri"/>
          <w:b/>
          <w:bCs/>
        </w:rPr>
        <w:t xml:space="preserve">During which of the following years </w:t>
      </w:r>
      <w:r w:rsidRPr="006E5B93" w:rsidR="00CC3C31">
        <w:rPr>
          <w:rFonts w:ascii="Calibri" w:hAnsi="Calibri" w:eastAsia="Times New Roman" w:cs="Calibri"/>
          <w:b/>
          <w:bCs/>
        </w:rPr>
        <w:t>did</w:t>
      </w:r>
      <w:r w:rsidRPr="006E5B93">
        <w:rPr>
          <w:rFonts w:ascii="Calibri" w:hAnsi="Calibri" w:eastAsia="Times New Roman" w:cs="Calibri"/>
          <w:b/>
          <w:bCs/>
        </w:rPr>
        <w:t xml:space="preserve"> you </w:t>
      </w:r>
      <w:r w:rsidR="00C73DB6">
        <w:rPr>
          <w:rFonts w:ascii="Calibri" w:hAnsi="Calibri" w:eastAsia="Times New Roman" w:cs="Calibri"/>
          <w:b/>
          <w:bCs/>
        </w:rPr>
        <w:t>require</w:t>
      </w:r>
      <w:r w:rsidR="00FD77C1">
        <w:rPr>
          <w:rFonts w:ascii="Calibri" w:hAnsi="Calibri" w:eastAsia="Times New Roman" w:cs="Calibri"/>
          <w:b/>
          <w:bCs/>
        </w:rPr>
        <w:t xml:space="preserve"> </w:t>
      </w:r>
      <w:r w:rsidR="00E903B3">
        <w:rPr>
          <w:rFonts w:ascii="Calibri" w:hAnsi="Calibri" w:eastAsia="Times New Roman" w:cs="Calibri"/>
          <w:b/>
          <w:bCs/>
        </w:rPr>
        <w:t xml:space="preserve">additional loan counseling </w:t>
      </w:r>
      <w:r w:rsidR="00C73DB6">
        <w:rPr>
          <w:rFonts w:ascii="Calibri" w:hAnsi="Calibri" w:eastAsia="Times New Roman" w:cs="Calibri"/>
          <w:b/>
          <w:bCs/>
        </w:rPr>
        <w:t>for</w:t>
      </w:r>
      <w:r w:rsidR="00E903B3">
        <w:rPr>
          <w:rFonts w:ascii="Calibri" w:hAnsi="Calibri" w:eastAsia="Times New Roman" w:cs="Calibri"/>
          <w:b/>
          <w:bCs/>
        </w:rPr>
        <w:t xml:space="preserve"> some students</w:t>
      </w:r>
      <w:r w:rsidRPr="006E5B93">
        <w:rPr>
          <w:rFonts w:ascii="Calibri" w:hAnsi="Calibri" w:eastAsia="Times New Roman" w:cs="Calibri"/>
          <w:b/>
          <w:bCs/>
        </w:rPr>
        <w:t>?</w:t>
      </w:r>
    </w:p>
    <w:tbl>
      <w:tblPr>
        <w:tblStyle w:val="GridTable4-Accent1"/>
        <w:tblW w:w="9360" w:type="dxa"/>
        <w:tblLook w:val="04A0" w:firstRow="1" w:lastRow="0" w:firstColumn="1" w:lastColumn="0" w:noHBand="0" w:noVBand="1"/>
      </w:tblPr>
      <w:tblGrid>
        <w:gridCol w:w="5040"/>
        <w:gridCol w:w="1080"/>
        <w:gridCol w:w="1080"/>
        <w:gridCol w:w="1080"/>
        <w:gridCol w:w="1080"/>
      </w:tblGrid>
      <w:tr w:rsidRPr="00C6545B" w:rsidR="006E5B93" w:rsidTr="006E5B93" w14:paraId="342507B5" w14:textId="48DCD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7C053D" w:rsidR="006E5B93" w:rsidP="00CF5ECF" w:rsidRDefault="006E5B93" w14:paraId="7732FA6B" w14:textId="77777777">
            <w:pPr>
              <w:rPr>
                <w:b w:val="0"/>
              </w:rPr>
            </w:pPr>
          </w:p>
        </w:tc>
        <w:tc>
          <w:tcPr>
            <w:tcW w:w="1080" w:type="dxa"/>
            <w:vAlign w:val="center"/>
          </w:tcPr>
          <w:p w:rsidRPr="00C6545B" w:rsidR="006E5B93" w:rsidP="00CF5ECF" w:rsidRDefault="006E5B93" w14:paraId="79BDC7D0" w14:textId="28EC81BF">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2017-18</w:t>
            </w:r>
          </w:p>
        </w:tc>
        <w:tc>
          <w:tcPr>
            <w:tcW w:w="1080" w:type="dxa"/>
            <w:vAlign w:val="center"/>
          </w:tcPr>
          <w:p w:rsidRPr="00C6545B" w:rsidR="006E5B93" w:rsidP="00CF5ECF" w:rsidRDefault="006E5B93" w14:paraId="00A77AF7" w14:textId="251809EC">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2018-19</w:t>
            </w:r>
          </w:p>
        </w:tc>
        <w:tc>
          <w:tcPr>
            <w:tcW w:w="1080" w:type="dxa"/>
          </w:tcPr>
          <w:p w:rsidR="006E5B93" w:rsidP="00CF5ECF" w:rsidRDefault="006E5B93" w14:paraId="0A73C753" w14:textId="7A26C028">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2019-20</w:t>
            </w:r>
          </w:p>
        </w:tc>
        <w:tc>
          <w:tcPr>
            <w:tcW w:w="1080" w:type="dxa"/>
          </w:tcPr>
          <w:p w:rsidR="006E5B93" w:rsidP="00CF5ECF" w:rsidRDefault="006E5B93" w14:paraId="5B37A2C7" w14:textId="371A2404">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2020-21</w:t>
            </w:r>
          </w:p>
        </w:tc>
      </w:tr>
      <w:tr w:rsidRPr="00C6545B" w:rsidR="006E5B93" w:rsidTr="006E5B93" w14:paraId="01D40CCF" w14:textId="006C8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shd w:val="clear" w:color="auto" w:fill="auto"/>
          </w:tcPr>
          <w:p w:rsidRPr="006E5B93" w:rsidR="006E5B93" w:rsidP="006E5B93" w:rsidRDefault="006E5B93" w14:paraId="08224BC7" w14:textId="3F727EE3">
            <w:pPr>
              <w:rPr>
                <w:rFonts w:ascii="Arial Narrow" w:hAnsi="Arial Narrow" w:eastAsia="Times New Roman" w:cstheme="minorHAnsi"/>
                <w:color w:val="7030A0"/>
                <w:sz w:val="20"/>
                <w:szCs w:val="20"/>
              </w:rPr>
            </w:pPr>
            <w:r>
              <w:rPr>
                <w:rFonts w:cstheme="minorHAnsi"/>
                <w:color w:val="7030A0"/>
                <w:szCs w:val="24"/>
              </w:rPr>
              <w:t>Check if yes</w:t>
            </w:r>
          </w:p>
        </w:tc>
        <w:tc>
          <w:tcPr>
            <w:tcW w:w="1080" w:type="dxa"/>
            <w:shd w:val="clear" w:color="auto" w:fill="auto"/>
          </w:tcPr>
          <w:p w:rsidRPr="00C6545B" w:rsidR="006E5B93" w:rsidP="006E5B93" w:rsidRDefault="006E5B93" w14:paraId="26C1CF8F" w14:textId="40AC6A3F">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shd w:val="clear" w:color="auto" w:fill="auto"/>
          </w:tcPr>
          <w:p w:rsidRPr="00C6545B" w:rsidR="006E5B93" w:rsidP="006E5B93" w:rsidRDefault="006E5B93" w14:paraId="7444789D" w14:textId="69D6021E">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shd w:val="clear" w:color="auto" w:fill="auto"/>
          </w:tcPr>
          <w:p w:rsidRPr="00C6545B" w:rsidR="006E5B93" w:rsidP="006E5B93" w:rsidRDefault="006E5B93" w14:paraId="547EFCDA" w14:textId="1E577CAC">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shd w:val="clear" w:color="auto" w:fill="auto"/>
          </w:tcPr>
          <w:p w:rsidRPr="00C6545B" w:rsidR="006E5B93" w:rsidP="006E5B93" w:rsidRDefault="006E5B93" w14:paraId="5E6E1781" w14:textId="1F9C8F28">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bl>
    <w:p w:rsidRPr="00087722" w:rsidR="001B6E81" w:rsidP="00087722" w:rsidRDefault="001B6E81" w14:paraId="731E49CF" w14:textId="617F1082">
      <w:pPr>
        <w:pStyle w:val="NoSpacing"/>
      </w:pPr>
    </w:p>
    <w:p w:rsidRPr="006E5B93" w:rsidR="006E5B93" w:rsidP="006B5A54" w:rsidRDefault="006E5B93" w14:paraId="62A93240" w14:textId="250169AE">
      <w:pPr>
        <w:pStyle w:val="ListParagraph"/>
        <w:numPr>
          <w:ilvl w:val="0"/>
          <w:numId w:val="3"/>
        </w:numPr>
        <w:spacing w:after="120" w:line="240" w:lineRule="auto"/>
        <w:contextualSpacing w:val="0"/>
        <w:rPr>
          <w:rFonts w:ascii="Calibri" w:hAnsi="Calibri" w:eastAsia="Times New Roman" w:cs="Calibri"/>
          <w:b/>
          <w:bCs/>
        </w:rPr>
      </w:pPr>
      <w:r w:rsidRPr="009359C0">
        <w:rPr>
          <w:rFonts w:cstheme="minorHAnsi"/>
          <w:color w:val="FF0000"/>
          <w:szCs w:val="24"/>
        </w:rPr>
        <w:t>[If “no” for a given year]</w:t>
      </w:r>
      <w:r w:rsidRPr="006D42BA">
        <w:rPr>
          <w:rFonts w:cstheme="minorHAnsi"/>
          <w:b/>
          <w:bCs/>
          <w:color w:val="FF0000"/>
          <w:szCs w:val="24"/>
        </w:rPr>
        <w:t xml:space="preserve"> </w:t>
      </w:r>
      <w:r w:rsidR="00E9760A">
        <w:rPr>
          <w:rFonts w:cstheme="minorHAnsi"/>
          <w:b/>
          <w:bCs/>
          <w:szCs w:val="24"/>
        </w:rPr>
        <w:t>Why did you not</w:t>
      </w:r>
      <w:r w:rsidRPr="006E5B93">
        <w:rPr>
          <w:rFonts w:cstheme="minorHAnsi"/>
          <w:b/>
          <w:bCs/>
          <w:szCs w:val="24"/>
        </w:rPr>
        <w:t xml:space="preserve"> </w:t>
      </w:r>
      <w:r w:rsidR="00C73DB6">
        <w:rPr>
          <w:rFonts w:cstheme="minorHAnsi"/>
          <w:b/>
          <w:bCs/>
          <w:szCs w:val="24"/>
        </w:rPr>
        <w:t>require</w:t>
      </w:r>
      <w:r w:rsidR="00FD77C1">
        <w:rPr>
          <w:rFonts w:cstheme="minorHAnsi"/>
          <w:b/>
          <w:bCs/>
          <w:szCs w:val="24"/>
        </w:rPr>
        <w:t xml:space="preserve"> </w:t>
      </w:r>
      <w:r w:rsidR="00E903B3">
        <w:rPr>
          <w:rFonts w:cstheme="minorHAnsi"/>
          <w:b/>
          <w:bCs/>
          <w:szCs w:val="24"/>
        </w:rPr>
        <w:t>additional loan counseling</w:t>
      </w:r>
      <w:r w:rsidR="00E9760A">
        <w:rPr>
          <w:rFonts w:cstheme="minorHAnsi"/>
          <w:b/>
          <w:bCs/>
          <w:szCs w:val="24"/>
        </w:rPr>
        <w:t xml:space="preserve"> in [YEAR]</w:t>
      </w:r>
      <w:r w:rsidRPr="006E5B93">
        <w:rPr>
          <w:rFonts w:cstheme="minorHAnsi"/>
          <w:b/>
          <w:bCs/>
          <w:szCs w:val="24"/>
        </w:rPr>
        <w:t>?</w:t>
      </w:r>
    </w:p>
    <w:tbl>
      <w:tblPr>
        <w:tblStyle w:val="GridTable4-Accent1"/>
        <w:tblW w:w="9360" w:type="dxa"/>
        <w:tblLook w:val="04A0" w:firstRow="1" w:lastRow="0" w:firstColumn="1" w:lastColumn="0" w:noHBand="0" w:noVBand="1"/>
      </w:tblPr>
      <w:tblGrid>
        <w:gridCol w:w="5040"/>
        <w:gridCol w:w="1080"/>
        <w:gridCol w:w="1080"/>
        <w:gridCol w:w="1080"/>
        <w:gridCol w:w="1080"/>
      </w:tblGrid>
      <w:tr w:rsidR="006E5B93" w:rsidTr="00CF5ECF" w14:paraId="65BC24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7C053D" w:rsidR="006E5B93" w:rsidP="00CF5ECF" w:rsidRDefault="006E5B93" w14:paraId="126D743C" w14:textId="77777777">
            <w:pPr>
              <w:rPr>
                <w:b w:val="0"/>
              </w:rPr>
            </w:pPr>
          </w:p>
        </w:tc>
        <w:tc>
          <w:tcPr>
            <w:tcW w:w="1080" w:type="dxa"/>
            <w:vAlign w:val="center"/>
          </w:tcPr>
          <w:p w:rsidRPr="00C6545B" w:rsidR="006E5B93" w:rsidP="00CF5ECF" w:rsidRDefault="006E5B93" w14:paraId="0C10CBFC"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2017-18</w:t>
            </w:r>
          </w:p>
        </w:tc>
        <w:tc>
          <w:tcPr>
            <w:tcW w:w="1080" w:type="dxa"/>
            <w:vAlign w:val="center"/>
          </w:tcPr>
          <w:p w:rsidRPr="00C6545B" w:rsidR="006E5B93" w:rsidP="00CF5ECF" w:rsidRDefault="006E5B93" w14:paraId="7B6E4022"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2018-19</w:t>
            </w:r>
          </w:p>
        </w:tc>
        <w:tc>
          <w:tcPr>
            <w:tcW w:w="1080" w:type="dxa"/>
          </w:tcPr>
          <w:p w:rsidR="006E5B93" w:rsidP="00CF5ECF" w:rsidRDefault="006E5B93" w14:paraId="4F9F6464"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2019-20</w:t>
            </w:r>
          </w:p>
        </w:tc>
        <w:tc>
          <w:tcPr>
            <w:tcW w:w="1080" w:type="dxa"/>
          </w:tcPr>
          <w:p w:rsidR="006E5B93" w:rsidP="00CF5ECF" w:rsidRDefault="006E5B93" w14:paraId="30DB3CE7"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2020-21</w:t>
            </w:r>
          </w:p>
        </w:tc>
      </w:tr>
      <w:tr w:rsidRPr="00C6545B" w:rsidR="006E5B93" w:rsidTr="00CF5ECF" w14:paraId="348093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6545B" w:rsidR="006E5B93" w:rsidP="006E5B93" w:rsidRDefault="006E5B93" w14:paraId="689B97D0" w14:textId="64E11B72">
            <w:pPr>
              <w:rPr>
                <w:rFonts w:ascii="Arial Narrow" w:hAnsi="Arial Narrow" w:eastAsia="Times New Roman" w:cs="Times New Roman"/>
                <w:b w:val="0"/>
                <w:sz w:val="20"/>
                <w:szCs w:val="20"/>
              </w:rPr>
            </w:pPr>
            <w:r>
              <w:rPr>
                <w:rFonts w:ascii="Arial Narrow" w:hAnsi="Arial Narrow" w:eastAsia="Times New Roman" w:cs="Times New Roman"/>
                <w:b w:val="0"/>
                <w:sz w:val="20"/>
                <w:szCs w:val="20"/>
              </w:rPr>
              <w:t xml:space="preserve">Difficulty obtaining the required additional loan counseling product </w:t>
            </w:r>
          </w:p>
        </w:tc>
        <w:tc>
          <w:tcPr>
            <w:tcW w:w="1080" w:type="dxa"/>
          </w:tcPr>
          <w:p w:rsidRPr="00C6545B" w:rsidR="006E5B93" w:rsidP="006E5B93" w:rsidRDefault="006E5B93" w14:paraId="341BF469" w14:textId="2B1C05C0">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Pr="00C6545B" w:rsidR="006E5B93" w:rsidP="006E5B93" w:rsidRDefault="006E5B93" w14:paraId="2F7C1E90" w14:textId="2C42666C">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Pr="00C6545B" w:rsidR="006E5B93" w:rsidP="006E5B93" w:rsidRDefault="006E5B93" w14:paraId="47AD398D" w14:textId="20E1026B">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Pr="00C6545B" w:rsidR="006E5B93" w:rsidP="006E5B93" w:rsidRDefault="006E5B93" w14:paraId="5B85BBC0" w14:textId="2543A9C2">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6E5B93" w:rsidTr="00CF5ECF" w14:paraId="6110589D" w14:textId="77777777">
        <w:tc>
          <w:tcPr>
            <w:cnfStyle w:val="001000000000" w:firstRow="0" w:lastRow="0" w:firstColumn="1" w:lastColumn="0" w:oddVBand="0" w:evenVBand="0" w:oddHBand="0" w:evenHBand="0" w:firstRowFirstColumn="0" w:firstRowLastColumn="0" w:lastRowFirstColumn="0" w:lastRowLastColumn="0"/>
            <w:tcW w:w="5040" w:type="dxa"/>
          </w:tcPr>
          <w:p w:rsidRPr="00731E56" w:rsidR="006E5B93" w:rsidP="006E5B93" w:rsidRDefault="006E5B93" w14:paraId="43A02061" w14:textId="750BA805">
            <w:pPr>
              <w:rPr>
                <w:rFonts w:ascii="Arial Narrow" w:hAnsi="Arial Narrow" w:eastAsia="Times New Roman" w:cstheme="minorHAnsi"/>
                <w:b w:val="0"/>
                <w:sz w:val="20"/>
                <w:szCs w:val="20"/>
              </w:rPr>
            </w:pPr>
            <w:r>
              <w:rPr>
                <w:rFonts w:ascii="Arial Narrow" w:hAnsi="Arial Narrow" w:eastAsia="Times New Roman" w:cstheme="minorHAnsi"/>
                <w:b w:val="0"/>
                <w:sz w:val="20"/>
                <w:szCs w:val="20"/>
              </w:rPr>
              <w:t xml:space="preserve">Difficulty developing the counseling curriculum/materials </w:t>
            </w:r>
          </w:p>
        </w:tc>
        <w:tc>
          <w:tcPr>
            <w:tcW w:w="1080" w:type="dxa"/>
          </w:tcPr>
          <w:p w:rsidRPr="00731E56" w:rsidR="006E5B93" w:rsidP="006E5B93" w:rsidRDefault="006E5B93" w14:paraId="71070B8B" w14:textId="2B856998">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rPr>
              <w:sym w:font="Wingdings" w:char="F071"/>
            </w:r>
          </w:p>
        </w:tc>
        <w:tc>
          <w:tcPr>
            <w:tcW w:w="1080" w:type="dxa"/>
          </w:tcPr>
          <w:p w:rsidRPr="00C6545B" w:rsidR="006E5B93" w:rsidP="006E5B93" w:rsidRDefault="006E5B93" w14:paraId="3652B953" w14:textId="41CC2364">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Pr="00C6545B" w:rsidR="006E5B93" w:rsidP="006E5B93" w:rsidRDefault="006E5B93" w14:paraId="1E9C794D" w14:textId="0F637B35">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Pr="00C6545B" w:rsidR="006E5B93" w:rsidP="006E5B93" w:rsidRDefault="006E5B93" w14:paraId="73E631C5" w14:textId="4BF9B4FA">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6E5B93" w:rsidTr="00CF5ECF" w14:paraId="2EBCFC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6545B" w:rsidR="006E5B93" w:rsidP="006E5B93" w:rsidRDefault="006E5B93" w14:paraId="4B24573A" w14:textId="5B39B0A4">
            <w:pPr>
              <w:pStyle w:val="BodyText"/>
              <w:spacing w:after="0"/>
              <w:rPr>
                <w:rFonts w:ascii="Arial Narrow" w:hAnsi="Arial Narrow"/>
                <w:b w:val="0"/>
                <w:sz w:val="20"/>
              </w:rPr>
            </w:pPr>
            <w:r>
              <w:rPr>
                <w:rFonts w:ascii="Arial Narrow" w:hAnsi="Arial Narrow"/>
                <w:b w:val="0"/>
                <w:sz w:val="20"/>
              </w:rPr>
              <w:t>Difficulty integrating</w:t>
            </w:r>
            <w:r w:rsidR="00307B70">
              <w:rPr>
                <w:rFonts w:ascii="Arial Narrow" w:hAnsi="Arial Narrow"/>
                <w:b w:val="0"/>
                <w:sz w:val="20"/>
              </w:rPr>
              <w:t xml:space="preserve"> the counseling into existing school technology </w:t>
            </w:r>
          </w:p>
        </w:tc>
        <w:tc>
          <w:tcPr>
            <w:tcW w:w="1080" w:type="dxa"/>
          </w:tcPr>
          <w:p w:rsidRPr="00C6545B" w:rsidR="006E5B93" w:rsidP="006E5B93" w:rsidRDefault="006E5B93" w14:paraId="4C331DE4" w14:textId="311E27F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600E9B27" w14:textId="415FBDA9">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2B631384" w14:textId="2A5076B6">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12F07B75" w14:textId="12626E76">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6E5B93" w:rsidTr="00CF5ECF" w14:paraId="755D74B4" w14:textId="77777777">
        <w:tc>
          <w:tcPr>
            <w:cnfStyle w:val="001000000000" w:firstRow="0" w:lastRow="0" w:firstColumn="1" w:lastColumn="0" w:oddVBand="0" w:evenVBand="0" w:oddHBand="0" w:evenHBand="0" w:firstRowFirstColumn="0" w:firstRowLastColumn="0" w:lastRowFirstColumn="0" w:lastRowLastColumn="0"/>
            <w:tcW w:w="5040" w:type="dxa"/>
          </w:tcPr>
          <w:p w:rsidRPr="00307B70" w:rsidR="006E5B93" w:rsidP="006E5B93" w:rsidRDefault="00307B70" w14:paraId="6AA405AF" w14:textId="3AB42DC3">
            <w:pPr>
              <w:pStyle w:val="BodyText"/>
              <w:spacing w:after="0"/>
              <w:rPr>
                <w:rFonts w:ascii="Arial Narrow" w:hAnsi="Arial Narrow" w:cstheme="minorHAnsi"/>
                <w:b w:val="0"/>
                <w:bCs w:val="0"/>
                <w:sz w:val="20"/>
              </w:rPr>
            </w:pPr>
            <w:r>
              <w:rPr>
                <w:rFonts w:ascii="Arial Narrow" w:hAnsi="Arial Narrow" w:cstheme="minorHAnsi"/>
                <w:b w:val="0"/>
                <w:bCs w:val="0"/>
                <w:sz w:val="20"/>
              </w:rPr>
              <w:t>Difficulty</w:t>
            </w:r>
            <w:r w:rsidR="00C64E23">
              <w:rPr>
                <w:rFonts w:ascii="Arial Narrow" w:hAnsi="Arial Narrow" w:cstheme="minorHAnsi"/>
                <w:b w:val="0"/>
                <w:bCs w:val="0"/>
                <w:sz w:val="20"/>
              </w:rPr>
              <w:t xml:space="preserve"> identifying borrowers eligible for additional loan counseling</w:t>
            </w:r>
          </w:p>
        </w:tc>
        <w:tc>
          <w:tcPr>
            <w:tcW w:w="1080" w:type="dxa"/>
          </w:tcPr>
          <w:p w:rsidRPr="00C6545B" w:rsidR="006E5B93" w:rsidP="006E5B93" w:rsidRDefault="006E5B93" w14:paraId="317AFF50" w14:textId="64FA23A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56A179C0" w14:textId="1D6F65DD">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0BC8A4DA" w14:textId="00689BA6">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2B68FA77" w14:textId="3D73217C">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6E5B93" w:rsidTr="00CF5ECF" w14:paraId="421893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64E23" w:rsidR="006E5B93" w:rsidP="006E5B93" w:rsidRDefault="00C64E23" w14:paraId="336E40E3" w14:textId="7E4226E8">
            <w:pPr>
              <w:pStyle w:val="BodyText"/>
              <w:spacing w:after="0"/>
              <w:rPr>
                <w:rFonts w:ascii="Arial Narrow" w:hAnsi="Arial Narrow" w:cstheme="minorHAnsi"/>
                <w:b w:val="0"/>
                <w:bCs w:val="0"/>
                <w:sz w:val="20"/>
              </w:rPr>
            </w:pPr>
            <w:r w:rsidRPr="00C64E23">
              <w:rPr>
                <w:rFonts w:ascii="Arial Narrow" w:hAnsi="Arial Narrow" w:cstheme="minorHAnsi"/>
                <w:b w:val="0"/>
                <w:bCs w:val="0"/>
                <w:sz w:val="20"/>
              </w:rPr>
              <w:t>Difficulty implementing because of COVID-19 pandemic</w:t>
            </w:r>
          </w:p>
        </w:tc>
        <w:tc>
          <w:tcPr>
            <w:tcW w:w="1080" w:type="dxa"/>
          </w:tcPr>
          <w:p w:rsidRPr="00C6545B" w:rsidR="006E5B93" w:rsidP="006E5B93" w:rsidRDefault="006E5B93" w14:paraId="27BC207B" w14:textId="5E4F97E4">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7736C441" w14:textId="2E82F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0B13ECF3" w14:textId="70D9519D">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1675D928" w14:textId="5C1CEB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6E5B93" w:rsidTr="00CF5ECF" w14:paraId="3A7AFA39" w14:textId="77777777">
        <w:tc>
          <w:tcPr>
            <w:cnfStyle w:val="001000000000" w:firstRow="0" w:lastRow="0" w:firstColumn="1" w:lastColumn="0" w:oddVBand="0" w:evenVBand="0" w:oddHBand="0" w:evenHBand="0" w:firstRowFirstColumn="0" w:firstRowLastColumn="0" w:lastRowFirstColumn="0" w:lastRowLastColumn="0"/>
            <w:tcW w:w="5040" w:type="dxa"/>
          </w:tcPr>
          <w:p w:rsidRPr="00C64E23" w:rsidR="006E5B93" w:rsidP="006E5B93" w:rsidRDefault="00C64E23" w14:paraId="00D031EF" w14:textId="6B587909">
            <w:pPr>
              <w:pStyle w:val="BodyText"/>
              <w:spacing w:after="0"/>
              <w:rPr>
                <w:rFonts w:ascii="Arial Narrow" w:hAnsi="Arial Narrow" w:cstheme="minorHAnsi"/>
                <w:b w:val="0"/>
                <w:bCs w:val="0"/>
                <w:sz w:val="20"/>
              </w:rPr>
            </w:pPr>
            <w:r w:rsidRPr="00C64E23">
              <w:rPr>
                <w:rFonts w:ascii="Arial Narrow" w:hAnsi="Arial Narrow" w:cstheme="minorHAnsi"/>
                <w:b w:val="0"/>
                <w:bCs w:val="0"/>
                <w:sz w:val="20"/>
              </w:rPr>
              <w:t>Upcoming change to ASLA instead of FACT</w:t>
            </w:r>
          </w:p>
        </w:tc>
        <w:tc>
          <w:tcPr>
            <w:tcW w:w="1080" w:type="dxa"/>
          </w:tcPr>
          <w:p w:rsidRPr="00C6545B" w:rsidR="006E5B93" w:rsidP="006E5B93" w:rsidRDefault="006E5B93" w14:paraId="4E18404A" w14:textId="7AC5239C">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p>
        </w:tc>
        <w:tc>
          <w:tcPr>
            <w:tcW w:w="1080" w:type="dxa"/>
          </w:tcPr>
          <w:p w:rsidRPr="00C6545B" w:rsidR="006E5B93" w:rsidP="006E5B93" w:rsidRDefault="006E5B93" w14:paraId="13674601" w14:textId="029720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p>
        </w:tc>
        <w:tc>
          <w:tcPr>
            <w:tcW w:w="1080" w:type="dxa"/>
          </w:tcPr>
          <w:p w:rsidRPr="00C6545B" w:rsidR="006E5B93" w:rsidP="006E5B93" w:rsidRDefault="006E5B93" w14:paraId="7BF5619C" w14:textId="1D0A14A4">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6E5B93" w:rsidP="006E5B93" w:rsidRDefault="006E5B93" w14:paraId="0FAEA84B" w14:textId="26C69792">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F819E1" w:rsidTr="00CF5ECF" w14:paraId="4C3282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464C75" w:rsidR="00F819E1" w:rsidP="00F819E1" w:rsidRDefault="00F819E1" w14:paraId="610C6E8B" w14:textId="742690E9">
            <w:pPr>
              <w:pStyle w:val="BodyText"/>
              <w:spacing w:after="0"/>
              <w:rPr>
                <w:rFonts w:ascii="Arial Narrow" w:hAnsi="Arial Narrow" w:cstheme="minorHAnsi"/>
                <w:b w:val="0"/>
                <w:bCs w:val="0"/>
                <w:sz w:val="20"/>
              </w:rPr>
            </w:pPr>
            <w:r w:rsidRPr="00464C75">
              <w:rPr>
                <w:rFonts w:ascii="Arial Narrow" w:hAnsi="Arial Narrow" w:cstheme="minorHAnsi"/>
                <w:b w:val="0"/>
                <w:bCs w:val="0"/>
                <w:sz w:val="20"/>
              </w:rPr>
              <w:t>Change in leadership</w:t>
            </w:r>
          </w:p>
        </w:tc>
        <w:tc>
          <w:tcPr>
            <w:tcW w:w="1080" w:type="dxa"/>
          </w:tcPr>
          <w:p w:rsidR="00F819E1" w:rsidP="00F819E1" w:rsidRDefault="00F819E1" w14:paraId="34F9BC17" w14:textId="58CFFECD">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00F819E1" w:rsidP="00F819E1" w:rsidRDefault="00F819E1" w14:paraId="6BB17FEA" w14:textId="3E6EE8B9">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00F819E1" w:rsidP="00F819E1" w:rsidRDefault="00F819E1" w14:paraId="138531BE" w14:textId="3FE2CA6A">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00F819E1" w:rsidP="00F819E1" w:rsidRDefault="00F819E1" w14:paraId="77D1F1B4" w14:textId="7A7C09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F819E1" w:rsidTr="00CF5ECF" w14:paraId="5493AB84" w14:textId="77777777">
        <w:tc>
          <w:tcPr>
            <w:cnfStyle w:val="001000000000" w:firstRow="0" w:lastRow="0" w:firstColumn="1" w:lastColumn="0" w:oddVBand="0" w:evenVBand="0" w:oddHBand="0" w:evenHBand="0" w:firstRowFirstColumn="0" w:firstRowLastColumn="0" w:lastRowFirstColumn="0" w:lastRowLastColumn="0"/>
            <w:tcW w:w="5040" w:type="dxa"/>
          </w:tcPr>
          <w:p w:rsidRPr="00464C75" w:rsidR="00F819E1" w:rsidP="00F819E1" w:rsidRDefault="00F819E1" w14:paraId="4C966AB7" w14:textId="44944812">
            <w:pPr>
              <w:pStyle w:val="BodyText"/>
              <w:spacing w:after="0"/>
              <w:rPr>
                <w:rFonts w:ascii="Arial Narrow" w:hAnsi="Arial Narrow" w:cstheme="minorHAnsi"/>
                <w:b w:val="0"/>
                <w:bCs w:val="0"/>
                <w:sz w:val="20"/>
              </w:rPr>
            </w:pPr>
            <w:r w:rsidRPr="00464C75">
              <w:rPr>
                <w:rFonts w:ascii="Arial Narrow" w:hAnsi="Arial Narrow" w:cstheme="minorHAnsi"/>
                <w:b w:val="0"/>
                <w:bCs w:val="0"/>
                <w:sz w:val="20"/>
              </w:rPr>
              <w:t>Reduction in financial aid/counseling staff</w:t>
            </w:r>
          </w:p>
        </w:tc>
        <w:tc>
          <w:tcPr>
            <w:tcW w:w="1080" w:type="dxa"/>
          </w:tcPr>
          <w:p w:rsidR="00F819E1" w:rsidP="00F819E1" w:rsidRDefault="00F819E1" w14:paraId="4188D342" w14:textId="5F7DDA54">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00F819E1" w:rsidP="00F819E1" w:rsidRDefault="00F819E1" w14:paraId="391D7094" w14:textId="7A2DBBD4">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00F819E1" w:rsidP="00F819E1" w:rsidRDefault="00F819E1" w14:paraId="3974C34B" w14:textId="478BA2C2">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tcPr>
          <w:p w:rsidR="00F819E1" w:rsidP="00F819E1" w:rsidRDefault="00F819E1" w14:paraId="4F74F2CE" w14:textId="52EFD84C">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F819E1" w:rsidTr="00CF5ECF" w14:paraId="5472BA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64E23" w:rsidR="00F819E1" w:rsidP="00F819E1" w:rsidRDefault="00F819E1" w14:paraId="2CB4933D" w14:textId="77777777">
            <w:pPr>
              <w:pStyle w:val="BodyText"/>
              <w:spacing w:after="0"/>
              <w:rPr>
                <w:rFonts w:ascii="Arial Narrow" w:hAnsi="Arial Narrow" w:cstheme="minorHAnsi"/>
                <w:b w:val="0"/>
                <w:bCs w:val="0"/>
                <w:sz w:val="20"/>
              </w:rPr>
            </w:pPr>
            <w:r w:rsidRPr="00C64E23">
              <w:rPr>
                <w:rFonts w:ascii="Arial Narrow" w:hAnsi="Arial Narrow" w:cstheme="minorHAnsi"/>
                <w:b w:val="0"/>
                <w:bCs w:val="0"/>
                <w:sz w:val="20"/>
              </w:rPr>
              <w:t xml:space="preserve">Other. Specify: </w:t>
            </w:r>
          </w:p>
          <w:p w:rsidRPr="00C64E23" w:rsidR="00F819E1" w:rsidP="00F819E1" w:rsidRDefault="00F819E1" w14:paraId="0DAA8546" w14:textId="6948E636">
            <w:pPr>
              <w:pStyle w:val="BodyText"/>
              <w:spacing w:after="0"/>
              <w:rPr>
                <w:rFonts w:ascii="Arial Narrow" w:hAnsi="Arial Narrow" w:cstheme="minorHAnsi"/>
                <w:b w:val="0"/>
                <w:bCs w:val="0"/>
                <w:sz w:val="20"/>
              </w:rPr>
            </w:pPr>
          </w:p>
        </w:tc>
        <w:tc>
          <w:tcPr>
            <w:tcW w:w="1080" w:type="dxa"/>
          </w:tcPr>
          <w:p w:rsidRPr="00C6545B" w:rsidR="00F819E1" w:rsidP="00F819E1" w:rsidRDefault="00F819E1" w14:paraId="61C79815" w14:textId="5D829E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F819E1" w:rsidP="00F819E1" w:rsidRDefault="00F819E1" w14:paraId="41224CAC" w14:textId="7701566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F819E1" w:rsidP="00F819E1" w:rsidRDefault="00F819E1" w14:paraId="5BE443AA" w14:textId="095CB5B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F819E1" w:rsidP="00F819E1" w:rsidRDefault="00F819E1" w14:paraId="5F04C126" w14:textId="44B3F0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r>
    </w:tbl>
    <w:p w:rsidR="001B2667" w:rsidP="00790A59" w:rsidRDefault="001B2667" w14:paraId="7320DF88" w14:textId="3F2A0D42">
      <w:pPr>
        <w:pStyle w:val="NoSpacing"/>
      </w:pPr>
    </w:p>
    <w:p w:rsidR="00A85925" w:rsidP="00790A59" w:rsidRDefault="00A85925" w14:paraId="4B4B6043" w14:textId="77777777">
      <w:pPr>
        <w:pStyle w:val="NoSpacing"/>
      </w:pPr>
    </w:p>
    <w:p w:rsidR="001B2667" w:rsidP="00790A59" w:rsidRDefault="001B2667" w14:paraId="7644992C" w14:textId="77777777">
      <w:pPr>
        <w:pStyle w:val="NoSpacing"/>
      </w:pPr>
    </w:p>
    <w:p w:rsidRPr="001B06A5" w:rsidR="00C64E23" w:rsidP="00087722" w:rsidRDefault="00C64E23" w14:paraId="606849A5" w14:textId="261D2EAE">
      <w:pPr>
        <w:pStyle w:val="BodyTextforInlinetextbox"/>
      </w:pPr>
      <w:r>
        <w:rPr>
          <w:noProof/>
        </w:rPr>
        <mc:AlternateContent>
          <mc:Choice Requires="wps">
            <w:drawing>
              <wp:inline distT="0" distB="0" distL="0" distR="0" wp14:anchorId="37B3880B" wp14:editId="355A6E3A">
                <wp:extent cx="5939155" cy="804333"/>
                <wp:effectExtent l="0" t="0" r="444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804333"/>
                        </a:xfrm>
                        <a:prstGeom prst="rect">
                          <a:avLst/>
                        </a:prstGeom>
                        <a:solidFill>
                          <a:schemeClr val="accent5">
                            <a:lumMod val="20000"/>
                            <a:lumOff val="80000"/>
                          </a:schemeClr>
                        </a:solidFill>
                        <a:ln w="9525">
                          <a:noFill/>
                          <a:miter lim="800000"/>
                          <a:headEnd/>
                          <a:tailEnd/>
                        </a:ln>
                      </wps:spPr>
                      <wps:txbx>
                        <w:txbxContent>
                          <w:p w:rsidRPr="00C64E23" w:rsidR="004F3DA1" w:rsidP="00790A59" w:rsidRDefault="004F3DA1" w14:paraId="70136582" w14:textId="77777777">
                            <w:pPr>
                              <w:pStyle w:val="Heading1"/>
                            </w:pPr>
                            <w:bookmarkStart w:name="_Toc66400182" w:id="4"/>
                            <w:r w:rsidRPr="00C64E23">
                              <w:t xml:space="preserve">Additional Loan Counseling </w:t>
                            </w:r>
                            <w:r w:rsidRPr="00790A59">
                              <w:t>Approach</w:t>
                            </w:r>
                            <w:bookmarkEnd w:id="4"/>
                          </w:p>
                          <w:p w:rsidR="004F3DA1" w:rsidP="001B06A5" w:rsidRDefault="004F3DA1" w14:paraId="332A2BE8" w14:textId="471525A1">
                            <w:r>
                              <w:t>Next, I have some questions about how you selected the required additional loan counseling approach for your institution.</w:t>
                            </w:r>
                          </w:p>
                          <w:p w:rsidR="004F3DA1" w:rsidP="00C64E23" w:rsidRDefault="004F3DA1" w14:paraId="0906E127" w14:textId="77777777"/>
                        </w:txbxContent>
                      </wps:txbx>
                      <wps:bodyPr rot="0" vert="horz" wrap="square" lIns="91440" tIns="45720" rIns="91440" bIns="45720" anchor="t" anchorCtr="0">
                        <a:noAutofit/>
                      </wps:bodyPr>
                    </wps:wsp>
                  </a:graphicData>
                </a:graphic>
              </wp:inline>
            </w:drawing>
          </mc:Choice>
          <mc:Fallback>
            <w:pict>
              <v:shape id="Text Box 2" style="width:467.65pt;height:63.35pt;visibility:visible;mso-wrap-style:square;mso-left-percent:-10001;mso-top-percent:-10001;mso-position-horizontal:absolute;mso-position-horizontal-relative:char;mso-position-vertical:absolute;mso-position-vertical-relative:line;mso-left-percent:-10001;mso-top-percent:-10001;v-text-anchor:top" o:spid="_x0000_s1028"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" w14:anchorId="37B3880B">
                <v:textbox>
                  <w:txbxContent>
                    <w:p w:rsidRPr="00C64E23" w:rsidR="004F3DA1" w:rsidP="00790A59" w:rsidRDefault="004F3DA1" w14:paraId="70136582" w14:textId="77777777">
                      <w:pPr>
                        <w:pStyle w:val="Heading1"/>
                      </w:pPr>
                      <w:bookmarkStart w:name="_Toc66400182" w:id="5"/>
                      <w:r w:rsidRPr="00C64E23">
                        <w:t xml:space="preserve">Additional Loan Counseling </w:t>
                      </w:r>
                      <w:r w:rsidRPr="00790A59">
                        <w:t>Approach</w:t>
                      </w:r>
                      <w:bookmarkEnd w:id="5"/>
                    </w:p>
                    <w:p w:rsidR="004F3DA1" w:rsidP="001B06A5" w:rsidRDefault="004F3DA1" w14:paraId="332A2BE8" w14:textId="471525A1">
                      <w:r>
                        <w:t>Next, I have some questions about how you selected the required additional loan counseling approach for your institution.</w:t>
                      </w:r>
                    </w:p>
                    <w:p w:rsidR="004F3DA1" w:rsidP="00C64E23" w:rsidRDefault="004F3DA1" w14:paraId="0906E127" w14:textId="77777777"/>
                  </w:txbxContent>
                </v:textbox>
                <w10:anchorlock/>
              </v:shape>
            </w:pict>
          </mc:Fallback>
        </mc:AlternateContent>
      </w:r>
    </w:p>
    <w:p w:rsidR="007E1FDE" w:rsidP="00397D44" w:rsidRDefault="007E1FDE" w14:paraId="4BE6C79B" w14:textId="18BA5CF0">
      <w:pPr>
        <w:pStyle w:val="ListParagraph"/>
        <w:numPr>
          <w:ilvl w:val="0"/>
          <w:numId w:val="3"/>
        </w:numPr>
        <w:spacing w:after="120" w:line="240" w:lineRule="auto"/>
        <w:contextualSpacing w:val="0"/>
        <w:rPr>
          <w:rFonts w:ascii="Calibri" w:hAnsi="Calibri" w:eastAsia="Times New Roman" w:cs="Calibri"/>
          <w:b/>
          <w:bCs/>
        </w:rPr>
      </w:pPr>
      <w:r w:rsidRPr="0006674B">
        <w:rPr>
          <w:rFonts w:ascii="Calibri" w:hAnsi="Calibri" w:eastAsia="Times New Roman" w:cs="Calibri"/>
          <w:b/>
          <w:bCs/>
        </w:rPr>
        <w:t>W</w:t>
      </w:r>
      <w:r>
        <w:rPr>
          <w:rFonts w:ascii="Calibri" w:hAnsi="Calibri" w:eastAsia="Times New Roman" w:cs="Calibri"/>
          <w:b/>
          <w:bCs/>
        </w:rPr>
        <w:t xml:space="preserve">e want to </w:t>
      </w:r>
      <w:r w:rsidR="00397D44">
        <w:rPr>
          <w:rFonts w:ascii="Calibri" w:hAnsi="Calibri" w:eastAsia="Times New Roman" w:cs="Calibri"/>
          <w:b/>
          <w:bCs/>
        </w:rPr>
        <w:t xml:space="preserve">be sure that we know </w:t>
      </w:r>
      <w:r>
        <w:rPr>
          <w:rFonts w:ascii="Calibri" w:hAnsi="Calibri" w:eastAsia="Times New Roman" w:cs="Calibri"/>
          <w:b/>
          <w:bCs/>
        </w:rPr>
        <w:t>w</w:t>
      </w:r>
      <w:r w:rsidRPr="0006674B">
        <w:rPr>
          <w:rFonts w:ascii="Calibri" w:hAnsi="Calibri" w:eastAsia="Times New Roman" w:cs="Calibri"/>
          <w:b/>
          <w:bCs/>
        </w:rPr>
        <w:t>ho developed the</w:t>
      </w:r>
      <w:r w:rsidR="00FD77C1">
        <w:rPr>
          <w:rFonts w:ascii="Calibri" w:hAnsi="Calibri" w:eastAsia="Times New Roman" w:cs="Calibri"/>
          <w:b/>
          <w:bCs/>
        </w:rPr>
        <w:t xml:space="preserve"> required</w:t>
      </w:r>
      <w:r w:rsidRPr="0006674B">
        <w:rPr>
          <w:rFonts w:ascii="Calibri" w:hAnsi="Calibri" w:eastAsia="Times New Roman" w:cs="Calibri"/>
          <w:b/>
          <w:bCs/>
        </w:rPr>
        <w:t xml:space="preserve"> additional loan counseling approach your institution used </w:t>
      </w:r>
      <w:r w:rsidR="00397D44">
        <w:rPr>
          <w:rFonts w:ascii="Calibri" w:hAnsi="Calibri" w:eastAsia="Times New Roman" w:cs="Calibri"/>
          <w:b/>
          <w:bCs/>
        </w:rPr>
        <w:t>during each year of</w:t>
      </w:r>
      <w:r w:rsidRPr="0006674B" w:rsidR="00397D44">
        <w:rPr>
          <w:rFonts w:ascii="Calibri" w:hAnsi="Calibri" w:eastAsia="Times New Roman" w:cs="Calibri"/>
          <w:b/>
          <w:bCs/>
        </w:rPr>
        <w:t xml:space="preserve"> </w:t>
      </w:r>
      <w:r w:rsidRPr="0006674B">
        <w:rPr>
          <w:rFonts w:ascii="Calibri" w:hAnsi="Calibri" w:eastAsia="Times New Roman" w:cs="Calibri"/>
          <w:b/>
          <w:bCs/>
        </w:rPr>
        <w:t>the experiment</w:t>
      </w:r>
      <w:r>
        <w:rPr>
          <w:rFonts w:ascii="Calibri" w:hAnsi="Calibri" w:eastAsia="Times New Roman" w:cs="Calibri"/>
          <w:b/>
          <w:bCs/>
        </w:rPr>
        <w:t xml:space="preserve">. </w:t>
      </w:r>
      <w:r w:rsidR="00577FF6">
        <w:rPr>
          <w:rFonts w:ascii="Calibri" w:hAnsi="Calibri" w:eastAsia="Times New Roman" w:cs="Calibri"/>
          <w:b/>
          <w:bCs/>
        </w:rPr>
        <w:t>Who was the developer of the</w:t>
      </w:r>
      <w:r w:rsidR="00FD77C1">
        <w:rPr>
          <w:rFonts w:ascii="Calibri" w:hAnsi="Calibri" w:eastAsia="Times New Roman" w:cs="Calibri"/>
          <w:b/>
          <w:bCs/>
        </w:rPr>
        <w:t xml:space="preserve"> required</w:t>
      </w:r>
      <w:r w:rsidR="00577FF6">
        <w:rPr>
          <w:rFonts w:ascii="Calibri" w:hAnsi="Calibri" w:eastAsia="Times New Roman" w:cs="Calibri"/>
          <w:b/>
          <w:bCs/>
        </w:rPr>
        <w:t xml:space="preserve"> additional loan counseling approach you used in each year</w:t>
      </w:r>
      <w:r w:rsidRPr="0006674B">
        <w:rPr>
          <w:rFonts w:ascii="Calibri" w:hAnsi="Calibri" w:eastAsia="Times New Roman" w:cs="Calibri"/>
          <w:b/>
          <w:bCs/>
        </w:rPr>
        <w:t>?</w:t>
      </w:r>
      <w:r w:rsidR="00577FF6">
        <w:rPr>
          <w:rFonts w:ascii="Calibri" w:hAnsi="Calibri" w:eastAsia="Times New Roman" w:cs="Calibri"/>
          <w:b/>
          <w:bCs/>
        </w:rPr>
        <w:t xml:space="preserve"> </w:t>
      </w:r>
    </w:p>
    <w:tbl>
      <w:tblPr>
        <w:tblStyle w:val="GridTable4-Accent1"/>
        <w:tblW w:w="9360" w:type="dxa"/>
        <w:tblLook w:val="04A0" w:firstRow="1" w:lastRow="0" w:firstColumn="1" w:lastColumn="0" w:noHBand="0" w:noVBand="1"/>
      </w:tblPr>
      <w:tblGrid>
        <w:gridCol w:w="5040"/>
        <w:gridCol w:w="1080"/>
        <w:gridCol w:w="1080"/>
        <w:gridCol w:w="1080"/>
        <w:gridCol w:w="1080"/>
      </w:tblGrid>
      <w:tr w:rsidR="000D02B9" w:rsidTr="000D02B9" w14:paraId="43A5070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7C053D" w:rsidR="000D02B9" w:rsidP="000D02B9" w:rsidRDefault="000D02B9" w14:paraId="1F3E09BE" w14:textId="77777777">
            <w:pPr>
              <w:rPr>
                <w:b w:val="0"/>
              </w:rPr>
            </w:pPr>
          </w:p>
        </w:tc>
        <w:tc>
          <w:tcPr>
            <w:tcW w:w="1080" w:type="dxa"/>
            <w:vAlign w:val="center"/>
          </w:tcPr>
          <w:p w:rsidRPr="00C6545B" w:rsidR="000D02B9" w:rsidP="000D02B9" w:rsidRDefault="000D02B9" w14:paraId="2A087D0A"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2017-18</w:t>
            </w:r>
          </w:p>
        </w:tc>
        <w:tc>
          <w:tcPr>
            <w:tcW w:w="1080" w:type="dxa"/>
            <w:vAlign w:val="center"/>
          </w:tcPr>
          <w:p w:rsidRPr="00C6545B" w:rsidR="000D02B9" w:rsidP="000D02B9" w:rsidRDefault="000D02B9" w14:paraId="22B1B942"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2018-19</w:t>
            </w:r>
          </w:p>
        </w:tc>
        <w:tc>
          <w:tcPr>
            <w:tcW w:w="1080" w:type="dxa"/>
          </w:tcPr>
          <w:p w:rsidR="000D02B9" w:rsidP="000D02B9" w:rsidRDefault="000D02B9" w14:paraId="171CDD8A"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2019-20</w:t>
            </w:r>
          </w:p>
        </w:tc>
        <w:tc>
          <w:tcPr>
            <w:tcW w:w="1080" w:type="dxa"/>
          </w:tcPr>
          <w:p w:rsidR="000D02B9" w:rsidP="000D02B9" w:rsidRDefault="000D02B9" w14:paraId="496BB253"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2020-21</w:t>
            </w:r>
          </w:p>
        </w:tc>
      </w:tr>
      <w:tr w:rsidRPr="00C6545B" w:rsidR="000D02B9" w:rsidTr="000D02B9" w14:paraId="16B9E3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6545B" w:rsidR="000D02B9" w:rsidP="000D02B9" w:rsidRDefault="000D02B9" w14:paraId="2D0B4819" w14:textId="77777777">
            <w:pPr>
              <w:rPr>
                <w:rFonts w:ascii="Arial Narrow" w:hAnsi="Arial Narrow" w:eastAsia="Times New Roman" w:cs="Times New Roman"/>
                <w:b w:val="0"/>
                <w:sz w:val="20"/>
                <w:szCs w:val="20"/>
              </w:rPr>
            </w:pPr>
            <w:r>
              <w:rPr>
                <w:rFonts w:ascii="Arial Narrow" w:hAnsi="Arial Narrow" w:eastAsia="Times New Roman" w:cs="Times New Roman"/>
                <w:b w:val="0"/>
                <w:sz w:val="20"/>
                <w:szCs w:val="20"/>
              </w:rPr>
              <w:t>U.S. Department of Education Financial Awareness Counseling Tool (F.A.C.T.)</w:t>
            </w:r>
          </w:p>
        </w:tc>
        <w:tc>
          <w:tcPr>
            <w:tcW w:w="1080" w:type="dxa"/>
            <w:vAlign w:val="center"/>
          </w:tcPr>
          <w:p w:rsidRPr="00C6545B" w:rsidR="000D02B9" w:rsidP="000D02B9" w:rsidRDefault="000D02B9" w14:paraId="24D9B589"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vAlign w:val="center"/>
          </w:tcPr>
          <w:p w:rsidRPr="00C6545B" w:rsidR="000D02B9" w:rsidP="000D02B9" w:rsidRDefault="000D02B9" w14:paraId="4F160310"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vAlign w:val="center"/>
          </w:tcPr>
          <w:p w:rsidRPr="00C6545B" w:rsidR="000D02B9" w:rsidP="000D02B9" w:rsidRDefault="000D02B9" w14:paraId="1A8062CB"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vAlign w:val="center"/>
          </w:tcPr>
          <w:p w:rsidRPr="00C6545B" w:rsidR="000D02B9" w:rsidP="000D02B9" w:rsidRDefault="000D02B9" w14:paraId="4A5AC164"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0D02B9" w:rsidTr="000D02B9" w14:paraId="2902E6E8" w14:textId="77777777">
        <w:tc>
          <w:tcPr>
            <w:cnfStyle w:val="001000000000" w:firstRow="0" w:lastRow="0" w:firstColumn="1" w:lastColumn="0" w:oddVBand="0" w:evenVBand="0" w:oddHBand="0" w:evenHBand="0" w:firstRowFirstColumn="0" w:firstRowLastColumn="0" w:lastRowFirstColumn="0" w:lastRowLastColumn="0"/>
            <w:tcW w:w="5040" w:type="dxa"/>
          </w:tcPr>
          <w:p w:rsidRPr="000D02B9" w:rsidR="000D02B9" w:rsidP="000D02B9" w:rsidRDefault="000D02B9" w14:paraId="745125B5" w14:textId="77777777">
            <w:pPr>
              <w:rPr>
                <w:rFonts w:ascii="Arial Narrow" w:hAnsi="Arial Narrow" w:eastAsia="Times New Roman" w:cstheme="minorHAnsi"/>
                <w:bCs w:val="0"/>
                <w:sz w:val="20"/>
                <w:szCs w:val="20"/>
              </w:rPr>
            </w:pPr>
            <w:proofErr w:type="spellStart"/>
            <w:r>
              <w:rPr>
                <w:rFonts w:ascii="Arial Narrow" w:hAnsi="Arial Narrow" w:eastAsia="Times New Roman" w:cstheme="minorHAnsi"/>
                <w:b w:val="0"/>
                <w:sz w:val="20"/>
                <w:szCs w:val="20"/>
              </w:rPr>
              <w:t>iGrad</w:t>
            </w:r>
            <w:proofErr w:type="spellEnd"/>
            <w:r>
              <w:rPr>
                <w:rFonts w:ascii="Arial Narrow" w:hAnsi="Arial Narrow" w:eastAsia="Times New Roman" w:cstheme="minorHAnsi"/>
                <w:b w:val="0"/>
                <w:sz w:val="20"/>
                <w:szCs w:val="20"/>
              </w:rPr>
              <w:t xml:space="preserve"> </w:t>
            </w:r>
          </w:p>
        </w:tc>
        <w:tc>
          <w:tcPr>
            <w:tcW w:w="1080" w:type="dxa"/>
            <w:vAlign w:val="center"/>
          </w:tcPr>
          <w:p w:rsidRPr="00731E56" w:rsidR="000D02B9" w:rsidP="000D02B9" w:rsidRDefault="000D02B9" w14:paraId="682087D0"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rPr>
              <w:sym w:font="Wingdings" w:char="F071"/>
            </w:r>
          </w:p>
        </w:tc>
        <w:tc>
          <w:tcPr>
            <w:tcW w:w="1080" w:type="dxa"/>
            <w:vAlign w:val="center"/>
          </w:tcPr>
          <w:p w:rsidRPr="00C6545B" w:rsidR="000D02B9" w:rsidP="000D02B9" w:rsidRDefault="000D02B9" w14:paraId="43072887"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vAlign w:val="center"/>
          </w:tcPr>
          <w:p w:rsidRPr="00C6545B" w:rsidR="000D02B9" w:rsidP="000D02B9" w:rsidRDefault="000D02B9" w14:paraId="04AAA773"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vAlign w:val="center"/>
          </w:tcPr>
          <w:p w:rsidRPr="00C6545B" w:rsidR="000D02B9" w:rsidP="000D02B9" w:rsidRDefault="000D02B9" w14:paraId="21E6A98A"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0D02B9" w:rsidTr="000D02B9" w14:paraId="3F250E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000D02B9" w:rsidP="000D02B9" w:rsidRDefault="000D02B9" w14:paraId="6F61089A" w14:textId="77777777">
            <w:pPr>
              <w:rPr>
                <w:rFonts w:ascii="Arial Narrow" w:hAnsi="Arial Narrow" w:eastAsia="Times New Roman" w:cstheme="minorHAnsi"/>
                <w:sz w:val="20"/>
                <w:szCs w:val="20"/>
              </w:rPr>
            </w:pPr>
            <w:r>
              <w:rPr>
                <w:rFonts w:ascii="Arial Narrow" w:hAnsi="Arial Narrow" w:eastAsia="Times New Roman" w:cstheme="minorHAnsi"/>
                <w:b w:val="0"/>
                <w:bCs w:val="0"/>
                <w:sz w:val="20"/>
                <w:szCs w:val="20"/>
              </w:rPr>
              <w:t xml:space="preserve">Other commercial product. </w:t>
            </w:r>
          </w:p>
          <w:p w:rsidRPr="000D02B9" w:rsidR="000D02B9" w:rsidP="000D02B9" w:rsidRDefault="000D02B9" w14:paraId="7893F03B" w14:textId="77777777">
            <w:pPr>
              <w:rPr>
                <w:rFonts w:ascii="Arial Narrow" w:hAnsi="Arial Narrow" w:eastAsia="Times New Roman" w:cstheme="minorHAnsi"/>
                <w:b w:val="0"/>
                <w:bCs w:val="0"/>
                <w:sz w:val="20"/>
                <w:szCs w:val="20"/>
              </w:rPr>
            </w:pPr>
            <w:r>
              <w:rPr>
                <w:rFonts w:ascii="Arial Narrow" w:hAnsi="Arial Narrow" w:eastAsia="Times New Roman" w:cstheme="minorHAnsi"/>
                <w:b w:val="0"/>
                <w:bCs w:val="0"/>
                <w:sz w:val="20"/>
                <w:szCs w:val="20"/>
              </w:rPr>
              <w:t>Specify other product:</w:t>
            </w:r>
          </w:p>
        </w:tc>
        <w:tc>
          <w:tcPr>
            <w:tcW w:w="1080" w:type="dxa"/>
            <w:vAlign w:val="center"/>
          </w:tcPr>
          <w:p w:rsidR="000D02B9" w:rsidP="000D02B9" w:rsidRDefault="000D02B9" w14:paraId="5E74040A"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vAlign w:val="center"/>
          </w:tcPr>
          <w:p w:rsidR="000D02B9" w:rsidP="000D02B9" w:rsidRDefault="000D02B9" w14:paraId="23CBD02C"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vAlign w:val="center"/>
          </w:tcPr>
          <w:p w:rsidR="000D02B9" w:rsidP="000D02B9" w:rsidRDefault="000D02B9" w14:paraId="5CFDE7F9"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080" w:type="dxa"/>
            <w:vAlign w:val="center"/>
          </w:tcPr>
          <w:p w:rsidR="000D02B9" w:rsidP="000D02B9" w:rsidRDefault="000D02B9" w14:paraId="13B919F2"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0D02B9" w:rsidTr="000D02B9" w14:paraId="157D41E0" w14:textId="77777777">
        <w:tc>
          <w:tcPr>
            <w:cnfStyle w:val="001000000000" w:firstRow="0" w:lastRow="0" w:firstColumn="1" w:lastColumn="0" w:oddVBand="0" w:evenVBand="0" w:oddHBand="0" w:evenHBand="0" w:firstRowFirstColumn="0" w:firstRowLastColumn="0" w:lastRowFirstColumn="0" w:lastRowLastColumn="0"/>
            <w:tcW w:w="5040" w:type="dxa"/>
          </w:tcPr>
          <w:p w:rsidRPr="00C6545B" w:rsidR="000D02B9" w:rsidP="000D02B9" w:rsidRDefault="000D02B9" w14:paraId="0BA106C5" w14:textId="77777777">
            <w:pPr>
              <w:pStyle w:val="BodyText"/>
              <w:spacing w:after="0"/>
              <w:rPr>
                <w:rFonts w:ascii="Arial Narrow" w:hAnsi="Arial Narrow"/>
                <w:b w:val="0"/>
                <w:sz w:val="20"/>
              </w:rPr>
            </w:pPr>
            <w:r>
              <w:rPr>
                <w:rFonts w:ascii="Arial Narrow" w:hAnsi="Arial Narrow"/>
                <w:b w:val="0"/>
                <w:sz w:val="20"/>
              </w:rPr>
              <w:t>Your institution</w:t>
            </w:r>
          </w:p>
        </w:tc>
        <w:tc>
          <w:tcPr>
            <w:tcW w:w="1080" w:type="dxa"/>
          </w:tcPr>
          <w:p w:rsidRPr="00C6545B" w:rsidR="000D02B9" w:rsidP="000D02B9" w:rsidRDefault="000D02B9" w14:paraId="3B8D72A8"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0D02B9" w:rsidP="000D02B9" w:rsidRDefault="000D02B9" w14:paraId="3C746E9F"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0D02B9" w:rsidP="000D02B9" w:rsidRDefault="000D02B9" w14:paraId="59C4B090"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0D02B9" w:rsidP="000D02B9" w:rsidRDefault="000D02B9" w14:paraId="69B6663E"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0D02B9" w:rsidTr="000D02B9" w14:paraId="694961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307B70" w:rsidR="000D02B9" w:rsidP="000D02B9" w:rsidRDefault="000D02B9" w14:paraId="0154F0B1" w14:textId="77777777">
            <w:pPr>
              <w:pStyle w:val="BodyText"/>
              <w:spacing w:after="0"/>
              <w:rPr>
                <w:rFonts w:ascii="Arial Narrow" w:hAnsi="Arial Narrow" w:cstheme="minorHAnsi"/>
                <w:b w:val="0"/>
                <w:bCs w:val="0"/>
                <w:sz w:val="20"/>
              </w:rPr>
            </w:pPr>
            <w:r>
              <w:rPr>
                <w:rFonts w:ascii="Arial Narrow" w:hAnsi="Arial Narrow" w:cstheme="minorHAnsi"/>
                <w:b w:val="0"/>
                <w:bCs w:val="0"/>
                <w:sz w:val="20"/>
              </w:rPr>
              <w:t>ASLA</w:t>
            </w:r>
          </w:p>
        </w:tc>
        <w:tc>
          <w:tcPr>
            <w:tcW w:w="1080" w:type="dxa"/>
          </w:tcPr>
          <w:p w:rsidRPr="00C6545B" w:rsidR="000D02B9" w:rsidP="000D02B9" w:rsidRDefault="000D02B9" w14:paraId="32A26043"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0D02B9" w:rsidP="000D02B9" w:rsidRDefault="000D02B9" w14:paraId="1A53B965"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0D02B9" w:rsidP="000D02B9" w:rsidRDefault="000D02B9" w14:paraId="18FC0883"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tcPr>
          <w:p w:rsidRPr="00C6545B" w:rsidR="000D02B9" w:rsidP="000D02B9" w:rsidRDefault="000D02B9" w14:paraId="17DF36E3"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0D02B9" w:rsidTr="000D02B9" w14:paraId="6122973F" w14:textId="77777777">
        <w:tc>
          <w:tcPr>
            <w:cnfStyle w:val="001000000000" w:firstRow="0" w:lastRow="0" w:firstColumn="1" w:lastColumn="0" w:oddVBand="0" w:evenVBand="0" w:oddHBand="0" w:evenHBand="0" w:firstRowFirstColumn="0" w:firstRowLastColumn="0" w:lastRowFirstColumn="0" w:lastRowLastColumn="0"/>
            <w:tcW w:w="5040" w:type="dxa"/>
          </w:tcPr>
          <w:p w:rsidRPr="00C64E23" w:rsidR="000D02B9" w:rsidP="000D02B9" w:rsidRDefault="000D02B9" w14:paraId="3F2EEC3E" w14:textId="77777777">
            <w:pPr>
              <w:pStyle w:val="BodyText"/>
              <w:spacing w:after="0"/>
              <w:rPr>
                <w:rFonts w:ascii="Arial Narrow" w:hAnsi="Arial Narrow" w:cstheme="minorHAnsi"/>
                <w:b w:val="0"/>
                <w:bCs w:val="0"/>
                <w:sz w:val="20"/>
              </w:rPr>
            </w:pPr>
            <w:r w:rsidRPr="00C64E23">
              <w:rPr>
                <w:rFonts w:ascii="Arial Narrow" w:hAnsi="Arial Narrow" w:cstheme="minorHAnsi"/>
                <w:b w:val="0"/>
                <w:bCs w:val="0"/>
                <w:sz w:val="20"/>
              </w:rPr>
              <w:t xml:space="preserve">Other. Specify: </w:t>
            </w:r>
          </w:p>
          <w:p w:rsidRPr="00C64E23" w:rsidR="000D02B9" w:rsidP="000D02B9" w:rsidRDefault="000D02B9" w14:paraId="0629DC3F" w14:textId="77777777">
            <w:pPr>
              <w:pStyle w:val="BodyText"/>
              <w:spacing w:after="0"/>
              <w:rPr>
                <w:rFonts w:ascii="Arial Narrow" w:hAnsi="Arial Narrow" w:cstheme="minorHAnsi"/>
                <w:b w:val="0"/>
                <w:bCs w:val="0"/>
                <w:sz w:val="20"/>
              </w:rPr>
            </w:pPr>
          </w:p>
        </w:tc>
        <w:tc>
          <w:tcPr>
            <w:tcW w:w="1080" w:type="dxa"/>
            <w:vAlign w:val="center"/>
          </w:tcPr>
          <w:p w:rsidRPr="00C6545B" w:rsidR="000D02B9" w:rsidP="000D02B9" w:rsidRDefault="000D02B9" w14:paraId="0EF30893"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vAlign w:val="center"/>
          </w:tcPr>
          <w:p w:rsidRPr="00C6545B" w:rsidR="000D02B9" w:rsidP="000D02B9" w:rsidRDefault="000D02B9" w14:paraId="1C9C9EE9"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vAlign w:val="center"/>
          </w:tcPr>
          <w:p w:rsidRPr="00C6545B" w:rsidR="000D02B9" w:rsidP="000D02B9" w:rsidRDefault="000D02B9" w14:paraId="3F890A44"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080" w:type="dxa"/>
            <w:vAlign w:val="center"/>
          </w:tcPr>
          <w:p w:rsidRPr="00C6545B" w:rsidR="000D02B9" w:rsidP="000D02B9" w:rsidRDefault="000D02B9" w14:paraId="075BA055"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r>
    </w:tbl>
    <w:p w:rsidR="000D02B9" w:rsidP="00790A59" w:rsidRDefault="000D02B9" w14:paraId="44A8EAA1" w14:textId="2E430565">
      <w:pPr>
        <w:pStyle w:val="NoSpacing"/>
      </w:pPr>
    </w:p>
    <w:p w:rsidRPr="0006674B" w:rsidR="00A85925" w:rsidP="00790A59" w:rsidRDefault="00A85925" w14:paraId="5C32D0C0" w14:textId="77777777">
      <w:pPr>
        <w:pStyle w:val="NoSpacing"/>
      </w:pPr>
    </w:p>
    <w:p w:rsidRPr="006D42BA" w:rsidR="006D42BA" w:rsidP="006D42BA" w:rsidRDefault="006B5A54" w14:paraId="4FC0C30D" w14:textId="77777777">
      <w:pPr>
        <w:pStyle w:val="ListParagraph"/>
        <w:numPr>
          <w:ilvl w:val="0"/>
          <w:numId w:val="3"/>
        </w:numPr>
        <w:spacing w:after="120" w:line="240" w:lineRule="auto"/>
        <w:contextualSpacing w:val="0"/>
        <w:rPr>
          <w:rFonts w:ascii="Calibri" w:hAnsi="Calibri" w:eastAsia="Times New Roman" w:cs="Calibri"/>
          <w:b/>
          <w:bCs/>
        </w:rPr>
      </w:pPr>
      <w:r w:rsidRPr="009359C0">
        <w:rPr>
          <w:rFonts w:cstheme="minorHAnsi"/>
          <w:color w:val="FF0000"/>
          <w:szCs w:val="24"/>
        </w:rPr>
        <w:lastRenderedPageBreak/>
        <w:t xml:space="preserve">[If </w:t>
      </w:r>
      <w:r w:rsidRPr="009359C0" w:rsidR="00072A20">
        <w:rPr>
          <w:rFonts w:cstheme="minorHAnsi"/>
          <w:color w:val="FF0000"/>
          <w:szCs w:val="24"/>
        </w:rPr>
        <w:t>c</w:t>
      </w:r>
      <w:r w:rsidRPr="009359C0" w:rsidR="006D42BA">
        <w:rPr>
          <w:rFonts w:cstheme="minorHAnsi"/>
          <w:color w:val="FF0000"/>
          <w:szCs w:val="24"/>
        </w:rPr>
        <w:t>hanged</w:t>
      </w:r>
      <w:r w:rsidRPr="009359C0">
        <w:rPr>
          <w:rFonts w:cstheme="minorHAnsi"/>
          <w:color w:val="FF0000"/>
          <w:szCs w:val="24"/>
        </w:rPr>
        <w:t>]</w:t>
      </w:r>
      <w:r w:rsidRPr="006D42BA">
        <w:rPr>
          <w:rFonts w:cstheme="minorHAnsi"/>
          <w:b/>
          <w:bCs/>
          <w:color w:val="FF0000"/>
          <w:szCs w:val="24"/>
        </w:rPr>
        <w:t xml:space="preserve"> </w:t>
      </w:r>
      <w:r w:rsidRPr="006E5B93">
        <w:rPr>
          <w:rFonts w:cstheme="minorHAnsi"/>
          <w:b/>
          <w:bCs/>
          <w:szCs w:val="24"/>
        </w:rPr>
        <w:t>Wh</w:t>
      </w:r>
      <w:r w:rsidR="006D42BA">
        <w:rPr>
          <w:rFonts w:cstheme="minorHAnsi"/>
          <w:b/>
          <w:bCs/>
          <w:szCs w:val="24"/>
        </w:rPr>
        <w:t>y did your institution change the approach used?</w:t>
      </w:r>
    </w:p>
    <w:p w:rsidR="006D42BA" w:rsidP="006D42BA" w:rsidRDefault="006D42BA" w14:paraId="31079DCB" w14:textId="2B873856">
      <w:pPr>
        <w:numPr>
          <w:ilvl w:val="0"/>
          <w:numId w:val="18"/>
        </w:numPr>
        <w:spacing w:after="0"/>
        <w:contextualSpacing/>
        <w:rPr>
          <w:rFonts w:ascii="Calibri" w:hAnsi="Calibri" w:eastAsia="Calibri" w:cs="Calibri"/>
        </w:rPr>
      </w:pPr>
      <w:r>
        <w:rPr>
          <w:rFonts w:ascii="Calibri" w:hAnsi="Calibri" w:eastAsia="Calibri" w:cs="Calibri"/>
        </w:rPr>
        <w:t xml:space="preserve">Students </w:t>
      </w:r>
      <w:r w:rsidR="000D02B9">
        <w:rPr>
          <w:rFonts w:ascii="Calibri" w:hAnsi="Calibri" w:eastAsia="Calibri" w:cs="Calibri"/>
        </w:rPr>
        <w:t>provided negative feedback</w:t>
      </w:r>
      <w:r>
        <w:rPr>
          <w:rFonts w:ascii="Calibri" w:hAnsi="Calibri" w:eastAsia="Calibri" w:cs="Calibri"/>
        </w:rPr>
        <w:t xml:space="preserve"> </w:t>
      </w:r>
      <w:r w:rsidR="008724A2">
        <w:rPr>
          <w:rFonts w:ascii="Calibri" w:hAnsi="Calibri" w:eastAsia="Calibri" w:cs="Calibri"/>
        </w:rPr>
        <w:t xml:space="preserve">on </w:t>
      </w:r>
      <w:r>
        <w:rPr>
          <w:rFonts w:ascii="Calibri" w:hAnsi="Calibri" w:eastAsia="Calibri" w:cs="Calibri"/>
        </w:rPr>
        <w:t>the content</w:t>
      </w:r>
      <w:r w:rsidR="000E17A1">
        <w:rPr>
          <w:rFonts w:ascii="Calibri" w:hAnsi="Calibri" w:eastAsia="Calibri" w:cs="Calibri"/>
        </w:rPr>
        <w:t xml:space="preserve">. </w:t>
      </w:r>
      <w:r w:rsidRPr="00A0216C" w:rsidR="000E17A1">
        <w:rPr>
          <w:rFonts w:ascii="Calibri" w:hAnsi="Calibri" w:eastAsia="Calibri" w:cs="Calibri"/>
          <w:i/>
          <w:iCs/>
        </w:rPr>
        <w:t>Specify</w:t>
      </w:r>
      <w:r w:rsidRPr="00A0216C" w:rsidR="00F95B13">
        <w:rPr>
          <w:rFonts w:ascii="Calibri" w:hAnsi="Calibri" w:eastAsia="Calibri" w:cs="Calibri"/>
          <w:i/>
          <w:iCs/>
        </w:rPr>
        <w:t>:</w:t>
      </w:r>
    </w:p>
    <w:p w:rsidR="006D42BA" w:rsidP="006D42BA" w:rsidRDefault="006D42BA" w14:paraId="55F6063F" w14:textId="1225417B">
      <w:pPr>
        <w:numPr>
          <w:ilvl w:val="0"/>
          <w:numId w:val="18"/>
        </w:numPr>
        <w:spacing w:after="0"/>
        <w:contextualSpacing/>
        <w:rPr>
          <w:rFonts w:ascii="Calibri" w:hAnsi="Calibri" w:eastAsia="Calibri" w:cs="Calibri"/>
        </w:rPr>
      </w:pPr>
      <w:r>
        <w:rPr>
          <w:rFonts w:ascii="Calibri" w:hAnsi="Calibri" w:eastAsia="Calibri" w:cs="Calibri"/>
        </w:rPr>
        <w:t xml:space="preserve">Students </w:t>
      </w:r>
      <w:r w:rsidR="00C43BFB">
        <w:rPr>
          <w:rFonts w:ascii="Calibri" w:hAnsi="Calibri" w:eastAsia="Calibri" w:cs="Calibri"/>
        </w:rPr>
        <w:t>provided negative feedback</w:t>
      </w:r>
      <w:r>
        <w:rPr>
          <w:rFonts w:ascii="Calibri" w:hAnsi="Calibri" w:eastAsia="Calibri" w:cs="Calibri"/>
        </w:rPr>
        <w:t xml:space="preserve"> about the amount of time</w:t>
      </w:r>
      <w:r w:rsidR="004F4784">
        <w:rPr>
          <w:rFonts w:ascii="Calibri" w:hAnsi="Calibri" w:eastAsia="Calibri" w:cs="Calibri"/>
        </w:rPr>
        <w:t xml:space="preserve"> it took to complete</w:t>
      </w:r>
      <w:r w:rsidR="00F95B13">
        <w:rPr>
          <w:rFonts w:ascii="Calibri" w:hAnsi="Calibri" w:eastAsia="Calibri" w:cs="Calibri"/>
        </w:rPr>
        <w:t xml:space="preserve"> </w:t>
      </w:r>
      <w:r w:rsidRPr="00F95B13" w:rsidR="00F95B13">
        <w:rPr>
          <w:rFonts w:ascii="Calibri" w:hAnsi="Calibri" w:eastAsia="Calibri" w:cs="Calibri"/>
        </w:rPr>
        <w:t>the required additional loan counseling</w:t>
      </w:r>
    </w:p>
    <w:p w:rsidR="006D42BA" w:rsidP="006D42BA" w:rsidRDefault="006D42BA" w14:paraId="245D562C" w14:textId="5AF337FE">
      <w:pPr>
        <w:numPr>
          <w:ilvl w:val="0"/>
          <w:numId w:val="18"/>
        </w:numPr>
        <w:spacing w:after="0"/>
        <w:contextualSpacing/>
        <w:rPr>
          <w:rFonts w:ascii="Calibri" w:hAnsi="Calibri" w:eastAsia="Calibri" w:cs="Calibri"/>
        </w:rPr>
      </w:pPr>
      <w:r>
        <w:rPr>
          <w:rFonts w:ascii="Calibri" w:hAnsi="Calibri" w:eastAsia="Calibri" w:cs="Calibri"/>
        </w:rPr>
        <w:t xml:space="preserve">Students </w:t>
      </w:r>
      <w:r w:rsidR="00C43BFB">
        <w:rPr>
          <w:rFonts w:ascii="Calibri" w:hAnsi="Calibri" w:eastAsia="Calibri" w:cs="Calibri"/>
        </w:rPr>
        <w:t>provided negative feedback</w:t>
      </w:r>
      <w:r>
        <w:rPr>
          <w:rFonts w:ascii="Calibri" w:hAnsi="Calibri" w:eastAsia="Calibri" w:cs="Calibri"/>
        </w:rPr>
        <w:t xml:space="preserve"> about the in-person counseling</w:t>
      </w:r>
      <w:r w:rsidR="00AD2E23">
        <w:rPr>
          <w:rFonts w:ascii="Calibri" w:hAnsi="Calibri" w:eastAsia="Calibri" w:cs="Calibri"/>
        </w:rPr>
        <w:t xml:space="preserve">. </w:t>
      </w:r>
      <w:r w:rsidRPr="00A0216C" w:rsidR="00AD2E23">
        <w:rPr>
          <w:rFonts w:ascii="Calibri" w:hAnsi="Calibri" w:eastAsia="Calibri" w:cs="Calibri"/>
          <w:i/>
          <w:iCs/>
        </w:rPr>
        <w:t>Specify:</w:t>
      </w:r>
    </w:p>
    <w:p w:rsidRPr="006D42BA" w:rsidR="000A56F0" w:rsidP="006D42BA" w:rsidRDefault="000A56F0" w14:paraId="636B5F24" w14:textId="3FB7E3B0">
      <w:pPr>
        <w:numPr>
          <w:ilvl w:val="0"/>
          <w:numId w:val="18"/>
        </w:numPr>
        <w:spacing w:after="0"/>
        <w:contextualSpacing/>
        <w:rPr>
          <w:rFonts w:ascii="Calibri" w:hAnsi="Calibri" w:eastAsia="Calibri" w:cs="Calibri"/>
        </w:rPr>
      </w:pPr>
      <w:r>
        <w:rPr>
          <w:rFonts w:ascii="Calibri" w:hAnsi="Calibri" w:eastAsia="Calibri" w:cs="Calibri"/>
        </w:rPr>
        <w:t>Students provided negative feedback about the online counseling</w:t>
      </w:r>
      <w:r w:rsidR="00AD2E23">
        <w:rPr>
          <w:rFonts w:ascii="Calibri" w:hAnsi="Calibri" w:eastAsia="Calibri" w:cs="Calibri"/>
        </w:rPr>
        <w:t xml:space="preserve">. </w:t>
      </w:r>
      <w:r w:rsidRPr="00A0216C" w:rsidR="00AD2E23">
        <w:rPr>
          <w:rFonts w:ascii="Calibri" w:hAnsi="Calibri" w:eastAsia="Calibri" w:cs="Calibri"/>
          <w:i/>
          <w:iCs/>
        </w:rPr>
        <w:t>Specify</w:t>
      </w:r>
      <w:r w:rsidRPr="00A0216C" w:rsidR="00F95B13">
        <w:rPr>
          <w:rFonts w:ascii="Calibri" w:hAnsi="Calibri" w:eastAsia="Calibri" w:cs="Calibri"/>
          <w:i/>
          <w:iCs/>
        </w:rPr>
        <w:t>:</w:t>
      </w:r>
    </w:p>
    <w:p w:rsidRPr="006D42BA" w:rsidR="006D42BA" w:rsidP="006D42BA" w:rsidRDefault="006D42BA" w14:paraId="0C3D46F2" w14:textId="5A5A6090">
      <w:pPr>
        <w:numPr>
          <w:ilvl w:val="0"/>
          <w:numId w:val="18"/>
        </w:numPr>
        <w:spacing w:after="0"/>
        <w:contextualSpacing/>
        <w:rPr>
          <w:rFonts w:ascii="Calibri" w:hAnsi="Calibri" w:eastAsia="Calibri" w:cs="Calibri"/>
        </w:rPr>
      </w:pPr>
      <w:r>
        <w:rPr>
          <w:rFonts w:ascii="Calibri" w:hAnsi="Calibri" w:eastAsia="Calibri" w:cs="Calibri"/>
        </w:rPr>
        <w:t>Required too much staff time</w:t>
      </w:r>
      <w:r w:rsidR="000E17A1">
        <w:rPr>
          <w:rFonts w:ascii="Calibri" w:hAnsi="Calibri" w:eastAsia="Calibri" w:cs="Calibri"/>
        </w:rPr>
        <w:t xml:space="preserve"> to deliver</w:t>
      </w:r>
      <w:r w:rsidR="00F95B13">
        <w:rPr>
          <w:rFonts w:ascii="Calibri" w:hAnsi="Calibri" w:eastAsia="Calibri" w:cs="Calibri"/>
        </w:rPr>
        <w:t xml:space="preserve"> </w:t>
      </w:r>
      <w:r w:rsidRPr="00F95B13" w:rsidR="00F95B13">
        <w:rPr>
          <w:rFonts w:ascii="Calibri" w:hAnsi="Calibri" w:eastAsia="Calibri" w:cs="Calibri"/>
        </w:rPr>
        <w:t>the required additional loan counseling</w:t>
      </w:r>
    </w:p>
    <w:p w:rsidR="006D42BA" w:rsidP="006D42BA" w:rsidRDefault="006D42BA" w14:paraId="25D76F5B" w14:textId="40A53FA7">
      <w:pPr>
        <w:numPr>
          <w:ilvl w:val="0"/>
          <w:numId w:val="18"/>
        </w:numPr>
        <w:spacing w:after="0"/>
        <w:contextualSpacing/>
        <w:rPr>
          <w:rFonts w:ascii="Calibri" w:hAnsi="Calibri" w:eastAsia="Calibri" w:cs="Calibri"/>
        </w:rPr>
      </w:pPr>
      <w:r>
        <w:rPr>
          <w:rFonts w:ascii="Calibri" w:hAnsi="Calibri" w:eastAsia="Calibri" w:cs="Calibri"/>
        </w:rPr>
        <w:t>Too expensive</w:t>
      </w:r>
    </w:p>
    <w:p w:rsidR="006D42BA" w:rsidP="006D42BA" w:rsidRDefault="006D42BA" w14:paraId="1E87B37A" w14:textId="549C3A8B">
      <w:pPr>
        <w:numPr>
          <w:ilvl w:val="0"/>
          <w:numId w:val="18"/>
        </w:numPr>
        <w:spacing w:after="0"/>
        <w:contextualSpacing/>
        <w:rPr>
          <w:rFonts w:ascii="Calibri" w:hAnsi="Calibri" w:eastAsia="Calibri" w:cs="Calibri"/>
        </w:rPr>
      </w:pPr>
      <w:r>
        <w:rPr>
          <w:rFonts w:ascii="Calibri" w:hAnsi="Calibri" w:eastAsia="Calibri" w:cs="Calibri"/>
        </w:rPr>
        <w:t>Staff wanted to cover different content</w:t>
      </w:r>
    </w:p>
    <w:p w:rsidR="006D42BA" w:rsidP="006D42BA" w:rsidRDefault="006D42BA" w14:paraId="087EC1B0" w14:textId="5CBF5906">
      <w:pPr>
        <w:numPr>
          <w:ilvl w:val="0"/>
          <w:numId w:val="18"/>
        </w:numPr>
        <w:spacing w:after="0"/>
        <w:contextualSpacing/>
        <w:rPr>
          <w:rFonts w:ascii="Calibri" w:hAnsi="Calibri" w:eastAsia="Calibri" w:cs="Calibri"/>
        </w:rPr>
      </w:pPr>
      <w:r>
        <w:rPr>
          <w:rFonts w:ascii="Calibri" w:hAnsi="Calibri" w:eastAsia="Calibri" w:cs="Calibri"/>
        </w:rPr>
        <w:t>Staff wanted loan counseling that could be tailored to students’ individual needs</w:t>
      </w:r>
    </w:p>
    <w:p w:rsidRPr="006D42BA" w:rsidR="006D42BA" w:rsidP="003C4895" w:rsidRDefault="006D42BA" w14:paraId="33C72C53" w14:textId="7012C62E">
      <w:pPr>
        <w:numPr>
          <w:ilvl w:val="0"/>
          <w:numId w:val="18"/>
        </w:numPr>
        <w:spacing w:after="120"/>
        <w:rPr>
          <w:rFonts w:ascii="Calibri" w:hAnsi="Calibri" w:eastAsia="Calibri" w:cs="Calibri"/>
        </w:rPr>
      </w:pPr>
      <w:r>
        <w:rPr>
          <w:rFonts w:ascii="Calibri" w:hAnsi="Calibri" w:eastAsia="Calibri" w:cs="Calibri"/>
        </w:rPr>
        <w:t xml:space="preserve">Other. </w:t>
      </w:r>
      <w:r w:rsidRPr="00A0216C">
        <w:rPr>
          <w:rFonts w:ascii="Calibri" w:hAnsi="Calibri" w:eastAsia="Calibri" w:cs="Calibri"/>
          <w:i/>
          <w:iCs/>
        </w:rPr>
        <w:t>Specify:</w:t>
      </w:r>
    </w:p>
    <w:p w:rsidRPr="00790A59" w:rsidR="009F7C7E" w:rsidP="006D42BA" w:rsidRDefault="009F7C7E" w14:paraId="697AEEDC" w14:textId="5A1DB0EC">
      <w:pPr>
        <w:pStyle w:val="ListParagraph"/>
        <w:numPr>
          <w:ilvl w:val="0"/>
          <w:numId w:val="3"/>
        </w:numPr>
        <w:spacing w:after="120" w:line="240" w:lineRule="auto"/>
        <w:contextualSpacing w:val="0"/>
        <w:rPr>
          <w:rFonts w:ascii="Calibri" w:hAnsi="Calibri" w:eastAsia="Times New Roman" w:cs="Calibri"/>
          <w:b/>
          <w:bCs/>
        </w:rPr>
      </w:pPr>
      <w:r w:rsidRPr="009359C0">
        <w:rPr>
          <w:rFonts w:ascii="Calibri" w:hAnsi="Calibri" w:eastAsia="Times New Roman" w:cs="Calibri"/>
          <w:color w:val="FF0000"/>
        </w:rPr>
        <w:t xml:space="preserve">[If </w:t>
      </w:r>
      <w:r w:rsidRPr="009359C0" w:rsidR="006D42BA">
        <w:rPr>
          <w:rFonts w:ascii="Calibri" w:hAnsi="Calibri" w:eastAsia="Times New Roman" w:cs="Calibri"/>
          <w:color w:val="FF0000"/>
        </w:rPr>
        <w:t>never used the</w:t>
      </w:r>
      <w:r w:rsidRPr="009359C0">
        <w:rPr>
          <w:rFonts w:ascii="Calibri" w:hAnsi="Calibri" w:eastAsia="Times New Roman" w:cs="Calibri"/>
          <w:color w:val="FF0000"/>
        </w:rPr>
        <w:t xml:space="preserve"> F</w:t>
      </w:r>
      <w:r w:rsidRPr="009359C0" w:rsidR="006D42BA">
        <w:rPr>
          <w:rFonts w:ascii="Calibri" w:hAnsi="Calibri" w:eastAsia="Times New Roman" w:cs="Calibri"/>
          <w:color w:val="FF0000"/>
        </w:rPr>
        <w:t>.</w:t>
      </w:r>
      <w:r w:rsidRPr="009359C0">
        <w:rPr>
          <w:rFonts w:ascii="Calibri" w:hAnsi="Calibri" w:eastAsia="Times New Roman" w:cs="Calibri"/>
          <w:color w:val="FF0000"/>
        </w:rPr>
        <w:t>A</w:t>
      </w:r>
      <w:r w:rsidRPr="009359C0" w:rsidR="006D42BA">
        <w:rPr>
          <w:rFonts w:ascii="Calibri" w:hAnsi="Calibri" w:eastAsia="Times New Roman" w:cs="Calibri"/>
          <w:color w:val="FF0000"/>
        </w:rPr>
        <w:t>.</w:t>
      </w:r>
      <w:r w:rsidRPr="009359C0">
        <w:rPr>
          <w:rFonts w:ascii="Calibri" w:hAnsi="Calibri" w:eastAsia="Times New Roman" w:cs="Calibri"/>
          <w:color w:val="FF0000"/>
        </w:rPr>
        <w:t>C</w:t>
      </w:r>
      <w:r w:rsidRPr="009359C0" w:rsidR="006D42BA">
        <w:rPr>
          <w:rFonts w:ascii="Calibri" w:hAnsi="Calibri" w:eastAsia="Times New Roman" w:cs="Calibri"/>
          <w:color w:val="FF0000"/>
        </w:rPr>
        <w:t>.</w:t>
      </w:r>
      <w:r w:rsidRPr="009359C0">
        <w:rPr>
          <w:rFonts w:ascii="Calibri" w:hAnsi="Calibri" w:eastAsia="Times New Roman" w:cs="Calibri"/>
          <w:color w:val="FF0000"/>
        </w:rPr>
        <w:t>T</w:t>
      </w:r>
      <w:r w:rsidRPr="009359C0" w:rsidR="006D42BA">
        <w:rPr>
          <w:rFonts w:ascii="Calibri" w:hAnsi="Calibri" w:eastAsia="Times New Roman" w:cs="Calibri"/>
          <w:color w:val="FF0000"/>
        </w:rPr>
        <w:t>.</w:t>
      </w:r>
      <w:r w:rsidRPr="009359C0">
        <w:rPr>
          <w:rFonts w:ascii="Calibri" w:hAnsi="Calibri" w:eastAsia="Times New Roman" w:cs="Calibri"/>
          <w:color w:val="FF0000"/>
        </w:rPr>
        <w:t>]</w:t>
      </w:r>
      <w:r w:rsidRPr="006D42BA">
        <w:rPr>
          <w:rFonts w:ascii="Calibri" w:hAnsi="Calibri" w:eastAsia="Times New Roman" w:cs="Calibri"/>
          <w:b/>
          <w:bCs/>
          <w:color w:val="FF0000"/>
        </w:rPr>
        <w:t xml:space="preserve"> </w:t>
      </w:r>
      <w:r w:rsidRPr="006D42BA">
        <w:rPr>
          <w:rFonts w:ascii="Calibri" w:hAnsi="Calibri" w:eastAsia="Times New Roman" w:cs="Calibri"/>
          <w:b/>
          <w:bCs/>
        </w:rPr>
        <w:t>Were you aware that the U.S. Department of Education offers a</w:t>
      </w:r>
      <w:r w:rsidRPr="006D42BA" w:rsidR="007755D5">
        <w:rPr>
          <w:rFonts w:ascii="Calibri" w:hAnsi="Calibri" w:eastAsia="Times New Roman" w:cs="Calibri"/>
          <w:b/>
          <w:bCs/>
        </w:rPr>
        <w:t xml:space="preserve"> free online</w:t>
      </w:r>
      <w:r w:rsidRPr="006D42BA">
        <w:rPr>
          <w:rFonts w:ascii="Calibri" w:hAnsi="Calibri" w:eastAsia="Times New Roman" w:cs="Calibri"/>
          <w:b/>
          <w:bCs/>
        </w:rPr>
        <w:t xml:space="preserve"> loan counseling tool, called the Financial Awareness Counseling Tool (or FACT)?</w:t>
      </w:r>
    </w:p>
    <w:p w:rsidR="006D42BA" w:rsidP="006D42BA" w:rsidRDefault="006D42BA" w14:paraId="5BB00F37" w14:textId="408C2F8A">
      <w:pPr>
        <w:numPr>
          <w:ilvl w:val="0"/>
          <w:numId w:val="20"/>
        </w:numPr>
        <w:spacing w:after="0" w:line="240" w:lineRule="auto"/>
        <w:contextualSpacing/>
        <w:rPr>
          <w:rFonts w:ascii="Calibri" w:hAnsi="Calibri" w:eastAsia="Calibri" w:cs="Arial"/>
        </w:rPr>
      </w:pPr>
      <w:bookmarkStart w:name="_Hlk65612495" w:id="6"/>
      <w:r w:rsidRPr="006D42BA">
        <w:rPr>
          <w:rFonts w:ascii="Calibri" w:hAnsi="Calibri" w:eastAsia="Calibri" w:cs="Arial"/>
        </w:rPr>
        <w:t>Yes</w:t>
      </w:r>
      <w:r w:rsidR="009359C0">
        <w:rPr>
          <w:rFonts w:ascii="Calibri" w:hAnsi="Calibri" w:eastAsia="Calibri" w:cs="Arial"/>
        </w:rPr>
        <w:t xml:space="preserve"> </w:t>
      </w:r>
    </w:p>
    <w:p w:rsidRPr="006D42BA" w:rsidR="006D42BA" w:rsidP="003C4895" w:rsidRDefault="006D42BA" w14:paraId="1B6A62C5" w14:textId="77B4803C">
      <w:pPr>
        <w:numPr>
          <w:ilvl w:val="0"/>
          <w:numId w:val="20"/>
        </w:numPr>
        <w:spacing w:after="120" w:line="240" w:lineRule="auto"/>
        <w:rPr>
          <w:rFonts w:ascii="Calibri" w:hAnsi="Calibri" w:eastAsia="Calibri" w:cs="Arial"/>
        </w:rPr>
      </w:pPr>
      <w:r w:rsidRPr="006D42BA">
        <w:rPr>
          <w:rFonts w:ascii="Calibri" w:hAnsi="Calibri" w:eastAsia="Calibri" w:cs="Arial"/>
        </w:rPr>
        <w:t>No</w:t>
      </w:r>
      <w:r w:rsidR="009359C0">
        <w:rPr>
          <w:rFonts w:ascii="Calibri" w:hAnsi="Calibri" w:eastAsia="Calibri" w:cs="Arial"/>
        </w:rPr>
        <w:t xml:space="preserve"> </w:t>
      </w:r>
    </w:p>
    <w:bookmarkEnd w:id="6"/>
    <w:p w:rsidRPr="00397DF2" w:rsidR="00F90928" w:rsidP="00F90928" w:rsidRDefault="00F90928" w14:paraId="1B74E49B" w14:textId="77777777">
      <w:pPr>
        <w:pStyle w:val="ListParagraph"/>
        <w:numPr>
          <w:ilvl w:val="0"/>
          <w:numId w:val="3"/>
        </w:numPr>
        <w:spacing w:after="120" w:line="240" w:lineRule="auto"/>
        <w:contextualSpacing w:val="0"/>
      </w:pPr>
      <w:r>
        <w:rPr>
          <w:color w:val="FF0000"/>
        </w:rPr>
        <w:t xml:space="preserve">[If the college ever developed their own approach to required additional loan counseling] </w:t>
      </w:r>
      <w:r>
        <w:rPr>
          <w:b/>
          <w:bCs/>
        </w:rPr>
        <w:t>What was the most important reason that your institution developed its own required additional loan counseling?</w:t>
      </w:r>
    </w:p>
    <w:p w:rsidR="00F90928" w:rsidP="00F90928" w:rsidRDefault="00F90928" w14:paraId="6E72C3CE" w14:textId="153B3BED">
      <w:pPr>
        <w:pStyle w:val="LastLineIndented"/>
        <w:ind w:left="360"/>
      </w:pPr>
      <w:r>
        <w:t>___________________________________________________________________________________________________________________________________________________________</w:t>
      </w:r>
      <w:r w:rsidRPr="00C43BFB">
        <w:rPr>
          <w:u w:val="single"/>
        </w:rPr>
        <w:tab/>
      </w:r>
      <w:r>
        <w:t>_</w:t>
      </w:r>
      <w:r w:rsidR="00C43BFB">
        <w:t xml:space="preserve">_____   </w:t>
      </w:r>
      <w:r>
        <w:rPr>
          <w:b/>
          <w:bCs/>
        </w:rPr>
        <w:t xml:space="preserve"> </w:t>
      </w:r>
    </w:p>
    <w:p w:rsidRPr="006B5A54" w:rsidR="003C4895" w:rsidP="003C4895" w:rsidRDefault="003C4895" w14:paraId="6EA7EC81" w14:textId="3A3CA361">
      <w:pPr>
        <w:pStyle w:val="ListParagraph"/>
        <w:numPr>
          <w:ilvl w:val="0"/>
          <w:numId w:val="3"/>
        </w:numPr>
        <w:spacing w:after="120" w:line="240" w:lineRule="auto"/>
        <w:contextualSpacing w:val="0"/>
        <w:rPr>
          <w:rFonts w:ascii="Calibri" w:hAnsi="Calibri" w:eastAsia="Times New Roman" w:cs="Calibri"/>
          <w:b/>
          <w:bCs/>
        </w:rPr>
      </w:pPr>
      <w:r w:rsidRPr="006B5A54">
        <w:rPr>
          <w:rFonts w:ascii="Calibri" w:hAnsi="Calibri" w:eastAsia="Times New Roman" w:cs="Calibri"/>
          <w:b/>
          <w:bCs/>
        </w:rPr>
        <w:t>How important were each of the following in your selection of the</w:t>
      </w:r>
      <w:r w:rsidR="0016578D">
        <w:rPr>
          <w:rFonts w:ascii="Calibri" w:hAnsi="Calibri" w:eastAsia="Times New Roman" w:cs="Calibri"/>
          <w:b/>
          <w:bCs/>
        </w:rPr>
        <w:t xml:space="preserve"> required</w:t>
      </w:r>
      <w:r w:rsidRPr="006B5A54">
        <w:rPr>
          <w:rFonts w:ascii="Calibri" w:hAnsi="Calibri" w:eastAsia="Times New Roman" w:cs="Calibri"/>
          <w:b/>
          <w:bCs/>
        </w:rPr>
        <w:t xml:space="preserve"> additional loan counseling approach?</w:t>
      </w:r>
      <w:r>
        <w:rPr>
          <w:rFonts w:ascii="Calibri" w:hAnsi="Calibri" w:eastAsia="Times New Roman" w:cs="Calibri"/>
          <w:b/>
          <w:bCs/>
        </w:rPr>
        <w:t xml:space="preserve"> </w:t>
      </w:r>
      <w:r w:rsidRPr="00163604">
        <w:rPr>
          <w:rFonts w:cstheme="minorHAnsi"/>
          <w:b/>
          <w:bCs/>
        </w:rPr>
        <w:t>Please answer “not at all important,” “somewhat important,” “very important,” “don’t know,” or “not applicable.” How important was the…</w:t>
      </w:r>
      <w:r>
        <w:rPr>
          <w:rFonts w:cstheme="minorHAnsi"/>
        </w:rPr>
        <w:t xml:space="preserve"> </w:t>
      </w:r>
      <w:r w:rsidRPr="00653789">
        <w:rPr>
          <w:rFonts w:cstheme="minorHAnsi"/>
          <w:color w:val="7030A0"/>
        </w:rPr>
        <w:t xml:space="preserve">Read each potential </w:t>
      </w:r>
      <w:proofErr w:type="gramStart"/>
      <w:r w:rsidRPr="00653789">
        <w:rPr>
          <w:rFonts w:cstheme="minorHAnsi"/>
          <w:color w:val="7030A0"/>
        </w:rPr>
        <w:t>reason.</w:t>
      </w:r>
      <w:proofErr w:type="gramEnd"/>
    </w:p>
    <w:tbl>
      <w:tblPr>
        <w:tblStyle w:val="GridTable4-Accent1"/>
        <w:tblW w:w="0" w:type="auto"/>
        <w:tblLook w:val="04A0" w:firstRow="1" w:lastRow="0" w:firstColumn="1" w:lastColumn="0" w:noHBand="0" w:noVBand="1"/>
      </w:tblPr>
      <w:tblGrid>
        <w:gridCol w:w="3628"/>
        <w:gridCol w:w="1165"/>
        <w:gridCol w:w="1119"/>
        <w:gridCol w:w="1224"/>
        <w:gridCol w:w="1115"/>
        <w:gridCol w:w="1099"/>
      </w:tblGrid>
      <w:tr w:rsidRPr="00FA5C6B" w:rsidR="003C4895" w:rsidTr="00540C1F" w14:paraId="0B12C4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rsidRPr="007C053D" w:rsidR="003C4895" w:rsidP="00540C1F" w:rsidRDefault="003C4895" w14:paraId="3B28F1BF" w14:textId="77777777">
            <w:pPr>
              <w:rPr>
                <w:b w:val="0"/>
              </w:rPr>
            </w:pPr>
          </w:p>
        </w:tc>
        <w:tc>
          <w:tcPr>
            <w:tcW w:w="1165" w:type="dxa"/>
            <w:vAlign w:val="center"/>
          </w:tcPr>
          <w:p w:rsidRPr="00C6545B" w:rsidR="003C4895" w:rsidP="00540C1F" w:rsidRDefault="003C4895" w14:paraId="2CCF00FB"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Not at all important</w:t>
            </w:r>
          </w:p>
        </w:tc>
        <w:tc>
          <w:tcPr>
            <w:tcW w:w="1119" w:type="dxa"/>
            <w:vAlign w:val="center"/>
          </w:tcPr>
          <w:p w:rsidRPr="00C6545B" w:rsidR="003C4895" w:rsidP="00540C1F" w:rsidRDefault="003C4895" w14:paraId="1C6579CC"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Somewhat important</w:t>
            </w:r>
          </w:p>
        </w:tc>
        <w:tc>
          <w:tcPr>
            <w:tcW w:w="1224" w:type="dxa"/>
            <w:vAlign w:val="center"/>
          </w:tcPr>
          <w:p w:rsidRPr="00C6545B" w:rsidR="003C4895" w:rsidP="00540C1F" w:rsidRDefault="003C4895" w14:paraId="7BFE4E10"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Very important</w:t>
            </w:r>
          </w:p>
        </w:tc>
        <w:tc>
          <w:tcPr>
            <w:tcW w:w="1115" w:type="dxa"/>
            <w:vAlign w:val="center"/>
          </w:tcPr>
          <w:p w:rsidRPr="00C6545B" w:rsidR="003C4895" w:rsidP="00540C1F" w:rsidRDefault="003C4895" w14:paraId="6605BC8A"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proofErr w:type="gramStart"/>
            <w:r>
              <w:rPr>
                <w:rFonts w:ascii="Arial Narrow" w:hAnsi="Arial Narrow"/>
              </w:rPr>
              <w:t>D</w:t>
            </w:r>
            <w:r w:rsidRPr="00C6545B">
              <w:rPr>
                <w:rFonts w:ascii="Arial Narrow" w:hAnsi="Arial Narrow"/>
              </w:rPr>
              <w:t>on’t</w:t>
            </w:r>
            <w:proofErr w:type="gramEnd"/>
            <w:r w:rsidRPr="00C6545B">
              <w:rPr>
                <w:rFonts w:ascii="Arial Narrow" w:hAnsi="Arial Narrow"/>
              </w:rPr>
              <w:t xml:space="preserve"> know</w:t>
            </w:r>
          </w:p>
        </w:tc>
        <w:tc>
          <w:tcPr>
            <w:tcW w:w="1099" w:type="dxa"/>
            <w:vAlign w:val="center"/>
          </w:tcPr>
          <w:p w:rsidR="003C4895" w:rsidP="00540C1F" w:rsidRDefault="003C4895" w14:paraId="051ED660"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Not applicable</w:t>
            </w:r>
          </w:p>
        </w:tc>
      </w:tr>
      <w:tr w:rsidRPr="00FA5C6B" w:rsidR="003C4895" w:rsidTr="00540C1F" w14:paraId="0D75E5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rsidRPr="00C6545B" w:rsidR="003C4895" w:rsidP="00540C1F" w:rsidRDefault="003C4895" w14:paraId="6A1C0CE0" w14:textId="77777777">
            <w:pPr>
              <w:rPr>
                <w:rFonts w:ascii="Arial Narrow" w:hAnsi="Arial Narrow" w:eastAsia="Times New Roman" w:cs="Times New Roman"/>
                <w:b w:val="0"/>
                <w:sz w:val="20"/>
                <w:szCs w:val="20"/>
              </w:rPr>
            </w:pPr>
            <w:r>
              <w:rPr>
                <w:rFonts w:ascii="Arial Narrow" w:hAnsi="Arial Narrow" w:eastAsia="Times New Roman" w:cs="Times New Roman"/>
                <w:b w:val="0"/>
                <w:sz w:val="20"/>
                <w:szCs w:val="20"/>
              </w:rPr>
              <w:t>Free or low purchase price</w:t>
            </w:r>
          </w:p>
        </w:tc>
        <w:tc>
          <w:tcPr>
            <w:tcW w:w="1165" w:type="dxa"/>
          </w:tcPr>
          <w:p w:rsidRPr="00C6545B" w:rsidR="003C4895" w:rsidP="00540C1F" w:rsidRDefault="003C4895" w14:paraId="5126EDF4"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6545B">
              <w:rPr>
                <w:rFonts w:ascii="Arial Narrow" w:hAnsi="Arial Narrow"/>
              </w:rPr>
              <w:sym w:font="Wingdings" w:char="F06D"/>
            </w:r>
          </w:p>
        </w:tc>
        <w:tc>
          <w:tcPr>
            <w:tcW w:w="1119" w:type="dxa"/>
          </w:tcPr>
          <w:p w:rsidRPr="00C6545B" w:rsidR="003C4895" w:rsidP="00540C1F" w:rsidRDefault="003C4895" w14:paraId="5D8377CA"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6545B">
              <w:rPr>
                <w:rFonts w:ascii="Arial Narrow" w:hAnsi="Arial Narrow"/>
              </w:rPr>
              <w:sym w:font="Wingdings" w:char="F06D"/>
            </w:r>
          </w:p>
        </w:tc>
        <w:tc>
          <w:tcPr>
            <w:tcW w:w="1224" w:type="dxa"/>
          </w:tcPr>
          <w:p w:rsidRPr="00C6545B" w:rsidR="003C4895" w:rsidP="00540C1F" w:rsidRDefault="003C4895" w14:paraId="17976B88"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6545B">
              <w:rPr>
                <w:rFonts w:ascii="Arial Narrow" w:hAnsi="Arial Narrow"/>
              </w:rPr>
              <w:sym w:font="Wingdings" w:char="F06D"/>
            </w:r>
          </w:p>
        </w:tc>
        <w:tc>
          <w:tcPr>
            <w:tcW w:w="1115" w:type="dxa"/>
          </w:tcPr>
          <w:p w:rsidRPr="00C6545B" w:rsidR="003C4895" w:rsidP="00540C1F" w:rsidRDefault="003C4895" w14:paraId="27051082"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6545B">
              <w:rPr>
                <w:rFonts w:ascii="Arial Narrow" w:hAnsi="Arial Narrow"/>
              </w:rPr>
              <w:sym w:font="Wingdings" w:char="F06D"/>
            </w:r>
          </w:p>
        </w:tc>
        <w:tc>
          <w:tcPr>
            <w:tcW w:w="1099" w:type="dxa"/>
          </w:tcPr>
          <w:p w:rsidRPr="00C6545B" w:rsidR="003C4895" w:rsidP="00540C1F" w:rsidRDefault="003C4895" w14:paraId="08570560"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C6545B">
              <w:rPr>
                <w:rFonts w:ascii="Arial Narrow" w:hAnsi="Arial Narrow"/>
              </w:rPr>
              <w:sym w:font="Wingdings" w:char="F06D"/>
            </w:r>
          </w:p>
        </w:tc>
      </w:tr>
      <w:tr w:rsidRPr="00731E56" w:rsidR="003C4895" w:rsidTr="00540C1F" w14:paraId="6E75DF34" w14:textId="77777777">
        <w:tc>
          <w:tcPr>
            <w:cnfStyle w:val="001000000000" w:firstRow="0" w:lastRow="0" w:firstColumn="1" w:lastColumn="0" w:oddVBand="0" w:evenVBand="0" w:oddHBand="0" w:evenHBand="0" w:firstRowFirstColumn="0" w:firstRowLastColumn="0" w:lastRowFirstColumn="0" w:lastRowLastColumn="0"/>
            <w:tcW w:w="3628" w:type="dxa"/>
          </w:tcPr>
          <w:p w:rsidRPr="00731E56" w:rsidR="003C4895" w:rsidP="00540C1F" w:rsidRDefault="003C4895" w14:paraId="7EF43C78" w14:textId="77777777">
            <w:pPr>
              <w:rPr>
                <w:rFonts w:ascii="Arial Narrow" w:hAnsi="Arial Narrow" w:eastAsia="Times New Roman" w:cstheme="minorHAnsi"/>
                <w:b w:val="0"/>
                <w:sz w:val="20"/>
                <w:szCs w:val="20"/>
              </w:rPr>
            </w:pPr>
            <w:r>
              <w:rPr>
                <w:rFonts w:ascii="Arial Narrow" w:hAnsi="Arial Narrow" w:eastAsia="Times New Roman" w:cstheme="minorHAnsi"/>
                <w:b w:val="0"/>
                <w:sz w:val="20"/>
                <w:szCs w:val="20"/>
              </w:rPr>
              <w:t>Easy to integrate counseling into existing school technology</w:t>
            </w:r>
          </w:p>
        </w:tc>
        <w:tc>
          <w:tcPr>
            <w:tcW w:w="1165" w:type="dxa"/>
            <w:vAlign w:val="center"/>
          </w:tcPr>
          <w:p w:rsidRPr="00731E56" w:rsidR="003C4895" w:rsidP="00540C1F" w:rsidRDefault="003C4895" w14:paraId="7AC0B729"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6545B">
              <w:rPr>
                <w:rFonts w:ascii="Arial Narrow" w:hAnsi="Arial Narrow"/>
              </w:rPr>
              <w:sym w:font="Wingdings" w:char="F06D"/>
            </w:r>
          </w:p>
        </w:tc>
        <w:tc>
          <w:tcPr>
            <w:tcW w:w="1119" w:type="dxa"/>
            <w:vAlign w:val="center"/>
          </w:tcPr>
          <w:p w:rsidRPr="00C6545B" w:rsidR="003C4895" w:rsidP="00540C1F" w:rsidRDefault="003C4895" w14:paraId="4E3F8B91"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6545B">
              <w:rPr>
                <w:rFonts w:ascii="Arial Narrow" w:hAnsi="Arial Narrow"/>
              </w:rPr>
              <w:sym w:font="Wingdings" w:char="F06D"/>
            </w:r>
          </w:p>
        </w:tc>
        <w:tc>
          <w:tcPr>
            <w:tcW w:w="1224" w:type="dxa"/>
            <w:vAlign w:val="center"/>
          </w:tcPr>
          <w:p w:rsidRPr="00731E56" w:rsidR="003C4895" w:rsidP="00540C1F" w:rsidRDefault="003C4895" w14:paraId="76DA1443"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6545B">
              <w:rPr>
                <w:rFonts w:ascii="Arial Narrow" w:hAnsi="Arial Narrow"/>
              </w:rPr>
              <w:sym w:font="Wingdings" w:char="F06D"/>
            </w:r>
          </w:p>
        </w:tc>
        <w:tc>
          <w:tcPr>
            <w:tcW w:w="1115" w:type="dxa"/>
            <w:vAlign w:val="center"/>
          </w:tcPr>
          <w:p w:rsidRPr="00731E56" w:rsidR="003C4895" w:rsidP="00540C1F" w:rsidRDefault="003C4895" w14:paraId="27483F55"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6545B">
              <w:rPr>
                <w:rFonts w:ascii="Arial Narrow" w:hAnsi="Arial Narrow"/>
              </w:rPr>
              <w:sym w:font="Wingdings" w:char="F06D"/>
            </w:r>
          </w:p>
        </w:tc>
        <w:tc>
          <w:tcPr>
            <w:tcW w:w="1099" w:type="dxa"/>
            <w:vAlign w:val="center"/>
          </w:tcPr>
          <w:p w:rsidRPr="00C6545B" w:rsidR="003C4895" w:rsidP="00540C1F" w:rsidRDefault="003C4895" w14:paraId="19B2766C"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C6545B">
              <w:rPr>
                <w:rFonts w:ascii="Arial Narrow" w:hAnsi="Arial Narrow"/>
              </w:rPr>
              <w:sym w:font="Wingdings" w:char="F06D"/>
            </w:r>
          </w:p>
        </w:tc>
      </w:tr>
      <w:tr w:rsidRPr="00FA5C6B" w:rsidR="003C4895" w:rsidTr="00540C1F" w14:paraId="5F6354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rsidRPr="00C6545B" w:rsidR="003C4895" w:rsidP="00540C1F" w:rsidRDefault="003C4895" w14:paraId="3B00C327" w14:textId="77777777">
            <w:pPr>
              <w:pStyle w:val="BodyText"/>
              <w:spacing w:after="0"/>
              <w:rPr>
                <w:rFonts w:ascii="Arial Narrow" w:hAnsi="Arial Narrow"/>
                <w:b w:val="0"/>
                <w:sz w:val="20"/>
              </w:rPr>
            </w:pPr>
            <w:r>
              <w:rPr>
                <w:rFonts w:ascii="Arial Narrow" w:hAnsi="Arial Narrow"/>
                <w:b w:val="0"/>
                <w:sz w:val="20"/>
              </w:rPr>
              <w:t>Familiarity, because used same approach for entrance counseling</w:t>
            </w:r>
          </w:p>
        </w:tc>
        <w:tc>
          <w:tcPr>
            <w:tcW w:w="1165" w:type="dxa"/>
            <w:vAlign w:val="center"/>
          </w:tcPr>
          <w:p w:rsidRPr="00C6545B" w:rsidR="003C4895" w:rsidP="00540C1F" w:rsidRDefault="003C4895" w14:paraId="274B9359"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119" w:type="dxa"/>
            <w:vAlign w:val="center"/>
          </w:tcPr>
          <w:p w:rsidRPr="00C6545B" w:rsidR="003C4895" w:rsidP="00540C1F" w:rsidRDefault="003C4895" w14:paraId="1960918E"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224" w:type="dxa"/>
            <w:vAlign w:val="center"/>
          </w:tcPr>
          <w:p w:rsidRPr="00C6545B" w:rsidR="003C4895" w:rsidP="00540C1F" w:rsidRDefault="003C4895" w14:paraId="28BCAE5B"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115" w:type="dxa"/>
            <w:vAlign w:val="center"/>
          </w:tcPr>
          <w:p w:rsidRPr="00C6545B" w:rsidR="003C4895" w:rsidP="00540C1F" w:rsidRDefault="003C4895" w14:paraId="6979B49E"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099" w:type="dxa"/>
            <w:vAlign w:val="center"/>
          </w:tcPr>
          <w:p w:rsidRPr="00C6545B" w:rsidR="003C4895" w:rsidP="00540C1F" w:rsidRDefault="003C4895" w14:paraId="7D131040"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r>
      <w:tr w:rsidRPr="00FA5C6B" w:rsidR="003C4895" w:rsidTr="00540C1F" w14:paraId="3F038018" w14:textId="77777777">
        <w:tc>
          <w:tcPr>
            <w:cnfStyle w:val="001000000000" w:firstRow="0" w:lastRow="0" w:firstColumn="1" w:lastColumn="0" w:oddVBand="0" w:evenVBand="0" w:oddHBand="0" w:evenHBand="0" w:firstRowFirstColumn="0" w:firstRowLastColumn="0" w:lastRowFirstColumn="0" w:lastRowLastColumn="0"/>
            <w:tcW w:w="3628" w:type="dxa"/>
          </w:tcPr>
          <w:p w:rsidRPr="00C6545B" w:rsidR="003C4895" w:rsidP="00540C1F" w:rsidRDefault="003C4895" w14:paraId="00BE9EC3" w14:textId="77777777">
            <w:pPr>
              <w:pStyle w:val="BodyText"/>
              <w:spacing w:after="0"/>
              <w:rPr>
                <w:rFonts w:ascii="Arial Narrow" w:hAnsi="Arial Narrow"/>
                <w:b w:val="0"/>
                <w:sz w:val="20"/>
              </w:rPr>
            </w:pPr>
            <w:r>
              <w:rPr>
                <w:rFonts w:ascii="Arial Narrow" w:hAnsi="Arial Narrow"/>
                <w:b w:val="0"/>
                <w:sz w:val="20"/>
              </w:rPr>
              <w:t>Ability to tailor topics to students’ specific needs</w:t>
            </w:r>
          </w:p>
        </w:tc>
        <w:tc>
          <w:tcPr>
            <w:tcW w:w="1165" w:type="dxa"/>
            <w:vAlign w:val="center"/>
          </w:tcPr>
          <w:p w:rsidRPr="00C6545B" w:rsidR="003C4895" w:rsidP="00540C1F" w:rsidRDefault="003C4895" w14:paraId="2BDD3FF6"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119" w:type="dxa"/>
            <w:vAlign w:val="center"/>
          </w:tcPr>
          <w:p w:rsidRPr="00C6545B" w:rsidR="003C4895" w:rsidP="00540C1F" w:rsidRDefault="003C4895" w14:paraId="61EB7EC8"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224" w:type="dxa"/>
            <w:vAlign w:val="center"/>
          </w:tcPr>
          <w:p w:rsidRPr="00C6545B" w:rsidR="003C4895" w:rsidP="00540C1F" w:rsidRDefault="003C4895" w14:paraId="226BAFC3"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115" w:type="dxa"/>
            <w:vAlign w:val="center"/>
          </w:tcPr>
          <w:p w:rsidRPr="00C6545B" w:rsidR="003C4895" w:rsidP="00540C1F" w:rsidRDefault="003C4895" w14:paraId="1842999E"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099" w:type="dxa"/>
            <w:vAlign w:val="center"/>
          </w:tcPr>
          <w:p w:rsidRPr="00C6545B" w:rsidR="003C4895" w:rsidP="00540C1F" w:rsidRDefault="003C4895" w14:paraId="4E0C0AB4"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r>
      <w:tr w:rsidRPr="00FA5C6B" w:rsidR="00480496" w:rsidTr="00540C1F" w14:paraId="3F4D38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rsidR="00480496" w:rsidP="00480496" w:rsidRDefault="00480496" w14:paraId="3B1E7F04" w14:textId="703AA0E7">
            <w:pPr>
              <w:pStyle w:val="BodyText"/>
              <w:spacing w:after="0"/>
              <w:rPr>
                <w:rFonts w:ascii="Arial Narrow" w:hAnsi="Arial Narrow"/>
                <w:b w:val="0"/>
                <w:sz w:val="20"/>
              </w:rPr>
            </w:pPr>
            <w:r>
              <w:rPr>
                <w:rFonts w:ascii="Arial Narrow" w:hAnsi="Arial Narrow"/>
                <w:b w:val="0"/>
                <w:sz w:val="20"/>
              </w:rPr>
              <w:t xml:space="preserve">Ability to cover topics not included in </w:t>
            </w:r>
            <w:proofErr w:type="spellStart"/>
            <w:r>
              <w:rPr>
                <w:rFonts w:ascii="Arial Narrow" w:hAnsi="Arial Narrow"/>
                <w:b w:val="0"/>
                <w:sz w:val="20"/>
              </w:rPr>
              <w:t>iGrad</w:t>
            </w:r>
            <w:proofErr w:type="spellEnd"/>
            <w:r>
              <w:rPr>
                <w:rFonts w:ascii="Arial Narrow" w:hAnsi="Arial Narrow"/>
                <w:b w:val="0"/>
                <w:sz w:val="20"/>
              </w:rPr>
              <w:t xml:space="preserve"> or other commercial products</w:t>
            </w:r>
          </w:p>
        </w:tc>
        <w:tc>
          <w:tcPr>
            <w:tcW w:w="1165" w:type="dxa"/>
            <w:vAlign w:val="center"/>
          </w:tcPr>
          <w:p w:rsidRPr="00C6545B" w:rsidR="00480496" w:rsidP="00480496" w:rsidRDefault="00480496" w14:paraId="1BFB8E5A" w14:textId="143BAB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119" w:type="dxa"/>
            <w:vAlign w:val="center"/>
          </w:tcPr>
          <w:p w:rsidRPr="00C6545B" w:rsidR="00480496" w:rsidP="00480496" w:rsidRDefault="00480496" w14:paraId="1C90DAA1" w14:textId="502DBD49">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224" w:type="dxa"/>
            <w:vAlign w:val="center"/>
          </w:tcPr>
          <w:p w:rsidRPr="00C6545B" w:rsidR="00480496" w:rsidP="00480496" w:rsidRDefault="00480496" w14:paraId="7C201459" w14:textId="05C3772F">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115" w:type="dxa"/>
            <w:vAlign w:val="center"/>
          </w:tcPr>
          <w:p w:rsidRPr="00C6545B" w:rsidR="00480496" w:rsidP="00480496" w:rsidRDefault="00480496" w14:paraId="75B98D92" w14:textId="36BFFB80">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1099" w:type="dxa"/>
            <w:vAlign w:val="center"/>
          </w:tcPr>
          <w:p w:rsidRPr="00C6545B" w:rsidR="00480496" w:rsidP="00480496" w:rsidRDefault="00480496" w14:paraId="6A7901F6" w14:textId="7E20248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r>
      <w:tr w:rsidRPr="00FA5C6B" w:rsidR="00480496" w:rsidTr="00050E33" w14:paraId="2E13424D" w14:textId="77777777">
        <w:tc>
          <w:tcPr>
            <w:cnfStyle w:val="001000000000" w:firstRow="0" w:lastRow="0" w:firstColumn="1" w:lastColumn="0" w:oddVBand="0" w:evenVBand="0" w:oddHBand="0" w:evenHBand="0" w:firstRowFirstColumn="0" w:firstRowLastColumn="0" w:lastRowFirstColumn="0" w:lastRowLastColumn="0"/>
            <w:tcW w:w="0" w:type="dxa"/>
          </w:tcPr>
          <w:p w:rsidRPr="00050E33" w:rsidR="00480496" w:rsidP="00CF5CD9" w:rsidRDefault="00480496" w14:paraId="0455F75B" w14:textId="270843AE">
            <w:pPr>
              <w:pStyle w:val="BodyText"/>
              <w:spacing w:after="0"/>
              <w:rPr>
                <w:rFonts w:ascii="Arial Narrow" w:hAnsi="Arial Narrow"/>
                <w:bCs w:val="0"/>
                <w:sz w:val="20"/>
              </w:rPr>
            </w:pPr>
            <w:r>
              <w:rPr>
                <w:rFonts w:ascii="Arial Narrow" w:hAnsi="Arial Narrow"/>
                <w:b w:val="0"/>
                <w:sz w:val="20"/>
              </w:rPr>
              <w:t xml:space="preserve">Ability to cover topics not included in the F.A.C.T. </w:t>
            </w:r>
          </w:p>
        </w:tc>
        <w:tc>
          <w:tcPr>
            <w:tcW w:w="0" w:type="dxa"/>
          </w:tcPr>
          <w:p w:rsidRPr="00C6545B" w:rsidR="00480496" w:rsidP="00AA07C8" w:rsidRDefault="00480496" w14:paraId="70FF2157"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0" w:type="dxa"/>
          </w:tcPr>
          <w:p w:rsidRPr="00C6545B" w:rsidR="00480496" w:rsidP="00282E5B" w:rsidRDefault="00480496" w14:paraId="06AF0B28"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0" w:type="dxa"/>
          </w:tcPr>
          <w:p w:rsidRPr="00C6545B" w:rsidR="00480496" w:rsidP="0095545C" w:rsidRDefault="00480496" w14:paraId="044BBD73"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0" w:type="dxa"/>
          </w:tcPr>
          <w:p w:rsidRPr="00C6545B" w:rsidR="00480496" w:rsidP="0095545C" w:rsidRDefault="00480496" w14:paraId="68AF95EE"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c>
          <w:tcPr>
            <w:tcW w:w="0" w:type="dxa"/>
          </w:tcPr>
          <w:p w:rsidRPr="00C6545B" w:rsidR="00480496" w:rsidP="0095545C" w:rsidRDefault="00480496" w14:paraId="3317AB4C"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sidRPr="00C6545B">
              <w:rPr>
                <w:rFonts w:ascii="Arial Narrow" w:hAnsi="Arial Narrow"/>
                <w:szCs w:val="22"/>
              </w:rPr>
              <w:sym w:font="Wingdings" w:char="F06D"/>
            </w:r>
          </w:p>
        </w:tc>
      </w:tr>
      <w:tr w:rsidRPr="00FA5C6B" w:rsidR="00E9760A" w:rsidTr="00050E33" w14:paraId="59C9D4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rsidR="00E9760A" w:rsidP="00CF5CD9" w:rsidRDefault="00E9760A" w14:paraId="5CE62523" w14:textId="656F96E2">
            <w:pPr>
              <w:pStyle w:val="BodyText"/>
              <w:spacing w:after="0"/>
              <w:rPr>
                <w:rFonts w:ascii="Arial Narrow" w:hAnsi="Arial Narrow"/>
                <w:sz w:val="20"/>
              </w:rPr>
            </w:pPr>
            <w:r>
              <w:rPr>
                <w:rFonts w:ascii="Arial Narrow" w:hAnsi="Arial Narrow"/>
                <w:sz w:val="20"/>
              </w:rPr>
              <w:t>Other, please specify: ____________</w:t>
            </w:r>
          </w:p>
        </w:tc>
        <w:tc>
          <w:tcPr>
            <w:tcW w:w="1165" w:type="dxa"/>
          </w:tcPr>
          <w:p w:rsidRPr="00C6545B" w:rsidR="00E9760A" w:rsidP="00AA07C8" w:rsidRDefault="00E9760A" w14:paraId="042BA80E"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p>
        </w:tc>
        <w:tc>
          <w:tcPr>
            <w:tcW w:w="1119" w:type="dxa"/>
          </w:tcPr>
          <w:p w:rsidRPr="00C6545B" w:rsidR="00E9760A" w:rsidP="00282E5B" w:rsidRDefault="00E9760A" w14:paraId="19DAC9A0"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p>
        </w:tc>
        <w:tc>
          <w:tcPr>
            <w:tcW w:w="1224" w:type="dxa"/>
          </w:tcPr>
          <w:p w:rsidRPr="00C6545B" w:rsidR="00E9760A" w:rsidP="0095545C" w:rsidRDefault="00E9760A" w14:paraId="7975BCDD"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p>
        </w:tc>
        <w:tc>
          <w:tcPr>
            <w:tcW w:w="1115" w:type="dxa"/>
          </w:tcPr>
          <w:p w:rsidRPr="00C6545B" w:rsidR="00E9760A" w:rsidP="0095545C" w:rsidRDefault="00E9760A" w14:paraId="34DB5DE7"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p>
        </w:tc>
        <w:tc>
          <w:tcPr>
            <w:tcW w:w="1099" w:type="dxa"/>
          </w:tcPr>
          <w:p w:rsidRPr="00C6545B" w:rsidR="00E9760A" w:rsidP="0095545C" w:rsidRDefault="00E9760A" w14:paraId="5EAE24E2"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p>
        </w:tc>
      </w:tr>
    </w:tbl>
    <w:p w:rsidR="003C4895" w:rsidP="00790A59" w:rsidRDefault="003C4895" w14:paraId="1F2749B7" w14:textId="2BE1A961">
      <w:pPr>
        <w:pStyle w:val="NoSpacing"/>
      </w:pPr>
    </w:p>
    <w:p w:rsidRPr="00C43BFB" w:rsidR="008E06AF" w:rsidP="000F6732" w:rsidRDefault="000F6732" w14:paraId="127AE165" w14:textId="2099AC7E">
      <w:pPr>
        <w:pStyle w:val="ListParagraph"/>
        <w:numPr>
          <w:ilvl w:val="0"/>
          <w:numId w:val="3"/>
        </w:numPr>
        <w:spacing w:after="120" w:line="240" w:lineRule="auto"/>
        <w:contextualSpacing w:val="0"/>
        <w:rPr>
          <w:rFonts w:ascii="Calibri" w:hAnsi="Calibri" w:eastAsia="Times New Roman" w:cs="Calibri"/>
        </w:rPr>
      </w:pPr>
      <w:r>
        <w:rPr>
          <w:rFonts w:ascii="Calibri" w:hAnsi="Calibri" w:eastAsia="Times New Roman" w:cs="Calibri"/>
          <w:color w:val="FF0000"/>
        </w:rPr>
        <w:t xml:space="preserve">[If “ability to cover topics not included in the F.A.C.T.” is somewhat or very important] </w:t>
      </w:r>
      <w:r w:rsidRPr="00C43BFB">
        <w:rPr>
          <w:rFonts w:ascii="Calibri" w:hAnsi="Calibri" w:eastAsia="Times New Roman" w:cs="Calibri"/>
          <w:b/>
          <w:bCs/>
        </w:rPr>
        <w:t>What topics did you include in the</w:t>
      </w:r>
      <w:r w:rsidRPr="00C43BFB" w:rsidR="0016578D">
        <w:rPr>
          <w:rFonts w:ascii="Calibri" w:hAnsi="Calibri" w:eastAsia="Times New Roman" w:cs="Calibri"/>
          <w:b/>
          <w:bCs/>
        </w:rPr>
        <w:t xml:space="preserve"> required</w:t>
      </w:r>
      <w:r w:rsidRPr="00C43BFB">
        <w:rPr>
          <w:rFonts w:ascii="Calibri" w:hAnsi="Calibri" w:eastAsia="Times New Roman" w:cs="Calibri"/>
          <w:b/>
          <w:bCs/>
        </w:rPr>
        <w:t xml:space="preserve"> additional loan counseling that are not part of the F.A.C.T.?</w:t>
      </w:r>
    </w:p>
    <w:p w:rsidR="000F6732" w:rsidP="000F6732" w:rsidRDefault="000F6732" w14:paraId="14D517DF" w14:textId="3E44FFA5">
      <w:pPr>
        <w:pStyle w:val="LastLineIndented"/>
        <w:ind w:left="360"/>
      </w:pPr>
      <w:r>
        <w:t>__________________________________________________________________________________________________________________________________________________________</w:t>
      </w:r>
      <w:r w:rsidR="00A0216C">
        <w:t>_________</w:t>
      </w:r>
      <w:r>
        <w:t>_</w:t>
      </w:r>
    </w:p>
    <w:p w:rsidRPr="00653789" w:rsidR="00653789" w:rsidP="00653789" w:rsidRDefault="00512C39" w14:paraId="0B2BBAD2" w14:textId="0EF783C6">
      <w:pPr>
        <w:spacing w:after="0" w:line="240" w:lineRule="auto"/>
        <w:rPr>
          <w:rFonts w:ascii="Calibri" w:hAnsi="Calibri" w:eastAsia="Times New Roman" w:cs="Calibri"/>
          <w:color w:val="FF0000"/>
        </w:rPr>
      </w:pPr>
      <w:r>
        <w:rPr>
          <w:rFonts w:ascii="Calibri" w:hAnsi="Calibri" w:eastAsia="Times New Roman" w:cs="Calibri"/>
          <w:color w:val="FF0000"/>
        </w:rPr>
        <w:lastRenderedPageBreak/>
        <w:t>I</w:t>
      </w:r>
      <w:r w:rsidRPr="00653789">
        <w:rPr>
          <w:rFonts w:ascii="Calibri" w:hAnsi="Calibri" w:eastAsia="Times New Roman" w:cs="Calibri"/>
          <w:color w:val="FF0000"/>
        </w:rPr>
        <w:t xml:space="preserve">f the </w:t>
      </w:r>
      <w:r>
        <w:rPr>
          <w:rFonts w:ascii="Calibri" w:hAnsi="Calibri" w:eastAsia="Times New Roman" w:cs="Calibri"/>
          <w:color w:val="FF0000"/>
        </w:rPr>
        <w:t>institution</w:t>
      </w:r>
      <w:r w:rsidRPr="00653789">
        <w:rPr>
          <w:rFonts w:ascii="Calibri" w:hAnsi="Calibri" w:eastAsia="Times New Roman" w:cs="Calibri"/>
          <w:color w:val="FF0000"/>
        </w:rPr>
        <w:t xml:space="preserve"> always used an off-shelf-ap</w:t>
      </w:r>
      <w:r>
        <w:rPr>
          <w:rFonts w:ascii="Calibri" w:hAnsi="Calibri" w:eastAsia="Times New Roman" w:cs="Calibri"/>
          <w:color w:val="FF0000"/>
        </w:rPr>
        <w:t>p</w:t>
      </w:r>
      <w:r w:rsidRPr="00653789">
        <w:rPr>
          <w:rFonts w:ascii="Calibri" w:hAnsi="Calibri" w:eastAsia="Times New Roman" w:cs="Calibri"/>
          <w:color w:val="FF0000"/>
        </w:rPr>
        <w:t xml:space="preserve">roach </w:t>
      </w:r>
      <w:r>
        <w:rPr>
          <w:rFonts w:ascii="Calibri" w:hAnsi="Calibri" w:eastAsia="Times New Roman" w:cs="Calibri"/>
          <w:color w:val="FF0000"/>
        </w:rPr>
        <w:t>(</w:t>
      </w:r>
      <w:r w:rsidRPr="00653789" w:rsidR="00653789">
        <w:rPr>
          <w:rFonts w:ascii="Calibri" w:hAnsi="Calibri" w:eastAsia="Times New Roman" w:cs="Calibri"/>
          <w:color w:val="FF0000"/>
        </w:rPr>
        <w:t xml:space="preserve">F.A.C.T., ALSA, </w:t>
      </w:r>
      <w:proofErr w:type="spellStart"/>
      <w:r w:rsidRPr="00653789" w:rsidR="00653789">
        <w:rPr>
          <w:rFonts w:ascii="Calibri" w:hAnsi="Calibri" w:eastAsia="Times New Roman" w:cs="Calibri"/>
          <w:color w:val="FF0000"/>
        </w:rPr>
        <w:t>iGrad</w:t>
      </w:r>
      <w:proofErr w:type="spellEnd"/>
      <w:r w:rsidRPr="00653789" w:rsidR="00653789">
        <w:rPr>
          <w:rFonts w:ascii="Calibri" w:hAnsi="Calibri" w:eastAsia="Times New Roman" w:cs="Calibri"/>
          <w:color w:val="FF0000"/>
        </w:rPr>
        <w:t>, other commercial product, or any combination of these approaches</w:t>
      </w:r>
      <w:r>
        <w:rPr>
          <w:rFonts w:ascii="Calibri" w:hAnsi="Calibri" w:eastAsia="Times New Roman" w:cs="Calibri"/>
          <w:color w:val="FF0000"/>
        </w:rPr>
        <w:t>)</w:t>
      </w:r>
      <w:r w:rsidRPr="00653789" w:rsidR="00653789">
        <w:rPr>
          <w:rFonts w:ascii="Calibri" w:hAnsi="Calibri" w:eastAsia="Times New Roman" w:cs="Calibri"/>
          <w:color w:val="FF0000"/>
        </w:rPr>
        <w:t>, GO TO Q.</w:t>
      </w:r>
      <w:r w:rsidRPr="00653789" w:rsidR="00282E5B">
        <w:rPr>
          <w:rFonts w:ascii="Calibri" w:hAnsi="Calibri" w:eastAsia="Times New Roman" w:cs="Calibri"/>
          <w:color w:val="FF0000"/>
        </w:rPr>
        <w:t>1</w:t>
      </w:r>
      <w:r w:rsidR="0099318D">
        <w:rPr>
          <w:rFonts w:ascii="Calibri" w:hAnsi="Calibri" w:eastAsia="Times New Roman" w:cs="Calibri"/>
          <w:color w:val="FF0000"/>
        </w:rPr>
        <w:t>3</w:t>
      </w:r>
      <w:r w:rsidRPr="00653789" w:rsidR="00653789">
        <w:rPr>
          <w:rFonts w:ascii="Calibri" w:hAnsi="Calibri" w:eastAsia="Times New Roman" w:cs="Calibri"/>
          <w:color w:val="FF0000"/>
        </w:rPr>
        <w:t>.</w:t>
      </w:r>
    </w:p>
    <w:p w:rsidR="00653789" w:rsidP="00790A59" w:rsidRDefault="00653789" w14:paraId="5A2831EE" w14:textId="77777777">
      <w:pPr>
        <w:pStyle w:val="NoSpacing"/>
      </w:pPr>
    </w:p>
    <w:p w:rsidR="00514DAC" w:rsidP="00514DAC" w:rsidRDefault="002D7699" w14:paraId="38043B21" w14:textId="1F82419F">
      <w:pPr>
        <w:pStyle w:val="ListParagraph"/>
        <w:numPr>
          <w:ilvl w:val="0"/>
          <w:numId w:val="3"/>
        </w:numPr>
        <w:spacing w:after="120" w:line="240" w:lineRule="auto"/>
        <w:contextualSpacing w:val="0"/>
        <w:rPr>
          <w:rFonts w:ascii="Calibri" w:hAnsi="Calibri" w:eastAsia="Times New Roman" w:cs="Calibri"/>
          <w:b/>
          <w:bCs/>
        </w:rPr>
      </w:pPr>
      <w:r w:rsidRPr="00653789">
        <w:rPr>
          <w:rFonts w:ascii="Calibri" w:hAnsi="Calibri" w:eastAsia="Times New Roman" w:cs="Calibri"/>
          <w:color w:val="FF0000"/>
        </w:rPr>
        <w:t>[</w:t>
      </w:r>
      <w:r w:rsidRPr="00653789" w:rsidR="00514DAC">
        <w:rPr>
          <w:rFonts w:ascii="Calibri" w:hAnsi="Calibri" w:eastAsia="Times New Roman" w:cs="Calibri"/>
          <w:color w:val="FF0000"/>
        </w:rPr>
        <w:t xml:space="preserve">If the </w:t>
      </w:r>
      <w:r w:rsidR="00512C39">
        <w:rPr>
          <w:rFonts w:ascii="Calibri" w:hAnsi="Calibri" w:eastAsia="Times New Roman" w:cs="Calibri"/>
          <w:color w:val="FF0000"/>
        </w:rPr>
        <w:t>institution</w:t>
      </w:r>
      <w:r w:rsidRPr="00653789" w:rsidR="00512C39">
        <w:rPr>
          <w:rFonts w:ascii="Calibri" w:hAnsi="Calibri" w:eastAsia="Times New Roman" w:cs="Calibri"/>
          <w:color w:val="FF0000"/>
        </w:rPr>
        <w:t xml:space="preserve"> </w:t>
      </w:r>
      <w:r w:rsidRPr="00653789" w:rsidR="00514DAC">
        <w:rPr>
          <w:rFonts w:ascii="Calibri" w:hAnsi="Calibri" w:eastAsia="Times New Roman" w:cs="Calibri"/>
          <w:color w:val="FF0000"/>
        </w:rPr>
        <w:t>ever developed</w:t>
      </w:r>
      <w:r w:rsidRPr="00653789">
        <w:rPr>
          <w:rFonts w:ascii="Calibri" w:hAnsi="Calibri" w:eastAsia="Times New Roman" w:cs="Calibri"/>
          <w:color w:val="FF0000"/>
        </w:rPr>
        <w:t xml:space="preserve"> </w:t>
      </w:r>
      <w:r w:rsidRPr="00653789" w:rsidR="00514DAC">
        <w:rPr>
          <w:rFonts w:ascii="Calibri" w:hAnsi="Calibri" w:eastAsia="Times New Roman" w:cs="Calibri"/>
          <w:color w:val="FF0000"/>
        </w:rPr>
        <w:t>their own approach</w:t>
      </w:r>
      <w:r w:rsidRPr="00653789">
        <w:rPr>
          <w:rFonts w:ascii="Calibri" w:hAnsi="Calibri" w:eastAsia="Times New Roman" w:cs="Calibri"/>
          <w:color w:val="FF0000"/>
        </w:rPr>
        <w:t>]</w:t>
      </w:r>
      <w:r w:rsidRPr="00514DAC" w:rsidR="00E914B1">
        <w:rPr>
          <w:rFonts w:ascii="Calibri" w:hAnsi="Calibri" w:eastAsia="Times New Roman" w:cs="Calibri"/>
          <w:b/>
          <w:bCs/>
          <w:color w:val="FF0000"/>
        </w:rPr>
        <w:t xml:space="preserve"> </w:t>
      </w:r>
      <w:r w:rsidR="00514DAC">
        <w:rPr>
          <w:rFonts w:ascii="Calibri" w:hAnsi="Calibri" w:eastAsia="Times New Roman" w:cs="Calibri"/>
          <w:b/>
          <w:bCs/>
        </w:rPr>
        <w:t>Was the</w:t>
      </w:r>
      <w:r w:rsidR="0016578D">
        <w:rPr>
          <w:rFonts w:ascii="Calibri" w:hAnsi="Calibri" w:eastAsia="Times New Roman" w:cs="Calibri"/>
          <w:b/>
          <w:bCs/>
        </w:rPr>
        <w:t xml:space="preserve"> required</w:t>
      </w:r>
      <w:r w:rsidR="00514DAC">
        <w:rPr>
          <w:rFonts w:ascii="Calibri" w:hAnsi="Calibri" w:eastAsia="Times New Roman" w:cs="Calibri"/>
          <w:b/>
          <w:bCs/>
        </w:rPr>
        <w:t xml:space="preserve"> additional loan counseling developed by your institution offered in-person, online</w:t>
      </w:r>
      <w:r w:rsidR="00EC16B2">
        <w:rPr>
          <w:rFonts w:ascii="Calibri" w:hAnsi="Calibri" w:eastAsia="Times New Roman" w:cs="Calibri"/>
          <w:b/>
          <w:bCs/>
        </w:rPr>
        <w:t>/computer-based</w:t>
      </w:r>
      <w:r w:rsidR="00514DAC">
        <w:rPr>
          <w:rFonts w:ascii="Calibri" w:hAnsi="Calibri" w:eastAsia="Times New Roman" w:cs="Calibri"/>
          <w:b/>
          <w:bCs/>
        </w:rPr>
        <w:t>, or a combination?</w:t>
      </w:r>
    </w:p>
    <w:p w:rsidRPr="00790A59" w:rsidR="00071A1A" w:rsidP="00071A1A" w:rsidRDefault="00071A1A" w14:paraId="310959C3" w14:textId="1C0B12BC">
      <w:pPr>
        <w:pStyle w:val="ListParagraph"/>
        <w:spacing w:after="120" w:line="240" w:lineRule="auto"/>
        <w:ind w:left="360"/>
        <w:contextualSpacing w:val="0"/>
        <w:rPr>
          <w:rFonts w:ascii="Calibri" w:hAnsi="Calibri" w:eastAsia="Times New Roman" w:cs="Calibri"/>
          <w:b/>
          <w:bCs/>
        </w:rPr>
      </w:pPr>
      <w:r>
        <w:rPr>
          <w:rFonts w:cstheme="minorHAnsi"/>
          <w:color w:val="7030A0"/>
        </w:rPr>
        <w:t>Clarify what is meant by in-person versus online</w:t>
      </w:r>
      <w:r w:rsidR="00EC16B2">
        <w:rPr>
          <w:rFonts w:cstheme="minorHAnsi"/>
          <w:color w:val="7030A0"/>
        </w:rPr>
        <w:t>/computer based</w:t>
      </w:r>
      <w:r>
        <w:rPr>
          <w:rFonts w:cstheme="minorHAnsi"/>
          <w:color w:val="7030A0"/>
        </w:rPr>
        <w:t xml:space="preserve"> and select the appropriate response </w:t>
      </w:r>
      <w:r w:rsidR="00EC16B2">
        <w:rPr>
          <w:rFonts w:cstheme="minorHAnsi"/>
          <w:color w:val="7030A0"/>
        </w:rPr>
        <w:t xml:space="preserve">category </w:t>
      </w:r>
      <w:r w:rsidR="00387514">
        <w:rPr>
          <w:rFonts w:cstheme="minorHAnsi"/>
          <w:color w:val="7030A0"/>
        </w:rPr>
        <w:t xml:space="preserve">below </w:t>
      </w:r>
      <w:r w:rsidR="00EC16B2">
        <w:rPr>
          <w:rFonts w:cstheme="minorHAnsi"/>
          <w:color w:val="7030A0"/>
        </w:rPr>
        <w:t>(</w:t>
      </w:r>
      <w:r>
        <w:rPr>
          <w:rFonts w:cstheme="minorHAnsi"/>
          <w:color w:val="7030A0"/>
        </w:rPr>
        <w:t xml:space="preserve">for example, if a student </w:t>
      </w:r>
      <w:r w:rsidRPr="00071A1A" w:rsidR="00EC16B2">
        <w:rPr>
          <w:rFonts w:cstheme="minorHAnsi"/>
          <w:color w:val="7030A0"/>
        </w:rPr>
        <w:t>must</w:t>
      </w:r>
      <w:r w:rsidRPr="00071A1A">
        <w:rPr>
          <w:rFonts w:cstheme="minorHAnsi"/>
          <w:color w:val="7030A0"/>
        </w:rPr>
        <w:t xml:space="preserve"> go to a classroom to complete </w:t>
      </w:r>
      <w:r>
        <w:rPr>
          <w:rFonts w:cstheme="minorHAnsi"/>
          <w:color w:val="7030A0"/>
        </w:rPr>
        <w:t xml:space="preserve">the required additional loan counseling </w:t>
      </w:r>
      <w:r w:rsidRPr="00071A1A">
        <w:rPr>
          <w:rFonts w:cstheme="minorHAnsi"/>
          <w:color w:val="7030A0"/>
        </w:rPr>
        <w:t xml:space="preserve">but the content is delivered through software then </w:t>
      </w:r>
      <w:r>
        <w:rPr>
          <w:rFonts w:cstheme="minorHAnsi"/>
          <w:color w:val="7030A0"/>
        </w:rPr>
        <w:t xml:space="preserve">select </w:t>
      </w:r>
      <w:r w:rsidRPr="00071A1A">
        <w:rPr>
          <w:rFonts w:cstheme="minorHAnsi"/>
          <w:color w:val="7030A0"/>
        </w:rPr>
        <w:t>online/computer based</w:t>
      </w:r>
      <w:r w:rsidR="00EC16B2">
        <w:rPr>
          <w:rFonts w:cstheme="minorHAnsi"/>
          <w:color w:val="7030A0"/>
        </w:rPr>
        <w:t>)</w:t>
      </w:r>
      <w:r w:rsidRPr="00653789">
        <w:rPr>
          <w:rFonts w:cstheme="minorHAnsi"/>
          <w:color w:val="7030A0"/>
        </w:rPr>
        <w:t>.</w:t>
      </w:r>
    </w:p>
    <w:p w:rsidR="00514DAC" w:rsidP="00514DAC" w:rsidRDefault="00514DAC" w14:paraId="155D416D" w14:textId="2B2B4ABF">
      <w:pPr>
        <w:numPr>
          <w:ilvl w:val="0"/>
          <w:numId w:val="20"/>
        </w:numPr>
        <w:spacing w:after="0" w:line="240" w:lineRule="auto"/>
        <w:contextualSpacing/>
        <w:rPr>
          <w:rFonts w:ascii="Calibri" w:hAnsi="Calibri" w:eastAsia="Calibri" w:cs="Arial"/>
        </w:rPr>
      </w:pPr>
      <w:r>
        <w:rPr>
          <w:rFonts w:ascii="Calibri" w:hAnsi="Calibri" w:eastAsia="Calibri" w:cs="Arial"/>
        </w:rPr>
        <w:t>In-person</w:t>
      </w:r>
      <w:r w:rsidR="006E4417">
        <w:rPr>
          <w:rFonts w:ascii="Calibri" w:hAnsi="Calibri" w:eastAsia="Calibri" w:cs="Calibri"/>
        </w:rPr>
        <w:t xml:space="preserve">. </w:t>
      </w:r>
    </w:p>
    <w:p w:rsidR="00514DAC" w:rsidP="00514DAC" w:rsidRDefault="00514DAC" w14:paraId="35A39D4F" w14:textId="0733853C">
      <w:pPr>
        <w:numPr>
          <w:ilvl w:val="0"/>
          <w:numId w:val="20"/>
        </w:numPr>
        <w:spacing w:after="0" w:line="240" w:lineRule="auto"/>
        <w:contextualSpacing/>
        <w:rPr>
          <w:rFonts w:ascii="Calibri" w:hAnsi="Calibri" w:eastAsia="Calibri" w:cs="Arial"/>
        </w:rPr>
      </w:pPr>
      <w:r>
        <w:rPr>
          <w:rFonts w:ascii="Calibri" w:hAnsi="Calibri" w:eastAsia="Calibri" w:cs="Arial"/>
        </w:rPr>
        <w:t>Online</w:t>
      </w:r>
      <w:r w:rsidR="009F77EB">
        <w:rPr>
          <w:rFonts w:ascii="Calibri" w:hAnsi="Calibri" w:eastAsia="Calibri" w:cs="Arial"/>
        </w:rPr>
        <w:t>/computer</w:t>
      </w:r>
      <w:r w:rsidR="007D6EE8">
        <w:rPr>
          <w:rFonts w:ascii="Calibri" w:hAnsi="Calibri" w:eastAsia="Calibri" w:cs="Arial"/>
        </w:rPr>
        <w:t>-</w:t>
      </w:r>
      <w:r w:rsidR="009F77EB">
        <w:rPr>
          <w:rFonts w:ascii="Calibri" w:hAnsi="Calibri" w:eastAsia="Calibri" w:cs="Arial"/>
        </w:rPr>
        <w:t>based</w:t>
      </w:r>
      <w:r w:rsidR="007D6EE8">
        <w:rPr>
          <w:rFonts w:ascii="Calibri" w:hAnsi="Calibri" w:eastAsia="Calibri" w:cs="Arial"/>
        </w:rPr>
        <w:t xml:space="preserve"> counseling</w:t>
      </w:r>
      <w:r w:rsidR="006E4417">
        <w:rPr>
          <w:rFonts w:ascii="Calibri" w:hAnsi="Calibri" w:eastAsia="Calibri" w:cs="Calibri"/>
        </w:rPr>
        <w:t xml:space="preserve">. </w:t>
      </w:r>
    </w:p>
    <w:p w:rsidR="00514DAC" w:rsidP="00514DAC" w:rsidRDefault="00514DAC" w14:paraId="1D69928E" w14:textId="5E8B1348">
      <w:pPr>
        <w:numPr>
          <w:ilvl w:val="0"/>
          <w:numId w:val="20"/>
        </w:numPr>
        <w:spacing w:after="120" w:line="240" w:lineRule="auto"/>
        <w:rPr>
          <w:rFonts w:ascii="Calibri" w:hAnsi="Calibri" w:eastAsia="Calibri" w:cs="Arial"/>
        </w:rPr>
      </w:pPr>
      <w:r>
        <w:rPr>
          <w:rFonts w:ascii="Calibri" w:hAnsi="Calibri" w:eastAsia="Calibri" w:cs="Arial"/>
        </w:rPr>
        <w:t>A combination of in-person and online</w:t>
      </w:r>
      <w:r w:rsidRPr="0079247D" w:rsidR="0079247D">
        <w:rPr>
          <w:rFonts w:ascii="Calibri" w:hAnsi="Calibri" w:eastAsia="Calibri" w:cs="Arial"/>
        </w:rPr>
        <w:t xml:space="preserve"> </w:t>
      </w:r>
      <w:r w:rsidR="0079247D">
        <w:rPr>
          <w:rFonts w:ascii="Calibri" w:hAnsi="Calibri" w:eastAsia="Calibri" w:cs="Arial"/>
        </w:rPr>
        <w:t>/computer-based counseling</w:t>
      </w:r>
      <w:r w:rsidR="006E4417">
        <w:rPr>
          <w:rFonts w:ascii="Calibri" w:hAnsi="Calibri" w:eastAsia="Calibri" w:cs="Calibri"/>
        </w:rPr>
        <w:t xml:space="preserve">. </w:t>
      </w:r>
    </w:p>
    <w:p w:rsidRPr="00EC16B2" w:rsidR="00305527" w:rsidP="00CF7D0C" w:rsidRDefault="008F72E3" w14:paraId="6B7146A9" w14:textId="1FDE572C">
      <w:pPr>
        <w:pStyle w:val="ListParagraph"/>
        <w:numPr>
          <w:ilvl w:val="1"/>
          <w:numId w:val="3"/>
        </w:numPr>
        <w:spacing w:after="120" w:line="240" w:lineRule="auto"/>
        <w:contextualSpacing w:val="0"/>
        <w:rPr>
          <w:rFonts w:ascii="Calibri" w:hAnsi="Calibri" w:eastAsia="Times New Roman" w:cs="Calibri"/>
          <w:b/>
          <w:bCs/>
        </w:rPr>
      </w:pPr>
      <w:r w:rsidRPr="00EC16B2">
        <w:rPr>
          <w:rFonts w:ascii="Calibri" w:hAnsi="Calibri" w:eastAsia="Times New Roman" w:cs="Calibri"/>
          <w:color w:val="FF0000"/>
        </w:rPr>
        <w:t>[</w:t>
      </w:r>
      <w:r w:rsidRPr="00EC16B2" w:rsidR="00CF7D0C">
        <w:rPr>
          <w:rFonts w:ascii="Calibri" w:hAnsi="Calibri" w:eastAsia="Times New Roman" w:cs="Calibri"/>
          <w:color w:val="FF0000"/>
        </w:rPr>
        <w:t>If</w:t>
      </w:r>
      <w:r w:rsidRPr="00EC16B2" w:rsidR="006E4417">
        <w:rPr>
          <w:rFonts w:ascii="Calibri" w:hAnsi="Calibri" w:eastAsia="Times New Roman" w:cs="Calibri"/>
          <w:color w:val="FF0000"/>
        </w:rPr>
        <w:t xml:space="preserve"> the</w:t>
      </w:r>
      <w:r w:rsidRPr="00EC16B2" w:rsidR="00CF7D0C">
        <w:rPr>
          <w:rFonts w:ascii="Calibri" w:hAnsi="Calibri" w:eastAsia="Times New Roman" w:cs="Calibri"/>
          <w:color w:val="FF0000"/>
        </w:rPr>
        <w:t xml:space="preserve"> </w:t>
      </w:r>
      <w:r w:rsidRPr="00EC16B2" w:rsidR="006E4417">
        <w:rPr>
          <w:rFonts w:ascii="Calibri" w:hAnsi="Calibri" w:eastAsia="Times New Roman" w:cs="Calibri"/>
          <w:color w:val="FF0000"/>
        </w:rPr>
        <w:t xml:space="preserve">required additional loan counseling </w:t>
      </w:r>
      <w:r w:rsidRPr="00EC16B2" w:rsidR="006F7A02">
        <w:rPr>
          <w:rFonts w:ascii="Calibri" w:hAnsi="Calibri" w:eastAsia="Times New Roman" w:cs="Calibri"/>
          <w:color w:val="FF0000"/>
        </w:rPr>
        <w:t xml:space="preserve">is </w:t>
      </w:r>
      <w:r w:rsidRPr="00EC16B2">
        <w:rPr>
          <w:rFonts w:ascii="Calibri" w:hAnsi="Calibri" w:eastAsia="Times New Roman" w:cs="Calibri"/>
          <w:color w:val="FF0000"/>
        </w:rPr>
        <w:t>offered</w:t>
      </w:r>
      <w:r w:rsidRPr="00EC16B2" w:rsidR="00CF7D0C">
        <w:rPr>
          <w:rFonts w:ascii="Calibri" w:hAnsi="Calibri" w:eastAsia="Times New Roman" w:cs="Calibri"/>
          <w:color w:val="FF0000"/>
        </w:rPr>
        <w:t xml:space="preserve"> in-person</w:t>
      </w:r>
      <w:r w:rsidRPr="00EC16B2">
        <w:rPr>
          <w:rFonts w:ascii="Calibri" w:hAnsi="Calibri" w:eastAsia="Times New Roman" w:cs="Calibri"/>
          <w:color w:val="FF0000"/>
        </w:rPr>
        <w:t>]</w:t>
      </w:r>
      <w:r w:rsidRPr="00EC16B2">
        <w:rPr>
          <w:rFonts w:ascii="Calibri" w:hAnsi="Calibri" w:eastAsia="Times New Roman" w:cs="Calibri"/>
        </w:rPr>
        <w:t xml:space="preserve"> </w:t>
      </w:r>
      <w:r w:rsidRPr="00EC16B2" w:rsidR="00065ADD">
        <w:rPr>
          <w:rFonts w:ascii="Calibri" w:hAnsi="Calibri" w:eastAsia="Times New Roman" w:cs="Calibri"/>
          <w:b/>
          <w:bCs/>
        </w:rPr>
        <w:t>How</w:t>
      </w:r>
      <w:r w:rsidRPr="00EC16B2" w:rsidR="00305527">
        <w:rPr>
          <w:rFonts w:ascii="Calibri" w:hAnsi="Calibri" w:eastAsia="Times New Roman" w:cs="Calibri"/>
          <w:b/>
          <w:bCs/>
        </w:rPr>
        <w:t xml:space="preserve"> was the</w:t>
      </w:r>
      <w:r w:rsidRPr="00EC16B2" w:rsidR="00CF7D0C">
        <w:rPr>
          <w:rFonts w:ascii="Calibri" w:hAnsi="Calibri" w:eastAsia="Times New Roman" w:cs="Calibri"/>
          <w:b/>
          <w:bCs/>
        </w:rPr>
        <w:t xml:space="preserve"> additional loan counseling delivered?</w:t>
      </w:r>
    </w:p>
    <w:p w:rsidRPr="00EC16B2" w:rsidR="003B5407" w:rsidP="003B5407" w:rsidRDefault="003B5407" w14:paraId="63BDE35F" w14:textId="1A615AB4">
      <w:pPr>
        <w:pStyle w:val="ListParagraph"/>
        <w:numPr>
          <w:ilvl w:val="2"/>
          <w:numId w:val="3"/>
        </w:numPr>
        <w:spacing w:after="120" w:line="240" w:lineRule="auto"/>
        <w:contextualSpacing w:val="0"/>
        <w:rPr>
          <w:rFonts w:ascii="Calibri" w:hAnsi="Calibri" w:eastAsia="Times New Roman" w:cs="Calibri"/>
        </w:rPr>
      </w:pPr>
      <w:r w:rsidRPr="00EC16B2">
        <w:rPr>
          <w:rFonts w:ascii="Calibri" w:hAnsi="Calibri" w:eastAsia="Times New Roman" w:cs="Calibri"/>
        </w:rPr>
        <w:t>One-on-one</w:t>
      </w:r>
    </w:p>
    <w:p w:rsidRPr="00EC16B2" w:rsidR="006E4417" w:rsidRDefault="003B5407" w14:paraId="3A29E908" w14:textId="18ACFCDF">
      <w:pPr>
        <w:pStyle w:val="ListParagraph"/>
        <w:numPr>
          <w:ilvl w:val="2"/>
          <w:numId w:val="3"/>
        </w:numPr>
        <w:spacing w:after="120" w:line="240" w:lineRule="auto"/>
        <w:contextualSpacing w:val="0"/>
        <w:rPr>
          <w:rFonts w:ascii="Calibri" w:hAnsi="Calibri" w:eastAsia="Times New Roman" w:cs="Calibri"/>
        </w:rPr>
      </w:pPr>
      <w:r w:rsidRPr="00EC16B2">
        <w:rPr>
          <w:rFonts w:ascii="Calibri" w:hAnsi="Calibri" w:eastAsia="Times New Roman" w:cs="Calibri"/>
        </w:rPr>
        <w:t xml:space="preserve">Small group </w:t>
      </w:r>
    </w:p>
    <w:p w:rsidRPr="00EC16B2" w:rsidR="00FE22C4" w:rsidRDefault="00FE22C4" w14:paraId="3F6DBB6C" w14:textId="09B0222B">
      <w:pPr>
        <w:pStyle w:val="ListParagraph"/>
        <w:numPr>
          <w:ilvl w:val="2"/>
          <w:numId w:val="3"/>
        </w:numPr>
        <w:spacing w:after="120" w:line="240" w:lineRule="auto"/>
        <w:contextualSpacing w:val="0"/>
        <w:rPr>
          <w:rFonts w:ascii="Calibri" w:hAnsi="Calibri" w:eastAsia="Times New Roman" w:cs="Calibri"/>
        </w:rPr>
      </w:pPr>
      <w:r w:rsidRPr="00EC16B2">
        <w:rPr>
          <w:rFonts w:ascii="Calibri" w:hAnsi="Calibri" w:eastAsia="Times New Roman" w:cs="Calibri"/>
        </w:rPr>
        <w:t>A combination of One-on-One and Small Group</w:t>
      </w:r>
    </w:p>
    <w:p w:rsidRPr="00EC16B2" w:rsidR="0018290A" w:rsidP="00EC16B2" w:rsidRDefault="006E4417" w14:paraId="43050D38" w14:textId="2FC300C3">
      <w:pPr>
        <w:pStyle w:val="ListParagraph"/>
        <w:numPr>
          <w:ilvl w:val="2"/>
          <w:numId w:val="3"/>
        </w:numPr>
        <w:spacing w:after="120" w:line="240" w:lineRule="auto"/>
        <w:contextualSpacing w:val="0"/>
        <w:rPr>
          <w:rFonts w:ascii="Calibri" w:hAnsi="Calibri" w:eastAsia="Times New Roman" w:cs="Calibri"/>
        </w:rPr>
      </w:pPr>
      <w:r w:rsidRPr="00EC16B2">
        <w:rPr>
          <w:rFonts w:ascii="Calibri" w:hAnsi="Calibri" w:eastAsia="Times New Roman" w:cs="Calibri"/>
        </w:rPr>
        <w:t>Other, specify</w:t>
      </w:r>
    </w:p>
    <w:p w:rsidRPr="00EC16B2" w:rsidR="00B108C4" w:rsidP="008F72E3" w:rsidRDefault="009A05D9" w14:paraId="598D9278" w14:textId="67010125">
      <w:pPr>
        <w:pStyle w:val="ListParagraph"/>
        <w:numPr>
          <w:ilvl w:val="1"/>
          <w:numId w:val="3"/>
        </w:numPr>
        <w:spacing w:after="120" w:line="240" w:lineRule="auto"/>
        <w:contextualSpacing w:val="0"/>
        <w:rPr>
          <w:rFonts w:ascii="Calibri" w:hAnsi="Calibri" w:eastAsia="Times New Roman" w:cs="Calibri"/>
          <w:b/>
          <w:bCs/>
        </w:rPr>
      </w:pPr>
      <w:r w:rsidRPr="00EC16B2">
        <w:rPr>
          <w:rFonts w:ascii="Calibri" w:hAnsi="Calibri" w:eastAsia="Times New Roman" w:cs="Calibri"/>
          <w:color w:val="FF0000"/>
        </w:rPr>
        <w:t xml:space="preserve">[If </w:t>
      </w:r>
      <w:r w:rsidRPr="00EC16B2" w:rsidR="006E4417">
        <w:rPr>
          <w:rFonts w:ascii="Calibri" w:hAnsi="Calibri" w:eastAsia="Times New Roman" w:cs="Calibri"/>
          <w:color w:val="FF0000"/>
        </w:rPr>
        <w:t xml:space="preserve">the required additional loan counseling </w:t>
      </w:r>
      <w:r w:rsidRPr="00EC16B2" w:rsidR="00B90FA4">
        <w:rPr>
          <w:rFonts w:ascii="Calibri" w:hAnsi="Calibri" w:eastAsia="Times New Roman" w:cs="Calibri"/>
          <w:color w:val="FF0000"/>
        </w:rPr>
        <w:t xml:space="preserve">is </w:t>
      </w:r>
      <w:r w:rsidRPr="00EC16B2">
        <w:rPr>
          <w:rFonts w:ascii="Calibri" w:hAnsi="Calibri" w:eastAsia="Times New Roman" w:cs="Calibri"/>
          <w:color w:val="FF0000"/>
        </w:rPr>
        <w:t xml:space="preserve">offered in-person] </w:t>
      </w:r>
      <w:r w:rsidRPr="00EC16B2" w:rsidR="00B108C4">
        <w:rPr>
          <w:rFonts w:ascii="Calibri" w:hAnsi="Calibri" w:eastAsia="Times New Roman" w:cs="Calibri"/>
          <w:b/>
          <w:bCs/>
        </w:rPr>
        <w:t>Who delivered the additi</w:t>
      </w:r>
      <w:r w:rsidRPr="00EC16B2" w:rsidR="00BB5097">
        <w:rPr>
          <w:rFonts w:ascii="Calibri" w:hAnsi="Calibri" w:eastAsia="Times New Roman" w:cs="Calibri"/>
          <w:b/>
          <w:bCs/>
        </w:rPr>
        <w:t>onal required loan counseling?</w:t>
      </w:r>
    </w:p>
    <w:p w:rsidRPr="00EC16B2" w:rsidR="00ED61BD" w:rsidP="00ED61BD" w:rsidRDefault="00ED61BD" w14:paraId="40DD9AC4" w14:textId="080B2083">
      <w:pPr>
        <w:pStyle w:val="ListParagraph"/>
        <w:numPr>
          <w:ilvl w:val="2"/>
          <w:numId w:val="3"/>
        </w:numPr>
        <w:spacing w:after="120" w:line="240" w:lineRule="auto"/>
        <w:contextualSpacing w:val="0"/>
        <w:rPr>
          <w:rFonts w:ascii="Calibri" w:hAnsi="Calibri" w:eastAsia="Times New Roman" w:cs="Calibri"/>
        </w:rPr>
      </w:pPr>
      <w:r w:rsidRPr="00EC16B2">
        <w:rPr>
          <w:rFonts w:ascii="Calibri" w:hAnsi="Calibri" w:eastAsia="Times New Roman" w:cs="Calibri"/>
        </w:rPr>
        <w:t>Peer-to-peer</w:t>
      </w:r>
    </w:p>
    <w:p w:rsidRPr="00EC16B2" w:rsidR="00ED61BD" w:rsidP="00ED61BD" w:rsidRDefault="00ED61BD" w14:paraId="2DEB03FA" w14:textId="799927BC">
      <w:pPr>
        <w:pStyle w:val="ListParagraph"/>
        <w:numPr>
          <w:ilvl w:val="2"/>
          <w:numId w:val="3"/>
        </w:numPr>
        <w:spacing w:after="120" w:line="240" w:lineRule="auto"/>
        <w:contextualSpacing w:val="0"/>
        <w:rPr>
          <w:rFonts w:ascii="Calibri" w:hAnsi="Calibri" w:eastAsia="Times New Roman" w:cs="Calibri"/>
        </w:rPr>
      </w:pPr>
      <w:r w:rsidRPr="00EC16B2">
        <w:rPr>
          <w:rFonts w:ascii="Calibri" w:hAnsi="Calibri" w:eastAsia="Times New Roman" w:cs="Calibri"/>
        </w:rPr>
        <w:t>Financial aid staff</w:t>
      </w:r>
    </w:p>
    <w:p w:rsidRPr="00EC16B2" w:rsidR="00ED61BD" w:rsidP="00ED61BD" w:rsidRDefault="00ED61BD" w14:paraId="03964811" w14:textId="7B6510BC">
      <w:pPr>
        <w:pStyle w:val="ListParagraph"/>
        <w:numPr>
          <w:ilvl w:val="2"/>
          <w:numId w:val="3"/>
        </w:numPr>
        <w:spacing w:after="120" w:line="240" w:lineRule="auto"/>
        <w:contextualSpacing w:val="0"/>
        <w:rPr>
          <w:rFonts w:ascii="Calibri" w:hAnsi="Calibri" w:eastAsia="Times New Roman" w:cs="Calibri"/>
        </w:rPr>
      </w:pPr>
      <w:r w:rsidRPr="00EC16B2">
        <w:rPr>
          <w:rFonts w:ascii="Calibri" w:hAnsi="Calibri" w:eastAsia="Times New Roman" w:cs="Calibri"/>
        </w:rPr>
        <w:t xml:space="preserve">College </w:t>
      </w:r>
      <w:r w:rsidRPr="00EC16B2" w:rsidR="009D4917">
        <w:rPr>
          <w:rFonts w:ascii="Calibri" w:hAnsi="Calibri" w:eastAsia="Times New Roman" w:cs="Calibri"/>
        </w:rPr>
        <w:t>advisor</w:t>
      </w:r>
    </w:p>
    <w:p w:rsidRPr="00EC16B2" w:rsidR="009D4917" w:rsidP="00ED61BD" w:rsidRDefault="008153E1" w14:paraId="2EC243D1" w14:textId="61B589E7">
      <w:pPr>
        <w:pStyle w:val="ListParagraph"/>
        <w:numPr>
          <w:ilvl w:val="2"/>
          <w:numId w:val="3"/>
        </w:numPr>
        <w:spacing w:after="120" w:line="240" w:lineRule="auto"/>
        <w:contextualSpacing w:val="0"/>
        <w:rPr>
          <w:rFonts w:ascii="Calibri" w:hAnsi="Calibri" w:eastAsia="Times New Roman" w:cs="Calibri"/>
        </w:rPr>
      </w:pPr>
      <w:r w:rsidRPr="00EC16B2">
        <w:rPr>
          <w:rFonts w:ascii="Calibri" w:hAnsi="Calibri" w:eastAsia="Times New Roman" w:cs="Calibri"/>
        </w:rPr>
        <w:t xml:space="preserve">Faculty from a specific department </w:t>
      </w:r>
    </w:p>
    <w:p w:rsidRPr="00EC16B2" w:rsidR="00A578DB" w:rsidRDefault="00A578DB" w14:paraId="630B23A4" w14:textId="1FA70739">
      <w:pPr>
        <w:pStyle w:val="ListParagraph"/>
        <w:numPr>
          <w:ilvl w:val="2"/>
          <w:numId w:val="3"/>
        </w:numPr>
        <w:spacing w:after="120" w:line="240" w:lineRule="auto"/>
        <w:contextualSpacing w:val="0"/>
        <w:rPr>
          <w:rFonts w:ascii="Calibri" w:hAnsi="Calibri" w:eastAsia="Times New Roman" w:cs="Calibri"/>
        </w:rPr>
      </w:pPr>
      <w:r w:rsidRPr="00EC16B2">
        <w:rPr>
          <w:rFonts w:ascii="Calibri" w:hAnsi="Calibri" w:eastAsia="Times New Roman" w:cs="Calibri"/>
        </w:rPr>
        <w:t>Other</w:t>
      </w:r>
      <w:r w:rsidRPr="00EC16B2" w:rsidR="00EC602C">
        <w:rPr>
          <w:rFonts w:ascii="Calibri" w:hAnsi="Calibri" w:eastAsia="Times New Roman" w:cs="Calibri"/>
        </w:rPr>
        <w:t>, specify</w:t>
      </w:r>
    </w:p>
    <w:p w:rsidR="00CF7FA5" w:rsidP="00CF7FA5" w:rsidRDefault="00CF7FA5" w14:paraId="65CCE8A7" w14:textId="2C5B132E">
      <w:pPr>
        <w:spacing w:after="120" w:line="240" w:lineRule="auto"/>
        <w:rPr>
          <w:rFonts w:ascii="Calibri" w:hAnsi="Calibri" w:eastAsia="Times New Roman" w:cs="Calibri"/>
          <w:b/>
          <w:bCs/>
        </w:rPr>
      </w:pPr>
    </w:p>
    <w:p w:rsidR="003C4895" w:rsidP="003C4895" w:rsidRDefault="003C4895" w14:paraId="7915DAAF" w14:textId="4F967183">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What content was includ</w:t>
      </w:r>
      <w:r w:rsidR="00C5607A">
        <w:rPr>
          <w:rFonts w:ascii="Calibri" w:hAnsi="Calibri" w:eastAsia="Times New Roman" w:cs="Calibri"/>
          <w:b/>
          <w:bCs/>
        </w:rPr>
        <w:t>ed in the</w:t>
      </w:r>
      <w:r w:rsidR="0016578D">
        <w:rPr>
          <w:rFonts w:ascii="Calibri" w:hAnsi="Calibri" w:eastAsia="Times New Roman" w:cs="Calibri"/>
          <w:b/>
          <w:bCs/>
        </w:rPr>
        <w:t xml:space="preserve"> required</w:t>
      </w:r>
      <w:r w:rsidR="00C5607A">
        <w:rPr>
          <w:rFonts w:ascii="Calibri" w:hAnsi="Calibri" w:eastAsia="Times New Roman" w:cs="Calibri"/>
          <w:b/>
          <w:bCs/>
        </w:rPr>
        <w:t xml:space="preserve"> additional loan counseling that was offered [</w:t>
      </w:r>
      <w:r w:rsidRPr="00653789" w:rsidR="00AF66EE">
        <w:rPr>
          <w:rFonts w:ascii="Calibri" w:hAnsi="Calibri" w:eastAsia="Times New Roman" w:cs="Calibri"/>
          <w:color w:val="FF0000"/>
        </w:rPr>
        <w:t>mode of delivery</w:t>
      </w:r>
      <w:r w:rsidRPr="00653789" w:rsidR="00C5607A">
        <w:rPr>
          <w:rFonts w:ascii="Calibri" w:hAnsi="Calibri" w:eastAsia="Times New Roman" w:cs="Calibri"/>
          <w:color w:val="FF0000"/>
        </w:rPr>
        <w:t>…</w:t>
      </w:r>
      <w:r w:rsidRPr="00C5607A" w:rsidR="00C5607A">
        <w:rPr>
          <w:rFonts w:ascii="Calibri" w:hAnsi="Calibri" w:eastAsia="Times New Roman" w:cs="Calibri"/>
          <w:b/>
          <w:bCs/>
        </w:rPr>
        <w:t>]</w:t>
      </w:r>
      <w:r w:rsidR="00C5607A">
        <w:rPr>
          <w:rFonts w:ascii="Calibri" w:hAnsi="Calibri" w:eastAsia="Times New Roman" w:cs="Calibri"/>
          <w:b/>
          <w:bCs/>
        </w:rPr>
        <w:t xml:space="preserve">? </w:t>
      </w:r>
      <w:r w:rsidRPr="00653789" w:rsidR="00C5607A">
        <w:rPr>
          <w:rFonts w:ascii="Calibri" w:hAnsi="Calibri" w:eastAsia="Times New Roman" w:cs="Calibri"/>
          <w:color w:val="7030A0"/>
        </w:rPr>
        <w:t>Ask for each mode of delivery</w:t>
      </w:r>
      <w:r w:rsidRPr="00653789" w:rsidR="00AF66EE">
        <w:rPr>
          <w:rFonts w:ascii="Calibri" w:hAnsi="Calibri" w:eastAsia="Times New Roman" w:cs="Calibri"/>
          <w:color w:val="7030A0"/>
        </w:rPr>
        <w:t xml:space="preserve"> identified in</w:t>
      </w:r>
      <w:r w:rsidRPr="00653789" w:rsidR="00C5607A">
        <w:rPr>
          <w:rFonts w:ascii="Calibri" w:hAnsi="Calibri" w:eastAsia="Times New Roman" w:cs="Calibri"/>
          <w:color w:val="7030A0"/>
        </w:rPr>
        <w:t xml:space="preserve"> response to question </w:t>
      </w:r>
      <w:r w:rsidR="00B966E7">
        <w:rPr>
          <w:rFonts w:ascii="Calibri" w:hAnsi="Calibri" w:eastAsia="Times New Roman" w:cs="Calibri"/>
          <w:color w:val="7030A0"/>
        </w:rPr>
        <w:t>9</w:t>
      </w:r>
      <w:r w:rsidRPr="00653789" w:rsidR="00C5607A">
        <w:rPr>
          <w:rFonts w:ascii="Calibri" w:hAnsi="Calibri" w:eastAsia="Times New Roman" w:cs="Calibri"/>
          <w:color w:val="7030A0"/>
        </w:rPr>
        <w:t>.</w:t>
      </w:r>
    </w:p>
    <w:tbl>
      <w:tblPr>
        <w:tblStyle w:val="GridTable4-Accent1"/>
        <w:tblW w:w="9072" w:type="dxa"/>
        <w:tblLook w:val="04A0" w:firstRow="1" w:lastRow="0" w:firstColumn="1" w:lastColumn="0" w:noHBand="0" w:noVBand="1"/>
      </w:tblPr>
      <w:tblGrid>
        <w:gridCol w:w="4320"/>
        <w:gridCol w:w="1584"/>
        <w:gridCol w:w="1440"/>
        <w:gridCol w:w="1728"/>
      </w:tblGrid>
      <w:tr w:rsidR="003C4895" w:rsidTr="00254A1C" w14:paraId="531DC3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rsidRPr="007C053D" w:rsidR="003C4895" w:rsidP="00540C1F" w:rsidRDefault="003C4895" w14:paraId="58355500" w14:textId="77777777">
            <w:pPr>
              <w:rPr>
                <w:b w:val="0"/>
              </w:rPr>
            </w:pPr>
          </w:p>
        </w:tc>
        <w:tc>
          <w:tcPr>
            <w:tcW w:w="0" w:type="dxa"/>
            <w:shd w:val="clear" w:color="auto" w:fill="auto"/>
          </w:tcPr>
          <w:p w:rsidRPr="00653789" w:rsidR="00C5607A" w:rsidP="00254A1C" w:rsidRDefault="00C5607A" w14:paraId="7BD9CE28" w14:textId="1BE264C9">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0000"/>
              </w:rPr>
            </w:pPr>
            <w:r w:rsidRPr="00653789">
              <w:rPr>
                <w:rFonts w:ascii="Arial Narrow" w:hAnsi="Arial Narrow"/>
                <w:b w:val="0"/>
                <w:bCs w:val="0"/>
                <w:color w:val="FF0000"/>
              </w:rPr>
              <w:t>[If in-person or a combination of in-person and online</w:t>
            </w:r>
            <w:r w:rsidRPr="00EF63AA" w:rsidR="00CF7FA5">
              <w:rPr>
                <w:rFonts w:ascii="Arial Narrow" w:hAnsi="Arial Narrow"/>
                <w:b w:val="0"/>
                <w:bCs w:val="0"/>
                <w:color w:val="FF0000"/>
              </w:rPr>
              <w:t>/ computer-based counseling</w:t>
            </w:r>
            <w:r w:rsidRPr="00653789">
              <w:rPr>
                <w:rFonts w:ascii="Arial Narrow" w:hAnsi="Arial Narrow"/>
                <w:b w:val="0"/>
                <w:bCs w:val="0"/>
                <w:color w:val="FF0000"/>
              </w:rPr>
              <w:t>]</w:t>
            </w:r>
          </w:p>
          <w:p w:rsidRPr="00C5607A" w:rsidR="00C5607A" w:rsidP="00254A1C" w:rsidRDefault="00C5607A" w14:paraId="5364A3C6"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color w:val="FF0000"/>
              </w:rPr>
            </w:pPr>
          </w:p>
          <w:p w:rsidR="00AE7B51" w:rsidP="00CF7FA5" w:rsidRDefault="00AE7B51" w14:paraId="77460528"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p>
          <w:p w:rsidRPr="00C6545B" w:rsidR="003C4895" w:rsidP="00254A1C" w:rsidRDefault="00AF66EE" w14:paraId="110AD059" w14:textId="33BD111B">
            <w:pP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color w:val="auto"/>
              </w:rPr>
              <w:t xml:space="preserve">a. </w:t>
            </w:r>
            <w:r w:rsidRPr="00C5607A" w:rsidR="00C5607A">
              <w:rPr>
                <w:rFonts w:ascii="Arial Narrow" w:hAnsi="Arial Narrow"/>
                <w:color w:val="auto"/>
              </w:rPr>
              <w:t>In-person</w:t>
            </w:r>
          </w:p>
        </w:tc>
        <w:tc>
          <w:tcPr>
            <w:tcW w:w="0" w:type="dxa"/>
            <w:shd w:val="clear" w:color="auto" w:fill="auto"/>
          </w:tcPr>
          <w:p w:rsidRPr="00653789" w:rsidR="00C5607A" w:rsidP="00254A1C" w:rsidRDefault="00C5607A" w14:paraId="3C4D44E4" w14:textId="534B1671">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0000"/>
              </w:rPr>
            </w:pPr>
            <w:r w:rsidRPr="00653789">
              <w:rPr>
                <w:rFonts w:ascii="Arial Narrow" w:hAnsi="Arial Narrow"/>
                <w:b w:val="0"/>
                <w:bCs w:val="0"/>
                <w:color w:val="FF0000"/>
              </w:rPr>
              <w:t>[If online or a combination of in-person and online</w:t>
            </w:r>
            <w:r w:rsidRPr="00EF63AA" w:rsidR="00CF7FA5">
              <w:rPr>
                <w:rFonts w:ascii="Arial Narrow" w:hAnsi="Arial Narrow"/>
                <w:b w:val="0"/>
                <w:bCs w:val="0"/>
                <w:color w:val="FF0000"/>
              </w:rPr>
              <w:t xml:space="preserve">/ </w:t>
            </w:r>
            <w:r w:rsidRPr="00D3349A" w:rsidR="00CF7FA5">
              <w:rPr>
                <w:rFonts w:ascii="Arial Narrow" w:hAnsi="Arial Narrow"/>
                <w:b w:val="0"/>
                <w:bCs w:val="0"/>
                <w:color w:val="FF0000"/>
              </w:rPr>
              <w:t>computer-based counseling</w:t>
            </w:r>
            <w:r w:rsidRPr="00653789">
              <w:rPr>
                <w:rFonts w:ascii="Arial Narrow" w:hAnsi="Arial Narrow"/>
                <w:b w:val="0"/>
                <w:bCs w:val="0"/>
                <w:color w:val="FF0000"/>
              </w:rPr>
              <w:t>]</w:t>
            </w:r>
          </w:p>
          <w:p w:rsidRPr="00C5607A" w:rsidR="00C5607A" w:rsidP="00254A1C" w:rsidRDefault="00C5607A" w14:paraId="5BADD4DE"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color w:val="FF0000"/>
              </w:rPr>
            </w:pPr>
          </w:p>
          <w:p w:rsidRPr="00C6545B" w:rsidR="003C4895" w:rsidP="00254A1C" w:rsidRDefault="00AF66EE" w14:paraId="66E796A9" w14:textId="6662C1D3">
            <w:pP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color w:val="auto"/>
              </w:rPr>
              <w:t xml:space="preserve">b. </w:t>
            </w:r>
            <w:r w:rsidRPr="00C5607A" w:rsidR="00C5607A">
              <w:rPr>
                <w:rFonts w:ascii="Arial Narrow" w:hAnsi="Arial Narrow"/>
                <w:color w:val="auto"/>
              </w:rPr>
              <w:t>Online</w:t>
            </w:r>
            <w:r w:rsidR="00CF7FA5">
              <w:rPr>
                <w:rFonts w:ascii="Arial Narrow" w:hAnsi="Arial Narrow"/>
                <w:color w:val="auto"/>
              </w:rPr>
              <w:t>/ Computer-based counseling</w:t>
            </w:r>
          </w:p>
        </w:tc>
        <w:tc>
          <w:tcPr>
            <w:tcW w:w="0" w:type="dxa"/>
            <w:shd w:val="clear" w:color="auto" w:fill="auto"/>
          </w:tcPr>
          <w:p w:rsidRPr="00653789" w:rsidR="00C5607A" w:rsidP="00254A1C" w:rsidRDefault="00C5607A" w14:paraId="286D8842" w14:textId="02A8BC8E">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0000"/>
              </w:rPr>
            </w:pPr>
            <w:r w:rsidRPr="00653789">
              <w:rPr>
                <w:rFonts w:ascii="Arial Narrow" w:hAnsi="Arial Narrow"/>
                <w:b w:val="0"/>
                <w:bCs w:val="0"/>
                <w:color w:val="FF0000"/>
              </w:rPr>
              <w:t>[If a combination of in-person and online</w:t>
            </w:r>
            <w:r w:rsidR="00CF7FA5">
              <w:rPr>
                <w:rFonts w:ascii="Arial Narrow" w:hAnsi="Arial Narrow"/>
                <w:color w:val="auto"/>
              </w:rPr>
              <w:t xml:space="preserve">/ </w:t>
            </w:r>
            <w:r w:rsidRPr="00D3349A" w:rsidR="00CF7FA5">
              <w:rPr>
                <w:rFonts w:ascii="Arial Narrow" w:hAnsi="Arial Narrow"/>
                <w:b w:val="0"/>
                <w:bCs w:val="0"/>
                <w:color w:val="FF0000"/>
              </w:rPr>
              <w:t>computer-based counseling</w:t>
            </w:r>
            <w:r w:rsidRPr="00653789">
              <w:rPr>
                <w:rFonts w:ascii="Arial Narrow" w:hAnsi="Arial Narrow"/>
                <w:b w:val="0"/>
                <w:bCs w:val="0"/>
                <w:color w:val="FF0000"/>
              </w:rPr>
              <w:t>]</w:t>
            </w:r>
          </w:p>
          <w:p w:rsidR="00C5607A" w:rsidP="00254A1C" w:rsidRDefault="00C5607A" w14:paraId="7723BFCB"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p>
          <w:p w:rsidR="00AE7B51" w:rsidP="00CF7FA5" w:rsidRDefault="00AE7B51" w14:paraId="55F54B0A"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p>
          <w:p w:rsidR="00AE7B51" w:rsidP="00CF7FA5" w:rsidRDefault="00AE7B51" w14:paraId="1D3FB796"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p>
          <w:p w:rsidR="00AE7B51" w:rsidP="00CF7FA5" w:rsidRDefault="00AE7B51" w14:paraId="3BBA4D65"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p>
          <w:p w:rsidR="003C4895" w:rsidP="00254A1C" w:rsidRDefault="00AF66EE" w14:paraId="5D8BB14D" w14:textId="3072B5EF">
            <w:pP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color w:val="auto"/>
              </w:rPr>
              <w:t xml:space="preserve">c. </w:t>
            </w:r>
            <w:r w:rsidRPr="00C5607A" w:rsidR="00C5607A">
              <w:rPr>
                <w:rFonts w:ascii="Arial Narrow" w:hAnsi="Arial Narrow"/>
                <w:color w:val="auto"/>
              </w:rPr>
              <w:t>Both in-person a</w:t>
            </w:r>
            <w:r w:rsidRPr="00EF63AA" w:rsidR="00C5607A">
              <w:rPr>
                <w:rFonts w:ascii="Arial Narrow" w:hAnsi="Arial Narrow"/>
                <w:color w:val="auto"/>
              </w:rPr>
              <w:t>nd online</w:t>
            </w:r>
            <w:r w:rsidRPr="00EF63AA" w:rsidR="00CF7FA5">
              <w:rPr>
                <w:rFonts w:ascii="Arial Narrow" w:hAnsi="Arial Narrow"/>
                <w:color w:val="auto"/>
              </w:rPr>
              <w:t>/ computer-based counseling</w:t>
            </w:r>
          </w:p>
        </w:tc>
      </w:tr>
      <w:tr w:rsidRPr="00C6545B" w:rsidR="003C4895" w:rsidTr="00C5607A" w14:paraId="01544D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6545B" w:rsidR="003C4895" w:rsidP="00540C1F" w:rsidRDefault="003C4895" w14:paraId="37F4CC21" w14:textId="3622F69C">
            <w:pPr>
              <w:rPr>
                <w:rFonts w:ascii="Arial Narrow" w:hAnsi="Arial Narrow" w:eastAsia="Times New Roman" w:cs="Times New Roman"/>
                <w:b w:val="0"/>
                <w:sz w:val="20"/>
                <w:szCs w:val="20"/>
              </w:rPr>
            </w:pPr>
            <w:r>
              <w:rPr>
                <w:rFonts w:ascii="Arial Narrow" w:hAnsi="Arial Narrow" w:eastAsia="Times New Roman" w:cs="Times New Roman"/>
                <w:b w:val="0"/>
                <w:sz w:val="20"/>
                <w:szCs w:val="20"/>
              </w:rPr>
              <w:t>Basic information about student loans</w:t>
            </w:r>
          </w:p>
        </w:tc>
        <w:tc>
          <w:tcPr>
            <w:tcW w:w="1584" w:type="dxa"/>
            <w:vAlign w:val="center"/>
          </w:tcPr>
          <w:p w:rsidRPr="00C6545B" w:rsidR="003C4895" w:rsidP="00540C1F" w:rsidRDefault="003C4895" w14:paraId="4547D432"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40" w:type="dxa"/>
            <w:vAlign w:val="center"/>
          </w:tcPr>
          <w:p w:rsidRPr="00C6545B" w:rsidR="003C4895" w:rsidP="00540C1F" w:rsidRDefault="003C4895" w14:paraId="6FA46391"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728" w:type="dxa"/>
            <w:vAlign w:val="center"/>
          </w:tcPr>
          <w:p w:rsidRPr="00C6545B" w:rsidR="003C4895" w:rsidP="00540C1F" w:rsidRDefault="003C4895" w14:paraId="108CB6FA"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3C4895" w:rsidTr="00C5607A" w14:paraId="691E02E1" w14:textId="77777777">
        <w:tc>
          <w:tcPr>
            <w:cnfStyle w:val="001000000000" w:firstRow="0" w:lastRow="0" w:firstColumn="1" w:lastColumn="0" w:oddVBand="0" w:evenVBand="0" w:oddHBand="0" w:evenHBand="0" w:firstRowFirstColumn="0" w:firstRowLastColumn="0" w:lastRowFirstColumn="0" w:lastRowLastColumn="0"/>
            <w:tcW w:w="4320" w:type="dxa"/>
          </w:tcPr>
          <w:p w:rsidRPr="000F6732" w:rsidR="003C4895" w:rsidP="00540C1F" w:rsidRDefault="003C4895" w14:paraId="1A3553F9" w14:textId="1BA76702">
            <w:pPr>
              <w:rPr>
                <w:rFonts w:ascii="Arial Narrow" w:hAnsi="Arial Narrow" w:eastAsia="Times New Roman" w:cstheme="minorHAnsi"/>
                <w:b w:val="0"/>
                <w:bCs w:val="0"/>
                <w:sz w:val="20"/>
                <w:szCs w:val="20"/>
              </w:rPr>
            </w:pPr>
            <w:r w:rsidRPr="000F6732">
              <w:rPr>
                <w:rFonts w:ascii="Arial Narrow" w:hAnsi="Arial Narrow" w:eastAsia="Times New Roman" w:cstheme="minorHAnsi"/>
                <w:b w:val="0"/>
                <w:bCs w:val="0"/>
                <w:sz w:val="20"/>
                <w:szCs w:val="20"/>
              </w:rPr>
              <w:lastRenderedPageBreak/>
              <w:t>General borrowing recommendations</w:t>
            </w:r>
          </w:p>
        </w:tc>
        <w:tc>
          <w:tcPr>
            <w:tcW w:w="1584" w:type="dxa"/>
            <w:vAlign w:val="center"/>
          </w:tcPr>
          <w:p w:rsidRPr="00731E56" w:rsidR="003C4895" w:rsidP="00540C1F" w:rsidRDefault="003C4895" w14:paraId="0AE334AE"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rPr>
              <w:sym w:font="Wingdings" w:char="F071"/>
            </w:r>
          </w:p>
        </w:tc>
        <w:tc>
          <w:tcPr>
            <w:tcW w:w="1440" w:type="dxa"/>
            <w:vAlign w:val="center"/>
          </w:tcPr>
          <w:p w:rsidRPr="00C6545B" w:rsidR="003C4895" w:rsidP="00540C1F" w:rsidRDefault="003C4895" w14:paraId="49689F2F"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728" w:type="dxa"/>
            <w:vAlign w:val="center"/>
          </w:tcPr>
          <w:p w:rsidRPr="00C6545B" w:rsidR="003C4895" w:rsidP="00540C1F" w:rsidRDefault="003C4895" w14:paraId="4DAFB776"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003C4895" w:rsidTr="00C5607A" w14:paraId="31E933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0D02B9" w:rsidR="003C4895" w:rsidP="00540C1F" w:rsidRDefault="003C4895" w14:paraId="17268A31" w14:textId="2C8B06E9">
            <w:pPr>
              <w:rPr>
                <w:rFonts w:ascii="Arial Narrow" w:hAnsi="Arial Narrow" w:eastAsia="Times New Roman" w:cstheme="minorHAnsi"/>
                <w:b w:val="0"/>
                <w:bCs w:val="0"/>
                <w:sz w:val="20"/>
                <w:szCs w:val="20"/>
              </w:rPr>
            </w:pPr>
            <w:r>
              <w:rPr>
                <w:rFonts w:ascii="Arial Narrow" w:hAnsi="Arial Narrow" w:eastAsia="Times New Roman" w:cstheme="minorHAnsi"/>
                <w:b w:val="0"/>
                <w:bCs w:val="0"/>
                <w:sz w:val="20"/>
                <w:szCs w:val="20"/>
              </w:rPr>
              <w:t>Types of federal student loans</w:t>
            </w:r>
          </w:p>
        </w:tc>
        <w:tc>
          <w:tcPr>
            <w:tcW w:w="1584" w:type="dxa"/>
            <w:vAlign w:val="center"/>
          </w:tcPr>
          <w:p w:rsidR="003C4895" w:rsidP="00540C1F" w:rsidRDefault="003C4895" w14:paraId="3C9043E8"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40" w:type="dxa"/>
            <w:vAlign w:val="center"/>
          </w:tcPr>
          <w:p w:rsidR="003C4895" w:rsidP="00540C1F" w:rsidRDefault="003C4895" w14:paraId="0589E76A"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728" w:type="dxa"/>
            <w:vAlign w:val="center"/>
          </w:tcPr>
          <w:p w:rsidR="003C4895" w:rsidP="00540C1F" w:rsidRDefault="003C4895" w14:paraId="167F6F9A"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3C4895" w:rsidTr="00C5607A" w14:paraId="3F313D05" w14:textId="77777777">
        <w:tc>
          <w:tcPr>
            <w:cnfStyle w:val="001000000000" w:firstRow="0" w:lastRow="0" w:firstColumn="1" w:lastColumn="0" w:oddVBand="0" w:evenVBand="0" w:oddHBand="0" w:evenHBand="0" w:firstRowFirstColumn="0" w:firstRowLastColumn="0" w:lastRowFirstColumn="0" w:lastRowLastColumn="0"/>
            <w:tcW w:w="4320" w:type="dxa"/>
          </w:tcPr>
          <w:p w:rsidRPr="00C6545B" w:rsidR="003C4895" w:rsidP="00540C1F" w:rsidRDefault="003C4895" w14:paraId="5A5EE819" w14:textId="6EB46EAB">
            <w:pPr>
              <w:pStyle w:val="BodyText"/>
              <w:spacing w:after="0"/>
              <w:rPr>
                <w:rFonts w:ascii="Arial Narrow" w:hAnsi="Arial Narrow"/>
                <w:b w:val="0"/>
                <w:sz w:val="20"/>
              </w:rPr>
            </w:pPr>
            <w:r>
              <w:rPr>
                <w:rFonts w:ascii="Arial Narrow" w:hAnsi="Arial Narrow"/>
                <w:b w:val="0"/>
                <w:sz w:val="20"/>
              </w:rPr>
              <w:t>Loan limits</w:t>
            </w:r>
          </w:p>
        </w:tc>
        <w:tc>
          <w:tcPr>
            <w:tcW w:w="1584" w:type="dxa"/>
          </w:tcPr>
          <w:p w:rsidRPr="00C6545B" w:rsidR="003C4895" w:rsidP="00540C1F" w:rsidRDefault="003C4895" w14:paraId="05FAF17C"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440" w:type="dxa"/>
          </w:tcPr>
          <w:p w:rsidRPr="00C6545B" w:rsidR="003C4895" w:rsidP="00540C1F" w:rsidRDefault="003C4895" w14:paraId="070ED2D4"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728" w:type="dxa"/>
          </w:tcPr>
          <w:p w:rsidRPr="00C6545B" w:rsidR="003C4895" w:rsidP="00540C1F" w:rsidRDefault="003C4895" w14:paraId="5EBACC01"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3C4895" w:rsidTr="00C5607A" w14:paraId="2CDD79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307B70" w:rsidR="003C4895" w:rsidP="00540C1F" w:rsidRDefault="003C4895" w14:paraId="5EFECFEB" w14:textId="48892BFF">
            <w:pPr>
              <w:pStyle w:val="BodyText"/>
              <w:spacing w:after="0"/>
              <w:rPr>
                <w:rFonts w:ascii="Arial Narrow" w:hAnsi="Arial Narrow" w:cstheme="minorHAnsi"/>
                <w:b w:val="0"/>
                <w:bCs w:val="0"/>
                <w:sz w:val="20"/>
              </w:rPr>
            </w:pPr>
            <w:r>
              <w:rPr>
                <w:rFonts w:ascii="Arial Narrow" w:hAnsi="Arial Narrow" w:cstheme="minorHAnsi"/>
                <w:b w:val="0"/>
                <w:bCs w:val="0"/>
                <w:sz w:val="20"/>
              </w:rPr>
              <w:t>Student loan amount</w:t>
            </w:r>
          </w:p>
        </w:tc>
        <w:tc>
          <w:tcPr>
            <w:tcW w:w="1584" w:type="dxa"/>
          </w:tcPr>
          <w:p w:rsidRPr="00C6545B" w:rsidR="003C4895" w:rsidP="00540C1F" w:rsidRDefault="003C4895" w14:paraId="707B41CF"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440" w:type="dxa"/>
          </w:tcPr>
          <w:p w:rsidRPr="00C6545B" w:rsidR="003C4895" w:rsidP="00540C1F" w:rsidRDefault="003C4895" w14:paraId="4398A16D"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728" w:type="dxa"/>
          </w:tcPr>
          <w:p w:rsidRPr="00C6545B" w:rsidR="003C4895" w:rsidP="00540C1F" w:rsidRDefault="003C4895" w14:paraId="5175BCEC"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3C4895" w:rsidTr="00C5607A" w14:paraId="024C3D6C" w14:textId="77777777">
        <w:tc>
          <w:tcPr>
            <w:cnfStyle w:val="001000000000" w:firstRow="0" w:lastRow="0" w:firstColumn="1" w:lastColumn="0" w:oddVBand="0" w:evenVBand="0" w:oddHBand="0" w:evenHBand="0" w:firstRowFirstColumn="0" w:firstRowLastColumn="0" w:lastRowFirstColumn="0" w:lastRowLastColumn="0"/>
            <w:tcW w:w="4320" w:type="dxa"/>
          </w:tcPr>
          <w:p w:rsidRPr="00C64E23" w:rsidR="003C4895" w:rsidP="00540C1F" w:rsidRDefault="003C4895" w14:paraId="12160666" w14:textId="4C4D56AE">
            <w:pPr>
              <w:pStyle w:val="BodyText"/>
              <w:spacing w:after="0"/>
              <w:rPr>
                <w:rFonts w:ascii="Arial Narrow" w:hAnsi="Arial Narrow" w:cstheme="minorHAnsi"/>
                <w:b w:val="0"/>
                <w:bCs w:val="0"/>
                <w:sz w:val="20"/>
              </w:rPr>
            </w:pPr>
            <w:r>
              <w:rPr>
                <w:rFonts w:ascii="Arial Narrow" w:hAnsi="Arial Narrow" w:cstheme="minorHAnsi"/>
                <w:b w:val="0"/>
                <w:bCs w:val="0"/>
                <w:sz w:val="20"/>
              </w:rPr>
              <w:t>Current loan balance</w:t>
            </w:r>
          </w:p>
        </w:tc>
        <w:tc>
          <w:tcPr>
            <w:tcW w:w="1584" w:type="dxa"/>
            <w:vAlign w:val="center"/>
          </w:tcPr>
          <w:p w:rsidRPr="00C6545B" w:rsidR="003C4895" w:rsidP="00540C1F" w:rsidRDefault="003C4895" w14:paraId="72003B50"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440" w:type="dxa"/>
            <w:vAlign w:val="center"/>
          </w:tcPr>
          <w:p w:rsidRPr="00C6545B" w:rsidR="003C4895" w:rsidP="00540C1F" w:rsidRDefault="003C4895" w14:paraId="0DF0581D"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728" w:type="dxa"/>
            <w:vAlign w:val="center"/>
          </w:tcPr>
          <w:p w:rsidRPr="00C6545B" w:rsidR="003C4895" w:rsidP="00540C1F" w:rsidRDefault="003C4895" w14:paraId="58710150"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C5607A" w:rsidTr="00C5607A" w14:paraId="48115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5607A" w:rsidP="00C5607A" w:rsidRDefault="00C5607A" w14:paraId="062EE5B3" w14:textId="5D96A633">
            <w:pPr>
              <w:pStyle w:val="BodyText"/>
              <w:spacing w:after="0"/>
              <w:rPr>
                <w:rFonts w:ascii="Arial Narrow" w:hAnsi="Arial Narrow" w:cstheme="minorHAnsi"/>
                <w:b w:val="0"/>
                <w:bCs w:val="0"/>
                <w:sz w:val="20"/>
              </w:rPr>
            </w:pPr>
            <w:r>
              <w:rPr>
                <w:rFonts w:ascii="Arial Narrow" w:hAnsi="Arial Narrow" w:cstheme="minorHAnsi"/>
                <w:b w:val="0"/>
                <w:bCs w:val="0"/>
                <w:sz w:val="20"/>
              </w:rPr>
              <w:t>Projected balance at completion</w:t>
            </w:r>
          </w:p>
        </w:tc>
        <w:tc>
          <w:tcPr>
            <w:tcW w:w="1584" w:type="dxa"/>
            <w:vAlign w:val="center"/>
          </w:tcPr>
          <w:p w:rsidR="00C5607A" w:rsidP="00C5607A" w:rsidRDefault="00C5607A" w14:paraId="502EC3A4" w14:textId="5E34149B">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40" w:type="dxa"/>
            <w:vAlign w:val="center"/>
          </w:tcPr>
          <w:p w:rsidR="00C5607A" w:rsidP="00C5607A" w:rsidRDefault="00C5607A" w14:paraId="2D144C96" w14:textId="0F076F4E">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728" w:type="dxa"/>
            <w:vAlign w:val="center"/>
          </w:tcPr>
          <w:p w:rsidR="00C5607A" w:rsidP="00C5607A" w:rsidRDefault="00C5607A" w14:paraId="7ECAE071" w14:textId="2B45B384">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C5607A" w:rsidTr="00C5607A" w14:paraId="2FACA2FF" w14:textId="77777777">
        <w:tc>
          <w:tcPr>
            <w:cnfStyle w:val="001000000000" w:firstRow="0" w:lastRow="0" w:firstColumn="1" w:lastColumn="0" w:oddVBand="0" w:evenVBand="0" w:oddHBand="0" w:evenHBand="0" w:firstRowFirstColumn="0" w:firstRowLastColumn="0" w:lastRowFirstColumn="0" w:lastRowLastColumn="0"/>
            <w:tcW w:w="4320" w:type="dxa"/>
          </w:tcPr>
          <w:p w:rsidR="00C5607A" w:rsidP="00C5607A" w:rsidRDefault="00C5607A" w14:paraId="29251E8B" w14:textId="266340FF">
            <w:pPr>
              <w:pStyle w:val="BodyText"/>
              <w:spacing w:after="0"/>
              <w:rPr>
                <w:rFonts w:ascii="Arial Narrow" w:hAnsi="Arial Narrow" w:cstheme="minorHAnsi"/>
                <w:b w:val="0"/>
                <w:bCs w:val="0"/>
                <w:sz w:val="20"/>
              </w:rPr>
            </w:pPr>
            <w:r>
              <w:rPr>
                <w:rFonts w:ascii="Arial Narrow" w:hAnsi="Arial Narrow" w:cstheme="minorHAnsi"/>
                <w:b w:val="0"/>
                <w:bCs w:val="0"/>
                <w:sz w:val="20"/>
              </w:rPr>
              <w:t>Budget for remaining years of education</w:t>
            </w:r>
          </w:p>
        </w:tc>
        <w:tc>
          <w:tcPr>
            <w:tcW w:w="1584" w:type="dxa"/>
            <w:vAlign w:val="center"/>
          </w:tcPr>
          <w:p w:rsidR="00C5607A" w:rsidP="00C5607A" w:rsidRDefault="00C5607A" w14:paraId="1011717F" w14:textId="3EF373B0">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440" w:type="dxa"/>
            <w:vAlign w:val="center"/>
          </w:tcPr>
          <w:p w:rsidR="00C5607A" w:rsidP="00C5607A" w:rsidRDefault="00C5607A" w14:paraId="083BD50E" w14:textId="1CA9F2C4">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728" w:type="dxa"/>
            <w:vAlign w:val="center"/>
          </w:tcPr>
          <w:p w:rsidR="00C5607A" w:rsidP="00C5607A" w:rsidRDefault="00C5607A" w14:paraId="7A692B3C" w14:textId="3ED31C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C5607A" w:rsidTr="00C5607A" w14:paraId="3EABC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5607A" w:rsidP="00C5607A" w:rsidRDefault="00C5607A" w14:paraId="200B0DE4" w14:textId="67CB958C">
            <w:pPr>
              <w:pStyle w:val="BodyText"/>
              <w:spacing w:after="0"/>
              <w:rPr>
                <w:rFonts w:ascii="Arial Narrow" w:hAnsi="Arial Narrow" w:cstheme="minorHAnsi"/>
                <w:b w:val="0"/>
                <w:bCs w:val="0"/>
                <w:sz w:val="20"/>
              </w:rPr>
            </w:pPr>
            <w:r>
              <w:rPr>
                <w:rFonts w:ascii="Arial Narrow" w:hAnsi="Arial Narrow" w:cstheme="minorHAnsi"/>
                <w:b w:val="0"/>
                <w:bCs w:val="0"/>
                <w:sz w:val="20"/>
              </w:rPr>
              <w:t>Starting salaries for occupation of interest</w:t>
            </w:r>
          </w:p>
        </w:tc>
        <w:tc>
          <w:tcPr>
            <w:tcW w:w="1584" w:type="dxa"/>
            <w:vAlign w:val="center"/>
          </w:tcPr>
          <w:p w:rsidR="00C5607A" w:rsidP="00C5607A" w:rsidRDefault="00C5607A" w14:paraId="6320AC82" w14:textId="2C496ECC">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40" w:type="dxa"/>
            <w:vAlign w:val="center"/>
          </w:tcPr>
          <w:p w:rsidR="00C5607A" w:rsidP="00C5607A" w:rsidRDefault="00C5607A" w14:paraId="7786D868" w14:textId="182C5643">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728" w:type="dxa"/>
            <w:vAlign w:val="center"/>
          </w:tcPr>
          <w:p w:rsidR="00C5607A" w:rsidP="00C5607A" w:rsidRDefault="00C5607A" w14:paraId="0B28FE2D" w14:textId="77F60D1F">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C5607A" w:rsidTr="00C5607A" w14:paraId="0B0DDEE7" w14:textId="77777777">
        <w:tc>
          <w:tcPr>
            <w:cnfStyle w:val="001000000000" w:firstRow="0" w:lastRow="0" w:firstColumn="1" w:lastColumn="0" w:oddVBand="0" w:evenVBand="0" w:oddHBand="0" w:evenHBand="0" w:firstRowFirstColumn="0" w:firstRowLastColumn="0" w:lastRowFirstColumn="0" w:lastRowLastColumn="0"/>
            <w:tcW w:w="4320" w:type="dxa"/>
          </w:tcPr>
          <w:p w:rsidR="00C5607A" w:rsidP="00C5607A" w:rsidRDefault="00C5607A" w14:paraId="4003C544" w14:textId="713EE6D5">
            <w:pPr>
              <w:pStyle w:val="BodyText"/>
              <w:spacing w:after="0"/>
              <w:rPr>
                <w:rFonts w:ascii="Arial Narrow" w:hAnsi="Arial Narrow" w:cstheme="minorHAnsi"/>
                <w:b w:val="0"/>
                <w:bCs w:val="0"/>
                <w:sz w:val="20"/>
              </w:rPr>
            </w:pPr>
            <w:r>
              <w:rPr>
                <w:rFonts w:ascii="Arial Narrow" w:hAnsi="Arial Narrow" w:cstheme="minorHAnsi"/>
                <w:b w:val="0"/>
                <w:bCs w:val="0"/>
                <w:sz w:val="20"/>
              </w:rPr>
              <w:t>Repayment options</w:t>
            </w:r>
          </w:p>
        </w:tc>
        <w:tc>
          <w:tcPr>
            <w:tcW w:w="1584" w:type="dxa"/>
            <w:vAlign w:val="center"/>
          </w:tcPr>
          <w:p w:rsidR="00C5607A" w:rsidP="00C5607A" w:rsidRDefault="00C5607A" w14:paraId="6BB3904D" w14:textId="21A44116">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440" w:type="dxa"/>
            <w:vAlign w:val="center"/>
          </w:tcPr>
          <w:p w:rsidR="00C5607A" w:rsidP="00C5607A" w:rsidRDefault="00C5607A" w14:paraId="62B3C891" w14:textId="3561AADB">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728" w:type="dxa"/>
            <w:vAlign w:val="center"/>
          </w:tcPr>
          <w:p w:rsidR="00C5607A" w:rsidP="00C5607A" w:rsidRDefault="00C5607A" w14:paraId="2622406A" w14:textId="7EE4606E">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C5607A" w:rsidTr="00C5607A" w14:paraId="40ED7D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C5607A" w:rsidP="00C5607A" w:rsidRDefault="00C5607A" w14:paraId="5721392B" w14:textId="7BB04139">
            <w:pPr>
              <w:pStyle w:val="BodyText"/>
              <w:spacing w:after="0"/>
              <w:rPr>
                <w:rFonts w:ascii="Arial Narrow" w:hAnsi="Arial Narrow" w:cstheme="minorHAnsi"/>
                <w:b w:val="0"/>
                <w:bCs w:val="0"/>
                <w:sz w:val="20"/>
              </w:rPr>
            </w:pPr>
            <w:r>
              <w:rPr>
                <w:rFonts w:ascii="Arial Narrow" w:hAnsi="Arial Narrow" w:cstheme="minorHAnsi"/>
                <w:b w:val="0"/>
                <w:bCs w:val="0"/>
                <w:sz w:val="20"/>
              </w:rPr>
              <w:t>General financial literacy (e.g., compounding interest)</w:t>
            </w:r>
          </w:p>
        </w:tc>
        <w:tc>
          <w:tcPr>
            <w:tcW w:w="1584" w:type="dxa"/>
            <w:vAlign w:val="center"/>
          </w:tcPr>
          <w:p w:rsidR="00C5607A" w:rsidP="00C5607A" w:rsidRDefault="00C5607A" w14:paraId="309B003D" w14:textId="6EB13DE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40" w:type="dxa"/>
            <w:vAlign w:val="center"/>
          </w:tcPr>
          <w:p w:rsidR="00C5607A" w:rsidP="00C5607A" w:rsidRDefault="00C5607A" w14:paraId="4564E0ED" w14:textId="20A073BA">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728" w:type="dxa"/>
            <w:vAlign w:val="center"/>
          </w:tcPr>
          <w:p w:rsidR="00C5607A" w:rsidP="00C5607A" w:rsidRDefault="00C5607A" w14:paraId="4A15C9DA" w14:textId="46847206">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C5607A" w:rsidTr="00C5607A" w14:paraId="109E5A9C" w14:textId="77777777">
        <w:tc>
          <w:tcPr>
            <w:cnfStyle w:val="001000000000" w:firstRow="0" w:lastRow="0" w:firstColumn="1" w:lastColumn="0" w:oddVBand="0" w:evenVBand="0" w:oddHBand="0" w:evenHBand="0" w:firstRowFirstColumn="0" w:firstRowLastColumn="0" w:lastRowFirstColumn="0" w:lastRowLastColumn="0"/>
            <w:tcW w:w="4320" w:type="dxa"/>
          </w:tcPr>
          <w:p w:rsidR="00C5607A" w:rsidP="00C5607A" w:rsidRDefault="00C5607A" w14:paraId="63C379A4" w14:textId="77777777">
            <w:pPr>
              <w:pStyle w:val="BodyText"/>
              <w:spacing w:after="0"/>
              <w:rPr>
                <w:rFonts w:ascii="Arial Narrow" w:hAnsi="Arial Narrow" w:cstheme="minorHAnsi"/>
                <w:sz w:val="20"/>
              </w:rPr>
            </w:pPr>
            <w:r>
              <w:rPr>
                <w:rFonts w:ascii="Arial Narrow" w:hAnsi="Arial Narrow" w:cstheme="minorHAnsi"/>
                <w:b w:val="0"/>
                <w:bCs w:val="0"/>
                <w:sz w:val="20"/>
              </w:rPr>
              <w:t>Other. Specify:</w:t>
            </w:r>
          </w:p>
          <w:p w:rsidR="00C5607A" w:rsidP="00C5607A" w:rsidRDefault="00C5607A" w14:paraId="601F5721" w14:textId="3816F50B">
            <w:pPr>
              <w:pStyle w:val="BodyText"/>
              <w:spacing w:after="0"/>
              <w:rPr>
                <w:rFonts w:ascii="Arial Narrow" w:hAnsi="Arial Narrow" w:cstheme="minorHAnsi"/>
                <w:b w:val="0"/>
                <w:bCs w:val="0"/>
                <w:sz w:val="20"/>
              </w:rPr>
            </w:pPr>
          </w:p>
        </w:tc>
        <w:tc>
          <w:tcPr>
            <w:tcW w:w="1584" w:type="dxa"/>
            <w:vAlign w:val="center"/>
          </w:tcPr>
          <w:p w:rsidR="00C5607A" w:rsidP="00C5607A" w:rsidRDefault="00C5607A" w14:paraId="2D5E8925" w14:textId="17FFC42E">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440" w:type="dxa"/>
            <w:vAlign w:val="center"/>
          </w:tcPr>
          <w:p w:rsidR="00C5607A" w:rsidP="00C5607A" w:rsidRDefault="00C5607A" w14:paraId="1EC02975" w14:textId="4A15C4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728" w:type="dxa"/>
            <w:vAlign w:val="center"/>
          </w:tcPr>
          <w:p w:rsidR="00C5607A" w:rsidP="00C5607A" w:rsidRDefault="00C5607A" w14:paraId="4D033F40" w14:textId="402D6BC9">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bl>
    <w:p w:rsidR="00514DAC" w:rsidP="00790A59" w:rsidRDefault="00514DAC" w14:paraId="4632CBA6" w14:textId="3138387C">
      <w:pPr>
        <w:pStyle w:val="NoSpacing"/>
      </w:pPr>
    </w:p>
    <w:p w:rsidRPr="000F6732" w:rsidR="000F6732" w:rsidP="000F6732" w:rsidRDefault="000F6732" w14:paraId="158E43D0" w14:textId="77777777">
      <w:pPr>
        <w:pStyle w:val="ListParagraph"/>
        <w:numPr>
          <w:ilvl w:val="0"/>
          <w:numId w:val="3"/>
        </w:numPr>
        <w:spacing w:after="120" w:line="240" w:lineRule="auto"/>
        <w:contextualSpacing w:val="0"/>
        <w:rPr>
          <w:rFonts w:ascii="Calibri" w:hAnsi="Calibri" w:eastAsia="Times New Roman" w:cs="Calibri"/>
          <w:color w:val="FF0000"/>
        </w:rPr>
      </w:pPr>
      <w:r w:rsidRPr="000F6732">
        <w:rPr>
          <w:color w:val="FF0000"/>
        </w:rPr>
        <w:t>[If</w:t>
      </w:r>
      <w:r>
        <w:rPr>
          <w:color w:val="FF0000"/>
        </w:rPr>
        <w:t xml:space="preserve"> in-person or a combination of in-person and online delivery]</w:t>
      </w:r>
      <w:r>
        <w:rPr>
          <w:b/>
          <w:bCs/>
        </w:rPr>
        <w:t xml:space="preserve"> What content or topic was most important to offer to students in-person? </w:t>
      </w:r>
    </w:p>
    <w:p w:rsidR="000F6732" w:rsidP="000F6732" w:rsidRDefault="000F6732" w14:paraId="77F532C6" w14:textId="67BBA3AF">
      <w:pPr>
        <w:pStyle w:val="LastLineIndented"/>
        <w:ind w:left="360"/>
      </w:pPr>
      <w:r>
        <w:t>__________________________________________________________________________________________________________________________________________________________</w:t>
      </w:r>
      <w:r w:rsidR="00D93893">
        <w:t>__________</w:t>
      </w:r>
    </w:p>
    <w:p w:rsidR="00AF66EE" w:rsidP="00653789" w:rsidRDefault="00653789" w14:paraId="0A88797A" w14:textId="55B75CE2">
      <w:pPr>
        <w:spacing w:after="0" w:line="240" w:lineRule="auto"/>
        <w:rPr>
          <w:rFonts w:ascii="Calibri" w:hAnsi="Calibri" w:eastAsia="Times New Roman" w:cs="Calibri"/>
          <w:color w:val="FF0000"/>
        </w:rPr>
      </w:pPr>
      <w:r w:rsidRPr="00653789">
        <w:rPr>
          <w:rFonts w:ascii="Calibri" w:hAnsi="Calibri" w:eastAsia="Times New Roman" w:cs="Calibri"/>
          <w:color w:val="FF0000"/>
        </w:rPr>
        <w:t>(</w:t>
      </w:r>
      <w:r w:rsidR="00512C39">
        <w:rPr>
          <w:rFonts w:ascii="Calibri" w:hAnsi="Calibri" w:eastAsia="Times New Roman" w:cs="Calibri"/>
          <w:color w:val="FF0000"/>
        </w:rPr>
        <w:t>If the institution</w:t>
      </w:r>
      <w:r w:rsidR="0016578D">
        <w:rPr>
          <w:rFonts w:ascii="Calibri" w:hAnsi="Calibri" w:eastAsia="Times New Roman" w:cs="Calibri"/>
          <w:color w:val="FF0000"/>
        </w:rPr>
        <w:t xml:space="preserve"> </w:t>
      </w:r>
      <w:r w:rsidR="00512C39">
        <w:rPr>
          <w:rFonts w:ascii="Calibri" w:hAnsi="Calibri" w:eastAsia="Times New Roman" w:cs="Calibri"/>
          <w:color w:val="FF0000"/>
        </w:rPr>
        <w:t xml:space="preserve">developed the approach </w:t>
      </w:r>
      <w:r w:rsidR="0016578D">
        <w:rPr>
          <w:rFonts w:ascii="Calibri" w:hAnsi="Calibri" w:eastAsia="Times New Roman" w:cs="Calibri"/>
          <w:color w:val="FF0000"/>
        </w:rPr>
        <w:t>to required additional loan counseling</w:t>
      </w:r>
      <w:r w:rsidRPr="00653789">
        <w:rPr>
          <w:rFonts w:ascii="Calibri" w:hAnsi="Calibri" w:eastAsia="Times New Roman" w:cs="Calibri"/>
          <w:color w:val="FF0000"/>
        </w:rPr>
        <w:t xml:space="preserve"> </w:t>
      </w:r>
      <w:r w:rsidR="00512C39">
        <w:rPr>
          <w:rFonts w:ascii="Calibri" w:hAnsi="Calibri" w:eastAsia="Times New Roman" w:cs="Calibri"/>
          <w:color w:val="FF0000"/>
        </w:rPr>
        <w:t>was always delivered online</w:t>
      </w:r>
      <w:r w:rsidRPr="00653789">
        <w:rPr>
          <w:rFonts w:ascii="Calibri" w:hAnsi="Calibri" w:eastAsia="Times New Roman" w:cs="Calibri"/>
          <w:color w:val="FF0000"/>
        </w:rPr>
        <w:t xml:space="preserve">, GO TO Q. </w:t>
      </w:r>
      <w:r w:rsidRPr="00863D73">
        <w:rPr>
          <w:rFonts w:ascii="Calibri" w:hAnsi="Calibri" w:eastAsia="Times New Roman" w:cs="Calibri"/>
          <w:color w:val="FF0000"/>
          <w:highlight w:val="yellow"/>
        </w:rPr>
        <w:t>13</w:t>
      </w:r>
      <w:r w:rsidRPr="00653789">
        <w:rPr>
          <w:rFonts w:ascii="Calibri" w:hAnsi="Calibri" w:eastAsia="Times New Roman" w:cs="Calibri"/>
          <w:color w:val="FF0000"/>
        </w:rPr>
        <w:t>.)</w:t>
      </w:r>
    </w:p>
    <w:p w:rsidRPr="00653789" w:rsidR="00D93893" w:rsidP="00653789" w:rsidRDefault="00D93893" w14:paraId="3D4D3357" w14:textId="77777777">
      <w:pPr>
        <w:spacing w:after="0" w:line="240" w:lineRule="auto"/>
        <w:rPr>
          <w:rFonts w:ascii="Calibri" w:hAnsi="Calibri" w:eastAsia="Times New Roman" w:cs="Calibri"/>
          <w:color w:val="FF0000"/>
        </w:rPr>
      </w:pPr>
    </w:p>
    <w:p w:rsidRPr="00DF0161" w:rsidR="00AF66EE" w:rsidP="00DF0161" w:rsidRDefault="00AF66EE" w14:paraId="2DEAD928" w14:textId="61AAEAD6">
      <w:pPr>
        <w:pStyle w:val="ListParagraph"/>
        <w:numPr>
          <w:ilvl w:val="0"/>
          <w:numId w:val="3"/>
        </w:numPr>
        <w:spacing w:after="120" w:line="240" w:lineRule="auto"/>
        <w:contextualSpacing w:val="0"/>
        <w:rPr>
          <w:rFonts w:ascii="Calibri" w:hAnsi="Calibri" w:eastAsia="Times New Roman" w:cs="Calibri"/>
          <w:b/>
          <w:bCs/>
        </w:rPr>
      </w:pPr>
      <w:r w:rsidRPr="00653789">
        <w:rPr>
          <w:rFonts w:ascii="Calibri" w:hAnsi="Calibri" w:eastAsia="Times New Roman" w:cs="Calibri"/>
          <w:color w:val="FF0000"/>
        </w:rPr>
        <w:t>[If the college ever developed their own approach</w:t>
      </w:r>
      <w:r w:rsidR="0016578D">
        <w:rPr>
          <w:rFonts w:ascii="Calibri" w:hAnsi="Calibri" w:eastAsia="Times New Roman" w:cs="Calibri"/>
          <w:color w:val="FF0000"/>
        </w:rPr>
        <w:t xml:space="preserve"> to required additional loan counseling</w:t>
      </w:r>
      <w:r w:rsidRPr="00653789">
        <w:rPr>
          <w:rFonts w:ascii="Calibri" w:hAnsi="Calibri" w:eastAsia="Times New Roman" w:cs="Calibri"/>
          <w:color w:val="FF0000"/>
        </w:rPr>
        <w:t xml:space="preserve"> and delivered it in-person]</w:t>
      </w:r>
      <w:r w:rsidR="00DF0161">
        <w:rPr>
          <w:rFonts w:ascii="Calibri" w:hAnsi="Calibri" w:eastAsia="Times New Roman" w:cs="Calibri"/>
          <w:color w:val="FF0000"/>
        </w:rPr>
        <w:t xml:space="preserve"> </w:t>
      </w:r>
      <w:r w:rsidRPr="00DF0161">
        <w:rPr>
          <w:rFonts w:ascii="Calibri" w:hAnsi="Calibri" w:eastAsia="Times New Roman" w:cs="Calibri"/>
          <w:b/>
          <w:bCs/>
        </w:rPr>
        <w:t>What was the most important reason your institution decided to deliver</w:t>
      </w:r>
      <w:r w:rsidRPr="00DF0161" w:rsidR="0016578D">
        <w:rPr>
          <w:rFonts w:ascii="Calibri" w:hAnsi="Calibri" w:eastAsia="Times New Roman" w:cs="Calibri"/>
          <w:b/>
          <w:bCs/>
        </w:rPr>
        <w:t xml:space="preserve"> the required</w:t>
      </w:r>
      <w:r w:rsidRPr="00DF0161">
        <w:rPr>
          <w:rFonts w:ascii="Calibri" w:hAnsi="Calibri" w:eastAsia="Times New Roman" w:cs="Calibri"/>
          <w:b/>
          <w:bCs/>
        </w:rPr>
        <w:t xml:space="preserve"> additional loan counseling in-person?</w:t>
      </w:r>
    </w:p>
    <w:p w:rsidR="00AF66EE" w:rsidP="00DF0161" w:rsidRDefault="00AF66EE" w14:paraId="6D78C13D" w14:textId="548FBD41">
      <w:pPr>
        <w:pStyle w:val="LastLineIndented"/>
        <w:ind w:left="360"/>
      </w:pPr>
      <w:r>
        <w:t>____________________________________________________________________________________________________________________________________________________</w:t>
      </w:r>
      <w:r w:rsidR="00CC014E">
        <w:t>______</w:t>
      </w:r>
      <w:r>
        <w:t>__</w:t>
      </w:r>
      <w:r w:rsidR="00DF0161">
        <w:t>________</w:t>
      </w:r>
    </w:p>
    <w:p w:rsidR="001831B4" w:rsidP="00790A59" w:rsidRDefault="00DC0D57" w14:paraId="7BEE8A87" w14:textId="63506E7F">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 xml:space="preserve">We </w:t>
      </w:r>
      <w:r w:rsidR="006E45B8">
        <w:rPr>
          <w:rFonts w:ascii="Calibri" w:hAnsi="Calibri" w:eastAsia="Times New Roman" w:cs="Calibri"/>
          <w:b/>
          <w:bCs/>
        </w:rPr>
        <w:t>would like</w:t>
      </w:r>
      <w:r>
        <w:rPr>
          <w:rFonts w:ascii="Calibri" w:hAnsi="Calibri" w:eastAsia="Times New Roman" w:cs="Calibri"/>
          <w:b/>
          <w:bCs/>
        </w:rPr>
        <w:t xml:space="preserve"> to understand h</w:t>
      </w:r>
      <w:r w:rsidRPr="00072A20">
        <w:rPr>
          <w:rFonts w:ascii="Calibri" w:hAnsi="Calibri" w:eastAsia="Times New Roman" w:cs="Calibri"/>
          <w:b/>
          <w:bCs/>
        </w:rPr>
        <w:t>ow</w:t>
      </w:r>
      <w:r w:rsidR="00133A9C">
        <w:rPr>
          <w:rFonts w:ascii="Calibri" w:hAnsi="Calibri" w:eastAsia="Times New Roman" w:cs="Calibri"/>
          <w:b/>
          <w:bCs/>
        </w:rPr>
        <w:t xml:space="preserve"> the required </w:t>
      </w:r>
      <w:r w:rsidRPr="00072A20" w:rsidR="001831B4">
        <w:rPr>
          <w:rFonts w:ascii="Calibri" w:hAnsi="Calibri" w:eastAsia="Times New Roman" w:cs="Calibri"/>
          <w:b/>
          <w:bCs/>
        </w:rPr>
        <w:t>additional loan counseling differ</w:t>
      </w:r>
      <w:r>
        <w:rPr>
          <w:rFonts w:ascii="Calibri" w:hAnsi="Calibri" w:eastAsia="Times New Roman" w:cs="Calibri"/>
          <w:b/>
          <w:bCs/>
        </w:rPr>
        <w:t>s</w:t>
      </w:r>
      <w:r w:rsidRPr="00072A20" w:rsidR="001831B4">
        <w:rPr>
          <w:rFonts w:ascii="Calibri" w:hAnsi="Calibri" w:eastAsia="Times New Roman" w:cs="Calibri"/>
          <w:b/>
          <w:bCs/>
        </w:rPr>
        <w:t xml:space="preserve"> from entrance counseling</w:t>
      </w:r>
      <w:r>
        <w:rPr>
          <w:rFonts w:ascii="Calibri" w:hAnsi="Calibri" w:eastAsia="Times New Roman" w:cs="Calibri"/>
          <w:b/>
          <w:bCs/>
        </w:rPr>
        <w:t>. First, what does your institution use for entrance counseling</w:t>
      </w:r>
      <w:r w:rsidRPr="00072A20" w:rsidR="001831B4">
        <w:rPr>
          <w:rFonts w:ascii="Calibri" w:hAnsi="Calibri" w:eastAsia="Times New Roman" w:cs="Calibri"/>
          <w:b/>
          <w:bCs/>
        </w:rPr>
        <w:t>?</w:t>
      </w:r>
    </w:p>
    <w:p w:rsidR="00DC0D57" w:rsidP="00050E33" w:rsidRDefault="00EC3DD2" w14:paraId="60561275" w14:textId="10AD5460">
      <w:pPr>
        <w:pStyle w:val="ListParagraph"/>
        <w:spacing w:after="120" w:line="240" w:lineRule="auto"/>
        <w:ind w:left="360"/>
        <w:contextualSpacing w:val="0"/>
        <w:rPr>
          <w:rFonts w:ascii="Calibri" w:hAnsi="Calibri" w:eastAsia="Times New Roman" w:cs="Calibri"/>
          <w:b/>
          <w:bCs/>
        </w:rPr>
      </w:pPr>
      <w:r>
        <w:t>______________________________________________________________________________</w:t>
      </w:r>
    </w:p>
    <w:p w:rsidRPr="00072A20" w:rsidR="00DC0D57" w:rsidP="00790A59" w:rsidRDefault="00DC0D57" w14:paraId="0BC5A6D4" w14:textId="0570BF5C">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 xml:space="preserve">Now, how does </w:t>
      </w:r>
      <w:r w:rsidR="00AB3B99">
        <w:rPr>
          <w:rFonts w:ascii="Calibri" w:hAnsi="Calibri" w:eastAsia="Times New Roman" w:cs="Calibri"/>
          <w:b/>
          <w:bCs/>
        </w:rPr>
        <w:t xml:space="preserve">the required </w:t>
      </w:r>
      <w:r>
        <w:rPr>
          <w:rFonts w:ascii="Calibri" w:hAnsi="Calibri" w:eastAsia="Times New Roman" w:cs="Calibri"/>
          <w:b/>
          <w:bCs/>
        </w:rPr>
        <w:t>additional loan counseling differ from entrance counseling?</w:t>
      </w:r>
    </w:p>
    <w:p w:rsidR="001831B4" w:rsidP="00072A20" w:rsidRDefault="00F70744" w14:paraId="0945517C" w14:textId="0F1E825F">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S</w:t>
      </w:r>
      <w:r w:rsidR="001831B4">
        <w:rPr>
          <w:rFonts w:ascii="Calibri" w:hAnsi="Calibri" w:eastAsia="Times New Roman" w:cs="Calibri"/>
        </w:rPr>
        <w:t>ame as entrance counseling</w:t>
      </w:r>
    </w:p>
    <w:p w:rsidR="00702D4F" w:rsidP="00072A20" w:rsidRDefault="00F70744" w14:paraId="1EA86E5E" w14:textId="268753F5">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 xml:space="preserve">More </w:t>
      </w:r>
      <w:r w:rsidR="001831B4">
        <w:rPr>
          <w:rFonts w:ascii="Calibri" w:hAnsi="Calibri" w:eastAsia="Times New Roman" w:cs="Calibri"/>
        </w:rPr>
        <w:t xml:space="preserve">tailored to </w:t>
      </w:r>
      <w:r w:rsidR="00072A20">
        <w:rPr>
          <w:rFonts w:ascii="Calibri" w:hAnsi="Calibri" w:eastAsia="Times New Roman" w:cs="Calibri"/>
        </w:rPr>
        <w:t xml:space="preserve">individual </w:t>
      </w:r>
      <w:r w:rsidR="001831B4">
        <w:rPr>
          <w:rFonts w:ascii="Calibri" w:hAnsi="Calibri" w:eastAsia="Times New Roman" w:cs="Calibri"/>
        </w:rPr>
        <w:t xml:space="preserve">student </w:t>
      </w:r>
      <w:r w:rsidR="00450F6A">
        <w:rPr>
          <w:rFonts w:ascii="Calibri" w:hAnsi="Calibri" w:eastAsia="Times New Roman" w:cs="Calibri"/>
        </w:rPr>
        <w:t xml:space="preserve"> </w:t>
      </w:r>
    </w:p>
    <w:p w:rsidR="00702D4F" w:rsidP="00072A20" w:rsidRDefault="006E45B8" w14:paraId="65EFA0D3" w14:textId="4B6C0FF2">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M</w:t>
      </w:r>
      <w:r w:rsidR="005857FC">
        <w:rPr>
          <w:rFonts w:ascii="Calibri" w:hAnsi="Calibri" w:eastAsia="Times New Roman" w:cs="Calibri"/>
        </w:rPr>
        <w:t>ode of delivery</w:t>
      </w:r>
      <w:r w:rsidR="006E5359">
        <w:rPr>
          <w:rFonts w:ascii="Calibri" w:hAnsi="Calibri" w:eastAsia="Times New Roman" w:cs="Calibri"/>
        </w:rPr>
        <w:t xml:space="preserve">, </w:t>
      </w:r>
      <w:r w:rsidR="00CE26BD">
        <w:rPr>
          <w:rFonts w:ascii="Calibri" w:hAnsi="Calibri" w:eastAsia="Times New Roman" w:cs="Calibri"/>
        </w:rPr>
        <w:t>specify</w:t>
      </w:r>
      <w:r w:rsidR="006E5359">
        <w:rPr>
          <w:rFonts w:ascii="Calibri" w:hAnsi="Calibri" w:eastAsia="Times New Roman" w:cs="Calibri"/>
        </w:rPr>
        <w:t>:</w:t>
      </w:r>
    </w:p>
    <w:p w:rsidR="009B5208" w:rsidP="00BE75EF" w:rsidRDefault="00702D4F" w14:paraId="1FFDB0F9" w14:textId="571C8C2C">
      <w:pPr>
        <w:pStyle w:val="ListParagraph"/>
        <w:numPr>
          <w:ilvl w:val="1"/>
          <w:numId w:val="21"/>
        </w:numPr>
        <w:spacing w:after="0" w:line="240" w:lineRule="auto"/>
        <w:rPr>
          <w:rFonts w:ascii="Calibri" w:hAnsi="Calibri" w:eastAsia="Times New Roman" w:cs="Calibri"/>
        </w:rPr>
      </w:pPr>
      <w:r w:rsidRPr="00D9163C">
        <w:rPr>
          <w:rFonts w:ascii="Calibri" w:hAnsi="Calibri" w:eastAsia="Times New Roman" w:cs="Calibri"/>
        </w:rPr>
        <w:t>Different topics covered</w:t>
      </w:r>
      <w:r w:rsidRPr="00D9163C" w:rsidR="00D9163C">
        <w:rPr>
          <w:rFonts w:ascii="Calibri" w:hAnsi="Calibri" w:eastAsia="Times New Roman" w:cs="Calibri"/>
        </w:rPr>
        <w:t xml:space="preserve"> </w:t>
      </w:r>
      <w:r w:rsidRPr="00D9163C" w:rsidR="009B5208">
        <w:rPr>
          <w:rFonts w:ascii="Calibri" w:hAnsi="Calibri" w:eastAsia="Times New Roman" w:cs="Calibri"/>
        </w:rPr>
        <w:t xml:space="preserve"> </w:t>
      </w:r>
    </w:p>
    <w:p w:rsidRPr="009B5208" w:rsidR="00275ADA" w:rsidP="00275ADA" w:rsidRDefault="00275ADA" w14:paraId="3FD6F430" w14:textId="77777777">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Other, specify:</w:t>
      </w:r>
    </w:p>
    <w:p w:rsidRPr="00D9163C" w:rsidR="00275ADA" w:rsidP="00275ADA" w:rsidRDefault="00275ADA" w14:paraId="7D3A4787" w14:textId="77777777">
      <w:pPr>
        <w:pStyle w:val="ListParagraph"/>
        <w:spacing w:after="0" w:line="240" w:lineRule="auto"/>
        <w:ind w:left="1080"/>
        <w:rPr>
          <w:rFonts w:ascii="Calibri" w:hAnsi="Calibri" w:eastAsia="Times New Roman" w:cs="Calibri"/>
        </w:rPr>
      </w:pPr>
    </w:p>
    <w:p w:rsidRPr="00275ADA" w:rsidR="009B5208" w:rsidP="00275ADA" w:rsidRDefault="009B5208" w14:paraId="662D1E61" w14:textId="70594522">
      <w:pPr>
        <w:pStyle w:val="ListParagraph"/>
        <w:numPr>
          <w:ilvl w:val="0"/>
          <w:numId w:val="43"/>
        </w:numPr>
        <w:spacing w:after="0" w:line="240" w:lineRule="auto"/>
        <w:rPr>
          <w:rFonts w:ascii="Calibri" w:hAnsi="Calibri" w:eastAsia="Times New Roman" w:cs="Calibri"/>
        </w:rPr>
      </w:pPr>
      <w:r w:rsidRPr="00275ADA">
        <w:rPr>
          <w:rFonts w:ascii="Calibri" w:hAnsi="Calibri" w:eastAsia="Times New Roman" w:cs="Calibri"/>
          <w:color w:val="FF0000"/>
        </w:rPr>
        <w:t xml:space="preserve">[If </w:t>
      </w:r>
      <w:r w:rsidRPr="00275ADA" w:rsidR="00275ADA">
        <w:rPr>
          <w:rFonts w:ascii="Calibri" w:hAnsi="Calibri" w:eastAsia="Times New Roman" w:cs="Calibri"/>
          <w:color w:val="FF0000"/>
        </w:rPr>
        <w:t>different topics covered</w:t>
      </w:r>
      <w:r w:rsidRPr="00275ADA">
        <w:rPr>
          <w:rFonts w:ascii="Calibri" w:hAnsi="Calibri" w:eastAsia="Times New Roman" w:cs="Calibri"/>
          <w:color w:val="FF0000"/>
        </w:rPr>
        <w:t xml:space="preserve">] </w:t>
      </w:r>
      <w:r w:rsidRPr="00275ADA">
        <w:rPr>
          <w:rFonts w:ascii="Calibri" w:hAnsi="Calibri" w:eastAsia="Times New Roman" w:cs="Calibri"/>
          <w:b/>
          <w:bCs/>
        </w:rPr>
        <w:t xml:space="preserve">What topics are covered as part of </w:t>
      </w:r>
      <w:r w:rsidRPr="00275ADA" w:rsidR="0038706E">
        <w:rPr>
          <w:rFonts w:ascii="Calibri" w:hAnsi="Calibri" w:eastAsia="Times New Roman" w:cs="Calibri"/>
          <w:b/>
          <w:bCs/>
        </w:rPr>
        <w:t xml:space="preserve">the required </w:t>
      </w:r>
      <w:r w:rsidRPr="00275ADA">
        <w:rPr>
          <w:rFonts w:ascii="Calibri" w:hAnsi="Calibri" w:eastAsia="Times New Roman" w:cs="Calibri"/>
          <w:b/>
          <w:bCs/>
        </w:rPr>
        <w:t>additional loan counseling that are not covered in entrance counseling?</w:t>
      </w:r>
    </w:p>
    <w:p w:rsidR="009B5208" w:rsidP="009B5208" w:rsidRDefault="009B5208" w14:paraId="58614A1A" w14:textId="5DC443A7">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Basic information about student loans</w:t>
      </w:r>
    </w:p>
    <w:p w:rsidR="009B5208" w:rsidP="009B5208" w:rsidRDefault="009B5208" w14:paraId="4D644FDC" w14:textId="316EF556">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General borrowing recommendations</w:t>
      </w:r>
    </w:p>
    <w:p w:rsidR="009B5208" w:rsidP="009B5208" w:rsidRDefault="009B5208" w14:paraId="08C6B312" w14:textId="68A2D625">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Types of federal student loans</w:t>
      </w:r>
    </w:p>
    <w:p w:rsidR="009B5208" w:rsidP="009B5208" w:rsidRDefault="009B5208" w14:paraId="49FE3CFB" w14:textId="0790648B">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Loan limits</w:t>
      </w:r>
    </w:p>
    <w:p w:rsidR="009B5208" w:rsidP="009B5208" w:rsidRDefault="009B5208" w14:paraId="496DE530" w14:textId="4DF89F96">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Student loan amount</w:t>
      </w:r>
    </w:p>
    <w:p w:rsidR="009B5208" w:rsidP="009B5208" w:rsidRDefault="009B5208" w14:paraId="560F1D40" w14:textId="684168C3">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Current loan balance</w:t>
      </w:r>
    </w:p>
    <w:p w:rsidR="009B5208" w:rsidP="009B5208" w:rsidRDefault="009B5208" w14:paraId="305CF17F" w14:textId="3C3D36B8">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Projected balance at completion</w:t>
      </w:r>
    </w:p>
    <w:p w:rsidR="009B5208" w:rsidP="009B5208" w:rsidRDefault="009B5208" w14:paraId="1369031E" w14:textId="6D018F3A">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lastRenderedPageBreak/>
        <w:t>Budget for remaining years of education</w:t>
      </w:r>
    </w:p>
    <w:p w:rsidR="009B5208" w:rsidP="009B5208" w:rsidRDefault="009B5208" w14:paraId="6FE09822" w14:textId="569E6C5A">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Starting salaries for occupation of interest</w:t>
      </w:r>
    </w:p>
    <w:p w:rsidR="009B5208" w:rsidP="009B5208" w:rsidRDefault="009B5208" w14:paraId="16AF8E1E" w14:textId="298F37B7">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Repayment options</w:t>
      </w:r>
    </w:p>
    <w:p w:rsidR="009B5208" w:rsidP="009B5208" w:rsidRDefault="009B5208" w14:paraId="76592A64" w14:textId="5A380C44">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General financial literacy (e.g., compounding interest)</w:t>
      </w:r>
    </w:p>
    <w:p w:rsidR="009B5208" w:rsidP="009B5208" w:rsidRDefault="009B5208" w14:paraId="333B6319" w14:textId="21625A07">
      <w:pPr>
        <w:pStyle w:val="ListParagraph"/>
        <w:numPr>
          <w:ilvl w:val="2"/>
          <w:numId w:val="21"/>
        </w:numPr>
        <w:spacing w:after="0" w:line="240" w:lineRule="auto"/>
        <w:rPr>
          <w:rFonts w:ascii="Calibri" w:hAnsi="Calibri" w:eastAsia="Times New Roman" w:cs="Calibri"/>
        </w:rPr>
      </w:pPr>
      <w:r>
        <w:rPr>
          <w:rFonts w:ascii="Calibri" w:hAnsi="Calibri" w:eastAsia="Times New Roman" w:cs="Calibri"/>
        </w:rPr>
        <w:t>Other. Specify:</w:t>
      </w:r>
    </w:p>
    <w:p w:rsidR="001B2667" w:rsidP="00790A59" w:rsidRDefault="001B2667" w14:paraId="3C19134B" w14:textId="77777777"/>
    <w:p w:rsidR="00B600E8" w:rsidP="00790A59" w:rsidRDefault="00B22799" w14:paraId="34F930A8" w14:textId="03524A56">
      <w:pPr>
        <w:pStyle w:val="BodyTextforInlinetextbox"/>
        <w:rPr>
          <w:rFonts w:ascii="Calibri" w:hAnsi="Calibri" w:eastAsia="Times New Roman" w:cs="Calibri"/>
        </w:rPr>
      </w:pPr>
      <w:r>
        <w:rPr>
          <w:noProof/>
        </w:rPr>
        <mc:AlternateContent>
          <mc:Choice Requires="wps">
            <w:drawing>
              <wp:inline distT="0" distB="0" distL="0" distR="0" wp14:anchorId="75B40EFD" wp14:editId="4E8A6C03">
                <wp:extent cx="5939155" cy="685800"/>
                <wp:effectExtent l="0" t="0" r="4445"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685800"/>
                        </a:xfrm>
                        <a:prstGeom prst="rect">
                          <a:avLst/>
                        </a:prstGeom>
                        <a:solidFill>
                          <a:schemeClr val="accent5">
                            <a:lumMod val="20000"/>
                            <a:lumOff val="80000"/>
                          </a:schemeClr>
                        </a:solidFill>
                        <a:ln w="9525">
                          <a:noFill/>
                          <a:miter lim="800000"/>
                          <a:headEnd/>
                          <a:tailEnd/>
                        </a:ln>
                      </wps:spPr>
                      <wps:txbx>
                        <w:txbxContent>
                          <w:p w:rsidRPr="00C64E23" w:rsidR="004F3DA1" w:rsidP="00790A59" w:rsidRDefault="004F3DA1" w14:paraId="35233436" w14:textId="77777777">
                            <w:pPr>
                              <w:pStyle w:val="Heading1"/>
                            </w:pPr>
                            <w:bookmarkStart w:name="_Toc66400183" w:id="7"/>
                            <w:r>
                              <w:t>Experiences Implementing the Experiment</w:t>
                            </w:r>
                            <w:bookmarkEnd w:id="7"/>
                          </w:p>
                          <w:p w:rsidR="004F3DA1" w:rsidP="00790A59" w:rsidRDefault="004F3DA1" w14:paraId="2296CF3D" w14:textId="77777777">
                            <w:pPr>
                              <w:pStyle w:val="NoSpacing"/>
                            </w:pPr>
                            <w:r>
                              <w:t>Now I want to ask you about your experiences implementing the experiment.</w:t>
                            </w:r>
                          </w:p>
                        </w:txbxContent>
                      </wps:txbx>
                      <wps:bodyPr rot="0" vert="horz" wrap="square" lIns="91440" tIns="45720" rIns="91440" bIns="45720" anchor="t" anchorCtr="0">
                        <a:noAutofit/>
                      </wps:bodyPr>
                    </wps:wsp>
                  </a:graphicData>
                </a:graphic>
              </wp:inline>
            </w:drawing>
          </mc:Choice>
          <mc:Fallback>
            <w:pict>
              <v:shape id="Text Box 3" style="width:467.65pt;height:54pt;visibility:visible;mso-wrap-style:square;mso-left-percent:-10001;mso-top-percent:-10001;mso-position-horizontal:absolute;mso-position-horizontal-relative:char;mso-position-vertical:absolute;mso-position-vertical-relative:line;mso-left-percent:-10001;mso-top-percent:-10001;v-text-anchor:top" o:spid="_x0000_s1029"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" w14:anchorId="75B40EFD">
                <v:textbox>
                  <w:txbxContent>
                    <w:p w:rsidRPr="00C64E23" w:rsidR="004F3DA1" w:rsidP="00790A59" w:rsidRDefault="004F3DA1" w14:paraId="35233436" w14:textId="77777777">
                      <w:pPr>
                        <w:pStyle w:val="Heading1"/>
                      </w:pPr>
                      <w:bookmarkStart w:name="_Toc66400183" w:id="8"/>
                      <w:r>
                        <w:t>Experiences Implementing the Experiment</w:t>
                      </w:r>
                      <w:bookmarkEnd w:id="8"/>
                    </w:p>
                    <w:p w:rsidR="004F3DA1" w:rsidP="00790A59" w:rsidRDefault="004F3DA1" w14:paraId="2296CF3D" w14:textId="77777777">
                      <w:pPr>
                        <w:pStyle w:val="NoSpacing"/>
                      </w:pPr>
                      <w:r>
                        <w:t>Now I want to ask you about your experiences implementing the experiment.</w:t>
                      </w:r>
                    </w:p>
                  </w:txbxContent>
                </v:textbox>
                <w10:anchorlock/>
              </v:shape>
            </w:pict>
          </mc:Fallback>
        </mc:AlternateContent>
      </w:r>
    </w:p>
    <w:p w:rsidR="001B2667" w:rsidP="00790A59" w:rsidRDefault="001B2667" w14:paraId="420496A1" w14:textId="6A3C3F9A">
      <w:pPr>
        <w:pStyle w:val="BodyTextforInlinetextbox"/>
        <w:rPr>
          <w:rFonts w:ascii="Calibri" w:hAnsi="Calibri" w:eastAsia="Times New Roman" w:cs="Calibri"/>
        </w:rPr>
      </w:pPr>
      <w:r>
        <w:rPr>
          <w:noProof/>
        </w:rPr>
        <mc:AlternateContent>
          <mc:Choice Requires="wps">
            <w:drawing>
              <wp:inline distT="0" distB="0" distL="0" distR="0" wp14:anchorId="1385E2CD" wp14:editId="2C3E63D4">
                <wp:extent cx="5939155" cy="338667"/>
                <wp:effectExtent l="0" t="0" r="4445" b="444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338667"/>
                        </a:xfrm>
                        <a:prstGeom prst="rect">
                          <a:avLst/>
                        </a:prstGeom>
                        <a:solidFill>
                          <a:schemeClr val="accent3">
                            <a:lumMod val="20000"/>
                            <a:lumOff val="80000"/>
                          </a:schemeClr>
                        </a:solidFill>
                        <a:ln w="9525">
                          <a:noFill/>
                          <a:miter lim="800000"/>
                          <a:headEnd/>
                          <a:tailEnd/>
                        </a:ln>
                      </wps:spPr>
                      <wps:txbx>
                        <w:txbxContent>
                          <w:p w:rsidRPr="005F3332" w:rsidR="004F3DA1" w:rsidP="00790A59" w:rsidRDefault="004F3DA1" w14:paraId="29E629DC" w14:textId="77777777">
                            <w:pPr>
                              <w:pStyle w:val="Heading2"/>
                            </w:pPr>
                            <w:r w:rsidRPr="005F3332">
                              <w:t xml:space="preserve">Identifying Eligible </w:t>
                            </w:r>
                            <w:r w:rsidRPr="00790A59">
                              <w:t>Students</w:t>
                            </w:r>
                          </w:p>
                          <w:p w:rsidRPr="00A673E2" w:rsidR="004F3DA1" w:rsidP="00A673E2" w:rsidRDefault="004F3DA1" w14:paraId="1A8ED8B5" w14:textId="77777777"/>
                        </w:txbxContent>
                      </wps:txbx>
                      <wps:bodyPr rot="0" vert="horz" wrap="square" lIns="91440" tIns="45720" rIns="91440" bIns="45720" anchor="ctr" anchorCtr="0">
                        <a:noAutofit/>
                      </wps:bodyPr>
                    </wps:wsp>
                  </a:graphicData>
                </a:graphic>
              </wp:inline>
            </w:drawing>
          </mc:Choice>
          <mc:Fallback>
            <w:pict>
              <v:shape id="Text Box 4" style="width:467.65pt;height:26.65pt;visibility:visible;mso-wrap-style:square;mso-left-percent:-10001;mso-top-percent:-10001;mso-position-horizontal:absolute;mso-position-horizontal-relative:char;mso-position-vertical:absolute;mso-position-vertical-relative:line;mso-left-percent:-10001;mso-top-percent:-10001;v-text-anchor:middle" o:spid="_x0000_s1030" fillcolor="#ededed [6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" w14:anchorId="1385E2CD">
                <v:textbox>
                  <w:txbxContent>
                    <w:p w:rsidRPr="005F3332" w:rsidR="004F3DA1" w:rsidP="00790A59" w:rsidRDefault="004F3DA1" w14:paraId="29E629DC" w14:textId="77777777">
                      <w:pPr>
                        <w:pStyle w:val="Heading2"/>
                      </w:pPr>
                      <w:r w:rsidRPr="005F3332">
                        <w:t xml:space="preserve">Identifying Eligible </w:t>
                      </w:r>
                      <w:r w:rsidRPr="00790A59">
                        <w:t>Students</w:t>
                      </w:r>
                    </w:p>
                    <w:p w:rsidRPr="00A673E2" w:rsidR="004F3DA1" w:rsidP="00A673E2" w:rsidRDefault="004F3DA1" w14:paraId="1A8ED8B5" w14:textId="77777777"/>
                  </w:txbxContent>
                </v:textbox>
                <w10:anchorlock/>
              </v:shape>
            </w:pict>
          </mc:Fallback>
        </mc:AlternateContent>
      </w:r>
    </w:p>
    <w:p w:rsidR="00173C6B" w:rsidP="003D0A19" w:rsidRDefault="004767DC" w14:paraId="4FCE8217" w14:textId="1CF82AC6">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 xml:space="preserve">When </w:t>
      </w:r>
      <w:r w:rsidR="00531A20">
        <w:rPr>
          <w:rFonts w:ascii="Calibri" w:hAnsi="Calibri" w:eastAsia="Times New Roman" w:cs="Calibri"/>
          <w:b/>
          <w:bCs/>
        </w:rPr>
        <w:t xml:space="preserve">did your institution identify </w:t>
      </w:r>
      <w:r w:rsidR="00275ADA">
        <w:rPr>
          <w:rFonts w:ascii="Calibri" w:hAnsi="Calibri" w:eastAsia="Times New Roman" w:cs="Calibri"/>
          <w:b/>
          <w:bCs/>
        </w:rPr>
        <w:t xml:space="preserve">eligible </w:t>
      </w:r>
      <w:r w:rsidR="00531A20">
        <w:rPr>
          <w:rFonts w:ascii="Calibri" w:hAnsi="Calibri" w:eastAsia="Times New Roman" w:cs="Calibri"/>
          <w:b/>
          <w:bCs/>
        </w:rPr>
        <w:t xml:space="preserve">students </w:t>
      </w:r>
      <w:r>
        <w:rPr>
          <w:rFonts w:ascii="Calibri" w:hAnsi="Calibri" w:eastAsia="Times New Roman" w:cs="Calibri"/>
          <w:b/>
          <w:bCs/>
        </w:rPr>
        <w:t>for the required additional loan counseling?</w:t>
      </w:r>
    </w:p>
    <w:p w:rsidRPr="00275ADA" w:rsidR="00275ADA" w:rsidP="004767DC" w:rsidRDefault="00275ADA" w14:paraId="15FE1092" w14:textId="151DA94F">
      <w:pPr>
        <w:pStyle w:val="ListParagraph"/>
        <w:numPr>
          <w:ilvl w:val="1"/>
          <w:numId w:val="21"/>
        </w:numPr>
        <w:spacing w:after="0" w:line="240" w:lineRule="auto"/>
        <w:rPr>
          <w:rFonts w:ascii="Calibri" w:hAnsi="Calibri" w:eastAsia="Times New Roman" w:cs="Calibri"/>
        </w:rPr>
      </w:pPr>
      <w:r>
        <w:t>Before financial award notifications are prepared</w:t>
      </w:r>
    </w:p>
    <w:p w:rsidR="00275ADA" w:rsidP="004767DC" w:rsidRDefault="00275ADA" w14:paraId="08A9B976" w14:textId="2C37389A">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After financial aid award notifications are sent</w:t>
      </w:r>
    </w:p>
    <w:p w:rsidR="00275ADA" w:rsidP="004767DC" w:rsidRDefault="00275ADA" w14:paraId="5933F17A" w14:textId="38C3BE12">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After the student loan is disbursed</w:t>
      </w:r>
    </w:p>
    <w:p w:rsidR="004767DC" w:rsidP="000E2646" w:rsidRDefault="004767DC" w14:paraId="46D3B051" w14:textId="0EC1E242">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On a rolling basis throughout the academic year</w:t>
      </w:r>
    </w:p>
    <w:p w:rsidR="004767DC" w:rsidP="004767DC" w:rsidRDefault="004767DC" w14:paraId="421FE296" w14:textId="380F4ADC">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Other. Specify:</w:t>
      </w:r>
    </w:p>
    <w:p w:rsidR="004767DC" w:rsidP="000E2646" w:rsidRDefault="004767DC" w14:paraId="3DB7B496" w14:textId="77777777">
      <w:pPr>
        <w:pStyle w:val="ListParagraph"/>
        <w:spacing w:after="0" w:line="240" w:lineRule="auto"/>
        <w:ind w:left="1080"/>
        <w:rPr>
          <w:rFonts w:ascii="Calibri" w:hAnsi="Calibri" w:eastAsia="Times New Roman" w:cs="Calibri"/>
        </w:rPr>
      </w:pPr>
    </w:p>
    <w:p w:rsidRPr="00072A20" w:rsidR="00CF5ECF" w:rsidP="003D0A19" w:rsidRDefault="00CF5ECF" w14:paraId="114387DC" w14:textId="570AAE53">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What students were eligible for additional loan counseling at your institution?</w:t>
      </w:r>
    </w:p>
    <w:p w:rsidR="00CF5ECF" w:rsidP="00CF5ECF" w:rsidRDefault="00B972F2" w14:paraId="66BFBB57" w14:textId="62CA2760">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U</w:t>
      </w:r>
      <w:r w:rsidR="00CF5ECF">
        <w:rPr>
          <w:rFonts w:ascii="Calibri" w:hAnsi="Calibri" w:eastAsia="Times New Roman" w:cs="Calibri"/>
        </w:rPr>
        <w:t>ndergraduate students</w:t>
      </w:r>
    </w:p>
    <w:p w:rsidR="00CF5ECF" w:rsidP="00CF5ECF" w:rsidRDefault="00B972F2" w14:paraId="6482F030" w14:textId="09F30E4F">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S</w:t>
      </w:r>
      <w:r w:rsidR="00CF5ECF">
        <w:rPr>
          <w:rFonts w:ascii="Calibri" w:hAnsi="Calibri" w:eastAsia="Times New Roman" w:cs="Calibri"/>
        </w:rPr>
        <w:t>tudents who completed entrance counseling already</w:t>
      </w:r>
    </w:p>
    <w:p w:rsidRPr="00072A20" w:rsidR="00CF5ECF" w:rsidP="00CF5ECF" w:rsidRDefault="00B972F2" w14:paraId="0E455DBF" w14:textId="5F8A632E">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S</w:t>
      </w:r>
      <w:r w:rsidR="00CF5ECF">
        <w:rPr>
          <w:rFonts w:ascii="Calibri" w:hAnsi="Calibri" w:eastAsia="Times New Roman" w:cs="Calibri"/>
        </w:rPr>
        <w:t>tudent awarded a federal student loan for the year</w:t>
      </w:r>
    </w:p>
    <w:p w:rsidR="00CF5ECF" w:rsidP="00CF5ECF" w:rsidRDefault="00B972F2" w14:paraId="6858092D" w14:textId="59383A9D">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S</w:t>
      </w:r>
      <w:r w:rsidR="00CF5ECF">
        <w:rPr>
          <w:rFonts w:ascii="Calibri" w:hAnsi="Calibri" w:eastAsia="Times New Roman" w:cs="Calibri"/>
        </w:rPr>
        <w:t>tudent enrolled at least half time</w:t>
      </w:r>
    </w:p>
    <w:p w:rsidR="00CF5ECF" w:rsidP="00CF5ECF" w:rsidRDefault="00CF5ECF" w14:paraId="68DCD77B" w14:textId="6B6DF3ED">
      <w:pPr>
        <w:pStyle w:val="ListParagraph"/>
        <w:numPr>
          <w:ilvl w:val="1"/>
          <w:numId w:val="21"/>
        </w:numPr>
        <w:spacing w:after="0" w:line="240" w:lineRule="auto"/>
        <w:rPr>
          <w:rFonts w:ascii="Calibri" w:hAnsi="Calibri" w:eastAsia="Times New Roman" w:cs="Calibri"/>
        </w:rPr>
      </w:pPr>
      <w:r>
        <w:rPr>
          <w:rFonts w:ascii="Calibri" w:hAnsi="Calibri" w:eastAsia="Times New Roman" w:cs="Calibri"/>
        </w:rPr>
        <w:t>Other. Specify:</w:t>
      </w:r>
    </w:p>
    <w:p w:rsidRPr="00B972F2" w:rsidR="00FA539F" w:rsidP="00FA539F" w:rsidRDefault="00FA539F" w14:paraId="206B49F1" w14:textId="46D6BD49">
      <w:pPr>
        <w:spacing w:after="0" w:line="240" w:lineRule="auto"/>
        <w:rPr>
          <w:rFonts w:ascii="Calibri" w:hAnsi="Calibri" w:eastAsia="Times New Roman" w:cs="Calibri"/>
          <w:b/>
          <w:bCs/>
        </w:rPr>
      </w:pPr>
    </w:p>
    <w:p w:rsidRPr="00790A59" w:rsidR="00B972F2" w:rsidP="00B972F2" w:rsidRDefault="00B972F2" w14:paraId="075073C4" w14:textId="6CE74F44">
      <w:pPr>
        <w:pStyle w:val="ListParagraph"/>
        <w:numPr>
          <w:ilvl w:val="0"/>
          <w:numId w:val="3"/>
        </w:numPr>
        <w:spacing w:after="120" w:line="240" w:lineRule="auto"/>
        <w:contextualSpacing w:val="0"/>
        <w:rPr>
          <w:rFonts w:ascii="Calibri" w:hAnsi="Calibri" w:eastAsia="Times New Roman" w:cs="Calibri"/>
          <w:b/>
          <w:bCs/>
        </w:rPr>
      </w:pPr>
      <w:r w:rsidRPr="00B972F2">
        <w:rPr>
          <w:rFonts w:ascii="Calibri" w:hAnsi="Calibri" w:eastAsia="Times New Roman" w:cs="Calibri"/>
          <w:b/>
          <w:bCs/>
        </w:rPr>
        <w:t>W</w:t>
      </w:r>
      <w:r>
        <w:rPr>
          <w:rFonts w:ascii="Calibri" w:hAnsi="Calibri" w:eastAsia="Times New Roman" w:cs="Calibri"/>
          <w:b/>
          <w:bCs/>
        </w:rPr>
        <w:t xml:space="preserve">ere all students who met </w:t>
      </w:r>
      <w:r w:rsidR="00B33235">
        <w:rPr>
          <w:rFonts w:ascii="Calibri" w:hAnsi="Calibri" w:eastAsia="Times New Roman" w:cs="Calibri"/>
          <w:b/>
          <w:bCs/>
        </w:rPr>
        <w:t xml:space="preserve">the </w:t>
      </w:r>
      <w:r>
        <w:rPr>
          <w:rFonts w:ascii="Calibri" w:hAnsi="Calibri" w:eastAsia="Times New Roman" w:cs="Calibri"/>
          <w:b/>
          <w:bCs/>
        </w:rPr>
        <w:t xml:space="preserve">eligibility criteria included </w:t>
      </w:r>
      <w:r w:rsidR="003161DD">
        <w:rPr>
          <w:rFonts w:ascii="Calibri" w:hAnsi="Calibri" w:eastAsia="Times New Roman" w:cs="Calibri"/>
          <w:b/>
          <w:bCs/>
        </w:rPr>
        <w:t>when determining who would be required to have additional loan counseling and who would not be</w:t>
      </w:r>
      <w:r>
        <w:rPr>
          <w:rFonts w:ascii="Calibri" w:hAnsi="Calibri" w:eastAsia="Times New Roman" w:cs="Calibri"/>
          <w:b/>
          <w:bCs/>
        </w:rPr>
        <w:t>?</w:t>
      </w:r>
    </w:p>
    <w:p w:rsidR="00B972F2" w:rsidP="00B972F2" w:rsidRDefault="00B972F2" w14:paraId="3475E8F7" w14:textId="77777777">
      <w:pPr>
        <w:numPr>
          <w:ilvl w:val="0"/>
          <w:numId w:val="20"/>
        </w:numPr>
        <w:spacing w:after="0" w:line="240" w:lineRule="auto"/>
        <w:contextualSpacing/>
        <w:rPr>
          <w:rFonts w:ascii="Calibri" w:hAnsi="Calibri" w:eastAsia="Calibri" w:cs="Arial"/>
        </w:rPr>
      </w:pPr>
      <w:r w:rsidRPr="006D42BA">
        <w:rPr>
          <w:rFonts w:ascii="Calibri" w:hAnsi="Calibri" w:eastAsia="Calibri" w:cs="Arial"/>
        </w:rPr>
        <w:t>Yes</w:t>
      </w:r>
    </w:p>
    <w:p w:rsidRPr="006D42BA" w:rsidR="00B972F2" w:rsidP="00CC014E" w:rsidRDefault="00B972F2" w14:paraId="2A771F80" w14:textId="528FCA12">
      <w:pPr>
        <w:numPr>
          <w:ilvl w:val="0"/>
          <w:numId w:val="20"/>
        </w:numPr>
        <w:spacing w:after="120" w:line="240" w:lineRule="auto"/>
        <w:rPr>
          <w:rFonts w:ascii="Calibri" w:hAnsi="Calibri" w:eastAsia="Calibri" w:cs="Arial"/>
        </w:rPr>
      </w:pPr>
      <w:r w:rsidRPr="006D42BA">
        <w:rPr>
          <w:rFonts w:ascii="Calibri" w:hAnsi="Calibri" w:eastAsia="Calibri" w:cs="Arial"/>
        </w:rPr>
        <w:t>No</w:t>
      </w:r>
      <w:r w:rsidR="00CC014E">
        <w:rPr>
          <w:rFonts w:ascii="Calibri" w:hAnsi="Calibri" w:eastAsia="Calibri" w:cs="Arial"/>
        </w:rPr>
        <w:t xml:space="preserve">  </w:t>
      </w:r>
    </w:p>
    <w:p w:rsidR="00B972F2" w:rsidP="00CF5ECF" w:rsidRDefault="00CC014E" w14:paraId="37E40A29" w14:textId="00D8E6AF">
      <w:pPr>
        <w:pStyle w:val="ListParagraph"/>
        <w:numPr>
          <w:ilvl w:val="0"/>
          <w:numId w:val="3"/>
        </w:numPr>
        <w:spacing w:after="120" w:line="240" w:lineRule="auto"/>
        <w:contextualSpacing w:val="0"/>
        <w:rPr>
          <w:rFonts w:ascii="Calibri" w:hAnsi="Calibri" w:eastAsia="Times New Roman" w:cs="Calibri"/>
          <w:b/>
          <w:bCs/>
        </w:rPr>
      </w:pPr>
      <w:r w:rsidRPr="00CC014E">
        <w:rPr>
          <w:rFonts w:ascii="Calibri" w:hAnsi="Calibri" w:eastAsia="Times New Roman" w:cs="Calibri"/>
          <w:color w:val="FF0000"/>
        </w:rPr>
        <w:t xml:space="preserve">[If </w:t>
      </w:r>
      <w:r>
        <w:rPr>
          <w:rFonts w:ascii="Calibri" w:hAnsi="Calibri" w:eastAsia="Times New Roman" w:cs="Calibri"/>
          <w:color w:val="FF0000"/>
        </w:rPr>
        <w:t>NO</w:t>
      </w:r>
      <w:r w:rsidRPr="00CC014E">
        <w:rPr>
          <w:rFonts w:ascii="Calibri" w:hAnsi="Calibri" w:eastAsia="Times New Roman" w:cs="Calibri"/>
          <w:color w:val="FF0000"/>
        </w:rPr>
        <w:t>]</w:t>
      </w:r>
      <w:r w:rsidRPr="00CC014E">
        <w:rPr>
          <w:rFonts w:ascii="Calibri" w:hAnsi="Calibri" w:eastAsia="Times New Roman" w:cs="Calibri"/>
          <w:b/>
          <w:bCs/>
          <w:color w:val="FF0000"/>
        </w:rPr>
        <w:t xml:space="preserve"> </w:t>
      </w:r>
      <w:r>
        <w:rPr>
          <w:rFonts w:ascii="Calibri" w:hAnsi="Calibri" w:eastAsia="Times New Roman" w:cs="Calibri"/>
          <w:b/>
          <w:bCs/>
        </w:rPr>
        <w:t>Which</w:t>
      </w:r>
      <w:r w:rsidR="00E93BDA">
        <w:rPr>
          <w:rFonts w:ascii="Calibri" w:hAnsi="Calibri" w:eastAsia="Times New Roman" w:cs="Calibri"/>
          <w:b/>
          <w:bCs/>
        </w:rPr>
        <w:t xml:space="preserve"> eligible</w:t>
      </w:r>
      <w:r>
        <w:rPr>
          <w:rFonts w:ascii="Calibri" w:hAnsi="Calibri" w:eastAsia="Times New Roman" w:cs="Calibri"/>
          <w:b/>
          <w:bCs/>
        </w:rPr>
        <w:t xml:space="preserve"> students were not included, and why were they not?</w:t>
      </w:r>
    </w:p>
    <w:p w:rsidR="00CC014E" w:rsidP="007254FA" w:rsidRDefault="00CC014E" w14:paraId="7F8FD50E" w14:textId="2990813D">
      <w:pPr>
        <w:pStyle w:val="LastLine"/>
      </w:pPr>
      <w:r>
        <w:t>_____________________________________________________________</w:t>
      </w:r>
      <w:r w:rsidR="007254FA">
        <w:t>________</w:t>
      </w:r>
      <w:r>
        <w:t>_______________________________________________________________________________________________</w:t>
      </w:r>
    </w:p>
    <w:p w:rsidRPr="0047551C" w:rsidR="00B144A7" w:rsidP="00790A59" w:rsidRDefault="0039119E" w14:paraId="7A3D7FC9" w14:textId="5FE05A78">
      <w:pPr>
        <w:pStyle w:val="ListParagraph"/>
        <w:keepNext/>
        <w:numPr>
          <w:ilvl w:val="0"/>
          <w:numId w:val="3"/>
        </w:numPr>
        <w:spacing w:after="120" w:line="240" w:lineRule="auto"/>
        <w:contextualSpacing w:val="0"/>
        <w:rPr>
          <w:rFonts w:ascii="Calibri" w:hAnsi="Calibri" w:eastAsia="Times New Roman" w:cs="Calibri"/>
          <w:b/>
          <w:bCs/>
        </w:rPr>
      </w:pPr>
      <w:bookmarkStart w:name="_Hlk66966379" w:id="9"/>
      <w:r w:rsidRPr="0047551C">
        <w:rPr>
          <w:rFonts w:ascii="Calibri" w:hAnsi="Calibri" w:eastAsia="Times New Roman" w:cs="Calibri"/>
          <w:b/>
          <w:bCs/>
        </w:rPr>
        <w:t>What challenges did your institution encounter identifying eligible students?</w:t>
      </w:r>
      <w:r w:rsidRPr="0047551C" w:rsidR="00732FCD">
        <w:rPr>
          <w:rFonts w:ascii="Calibri" w:hAnsi="Calibri" w:eastAsia="Times New Roman" w:cs="Calibri"/>
          <w:b/>
          <w:bCs/>
        </w:rPr>
        <w:t xml:space="preserve"> </w:t>
      </w:r>
    </w:p>
    <w:bookmarkEnd w:id="9"/>
    <w:p w:rsidR="00732FCD" w:rsidP="0047551C" w:rsidRDefault="00963C73" w14:paraId="5F7592BC" w14:textId="770C1125">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 xml:space="preserve">Identifying </w:t>
      </w:r>
      <w:r w:rsidR="0062049D">
        <w:rPr>
          <w:rFonts w:ascii="Calibri" w:hAnsi="Calibri" w:eastAsia="Times New Roman" w:cs="Calibri"/>
        </w:rPr>
        <w:t>the appropriate students in the data system</w:t>
      </w:r>
    </w:p>
    <w:p w:rsidR="00B32B7E" w:rsidP="00B32B7E" w:rsidRDefault="00CB769A" w14:paraId="4B20C17A" w14:textId="665F1FFD">
      <w:pPr>
        <w:spacing w:after="0" w:line="240" w:lineRule="auto"/>
        <w:ind w:left="1080"/>
        <w:rPr>
          <w:rFonts w:ascii="Calibri" w:hAnsi="Calibri" w:eastAsia="Times New Roman" w:cs="Calibri"/>
        </w:rPr>
      </w:pPr>
      <w:r w:rsidRPr="00CB769A">
        <w:rPr>
          <w:rFonts w:ascii="Calibri" w:hAnsi="Calibri" w:eastAsia="Times New Roman" w:cs="Calibri"/>
          <w:color w:val="FF0000"/>
        </w:rPr>
        <w:t>[</w:t>
      </w:r>
      <w:r w:rsidRPr="00CB769A" w:rsidR="00732FCD">
        <w:rPr>
          <w:rFonts w:ascii="Calibri" w:hAnsi="Calibri" w:eastAsia="Times New Roman" w:cs="Calibri"/>
          <w:color w:val="FF0000"/>
        </w:rPr>
        <w:t xml:space="preserve">If </w:t>
      </w:r>
      <w:r w:rsidR="00372E8E">
        <w:rPr>
          <w:rFonts w:ascii="Calibri" w:hAnsi="Calibri" w:eastAsia="Times New Roman" w:cs="Calibri"/>
          <w:color w:val="FF0000"/>
        </w:rPr>
        <w:t>noted</w:t>
      </w:r>
      <w:r w:rsidRPr="00CB769A">
        <w:rPr>
          <w:rFonts w:ascii="Calibri" w:hAnsi="Calibri" w:eastAsia="Times New Roman" w:cs="Calibri"/>
          <w:color w:val="FF0000"/>
        </w:rPr>
        <w:t>]</w:t>
      </w:r>
      <w:r w:rsidRPr="00CB769A" w:rsidR="00732FCD">
        <w:rPr>
          <w:rFonts w:ascii="Calibri" w:hAnsi="Calibri" w:eastAsia="Times New Roman" w:cs="Calibri"/>
          <w:color w:val="FF0000"/>
        </w:rPr>
        <w:t xml:space="preserve"> </w:t>
      </w:r>
      <w:r>
        <w:rPr>
          <w:rFonts w:ascii="Calibri" w:hAnsi="Calibri" w:eastAsia="Times New Roman" w:cs="Calibri"/>
        </w:rPr>
        <w:t>W</w:t>
      </w:r>
      <w:r w:rsidRPr="00CB769A" w:rsidR="0062049D">
        <w:rPr>
          <w:rFonts w:ascii="Calibri" w:hAnsi="Calibri" w:eastAsia="Times New Roman" w:cs="Calibri"/>
        </w:rPr>
        <w:t xml:space="preserve">hat made it challenging to </w:t>
      </w:r>
      <w:r w:rsidR="00963C73">
        <w:rPr>
          <w:rFonts w:ascii="Calibri" w:hAnsi="Calibri" w:eastAsia="Times New Roman" w:cs="Calibri"/>
        </w:rPr>
        <w:t>identify</w:t>
      </w:r>
      <w:r w:rsidRPr="00CB769A" w:rsidR="00963C73">
        <w:rPr>
          <w:rFonts w:ascii="Calibri" w:hAnsi="Calibri" w:eastAsia="Times New Roman" w:cs="Calibri"/>
        </w:rPr>
        <w:t xml:space="preserve"> </w:t>
      </w:r>
      <w:r w:rsidRPr="00CB769A" w:rsidR="0062049D">
        <w:rPr>
          <w:rFonts w:ascii="Calibri" w:hAnsi="Calibri" w:eastAsia="Times New Roman" w:cs="Calibri"/>
        </w:rPr>
        <w:t>the right students?</w:t>
      </w:r>
    </w:p>
    <w:p w:rsidR="00B32B7E" w:rsidP="00B32B7E" w:rsidRDefault="00B32B7E" w14:paraId="02EAB3AD" w14:textId="5A02F423">
      <w:pPr>
        <w:ind w:left="1080"/>
      </w:pPr>
      <w:r>
        <w:t>______________________________________________________________________________________________________________________________________________________</w:t>
      </w:r>
    </w:p>
    <w:p w:rsidR="0062049D" w:rsidP="0047551C" w:rsidRDefault="00963C73" w14:paraId="7A403C1B" w14:textId="0AB75934">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Identifying</w:t>
      </w:r>
      <w:r w:rsidR="0062049D">
        <w:rPr>
          <w:rFonts w:ascii="Calibri" w:hAnsi="Calibri" w:eastAsia="Times New Roman" w:cs="Calibri"/>
        </w:rPr>
        <w:t xml:space="preserve"> students who had already </w:t>
      </w:r>
      <w:r w:rsidR="000463D3">
        <w:rPr>
          <w:rFonts w:ascii="Calibri" w:hAnsi="Calibri" w:eastAsia="Times New Roman" w:cs="Calibri"/>
        </w:rPr>
        <w:t>complete</w:t>
      </w:r>
      <w:r w:rsidR="0062049D">
        <w:rPr>
          <w:rFonts w:ascii="Calibri" w:hAnsi="Calibri" w:eastAsia="Times New Roman" w:cs="Calibri"/>
        </w:rPr>
        <w:t>d entrance counseling</w:t>
      </w:r>
    </w:p>
    <w:p w:rsidR="0062049D" w:rsidP="0047551C" w:rsidRDefault="00963C73" w14:paraId="26492509" w14:textId="0454D09B">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Identifying</w:t>
      </w:r>
      <w:r w:rsidR="0062049D">
        <w:rPr>
          <w:rFonts w:ascii="Calibri" w:hAnsi="Calibri" w:eastAsia="Times New Roman" w:cs="Calibri"/>
        </w:rPr>
        <w:t xml:space="preserve"> students who also met other eligibility criteria (undergraduate student, enrolled at least half time) in addition to being awarded a federal student loan</w:t>
      </w:r>
    </w:p>
    <w:p w:rsidR="002C3F88" w:rsidP="0047551C" w:rsidRDefault="002C3F88" w14:paraId="44D38966" w14:textId="6201156F">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lastRenderedPageBreak/>
        <w:t>Identifying eligible students in later years, after the first year of the experiment</w:t>
      </w:r>
      <w:r w:rsidR="000C4CEF">
        <w:rPr>
          <w:rFonts w:ascii="Calibri" w:hAnsi="Calibri" w:eastAsia="Times New Roman" w:cs="Calibri"/>
        </w:rPr>
        <w:t xml:space="preserve"> (once some students were already receiving additional loan counseling)</w:t>
      </w:r>
    </w:p>
    <w:p w:rsidR="00E71FD2" w:rsidP="0047551C" w:rsidRDefault="00E71FD2" w14:paraId="5EA0257B" w14:textId="3F817C71">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Determining which transfer students were eligible</w:t>
      </w:r>
    </w:p>
    <w:p w:rsidR="00ED6022" w:rsidP="0047551C" w:rsidRDefault="00ED6022" w14:paraId="658FC96C" w14:textId="415B2E22">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 xml:space="preserve">The timing of when eligible students are identified and the availability of </w:t>
      </w:r>
      <w:r w:rsidR="000548DA">
        <w:rPr>
          <w:rFonts w:ascii="Calibri" w:hAnsi="Calibri" w:eastAsia="Times New Roman" w:cs="Calibri"/>
        </w:rPr>
        <w:t>data</w:t>
      </w:r>
    </w:p>
    <w:p w:rsidR="0062049D" w:rsidP="0047551C" w:rsidRDefault="0062049D" w14:paraId="4530646E" w14:textId="0D8456BC">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Other. Specify:</w:t>
      </w:r>
    </w:p>
    <w:p w:rsidR="00617CAB" w:rsidP="00617CAB" w:rsidRDefault="006E45B8" w14:paraId="521CE679" w14:textId="231973DA">
      <w:pPr>
        <w:pStyle w:val="ListParagraph"/>
        <w:numPr>
          <w:ilvl w:val="2"/>
          <w:numId w:val="3"/>
        </w:numPr>
        <w:spacing w:after="0" w:line="240" w:lineRule="auto"/>
        <w:ind w:left="1080" w:hanging="360"/>
        <w:rPr>
          <w:rFonts w:ascii="Calibri" w:hAnsi="Calibri" w:eastAsia="Times New Roman" w:cs="Calibri"/>
        </w:rPr>
      </w:pPr>
      <w:bookmarkStart w:name="_Hlk66966501" w:id="10"/>
      <w:r>
        <w:rPr>
          <w:rFonts w:ascii="Calibri" w:hAnsi="Calibri" w:eastAsia="Times New Roman" w:cs="Calibri"/>
        </w:rPr>
        <w:t xml:space="preserve">Did not encounter </w:t>
      </w:r>
      <w:r w:rsidR="00660184">
        <w:rPr>
          <w:rFonts w:ascii="Calibri" w:hAnsi="Calibri" w:eastAsia="Times New Roman" w:cs="Calibri"/>
        </w:rPr>
        <w:t xml:space="preserve">any </w:t>
      </w:r>
      <w:r>
        <w:rPr>
          <w:rFonts w:ascii="Calibri" w:hAnsi="Calibri" w:eastAsia="Times New Roman" w:cs="Calibri"/>
        </w:rPr>
        <w:t>challenges</w:t>
      </w:r>
    </w:p>
    <w:bookmarkEnd w:id="10"/>
    <w:p w:rsidR="00C353BB" w:rsidP="00C353BB" w:rsidRDefault="00C353BB" w14:paraId="3D7E0106" w14:textId="4389C921">
      <w:pPr>
        <w:pStyle w:val="ListParagraph"/>
        <w:spacing w:after="0" w:line="240" w:lineRule="auto"/>
        <w:ind w:left="1080"/>
        <w:rPr>
          <w:rFonts w:ascii="Calibri" w:hAnsi="Calibri" w:eastAsia="Times New Roman" w:cs="Calibri"/>
        </w:rPr>
      </w:pPr>
    </w:p>
    <w:p w:rsidRPr="00790A59" w:rsidR="005F61F6" w:rsidP="005F61F6" w:rsidRDefault="00660184" w14:paraId="109FDC55" w14:textId="568FC64C">
      <w:pPr>
        <w:pStyle w:val="ListParagraph"/>
        <w:numPr>
          <w:ilvl w:val="0"/>
          <w:numId w:val="3"/>
        </w:numPr>
        <w:spacing w:after="0" w:line="240" w:lineRule="auto"/>
        <w:rPr>
          <w:rFonts w:ascii="Calibri" w:hAnsi="Calibri" w:eastAsia="Times New Roman" w:cs="Calibri"/>
          <w:b/>
          <w:bCs/>
        </w:rPr>
      </w:pPr>
      <w:r w:rsidRPr="00660184">
        <w:rPr>
          <w:rFonts w:ascii="Calibri" w:hAnsi="Calibri" w:eastAsia="Times New Roman" w:cs="Calibri"/>
          <w:color w:val="FF0000"/>
        </w:rPr>
        <w:t xml:space="preserve">[If </w:t>
      </w:r>
      <w:r>
        <w:rPr>
          <w:rFonts w:ascii="Calibri" w:hAnsi="Calibri" w:eastAsia="Times New Roman" w:cs="Calibri"/>
          <w:color w:val="FF0000"/>
        </w:rPr>
        <w:t>d</w:t>
      </w:r>
      <w:r w:rsidRPr="00660184">
        <w:rPr>
          <w:rFonts w:ascii="Calibri" w:hAnsi="Calibri" w:eastAsia="Times New Roman" w:cs="Calibri"/>
          <w:color w:val="FF0000"/>
        </w:rPr>
        <w:t>id not encounter any challenges</w:t>
      </w:r>
      <w:r>
        <w:rPr>
          <w:rFonts w:ascii="Calibri" w:hAnsi="Calibri" w:eastAsia="Times New Roman" w:cs="Calibri"/>
          <w:color w:val="FF0000"/>
        </w:rPr>
        <w:t xml:space="preserve"> </w:t>
      </w:r>
      <w:r w:rsidR="0099604F">
        <w:rPr>
          <w:rFonts w:ascii="Calibri" w:hAnsi="Calibri" w:eastAsia="Times New Roman" w:cs="Calibri"/>
          <w:color w:val="FF0000"/>
        </w:rPr>
        <w:t xml:space="preserve">is </w:t>
      </w:r>
      <w:r>
        <w:rPr>
          <w:rFonts w:ascii="Calibri" w:hAnsi="Calibri" w:eastAsia="Times New Roman" w:cs="Calibri"/>
          <w:color w:val="FF0000"/>
        </w:rPr>
        <w:t>not selected</w:t>
      </w:r>
      <w:r w:rsidRPr="00CB769A">
        <w:rPr>
          <w:rFonts w:ascii="Calibri" w:hAnsi="Calibri" w:eastAsia="Times New Roman" w:cs="Calibri"/>
          <w:color w:val="FF0000"/>
        </w:rPr>
        <w:t xml:space="preserve">] </w:t>
      </w:r>
      <w:r w:rsidRPr="009D4AB6" w:rsidR="005F61F6">
        <w:rPr>
          <w:rFonts w:ascii="Calibri" w:hAnsi="Calibri" w:eastAsia="Times New Roman" w:cs="Calibri"/>
          <w:b/>
          <w:bCs/>
        </w:rPr>
        <w:t>What</w:t>
      </w:r>
      <w:r w:rsidR="005F61F6">
        <w:rPr>
          <w:rFonts w:ascii="Calibri" w:hAnsi="Calibri" w:eastAsia="Times New Roman" w:cs="Calibri"/>
          <w:b/>
          <w:bCs/>
        </w:rPr>
        <w:t xml:space="preserve"> was the biggest challenge your institution encountered when identifying eligible students?</w:t>
      </w:r>
    </w:p>
    <w:p w:rsidR="005F61F6" w:rsidP="005F61F6" w:rsidRDefault="005F61F6" w14:paraId="5FD45A41" w14:textId="77777777">
      <w:pPr>
        <w:pStyle w:val="LastLine"/>
      </w:pPr>
      <w:r>
        <w:t>______________________________________________________________________________</w:t>
      </w:r>
    </w:p>
    <w:p w:rsidRPr="00A673E2" w:rsidR="00A673E2" w:rsidP="00790A59" w:rsidRDefault="00A673E2" w14:paraId="06124BC1" w14:textId="77777777">
      <w:pPr>
        <w:pStyle w:val="NoSpacing"/>
      </w:pPr>
    </w:p>
    <w:p w:rsidRPr="00CB769A" w:rsidR="00A54D8A" w:rsidP="00790A59" w:rsidRDefault="00CC2C01" w14:paraId="5AE3B4F3" w14:textId="551EDF1A">
      <w:pPr>
        <w:pStyle w:val="BodyTextforInlinetextbox"/>
        <w:rPr>
          <w:rFonts w:ascii="Calibri" w:hAnsi="Calibri" w:cs="Calibri"/>
        </w:rPr>
      </w:pPr>
      <w:r>
        <w:rPr>
          <w:noProof/>
        </w:rPr>
        <mc:AlternateContent>
          <mc:Choice Requires="wps">
            <w:drawing>
              <wp:inline distT="0" distB="0" distL="0" distR="0" wp14:anchorId="1CDD79FB" wp14:editId="5BCC7B5F">
                <wp:extent cx="5939155" cy="580446"/>
                <wp:effectExtent l="0" t="0" r="4445"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580446"/>
                        </a:xfrm>
                        <a:prstGeom prst="rect">
                          <a:avLst/>
                        </a:prstGeom>
                        <a:solidFill>
                          <a:schemeClr val="accent3">
                            <a:lumMod val="20000"/>
                            <a:lumOff val="80000"/>
                          </a:schemeClr>
                        </a:solidFill>
                        <a:ln w="9525">
                          <a:noFill/>
                          <a:miter lim="800000"/>
                          <a:headEnd/>
                          <a:tailEnd/>
                        </a:ln>
                      </wps:spPr>
                      <wps:txbx>
                        <w:txbxContent>
                          <w:p w:rsidR="004F3DA1" w:rsidP="00790A59" w:rsidRDefault="004F3DA1" w14:paraId="6E76480A" w14:textId="58F7B6F5">
                            <w:pPr>
                              <w:pStyle w:val="Heading2"/>
                            </w:pPr>
                            <w:r>
                              <w:t>Determining which</w:t>
                            </w:r>
                            <w:r w:rsidRPr="005F3332">
                              <w:t xml:space="preserve"> Students</w:t>
                            </w:r>
                            <w:r>
                              <w:t xml:space="preserve"> Were</w:t>
                            </w:r>
                            <w:r w:rsidRPr="005F3332">
                              <w:t xml:space="preserve"> </w:t>
                            </w:r>
                            <w:r>
                              <w:t>R</w:t>
                            </w:r>
                            <w:r w:rsidRPr="005F3332">
                              <w:t>e</w:t>
                            </w:r>
                            <w:r>
                              <w:t xml:space="preserve">quired to Complete </w:t>
                            </w:r>
                            <w:r w:rsidRPr="005F3332">
                              <w:t xml:space="preserve">Additional Loan Counseling </w:t>
                            </w:r>
                            <w:r>
                              <w:t>and which Students Were</w:t>
                            </w:r>
                            <w:r w:rsidRPr="005F3332">
                              <w:t xml:space="preserve"> </w:t>
                            </w:r>
                            <w:r>
                              <w:t>N</w:t>
                            </w:r>
                            <w:r w:rsidRPr="005F3332">
                              <w:t>ot</w:t>
                            </w:r>
                          </w:p>
                        </w:txbxContent>
                      </wps:txbx>
                      <wps:bodyPr rot="0" vert="horz" wrap="square" lIns="91440" tIns="45720" rIns="91440" bIns="45720" anchor="t" anchorCtr="0">
                        <a:noAutofit/>
                      </wps:bodyPr>
                    </wps:wsp>
                  </a:graphicData>
                </a:graphic>
              </wp:inline>
            </w:drawing>
          </mc:Choice>
          <mc:Fallback>
            <w:pict>
              <v:shape id="Text Box 5" style="width:467.65pt;height:45.7pt;visibility:visible;mso-wrap-style:square;mso-left-percent:-10001;mso-top-percent:-10001;mso-position-horizontal:absolute;mso-position-horizontal-relative:char;mso-position-vertical:absolute;mso-position-vertical-relative:line;mso-left-percent:-10001;mso-top-percent:-10001;v-text-anchor:top" o:spid="_x0000_s1031" fillcolor="#ededed [6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" w14:anchorId="1CDD79FB">
                <v:textbox>
                  <w:txbxContent>
                    <w:p w:rsidR="004F3DA1" w:rsidP="00790A59" w:rsidRDefault="004F3DA1" w14:paraId="6E76480A" w14:textId="58F7B6F5">
                      <w:pPr>
                        <w:pStyle w:val="Heading2"/>
                      </w:pPr>
                      <w:r>
                        <w:t>Determining which</w:t>
                      </w:r>
                      <w:r w:rsidRPr="005F3332">
                        <w:t xml:space="preserve"> Students</w:t>
                      </w:r>
                      <w:r>
                        <w:t xml:space="preserve"> Were</w:t>
                      </w:r>
                      <w:r w:rsidRPr="005F3332">
                        <w:t xml:space="preserve"> </w:t>
                      </w:r>
                      <w:r>
                        <w:t>R</w:t>
                      </w:r>
                      <w:r w:rsidRPr="005F3332">
                        <w:t>e</w:t>
                      </w:r>
                      <w:r>
                        <w:t xml:space="preserve">quired to Complete </w:t>
                      </w:r>
                      <w:r w:rsidRPr="005F3332">
                        <w:t xml:space="preserve">Additional Loan Counseling </w:t>
                      </w:r>
                      <w:r>
                        <w:t>and which Students Were</w:t>
                      </w:r>
                      <w:r w:rsidRPr="005F3332">
                        <w:t xml:space="preserve"> </w:t>
                      </w:r>
                      <w:r>
                        <w:t>N</w:t>
                      </w:r>
                      <w:r w:rsidRPr="005F3332">
                        <w:t>ot</w:t>
                      </w:r>
                    </w:p>
                  </w:txbxContent>
                </v:textbox>
                <w10:anchorlock/>
              </v:shape>
            </w:pict>
          </mc:Fallback>
        </mc:AlternateContent>
      </w:r>
    </w:p>
    <w:p w:rsidR="00E12830" w:rsidP="00790A59" w:rsidRDefault="00F91D88" w14:paraId="5A24356B" w14:textId="7CFFF876">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 xml:space="preserve">Could you describe the process you used to </w:t>
      </w:r>
      <w:r w:rsidR="00A648CD">
        <w:rPr>
          <w:rFonts w:ascii="Calibri" w:hAnsi="Calibri" w:eastAsia="Times New Roman" w:cs="Calibri"/>
          <w:b/>
          <w:bCs/>
        </w:rPr>
        <w:t xml:space="preserve">determine the </w:t>
      </w:r>
      <w:r>
        <w:rPr>
          <w:rFonts w:ascii="Calibri" w:hAnsi="Calibri" w:eastAsia="Times New Roman" w:cs="Calibri"/>
          <w:b/>
          <w:bCs/>
        </w:rPr>
        <w:t>students</w:t>
      </w:r>
      <w:r w:rsidR="00A648CD">
        <w:rPr>
          <w:rFonts w:ascii="Calibri" w:hAnsi="Calibri" w:eastAsia="Times New Roman" w:cs="Calibri"/>
          <w:b/>
          <w:bCs/>
        </w:rPr>
        <w:t xml:space="preserve"> who would be required</w:t>
      </w:r>
      <w:r>
        <w:rPr>
          <w:rFonts w:ascii="Calibri" w:hAnsi="Calibri" w:eastAsia="Times New Roman" w:cs="Calibri"/>
          <w:b/>
          <w:bCs/>
        </w:rPr>
        <w:t xml:space="preserve"> to </w:t>
      </w:r>
      <w:r w:rsidR="00A648CD">
        <w:rPr>
          <w:rFonts w:ascii="Calibri" w:hAnsi="Calibri" w:eastAsia="Times New Roman" w:cs="Calibri"/>
          <w:b/>
          <w:bCs/>
        </w:rPr>
        <w:t xml:space="preserve">complete </w:t>
      </w:r>
      <w:r>
        <w:rPr>
          <w:rFonts w:ascii="Calibri" w:hAnsi="Calibri" w:eastAsia="Times New Roman" w:cs="Calibri"/>
          <w:b/>
          <w:bCs/>
        </w:rPr>
        <w:t xml:space="preserve">additional loan counseling </w:t>
      </w:r>
      <w:r w:rsidR="00A648CD">
        <w:rPr>
          <w:rFonts w:ascii="Calibri" w:hAnsi="Calibri" w:eastAsia="Times New Roman" w:cs="Calibri"/>
          <w:b/>
          <w:bCs/>
        </w:rPr>
        <w:t>and the students who would not</w:t>
      </w:r>
      <w:r>
        <w:rPr>
          <w:rFonts w:ascii="Calibri" w:hAnsi="Calibri" w:eastAsia="Times New Roman" w:cs="Calibri"/>
          <w:b/>
          <w:bCs/>
        </w:rPr>
        <w:t>?</w:t>
      </w:r>
    </w:p>
    <w:p w:rsidR="00F91D88" w:rsidP="00496F2F" w:rsidRDefault="00496F2F" w14:paraId="6692988A" w14:textId="37ACF9A3">
      <w:pPr>
        <w:pStyle w:val="ListParagraph"/>
        <w:numPr>
          <w:ilvl w:val="2"/>
          <w:numId w:val="3"/>
        </w:numPr>
        <w:spacing w:after="0" w:line="240" w:lineRule="auto"/>
        <w:ind w:left="1080" w:hanging="360"/>
        <w:rPr>
          <w:rFonts w:ascii="Calibri" w:hAnsi="Calibri" w:eastAsia="Times New Roman" w:cs="Calibri"/>
        </w:rPr>
      </w:pPr>
      <w:r w:rsidRPr="00496F2F">
        <w:rPr>
          <w:rFonts w:ascii="Calibri" w:hAnsi="Calibri" w:eastAsia="Times New Roman" w:cs="Calibri"/>
        </w:rPr>
        <w:t>Half</w:t>
      </w:r>
      <w:r>
        <w:rPr>
          <w:rFonts w:ascii="Calibri" w:hAnsi="Calibri" w:eastAsia="Times New Roman" w:cs="Calibri"/>
        </w:rPr>
        <w:t xml:space="preserve"> of eligible students to get additional loan counseling, half not</w:t>
      </w:r>
      <w:r w:rsidR="009F720A">
        <w:rPr>
          <w:rFonts w:ascii="Calibri" w:hAnsi="Calibri" w:eastAsia="Times New Roman" w:cs="Calibri"/>
        </w:rPr>
        <w:t xml:space="preserve"> </w:t>
      </w:r>
    </w:p>
    <w:p w:rsidR="00496F2F" w:rsidP="00496F2F" w:rsidRDefault="00496F2F" w14:paraId="48A1E560" w14:textId="1ABE385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Used last digit of SSN</w:t>
      </w:r>
      <w:r w:rsidR="00185BBD">
        <w:rPr>
          <w:rFonts w:ascii="Calibri" w:hAnsi="Calibri" w:eastAsia="Times New Roman" w:cs="Calibri"/>
        </w:rPr>
        <w:t xml:space="preserve"> to determine who gets additional loan counseling or not</w:t>
      </w:r>
    </w:p>
    <w:p w:rsidR="00185BBD" w:rsidP="00185BBD" w:rsidRDefault="00185BBD" w14:paraId="0E84105D" w14:textId="6AADE509">
      <w:pPr>
        <w:pStyle w:val="ListParagraph"/>
        <w:numPr>
          <w:ilvl w:val="2"/>
          <w:numId w:val="3"/>
        </w:numPr>
        <w:spacing w:after="0" w:line="240" w:lineRule="auto"/>
        <w:ind w:hanging="360"/>
        <w:rPr>
          <w:rFonts w:ascii="Calibri" w:hAnsi="Calibri" w:eastAsia="Times New Roman" w:cs="Calibri"/>
        </w:rPr>
      </w:pPr>
      <w:r>
        <w:rPr>
          <w:rFonts w:ascii="Calibri" w:hAnsi="Calibri" w:eastAsia="Times New Roman" w:cs="Calibri"/>
        </w:rPr>
        <w:t>Even for additional loan counseling, odd not</w:t>
      </w:r>
    </w:p>
    <w:p w:rsidR="00185BBD" w:rsidP="00185BBD" w:rsidRDefault="00185BBD" w14:paraId="2C386B27" w14:textId="60297829">
      <w:pPr>
        <w:pStyle w:val="ListParagraph"/>
        <w:numPr>
          <w:ilvl w:val="2"/>
          <w:numId w:val="3"/>
        </w:numPr>
        <w:spacing w:after="0" w:line="240" w:lineRule="auto"/>
        <w:ind w:hanging="360"/>
        <w:rPr>
          <w:rFonts w:ascii="Calibri" w:hAnsi="Calibri" w:eastAsia="Times New Roman" w:cs="Calibri"/>
        </w:rPr>
      </w:pPr>
      <w:r>
        <w:rPr>
          <w:rFonts w:ascii="Calibri" w:hAnsi="Calibri" w:eastAsia="Times New Roman" w:cs="Calibri"/>
        </w:rPr>
        <w:t>Odd for additional loan counseling, even not</w:t>
      </w:r>
    </w:p>
    <w:p w:rsidR="00185BBD" w:rsidP="009841B1" w:rsidRDefault="00185BBD" w14:paraId="28964B6D" w14:textId="215E12F7">
      <w:pPr>
        <w:pStyle w:val="LastLineIndented"/>
      </w:pPr>
      <w:r w:rsidRPr="00904629">
        <w:rPr>
          <w:rFonts w:ascii="Calibri" w:hAnsi="Calibri" w:eastAsia="Times New Roman" w:cs="Calibri"/>
        </w:rPr>
        <w:t>Other. Specify:</w:t>
      </w:r>
      <w:r w:rsidR="0001643D">
        <w:rPr>
          <w:rFonts w:ascii="Calibri" w:hAnsi="Calibri" w:eastAsia="Times New Roman" w:cs="Calibri"/>
        </w:rPr>
        <w:t xml:space="preserve"> </w:t>
      </w:r>
      <w:r>
        <w:t>_____________________________________________________________________________________________________________</w:t>
      </w:r>
      <w:r w:rsidR="0001643D">
        <w:t xml:space="preserve"> </w:t>
      </w:r>
      <w:r>
        <w:t>____________________________________</w:t>
      </w:r>
      <w:r w:rsidR="00790A59">
        <w:t>______</w:t>
      </w:r>
      <w:r>
        <w:t>_____</w:t>
      </w:r>
    </w:p>
    <w:p w:rsidRPr="00EB678D" w:rsidR="009967DB" w:rsidP="00EB678D" w:rsidRDefault="00301F63" w14:paraId="446EE022" w14:textId="6383F91C">
      <w:pPr>
        <w:pStyle w:val="ListParagraph"/>
        <w:numPr>
          <w:ilvl w:val="0"/>
          <w:numId w:val="3"/>
        </w:numPr>
        <w:spacing w:after="120" w:line="240" w:lineRule="auto"/>
        <w:contextualSpacing w:val="0"/>
        <w:rPr>
          <w:rFonts w:ascii="Calibri" w:hAnsi="Calibri" w:eastAsia="Times New Roman" w:cs="Calibri"/>
          <w:b/>
          <w:bCs/>
        </w:rPr>
      </w:pPr>
      <w:r w:rsidRPr="00EB678D">
        <w:rPr>
          <w:rFonts w:ascii="Calibri" w:hAnsi="Calibri" w:eastAsia="Times New Roman" w:cs="Calibri"/>
          <w:b/>
          <w:bCs/>
        </w:rPr>
        <w:t xml:space="preserve">What </w:t>
      </w:r>
      <w:r w:rsidRPr="00EB678D" w:rsidR="009841B1">
        <w:rPr>
          <w:rFonts w:ascii="Calibri" w:hAnsi="Calibri" w:eastAsia="Times New Roman" w:cs="Calibri"/>
          <w:b/>
          <w:bCs/>
        </w:rPr>
        <w:t>about in the years that followed?</w:t>
      </w:r>
    </w:p>
    <w:p w:rsidR="00073073" w:rsidP="009841B1" w:rsidRDefault="00073073" w14:paraId="1B211C22" w14:textId="2C511AE0">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 xml:space="preserve">Used the same process to determine which students would </w:t>
      </w:r>
      <w:r w:rsidR="0088605F">
        <w:rPr>
          <w:rFonts w:ascii="Calibri" w:hAnsi="Calibri" w:eastAsia="Times New Roman" w:cs="Calibri"/>
        </w:rPr>
        <w:t>be required to complete additional loan counseling</w:t>
      </w:r>
      <w:r w:rsidR="00EB678D">
        <w:rPr>
          <w:rFonts w:ascii="Calibri" w:hAnsi="Calibri" w:eastAsia="Times New Roman" w:cs="Calibri"/>
        </w:rPr>
        <w:t xml:space="preserve"> as the first year</w:t>
      </w:r>
    </w:p>
    <w:p w:rsidR="009841B1" w:rsidP="009841B1" w:rsidRDefault="009841B1" w14:paraId="511B1A85" w14:textId="7B5230A5">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Kept students in the same condition each year</w:t>
      </w:r>
    </w:p>
    <w:p w:rsidR="009841B1" w:rsidP="009841B1" w:rsidRDefault="009841B1" w14:paraId="17D5391C" w14:textId="03923B8C">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Implemented with a new group of students each year</w:t>
      </w:r>
    </w:p>
    <w:p w:rsidR="009841B1" w:rsidP="009841B1" w:rsidRDefault="009841B1" w14:paraId="1C031A31" w14:textId="3F4FAB9B">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Other. Specify:</w:t>
      </w:r>
    </w:p>
    <w:p w:rsidR="009841B1" w:rsidP="00EB678D" w:rsidRDefault="00EB678D" w14:paraId="58F88535" w14:textId="649720AF">
      <w:pPr>
        <w:pStyle w:val="LastLineIndented"/>
        <w:ind w:left="360"/>
      </w:pPr>
      <w:r>
        <w:t>_____________________________________________________________________________________________________________ ______________________________________________________</w:t>
      </w:r>
    </w:p>
    <w:p w:rsidRPr="00E71FD2" w:rsidR="00E71FD2" w:rsidP="00E71FD2" w:rsidRDefault="00E71FD2" w14:paraId="43251B79" w14:textId="1CA896D2">
      <w:pPr>
        <w:pStyle w:val="ListParagraph"/>
        <w:numPr>
          <w:ilvl w:val="0"/>
          <w:numId w:val="3"/>
        </w:numPr>
        <w:spacing w:after="120" w:line="240" w:lineRule="auto"/>
        <w:contextualSpacing w:val="0"/>
      </w:pPr>
      <w:r>
        <w:rPr>
          <w:b/>
          <w:bCs/>
        </w:rPr>
        <w:t>How did the process of determining which students would be required to complete additional loan counseling differ for transfer students?</w:t>
      </w:r>
    </w:p>
    <w:p w:rsidR="00E71FD2" w:rsidP="00E71FD2" w:rsidRDefault="00E71FD2" w14:paraId="583A7991" w14:textId="5F23622A">
      <w:pPr>
        <w:pStyle w:val="ListParagraph"/>
        <w:spacing w:after="120" w:line="240" w:lineRule="auto"/>
        <w:ind w:left="360"/>
        <w:contextualSpacing w:val="0"/>
      </w:pPr>
      <w:r>
        <w:t>____________________________________________________________________________________________________________________________________________________________________</w:t>
      </w:r>
    </w:p>
    <w:p w:rsidRPr="00496F2F" w:rsidR="00E71FD2" w:rsidP="00E71FD2" w:rsidRDefault="00E71FD2" w14:paraId="4BA9ADDF" w14:textId="28B349F8">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The process was the same for transfer students</w:t>
      </w:r>
    </w:p>
    <w:p w:rsidR="00E71FD2" w:rsidP="00E71FD2" w:rsidRDefault="00E71FD2" w14:paraId="6B79CFA7" w14:textId="77777777">
      <w:pPr>
        <w:pStyle w:val="ListParagraph"/>
        <w:spacing w:after="120" w:line="240" w:lineRule="auto"/>
        <w:ind w:left="360"/>
        <w:contextualSpacing w:val="0"/>
      </w:pPr>
    </w:p>
    <w:p w:rsidRPr="009D4AB6" w:rsidR="00732FCD" w:rsidP="00790A59" w:rsidRDefault="00185BBD" w14:paraId="6EEB7A9A" w14:textId="0F49D030">
      <w:pPr>
        <w:pStyle w:val="ListParagraph"/>
        <w:numPr>
          <w:ilvl w:val="0"/>
          <w:numId w:val="3"/>
        </w:numPr>
        <w:spacing w:after="120" w:line="240" w:lineRule="auto"/>
        <w:contextualSpacing w:val="0"/>
        <w:rPr>
          <w:rFonts w:ascii="Calibri" w:hAnsi="Calibri" w:eastAsia="Times New Roman" w:cs="Calibri"/>
          <w:b/>
          <w:bCs/>
        </w:rPr>
      </w:pPr>
      <w:r w:rsidRPr="00185BBD">
        <w:rPr>
          <w:rFonts w:ascii="Calibri" w:hAnsi="Calibri" w:eastAsia="Times New Roman" w:cs="Calibri"/>
          <w:color w:val="FF0000"/>
        </w:rPr>
        <w:t>[If used SSN]</w:t>
      </w:r>
      <w:r>
        <w:rPr>
          <w:rFonts w:ascii="Calibri" w:hAnsi="Calibri" w:eastAsia="Times New Roman" w:cs="Calibri"/>
          <w:b/>
          <w:bCs/>
          <w:color w:val="FF0000"/>
        </w:rPr>
        <w:t xml:space="preserve"> </w:t>
      </w:r>
      <w:r w:rsidRPr="009D4AB6" w:rsidR="00732FCD">
        <w:rPr>
          <w:rFonts w:ascii="Calibri" w:hAnsi="Calibri" w:eastAsia="Times New Roman" w:cs="Calibri"/>
          <w:b/>
          <w:bCs/>
        </w:rPr>
        <w:t>What challenges did your institution encounter</w:t>
      </w:r>
      <w:r w:rsidR="003638B5">
        <w:rPr>
          <w:rFonts w:ascii="Calibri" w:hAnsi="Calibri" w:eastAsia="Times New Roman" w:cs="Calibri"/>
          <w:b/>
          <w:bCs/>
        </w:rPr>
        <w:t xml:space="preserve"> determining the </w:t>
      </w:r>
      <w:r w:rsidRPr="009D4AB6" w:rsidR="00732FCD">
        <w:rPr>
          <w:rFonts w:ascii="Calibri" w:hAnsi="Calibri" w:eastAsia="Times New Roman" w:cs="Calibri"/>
          <w:b/>
          <w:bCs/>
        </w:rPr>
        <w:t xml:space="preserve">students </w:t>
      </w:r>
      <w:r w:rsidR="003638B5">
        <w:rPr>
          <w:rFonts w:ascii="Calibri" w:hAnsi="Calibri" w:eastAsia="Times New Roman" w:cs="Calibri"/>
          <w:b/>
          <w:bCs/>
        </w:rPr>
        <w:t xml:space="preserve">who were required to complete the addition loan counseling </w:t>
      </w:r>
      <w:r w:rsidRPr="009D4AB6" w:rsidR="00732FCD">
        <w:rPr>
          <w:rFonts w:ascii="Calibri" w:hAnsi="Calibri" w:eastAsia="Times New Roman" w:cs="Calibri"/>
          <w:b/>
          <w:bCs/>
        </w:rPr>
        <w:t>based on social security numbers?</w:t>
      </w:r>
      <w:r w:rsidRPr="009D4AB6" w:rsidR="003D4671">
        <w:rPr>
          <w:rFonts w:ascii="Calibri" w:hAnsi="Calibri" w:eastAsia="Times New Roman" w:cs="Calibri"/>
          <w:b/>
          <w:bCs/>
        </w:rPr>
        <w:t xml:space="preserve"> </w:t>
      </w:r>
    </w:p>
    <w:p w:rsidR="003D4671" w:rsidP="00CB769A" w:rsidRDefault="003D4671" w14:paraId="6099E2FB" w14:textId="08BA2E18">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Linking SSNs to eligible borrowers across different data systems</w:t>
      </w:r>
    </w:p>
    <w:p w:rsidR="006D5C46" w:rsidP="00CB769A" w:rsidRDefault="003D4671" w14:paraId="0209D6E2" w14:textId="2ED01BD2">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lastRenderedPageBreak/>
        <w:t xml:space="preserve">Unable to automate the process of </w:t>
      </w:r>
      <w:r w:rsidR="003638B5">
        <w:rPr>
          <w:rFonts w:ascii="Calibri" w:hAnsi="Calibri" w:eastAsia="Times New Roman" w:cs="Calibri"/>
        </w:rPr>
        <w:t>determin</w:t>
      </w:r>
      <w:r w:rsidR="001E0B77">
        <w:rPr>
          <w:rFonts w:ascii="Calibri" w:hAnsi="Calibri" w:eastAsia="Times New Roman" w:cs="Calibri"/>
        </w:rPr>
        <w:t xml:space="preserve">ing </w:t>
      </w:r>
      <w:r w:rsidR="008E44A0">
        <w:rPr>
          <w:rFonts w:ascii="Calibri" w:hAnsi="Calibri" w:eastAsia="Times New Roman" w:cs="Calibri"/>
        </w:rPr>
        <w:t>which</w:t>
      </w:r>
      <w:r>
        <w:rPr>
          <w:rFonts w:ascii="Calibri" w:hAnsi="Calibri" w:eastAsia="Times New Roman" w:cs="Calibri"/>
        </w:rPr>
        <w:t xml:space="preserve"> students </w:t>
      </w:r>
      <w:r w:rsidR="008E44A0">
        <w:rPr>
          <w:rFonts w:ascii="Calibri" w:hAnsi="Calibri" w:eastAsia="Times New Roman" w:cs="Calibri"/>
        </w:rPr>
        <w:t>were required to complete</w:t>
      </w:r>
      <w:r w:rsidR="001E0B77">
        <w:rPr>
          <w:rFonts w:ascii="Calibri" w:hAnsi="Calibri" w:eastAsia="Times New Roman" w:cs="Calibri"/>
        </w:rPr>
        <w:t xml:space="preserve"> additional loan counseling </w:t>
      </w:r>
      <w:r w:rsidR="008E44A0">
        <w:rPr>
          <w:rFonts w:ascii="Calibri" w:hAnsi="Calibri" w:eastAsia="Times New Roman" w:cs="Calibri"/>
        </w:rPr>
        <w:t>and which were</w:t>
      </w:r>
      <w:r w:rsidR="001E0B77">
        <w:rPr>
          <w:rFonts w:ascii="Calibri" w:hAnsi="Calibri" w:eastAsia="Times New Roman" w:cs="Calibri"/>
        </w:rPr>
        <w:t xml:space="preserve"> not</w:t>
      </w:r>
      <w:r>
        <w:rPr>
          <w:rFonts w:ascii="Calibri" w:hAnsi="Calibri" w:eastAsia="Times New Roman" w:cs="Calibri"/>
        </w:rPr>
        <w:t xml:space="preserve"> using SSN</w:t>
      </w:r>
      <w:r w:rsidR="005B54AB">
        <w:rPr>
          <w:rFonts w:ascii="Calibri" w:hAnsi="Calibri" w:eastAsia="Times New Roman" w:cs="Calibri"/>
        </w:rPr>
        <w:t xml:space="preserve"> </w:t>
      </w:r>
    </w:p>
    <w:p w:rsidR="009D4AB6" w:rsidP="009D4AB6" w:rsidRDefault="003D4671" w14:paraId="47F631A7" w14:textId="5C8A515E">
      <w:pPr>
        <w:pStyle w:val="ListParagraph"/>
        <w:numPr>
          <w:ilvl w:val="2"/>
          <w:numId w:val="3"/>
        </w:numPr>
        <w:spacing w:after="120" w:line="240" w:lineRule="auto"/>
        <w:ind w:left="1080" w:hanging="360"/>
        <w:contextualSpacing w:val="0"/>
        <w:rPr>
          <w:rFonts w:ascii="Calibri" w:hAnsi="Calibri" w:eastAsia="Times New Roman" w:cs="Calibri"/>
        </w:rPr>
      </w:pPr>
      <w:r>
        <w:rPr>
          <w:rFonts w:ascii="Calibri" w:hAnsi="Calibri" w:eastAsia="Times New Roman" w:cs="Calibri"/>
        </w:rPr>
        <w:t xml:space="preserve">Needed to change who was </w:t>
      </w:r>
      <w:r w:rsidR="003638B5">
        <w:rPr>
          <w:rFonts w:ascii="Calibri" w:hAnsi="Calibri" w:eastAsia="Times New Roman" w:cs="Calibri"/>
        </w:rPr>
        <w:t>required to receive</w:t>
      </w:r>
      <w:r>
        <w:rPr>
          <w:rFonts w:ascii="Calibri" w:hAnsi="Calibri" w:eastAsia="Times New Roman" w:cs="Calibri"/>
        </w:rPr>
        <w:t xml:space="preserve"> additional loan counseling after identifying errors. </w:t>
      </w:r>
    </w:p>
    <w:p w:rsidR="003D4671" w:rsidP="009D4AB6" w:rsidRDefault="009D4AB6" w14:paraId="58330BE9" w14:textId="74E1C290">
      <w:pPr>
        <w:pStyle w:val="ListParagraph"/>
        <w:numPr>
          <w:ilvl w:val="0"/>
          <w:numId w:val="22"/>
        </w:numPr>
        <w:spacing w:after="0" w:line="240" w:lineRule="auto"/>
        <w:ind w:left="1440"/>
        <w:rPr>
          <w:rFonts w:ascii="Calibri" w:hAnsi="Calibri" w:eastAsia="Times New Roman" w:cs="Calibri"/>
        </w:rPr>
      </w:pPr>
      <w:r w:rsidRPr="004B0EA1">
        <w:rPr>
          <w:rFonts w:ascii="Calibri" w:hAnsi="Calibri" w:eastAsia="Times New Roman" w:cs="Calibri"/>
          <w:color w:val="FF0000"/>
        </w:rPr>
        <w:t>[If yes]</w:t>
      </w:r>
      <w:r w:rsidRPr="009D4AB6">
        <w:rPr>
          <w:rFonts w:ascii="Calibri" w:hAnsi="Calibri" w:eastAsia="Times New Roman" w:cs="Calibri"/>
          <w:color w:val="FF0000"/>
        </w:rPr>
        <w:t xml:space="preserve"> </w:t>
      </w:r>
      <w:r>
        <w:rPr>
          <w:rFonts w:ascii="Calibri" w:hAnsi="Calibri" w:eastAsia="Times New Roman" w:cs="Calibri"/>
        </w:rPr>
        <w:t>Did corrections occur before students</w:t>
      </w:r>
      <w:r w:rsidR="008E44A0">
        <w:rPr>
          <w:rFonts w:ascii="Calibri" w:hAnsi="Calibri" w:eastAsia="Times New Roman" w:cs="Calibri"/>
        </w:rPr>
        <w:t xml:space="preserve"> were required to</w:t>
      </w:r>
      <w:r>
        <w:rPr>
          <w:rFonts w:ascii="Calibri" w:hAnsi="Calibri" w:eastAsia="Times New Roman" w:cs="Calibri"/>
        </w:rPr>
        <w:t xml:space="preserve"> </w:t>
      </w:r>
      <w:r w:rsidR="000463D3">
        <w:rPr>
          <w:rFonts w:ascii="Calibri" w:hAnsi="Calibri" w:eastAsia="Times New Roman" w:cs="Calibri"/>
        </w:rPr>
        <w:t xml:space="preserve">complete </w:t>
      </w:r>
      <w:r>
        <w:rPr>
          <w:rFonts w:ascii="Calibri" w:hAnsi="Calibri" w:eastAsia="Times New Roman" w:cs="Calibri"/>
        </w:rPr>
        <w:t xml:space="preserve">additional loan counseling or after the wrong students </w:t>
      </w:r>
      <w:r w:rsidR="008E44A0">
        <w:rPr>
          <w:rFonts w:ascii="Calibri" w:hAnsi="Calibri" w:eastAsia="Times New Roman" w:cs="Calibri"/>
        </w:rPr>
        <w:t>were required to complete</w:t>
      </w:r>
      <w:r w:rsidR="000463D3">
        <w:rPr>
          <w:rFonts w:ascii="Calibri" w:hAnsi="Calibri" w:eastAsia="Times New Roman" w:cs="Calibri"/>
        </w:rPr>
        <w:t xml:space="preserve"> </w:t>
      </w:r>
      <w:r>
        <w:rPr>
          <w:rFonts w:ascii="Calibri" w:hAnsi="Calibri" w:eastAsia="Times New Roman" w:cs="Calibri"/>
        </w:rPr>
        <w:t>additional loan counseling?</w:t>
      </w:r>
      <w:r w:rsidR="003D4671">
        <w:rPr>
          <w:rFonts w:ascii="Calibri" w:hAnsi="Calibri" w:eastAsia="Times New Roman" w:cs="Calibri"/>
        </w:rPr>
        <w:t xml:space="preserve"> </w:t>
      </w:r>
    </w:p>
    <w:p w:rsidR="009D4AB6" w:rsidP="009D4AB6" w:rsidRDefault="003D4671" w14:paraId="226B8FAD" w14:textId="3007FD77">
      <w:pPr>
        <w:numPr>
          <w:ilvl w:val="0"/>
          <w:numId w:val="20"/>
        </w:numPr>
        <w:spacing w:after="0" w:line="240" w:lineRule="auto"/>
        <w:ind w:left="1800"/>
        <w:contextualSpacing/>
        <w:rPr>
          <w:rFonts w:ascii="Calibri" w:hAnsi="Calibri" w:eastAsia="Calibri" w:cs="Arial"/>
        </w:rPr>
      </w:pPr>
      <w:r w:rsidRPr="009D4AB6">
        <w:rPr>
          <w:rFonts w:ascii="Calibri" w:hAnsi="Calibri" w:eastAsia="Calibri" w:cs="Arial"/>
        </w:rPr>
        <w:t>Before</w:t>
      </w:r>
      <w:r w:rsidR="009D4AB6">
        <w:rPr>
          <w:rFonts w:ascii="Calibri" w:hAnsi="Calibri" w:eastAsia="Calibri" w:cs="Arial"/>
        </w:rPr>
        <w:t xml:space="preserve"> any </w:t>
      </w:r>
      <w:r w:rsidRPr="009D4AB6">
        <w:rPr>
          <w:rFonts w:ascii="Calibri" w:hAnsi="Calibri" w:eastAsia="Calibri" w:cs="Arial"/>
        </w:rPr>
        <w:t>student</w:t>
      </w:r>
      <w:r w:rsidR="009D4AB6">
        <w:rPr>
          <w:rFonts w:ascii="Calibri" w:hAnsi="Calibri" w:eastAsia="Calibri" w:cs="Arial"/>
        </w:rPr>
        <w:t>s</w:t>
      </w:r>
      <w:r w:rsidR="008E44A0">
        <w:rPr>
          <w:rFonts w:ascii="Calibri" w:hAnsi="Calibri" w:eastAsia="Calibri" w:cs="Arial"/>
        </w:rPr>
        <w:t xml:space="preserve"> were</w:t>
      </w:r>
      <w:r w:rsidRPr="009D4AB6">
        <w:rPr>
          <w:rFonts w:ascii="Calibri" w:hAnsi="Calibri" w:eastAsia="Calibri" w:cs="Arial"/>
        </w:rPr>
        <w:t xml:space="preserve"> incorrectly </w:t>
      </w:r>
      <w:r w:rsidR="008E44A0">
        <w:rPr>
          <w:rFonts w:ascii="Calibri" w:hAnsi="Calibri" w:eastAsia="Calibri" w:cs="Arial"/>
        </w:rPr>
        <w:t xml:space="preserve">required to complete </w:t>
      </w:r>
      <w:r w:rsidR="00F74936">
        <w:rPr>
          <w:rFonts w:ascii="Calibri" w:hAnsi="Calibri" w:eastAsia="Times New Roman" w:cs="Calibri"/>
        </w:rPr>
        <w:t xml:space="preserve">additional loan </w:t>
      </w:r>
      <w:r w:rsidRPr="009D4AB6">
        <w:rPr>
          <w:rFonts w:ascii="Calibri" w:hAnsi="Calibri" w:eastAsia="Calibri" w:cs="Arial"/>
        </w:rPr>
        <w:t>counseling</w:t>
      </w:r>
    </w:p>
    <w:p w:rsidR="009D4AB6" w:rsidP="009D4AB6" w:rsidRDefault="009D4AB6" w14:paraId="6675FB3A" w14:textId="4CA00A51">
      <w:pPr>
        <w:numPr>
          <w:ilvl w:val="0"/>
          <w:numId w:val="20"/>
        </w:numPr>
        <w:spacing w:after="120" w:line="240" w:lineRule="auto"/>
        <w:ind w:left="1800"/>
        <w:rPr>
          <w:rFonts w:ascii="Calibri" w:hAnsi="Calibri" w:eastAsia="Calibri" w:cs="Arial"/>
        </w:rPr>
      </w:pPr>
      <w:r>
        <w:rPr>
          <w:rFonts w:ascii="Calibri" w:hAnsi="Calibri" w:eastAsia="Calibri" w:cs="Arial"/>
        </w:rPr>
        <w:t>A</w:t>
      </w:r>
      <w:r w:rsidRPr="009D4AB6" w:rsidR="003D4671">
        <w:rPr>
          <w:rFonts w:ascii="Calibri" w:hAnsi="Calibri" w:eastAsia="Calibri" w:cs="Arial"/>
        </w:rPr>
        <w:t xml:space="preserve">fter </w:t>
      </w:r>
      <w:r>
        <w:rPr>
          <w:rFonts w:ascii="Calibri" w:hAnsi="Calibri" w:eastAsia="Calibri" w:cs="Arial"/>
        </w:rPr>
        <w:t xml:space="preserve">the wrong </w:t>
      </w:r>
      <w:r w:rsidRPr="009D4AB6" w:rsidR="003D4671">
        <w:rPr>
          <w:rFonts w:ascii="Calibri" w:hAnsi="Calibri" w:eastAsia="Calibri" w:cs="Arial"/>
        </w:rPr>
        <w:t>student</w:t>
      </w:r>
      <w:r>
        <w:rPr>
          <w:rFonts w:ascii="Calibri" w:hAnsi="Calibri" w:eastAsia="Calibri" w:cs="Arial"/>
        </w:rPr>
        <w:t>s</w:t>
      </w:r>
      <w:r w:rsidRPr="009D4AB6" w:rsidR="003D4671">
        <w:rPr>
          <w:rFonts w:ascii="Calibri" w:hAnsi="Calibri" w:eastAsia="Calibri" w:cs="Arial"/>
        </w:rPr>
        <w:t xml:space="preserve"> </w:t>
      </w:r>
      <w:r w:rsidR="008E44A0">
        <w:rPr>
          <w:rFonts w:ascii="Calibri" w:hAnsi="Calibri" w:eastAsia="Calibri" w:cs="Arial"/>
        </w:rPr>
        <w:t xml:space="preserve">were required to complete </w:t>
      </w:r>
      <w:r w:rsidR="00F74936">
        <w:rPr>
          <w:rFonts w:ascii="Calibri" w:hAnsi="Calibri" w:eastAsia="Times New Roman" w:cs="Calibri"/>
        </w:rPr>
        <w:t xml:space="preserve">additional loan </w:t>
      </w:r>
      <w:r w:rsidRPr="009D4AB6" w:rsidR="003D4671">
        <w:rPr>
          <w:rFonts w:ascii="Calibri" w:hAnsi="Calibri" w:eastAsia="Calibri" w:cs="Arial"/>
        </w:rPr>
        <w:t>counseling</w:t>
      </w:r>
    </w:p>
    <w:p w:rsidRPr="009D4AB6" w:rsidR="003D4671" w:rsidP="009D4AB6" w:rsidRDefault="009D4AB6" w14:paraId="06185264" w14:textId="4EC26BF7">
      <w:pPr>
        <w:pStyle w:val="ListParagraph"/>
        <w:numPr>
          <w:ilvl w:val="0"/>
          <w:numId w:val="22"/>
        </w:numPr>
        <w:spacing w:after="0" w:line="240" w:lineRule="auto"/>
        <w:ind w:left="1440"/>
        <w:rPr>
          <w:rFonts w:ascii="Calibri" w:hAnsi="Calibri" w:eastAsia="Calibri" w:cs="Arial"/>
        </w:rPr>
      </w:pPr>
      <w:r>
        <w:rPr>
          <w:rFonts w:ascii="Calibri" w:hAnsi="Calibri" w:eastAsia="Calibri" w:cs="Arial"/>
        </w:rPr>
        <w:t>Were corrections made in the same year as the error or a later year?</w:t>
      </w:r>
      <w:r w:rsidRPr="009D4AB6" w:rsidR="003D4671">
        <w:rPr>
          <w:rFonts w:ascii="Calibri" w:hAnsi="Calibri" w:eastAsia="Calibri" w:cs="Arial"/>
        </w:rPr>
        <w:t xml:space="preserve">  </w:t>
      </w:r>
    </w:p>
    <w:p w:rsidR="009D4AB6" w:rsidP="009D4AB6" w:rsidRDefault="003D4671" w14:paraId="467F0D04" w14:textId="77777777">
      <w:pPr>
        <w:numPr>
          <w:ilvl w:val="0"/>
          <w:numId w:val="20"/>
        </w:numPr>
        <w:spacing w:after="0" w:line="240" w:lineRule="auto"/>
        <w:ind w:left="1800"/>
        <w:contextualSpacing/>
        <w:rPr>
          <w:rFonts w:ascii="Calibri" w:hAnsi="Calibri" w:eastAsia="Calibri" w:cs="Arial"/>
        </w:rPr>
      </w:pPr>
      <w:r w:rsidRPr="009D4AB6">
        <w:rPr>
          <w:rFonts w:ascii="Calibri" w:hAnsi="Calibri" w:eastAsia="Calibri" w:cs="Arial"/>
        </w:rPr>
        <w:t>Same year</w:t>
      </w:r>
    </w:p>
    <w:p w:rsidRPr="009D4AB6" w:rsidR="003D4671" w:rsidP="009D4AB6" w:rsidRDefault="009D4AB6" w14:paraId="28533C59" w14:textId="73B23519">
      <w:pPr>
        <w:numPr>
          <w:ilvl w:val="0"/>
          <w:numId w:val="20"/>
        </w:numPr>
        <w:spacing w:after="120" w:line="240" w:lineRule="auto"/>
        <w:ind w:left="1800"/>
        <w:rPr>
          <w:rFonts w:ascii="Calibri" w:hAnsi="Calibri" w:eastAsia="Calibri" w:cs="Arial"/>
        </w:rPr>
      </w:pPr>
      <w:r>
        <w:rPr>
          <w:rFonts w:ascii="Calibri" w:hAnsi="Calibri" w:eastAsia="Calibri" w:cs="Arial"/>
        </w:rPr>
        <w:t>L</w:t>
      </w:r>
      <w:r w:rsidRPr="009D4AB6" w:rsidR="003D4671">
        <w:rPr>
          <w:rFonts w:ascii="Calibri" w:hAnsi="Calibri" w:eastAsia="Calibri" w:cs="Arial"/>
        </w:rPr>
        <w:t>ater year</w:t>
      </w:r>
    </w:p>
    <w:p w:rsidR="00C51D47" w:rsidP="00CB769A" w:rsidRDefault="00C51D47" w14:paraId="2A41F02C" w14:textId="20F81240">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Other. Specify:</w:t>
      </w:r>
    </w:p>
    <w:p w:rsidR="009C5690" w:rsidP="00CB769A" w:rsidRDefault="009C5690" w14:paraId="67E0DDA4" w14:textId="7A9CB0E3">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We did not have any challenges</w:t>
      </w:r>
    </w:p>
    <w:p w:rsidR="006D5C46" w:rsidP="004B0EA1" w:rsidRDefault="006D5C46" w14:paraId="4D5C361B" w14:textId="77777777">
      <w:pPr>
        <w:spacing w:after="0" w:line="240" w:lineRule="auto"/>
        <w:rPr>
          <w:rFonts w:ascii="Calibri" w:hAnsi="Calibri" w:eastAsia="Times New Roman" w:cs="Calibri"/>
        </w:rPr>
      </w:pPr>
    </w:p>
    <w:p w:rsidRPr="00790A59" w:rsidR="004B0EA1" w:rsidP="004B0EA1" w:rsidRDefault="004B0EA1" w14:paraId="0866DBA8" w14:textId="3D6F3A43">
      <w:pPr>
        <w:pStyle w:val="ListParagraph"/>
        <w:numPr>
          <w:ilvl w:val="0"/>
          <w:numId w:val="3"/>
        </w:numPr>
        <w:spacing w:after="0" w:line="240" w:lineRule="auto"/>
        <w:rPr>
          <w:rFonts w:ascii="Calibri" w:hAnsi="Calibri" w:eastAsia="Times New Roman" w:cs="Calibri"/>
          <w:b/>
          <w:bCs/>
        </w:rPr>
      </w:pPr>
      <w:r w:rsidRPr="00185BBD">
        <w:rPr>
          <w:rFonts w:ascii="Calibri" w:hAnsi="Calibri" w:eastAsia="Times New Roman" w:cs="Calibri"/>
          <w:color w:val="FF0000"/>
        </w:rPr>
        <w:t>[If used SSN]</w:t>
      </w:r>
      <w:r>
        <w:rPr>
          <w:rFonts w:ascii="Calibri" w:hAnsi="Calibri" w:eastAsia="Times New Roman" w:cs="Calibri"/>
          <w:b/>
          <w:bCs/>
          <w:color w:val="FF0000"/>
        </w:rPr>
        <w:t xml:space="preserve"> </w:t>
      </w:r>
      <w:r w:rsidRPr="009D4AB6">
        <w:rPr>
          <w:rFonts w:ascii="Calibri" w:hAnsi="Calibri" w:eastAsia="Times New Roman" w:cs="Calibri"/>
          <w:b/>
          <w:bCs/>
        </w:rPr>
        <w:t>What</w:t>
      </w:r>
      <w:r>
        <w:rPr>
          <w:rFonts w:ascii="Calibri" w:hAnsi="Calibri" w:eastAsia="Times New Roman" w:cs="Calibri"/>
          <w:b/>
          <w:bCs/>
        </w:rPr>
        <w:t xml:space="preserve"> was the biggest challenge for your institution in </w:t>
      </w:r>
      <w:r w:rsidR="003638B5">
        <w:rPr>
          <w:rFonts w:ascii="Calibri" w:hAnsi="Calibri" w:eastAsia="Times New Roman" w:cs="Calibri"/>
          <w:b/>
          <w:bCs/>
        </w:rPr>
        <w:t>using social security numbers to determine which</w:t>
      </w:r>
      <w:r>
        <w:rPr>
          <w:rFonts w:ascii="Calibri" w:hAnsi="Calibri" w:eastAsia="Times New Roman" w:cs="Calibri"/>
          <w:b/>
          <w:bCs/>
        </w:rPr>
        <w:t xml:space="preserve"> students </w:t>
      </w:r>
      <w:r w:rsidR="003638B5">
        <w:rPr>
          <w:rFonts w:ascii="Calibri" w:hAnsi="Calibri" w:eastAsia="Times New Roman" w:cs="Calibri"/>
          <w:b/>
          <w:bCs/>
        </w:rPr>
        <w:t>were required to complete additional loan counseling</w:t>
      </w:r>
      <w:r w:rsidR="00405099">
        <w:rPr>
          <w:rFonts w:ascii="Calibri" w:hAnsi="Calibri" w:eastAsia="Times New Roman" w:cs="Calibri"/>
          <w:b/>
          <w:bCs/>
        </w:rPr>
        <w:t xml:space="preserve"> and which students were not</w:t>
      </w:r>
      <w:r>
        <w:rPr>
          <w:rFonts w:ascii="Calibri" w:hAnsi="Calibri" w:eastAsia="Times New Roman" w:cs="Calibri"/>
          <w:b/>
          <w:bCs/>
        </w:rPr>
        <w:t>?</w:t>
      </w:r>
    </w:p>
    <w:p w:rsidR="004B0EA1" w:rsidP="007254FA" w:rsidRDefault="004B0EA1" w14:paraId="070AE5D1" w14:textId="3C64EA82">
      <w:pPr>
        <w:pStyle w:val="LastLine"/>
      </w:pPr>
      <w:r>
        <w:t>______________________________________________________________________________</w:t>
      </w:r>
    </w:p>
    <w:p w:rsidRPr="00790A59" w:rsidR="00A648CD" w:rsidP="00A648CD" w:rsidRDefault="00A648CD" w14:paraId="48C784C2" w14:textId="1E32FB15">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 xml:space="preserve">Were you provided guidance by FSA about how to determine </w:t>
      </w:r>
      <w:r w:rsidR="00C62580">
        <w:rPr>
          <w:rFonts w:ascii="Calibri" w:hAnsi="Calibri" w:eastAsia="Times New Roman" w:cs="Calibri"/>
          <w:b/>
          <w:bCs/>
        </w:rPr>
        <w:t xml:space="preserve">which </w:t>
      </w:r>
      <w:r>
        <w:rPr>
          <w:rFonts w:ascii="Calibri" w:hAnsi="Calibri" w:eastAsia="Times New Roman" w:cs="Calibri"/>
          <w:b/>
          <w:bCs/>
        </w:rPr>
        <w:t xml:space="preserve">students would be required to complete additional loan counseling and </w:t>
      </w:r>
      <w:r w:rsidR="00C62580">
        <w:rPr>
          <w:rFonts w:ascii="Calibri" w:hAnsi="Calibri" w:eastAsia="Times New Roman" w:cs="Calibri"/>
          <w:b/>
          <w:bCs/>
        </w:rPr>
        <w:t xml:space="preserve">which </w:t>
      </w:r>
      <w:r>
        <w:rPr>
          <w:rFonts w:ascii="Calibri" w:hAnsi="Calibri" w:eastAsia="Times New Roman" w:cs="Calibri"/>
          <w:b/>
          <w:bCs/>
        </w:rPr>
        <w:t>students would not?</w:t>
      </w:r>
    </w:p>
    <w:p w:rsidR="00A648CD" w:rsidP="00A648CD" w:rsidRDefault="00A648CD" w14:paraId="293CD8D3" w14:textId="77777777">
      <w:pPr>
        <w:numPr>
          <w:ilvl w:val="0"/>
          <w:numId w:val="20"/>
        </w:numPr>
        <w:spacing w:after="0" w:line="240" w:lineRule="auto"/>
        <w:contextualSpacing/>
        <w:rPr>
          <w:rFonts w:ascii="Calibri" w:hAnsi="Calibri" w:eastAsia="Calibri" w:cs="Arial"/>
        </w:rPr>
      </w:pPr>
      <w:r w:rsidRPr="006D42BA">
        <w:rPr>
          <w:rFonts w:ascii="Calibri" w:hAnsi="Calibri" w:eastAsia="Calibri" w:cs="Arial"/>
        </w:rPr>
        <w:t>Yes</w:t>
      </w:r>
    </w:p>
    <w:p w:rsidRPr="00C2075F" w:rsidR="00A648CD" w:rsidP="00A648CD" w:rsidRDefault="00A648CD" w14:paraId="1E56E208" w14:textId="77777777">
      <w:pPr>
        <w:numPr>
          <w:ilvl w:val="0"/>
          <w:numId w:val="20"/>
        </w:numPr>
        <w:spacing w:after="120" w:line="240" w:lineRule="auto"/>
        <w:rPr>
          <w:rFonts w:ascii="Calibri" w:hAnsi="Calibri" w:eastAsia="Calibri" w:cs="Arial"/>
        </w:rPr>
      </w:pPr>
      <w:r w:rsidRPr="006D42BA">
        <w:rPr>
          <w:rFonts w:ascii="Calibri" w:hAnsi="Calibri" w:eastAsia="Calibri" w:cs="Arial"/>
        </w:rPr>
        <w:t>No</w:t>
      </w:r>
      <w:r>
        <w:rPr>
          <w:rFonts w:ascii="Calibri" w:hAnsi="Calibri" w:eastAsia="Calibri" w:cs="Arial"/>
        </w:rPr>
        <w:t xml:space="preserve">  </w:t>
      </w:r>
    </w:p>
    <w:p w:rsidR="00A648CD" w:rsidP="0063430F" w:rsidRDefault="00A648CD" w14:paraId="06854935" w14:textId="77777777">
      <w:pPr>
        <w:pStyle w:val="LastLine"/>
        <w:spacing w:after="0"/>
        <w:ind w:left="0"/>
      </w:pPr>
    </w:p>
    <w:p w:rsidR="001B2667" w:rsidP="00790A59" w:rsidRDefault="001B2667" w14:paraId="798BF6D7" w14:textId="1796AA65">
      <w:pPr>
        <w:pStyle w:val="BodyTextforInlinetextbox"/>
      </w:pPr>
      <w:r w:rsidRPr="00D00228">
        <w:rPr>
          <w:noProof/>
        </w:rPr>
        <mc:AlternateContent>
          <mc:Choice Requires="wps">
            <w:drawing>
              <wp:inline distT="0" distB="0" distL="0" distR="0" wp14:anchorId="55D74F5D" wp14:editId="08781F6A">
                <wp:extent cx="5939155" cy="341630"/>
                <wp:effectExtent l="0" t="0" r="4445" b="12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341630"/>
                        </a:xfrm>
                        <a:prstGeom prst="rect">
                          <a:avLst/>
                        </a:prstGeom>
                        <a:solidFill>
                          <a:schemeClr val="accent3">
                            <a:lumMod val="20000"/>
                            <a:lumOff val="80000"/>
                          </a:schemeClr>
                        </a:solidFill>
                        <a:ln w="9525">
                          <a:noFill/>
                          <a:miter lim="800000"/>
                          <a:headEnd/>
                          <a:tailEnd/>
                        </a:ln>
                      </wps:spPr>
                      <wps:txbx>
                        <w:txbxContent>
                          <w:p w:rsidR="004F3DA1" w:rsidP="007254FA" w:rsidRDefault="004F3DA1" w14:paraId="508DAEBF" w14:textId="77E1CF8E">
                            <w:pPr>
                              <w:pStyle w:val="Heading2"/>
                            </w:pPr>
                            <w:r w:rsidRPr="005F3332">
                              <w:t>Notifying Students about the Additional Loan Counseling Requirement</w:t>
                            </w:r>
                          </w:p>
                        </w:txbxContent>
                      </wps:txbx>
                      <wps:bodyPr rot="0" vert="horz" wrap="square" lIns="91440" tIns="45720" rIns="91440" bIns="45720" anchor="t" anchorCtr="0">
                        <a:noAutofit/>
                      </wps:bodyPr>
                    </wps:wsp>
                  </a:graphicData>
                </a:graphic>
              </wp:inline>
            </w:drawing>
          </mc:Choice>
          <mc:Fallback>
            <w:pict>
              <v:shape id="Text Box 6" style="width:467.65pt;height:26.9pt;visibility:visible;mso-wrap-style:square;mso-left-percent:-10001;mso-top-percent:-10001;mso-position-horizontal:absolute;mso-position-horizontal-relative:char;mso-position-vertical:absolute;mso-position-vertical-relative:line;mso-left-percent:-10001;mso-top-percent:-10001;v-text-anchor:top" o:spid="_x0000_s1032" fillcolor="#ededed [6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" w14:anchorId="55D74F5D">
                <v:textbox>
                  <w:txbxContent>
                    <w:p w:rsidR="004F3DA1" w:rsidP="007254FA" w:rsidRDefault="004F3DA1" w14:paraId="508DAEBF" w14:textId="77E1CF8E">
                      <w:pPr>
                        <w:pStyle w:val="Heading2"/>
                      </w:pPr>
                      <w:r w:rsidRPr="005F3332">
                        <w:t>Notifying Students about the Additional Loan Counseling Requirement</w:t>
                      </w:r>
                    </w:p>
                  </w:txbxContent>
                </v:textbox>
                <w10:anchorlock/>
              </v:shape>
            </w:pict>
          </mc:Fallback>
        </mc:AlternateContent>
      </w:r>
    </w:p>
    <w:p w:rsidRPr="000049E1" w:rsidR="00DB097B" w:rsidP="00DB097B" w:rsidRDefault="001F3ED8" w14:paraId="7501E4EC" w14:textId="611342AB">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At what point in the process of obtaining a loan</w:t>
      </w:r>
      <w:r w:rsidR="00F02299">
        <w:rPr>
          <w:rFonts w:ascii="Calibri" w:hAnsi="Calibri" w:eastAsia="Times New Roman" w:cs="Calibri"/>
          <w:b/>
          <w:bCs/>
        </w:rPr>
        <w:t xml:space="preserve"> did your institution inform students </w:t>
      </w:r>
      <w:r w:rsidR="00555931">
        <w:rPr>
          <w:rFonts w:ascii="Calibri" w:hAnsi="Calibri" w:eastAsia="Times New Roman" w:cs="Calibri"/>
          <w:b/>
          <w:bCs/>
        </w:rPr>
        <w:t xml:space="preserve">about </w:t>
      </w:r>
      <w:r w:rsidR="005D6F87">
        <w:rPr>
          <w:rFonts w:ascii="Calibri" w:hAnsi="Calibri" w:eastAsia="Times New Roman" w:cs="Calibri"/>
          <w:b/>
          <w:bCs/>
        </w:rPr>
        <w:t xml:space="preserve">the </w:t>
      </w:r>
      <w:r w:rsidR="00555931">
        <w:rPr>
          <w:rFonts w:ascii="Calibri" w:hAnsi="Calibri" w:eastAsia="Times New Roman" w:cs="Calibri"/>
          <w:b/>
          <w:bCs/>
        </w:rPr>
        <w:t xml:space="preserve">additional loan counseling </w:t>
      </w:r>
      <w:r w:rsidR="005D6F87">
        <w:rPr>
          <w:rFonts w:ascii="Calibri" w:hAnsi="Calibri" w:eastAsia="Times New Roman" w:cs="Calibri"/>
          <w:b/>
          <w:bCs/>
        </w:rPr>
        <w:t>requirement?</w:t>
      </w:r>
    </w:p>
    <w:p w:rsidRPr="0095545C" w:rsidR="00F02299" w:rsidP="00DB097B" w:rsidRDefault="00DB097B" w14:paraId="7128368A" w14:textId="4D1E596E">
      <w:pPr>
        <w:pStyle w:val="ListParagraph"/>
        <w:numPr>
          <w:ilvl w:val="2"/>
          <w:numId w:val="3"/>
        </w:numPr>
        <w:spacing w:after="0" w:line="240" w:lineRule="auto"/>
        <w:ind w:left="1080" w:hanging="360"/>
        <w:rPr>
          <w:rFonts w:ascii="Calibri" w:hAnsi="Calibri" w:eastAsia="Times New Roman" w:cs="Calibri"/>
          <w:b/>
          <w:bCs/>
        </w:rPr>
      </w:pPr>
      <w:r>
        <w:rPr>
          <w:rFonts w:ascii="Calibri" w:hAnsi="Calibri" w:eastAsia="Times New Roman" w:cs="Calibri"/>
        </w:rPr>
        <w:t xml:space="preserve">Before the </w:t>
      </w:r>
      <w:r w:rsidR="007239EE">
        <w:rPr>
          <w:rFonts w:ascii="Calibri" w:hAnsi="Calibri" w:eastAsia="Times New Roman" w:cs="Calibri"/>
        </w:rPr>
        <w:t>financial aid award notification</w:t>
      </w:r>
    </w:p>
    <w:p w:rsidRPr="0095545C" w:rsidR="007239EE" w:rsidP="00DB097B" w:rsidRDefault="007239EE" w14:paraId="2059A8C7" w14:textId="2F600CA7">
      <w:pPr>
        <w:pStyle w:val="ListParagraph"/>
        <w:numPr>
          <w:ilvl w:val="2"/>
          <w:numId w:val="3"/>
        </w:numPr>
        <w:spacing w:after="0" w:line="240" w:lineRule="auto"/>
        <w:ind w:left="1080" w:hanging="360"/>
        <w:rPr>
          <w:rFonts w:ascii="Calibri" w:hAnsi="Calibri" w:eastAsia="Times New Roman" w:cs="Calibri"/>
          <w:b/>
          <w:bCs/>
        </w:rPr>
      </w:pPr>
      <w:r>
        <w:rPr>
          <w:rFonts w:ascii="Calibri" w:hAnsi="Calibri" w:eastAsia="Times New Roman" w:cs="Calibri"/>
        </w:rPr>
        <w:t>At the same time as the financial aid award notification</w:t>
      </w:r>
    </w:p>
    <w:p w:rsidRPr="0095545C" w:rsidR="00DB097B" w:rsidP="00DB097B" w:rsidRDefault="00DB097B" w14:paraId="045B0BD4" w14:textId="00E1F5D1">
      <w:pPr>
        <w:pStyle w:val="ListParagraph"/>
        <w:numPr>
          <w:ilvl w:val="2"/>
          <w:numId w:val="3"/>
        </w:numPr>
        <w:spacing w:after="0" w:line="240" w:lineRule="auto"/>
        <w:ind w:left="1080" w:hanging="360"/>
        <w:rPr>
          <w:rFonts w:ascii="Calibri" w:hAnsi="Calibri" w:eastAsia="Times New Roman" w:cs="Calibri"/>
          <w:b/>
          <w:bCs/>
        </w:rPr>
      </w:pPr>
      <w:r>
        <w:rPr>
          <w:rFonts w:ascii="Calibri" w:hAnsi="Calibri" w:eastAsia="Times New Roman" w:cs="Calibri"/>
        </w:rPr>
        <w:t>A</w:t>
      </w:r>
      <w:r w:rsidR="007239EE">
        <w:rPr>
          <w:rFonts w:ascii="Calibri" w:hAnsi="Calibri" w:eastAsia="Times New Roman" w:cs="Calibri"/>
        </w:rPr>
        <w:t>fter the financial aid award notification</w:t>
      </w:r>
    </w:p>
    <w:p w:rsidRPr="0095545C" w:rsidR="00DB097B" w:rsidP="00DB097B" w:rsidRDefault="007239EE" w14:paraId="0D127C7E" w14:textId="3521B39B">
      <w:pPr>
        <w:pStyle w:val="ListParagraph"/>
        <w:numPr>
          <w:ilvl w:val="2"/>
          <w:numId w:val="3"/>
        </w:numPr>
        <w:spacing w:after="0" w:line="240" w:lineRule="auto"/>
        <w:ind w:left="1080" w:hanging="360"/>
        <w:rPr>
          <w:rFonts w:ascii="Calibri" w:hAnsi="Calibri" w:eastAsia="Times New Roman" w:cs="Calibri"/>
          <w:b/>
          <w:bCs/>
        </w:rPr>
      </w:pPr>
      <w:r>
        <w:rPr>
          <w:rFonts w:ascii="Calibri" w:hAnsi="Calibri" w:eastAsia="Times New Roman" w:cs="Calibri"/>
        </w:rPr>
        <w:t>After the student loan is disbursed</w:t>
      </w:r>
    </w:p>
    <w:p w:rsidRPr="00CF5CD9" w:rsidR="00DB097B" w:rsidP="00DB097B" w:rsidRDefault="007239EE" w14:paraId="67A8D4B6" w14:textId="6C594D63">
      <w:pPr>
        <w:pStyle w:val="ListParagraph"/>
        <w:numPr>
          <w:ilvl w:val="2"/>
          <w:numId w:val="3"/>
        </w:numPr>
        <w:spacing w:after="0" w:line="240" w:lineRule="auto"/>
        <w:ind w:left="1080" w:hanging="360"/>
        <w:rPr>
          <w:rFonts w:ascii="Calibri" w:hAnsi="Calibri" w:eastAsia="Times New Roman" w:cs="Calibri"/>
        </w:rPr>
      </w:pPr>
      <w:r w:rsidRPr="0095545C">
        <w:rPr>
          <w:rFonts w:ascii="Calibri" w:hAnsi="Calibri" w:eastAsia="Times New Roman" w:cs="Calibri"/>
        </w:rPr>
        <w:t>Other. Specify:</w:t>
      </w:r>
    </w:p>
    <w:p w:rsidR="00DB097B" w:rsidP="0095545C" w:rsidRDefault="00DB097B" w14:paraId="68D65625" w14:textId="468A2D5F">
      <w:pPr>
        <w:pStyle w:val="ListParagraph"/>
        <w:spacing w:after="0" w:line="240" w:lineRule="auto"/>
        <w:ind w:left="1080"/>
        <w:rPr>
          <w:rFonts w:ascii="Calibri" w:hAnsi="Calibri" w:eastAsia="Times New Roman" w:cs="Calibri"/>
        </w:rPr>
      </w:pPr>
    </w:p>
    <w:p w:rsidR="00245476" w:rsidP="0095545C" w:rsidRDefault="00245476" w14:paraId="4E0F9313" w14:textId="77777777">
      <w:pPr>
        <w:pStyle w:val="ListParagraph"/>
        <w:spacing w:after="0" w:line="240" w:lineRule="auto"/>
        <w:ind w:left="1080"/>
        <w:rPr>
          <w:rFonts w:ascii="Calibri" w:hAnsi="Calibri" w:eastAsia="Times New Roman" w:cs="Calibri"/>
          <w:b/>
          <w:bCs/>
        </w:rPr>
      </w:pPr>
    </w:p>
    <w:p w:rsidR="000049E1" w:rsidP="00790A59" w:rsidRDefault="000049E1" w14:paraId="3BF9D1D5" w14:textId="2B574FA4">
      <w:pPr>
        <w:pStyle w:val="BodyTextforInlinetextbox"/>
        <w:rPr>
          <w:rFonts w:ascii="Calibri" w:hAnsi="Calibri" w:cs="Calibri"/>
        </w:rPr>
      </w:pPr>
      <w:r>
        <w:rPr>
          <w:noProof/>
        </w:rPr>
        <mc:AlternateContent>
          <mc:Choice Requires="wps">
            <w:drawing>
              <wp:inline distT="0" distB="0" distL="0" distR="0" wp14:anchorId="3CD0C188" wp14:editId="048CA074">
                <wp:extent cx="5939155" cy="341630"/>
                <wp:effectExtent l="0" t="0" r="4445" b="12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341630"/>
                        </a:xfrm>
                        <a:prstGeom prst="rect">
                          <a:avLst/>
                        </a:prstGeom>
                        <a:solidFill>
                          <a:schemeClr val="accent3">
                            <a:lumMod val="20000"/>
                            <a:lumOff val="80000"/>
                          </a:schemeClr>
                        </a:solidFill>
                        <a:ln w="9525">
                          <a:noFill/>
                          <a:miter lim="800000"/>
                          <a:headEnd/>
                          <a:tailEnd/>
                        </a:ln>
                      </wps:spPr>
                      <wps:txbx>
                        <w:txbxContent>
                          <w:p w:rsidRPr="00A673E2" w:rsidR="004F3DA1" w:rsidP="007254FA" w:rsidRDefault="004F3DA1" w14:paraId="78E18DE1" w14:textId="77777777">
                            <w:pPr>
                              <w:pStyle w:val="Heading2"/>
                            </w:pPr>
                            <w:r w:rsidRPr="00A673E2">
                              <w:t>Monitoring Students’ Completion of Additional Loan Counseling</w:t>
                            </w:r>
                          </w:p>
                          <w:p w:rsidR="004F3DA1" w:rsidP="000049E1" w:rsidRDefault="004F3DA1" w14:paraId="5F832162" w14:textId="77777777"/>
                        </w:txbxContent>
                      </wps:txbx>
                      <wps:bodyPr rot="0" vert="horz" wrap="square" lIns="91440" tIns="45720" rIns="91440" bIns="45720" anchor="t" anchorCtr="0">
                        <a:noAutofit/>
                      </wps:bodyPr>
                    </wps:wsp>
                  </a:graphicData>
                </a:graphic>
              </wp:inline>
            </w:drawing>
          </mc:Choice>
          <mc:Fallback>
            <w:pict>
              <v:shape id="Text Box 7" style="width:467.65pt;height:26.9pt;visibility:visible;mso-wrap-style:square;mso-left-percent:-10001;mso-top-percent:-10001;mso-position-horizontal:absolute;mso-position-horizontal-relative:char;mso-position-vertical:absolute;mso-position-vertical-relative:line;mso-left-percent:-10001;mso-top-percent:-10001;v-text-anchor:top" o:spid="_x0000_s1033" fillcolor="#ededed [66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" w14:anchorId="3CD0C188">
                <v:textbox>
                  <w:txbxContent>
                    <w:p w:rsidRPr="00A673E2" w:rsidR="004F3DA1" w:rsidP="007254FA" w:rsidRDefault="004F3DA1" w14:paraId="78E18DE1" w14:textId="77777777">
                      <w:pPr>
                        <w:pStyle w:val="Heading2"/>
                      </w:pPr>
                      <w:r w:rsidRPr="00A673E2">
                        <w:t>Monitoring Students’ Completion of Additional Loan Counseling</w:t>
                      </w:r>
                    </w:p>
                    <w:p w:rsidR="004F3DA1" w:rsidP="000049E1" w:rsidRDefault="004F3DA1" w14:paraId="5F832162" w14:textId="77777777"/>
                  </w:txbxContent>
                </v:textbox>
                <w10:anchorlock/>
              </v:shape>
            </w:pict>
          </mc:Fallback>
        </mc:AlternateContent>
      </w:r>
    </w:p>
    <w:p w:rsidR="008D1D2A" w:rsidP="000049E1" w:rsidRDefault="00244D96" w14:paraId="0193EBA5" w14:textId="52147F57">
      <w:pPr>
        <w:pStyle w:val="ListParagraph"/>
        <w:numPr>
          <w:ilvl w:val="0"/>
          <w:numId w:val="3"/>
        </w:numPr>
        <w:spacing w:after="120" w:line="240" w:lineRule="auto"/>
        <w:contextualSpacing w:val="0"/>
        <w:rPr>
          <w:rFonts w:ascii="Calibri" w:hAnsi="Calibri" w:eastAsia="Times New Roman" w:cs="Calibri"/>
        </w:rPr>
      </w:pPr>
      <w:r>
        <w:rPr>
          <w:rFonts w:ascii="Calibri" w:hAnsi="Calibri" w:eastAsia="Times New Roman" w:cs="Calibri"/>
          <w:b/>
          <w:bCs/>
        </w:rPr>
        <w:t>When did</w:t>
      </w:r>
      <w:r w:rsidRPr="000049E1">
        <w:rPr>
          <w:rFonts w:ascii="Calibri" w:hAnsi="Calibri" w:eastAsia="Times New Roman" w:cs="Calibri"/>
          <w:b/>
          <w:bCs/>
        </w:rPr>
        <w:t xml:space="preserve"> </w:t>
      </w:r>
      <w:r w:rsidRPr="000049E1" w:rsidR="008D1D2A">
        <w:rPr>
          <w:rFonts w:ascii="Calibri" w:hAnsi="Calibri" w:eastAsia="Times New Roman" w:cs="Calibri"/>
          <w:b/>
          <w:bCs/>
        </w:rPr>
        <w:t>students have to complete</w:t>
      </w:r>
      <w:r w:rsidR="00713C0C">
        <w:rPr>
          <w:rFonts w:ascii="Calibri" w:hAnsi="Calibri" w:eastAsia="Times New Roman" w:cs="Calibri"/>
          <w:b/>
          <w:bCs/>
        </w:rPr>
        <w:t xml:space="preserve"> </w:t>
      </w:r>
      <w:r>
        <w:rPr>
          <w:rFonts w:ascii="Calibri" w:hAnsi="Calibri" w:eastAsia="Times New Roman" w:cs="Calibri"/>
          <w:b/>
          <w:bCs/>
        </w:rPr>
        <w:t>their</w:t>
      </w:r>
      <w:r w:rsidR="00D87B8F">
        <w:rPr>
          <w:rFonts w:ascii="Calibri" w:hAnsi="Calibri" w:eastAsia="Times New Roman" w:cs="Calibri"/>
          <w:b/>
          <w:bCs/>
        </w:rPr>
        <w:t xml:space="preserve"> required</w:t>
      </w:r>
      <w:r w:rsidRPr="000049E1" w:rsidR="008D1D2A">
        <w:rPr>
          <w:rFonts w:ascii="Calibri" w:hAnsi="Calibri" w:eastAsia="Times New Roman" w:cs="Calibri"/>
          <w:b/>
          <w:bCs/>
        </w:rPr>
        <w:t xml:space="preserve"> </w:t>
      </w:r>
      <w:r w:rsidRPr="000049E1" w:rsidR="00716994">
        <w:rPr>
          <w:rFonts w:ascii="Calibri" w:hAnsi="Calibri" w:eastAsia="Times New Roman" w:cs="Calibri"/>
          <w:b/>
          <w:bCs/>
        </w:rPr>
        <w:t>additional</w:t>
      </w:r>
      <w:r w:rsidRPr="000049E1" w:rsidR="008D1D2A">
        <w:rPr>
          <w:rFonts w:ascii="Calibri" w:hAnsi="Calibri" w:eastAsia="Times New Roman" w:cs="Calibri"/>
          <w:b/>
          <w:bCs/>
        </w:rPr>
        <w:t xml:space="preserve"> loan counseling?</w:t>
      </w:r>
      <w:r w:rsidR="00716994">
        <w:rPr>
          <w:rFonts w:ascii="Calibri" w:hAnsi="Calibri" w:eastAsia="Times New Roman" w:cs="Calibri"/>
        </w:rPr>
        <w:t xml:space="preserve"> </w:t>
      </w:r>
    </w:p>
    <w:p w:rsidR="000049E1" w:rsidP="000049E1" w:rsidRDefault="00244D96" w14:paraId="4455F704" w14:textId="77660B03">
      <w:pPr>
        <w:numPr>
          <w:ilvl w:val="0"/>
          <w:numId w:val="20"/>
        </w:numPr>
        <w:spacing w:after="0" w:line="240" w:lineRule="auto"/>
        <w:contextualSpacing/>
        <w:rPr>
          <w:rFonts w:ascii="Calibri" w:hAnsi="Calibri" w:eastAsia="Calibri" w:cs="Arial"/>
        </w:rPr>
      </w:pPr>
      <w:r>
        <w:rPr>
          <w:rFonts w:ascii="Calibri" w:hAnsi="Calibri" w:eastAsia="Calibri" w:cs="Arial"/>
        </w:rPr>
        <w:t>Before their student loan was disbursed</w:t>
      </w:r>
    </w:p>
    <w:p w:rsidR="00553398" w:rsidP="000049E1" w:rsidRDefault="00553398" w14:paraId="58C08722" w14:textId="0F821030">
      <w:pPr>
        <w:numPr>
          <w:ilvl w:val="0"/>
          <w:numId w:val="20"/>
        </w:numPr>
        <w:spacing w:after="0" w:line="240" w:lineRule="auto"/>
        <w:contextualSpacing/>
        <w:rPr>
          <w:rFonts w:ascii="Calibri" w:hAnsi="Calibri" w:eastAsia="Calibri" w:cs="Arial"/>
        </w:rPr>
      </w:pPr>
      <w:r>
        <w:rPr>
          <w:rFonts w:ascii="Calibri" w:hAnsi="Calibri" w:eastAsia="Calibri" w:cs="Arial"/>
        </w:rPr>
        <w:t>Before tuition payments were due</w:t>
      </w:r>
    </w:p>
    <w:p w:rsidR="00244D96" w:rsidP="000049E1" w:rsidRDefault="00244D96" w14:paraId="07728CAA" w14:textId="6AD7CAD8">
      <w:pPr>
        <w:numPr>
          <w:ilvl w:val="0"/>
          <w:numId w:val="20"/>
        </w:numPr>
        <w:spacing w:after="0" w:line="240" w:lineRule="auto"/>
        <w:contextualSpacing/>
        <w:rPr>
          <w:rFonts w:ascii="Calibri" w:hAnsi="Calibri" w:eastAsia="Calibri" w:cs="Arial"/>
        </w:rPr>
      </w:pPr>
      <w:r>
        <w:rPr>
          <w:rFonts w:ascii="Calibri" w:hAnsi="Calibri" w:eastAsia="Calibri" w:cs="Arial"/>
        </w:rPr>
        <w:lastRenderedPageBreak/>
        <w:t>During the same semester/trimester/quarter that the loan was disbursed</w:t>
      </w:r>
    </w:p>
    <w:p w:rsidR="0039472C" w:rsidP="000049E1" w:rsidRDefault="0039472C" w14:paraId="738DC145" w14:textId="2A16CF99">
      <w:pPr>
        <w:numPr>
          <w:ilvl w:val="0"/>
          <w:numId w:val="20"/>
        </w:numPr>
        <w:spacing w:after="0" w:line="240" w:lineRule="auto"/>
        <w:contextualSpacing/>
        <w:rPr>
          <w:rFonts w:ascii="Calibri" w:hAnsi="Calibri" w:eastAsia="Calibri" w:cs="Arial"/>
        </w:rPr>
      </w:pPr>
      <w:r>
        <w:rPr>
          <w:rFonts w:ascii="Calibri" w:hAnsi="Calibri" w:eastAsia="Calibri" w:cs="Arial"/>
        </w:rPr>
        <w:t>During the same award year that the loan was disbursed</w:t>
      </w:r>
    </w:p>
    <w:p w:rsidRPr="006D42BA" w:rsidR="000049E1" w:rsidP="00375341" w:rsidRDefault="0039472C" w14:paraId="30F21D96" w14:textId="378701CA">
      <w:pPr>
        <w:numPr>
          <w:ilvl w:val="0"/>
          <w:numId w:val="20"/>
        </w:numPr>
        <w:spacing w:after="120" w:line="240" w:lineRule="auto"/>
        <w:rPr>
          <w:rFonts w:ascii="Calibri" w:hAnsi="Calibri" w:eastAsia="Calibri" w:cs="Arial"/>
        </w:rPr>
      </w:pPr>
      <w:r>
        <w:rPr>
          <w:rFonts w:ascii="Calibri" w:hAnsi="Calibri" w:eastAsia="Calibri" w:cs="Arial"/>
        </w:rPr>
        <w:t>Other. Specify:</w:t>
      </w:r>
      <w:r w:rsidR="00244D96">
        <w:rPr>
          <w:rFonts w:ascii="Calibri" w:hAnsi="Calibri" w:eastAsia="Calibri" w:cs="Arial"/>
        </w:rPr>
        <w:t xml:space="preserve"> </w:t>
      </w:r>
    </w:p>
    <w:p w:rsidR="008D1D2A" w:rsidP="000049E1" w:rsidRDefault="000049E1" w14:paraId="1C6618AD" w14:textId="6AB1E609">
      <w:pPr>
        <w:pStyle w:val="ListParagraph"/>
        <w:numPr>
          <w:ilvl w:val="0"/>
          <w:numId w:val="3"/>
        </w:numPr>
        <w:spacing w:after="120" w:line="240" w:lineRule="auto"/>
        <w:contextualSpacing w:val="0"/>
        <w:rPr>
          <w:rFonts w:ascii="Calibri" w:hAnsi="Calibri" w:eastAsia="Times New Roman" w:cs="Calibri"/>
        </w:rPr>
      </w:pPr>
      <w:r>
        <w:rPr>
          <w:rFonts w:ascii="Calibri" w:hAnsi="Calibri" w:eastAsia="Times New Roman" w:cs="Calibri"/>
          <w:b/>
          <w:bCs/>
        </w:rPr>
        <w:t>H</w:t>
      </w:r>
      <w:r w:rsidRPr="000049E1" w:rsidR="008D1D2A">
        <w:rPr>
          <w:rFonts w:ascii="Calibri" w:hAnsi="Calibri" w:eastAsia="Times New Roman" w:cs="Calibri"/>
          <w:b/>
          <w:bCs/>
        </w:rPr>
        <w:t xml:space="preserve">ow </w:t>
      </w:r>
      <w:r w:rsidR="0039472C">
        <w:rPr>
          <w:rFonts w:ascii="Calibri" w:hAnsi="Calibri" w:eastAsia="Times New Roman" w:cs="Calibri"/>
          <w:b/>
          <w:bCs/>
        </w:rPr>
        <w:t>a</w:t>
      </w:r>
      <w:r w:rsidRPr="000049E1" w:rsidR="0039472C">
        <w:rPr>
          <w:rFonts w:ascii="Calibri" w:hAnsi="Calibri" w:eastAsia="Times New Roman" w:cs="Calibri"/>
          <w:b/>
          <w:bCs/>
        </w:rPr>
        <w:t xml:space="preserve">re </w:t>
      </w:r>
      <w:r w:rsidRPr="000049E1" w:rsidR="008D1D2A">
        <w:rPr>
          <w:rFonts w:ascii="Calibri" w:hAnsi="Calibri" w:eastAsia="Times New Roman" w:cs="Calibri"/>
          <w:b/>
          <w:bCs/>
        </w:rPr>
        <w:t>you able to tell if students had completed the required additional loan counseling?</w:t>
      </w:r>
      <w:r w:rsidRPr="000049E1" w:rsidR="00716994">
        <w:rPr>
          <w:rFonts w:ascii="Calibri" w:hAnsi="Calibri" w:eastAsia="Times New Roman" w:cs="Calibri"/>
          <w:b/>
          <w:bCs/>
        </w:rPr>
        <w:t xml:space="preserve"> </w:t>
      </w:r>
    </w:p>
    <w:p w:rsidR="00716994" w:rsidP="000049E1" w:rsidRDefault="00716994" w14:paraId="5673FE54" w14:textId="1C5310AD">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Online system tracks students’ completion of additional loan counseling</w:t>
      </w:r>
    </w:p>
    <w:p w:rsidR="0067251C" w:rsidP="000049E1" w:rsidRDefault="0067251C" w14:paraId="665243C5" w14:textId="45D2EA2B">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 xml:space="preserve">Modified </w:t>
      </w:r>
      <w:r w:rsidR="005A3DC5">
        <w:rPr>
          <w:rFonts w:ascii="Calibri" w:hAnsi="Calibri" w:eastAsia="Times New Roman" w:cs="Calibri"/>
        </w:rPr>
        <w:t>an existing system to track</w:t>
      </w:r>
      <w:r w:rsidR="0039472C">
        <w:rPr>
          <w:rFonts w:ascii="Calibri" w:hAnsi="Calibri" w:eastAsia="Times New Roman" w:cs="Calibri"/>
        </w:rPr>
        <w:t xml:space="preserve"> completion</w:t>
      </w:r>
    </w:p>
    <w:p w:rsidR="0039472C" w:rsidP="000049E1" w:rsidRDefault="00553398" w14:paraId="26188DB4" w14:textId="3295B4E8">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Maintain</w:t>
      </w:r>
      <w:r w:rsidR="0039472C">
        <w:rPr>
          <w:rFonts w:ascii="Calibri" w:hAnsi="Calibri" w:eastAsia="Times New Roman" w:cs="Calibri"/>
        </w:rPr>
        <w:t xml:space="preserve"> a list of students who complete additional loan counseling</w:t>
      </w:r>
      <w:r>
        <w:rPr>
          <w:rFonts w:ascii="Calibri" w:hAnsi="Calibri" w:eastAsia="Times New Roman" w:cs="Calibri"/>
        </w:rPr>
        <w:t>, by adding names as each student completes counseling (usually when counseling delivered in-person)</w:t>
      </w:r>
    </w:p>
    <w:p w:rsidR="00A922D1" w:rsidP="000049E1" w:rsidRDefault="00A922D1" w14:paraId="39B36ADB" w14:textId="55CE4C4F">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Students submit documentation of completion</w:t>
      </w:r>
    </w:p>
    <w:p w:rsidR="00A922D1" w:rsidP="000049E1" w:rsidRDefault="00A922D1" w14:paraId="35CFA9F5" w14:textId="46020A88">
      <w:pPr>
        <w:pStyle w:val="ListParagraph"/>
        <w:numPr>
          <w:ilvl w:val="2"/>
          <w:numId w:val="3"/>
        </w:numPr>
        <w:spacing w:after="120" w:line="240" w:lineRule="auto"/>
        <w:ind w:left="1080" w:hanging="360"/>
        <w:contextualSpacing w:val="0"/>
        <w:rPr>
          <w:rFonts w:ascii="Calibri" w:hAnsi="Calibri" w:eastAsia="Times New Roman" w:cs="Calibri"/>
        </w:rPr>
      </w:pPr>
      <w:r w:rsidRPr="00A922D1">
        <w:rPr>
          <w:rFonts w:ascii="Calibri" w:hAnsi="Calibri" w:eastAsia="Times New Roman" w:cs="Calibri"/>
        </w:rPr>
        <w:t>Other. Specify:</w:t>
      </w:r>
    </w:p>
    <w:p w:rsidRPr="000049E1" w:rsidR="008D1D2A" w:rsidP="000049E1" w:rsidRDefault="008D1D2A" w14:paraId="2DFC2545" w14:textId="40460100">
      <w:pPr>
        <w:pStyle w:val="ListParagraph"/>
        <w:numPr>
          <w:ilvl w:val="0"/>
          <w:numId w:val="3"/>
        </w:numPr>
        <w:spacing w:after="120" w:line="240" w:lineRule="auto"/>
        <w:contextualSpacing w:val="0"/>
        <w:rPr>
          <w:rFonts w:ascii="Calibri" w:hAnsi="Calibri" w:eastAsia="Times New Roman" w:cs="Calibri"/>
          <w:b/>
          <w:bCs/>
        </w:rPr>
      </w:pPr>
      <w:r w:rsidRPr="000049E1">
        <w:rPr>
          <w:rFonts w:ascii="Calibri" w:hAnsi="Calibri" w:eastAsia="Times New Roman" w:cs="Calibri"/>
          <w:b/>
          <w:bCs/>
        </w:rPr>
        <w:t>If students did not complete the required loan counseling</w:t>
      </w:r>
      <w:r w:rsidR="006B6C77">
        <w:rPr>
          <w:rFonts w:ascii="Calibri" w:hAnsi="Calibri" w:eastAsia="Times New Roman" w:cs="Calibri"/>
          <w:b/>
          <w:bCs/>
        </w:rPr>
        <w:t xml:space="preserve"> before tuition payments were due</w:t>
      </w:r>
      <w:r w:rsidRPr="000049E1">
        <w:rPr>
          <w:rFonts w:ascii="Calibri" w:hAnsi="Calibri" w:eastAsia="Times New Roman" w:cs="Calibri"/>
          <w:b/>
          <w:bCs/>
        </w:rPr>
        <w:t>, was there any follow-up</w:t>
      </w:r>
      <w:r w:rsidR="006B6C77">
        <w:rPr>
          <w:rFonts w:ascii="Calibri" w:hAnsi="Calibri" w:eastAsia="Times New Roman" w:cs="Calibri"/>
          <w:b/>
          <w:bCs/>
        </w:rPr>
        <w:t xml:space="preserve"> to encourage them to complete it</w:t>
      </w:r>
      <w:r w:rsidRPr="000049E1">
        <w:rPr>
          <w:rFonts w:ascii="Calibri" w:hAnsi="Calibri" w:eastAsia="Times New Roman" w:cs="Calibri"/>
          <w:b/>
          <w:bCs/>
        </w:rPr>
        <w:t>?</w:t>
      </w:r>
    </w:p>
    <w:p w:rsidR="008D1D2A" w:rsidP="000049E1" w:rsidRDefault="008D1D2A" w14:paraId="192A6B25" w14:textId="04486228">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No follow-up</w:t>
      </w:r>
    </w:p>
    <w:p w:rsidR="008D1D2A" w:rsidP="000049E1" w:rsidRDefault="008D1D2A" w14:paraId="67EA4782" w14:textId="7FCC6FCD">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Contacted student</w:t>
      </w:r>
      <w:r w:rsidR="00716994">
        <w:rPr>
          <w:rFonts w:ascii="Calibri" w:hAnsi="Calibri" w:eastAsia="Times New Roman" w:cs="Calibri"/>
        </w:rPr>
        <w:t xml:space="preserve"> via email or text</w:t>
      </w:r>
    </w:p>
    <w:p w:rsidRPr="00A922D1" w:rsidR="00716994" w:rsidP="000049E1" w:rsidRDefault="000B4D66" w14:paraId="63E1B915" w14:textId="6410D572">
      <w:pPr>
        <w:pStyle w:val="ListParagraph"/>
        <w:numPr>
          <w:ilvl w:val="2"/>
          <w:numId w:val="3"/>
        </w:numPr>
        <w:spacing w:after="0" w:line="240" w:lineRule="auto"/>
        <w:ind w:left="1080" w:hanging="360"/>
        <w:rPr>
          <w:rFonts w:ascii="Calibri" w:hAnsi="Calibri" w:eastAsia="Times New Roman" w:cs="Calibri"/>
        </w:rPr>
      </w:pPr>
      <w:r w:rsidRPr="00A922D1">
        <w:rPr>
          <w:rFonts w:ascii="Calibri" w:hAnsi="Calibri" w:eastAsia="Times New Roman" w:cs="Calibri"/>
        </w:rPr>
        <w:t>Other</w:t>
      </w:r>
      <w:r w:rsidRPr="00A922D1" w:rsidR="005F3E29">
        <w:rPr>
          <w:rFonts w:ascii="Calibri" w:hAnsi="Calibri" w:eastAsia="Times New Roman" w:cs="Calibri"/>
        </w:rPr>
        <w:t xml:space="preserve">. Specify: </w:t>
      </w:r>
    </w:p>
    <w:p w:rsidR="00A673E2" w:rsidP="00790A59" w:rsidRDefault="00A673E2" w14:paraId="1A792E12" w14:textId="218CF046">
      <w:pPr>
        <w:pStyle w:val="NoSpacing"/>
      </w:pPr>
    </w:p>
    <w:p w:rsidR="00311569" w:rsidP="00311569" w:rsidRDefault="00BC738F" w14:paraId="6E2A5941" w14:textId="3DFB7DD0">
      <w:pPr>
        <w:pStyle w:val="ListParagraph"/>
        <w:numPr>
          <w:ilvl w:val="0"/>
          <w:numId w:val="3"/>
        </w:numPr>
        <w:spacing w:after="120" w:line="240" w:lineRule="auto"/>
        <w:contextualSpacing w:val="0"/>
        <w:rPr>
          <w:rFonts w:ascii="Calibri" w:hAnsi="Calibri" w:eastAsia="Times New Roman" w:cs="Calibri"/>
        </w:rPr>
      </w:pPr>
      <w:r>
        <w:rPr>
          <w:rFonts w:ascii="Calibri" w:hAnsi="Calibri" w:eastAsia="Times New Roman" w:cs="Calibri"/>
          <w:b/>
          <w:bCs/>
        </w:rPr>
        <w:t>In the first year the additional loan counseling was required, w</w:t>
      </w:r>
      <w:r w:rsidRPr="00713C0C" w:rsidR="00713C0C">
        <w:rPr>
          <w:rFonts w:ascii="Calibri" w:hAnsi="Calibri" w:eastAsia="Times New Roman" w:cs="Calibri"/>
          <w:b/>
          <w:bCs/>
        </w:rPr>
        <w:t>hat portion of the</w:t>
      </w:r>
      <w:r w:rsidR="00311569">
        <w:rPr>
          <w:rFonts w:ascii="Calibri" w:hAnsi="Calibri" w:eastAsia="Times New Roman" w:cs="Calibri"/>
          <w:b/>
          <w:bCs/>
        </w:rPr>
        <w:t xml:space="preserve"> students</w:t>
      </w:r>
      <w:r w:rsidRPr="00713C0C" w:rsidR="00713C0C">
        <w:rPr>
          <w:rFonts w:ascii="Calibri" w:hAnsi="Calibri" w:eastAsia="Times New Roman" w:cs="Calibri"/>
          <w:b/>
          <w:bCs/>
        </w:rPr>
        <w:t xml:space="preserve"> </w:t>
      </w:r>
      <w:r w:rsidR="00D87B8F">
        <w:rPr>
          <w:rFonts w:ascii="Calibri" w:hAnsi="Calibri" w:eastAsia="Times New Roman" w:cs="Calibri"/>
          <w:b/>
          <w:bCs/>
        </w:rPr>
        <w:t>required to complete</w:t>
      </w:r>
      <w:r w:rsidRPr="00713C0C" w:rsidR="00713C0C">
        <w:rPr>
          <w:rFonts w:ascii="Calibri" w:hAnsi="Calibri" w:eastAsia="Times New Roman" w:cs="Calibri"/>
          <w:b/>
          <w:bCs/>
        </w:rPr>
        <w:t xml:space="preserve"> additional loan counseling </w:t>
      </w:r>
      <w:r w:rsidR="00B72EB9">
        <w:rPr>
          <w:rFonts w:ascii="Calibri" w:hAnsi="Calibri" w:eastAsia="Times New Roman" w:cs="Calibri"/>
          <w:b/>
          <w:bCs/>
        </w:rPr>
        <w:t xml:space="preserve">who received direct loans </w:t>
      </w:r>
      <w:proofErr w:type="gramStart"/>
      <w:r w:rsidRPr="00713C0C" w:rsidR="00713C0C">
        <w:rPr>
          <w:rFonts w:ascii="Calibri" w:hAnsi="Calibri" w:eastAsia="Times New Roman" w:cs="Calibri"/>
          <w:b/>
          <w:bCs/>
        </w:rPr>
        <w:t xml:space="preserve">actually </w:t>
      </w:r>
      <w:r w:rsidR="00D87B8F">
        <w:rPr>
          <w:rFonts w:ascii="Calibri" w:hAnsi="Calibri" w:eastAsia="Times New Roman" w:cs="Calibri"/>
          <w:b/>
          <w:bCs/>
        </w:rPr>
        <w:t>did</w:t>
      </w:r>
      <w:proofErr w:type="gramEnd"/>
      <w:r w:rsidR="00D87B8F">
        <w:rPr>
          <w:rFonts w:ascii="Calibri" w:hAnsi="Calibri" w:eastAsia="Times New Roman" w:cs="Calibri"/>
          <w:b/>
          <w:bCs/>
        </w:rPr>
        <w:t xml:space="preserve"> so</w:t>
      </w:r>
      <w:r w:rsidRPr="00713C0C" w:rsidR="00713C0C">
        <w:rPr>
          <w:rFonts w:ascii="Calibri" w:hAnsi="Calibri" w:eastAsia="Times New Roman" w:cs="Calibri"/>
          <w:b/>
          <w:bCs/>
        </w:rPr>
        <w:t xml:space="preserve">? </w:t>
      </w:r>
      <w:r w:rsidRPr="00311569" w:rsidR="00311569">
        <w:rPr>
          <w:rFonts w:cstheme="minorHAnsi"/>
          <w:color w:val="7030A0"/>
        </w:rPr>
        <w:t xml:space="preserve"> </w:t>
      </w:r>
      <w:r w:rsidRPr="00653789" w:rsidR="00311569">
        <w:rPr>
          <w:rFonts w:cstheme="minorHAnsi"/>
          <w:color w:val="7030A0"/>
        </w:rPr>
        <w:t>Read each</w:t>
      </w:r>
      <w:r w:rsidR="00311569">
        <w:rPr>
          <w:rFonts w:cstheme="minorHAnsi"/>
          <w:color w:val="7030A0"/>
        </w:rPr>
        <w:t xml:space="preserve"> response option.</w:t>
      </w:r>
    </w:p>
    <w:p w:rsidR="00311569" w:rsidP="00311569" w:rsidRDefault="00311569" w14:paraId="69AF1429" w14:textId="4F002DB3">
      <w:pPr>
        <w:numPr>
          <w:ilvl w:val="0"/>
          <w:numId w:val="20"/>
        </w:numPr>
        <w:spacing w:after="0" w:line="240" w:lineRule="auto"/>
        <w:contextualSpacing/>
        <w:rPr>
          <w:rFonts w:ascii="Calibri" w:hAnsi="Calibri" w:eastAsia="Calibri" w:cs="Arial"/>
        </w:rPr>
      </w:pPr>
      <w:r>
        <w:rPr>
          <w:rFonts w:ascii="Calibri" w:hAnsi="Calibri" w:eastAsia="Calibri" w:cs="Arial"/>
        </w:rPr>
        <w:t>All (100%)</w:t>
      </w:r>
    </w:p>
    <w:p w:rsidR="00311569" w:rsidP="00311569" w:rsidRDefault="00311569" w14:paraId="610202D7" w14:textId="7A4A8513">
      <w:pPr>
        <w:numPr>
          <w:ilvl w:val="0"/>
          <w:numId w:val="20"/>
        </w:numPr>
        <w:spacing w:after="0" w:line="240" w:lineRule="auto"/>
        <w:contextualSpacing/>
        <w:rPr>
          <w:rFonts w:ascii="Calibri" w:hAnsi="Calibri" w:eastAsia="Calibri" w:cs="Arial"/>
        </w:rPr>
      </w:pPr>
      <w:r>
        <w:rPr>
          <w:rFonts w:ascii="Calibri" w:hAnsi="Calibri" w:eastAsia="Calibri" w:cs="Arial"/>
        </w:rPr>
        <w:t>Nearly all (about 80</w:t>
      </w:r>
      <w:r w:rsidR="00A436B7">
        <w:rPr>
          <w:rFonts w:ascii="Calibri" w:hAnsi="Calibri" w:eastAsia="Calibri" w:cs="Arial"/>
        </w:rPr>
        <w:t xml:space="preserve"> – </w:t>
      </w:r>
      <w:r>
        <w:rPr>
          <w:rFonts w:ascii="Calibri" w:hAnsi="Calibri" w:eastAsia="Calibri" w:cs="Arial"/>
        </w:rPr>
        <w:t>95%)</w:t>
      </w:r>
    </w:p>
    <w:p w:rsidR="00311569" w:rsidP="00311569" w:rsidRDefault="00311569" w14:paraId="7CA56B57" w14:textId="380BB5DB">
      <w:pPr>
        <w:numPr>
          <w:ilvl w:val="0"/>
          <w:numId w:val="20"/>
        </w:numPr>
        <w:spacing w:after="0" w:line="240" w:lineRule="auto"/>
        <w:contextualSpacing/>
        <w:rPr>
          <w:rFonts w:ascii="Calibri" w:hAnsi="Calibri" w:eastAsia="Calibri" w:cs="Arial"/>
        </w:rPr>
      </w:pPr>
      <w:r>
        <w:rPr>
          <w:rFonts w:ascii="Calibri" w:hAnsi="Calibri" w:eastAsia="Calibri" w:cs="Arial"/>
        </w:rPr>
        <w:t xml:space="preserve">Most (about </w:t>
      </w:r>
      <w:r w:rsidR="00A436B7">
        <w:rPr>
          <w:rFonts w:ascii="Calibri" w:hAnsi="Calibri" w:eastAsia="Calibri" w:cs="Arial"/>
        </w:rPr>
        <w:t>5</w:t>
      </w:r>
      <w:r>
        <w:rPr>
          <w:rFonts w:ascii="Calibri" w:hAnsi="Calibri" w:eastAsia="Calibri" w:cs="Arial"/>
        </w:rPr>
        <w:t>6</w:t>
      </w:r>
      <w:r w:rsidR="00A436B7">
        <w:rPr>
          <w:rFonts w:ascii="Calibri" w:hAnsi="Calibri" w:eastAsia="Calibri" w:cs="Arial"/>
        </w:rPr>
        <w:t xml:space="preserve"> – </w:t>
      </w:r>
      <w:r>
        <w:rPr>
          <w:rFonts w:ascii="Calibri" w:hAnsi="Calibri" w:eastAsia="Calibri" w:cs="Arial"/>
        </w:rPr>
        <w:t>7</w:t>
      </w:r>
      <w:r w:rsidR="00A436B7">
        <w:rPr>
          <w:rFonts w:ascii="Calibri" w:hAnsi="Calibri" w:eastAsia="Calibri" w:cs="Arial"/>
        </w:rPr>
        <w:t>9</w:t>
      </w:r>
      <w:r>
        <w:rPr>
          <w:rFonts w:ascii="Calibri" w:hAnsi="Calibri" w:eastAsia="Calibri" w:cs="Arial"/>
        </w:rPr>
        <w:t>%)</w:t>
      </w:r>
    </w:p>
    <w:p w:rsidR="00311569" w:rsidP="00311569" w:rsidRDefault="00311569" w14:paraId="1E0CED00" w14:textId="66863233">
      <w:pPr>
        <w:numPr>
          <w:ilvl w:val="0"/>
          <w:numId w:val="20"/>
        </w:numPr>
        <w:spacing w:after="0" w:line="240" w:lineRule="auto"/>
        <w:contextualSpacing/>
        <w:rPr>
          <w:rFonts w:ascii="Calibri" w:hAnsi="Calibri" w:eastAsia="Calibri" w:cs="Arial"/>
        </w:rPr>
      </w:pPr>
      <w:r>
        <w:rPr>
          <w:rFonts w:ascii="Calibri" w:hAnsi="Calibri" w:eastAsia="Calibri" w:cs="Arial"/>
        </w:rPr>
        <w:t>About half (</w:t>
      </w:r>
      <w:r w:rsidR="0007619E">
        <w:rPr>
          <w:rFonts w:ascii="Calibri" w:hAnsi="Calibri" w:eastAsia="Calibri" w:cs="Arial"/>
        </w:rPr>
        <w:t>about 4</w:t>
      </w:r>
      <w:r>
        <w:rPr>
          <w:rFonts w:ascii="Calibri" w:hAnsi="Calibri" w:eastAsia="Calibri" w:cs="Arial"/>
        </w:rPr>
        <w:t>5</w:t>
      </w:r>
      <w:r w:rsidR="00A436B7">
        <w:rPr>
          <w:rFonts w:ascii="Calibri" w:hAnsi="Calibri" w:eastAsia="Calibri" w:cs="Arial"/>
        </w:rPr>
        <w:t xml:space="preserve"> – </w:t>
      </w:r>
      <w:r w:rsidR="0007619E">
        <w:rPr>
          <w:rFonts w:ascii="Calibri" w:hAnsi="Calibri" w:eastAsia="Calibri" w:cs="Arial"/>
        </w:rPr>
        <w:t>55</w:t>
      </w:r>
      <w:r>
        <w:rPr>
          <w:rFonts w:ascii="Calibri" w:hAnsi="Calibri" w:eastAsia="Calibri" w:cs="Arial"/>
        </w:rPr>
        <w:t>%)</w:t>
      </w:r>
    </w:p>
    <w:p w:rsidR="00311569" w:rsidP="00311569" w:rsidRDefault="00311569" w14:paraId="33903B5C" w14:textId="3E334E13">
      <w:pPr>
        <w:numPr>
          <w:ilvl w:val="0"/>
          <w:numId w:val="20"/>
        </w:numPr>
        <w:spacing w:after="0" w:line="240" w:lineRule="auto"/>
        <w:contextualSpacing/>
        <w:rPr>
          <w:rFonts w:ascii="Calibri" w:hAnsi="Calibri" w:eastAsia="Calibri" w:cs="Arial"/>
        </w:rPr>
      </w:pPr>
      <w:r>
        <w:rPr>
          <w:rFonts w:ascii="Calibri" w:hAnsi="Calibri" w:eastAsia="Calibri" w:cs="Arial"/>
        </w:rPr>
        <w:t>Less than half</w:t>
      </w:r>
      <w:r w:rsidR="0007619E">
        <w:rPr>
          <w:rFonts w:ascii="Calibri" w:hAnsi="Calibri" w:eastAsia="Calibri" w:cs="Arial"/>
        </w:rPr>
        <w:t xml:space="preserve"> (about 15</w:t>
      </w:r>
      <w:r w:rsidR="00A436B7">
        <w:rPr>
          <w:rFonts w:ascii="Calibri" w:hAnsi="Calibri" w:eastAsia="Calibri" w:cs="Arial"/>
        </w:rPr>
        <w:t xml:space="preserve"> – </w:t>
      </w:r>
      <w:r w:rsidR="0007619E">
        <w:rPr>
          <w:rFonts w:ascii="Calibri" w:hAnsi="Calibri" w:eastAsia="Calibri" w:cs="Arial"/>
        </w:rPr>
        <w:t>4</w:t>
      </w:r>
      <w:r w:rsidR="00A436B7">
        <w:rPr>
          <w:rFonts w:ascii="Calibri" w:hAnsi="Calibri" w:eastAsia="Calibri" w:cs="Arial"/>
        </w:rPr>
        <w:t>4</w:t>
      </w:r>
      <w:r w:rsidR="0007619E">
        <w:rPr>
          <w:rFonts w:ascii="Calibri" w:hAnsi="Calibri" w:eastAsia="Calibri" w:cs="Arial"/>
        </w:rPr>
        <w:t>%)</w:t>
      </w:r>
    </w:p>
    <w:p w:rsidR="00311569" w:rsidP="00311569" w:rsidRDefault="00311569" w14:paraId="5598968B" w14:textId="2C075CFF">
      <w:pPr>
        <w:numPr>
          <w:ilvl w:val="0"/>
          <w:numId w:val="20"/>
        </w:numPr>
        <w:spacing w:after="0" w:line="240" w:lineRule="auto"/>
        <w:contextualSpacing/>
        <w:rPr>
          <w:rFonts w:ascii="Calibri" w:hAnsi="Calibri" w:eastAsia="Calibri" w:cs="Arial"/>
        </w:rPr>
      </w:pPr>
      <w:r>
        <w:rPr>
          <w:rFonts w:ascii="Calibri" w:hAnsi="Calibri" w:eastAsia="Calibri" w:cs="Arial"/>
        </w:rPr>
        <w:t>A few</w:t>
      </w:r>
      <w:r w:rsidR="0007619E">
        <w:rPr>
          <w:rFonts w:ascii="Calibri" w:hAnsi="Calibri" w:eastAsia="Calibri" w:cs="Arial"/>
        </w:rPr>
        <w:t xml:space="preserve"> (</w:t>
      </w:r>
      <w:r w:rsidR="00A436B7">
        <w:rPr>
          <w:rFonts w:ascii="Calibri" w:hAnsi="Calibri" w:eastAsia="Calibri" w:cs="Arial"/>
        </w:rPr>
        <w:t>1 – 14</w:t>
      </w:r>
      <w:r w:rsidR="0007619E">
        <w:rPr>
          <w:rFonts w:ascii="Calibri" w:hAnsi="Calibri" w:eastAsia="Calibri" w:cs="Arial"/>
        </w:rPr>
        <w:t>%)</w:t>
      </w:r>
    </w:p>
    <w:p w:rsidR="00311569" w:rsidP="0007619E" w:rsidRDefault="00311569" w14:paraId="084EA65D" w14:textId="74892971">
      <w:pPr>
        <w:numPr>
          <w:ilvl w:val="0"/>
          <w:numId w:val="20"/>
        </w:numPr>
        <w:spacing w:after="120" w:line="240" w:lineRule="auto"/>
        <w:rPr>
          <w:rFonts w:ascii="Calibri" w:hAnsi="Calibri" w:eastAsia="Calibri" w:cs="Arial"/>
        </w:rPr>
      </w:pPr>
      <w:r>
        <w:rPr>
          <w:rFonts w:ascii="Calibri" w:hAnsi="Calibri" w:eastAsia="Calibri" w:cs="Arial"/>
        </w:rPr>
        <w:t>None (0%)</w:t>
      </w:r>
    </w:p>
    <w:p w:rsidR="00550282" w:rsidP="00550282" w:rsidRDefault="00550282" w14:paraId="45621875" w14:textId="5359AB93">
      <w:pPr>
        <w:pStyle w:val="ListParagraph"/>
        <w:numPr>
          <w:ilvl w:val="0"/>
          <w:numId w:val="3"/>
        </w:numPr>
        <w:spacing w:after="120" w:line="240" w:lineRule="auto"/>
        <w:contextualSpacing w:val="0"/>
        <w:rPr>
          <w:rFonts w:ascii="Calibri" w:hAnsi="Calibri" w:eastAsia="Times New Roman" w:cs="Calibri"/>
        </w:rPr>
      </w:pPr>
      <w:r>
        <w:rPr>
          <w:rFonts w:ascii="Calibri" w:hAnsi="Calibri" w:eastAsia="Times New Roman" w:cs="Calibri"/>
          <w:b/>
          <w:bCs/>
        </w:rPr>
        <w:t>Was this about the same each year, higher in later years, lower in later years?</w:t>
      </w:r>
      <w:r w:rsidRPr="00550282">
        <w:rPr>
          <w:rFonts w:cstheme="minorHAnsi"/>
          <w:color w:val="7030A0"/>
        </w:rPr>
        <w:t xml:space="preserve"> </w:t>
      </w:r>
      <w:r w:rsidRPr="00653789">
        <w:rPr>
          <w:rFonts w:cstheme="minorHAnsi"/>
          <w:color w:val="7030A0"/>
        </w:rPr>
        <w:t>Read each</w:t>
      </w:r>
      <w:r>
        <w:rPr>
          <w:rFonts w:cstheme="minorHAnsi"/>
          <w:color w:val="7030A0"/>
        </w:rPr>
        <w:t xml:space="preserve"> response option.</w:t>
      </w:r>
    </w:p>
    <w:p w:rsidR="00550282" w:rsidP="00A436B7" w:rsidRDefault="00550282" w14:paraId="5F5114A6" w14:textId="19E03B51">
      <w:pPr>
        <w:numPr>
          <w:ilvl w:val="0"/>
          <w:numId w:val="20"/>
        </w:numPr>
        <w:spacing w:after="40" w:line="240" w:lineRule="auto"/>
        <w:rPr>
          <w:rFonts w:ascii="Calibri" w:hAnsi="Calibri" w:eastAsia="Calibri" w:cs="Arial"/>
        </w:rPr>
      </w:pPr>
      <w:r>
        <w:rPr>
          <w:rFonts w:ascii="Calibri" w:hAnsi="Calibri" w:eastAsia="Calibri" w:cs="Arial"/>
        </w:rPr>
        <w:t xml:space="preserve">Higher portion (of students </w:t>
      </w:r>
      <w:r w:rsidR="00D87B8F">
        <w:rPr>
          <w:rFonts w:ascii="Calibri" w:hAnsi="Calibri" w:eastAsia="Calibri" w:cs="Arial"/>
        </w:rPr>
        <w:t>required to complete</w:t>
      </w:r>
      <w:r>
        <w:rPr>
          <w:rFonts w:ascii="Calibri" w:hAnsi="Calibri" w:eastAsia="Calibri" w:cs="Arial"/>
        </w:rPr>
        <w:t xml:space="preserve"> additional loan counseling </w:t>
      </w:r>
      <w:proofErr w:type="gramStart"/>
      <w:r>
        <w:rPr>
          <w:rFonts w:ascii="Calibri" w:hAnsi="Calibri" w:eastAsia="Calibri" w:cs="Arial"/>
        </w:rPr>
        <w:t xml:space="preserve">actually </w:t>
      </w:r>
      <w:r w:rsidR="00D87B8F">
        <w:rPr>
          <w:rFonts w:ascii="Calibri" w:hAnsi="Calibri" w:eastAsia="Calibri" w:cs="Arial"/>
        </w:rPr>
        <w:t>did</w:t>
      </w:r>
      <w:proofErr w:type="gramEnd"/>
      <w:r w:rsidR="00D87B8F">
        <w:rPr>
          <w:rFonts w:ascii="Calibri" w:hAnsi="Calibri" w:eastAsia="Calibri" w:cs="Arial"/>
        </w:rPr>
        <w:t xml:space="preserve"> so</w:t>
      </w:r>
      <w:r>
        <w:rPr>
          <w:rFonts w:ascii="Calibri" w:hAnsi="Calibri" w:eastAsia="Calibri" w:cs="Arial"/>
        </w:rPr>
        <w:t>) each year</w:t>
      </w:r>
    </w:p>
    <w:p w:rsidR="00550282" w:rsidP="00A436B7" w:rsidRDefault="00550282" w14:paraId="4491FD78" w14:textId="3C5D4171">
      <w:pPr>
        <w:numPr>
          <w:ilvl w:val="0"/>
          <w:numId w:val="20"/>
        </w:numPr>
        <w:spacing w:after="40" w:line="240" w:lineRule="auto"/>
        <w:rPr>
          <w:rFonts w:ascii="Calibri" w:hAnsi="Calibri" w:eastAsia="Calibri" w:cs="Arial"/>
        </w:rPr>
      </w:pPr>
      <w:r>
        <w:rPr>
          <w:rFonts w:ascii="Calibri" w:hAnsi="Calibri" w:eastAsia="Calibri" w:cs="Arial"/>
        </w:rPr>
        <w:t xml:space="preserve">About the same portion (of students </w:t>
      </w:r>
      <w:r w:rsidR="00D87B8F">
        <w:rPr>
          <w:rFonts w:ascii="Calibri" w:hAnsi="Calibri" w:eastAsia="Calibri" w:cs="Arial"/>
        </w:rPr>
        <w:t>required to complete</w:t>
      </w:r>
      <w:r>
        <w:rPr>
          <w:rFonts w:ascii="Calibri" w:hAnsi="Calibri" w:eastAsia="Calibri" w:cs="Arial"/>
        </w:rPr>
        <w:t xml:space="preserve"> additional loan counseling </w:t>
      </w:r>
      <w:r w:rsidR="00D87B8F">
        <w:rPr>
          <w:rFonts w:ascii="Calibri" w:hAnsi="Calibri" w:eastAsia="Calibri" w:cs="Arial"/>
        </w:rPr>
        <w:t>did so</w:t>
      </w:r>
      <w:r>
        <w:rPr>
          <w:rFonts w:ascii="Calibri" w:hAnsi="Calibri" w:eastAsia="Calibri" w:cs="Arial"/>
        </w:rPr>
        <w:t>) each year</w:t>
      </w:r>
    </w:p>
    <w:p w:rsidR="00550282" w:rsidP="00A436B7" w:rsidRDefault="00550282" w14:paraId="474AECF3" w14:textId="679E7C6D">
      <w:pPr>
        <w:numPr>
          <w:ilvl w:val="0"/>
          <w:numId w:val="20"/>
        </w:numPr>
        <w:spacing w:after="40" w:line="240" w:lineRule="auto"/>
        <w:rPr>
          <w:rFonts w:ascii="Calibri" w:hAnsi="Calibri" w:eastAsia="Calibri" w:cs="Arial"/>
        </w:rPr>
      </w:pPr>
      <w:r>
        <w:rPr>
          <w:rFonts w:ascii="Calibri" w:hAnsi="Calibri" w:eastAsia="Calibri" w:cs="Arial"/>
        </w:rPr>
        <w:t xml:space="preserve">Lower portion (of students </w:t>
      </w:r>
      <w:r w:rsidR="00D87B8F">
        <w:rPr>
          <w:rFonts w:ascii="Calibri" w:hAnsi="Calibri" w:eastAsia="Calibri" w:cs="Arial"/>
        </w:rPr>
        <w:t>required to complete</w:t>
      </w:r>
      <w:r>
        <w:rPr>
          <w:rFonts w:ascii="Calibri" w:hAnsi="Calibri" w:eastAsia="Calibri" w:cs="Arial"/>
        </w:rPr>
        <w:t xml:space="preserve"> additional loan counseling </w:t>
      </w:r>
      <w:proofErr w:type="gramStart"/>
      <w:r>
        <w:rPr>
          <w:rFonts w:ascii="Calibri" w:hAnsi="Calibri" w:eastAsia="Calibri" w:cs="Arial"/>
        </w:rPr>
        <w:t xml:space="preserve">actually </w:t>
      </w:r>
      <w:r w:rsidR="00D87B8F">
        <w:rPr>
          <w:rFonts w:ascii="Calibri" w:hAnsi="Calibri" w:eastAsia="Calibri" w:cs="Arial"/>
        </w:rPr>
        <w:t>did</w:t>
      </w:r>
      <w:proofErr w:type="gramEnd"/>
      <w:r w:rsidR="00D87B8F">
        <w:rPr>
          <w:rFonts w:ascii="Calibri" w:hAnsi="Calibri" w:eastAsia="Calibri" w:cs="Arial"/>
        </w:rPr>
        <w:t xml:space="preserve"> so</w:t>
      </w:r>
      <w:r>
        <w:rPr>
          <w:rFonts w:ascii="Calibri" w:hAnsi="Calibri" w:eastAsia="Calibri" w:cs="Arial"/>
        </w:rPr>
        <w:t>) each year</w:t>
      </w:r>
    </w:p>
    <w:p w:rsidRPr="00D87B8F" w:rsidR="006B31C9" w:rsidP="00D87B8F" w:rsidRDefault="006B31C9" w14:paraId="46185D14" w14:textId="2869697A">
      <w:pPr>
        <w:numPr>
          <w:ilvl w:val="0"/>
          <w:numId w:val="20"/>
        </w:numPr>
        <w:spacing w:after="120" w:line="240" w:lineRule="auto"/>
        <w:rPr>
          <w:rFonts w:ascii="Calibri" w:hAnsi="Calibri" w:eastAsia="Calibri" w:cs="Arial"/>
        </w:rPr>
      </w:pPr>
      <w:r>
        <w:rPr>
          <w:rFonts w:ascii="Calibri" w:hAnsi="Calibri" w:eastAsia="Calibri" w:cs="Arial"/>
        </w:rPr>
        <w:t>Other. Specify:</w:t>
      </w:r>
    </w:p>
    <w:p w:rsidRPr="00AF1DDA" w:rsidR="00AF1DDA" w:rsidP="00AF1DDA" w:rsidRDefault="00AF1DDA" w14:paraId="24E1AD3A" w14:textId="77777777">
      <w:pPr>
        <w:pStyle w:val="ListParagraph"/>
        <w:spacing w:after="120" w:line="240" w:lineRule="auto"/>
        <w:ind w:left="360"/>
        <w:contextualSpacing w:val="0"/>
        <w:rPr>
          <w:rFonts w:ascii="Calibri" w:hAnsi="Calibri" w:eastAsia="Times New Roman" w:cs="Calibri"/>
        </w:rPr>
      </w:pPr>
    </w:p>
    <w:p w:rsidR="0007619E" w:rsidP="0007619E" w:rsidRDefault="00680B3D" w14:paraId="1E868710" w14:textId="394AB7FB">
      <w:pPr>
        <w:pStyle w:val="ListParagraph"/>
        <w:numPr>
          <w:ilvl w:val="0"/>
          <w:numId w:val="3"/>
        </w:numPr>
        <w:spacing w:after="120" w:line="240" w:lineRule="auto"/>
        <w:contextualSpacing w:val="0"/>
        <w:rPr>
          <w:rFonts w:ascii="Calibri" w:hAnsi="Calibri" w:eastAsia="Times New Roman" w:cs="Calibri"/>
        </w:rPr>
      </w:pPr>
      <w:r>
        <w:rPr>
          <w:rFonts w:ascii="Calibri" w:hAnsi="Calibri" w:eastAsia="Times New Roman" w:cs="Calibri"/>
          <w:b/>
          <w:bCs/>
        </w:rPr>
        <w:t xml:space="preserve">In the first year the additional loan counseling was required, what </w:t>
      </w:r>
      <w:r w:rsidR="00311569">
        <w:rPr>
          <w:rFonts w:ascii="Calibri" w:hAnsi="Calibri" w:eastAsia="Times New Roman" w:cs="Calibri"/>
          <w:b/>
          <w:bCs/>
        </w:rPr>
        <w:t xml:space="preserve">portion of the students </w:t>
      </w:r>
      <w:r w:rsidR="00D87B8F">
        <w:rPr>
          <w:rFonts w:ascii="Calibri" w:hAnsi="Calibri" w:eastAsia="Times New Roman" w:cs="Calibri"/>
          <w:b/>
          <w:bCs/>
        </w:rPr>
        <w:t>who were not required to complete</w:t>
      </w:r>
      <w:r w:rsidR="00311569">
        <w:rPr>
          <w:rFonts w:ascii="Calibri" w:hAnsi="Calibri" w:eastAsia="Times New Roman" w:cs="Calibri"/>
          <w:b/>
          <w:bCs/>
        </w:rPr>
        <w:t xml:space="preserve"> the </w:t>
      </w:r>
      <w:r w:rsidR="00245476">
        <w:rPr>
          <w:rFonts w:ascii="Calibri" w:hAnsi="Calibri" w:eastAsia="Times New Roman" w:cs="Calibri"/>
          <w:b/>
          <w:bCs/>
        </w:rPr>
        <w:t xml:space="preserve">required </w:t>
      </w:r>
      <w:r w:rsidR="00311569">
        <w:rPr>
          <w:rFonts w:ascii="Calibri" w:hAnsi="Calibri" w:eastAsia="Times New Roman" w:cs="Calibri"/>
          <w:b/>
          <w:bCs/>
        </w:rPr>
        <w:t xml:space="preserve">additional loan counseling </w:t>
      </w:r>
      <w:r w:rsidR="0007619E">
        <w:rPr>
          <w:rFonts w:ascii="Calibri" w:hAnsi="Calibri" w:eastAsia="Times New Roman" w:cs="Calibri"/>
          <w:b/>
          <w:bCs/>
        </w:rPr>
        <w:t>ended up</w:t>
      </w:r>
      <w:r w:rsidR="00D87B8F">
        <w:rPr>
          <w:rFonts w:ascii="Calibri" w:hAnsi="Calibri" w:eastAsia="Times New Roman" w:cs="Calibri"/>
          <w:b/>
          <w:bCs/>
        </w:rPr>
        <w:t xml:space="preserve"> </w:t>
      </w:r>
      <w:r w:rsidR="006B31C9">
        <w:rPr>
          <w:rFonts w:ascii="Calibri" w:hAnsi="Calibri" w:eastAsia="Times New Roman" w:cs="Calibri"/>
          <w:b/>
          <w:bCs/>
        </w:rPr>
        <w:t>completin</w:t>
      </w:r>
      <w:r w:rsidR="00D87B8F">
        <w:rPr>
          <w:rFonts w:ascii="Calibri" w:hAnsi="Calibri" w:eastAsia="Times New Roman" w:cs="Calibri"/>
          <w:b/>
          <w:bCs/>
        </w:rPr>
        <w:t>g</w:t>
      </w:r>
      <w:r w:rsidR="0007619E">
        <w:rPr>
          <w:rFonts w:ascii="Calibri" w:hAnsi="Calibri" w:eastAsia="Times New Roman" w:cs="Calibri"/>
          <w:b/>
          <w:bCs/>
        </w:rPr>
        <w:t xml:space="preserve"> it? </w:t>
      </w:r>
      <w:r w:rsidRPr="00653789" w:rsidR="0007619E">
        <w:rPr>
          <w:rFonts w:cstheme="minorHAnsi"/>
          <w:color w:val="7030A0"/>
        </w:rPr>
        <w:t>Read each</w:t>
      </w:r>
      <w:r w:rsidR="0007619E">
        <w:rPr>
          <w:rFonts w:cstheme="minorHAnsi"/>
          <w:color w:val="7030A0"/>
        </w:rPr>
        <w:t xml:space="preserve"> response option.</w:t>
      </w:r>
      <w:r w:rsidR="00311569">
        <w:rPr>
          <w:rFonts w:ascii="Calibri" w:hAnsi="Calibri" w:eastAsia="Times New Roman" w:cs="Calibri"/>
          <w:b/>
          <w:bCs/>
        </w:rPr>
        <w:t xml:space="preserve"> </w:t>
      </w:r>
    </w:p>
    <w:p w:rsidR="0007619E" w:rsidP="0007619E" w:rsidRDefault="0007619E" w14:paraId="483616FB" w14:textId="575435D8">
      <w:pPr>
        <w:numPr>
          <w:ilvl w:val="0"/>
          <w:numId w:val="20"/>
        </w:numPr>
        <w:spacing w:after="0" w:line="240" w:lineRule="auto"/>
        <w:contextualSpacing/>
        <w:rPr>
          <w:rFonts w:ascii="Calibri" w:hAnsi="Calibri" w:eastAsia="Calibri" w:cs="Arial"/>
        </w:rPr>
      </w:pPr>
      <w:r>
        <w:rPr>
          <w:rFonts w:ascii="Calibri" w:hAnsi="Calibri" w:eastAsia="Calibri" w:cs="Arial"/>
        </w:rPr>
        <w:t>None (0%)</w:t>
      </w:r>
    </w:p>
    <w:p w:rsidR="00713C0C" w:rsidP="0007619E" w:rsidRDefault="0007619E" w14:paraId="0C7711C4" w14:textId="7A91DD26">
      <w:pPr>
        <w:numPr>
          <w:ilvl w:val="0"/>
          <w:numId w:val="20"/>
        </w:numPr>
        <w:spacing w:after="0" w:line="240" w:lineRule="auto"/>
        <w:contextualSpacing/>
        <w:rPr>
          <w:rFonts w:ascii="Calibri" w:hAnsi="Calibri" w:eastAsia="Calibri" w:cs="Arial"/>
        </w:rPr>
      </w:pPr>
      <w:r>
        <w:rPr>
          <w:rFonts w:ascii="Calibri" w:hAnsi="Calibri" w:eastAsia="Calibri" w:cs="Arial"/>
        </w:rPr>
        <w:t>A few</w:t>
      </w:r>
      <w:r w:rsidRPr="0007619E">
        <w:rPr>
          <w:rFonts w:ascii="Calibri" w:hAnsi="Calibri" w:eastAsia="Calibri" w:cs="Arial"/>
        </w:rPr>
        <w:t xml:space="preserve"> (</w:t>
      </w:r>
      <w:r w:rsidR="00A436B7">
        <w:rPr>
          <w:rFonts w:ascii="Calibri" w:hAnsi="Calibri" w:eastAsia="Calibri" w:cs="Arial"/>
        </w:rPr>
        <w:t>1 – 14</w:t>
      </w:r>
      <w:r w:rsidRPr="0007619E">
        <w:rPr>
          <w:rFonts w:ascii="Calibri" w:hAnsi="Calibri" w:eastAsia="Calibri" w:cs="Arial"/>
        </w:rPr>
        <w:t>%)</w:t>
      </w:r>
    </w:p>
    <w:p w:rsidR="0007619E" w:rsidP="0007619E" w:rsidRDefault="0007619E" w14:paraId="5D8BB97D" w14:textId="67525031">
      <w:pPr>
        <w:numPr>
          <w:ilvl w:val="0"/>
          <w:numId w:val="20"/>
        </w:numPr>
        <w:spacing w:after="0" w:line="240" w:lineRule="auto"/>
        <w:contextualSpacing/>
        <w:rPr>
          <w:rFonts w:ascii="Calibri" w:hAnsi="Calibri" w:eastAsia="Calibri" w:cs="Arial"/>
        </w:rPr>
      </w:pPr>
      <w:r>
        <w:rPr>
          <w:rFonts w:ascii="Calibri" w:hAnsi="Calibri" w:eastAsia="Calibri" w:cs="Arial"/>
        </w:rPr>
        <w:t>Less than half (15</w:t>
      </w:r>
      <w:r w:rsidR="00A436B7">
        <w:rPr>
          <w:rFonts w:ascii="Calibri" w:hAnsi="Calibri" w:eastAsia="Calibri" w:cs="Arial"/>
        </w:rPr>
        <w:t xml:space="preserve"> – </w:t>
      </w:r>
      <w:r>
        <w:rPr>
          <w:rFonts w:ascii="Calibri" w:hAnsi="Calibri" w:eastAsia="Calibri" w:cs="Arial"/>
        </w:rPr>
        <w:t>4</w:t>
      </w:r>
      <w:r w:rsidR="00A436B7">
        <w:rPr>
          <w:rFonts w:ascii="Calibri" w:hAnsi="Calibri" w:eastAsia="Calibri" w:cs="Arial"/>
        </w:rPr>
        <w:t>4</w:t>
      </w:r>
      <w:r>
        <w:rPr>
          <w:rFonts w:ascii="Calibri" w:hAnsi="Calibri" w:eastAsia="Calibri" w:cs="Arial"/>
        </w:rPr>
        <w:t>%)</w:t>
      </w:r>
    </w:p>
    <w:p w:rsidR="0007619E" w:rsidP="0007619E" w:rsidRDefault="0007619E" w14:paraId="5E91C84F" w14:textId="7C099228">
      <w:pPr>
        <w:numPr>
          <w:ilvl w:val="0"/>
          <w:numId w:val="20"/>
        </w:numPr>
        <w:spacing w:after="0" w:line="240" w:lineRule="auto"/>
        <w:contextualSpacing/>
        <w:rPr>
          <w:rFonts w:ascii="Calibri" w:hAnsi="Calibri" w:eastAsia="Calibri" w:cs="Arial"/>
        </w:rPr>
      </w:pPr>
      <w:r>
        <w:rPr>
          <w:rFonts w:ascii="Calibri" w:hAnsi="Calibri" w:eastAsia="Calibri" w:cs="Arial"/>
        </w:rPr>
        <w:lastRenderedPageBreak/>
        <w:t>About half (45</w:t>
      </w:r>
      <w:r w:rsidR="00A436B7">
        <w:rPr>
          <w:rFonts w:ascii="Calibri" w:hAnsi="Calibri" w:eastAsia="Calibri" w:cs="Arial"/>
        </w:rPr>
        <w:t xml:space="preserve"> – </w:t>
      </w:r>
      <w:r>
        <w:rPr>
          <w:rFonts w:ascii="Calibri" w:hAnsi="Calibri" w:eastAsia="Calibri" w:cs="Arial"/>
        </w:rPr>
        <w:t>55%)</w:t>
      </w:r>
    </w:p>
    <w:p w:rsidR="0007619E" w:rsidP="0007619E" w:rsidRDefault="0007619E" w14:paraId="37D8E7A8" w14:textId="7CD582BA">
      <w:pPr>
        <w:numPr>
          <w:ilvl w:val="0"/>
          <w:numId w:val="20"/>
        </w:numPr>
        <w:spacing w:after="0" w:line="240" w:lineRule="auto"/>
        <w:contextualSpacing/>
        <w:rPr>
          <w:rFonts w:ascii="Calibri" w:hAnsi="Calibri" w:eastAsia="Calibri" w:cs="Arial"/>
        </w:rPr>
      </w:pPr>
      <w:r>
        <w:rPr>
          <w:rFonts w:ascii="Calibri" w:hAnsi="Calibri" w:eastAsia="Calibri" w:cs="Arial"/>
        </w:rPr>
        <w:t>Most (</w:t>
      </w:r>
      <w:r w:rsidR="00A436B7">
        <w:rPr>
          <w:rFonts w:ascii="Calibri" w:hAnsi="Calibri" w:eastAsia="Calibri" w:cs="Arial"/>
        </w:rPr>
        <w:t xml:space="preserve">56 – </w:t>
      </w:r>
      <w:r>
        <w:rPr>
          <w:rFonts w:ascii="Calibri" w:hAnsi="Calibri" w:eastAsia="Calibri" w:cs="Arial"/>
        </w:rPr>
        <w:t>7</w:t>
      </w:r>
      <w:r w:rsidR="00A436B7">
        <w:rPr>
          <w:rFonts w:ascii="Calibri" w:hAnsi="Calibri" w:eastAsia="Calibri" w:cs="Arial"/>
        </w:rPr>
        <w:t>9</w:t>
      </w:r>
      <w:r>
        <w:rPr>
          <w:rFonts w:ascii="Calibri" w:hAnsi="Calibri" w:eastAsia="Calibri" w:cs="Arial"/>
        </w:rPr>
        <w:t>%)</w:t>
      </w:r>
    </w:p>
    <w:p w:rsidR="0007619E" w:rsidP="0007619E" w:rsidRDefault="0007619E" w14:paraId="15B3012C" w14:textId="357B857A">
      <w:pPr>
        <w:numPr>
          <w:ilvl w:val="0"/>
          <w:numId w:val="20"/>
        </w:numPr>
        <w:spacing w:after="0" w:line="240" w:lineRule="auto"/>
        <w:contextualSpacing/>
        <w:rPr>
          <w:rFonts w:ascii="Calibri" w:hAnsi="Calibri" w:eastAsia="Calibri" w:cs="Arial"/>
        </w:rPr>
      </w:pPr>
      <w:r>
        <w:rPr>
          <w:rFonts w:ascii="Calibri" w:hAnsi="Calibri" w:eastAsia="Calibri" w:cs="Arial"/>
        </w:rPr>
        <w:t>Nearly all (80</w:t>
      </w:r>
      <w:r w:rsidR="00A436B7">
        <w:rPr>
          <w:rFonts w:ascii="Calibri" w:hAnsi="Calibri" w:eastAsia="Calibri" w:cs="Arial"/>
        </w:rPr>
        <w:t xml:space="preserve"> – </w:t>
      </w:r>
      <w:r>
        <w:rPr>
          <w:rFonts w:ascii="Calibri" w:hAnsi="Calibri" w:eastAsia="Calibri" w:cs="Arial"/>
        </w:rPr>
        <w:t>95%)</w:t>
      </w:r>
    </w:p>
    <w:p w:rsidRPr="0007619E" w:rsidR="0007619E" w:rsidP="00050E33" w:rsidRDefault="0007619E" w14:paraId="700C0321" w14:textId="6B4CE551">
      <w:pPr>
        <w:numPr>
          <w:ilvl w:val="0"/>
          <w:numId w:val="20"/>
        </w:numPr>
        <w:spacing w:after="120" w:line="240" w:lineRule="auto"/>
        <w:rPr>
          <w:rFonts w:ascii="Calibri" w:hAnsi="Calibri" w:eastAsia="Calibri" w:cs="Arial"/>
        </w:rPr>
      </w:pPr>
      <w:r>
        <w:rPr>
          <w:rFonts w:ascii="Calibri" w:hAnsi="Calibri" w:eastAsia="Calibri" w:cs="Arial"/>
        </w:rPr>
        <w:t>All (100%)</w:t>
      </w:r>
    </w:p>
    <w:p w:rsidR="00550282" w:rsidP="00550282" w:rsidRDefault="00550282" w14:paraId="50B56EAA" w14:textId="35E1DC80">
      <w:pPr>
        <w:pStyle w:val="ListParagraph"/>
        <w:numPr>
          <w:ilvl w:val="0"/>
          <w:numId w:val="3"/>
        </w:numPr>
        <w:spacing w:after="120" w:line="240" w:lineRule="auto"/>
        <w:contextualSpacing w:val="0"/>
        <w:rPr>
          <w:rFonts w:ascii="Calibri" w:hAnsi="Calibri" w:eastAsia="Times New Roman" w:cs="Calibri"/>
        </w:rPr>
      </w:pPr>
      <w:r>
        <w:rPr>
          <w:rFonts w:ascii="Calibri" w:hAnsi="Calibri" w:eastAsia="Times New Roman" w:cs="Calibri"/>
          <w:b/>
          <w:bCs/>
        </w:rPr>
        <w:t>Was this about the same each year, lower in later years, higher in later years?</w:t>
      </w:r>
      <w:r w:rsidRPr="00550282">
        <w:rPr>
          <w:rFonts w:cstheme="minorHAnsi"/>
          <w:color w:val="7030A0"/>
        </w:rPr>
        <w:t xml:space="preserve"> </w:t>
      </w:r>
      <w:r w:rsidRPr="00653789">
        <w:rPr>
          <w:rFonts w:cstheme="minorHAnsi"/>
          <w:color w:val="7030A0"/>
        </w:rPr>
        <w:t>Read each</w:t>
      </w:r>
      <w:r>
        <w:rPr>
          <w:rFonts w:cstheme="minorHAnsi"/>
          <w:color w:val="7030A0"/>
        </w:rPr>
        <w:t xml:space="preserve"> response option.</w:t>
      </w:r>
    </w:p>
    <w:p w:rsidR="00550282" w:rsidP="00A436B7" w:rsidRDefault="00550282" w14:paraId="5B63628C" w14:textId="207E40D0">
      <w:pPr>
        <w:numPr>
          <w:ilvl w:val="0"/>
          <w:numId w:val="20"/>
        </w:numPr>
        <w:spacing w:after="40" w:line="240" w:lineRule="auto"/>
        <w:rPr>
          <w:rFonts w:ascii="Calibri" w:hAnsi="Calibri" w:eastAsia="Calibri" w:cs="Arial"/>
        </w:rPr>
      </w:pPr>
      <w:r>
        <w:rPr>
          <w:rFonts w:ascii="Calibri" w:hAnsi="Calibri" w:eastAsia="Calibri" w:cs="Arial"/>
        </w:rPr>
        <w:t xml:space="preserve">Lower portion (of students </w:t>
      </w:r>
      <w:r w:rsidR="00D87B8F">
        <w:rPr>
          <w:rFonts w:ascii="Calibri" w:hAnsi="Calibri" w:eastAsia="Calibri" w:cs="Arial"/>
        </w:rPr>
        <w:t>NOT required to complete</w:t>
      </w:r>
      <w:r>
        <w:rPr>
          <w:rFonts w:ascii="Calibri" w:hAnsi="Calibri" w:eastAsia="Calibri" w:cs="Arial"/>
        </w:rPr>
        <w:t xml:space="preserve"> additional loan counseling </w:t>
      </w:r>
      <w:proofErr w:type="gramStart"/>
      <w:r>
        <w:rPr>
          <w:rFonts w:ascii="Calibri" w:hAnsi="Calibri" w:eastAsia="Calibri" w:cs="Arial"/>
        </w:rPr>
        <w:t xml:space="preserve">actually </w:t>
      </w:r>
      <w:r w:rsidR="00D87B8F">
        <w:rPr>
          <w:rFonts w:ascii="Calibri" w:hAnsi="Calibri" w:eastAsia="Calibri" w:cs="Arial"/>
        </w:rPr>
        <w:t>had</w:t>
      </w:r>
      <w:proofErr w:type="gramEnd"/>
      <w:r w:rsidR="00D87B8F">
        <w:rPr>
          <w:rFonts w:ascii="Calibri" w:hAnsi="Calibri" w:eastAsia="Calibri" w:cs="Arial"/>
        </w:rPr>
        <w:t xml:space="preserve"> the additional counseling</w:t>
      </w:r>
      <w:r>
        <w:rPr>
          <w:rFonts w:ascii="Calibri" w:hAnsi="Calibri" w:eastAsia="Calibri" w:cs="Arial"/>
        </w:rPr>
        <w:t>) each year</w:t>
      </w:r>
    </w:p>
    <w:p w:rsidR="00550282" w:rsidP="00A436B7" w:rsidRDefault="00550282" w14:paraId="0EC87931" w14:textId="2E91832B">
      <w:pPr>
        <w:numPr>
          <w:ilvl w:val="0"/>
          <w:numId w:val="20"/>
        </w:numPr>
        <w:spacing w:after="40" w:line="240" w:lineRule="auto"/>
        <w:rPr>
          <w:rFonts w:ascii="Calibri" w:hAnsi="Calibri" w:eastAsia="Calibri" w:cs="Arial"/>
        </w:rPr>
      </w:pPr>
      <w:r>
        <w:rPr>
          <w:rFonts w:ascii="Calibri" w:hAnsi="Calibri" w:eastAsia="Calibri" w:cs="Arial"/>
        </w:rPr>
        <w:t xml:space="preserve">About the same portion (of students </w:t>
      </w:r>
      <w:r w:rsidR="00D87B8F">
        <w:rPr>
          <w:rFonts w:ascii="Calibri" w:hAnsi="Calibri" w:eastAsia="Calibri" w:cs="Arial"/>
        </w:rPr>
        <w:t>NOT required to</w:t>
      </w:r>
      <w:r>
        <w:rPr>
          <w:rFonts w:ascii="Calibri" w:hAnsi="Calibri" w:eastAsia="Calibri" w:cs="Arial"/>
        </w:rPr>
        <w:t xml:space="preserve"> additional loan counseling </w:t>
      </w:r>
      <w:proofErr w:type="gramStart"/>
      <w:r w:rsidR="00D87B8F">
        <w:rPr>
          <w:rFonts w:ascii="Calibri" w:hAnsi="Calibri" w:eastAsia="Calibri" w:cs="Arial"/>
        </w:rPr>
        <w:t>actually had</w:t>
      </w:r>
      <w:proofErr w:type="gramEnd"/>
      <w:r w:rsidR="00D87B8F">
        <w:rPr>
          <w:rFonts w:ascii="Calibri" w:hAnsi="Calibri" w:eastAsia="Calibri" w:cs="Arial"/>
        </w:rPr>
        <w:t xml:space="preserve"> it</w:t>
      </w:r>
      <w:r>
        <w:rPr>
          <w:rFonts w:ascii="Calibri" w:hAnsi="Calibri" w:eastAsia="Calibri" w:cs="Arial"/>
        </w:rPr>
        <w:t>) each year</w:t>
      </w:r>
    </w:p>
    <w:p w:rsidR="00550282" w:rsidP="00A436B7" w:rsidRDefault="00550282" w14:paraId="3BDE0898" w14:textId="14F89610">
      <w:pPr>
        <w:numPr>
          <w:ilvl w:val="0"/>
          <w:numId w:val="20"/>
        </w:numPr>
        <w:spacing w:after="40" w:line="240" w:lineRule="auto"/>
        <w:rPr>
          <w:rFonts w:ascii="Calibri" w:hAnsi="Calibri" w:eastAsia="Calibri" w:cs="Arial"/>
        </w:rPr>
      </w:pPr>
      <w:r>
        <w:rPr>
          <w:rFonts w:ascii="Calibri" w:hAnsi="Calibri" w:eastAsia="Calibri" w:cs="Arial"/>
        </w:rPr>
        <w:t xml:space="preserve">Higher portion (of students </w:t>
      </w:r>
      <w:r w:rsidR="00D87B8F">
        <w:rPr>
          <w:rFonts w:ascii="Calibri" w:hAnsi="Calibri" w:eastAsia="Calibri" w:cs="Arial"/>
        </w:rPr>
        <w:t>NOT required to complete</w:t>
      </w:r>
      <w:r>
        <w:rPr>
          <w:rFonts w:ascii="Calibri" w:hAnsi="Calibri" w:eastAsia="Calibri" w:cs="Arial"/>
        </w:rPr>
        <w:t xml:space="preserve"> additional loan counseling </w:t>
      </w:r>
      <w:proofErr w:type="gramStart"/>
      <w:r>
        <w:rPr>
          <w:rFonts w:ascii="Calibri" w:hAnsi="Calibri" w:eastAsia="Calibri" w:cs="Arial"/>
        </w:rPr>
        <w:t xml:space="preserve">actually </w:t>
      </w:r>
      <w:r w:rsidR="00D87B8F">
        <w:rPr>
          <w:rFonts w:ascii="Calibri" w:hAnsi="Calibri" w:eastAsia="Calibri" w:cs="Arial"/>
        </w:rPr>
        <w:t>had</w:t>
      </w:r>
      <w:proofErr w:type="gramEnd"/>
      <w:r>
        <w:rPr>
          <w:rFonts w:ascii="Calibri" w:hAnsi="Calibri" w:eastAsia="Calibri" w:cs="Arial"/>
        </w:rPr>
        <w:t xml:space="preserve"> it) each year</w:t>
      </w:r>
    </w:p>
    <w:p w:rsidRPr="00C2075F" w:rsidR="006B31C9" w:rsidP="00550282" w:rsidRDefault="006B31C9" w14:paraId="1FA1926C" w14:textId="5706AD1F">
      <w:pPr>
        <w:numPr>
          <w:ilvl w:val="0"/>
          <w:numId w:val="20"/>
        </w:numPr>
        <w:spacing w:after="120" w:line="240" w:lineRule="auto"/>
        <w:rPr>
          <w:rFonts w:ascii="Calibri" w:hAnsi="Calibri" w:eastAsia="Calibri" w:cs="Arial"/>
        </w:rPr>
      </w:pPr>
      <w:r>
        <w:rPr>
          <w:rFonts w:ascii="Calibri" w:hAnsi="Calibri" w:eastAsia="Calibri" w:cs="Arial"/>
        </w:rPr>
        <w:t>Other. Specify:</w:t>
      </w:r>
    </w:p>
    <w:p w:rsidR="001F5D82" w:rsidP="001F5D82" w:rsidRDefault="001F5D82" w14:paraId="1AA63238" w14:textId="77777777">
      <w:pPr>
        <w:pStyle w:val="ListParagraph"/>
        <w:numPr>
          <w:ilvl w:val="0"/>
          <w:numId w:val="3"/>
        </w:numPr>
        <w:spacing w:after="120" w:line="240" w:lineRule="auto"/>
        <w:contextualSpacing w:val="0"/>
        <w:rPr>
          <w:rFonts w:ascii="Calibri" w:hAnsi="Calibri" w:eastAsia="Times New Roman" w:cs="Calibri"/>
          <w:b/>
          <w:bCs/>
        </w:rPr>
      </w:pPr>
      <w:bookmarkStart w:name="_Hlk66966306" w:id="11"/>
      <w:r>
        <w:rPr>
          <w:rFonts w:ascii="Calibri" w:hAnsi="Calibri" w:eastAsia="Times New Roman" w:cs="Calibri"/>
          <w:b/>
          <w:bCs/>
        </w:rPr>
        <w:t xml:space="preserve">When it came to tracking students across multiple years, how challenging were the following? </w:t>
      </w:r>
      <w:r w:rsidRPr="00163604">
        <w:rPr>
          <w:rFonts w:cstheme="minorHAnsi"/>
          <w:b/>
          <w:bCs/>
        </w:rPr>
        <w:t xml:space="preserve">Please answer “not at all </w:t>
      </w:r>
      <w:r>
        <w:rPr>
          <w:rFonts w:cstheme="minorHAnsi"/>
          <w:b/>
          <w:bCs/>
        </w:rPr>
        <w:t>challenging</w:t>
      </w:r>
      <w:r w:rsidRPr="00163604">
        <w:rPr>
          <w:rFonts w:cstheme="minorHAnsi"/>
          <w:b/>
          <w:bCs/>
        </w:rPr>
        <w:t>,” “</w:t>
      </w:r>
      <w:r>
        <w:rPr>
          <w:rFonts w:cstheme="minorHAnsi"/>
          <w:b/>
          <w:bCs/>
        </w:rPr>
        <w:t>a little</w:t>
      </w:r>
      <w:r w:rsidRPr="00163604">
        <w:rPr>
          <w:rFonts w:cstheme="minorHAnsi"/>
          <w:b/>
          <w:bCs/>
        </w:rPr>
        <w:t xml:space="preserve"> </w:t>
      </w:r>
      <w:r>
        <w:rPr>
          <w:rFonts w:cstheme="minorHAnsi"/>
          <w:b/>
          <w:bCs/>
        </w:rPr>
        <w:t>challenging</w:t>
      </w:r>
      <w:r w:rsidRPr="00163604">
        <w:rPr>
          <w:rFonts w:cstheme="minorHAnsi"/>
          <w:b/>
          <w:bCs/>
        </w:rPr>
        <w:t>,”</w:t>
      </w:r>
      <w:r>
        <w:rPr>
          <w:rFonts w:cstheme="minorHAnsi"/>
          <w:b/>
          <w:bCs/>
        </w:rPr>
        <w:t xml:space="preserve"> </w:t>
      </w:r>
      <w:r w:rsidRPr="00163604">
        <w:rPr>
          <w:rFonts w:cstheme="minorHAnsi"/>
          <w:b/>
          <w:bCs/>
        </w:rPr>
        <w:t>“</w:t>
      </w:r>
      <w:r>
        <w:rPr>
          <w:rFonts w:cstheme="minorHAnsi"/>
          <w:b/>
          <w:bCs/>
        </w:rPr>
        <w:t>moderately</w:t>
      </w:r>
      <w:r w:rsidRPr="00163604">
        <w:rPr>
          <w:rFonts w:cstheme="minorHAnsi"/>
          <w:b/>
          <w:bCs/>
        </w:rPr>
        <w:t xml:space="preserve"> </w:t>
      </w:r>
      <w:r>
        <w:rPr>
          <w:rFonts w:cstheme="minorHAnsi"/>
          <w:b/>
          <w:bCs/>
        </w:rPr>
        <w:t>challenging</w:t>
      </w:r>
      <w:r w:rsidRPr="00163604">
        <w:rPr>
          <w:rFonts w:cstheme="minorHAnsi"/>
          <w:b/>
          <w:bCs/>
        </w:rPr>
        <w:t xml:space="preserve">,” “very </w:t>
      </w:r>
      <w:r>
        <w:rPr>
          <w:rFonts w:cstheme="minorHAnsi"/>
          <w:b/>
          <w:bCs/>
        </w:rPr>
        <w:t>challenging</w:t>
      </w:r>
      <w:r w:rsidRPr="00163604">
        <w:rPr>
          <w:rFonts w:cstheme="minorHAnsi"/>
          <w:b/>
          <w:bCs/>
        </w:rPr>
        <w:t xml:space="preserve">,” “don’t know,” or “not applicable.” How </w:t>
      </w:r>
      <w:r>
        <w:rPr>
          <w:rFonts w:cstheme="minorHAnsi"/>
          <w:b/>
          <w:bCs/>
        </w:rPr>
        <w:t>challenging</w:t>
      </w:r>
      <w:r w:rsidRPr="00163604">
        <w:rPr>
          <w:rFonts w:cstheme="minorHAnsi"/>
          <w:b/>
          <w:bCs/>
        </w:rPr>
        <w:t xml:space="preserve"> was…</w:t>
      </w:r>
      <w:r>
        <w:rPr>
          <w:rFonts w:cstheme="minorHAnsi"/>
        </w:rPr>
        <w:t xml:space="preserve"> </w:t>
      </w:r>
      <w:r w:rsidRPr="00653789">
        <w:rPr>
          <w:rFonts w:cstheme="minorHAnsi"/>
          <w:color w:val="7030A0"/>
        </w:rPr>
        <w:t>Read each</w:t>
      </w:r>
      <w:r>
        <w:rPr>
          <w:rFonts w:cstheme="minorHAnsi"/>
          <w:color w:val="7030A0"/>
        </w:rPr>
        <w:t xml:space="preserve"> potential challenge.</w:t>
      </w:r>
    </w:p>
    <w:tbl>
      <w:tblPr>
        <w:tblStyle w:val="GridTable4-Accent1"/>
        <w:tblW w:w="9515" w:type="dxa"/>
        <w:tblLayout w:type="fixed"/>
        <w:tblLook w:val="04A0" w:firstRow="1" w:lastRow="0" w:firstColumn="1" w:lastColumn="0" w:noHBand="0" w:noVBand="1"/>
      </w:tblPr>
      <w:tblGrid>
        <w:gridCol w:w="2448"/>
        <w:gridCol w:w="1224"/>
        <w:gridCol w:w="1224"/>
        <w:gridCol w:w="1224"/>
        <w:gridCol w:w="1224"/>
        <w:gridCol w:w="1019"/>
        <w:gridCol w:w="1152"/>
      </w:tblGrid>
      <w:tr w:rsidRPr="001D0E2E" w:rsidR="001F5D82" w:rsidTr="00E9760A" w14:paraId="7B7BA4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Pr="001D0E2E" w:rsidR="001F5D82" w:rsidP="00E9760A" w:rsidRDefault="001F5D82" w14:paraId="74E1604E" w14:textId="77777777">
            <w:pPr>
              <w:rPr>
                <w:rFonts w:ascii="Arial Narrow" w:hAnsi="Arial Narrow" w:cstheme="minorHAnsi"/>
                <w:b w:val="0"/>
                <w:szCs w:val="20"/>
              </w:rPr>
            </w:pPr>
          </w:p>
        </w:tc>
        <w:tc>
          <w:tcPr>
            <w:tcW w:w="1224" w:type="dxa"/>
            <w:vAlign w:val="center"/>
          </w:tcPr>
          <w:p w:rsidRPr="001D0E2E" w:rsidR="001F5D82" w:rsidP="00E9760A" w:rsidRDefault="001F5D82" w14:paraId="053898D7"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sidRPr="001D0E2E">
              <w:rPr>
                <w:rFonts w:ascii="Arial Narrow" w:hAnsi="Arial Narrow" w:cstheme="minorHAnsi"/>
                <w:szCs w:val="20"/>
              </w:rPr>
              <w:t>Not at all challenging</w:t>
            </w:r>
          </w:p>
        </w:tc>
        <w:tc>
          <w:tcPr>
            <w:tcW w:w="1224" w:type="dxa"/>
            <w:vAlign w:val="center"/>
          </w:tcPr>
          <w:p w:rsidRPr="001D0E2E" w:rsidR="001F5D82" w:rsidP="00E9760A" w:rsidRDefault="001F5D82" w14:paraId="674C2993"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sidRPr="001D0E2E">
              <w:rPr>
                <w:rFonts w:ascii="Arial Narrow" w:hAnsi="Arial Narrow" w:cstheme="minorHAnsi"/>
                <w:szCs w:val="20"/>
              </w:rPr>
              <w:t>A little challenging</w:t>
            </w:r>
          </w:p>
        </w:tc>
        <w:tc>
          <w:tcPr>
            <w:tcW w:w="1224" w:type="dxa"/>
            <w:vAlign w:val="center"/>
          </w:tcPr>
          <w:p w:rsidRPr="001D0E2E" w:rsidR="001F5D82" w:rsidP="00E9760A" w:rsidRDefault="001F5D82" w14:paraId="6FE3D274"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sidRPr="001D0E2E">
              <w:rPr>
                <w:rFonts w:ascii="Arial Narrow" w:hAnsi="Arial Narrow" w:cstheme="minorHAnsi"/>
                <w:szCs w:val="20"/>
              </w:rPr>
              <w:t>Moderately challenging</w:t>
            </w:r>
          </w:p>
        </w:tc>
        <w:tc>
          <w:tcPr>
            <w:tcW w:w="1224" w:type="dxa"/>
            <w:vAlign w:val="center"/>
          </w:tcPr>
          <w:p w:rsidRPr="001D0E2E" w:rsidR="001F5D82" w:rsidP="00E9760A" w:rsidRDefault="001F5D82" w14:paraId="120D951E"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sidRPr="001D0E2E">
              <w:rPr>
                <w:rFonts w:ascii="Arial Narrow" w:hAnsi="Arial Narrow" w:cstheme="minorHAnsi"/>
                <w:szCs w:val="20"/>
              </w:rPr>
              <w:t>Very challenging</w:t>
            </w:r>
          </w:p>
        </w:tc>
        <w:tc>
          <w:tcPr>
            <w:tcW w:w="1019" w:type="dxa"/>
          </w:tcPr>
          <w:p w:rsidRPr="001D0E2E" w:rsidR="001F5D82" w:rsidP="00E9760A" w:rsidRDefault="001F5D82" w14:paraId="2E1E65CF"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proofErr w:type="gramStart"/>
            <w:r>
              <w:rPr>
                <w:rFonts w:ascii="Arial Narrow" w:hAnsi="Arial Narrow" w:cstheme="minorHAnsi"/>
                <w:szCs w:val="20"/>
              </w:rPr>
              <w:t>Don’t</w:t>
            </w:r>
            <w:proofErr w:type="gramEnd"/>
            <w:r>
              <w:rPr>
                <w:rFonts w:ascii="Arial Narrow" w:hAnsi="Arial Narrow" w:cstheme="minorHAnsi"/>
                <w:szCs w:val="20"/>
              </w:rPr>
              <w:t xml:space="preserve"> know</w:t>
            </w:r>
          </w:p>
        </w:tc>
        <w:tc>
          <w:tcPr>
            <w:tcW w:w="1152" w:type="dxa"/>
            <w:vAlign w:val="center"/>
          </w:tcPr>
          <w:p w:rsidR="001F5D82" w:rsidP="00E9760A" w:rsidRDefault="001F5D82" w14:paraId="5F347BBB"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Pr>
                <w:rFonts w:ascii="Arial Narrow" w:hAnsi="Arial Narrow" w:cstheme="minorHAnsi"/>
                <w:szCs w:val="20"/>
              </w:rPr>
              <w:t>Not applicable</w:t>
            </w:r>
          </w:p>
        </w:tc>
      </w:tr>
      <w:tr w:rsidRPr="00847119" w:rsidR="001F5D82" w:rsidTr="00350ACD" w14:paraId="6346A4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Pr="001D0E2E" w:rsidR="001F5D82" w:rsidP="00E9760A" w:rsidRDefault="001F5D82" w14:paraId="515CEE5B" w14:textId="69C5379E">
            <w:pPr>
              <w:rPr>
                <w:rFonts w:ascii="Arial Narrow" w:hAnsi="Arial Narrow"/>
                <w:b w:val="0"/>
                <w:sz w:val="20"/>
                <w:szCs w:val="20"/>
              </w:rPr>
            </w:pPr>
            <w:r>
              <w:rPr>
                <w:rFonts w:ascii="Arial Narrow" w:hAnsi="Arial Narrow"/>
                <w:b w:val="0"/>
                <w:sz w:val="20"/>
                <w:szCs w:val="20"/>
              </w:rPr>
              <w:t>Keeping track</w:t>
            </w:r>
            <w:r w:rsidR="00CD5B37">
              <w:rPr>
                <w:rFonts w:ascii="Arial Narrow" w:hAnsi="Arial Narrow"/>
                <w:b w:val="0"/>
                <w:sz w:val="20"/>
                <w:szCs w:val="20"/>
              </w:rPr>
              <w:t xml:space="preserve"> </w:t>
            </w:r>
            <w:r>
              <w:rPr>
                <w:rFonts w:ascii="Arial Narrow" w:hAnsi="Arial Narrow"/>
                <w:b w:val="0"/>
                <w:sz w:val="20"/>
                <w:szCs w:val="20"/>
              </w:rPr>
              <w:t xml:space="preserve">of students </w:t>
            </w:r>
            <w:r w:rsidR="000838E9">
              <w:rPr>
                <w:rFonts w:ascii="Arial Narrow" w:hAnsi="Arial Narrow"/>
                <w:b w:val="0"/>
                <w:sz w:val="20"/>
                <w:szCs w:val="20"/>
              </w:rPr>
              <w:t xml:space="preserve">who are eligible </w:t>
            </w:r>
            <w:r w:rsidR="00A436B7">
              <w:rPr>
                <w:rFonts w:ascii="Arial Narrow" w:hAnsi="Arial Narrow"/>
                <w:b w:val="0"/>
                <w:sz w:val="20"/>
                <w:szCs w:val="20"/>
              </w:rPr>
              <w:t>across multiple years</w:t>
            </w:r>
          </w:p>
        </w:tc>
        <w:tc>
          <w:tcPr>
            <w:tcW w:w="1224" w:type="dxa"/>
            <w:vAlign w:val="center"/>
          </w:tcPr>
          <w:p w:rsidRPr="001D0E2E" w:rsidR="001F5D82" w:rsidP="00E9760A" w:rsidRDefault="001F5D82" w14:paraId="7530F4FE"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1F5D82" w:rsidP="00E9760A" w:rsidRDefault="001F5D82" w14:paraId="7233AF9A"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1F5D82" w:rsidP="00E9760A" w:rsidRDefault="001F5D82" w14:paraId="43E4A68C"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1F5D82" w:rsidP="00E9760A" w:rsidRDefault="001F5D82" w14:paraId="35D62F96"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019" w:type="dxa"/>
            <w:vAlign w:val="center"/>
          </w:tcPr>
          <w:p w:rsidRPr="001D0E2E" w:rsidR="001F5D82" w:rsidP="00E9760A" w:rsidRDefault="001F5D82" w14:paraId="74EC6874"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152" w:type="dxa"/>
            <w:vAlign w:val="center"/>
          </w:tcPr>
          <w:p w:rsidRPr="001D0E2E" w:rsidR="001F5D82" w:rsidP="00350ACD" w:rsidRDefault="001F5D82" w14:paraId="2C70179D"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r>
      <w:tr w:rsidRPr="00847119" w:rsidR="000838E9" w:rsidTr="00350ACD" w14:paraId="6FE1C05F" w14:textId="77777777">
        <w:tc>
          <w:tcPr>
            <w:cnfStyle w:val="001000000000" w:firstRow="0" w:lastRow="0" w:firstColumn="1" w:lastColumn="0" w:oddVBand="0" w:evenVBand="0" w:oddHBand="0" w:evenHBand="0" w:firstRowFirstColumn="0" w:firstRowLastColumn="0" w:lastRowFirstColumn="0" w:lastRowLastColumn="0"/>
            <w:tcW w:w="2448" w:type="dxa"/>
          </w:tcPr>
          <w:p w:rsidR="000838E9" w:rsidP="00E9760A" w:rsidRDefault="000838E9" w14:paraId="105D9A8B" w14:textId="3094AF20">
            <w:pPr>
              <w:rPr>
                <w:rFonts w:ascii="Arial Narrow" w:hAnsi="Arial Narrow"/>
                <w:b w:val="0"/>
                <w:sz w:val="20"/>
                <w:szCs w:val="20"/>
              </w:rPr>
            </w:pPr>
            <w:r>
              <w:rPr>
                <w:rFonts w:ascii="Arial Narrow" w:hAnsi="Arial Narrow"/>
                <w:b w:val="0"/>
                <w:sz w:val="20"/>
                <w:szCs w:val="20"/>
              </w:rPr>
              <w:t>Keeping track of students who are awarded direct loans across multiple years</w:t>
            </w:r>
          </w:p>
        </w:tc>
        <w:tc>
          <w:tcPr>
            <w:tcW w:w="1224" w:type="dxa"/>
            <w:vAlign w:val="center"/>
          </w:tcPr>
          <w:p w:rsidRPr="001D0E2E" w:rsidR="000838E9" w:rsidP="00E9760A" w:rsidRDefault="000838E9" w14:paraId="71FE6E0E"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0838E9" w:rsidP="00E9760A" w:rsidRDefault="000838E9" w14:paraId="48D10BB1"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0838E9" w:rsidP="00E9760A" w:rsidRDefault="000838E9" w14:paraId="16BA61D7"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0838E9" w:rsidP="00E9760A" w:rsidRDefault="000838E9" w14:paraId="07483519"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019" w:type="dxa"/>
            <w:vAlign w:val="center"/>
          </w:tcPr>
          <w:p w:rsidRPr="001D0E2E" w:rsidR="000838E9" w:rsidP="00E9760A" w:rsidRDefault="000838E9" w14:paraId="7829B833"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152" w:type="dxa"/>
            <w:vAlign w:val="center"/>
          </w:tcPr>
          <w:p w:rsidRPr="001D0E2E" w:rsidR="000838E9" w:rsidP="00350ACD" w:rsidRDefault="000838E9" w14:paraId="738C7E9A"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r>
      <w:tr w:rsidRPr="00847119" w:rsidR="000838E9" w:rsidTr="00350ACD" w14:paraId="247148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0838E9" w:rsidP="00E9760A" w:rsidRDefault="000838E9" w14:paraId="1DDBC414" w14:textId="1128209F">
            <w:pPr>
              <w:rPr>
                <w:rFonts w:ascii="Arial Narrow" w:hAnsi="Arial Narrow"/>
                <w:b w:val="0"/>
                <w:sz w:val="20"/>
                <w:szCs w:val="20"/>
              </w:rPr>
            </w:pPr>
            <w:r>
              <w:rPr>
                <w:rFonts w:ascii="Arial Narrow" w:hAnsi="Arial Narrow"/>
                <w:b w:val="0"/>
                <w:sz w:val="20"/>
                <w:szCs w:val="20"/>
              </w:rPr>
              <w:t>Keeping track of students who are required to take the additional loan counseling across multiple years</w:t>
            </w:r>
          </w:p>
        </w:tc>
        <w:tc>
          <w:tcPr>
            <w:tcW w:w="1224" w:type="dxa"/>
            <w:vAlign w:val="center"/>
          </w:tcPr>
          <w:p w:rsidRPr="001D0E2E" w:rsidR="000838E9" w:rsidP="00E9760A" w:rsidRDefault="000838E9" w14:paraId="12FDE2B3"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0838E9" w:rsidP="00E9760A" w:rsidRDefault="000838E9" w14:paraId="30EE9FAE"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0838E9" w:rsidP="00E9760A" w:rsidRDefault="000838E9" w14:paraId="4D70A7F5"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0838E9" w:rsidP="00E9760A" w:rsidRDefault="000838E9" w14:paraId="75E8425C"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019" w:type="dxa"/>
            <w:vAlign w:val="center"/>
          </w:tcPr>
          <w:p w:rsidRPr="001D0E2E" w:rsidR="000838E9" w:rsidP="00E9760A" w:rsidRDefault="000838E9" w14:paraId="6A46B3E3"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152" w:type="dxa"/>
            <w:vAlign w:val="center"/>
          </w:tcPr>
          <w:p w:rsidRPr="001D0E2E" w:rsidR="000838E9" w:rsidP="00350ACD" w:rsidRDefault="000838E9" w14:paraId="356FFE08"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r>
      <w:tr w:rsidRPr="00847119" w:rsidR="001F5D82" w:rsidTr="00350ACD" w14:paraId="39867897" w14:textId="77777777">
        <w:tc>
          <w:tcPr>
            <w:cnfStyle w:val="001000000000" w:firstRow="0" w:lastRow="0" w:firstColumn="1" w:lastColumn="0" w:oddVBand="0" w:evenVBand="0" w:oddHBand="0" w:evenHBand="0" w:firstRowFirstColumn="0" w:firstRowLastColumn="0" w:lastRowFirstColumn="0" w:lastRowLastColumn="0"/>
            <w:tcW w:w="2448" w:type="dxa"/>
          </w:tcPr>
          <w:p w:rsidRPr="00C06DA6" w:rsidR="001F5D82" w:rsidP="00E9760A" w:rsidRDefault="001F5D82" w14:paraId="28103B2D" w14:textId="1E240CB6">
            <w:pPr>
              <w:rPr>
                <w:rFonts w:ascii="Arial Narrow" w:hAnsi="Arial Narrow" w:cstheme="minorHAnsi"/>
                <w:b w:val="0"/>
                <w:bCs w:val="0"/>
                <w:sz w:val="20"/>
                <w:szCs w:val="20"/>
              </w:rPr>
            </w:pPr>
            <w:r>
              <w:rPr>
                <w:rFonts w:ascii="Arial Narrow" w:hAnsi="Arial Narrow" w:cstheme="minorHAnsi"/>
                <w:b w:val="0"/>
                <w:bCs w:val="0"/>
                <w:sz w:val="20"/>
                <w:szCs w:val="20"/>
              </w:rPr>
              <w:t>Making sure students</w:t>
            </w:r>
            <w:r w:rsidR="00350ACD">
              <w:rPr>
                <w:rFonts w:ascii="Arial Narrow" w:hAnsi="Arial Narrow" w:cstheme="minorHAnsi"/>
                <w:b w:val="0"/>
                <w:bCs w:val="0"/>
                <w:sz w:val="20"/>
                <w:szCs w:val="20"/>
              </w:rPr>
              <w:t xml:space="preserve"> who were</w:t>
            </w:r>
            <w:r>
              <w:rPr>
                <w:rFonts w:ascii="Arial Narrow" w:hAnsi="Arial Narrow" w:cstheme="minorHAnsi"/>
                <w:b w:val="0"/>
                <w:bCs w:val="0"/>
                <w:sz w:val="20"/>
                <w:szCs w:val="20"/>
              </w:rPr>
              <w:t xml:space="preserve"> </w:t>
            </w:r>
            <w:r w:rsidR="00D87B8F">
              <w:rPr>
                <w:rFonts w:ascii="Arial Narrow" w:hAnsi="Arial Narrow" w:cstheme="minorHAnsi"/>
                <w:b w:val="0"/>
                <w:bCs w:val="0"/>
                <w:sz w:val="20"/>
                <w:szCs w:val="20"/>
              </w:rPr>
              <w:t>required to complete</w:t>
            </w:r>
            <w:r>
              <w:rPr>
                <w:rFonts w:ascii="Arial Narrow" w:hAnsi="Arial Narrow" w:cstheme="minorHAnsi"/>
                <w:b w:val="0"/>
                <w:bCs w:val="0"/>
                <w:sz w:val="20"/>
                <w:szCs w:val="20"/>
              </w:rPr>
              <w:t xml:space="preserve"> additional loan counseling continued to </w:t>
            </w:r>
            <w:r w:rsidR="00D87B8F">
              <w:rPr>
                <w:rFonts w:ascii="Arial Narrow" w:hAnsi="Arial Narrow" w:cstheme="minorHAnsi"/>
                <w:b w:val="0"/>
                <w:bCs w:val="0"/>
                <w:sz w:val="20"/>
                <w:szCs w:val="20"/>
              </w:rPr>
              <w:t>do</w:t>
            </w:r>
            <w:r>
              <w:rPr>
                <w:rFonts w:ascii="Arial Narrow" w:hAnsi="Arial Narrow" w:cstheme="minorHAnsi"/>
                <w:b w:val="0"/>
                <w:bCs w:val="0"/>
                <w:sz w:val="20"/>
                <w:szCs w:val="20"/>
              </w:rPr>
              <w:t xml:space="preserve"> it in each subsequent year </w:t>
            </w:r>
          </w:p>
        </w:tc>
        <w:tc>
          <w:tcPr>
            <w:tcW w:w="1224" w:type="dxa"/>
            <w:vAlign w:val="center"/>
          </w:tcPr>
          <w:p w:rsidRPr="001D0E2E" w:rsidR="001F5D82" w:rsidP="00E9760A" w:rsidRDefault="001F5D82" w14:paraId="11BAE685"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1F5D82" w:rsidP="00E9760A" w:rsidRDefault="001F5D82" w14:paraId="4A2A467F"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1F5D82" w:rsidP="00E9760A" w:rsidRDefault="001F5D82" w14:paraId="52DF493B"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1F5D82" w:rsidP="00E9760A" w:rsidRDefault="001F5D82" w14:paraId="5B094721"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019" w:type="dxa"/>
            <w:vAlign w:val="center"/>
          </w:tcPr>
          <w:p w:rsidRPr="001D0E2E" w:rsidR="001F5D82" w:rsidP="00E9760A" w:rsidRDefault="001F5D82" w14:paraId="0DFAB002"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152" w:type="dxa"/>
            <w:vAlign w:val="center"/>
          </w:tcPr>
          <w:p w:rsidRPr="001D0E2E" w:rsidR="001F5D82" w:rsidP="00350ACD" w:rsidRDefault="001F5D82" w14:paraId="653EE93B"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r>
      <w:tr w:rsidRPr="00847119" w:rsidR="001F5D82" w:rsidTr="00350ACD" w14:paraId="37806B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Pr="001D0E2E" w:rsidR="001F5D82" w:rsidP="00E9760A" w:rsidRDefault="001F5D82" w14:paraId="2D0EE6F4" w14:textId="130698C6">
            <w:pPr>
              <w:rPr>
                <w:rFonts w:ascii="Arial Narrow" w:hAnsi="Arial Narrow" w:cstheme="minorHAnsi"/>
                <w:b w:val="0"/>
                <w:sz w:val="20"/>
                <w:szCs w:val="20"/>
              </w:rPr>
            </w:pPr>
            <w:r>
              <w:rPr>
                <w:rFonts w:ascii="Arial Narrow" w:hAnsi="Arial Narrow" w:cstheme="minorHAnsi"/>
                <w:b w:val="0"/>
                <w:sz w:val="20"/>
                <w:szCs w:val="20"/>
              </w:rPr>
              <w:t xml:space="preserve">Making sure students </w:t>
            </w:r>
            <w:r w:rsidR="00CD5B37">
              <w:rPr>
                <w:rFonts w:ascii="Arial Narrow" w:hAnsi="Arial Narrow" w:cstheme="minorHAnsi"/>
                <w:b w:val="0"/>
                <w:sz w:val="20"/>
                <w:szCs w:val="20"/>
              </w:rPr>
              <w:t>who were</w:t>
            </w:r>
            <w:r>
              <w:rPr>
                <w:rFonts w:ascii="Arial Narrow" w:hAnsi="Arial Narrow" w:cstheme="minorHAnsi"/>
                <w:b w:val="0"/>
                <w:sz w:val="20"/>
                <w:szCs w:val="20"/>
              </w:rPr>
              <w:t xml:space="preserve"> NOT </w:t>
            </w:r>
            <w:r w:rsidR="00CD5B37">
              <w:rPr>
                <w:rFonts w:ascii="Arial Narrow" w:hAnsi="Arial Narrow" w:cstheme="minorHAnsi"/>
                <w:b w:val="0"/>
                <w:sz w:val="20"/>
                <w:szCs w:val="20"/>
              </w:rPr>
              <w:t>required to complete</w:t>
            </w:r>
            <w:r>
              <w:rPr>
                <w:rFonts w:ascii="Arial Narrow" w:hAnsi="Arial Narrow" w:cstheme="minorHAnsi"/>
                <w:b w:val="0"/>
                <w:sz w:val="20"/>
                <w:szCs w:val="20"/>
              </w:rPr>
              <w:t xml:space="preserve"> additional loan counseling did not </w:t>
            </w:r>
            <w:r w:rsidR="006B31C9">
              <w:rPr>
                <w:rFonts w:ascii="Arial Narrow" w:hAnsi="Arial Narrow" w:cstheme="minorHAnsi"/>
                <w:b w:val="0"/>
                <w:sz w:val="20"/>
                <w:szCs w:val="20"/>
              </w:rPr>
              <w:t xml:space="preserve">complete </w:t>
            </w:r>
            <w:r>
              <w:rPr>
                <w:rFonts w:ascii="Arial Narrow" w:hAnsi="Arial Narrow" w:cstheme="minorHAnsi"/>
                <w:b w:val="0"/>
                <w:sz w:val="20"/>
                <w:szCs w:val="20"/>
              </w:rPr>
              <w:t>it in any subsequent year</w:t>
            </w:r>
          </w:p>
        </w:tc>
        <w:tc>
          <w:tcPr>
            <w:tcW w:w="1224" w:type="dxa"/>
            <w:vAlign w:val="center"/>
          </w:tcPr>
          <w:p w:rsidRPr="001D0E2E" w:rsidR="001F5D82" w:rsidP="00E9760A" w:rsidRDefault="001F5D82" w14:paraId="2FBEE0A7"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1F5D82" w:rsidP="00E9760A" w:rsidRDefault="001F5D82" w14:paraId="48BD417B"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1F5D82" w:rsidP="00E9760A" w:rsidRDefault="001F5D82" w14:paraId="1F85EB38"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1F5D82" w:rsidP="00E9760A" w:rsidRDefault="001F5D82" w14:paraId="6F9D8D85"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019" w:type="dxa"/>
            <w:vAlign w:val="center"/>
          </w:tcPr>
          <w:p w:rsidRPr="001D0E2E" w:rsidR="001F5D82" w:rsidP="00E9760A" w:rsidRDefault="001F5D82" w14:paraId="0A4B20C7"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152" w:type="dxa"/>
            <w:vAlign w:val="center"/>
          </w:tcPr>
          <w:p w:rsidRPr="001D0E2E" w:rsidR="001F5D82" w:rsidP="00350ACD" w:rsidRDefault="001F5D82" w14:paraId="7F3536B3"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r>
      <w:tr w:rsidRPr="00847119" w:rsidR="00785041" w:rsidTr="00350ACD" w14:paraId="4391BFEC" w14:textId="77777777">
        <w:tc>
          <w:tcPr>
            <w:cnfStyle w:val="001000000000" w:firstRow="0" w:lastRow="0" w:firstColumn="1" w:lastColumn="0" w:oddVBand="0" w:evenVBand="0" w:oddHBand="0" w:evenHBand="0" w:firstRowFirstColumn="0" w:firstRowLastColumn="0" w:lastRowFirstColumn="0" w:lastRowLastColumn="0"/>
            <w:tcW w:w="2448" w:type="dxa"/>
          </w:tcPr>
          <w:p w:rsidRPr="00D415FE" w:rsidR="00785041" w:rsidP="00E9760A" w:rsidRDefault="00785041" w14:paraId="28700638" w14:textId="004F9A40">
            <w:pPr>
              <w:rPr>
                <w:rFonts w:ascii="Arial Narrow" w:hAnsi="Arial Narrow" w:cstheme="minorHAnsi"/>
                <w:b w:val="0"/>
                <w:bCs w:val="0"/>
                <w:sz w:val="20"/>
                <w:szCs w:val="20"/>
              </w:rPr>
            </w:pPr>
            <w:r w:rsidRPr="00D415FE">
              <w:rPr>
                <w:rFonts w:ascii="Arial Narrow" w:hAnsi="Arial Narrow" w:cstheme="minorHAnsi"/>
                <w:b w:val="0"/>
                <w:bCs w:val="0"/>
                <w:sz w:val="20"/>
                <w:szCs w:val="20"/>
              </w:rPr>
              <w:t>Other</w:t>
            </w:r>
            <w:r w:rsidRPr="00D415FE" w:rsidR="00285C67">
              <w:rPr>
                <w:rFonts w:ascii="Arial Narrow" w:hAnsi="Arial Narrow" w:cstheme="minorHAnsi"/>
                <w:b w:val="0"/>
                <w:bCs w:val="0"/>
                <w:sz w:val="20"/>
                <w:szCs w:val="20"/>
              </w:rPr>
              <w:t>. Specify</w:t>
            </w:r>
            <w:r w:rsidR="00D415FE">
              <w:rPr>
                <w:rFonts w:ascii="Arial Narrow" w:hAnsi="Arial Narrow" w:cstheme="minorHAnsi"/>
                <w:b w:val="0"/>
                <w:bCs w:val="0"/>
                <w:sz w:val="20"/>
                <w:szCs w:val="20"/>
              </w:rPr>
              <w:t>/;</w:t>
            </w:r>
          </w:p>
        </w:tc>
        <w:tc>
          <w:tcPr>
            <w:tcW w:w="1224" w:type="dxa"/>
            <w:vAlign w:val="center"/>
          </w:tcPr>
          <w:p w:rsidRPr="001D0E2E" w:rsidR="00785041" w:rsidP="00E9760A" w:rsidRDefault="00785041" w14:paraId="6CAB5C85"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785041" w:rsidP="00E9760A" w:rsidRDefault="00785041" w14:paraId="050953C7"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785041" w:rsidP="00E9760A" w:rsidRDefault="00785041" w14:paraId="51DFBDB4"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785041" w:rsidP="00E9760A" w:rsidRDefault="00785041" w14:paraId="0F7D7604"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019" w:type="dxa"/>
            <w:vAlign w:val="center"/>
          </w:tcPr>
          <w:p w:rsidRPr="001D0E2E" w:rsidR="00785041" w:rsidP="00E9760A" w:rsidRDefault="00785041" w14:paraId="5B251FD7"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152" w:type="dxa"/>
            <w:vAlign w:val="center"/>
          </w:tcPr>
          <w:p w:rsidRPr="001D0E2E" w:rsidR="00785041" w:rsidP="00350ACD" w:rsidRDefault="00785041" w14:paraId="3A435146"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r>
    </w:tbl>
    <w:p w:rsidRPr="009B6B29" w:rsidR="001F5D82" w:rsidP="001F5D82" w:rsidRDefault="001F5D82" w14:paraId="549620D7" w14:textId="77777777">
      <w:pPr>
        <w:pStyle w:val="ListParagraph"/>
        <w:spacing w:after="120" w:line="240" w:lineRule="auto"/>
        <w:ind w:left="360"/>
        <w:contextualSpacing w:val="0"/>
        <w:rPr>
          <w:rFonts w:ascii="Calibri" w:hAnsi="Calibri" w:eastAsia="Times New Roman" w:cs="Calibri"/>
          <w:b/>
          <w:bCs/>
        </w:rPr>
      </w:pPr>
      <w:r>
        <w:rPr>
          <w:rFonts w:ascii="Calibri" w:hAnsi="Calibri" w:eastAsia="Times New Roman" w:cs="Calibri"/>
          <w:b/>
          <w:bCs/>
        </w:rPr>
        <w:t xml:space="preserve">  </w:t>
      </w:r>
    </w:p>
    <w:bookmarkEnd w:id="11"/>
    <w:p w:rsidRPr="00790A59" w:rsidR="001F5D82" w:rsidP="001F5D82" w:rsidRDefault="001F5D82" w14:paraId="1E76AE46" w14:textId="7EEF9269">
      <w:pPr>
        <w:pStyle w:val="ListParagraph"/>
        <w:numPr>
          <w:ilvl w:val="0"/>
          <w:numId w:val="3"/>
        </w:numPr>
        <w:spacing w:after="0" w:line="240" w:lineRule="auto"/>
        <w:rPr>
          <w:rFonts w:ascii="Calibri" w:hAnsi="Calibri" w:eastAsia="Times New Roman" w:cs="Calibri"/>
          <w:b/>
          <w:bCs/>
        </w:rPr>
      </w:pPr>
      <w:r w:rsidRPr="009D4AB6">
        <w:rPr>
          <w:rFonts w:ascii="Calibri" w:hAnsi="Calibri" w:eastAsia="Times New Roman" w:cs="Calibri"/>
          <w:b/>
          <w:bCs/>
        </w:rPr>
        <w:t>What</w:t>
      </w:r>
      <w:r>
        <w:rPr>
          <w:rFonts w:ascii="Calibri" w:hAnsi="Calibri" w:eastAsia="Times New Roman" w:cs="Calibri"/>
          <w:b/>
          <w:bCs/>
        </w:rPr>
        <w:t xml:space="preserve"> was the biggest challenge for your institution in tracking students over time and making sure they </w:t>
      </w:r>
      <w:r w:rsidR="00CD5B37">
        <w:rPr>
          <w:rFonts w:ascii="Calibri" w:hAnsi="Calibri" w:eastAsia="Times New Roman" w:cs="Calibri"/>
          <w:b/>
          <w:bCs/>
        </w:rPr>
        <w:t>completed the required</w:t>
      </w:r>
      <w:r>
        <w:rPr>
          <w:rFonts w:ascii="Calibri" w:hAnsi="Calibri" w:eastAsia="Times New Roman" w:cs="Calibri"/>
          <w:b/>
          <w:bCs/>
        </w:rPr>
        <w:t xml:space="preserve"> additional loan counseling</w:t>
      </w:r>
      <w:r w:rsidR="00CD5B37">
        <w:rPr>
          <w:rFonts w:ascii="Calibri" w:hAnsi="Calibri" w:eastAsia="Times New Roman" w:cs="Calibri"/>
          <w:b/>
          <w:bCs/>
        </w:rPr>
        <w:t>, if supposed to, and</w:t>
      </w:r>
      <w:r>
        <w:rPr>
          <w:rFonts w:ascii="Calibri" w:hAnsi="Calibri" w:eastAsia="Times New Roman" w:cs="Calibri"/>
          <w:b/>
          <w:bCs/>
        </w:rPr>
        <w:t xml:space="preserve"> did not</w:t>
      </w:r>
      <w:r w:rsidR="00CD5B37">
        <w:rPr>
          <w:rFonts w:ascii="Calibri" w:hAnsi="Calibri" w:eastAsia="Times New Roman" w:cs="Calibri"/>
          <w:b/>
          <w:bCs/>
        </w:rPr>
        <w:t>, if not supposed to</w:t>
      </w:r>
      <w:r>
        <w:rPr>
          <w:rFonts w:ascii="Calibri" w:hAnsi="Calibri" w:eastAsia="Times New Roman" w:cs="Calibri"/>
          <w:b/>
          <w:bCs/>
        </w:rPr>
        <w:t>?</w:t>
      </w:r>
    </w:p>
    <w:p w:rsidRPr="00BA50E8" w:rsidR="001F5D82" w:rsidP="001F5D82" w:rsidRDefault="001F5D82" w14:paraId="4A0888EC" w14:textId="77777777">
      <w:pPr>
        <w:pStyle w:val="LastLine"/>
      </w:pPr>
      <w:r>
        <w:t>______________________________________________________________________________</w:t>
      </w:r>
    </w:p>
    <w:p w:rsidRPr="00713C0C" w:rsidR="00713C0C" w:rsidP="00CD5B37" w:rsidRDefault="00CD5B37" w14:paraId="36EA8060" w14:textId="10C24D92">
      <w:pPr>
        <w:pStyle w:val="LastLine"/>
        <w:rPr>
          <w:b/>
          <w:bCs/>
        </w:rPr>
      </w:pPr>
      <w:r>
        <w:t>______________________________________________________________________________</w:t>
      </w:r>
    </w:p>
    <w:p w:rsidRPr="00A673E2" w:rsidR="007372C1" w:rsidP="00790A59" w:rsidRDefault="00375341" w14:paraId="4E7DC9C1" w14:textId="1F64AE66">
      <w:pPr>
        <w:pStyle w:val="BodyTextforInlinetextbox"/>
      </w:pPr>
      <w:r>
        <w:rPr>
          <w:noProof/>
        </w:rPr>
        <w:lastRenderedPageBreak/>
        <mc:AlternateContent>
          <mc:Choice Requires="wps">
            <w:drawing>
              <wp:inline distT="0" distB="0" distL="0" distR="0" wp14:anchorId="0C5BFAF0" wp14:editId="74354DD5">
                <wp:extent cx="5939155" cy="829734"/>
                <wp:effectExtent l="0" t="0" r="4445" b="889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829734"/>
                        </a:xfrm>
                        <a:prstGeom prst="rect">
                          <a:avLst/>
                        </a:prstGeom>
                        <a:solidFill>
                          <a:schemeClr val="accent5">
                            <a:lumMod val="20000"/>
                            <a:lumOff val="80000"/>
                          </a:schemeClr>
                        </a:solidFill>
                        <a:ln w="9525">
                          <a:noFill/>
                          <a:miter lim="800000"/>
                          <a:headEnd/>
                          <a:tailEnd/>
                        </a:ln>
                      </wps:spPr>
                      <wps:txbx>
                        <w:txbxContent>
                          <w:p w:rsidRPr="00C64E23" w:rsidR="004F3DA1" w:rsidP="00790A59" w:rsidRDefault="004F3DA1" w14:paraId="065733C2" w14:textId="77777777">
                            <w:pPr>
                              <w:pStyle w:val="Heading1"/>
                            </w:pPr>
                            <w:bookmarkStart w:name="_Toc66400184" w:id="12"/>
                            <w:r>
                              <w:t>ESI Data Reporting Tool</w:t>
                            </w:r>
                            <w:bookmarkEnd w:id="12"/>
                          </w:p>
                          <w:p w:rsidR="004F3DA1" w:rsidP="00A673E2" w:rsidRDefault="004F3DA1" w14:paraId="5A694276" w14:textId="77777777">
                            <w:r>
                              <w:t xml:space="preserve">In this next section I’d like to ask about reporting data on students in the experiment using the ESI Data Reporting Tool. </w:t>
                            </w:r>
                          </w:p>
                          <w:p w:rsidR="004F3DA1" w:rsidP="007372C1" w:rsidRDefault="004F3DA1" w14:paraId="593719ED" w14:textId="77777777"/>
                        </w:txbxContent>
                      </wps:txbx>
                      <wps:bodyPr rot="0" vert="horz" wrap="square" lIns="91440" tIns="45720" rIns="91440" bIns="45720" anchor="t" anchorCtr="0">
                        <a:noAutofit/>
                      </wps:bodyPr>
                    </wps:wsp>
                  </a:graphicData>
                </a:graphic>
              </wp:inline>
            </w:drawing>
          </mc:Choice>
          <mc:Fallback>
            <w:pict>
              <v:shape id="Text Box 12" style="width:467.65pt;height:65.35pt;visibility:visible;mso-wrap-style:square;mso-left-percent:-10001;mso-top-percent:-10001;mso-position-horizontal:absolute;mso-position-horizontal-relative:char;mso-position-vertical:absolute;mso-position-vertical-relative:line;mso-left-percent:-10001;mso-top-percent:-10001;v-text-anchor:top" o:spid="_x0000_s1034"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" w14:anchorId="0C5BFAF0">
                <v:textbox>
                  <w:txbxContent>
                    <w:p w:rsidRPr="00C64E23" w:rsidR="004F3DA1" w:rsidP="00790A59" w:rsidRDefault="004F3DA1" w14:paraId="065733C2" w14:textId="77777777">
                      <w:pPr>
                        <w:pStyle w:val="Heading1"/>
                      </w:pPr>
                      <w:bookmarkStart w:name="_Toc66400184" w:id="13"/>
                      <w:r>
                        <w:t>ESI Data Reporting Tool</w:t>
                      </w:r>
                      <w:bookmarkEnd w:id="13"/>
                    </w:p>
                    <w:p w:rsidR="004F3DA1" w:rsidP="00A673E2" w:rsidRDefault="004F3DA1" w14:paraId="5A694276" w14:textId="77777777">
                      <w:r>
                        <w:t xml:space="preserve">In this next section I’d like to ask about reporting data on students in the experiment using the ESI Data Reporting Tool. </w:t>
                      </w:r>
                    </w:p>
                    <w:p w:rsidR="004F3DA1" w:rsidP="007372C1" w:rsidRDefault="004F3DA1" w14:paraId="593719ED" w14:textId="77777777"/>
                  </w:txbxContent>
                </v:textbox>
                <w10:anchorlock/>
              </v:shape>
            </w:pict>
          </mc:Fallback>
        </mc:AlternateContent>
      </w:r>
    </w:p>
    <w:p w:rsidRPr="00100863" w:rsidR="00100863" w:rsidP="00100863" w:rsidRDefault="00383020" w14:paraId="6E753F57" w14:textId="6B93FF8D">
      <w:pPr>
        <w:pStyle w:val="ListParagraph"/>
        <w:numPr>
          <w:ilvl w:val="0"/>
          <w:numId w:val="3"/>
        </w:numPr>
        <w:spacing w:after="120" w:line="240" w:lineRule="auto"/>
        <w:contextualSpacing w:val="0"/>
        <w:rPr>
          <w:rFonts w:ascii="Calibri" w:hAnsi="Calibri" w:eastAsia="Times New Roman" w:cs="Calibri"/>
          <w:b/>
          <w:bCs/>
        </w:rPr>
      </w:pPr>
      <w:r w:rsidRPr="00383020">
        <w:rPr>
          <w:rFonts w:ascii="Calibri" w:hAnsi="Calibri" w:eastAsia="Times New Roman" w:cs="Calibri"/>
          <w:b/>
          <w:bCs/>
        </w:rPr>
        <w:t>Wh</w:t>
      </w:r>
      <w:r w:rsidR="00100863">
        <w:rPr>
          <w:rFonts w:ascii="Calibri" w:hAnsi="Calibri" w:eastAsia="Times New Roman" w:cs="Calibri"/>
          <w:b/>
          <w:bCs/>
        </w:rPr>
        <w:t>en reporting data using the ESI Reporting Tool, wh</w:t>
      </w:r>
      <w:r w:rsidRPr="00383020">
        <w:rPr>
          <w:rFonts w:ascii="Calibri" w:hAnsi="Calibri" w:eastAsia="Times New Roman" w:cs="Calibri"/>
          <w:b/>
          <w:bCs/>
        </w:rPr>
        <w:t xml:space="preserve">at </w:t>
      </w:r>
      <w:r w:rsidRPr="00007DBF">
        <w:rPr>
          <w:rFonts w:ascii="Calibri" w:hAnsi="Calibri" w:eastAsia="Times New Roman" w:cs="Calibri"/>
          <w:b/>
          <w:bCs/>
        </w:rPr>
        <w:t xml:space="preserve">students were included in the </w:t>
      </w:r>
      <w:r w:rsidR="005D4C92">
        <w:rPr>
          <w:rFonts w:ascii="Calibri" w:hAnsi="Calibri" w:eastAsia="Times New Roman" w:cs="Calibri"/>
          <w:b/>
          <w:bCs/>
        </w:rPr>
        <w:t xml:space="preserve">required </w:t>
      </w:r>
      <w:r w:rsidRPr="00007DBF">
        <w:rPr>
          <w:rFonts w:ascii="Calibri" w:hAnsi="Calibri" w:eastAsia="Times New Roman" w:cs="Calibri"/>
          <w:b/>
          <w:bCs/>
        </w:rPr>
        <w:t xml:space="preserve">additional loan counseling group </w:t>
      </w:r>
      <w:r w:rsidRPr="005D4C92">
        <w:rPr>
          <w:rFonts w:ascii="Calibri" w:hAnsi="Calibri" w:eastAsia="Times New Roman" w:cs="Calibri"/>
        </w:rPr>
        <w:t>(</w:t>
      </w:r>
      <w:r w:rsidRPr="005D4C92" w:rsidR="005D4C92">
        <w:rPr>
          <w:rFonts w:ascii="Calibri" w:hAnsi="Calibri" w:eastAsia="Times New Roman" w:cs="Calibri"/>
        </w:rPr>
        <w:t>“</w:t>
      </w:r>
      <w:r w:rsidRPr="005D4C92">
        <w:rPr>
          <w:rFonts w:ascii="Calibri" w:hAnsi="Calibri" w:eastAsia="Times New Roman" w:cs="Calibri"/>
        </w:rPr>
        <w:t>treatment group</w:t>
      </w:r>
      <w:r w:rsidRPr="005D4C92" w:rsidR="005D4C92">
        <w:rPr>
          <w:rFonts w:ascii="Calibri" w:hAnsi="Calibri" w:eastAsia="Times New Roman" w:cs="Calibri"/>
        </w:rPr>
        <w:t>”</w:t>
      </w:r>
      <w:r w:rsidRPr="005D4C92">
        <w:rPr>
          <w:rFonts w:ascii="Calibri" w:hAnsi="Calibri" w:eastAsia="Times New Roman" w:cs="Calibri"/>
        </w:rPr>
        <w:t>)</w:t>
      </w:r>
      <w:r w:rsidRPr="00007DBF">
        <w:rPr>
          <w:rFonts w:ascii="Calibri" w:hAnsi="Calibri" w:eastAsia="Times New Roman" w:cs="Calibri"/>
          <w:b/>
          <w:bCs/>
        </w:rPr>
        <w:t xml:space="preserve">?  </w:t>
      </w:r>
      <w:r w:rsidRPr="00383020">
        <w:rPr>
          <w:rFonts w:ascii="Calibri" w:hAnsi="Calibri" w:eastAsia="Times New Roman" w:cs="Calibri"/>
          <w:color w:val="7030A0"/>
        </w:rPr>
        <w:t>Mark in the table below under “Treatment Group.”</w:t>
      </w:r>
      <w:r w:rsidR="000F5517">
        <w:rPr>
          <w:rFonts w:ascii="Calibri" w:hAnsi="Calibri" w:eastAsia="Times New Roman" w:cs="Calibri"/>
          <w:color w:val="7030A0"/>
        </w:rPr>
        <w:t xml:space="preserve"> </w:t>
      </w:r>
    </w:p>
    <w:tbl>
      <w:tblPr>
        <w:tblStyle w:val="GridTable4-Accent1"/>
        <w:tblW w:w="8675" w:type="dxa"/>
        <w:tblInd w:w="355" w:type="dxa"/>
        <w:tblLook w:val="04A0" w:firstRow="1" w:lastRow="0" w:firstColumn="1" w:lastColumn="0" w:noHBand="0" w:noVBand="1"/>
      </w:tblPr>
      <w:tblGrid>
        <w:gridCol w:w="5904"/>
        <w:gridCol w:w="1367"/>
        <w:gridCol w:w="1404"/>
      </w:tblGrid>
      <w:tr w:rsidRPr="00C6545B" w:rsidR="009A7A14" w:rsidTr="00702B7D" w14:paraId="438967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7C053D" w:rsidR="009A7A14" w:rsidP="00702B7D" w:rsidRDefault="009A7A14" w14:paraId="254B92A9" w14:textId="77777777">
            <w:pPr>
              <w:rPr>
                <w:b w:val="0"/>
              </w:rPr>
            </w:pPr>
          </w:p>
        </w:tc>
        <w:tc>
          <w:tcPr>
            <w:tcW w:w="1367" w:type="dxa"/>
            <w:vAlign w:val="center"/>
          </w:tcPr>
          <w:p w:rsidRPr="00C6545B" w:rsidR="009A7A14" w:rsidP="00702B7D" w:rsidRDefault="009A7A14" w14:paraId="5F461DE8"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Treatment Group</w:t>
            </w:r>
          </w:p>
        </w:tc>
        <w:tc>
          <w:tcPr>
            <w:tcW w:w="1404" w:type="dxa"/>
            <w:vAlign w:val="center"/>
          </w:tcPr>
          <w:p w:rsidRPr="00C6545B" w:rsidR="009A7A14" w:rsidP="00702B7D" w:rsidRDefault="009A7A14" w14:paraId="1FF6362F"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Comparison Group</w:t>
            </w:r>
          </w:p>
        </w:tc>
      </w:tr>
      <w:tr w:rsidRPr="00C6545B" w:rsidR="009A7A14" w:rsidTr="00702B7D" w14:paraId="075578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383020" w:rsidR="009A7A14" w:rsidP="00702B7D" w:rsidRDefault="009A7A14" w14:paraId="09654B3E" w14:textId="77777777">
            <w:pPr>
              <w:rPr>
                <w:rFonts w:ascii="Arial Narrow" w:hAnsi="Arial Narrow" w:eastAsia="Times New Roman" w:cs="Times New Roman"/>
                <w:b w:val="0"/>
                <w:bCs w:val="0"/>
                <w:sz w:val="20"/>
                <w:szCs w:val="20"/>
              </w:rPr>
            </w:pPr>
            <w:r w:rsidRPr="00383020">
              <w:rPr>
                <w:rFonts w:ascii="Arial Narrow" w:hAnsi="Arial Narrow" w:eastAsia="Times New Roman" w:cs="Times New Roman"/>
                <w:b w:val="0"/>
                <w:bCs w:val="0"/>
                <w:sz w:val="20"/>
                <w:szCs w:val="20"/>
              </w:rPr>
              <w:t>Based on federal loan borrowing</w:t>
            </w:r>
          </w:p>
        </w:tc>
        <w:tc>
          <w:tcPr>
            <w:tcW w:w="1367" w:type="dxa"/>
            <w:vAlign w:val="center"/>
          </w:tcPr>
          <w:p w:rsidR="009A7A14" w:rsidP="00702B7D" w:rsidRDefault="009A7A14" w14:paraId="0E042FF7"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1404" w:type="dxa"/>
            <w:vAlign w:val="center"/>
          </w:tcPr>
          <w:p w:rsidR="009A7A14" w:rsidP="00702B7D" w:rsidRDefault="009A7A14" w14:paraId="51B0D12C"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Pr="00C6545B" w:rsidR="009A7A14" w:rsidTr="00702B7D" w14:paraId="04B5423F" w14:textId="77777777">
        <w:tc>
          <w:tcPr>
            <w:cnfStyle w:val="001000000000" w:firstRow="0" w:lastRow="0" w:firstColumn="1" w:lastColumn="0" w:oddVBand="0" w:evenVBand="0" w:oddHBand="0" w:evenHBand="0" w:firstRowFirstColumn="0" w:firstRowLastColumn="0" w:lastRowFirstColumn="0" w:lastRowLastColumn="0"/>
            <w:tcW w:w="5904" w:type="dxa"/>
          </w:tcPr>
          <w:p w:rsidRPr="00C6545B" w:rsidR="009A7A14" w:rsidP="00702B7D" w:rsidRDefault="009A7A14" w14:paraId="750BE951" w14:textId="77777777">
            <w:pPr>
              <w:ind w:left="157"/>
              <w:rPr>
                <w:rFonts w:ascii="Arial Narrow" w:hAnsi="Arial Narrow" w:eastAsia="Times New Roman" w:cs="Times New Roman"/>
                <w:b w:val="0"/>
                <w:sz w:val="20"/>
                <w:szCs w:val="20"/>
              </w:rPr>
            </w:pPr>
            <w:r>
              <w:rPr>
                <w:rFonts w:ascii="Arial Narrow" w:hAnsi="Arial Narrow" w:eastAsia="Times New Roman" w:cs="Times New Roman"/>
                <w:b w:val="0"/>
                <w:sz w:val="20"/>
                <w:szCs w:val="20"/>
              </w:rPr>
              <w:t>Students awarded a federal student loan for the current year</w:t>
            </w:r>
          </w:p>
        </w:tc>
        <w:tc>
          <w:tcPr>
            <w:tcW w:w="1367" w:type="dxa"/>
            <w:vAlign w:val="center"/>
          </w:tcPr>
          <w:p w:rsidRPr="00C6545B" w:rsidR="009A7A14" w:rsidP="00702B7D" w:rsidRDefault="009A7A14" w14:paraId="6502B97E"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404" w:type="dxa"/>
            <w:vAlign w:val="center"/>
          </w:tcPr>
          <w:p w:rsidRPr="00C6545B" w:rsidR="009A7A14" w:rsidP="00702B7D" w:rsidRDefault="009A7A14" w14:paraId="3492F45C"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9A7A14" w:rsidTr="00702B7D" w14:paraId="7DC713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9A7A14" w:rsidP="00702B7D" w:rsidRDefault="009A7A14" w14:paraId="38BB0FAD" w14:textId="77777777">
            <w:pPr>
              <w:ind w:left="157"/>
              <w:rPr>
                <w:rFonts w:ascii="Arial Narrow" w:hAnsi="Arial Narrow" w:eastAsia="Times New Roman" w:cs="Times New Roman"/>
                <w:b w:val="0"/>
                <w:sz w:val="20"/>
                <w:szCs w:val="20"/>
              </w:rPr>
            </w:pPr>
            <w:r>
              <w:rPr>
                <w:rFonts w:ascii="Arial Narrow" w:hAnsi="Arial Narrow" w:eastAsia="Times New Roman" w:cs="Times New Roman"/>
                <w:b w:val="0"/>
                <w:sz w:val="20"/>
                <w:szCs w:val="20"/>
              </w:rPr>
              <w:t>Students awarded a federal student loan in a prior year (regardless of whether awarded a loan in the current year)</w:t>
            </w:r>
          </w:p>
        </w:tc>
        <w:tc>
          <w:tcPr>
            <w:tcW w:w="1367" w:type="dxa"/>
            <w:vAlign w:val="center"/>
          </w:tcPr>
          <w:p w:rsidR="009A7A14" w:rsidP="00702B7D" w:rsidRDefault="009A7A14" w14:paraId="7B5540CD"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04" w:type="dxa"/>
            <w:vAlign w:val="center"/>
          </w:tcPr>
          <w:p w:rsidR="009A7A14" w:rsidP="00702B7D" w:rsidRDefault="009A7A14" w14:paraId="10A3FA54"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9A7A14" w:rsidTr="00702B7D" w14:paraId="61C8D079" w14:textId="77777777">
        <w:tc>
          <w:tcPr>
            <w:cnfStyle w:val="001000000000" w:firstRow="0" w:lastRow="0" w:firstColumn="1" w:lastColumn="0" w:oddVBand="0" w:evenVBand="0" w:oddHBand="0" w:evenHBand="0" w:firstRowFirstColumn="0" w:firstRowLastColumn="0" w:lastRowFirstColumn="0" w:lastRowLastColumn="0"/>
            <w:tcW w:w="5904" w:type="dxa"/>
          </w:tcPr>
          <w:p w:rsidRPr="00731E56" w:rsidR="009A7A14" w:rsidP="00702B7D" w:rsidRDefault="009A7A14" w14:paraId="594D7F2B" w14:textId="77777777">
            <w:pPr>
              <w:ind w:left="157"/>
              <w:rPr>
                <w:rFonts w:ascii="Arial Narrow" w:hAnsi="Arial Narrow" w:eastAsia="Times New Roman" w:cstheme="minorHAnsi"/>
                <w:b w:val="0"/>
                <w:sz w:val="20"/>
                <w:szCs w:val="20"/>
              </w:rPr>
            </w:pPr>
            <w:r>
              <w:rPr>
                <w:rFonts w:ascii="Arial Narrow" w:hAnsi="Arial Narrow" w:eastAsia="Times New Roman" w:cstheme="minorHAnsi"/>
                <w:b w:val="0"/>
                <w:sz w:val="20"/>
                <w:szCs w:val="20"/>
              </w:rPr>
              <w:t>Students who were first-time federal loan borrowers</w:t>
            </w:r>
          </w:p>
        </w:tc>
        <w:tc>
          <w:tcPr>
            <w:tcW w:w="1367" w:type="dxa"/>
            <w:vAlign w:val="center"/>
          </w:tcPr>
          <w:p w:rsidRPr="00731E56" w:rsidR="009A7A14" w:rsidP="00702B7D" w:rsidRDefault="009A7A14" w14:paraId="0D148D56"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rPr>
              <w:sym w:font="Wingdings" w:char="F071"/>
            </w:r>
          </w:p>
        </w:tc>
        <w:tc>
          <w:tcPr>
            <w:tcW w:w="1404" w:type="dxa"/>
            <w:vAlign w:val="center"/>
          </w:tcPr>
          <w:p w:rsidRPr="00C6545B" w:rsidR="009A7A14" w:rsidP="00702B7D" w:rsidRDefault="009A7A14" w14:paraId="687EC141"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9A7A14" w:rsidTr="00702B7D" w14:paraId="0D47D1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9A7A14" w:rsidP="00702B7D" w:rsidRDefault="009A7A14" w14:paraId="6FF2A771" w14:textId="77777777">
            <w:pPr>
              <w:ind w:left="157"/>
              <w:rPr>
                <w:rFonts w:ascii="Arial Narrow" w:hAnsi="Arial Narrow" w:eastAsia="Times New Roman" w:cstheme="minorHAnsi"/>
                <w:b w:val="0"/>
                <w:sz w:val="20"/>
                <w:szCs w:val="20"/>
              </w:rPr>
            </w:pPr>
            <w:r>
              <w:rPr>
                <w:rFonts w:ascii="Arial Narrow" w:hAnsi="Arial Narrow" w:eastAsia="Times New Roman" w:cstheme="minorHAnsi"/>
                <w:b w:val="0"/>
                <w:sz w:val="20"/>
                <w:szCs w:val="20"/>
              </w:rPr>
              <w:t>Students who had already completed entrance counseling</w:t>
            </w:r>
          </w:p>
        </w:tc>
        <w:tc>
          <w:tcPr>
            <w:tcW w:w="1367" w:type="dxa"/>
            <w:vAlign w:val="center"/>
          </w:tcPr>
          <w:p w:rsidR="009A7A14" w:rsidP="00702B7D" w:rsidRDefault="009A7A14" w14:paraId="4B0E930F"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04" w:type="dxa"/>
            <w:vAlign w:val="center"/>
          </w:tcPr>
          <w:p w:rsidR="009A7A14" w:rsidP="00702B7D" w:rsidRDefault="009A7A14" w14:paraId="092C8DC7"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9A7A14" w:rsidTr="00702B7D" w14:paraId="6DF81CAB" w14:textId="77777777">
        <w:tc>
          <w:tcPr>
            <w:cnfStyle w:val="001000000000" w:firstRow="0" w:lastRow="0" w:firstColumn="1" w:lastColumn="0" w:oddVBand="0" w:evenVBand="0" w:oddHBand="0" w:evenHBand="0" w:firstRowFirstColumn="0" w:firstRowLastColumn="0" w:lastRowFirstColumn="0" w:lastRowLastColumn="0"/>
            <w:tcW w:w="5904" w:type="dxa"/>
          </w:tcPr>
          <w:p w:rsidR="009A7A14" w:rsidP="00702B7D" w:rsidRDefault="009A7A14" w14:paraId="17345D4C" w14:textId="77777777">
            <w:pPr>
              <w:ind w:left="157"/>
              <w:rPr>
                <w:rFonts w:ascii="Arial Narrow" w:hAnsi="Arial Narrow" w:eastAsia="Times New Roman" w:cstheme="minorHAnsi"/>
                <w:b w:val="0"/>
                <w:sz w:val="20"/>
                <w:szCs w:val="20"/>
              </w:rPr>
            </w:pPr>
            <w:r>
              <w:rPr>
                <w:rFonts w:ascii="Arial Narrow" w:hAnsi="Arial Narrow" w:cstheme="minorHAnsi"/>
                <w:b w:val="0"/>
                <w:bCs w:val="0"/>
                <w:sz w:val="20"/>
              </w:rPr>
              <w:t>Students who had not completed entrance counseling</w:t>
            </w:r>
          </w:p>
        </w:tc>
        <w:tc>
          <w:tcPr>
            <w:tcW w:w="1367" w:type="dxa"/>
            <w:vAlign w:val="center"/>
          </w:tcPr>
          <w:p w:rsidR="009A7A14" w:rsidP="00702B7D" w:rsidRDefault="009A7A14" w14:paraId="4EEBF18B"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404" w:type="dxa"/>
            <w:vAlign w:val="center"/>
          </w:tcPr>
          <w:p w:rsidR="009A7A14" w:rsidP="00702B7D" w:rsidRDefault="009A7A14" w14:paraId="4C9E3F88"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9A7A14" w:rsidTr="00702B7D" w14:paraId="6E8518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383020" w:rsidR="009A7A14" w:rsidP="00702B7D" w:rsidRDefault="009A7A14" w14:paraId="6270CB46" w14:textId="77777777">
            <w:pPr>
              <w:rPr>
                <w:rFonts w:ascii="Arial Narrow" w:hAnsi="Arial Narrow" w:eastAsia="Times New Roman" w:cstheme="minorHAnsi"/>
                <w:b w:val="0"/>
                <w:bCs w:val="0"/>
                <w:sz w:val="20"/>
                <w:szCs w:val="20"/>
              </w:rPr>
            </w:pPr>
            <w:r w:rsidRPr="00383020">
              <w:rPr>
                <w:rFonts w:ascii="Arial Narrow" w:hAnsi="Arial Narrow" w:eastAsia="Times New Roman" w:cstheme="minorHAnsi"/>
                <w:b w:val="0"/>
                <w:bCs w:val="0"/>
                <w:sz w:val="20"/>
                <w:szCs w:val="20"/>
              </w:rPr>
              <w:t>Based on progress in school</w:t>
            </w:r>
          </w:p>
        </w:tc>
        <w:tc>
          <w:tcPr>
            <w:tcW w:w="1367" w:type="dxa"/>
            <w:vAlign w:val="center"/>
          </w:tcPr>
          <w:p w:rsidR="009A7A14" w:rsidP="00702B7D" w:rsidRDefault="009A7A14" w14:paraId="1C331FB6"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1404" w:type="dxa"/>
            <w:vAlign w:val="center"/>
          </w:tcPr>
          <w:p w:rsidR="009A7A14" w:rsidP="00702B7D" w:rsidRDefault="009A7A14" w14:paraId="70545671"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Pr="00C6545B" w:rsidR="009A7A14" w:rsidTr="00702B7D" w14:paraId="028AA98C" w14:textId="77777777">
        <w:tc>
          <w:tcPr>
            <w:cnfStyle w:val="001000000000" w:firstRow="0" w:lastRow="0" w:firstColumn="1" w:lastColumn="0" w:oddVBand="0" w:evenVBand="0" w:oddHBand="0" w:evenHBand="0" w:firstRowFirstColumn="0" w:firstRowLastColumn="0" w:lastRowFirstColumn="0" w:lastRowLastColumn="0"/>
            <w:tcW w:w="5904" w:type="dxa"/>
          </w:tcPr>
          <w:p w:rsidR="009A7A14" w:rsidP="00702B7D" w:rsidRDefault="009A7A14" w14:paraId="03010C93" w14:textId="77777777">
            <w:pPr>
              <w:ind w:left="157"/>
              <w:rPr>
                <w:rFonts w:ascii="Arial Narrow" w:hAnsi="Arial Narrow" w:eastAsia="Times New Roman" w:cstheme="minorHAnsi"/>
                <w:b w:val="0"/>
                <w:sz w:val="20"/>
                <w:szCs w:val="20"/>
              </w:rPr>
            </w:pPr>
            <w:r>
              <w:rPr>
                <w:rFonts w:ascii="Arial Narrow" w:hAnsi="Arial Narrow"/>
                <w:b w:val="0"/>
                <w:sz w:val="20"/>
              </w:rPr>
              <w:t>Students who were not first-time freshmen</w:t>
            </w:r>
          </w:p>
        </w:tc>
        <w:tc>
          <w:tcPr>
            <w:tcW w:w="1367" w:type="dxa"/>
            <w:vAlign w:val="center"/>
          </w:tcPr>
          <w:p w:rsidR="009A7A14" w:rsidP="00702B7D" w:rsidRDefault="009A7A14" w14:paraId="5A4C2078"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404" w:type="dxa"/>
            <w:vAlign w:val="center"/>
          </w:tcPr>
          <w:p w:rsidR="009A7A14" w:rsidP="00702B7D" w:rsidRDefault="009A7A14" w14:paraId="358676DC"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9A7A14" w:rsidTr="00702B7D" w14:paraId="7F71E6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C6545B" w:rsidR="009A7A14" w:rsidP="00702B7D" w:rsidRDefault="009A7A14" w14:paraId="1C970840" w14:textId="77777777">
            <w:pPr>
              <w:pStyle w:val="BodyText"/>
              <w:spacing w:after="0"/>
              <w:ind w:left="157"/>
              <w:rPr>
                <w:rFonts w:ascii="Arial Narrow" w:hAnsi="Arial Narrow"/>
                <w:b w:val="0"/>
                <w:sz w:val="20"/>
              </w:rPr>
            </w:pPr>
            <w:r>
              <w:rPr>
                <w:rFonts w:ascii="Arial Narrow" w:hAnsi="Arial Narrow"/>
                <w:b w:val="0"/>
                <w:sz w:val="20"/>
              </w:rPr>
              <w:t>Students who were first-time freshmen</w:t>
            </w:r>
          </w:p>
        </w:tc>
        <w:tc>
          <w:tcPr>
            <w:tcW w:w="1367" w:type="dxa"/>
            <w:vAlign w:val="center"/>
          </w:tcPr>
          <w:p w:rsidRPr="00C6545B" w:rsidR="009A7A14" w:rsidP="00702B7D" w:rsidRDefault="009A7A14" w14:paraId="69242F0E"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404" w:type="dxa"/>
            <w:vAlign w:val="center"/>
          </w:tcPr>
          <w:p w:rsidRPr="00C6545B" w:rsidR="009A7A14" w:rsidP="00702B7D" w:rsidRDefault="009A7A14" w14:paraId="2C2E1895"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9A7A14" w:rsidTr="00702B7D" w14:paraId="0C6B64E7" w14:textId="77777777">
        <w:tc>
          <w:tcPr>
            <w:cnfStyle w:val="001000000000" w:firstRow="0" w:lastRow="0" w:firstColumn="1" w:lastColumn="0" w:oddVBand="0" w:evenVBand="0" w:oddHBand="0" w:evenHBand="0" w:firstRowFirstColumn="0" w:firstRowLastColumn="0" w:lastRowFirstColumn="0" w:lastRowLastColumn="0"/>
            <w:tcW w:w="5904" w:type="dxa"/>
          </w:tcPr>
          <w:p w:rsidRPr="006701C5" w:rsidR="009A7A14" w:rsidP="00702B7D" w:rsidRDefault="009A7A14" w14:paraId="4FA72BBB" w14:textId="77777777">
            <w:pPr>
              <w:pStyle w:val="BodyText"/>
              <w:spacing w:after="0"/>
              <w:ind w:left="157"/>
              <w:rPr>
                <w:rFonts w:ascii="Arial Narrow" w:hAnsi="Arial Narrow"/>
                <w:b w:val="0"/>
                <w:sz w:val="20"/>
              </w:rPr>
            </w:pPr>
            <w:r>
              <w:rPr>
                <w:rFonts w:ascii="Arial Narrow" w:hAnsi="Arial Narrow"/>
                <w:b w:val="0"/>
                <w:sz w:val="20"/>
              </w:rPr>
              <w:t>Undergraduate students</w:t>
            </w:r>
          </w:p>
        </w:tc>
        <w:tc>
          <w:tcPr>
            <w:tcW w:w="1367" w:type="dxa"/>
            <w:vAlign w:val="center"/>
          </w:tcPr>
          <w:p w:rsidRPr="00C6545B" w:rsidR="009A7A14" w:rsidP="00702B7D" w:rsidRDefault="009A7A14" w14:paraId="5B4583DE"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404" w:type="dxa"/>
            <w:vAlign w:val="center"/>
          </w:tcPr>
          <w:p w:rsidRPr="00C6545B" w:rsidR="009A7A14" w:rsidP="00702B7D" w:rsidRDefault="009A7A14" w14:paraId="14E0BACF"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9A7A14" w:rsidTr="00702B7D" w14:paraId="62FE54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9A7A14" w:rsidP="00702B7D" w:rsidRDefault="009A7A14" w14:paraId="0F0AB342" w14:textId="77777777">
            <w:pPr>
              <w:pStyle w:val="BodyText"/>
              <w:spacing w:after="0"/>
              <w:ind w:left="157"/>
              <w:rPr>
                <w:rFonts w:ascii="Arial Narrow" w:hAnsi="Arial Narrow"/>
                <w:b w:val="0"/>
                <w:sz w:val="20"/>
              </w:rPr>
            </w:pPr>
            <w:r>
              <w:rPr>
                <w:rFonts w:ascii="Arial Narrow" w:hAnsi="Arial Narrow"/>
                <w:b w:val="0"/>
                <w:sz w:val="20"/>
              </w:rPr>
              <w:t>Students enrolled in any degree program, including graduate programs</w:t>
            </w:r>
          </w:p>
        </w:tc>
        <w:tc>
          <w:tcPr>
            <w:tcW w:w="1367" w:type="dxa"/>
            <w:vAlign w:val="center"/>
          </w:tcPr>
          <w:p w:rsidR="009A7A14" w:rsidP="00702B7D" w:rsidRDefault="009A7A14" w14:paraId="288BAD71"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04" w:type="dxa"/>
            <w:vAlign w:val="center"/>
          </w:tcPr>
          <w:p w:rsidR="009A7A14" w:rsidP="00702B7D" w:rsidRDefault="009A7A14" w14:paraId="11897FF3"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9A7A14" w:rsidTr="00702B7D" w14:paraId="7CADE09D" w14:textId="77777777">
        <w:tc>
          <w:tcPr>
            <w:cnfStyle w:val="001000000000" w:firstRow="0" w:lastRow="0" w:firstColumn="1" w:lastColumn="0" w:oddVBand="0" w:evenVBand="0" w:oddHBand="0" w:evenHBand="0" w:firstRowFirstColumn="0" w:firstRowLastColumn="0" w:lastRowFirstColumn="0" w:lastRowLastColumn="0"/>
            <w:tcW w:w="5904" w:type="dxa"/>
          </w:tcPr>
          <w:p w:rsidRPr="00383020" w:rsidR="009A7A14" w:rsidP="00702B7D" w:rsidRDefault="009A7A14" w14:paraId="51EC9C6B" w14:textId="77777777">
            <w:pPr>
              <w:pStyle w:val="BodyText"/>
              <w:spacing w:after="0"/>
              <w:rPr>
                <w:rFonts w:ascii="Arial Narrow" w:hAnsi="Arial Narrow" w:cstheme="minorHAnsi"/>
                <w:b w:val="0"/>
                <w:bCs w:val="0"/>
                <w:sz w:val="20"/>
              </w:rPr>
            </w:pPr>
            <w:r w:rsidRPr="00383020">
              <w:rPr>
                <w:rFonts w:ascii="Arial Narrow" w:hAnsi="Arial Narrow" w:cstheme="minorHAnsi"/>
                <w:b w:val="0"/>
                <w:bCs w:val="0"/>
                <w:sz w:val="20"/>
              </w:rPr>
              <w:t>Based on enrollment status</w:t>
            </w:r>
          </w:p>
        </w:tc>
        <w:tc>
          <w:tcPr>
            <w:tcW w:w="1367" w:type="dxa"/>
            <w:vAlign w:val="center"/>
          </w:tcPr>
          <w:p w:rsidRPr="00C6545B" w:rsidR="009A7A14" w:rsidP="00702B7D" w:rsidRDefault="009A7A14" w14:paraId="7D399932"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p>
        </w:tc>
        <w:tc>
          <w:tcPr>
            <w:tcW w:w="1404" w:type="dxa"/>
            <w:vAlign w:val="center"/>
          </w:tcPr>
          <w:p w:rsidRPr="00C6545B" w:rsidR="009A7A14" w:rsidP="00702B7D" w:rsidRDefault="009A7A14" w14:paraId="25B71BAF"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p>
        </w:tc>
      </w:tr>
      <w:tr w:rsidRPr="00C6545B" w:rsidR="009A7A14" w:rsidTr="00702B7D" w14:paraId="101B70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6701C5" w:rsidR="009A7A14" w:rsidP="00702B7D" w:rsidRDefault="009A7A14" w14:paraId="358ED149" w14:textId="77777777">
            <w:pPr>
              <w:pStyle w:val="BodyText"/>
              <w:spacing w:after="0"/>
              <w:ind w:left="157"/>
              <w:rPr>
                <w:rFonts w:ascii="Arial Narrow" w:hAnsi="Arial Narrow"/>
                <w:b w:val="0"/>
                <w:sz w:val="20"/>
              </w:rPr>
            </w:pPr>
            <w:r w:rsidRPr="006701C5">
              <w:rPr>
                <w:rFonts w:ascii="Arial Narrow" w:hAnsi="Arial Narrow"/>
                <w:b w:val="0"/>
                <w:sz w:val="20"/>
              </w:rPr>
              <w:t>Students enrolled at least half time</w:t>
            </w:r>
          </w:p>
        </w:tc>
        <w:tc>
          <w:tcPr>
            <w:tcW w:w="1367" w:type="dxa"/>
            <w:vAlign w:val="center"/>
          </w:tcPr>
          <w:p w:rsidR="009A7A14" w:rsidP="00702B7D" w:rsidRDefault="009A7A14" w14:paraId="42FFA6E0"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04" w:type="dxa"/>
            <w:vAlign w:val="center"/>
          </w:tcPr>
          <w:p w:rsidR="009A7A14" w:rsidP="00702B7D" w:rsidRDefault="009A7A14" w14:paraId="64B1B28B"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9A7A14" w:rsidTr="00702B7D" w14:paraId="48BD8E40" w14:textId="77777777">
        <w:tc>
          <w:tcPr>
            <w:cnfStyle w:val="001000000000" w:firstRow="0" w:lastRow="0" w:firstColumn="1" w:lastColumn="0" w:oddVBand="0" w:evenVBand="0" w:oddHBand="0" w:evenHBand="0" w:firstRowFirstColumn="0" w:firstRowLastColumn="0" w:lastRowFirstColumn="0" w:lastRowLastColumn="0"/>
            <w:tcW w:w="5904" w:type="dxa"/>
          </w:tcPr>
          <w:p w:rsidRPr="006701C5" w:rsidR="009A7A14" w:rsidP="00702B7D" w:rsidRDefault="009A7A14" w14:paraId="07AAC3CB" w14:textId="77777777">
            <w:pPr>
              <w:pStyle w:val="BodyText"/>
              <w:spacing w:after="0"/>
              <w:ind w:left="157"/>
              <w:rPr>
                <w:rFonts w:ascii="Arial Narrow" w:hAnsi="Arial Narrow"/>
                <w:b w:val="0"/>
                <w:sz w:val="20"/>
              </w:rPr>
            </w:pPr>
            <w:r w:rsidRPr="006701C5">
              <w:rPr>
                <w:rFonts w:ascii="Arial Narrow" w:hAnsi="Arial Narrow"/>
                <w:b w:val="0"/>
                <w:sz w:val="20"/>
              </w:rPr>
              <w:t>Students enrolled less than half time</w:t>
            </w:r>
          </w:p>
        </w:tc>
        <w:tc>
          <w:tcPr>
            <w:tcW w:w="1367" w:type="dxa"/>
            <w:vAlign w:val="center"/>
          </w:tcPr>
          <w:p w:rsidR="009A7A14" w:rsidP="00702B7D" w:rsidRDefault="009A7A14" w14:paraId="3D25EFA1"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404" w:type="dxa"/>
            <w:vAlign w:val="center"/>
          </w:tcPr>
          <w:p w:rsidR="009A7A14" w:rsidP="00702B7D" w:rsidRDefault="009A7A14" w14:paraId="7366C5C2"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9A7A14" w:rsidTr="00702B7D" w14:paraId="0BC65D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009A7A14" w:rsidP="00702B7D" w:rsidRDefault="009A7A14" w14:paraId="2B0700F2" w14:textId="77777777">
            <w:pPr>
              <w:pStyle w:val="BodyText"/>
              <w:spacing w:after="0"/>
              <w:rPr>
                <w:rFonts w:ascii="Arial Narrow" w:hAnsi="Arial Narrow" w:cstheme="minorHAnsi"/>
                <w:sz w:val="20"/>
              </w:rPr>
            </w:pPr>
            <w:r>
              <w:rPr>
                <w:rFonts w:ascii="Arial Narrow" w:hAnsi="Arial Narrow" w:cstheme="minorHAnsi"/>
                <w:b w:val="0"/>
                <w:bCs w:val="0"/>
                <w:sz w:val="20"/>
              </w:rPr>
              <w:t xml:space="preserve">Other. Specify: </w:t>
            </w:r>
          </w:p>
          <w:p w:rsidRPr="00007DBF" w:rsidR="009A7A14" w:rsidP="00702B7D" w:rsidRDefault="009A7A14" w14:paraId="46BC19A2" w14:textId="77777777">
            <w:pPr>
              <w:pStyle w:val="BodyText"/>
              <w:spacing w:after="0"/>
              <w:rPr>
                <w:rFonts w:ascii="Arial Narrow" w:hAnsi="Arial Narrow" w:cstheme="minorHAnsi"/>
                <w:sz w:val="20"/>
              </w:rPr>
            </w:pPr>
          </w:p>
        </w:tc>
        <w:tc>
          <w:tcPr>
            <w:tcW w:w="1367" w:type="dxa"/>
            <w:vAlign w:val="center"/>
          </w:tcPr>
          <w:p w:rsidR="009A7A14" w:rsidP="00702B7D" w:rsidRDefault="009A7A14" w14:paraId="39302DE6"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404" w:type="dxa"/>
            <w:vAlign w:val="center"/>
          </w:tcPr>
          <w:p w:rsidR="009A7A14" w:rsidP="00702B7D" w:rsidRDefault="009A7A14" w14:paraId="085DA66D"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bl>
    <w:p w:rsidRPr="009A7A14" w:rsidR="009A7A14" w:rsidP="00350ACD" w:rsidRDefault="009A7A14" w14:paraId="47CDD8AE" w14:textId="77777777">
      <w:pPr>
        <w:spacing w:after="0" w:line="240" w:lineRule="auto"/>
        <w:rPr>
          <w:rFonts w:ascii="Calibri" w:hAnsi="Calibri" w:eastAsia="Times New Roman" w:cs="Calibri"/>
        </w:rPr>
      </w:pPr>
    </w:p>
    <w:p w:rsidR="00912AED" w:rsidP="00912AED" w:rsidRDefault="00912AED" w14:paraId="425E76B1" w14:textId="7AAA0BBD">
      <w:pPr>
        <w:pStyle w:val="ListParagraph"/>
        <w:numPr>
          <w:ilvl w:val="0"/>
          <w:numId w:val="3"/>
        </w:numPr>
        <w:spacing w:after="120" w:line="240" w:lineRule="auto"/>
        <w:contextualSpacing w:val="0"/>
        <w:rPr>
          <w:rFonts w:ascii="Calibri" w:hAnsi="Calibri" w:eastAsia="Times New Roman" w:cs="Calibri"/>
        </w:rPr>
      </w:pPr>
      <w:r>
        <w:rPr>
          <w:rFonts w:ascii="Calibri" w:hAnsi="Calibri" w:eastAsia="Times New Roman" w:cs="Calibri"/>
          <w:b/>
          <w:bCs/>
        </w:rPr>
        <w:t xml:space="preserve">Did the students included in the </w:t>
      </w:r>
      <w:r w:rsidR="005D4C92">
        <w:rPr>
          <w:rFonts w:ascii="Calibri" w:hAnsi="Calibri" w:eastAsia="Times New Roman" w:cs="Calibri"/>
          <w:b/>
          <w:bCs/>
        </w:rPr>
        <w:t xml:space="preserve">required </w:t>
      </w:r>
      <w:r>
        <w:rPr>
          <w:rFonts w:ascii="Calibri" w:hAnsi="Calibri" w:eastAsia="Times New Roman" w:cs="Calibri"/>
          <w:b/>
          <w:bCs/>
        </w:rPr>
        <w:t>additional loan counseling group stay the same or change in later years?</w:t>
      </w:r>
    </w:p>
    <w:p w:rsidR="00912AED" w:rsidP="00912AED" w:rsidRDefault="00912AED" w14:paraId="3CFC2BDC" w14:textId="4A5D1C84">
      <w:pPr>
        <w:numPr>
          <w:ilvl w:val="0"/>
          <w:numId w:val="20"/>
        </w:numPr>
        <w:spacing w:after="0" w:line="240" w:lineRule="auto"/>
        <w:contextualSpacing/>
        <w:rPr>
          <w:rFonts w:ascii="Calibri" w:hAnsi="Calibri" w:eastAsia="Calibri" w:cs="Arial"/>
        </w:rPr>
      </w:pPr>
      <w:r>
        <w:rPr>
          <w:rFonts w:ascii="Calibri" w:hAnsi="Calibri" w:eastAsia="Calibri" w:cs="Arial"/>
        </w:rPr>
        <w:t>Stayed the same each year</w:t>
      </w:r>
    </w:p>
    <w:p w:rsidR="00912AED" w:rsidP="00912AED" w:rsidRDefault="00912AED" w14:paraId="6780FDD1" w14:textId="0210973B">
      <w:pPr>
        <w:numPr>
          <w:ilvl w:val="0"/>
          <w:numId w:val="20"/>
        </w:numPr>
        <w:spacing w:after="120" w:line="240" w:lineRule="auto"/>
        <w:rPr>
          <w:rFonts w:ascii="Calibri" w:hAnsi="Calibri" w:eastAsia="Calibri" w:cs="Arial"/>
        </w:rPr>
      </w:pPr>
      <w:r>
        <w:rPr>
          <w:rFonts w:ascii="Calibri" w:hAnsi="Calibri" w:eastAsia="Calibri" w:cs="Arial"/>
        </w:rPr>
        <w:t>Changed in later years.  What change</w:t>
      </w:r>
      <w:r w:rsidR="005D4C92">
        <w:rPr>
          <w:rFonts w:ascii="Calibri" w:hAnsi="Calibri" w:eastAsia="Calibri" w:cs="Arial"/>
        </w:rPr>
        <w:t>d</w:t>
      </w:r>
      <w:r>
        <w:rPr>
          <w:rFonts w:ascii="Calibri" w:hAnsi="Calibri" w:eastAsia="Calibri" w:cs="Arial"/>
        </w:rPr>
        <w:t>?</w:t>
      </w:r>
    </w:p>
    <w:p w:rsidRPr="00BA50E8" w:rsidR="00912AED" w:rsidP="00912AED" w:rsidRDefault="00912AED" w14:paraId="64B0F77C" w14:textId="77777777">
      <w:pPr>
        <w:pStyle w:val="LastLine"/>
        <w:spacing w:after="0"/>
        <w:ind w:left="720"/>
      </w:pPr>
      <w:r>
        <w:t>______________________________________________________________________________</w:t>
      </w:r>
    </w:p>
    <w:p w:rsidRPr="00912AED" w:rsidR="00912AED" w:rsidP="00912AED" w:rsidRDefault="00912AED" w14:paraId="044EF8F1" w14:textId="726C7C04">
      <w:pPr>
        <w:pStyle w:val="LastLine"/>
        <w:ind w:left="720"/>
      </w:pPr>
      <w:r>
        <w:t>______________________________________________________________________________</w:t>
      </w:r>
    </w:p>
    <w:p w:rsidRPr="00350ACD" w:rsidR="00350ACD" w:rsidP="00350ACD" w:rsidRDefault="000B7AE6" w14:paraId="22893CBD" w14:textId="288503A1">
      <w:pPr>
        <w:pStyle w:val="ListParagraph"/>
        <w:numPr>
          <w:ilvl w:val="0"/>
          <w:numId w:val="3"/>
        </w:numPr>
        <w:spacing w:after="120" w:line="240" w:lineRule="auto"/>
        <w:contextualSpacing w:val="0"/>
        <w:rPr>
          <w:rFonts w:ascii="Calibri" w:hAnsi="Calibri" w:eastAsia="Times New Roman" w:cs="Calibri"/>
          <w:b/>
          <w:bCs/>
        </w:rPr>
      </w:pPr>
      <w:r w:rsidRPr="00100863">
        <w:rPr>
          <w:rFonts w:ascii="Calibri" w:hAnsi="Calibri" w:eastAsia="Times New Roman" w:cs="Calibri"/>
          <w:b/>
          <w:bCs/>
        </w:rPr>
        <w:t>Wh</w:t>
      </w:r>
      <w:r w:rsidR="005D4C92">
        <w:rPr>
          <w:rFonts w:ascii="Calibri" w:hAnsi="Calibri" w:eastAsia="Times New Roman" w:cs="Calibri"/>
          <w:b/>
          <w:bCs/>
        </w:rPr>
        <w:t>en reporting data using the ESI Reporting Tool, wh</w:t>
      </w:r>
      <w:r w:rsidRPr="00100863">
        <w:rPr>
          <w:rFonts w:ascii="Calibri" w:hAnsi="Calibri" w:eastAsia="Times New Roman" w:cs="Calibri"/>
          <w:b/>
          <w:bCs/>
        </w:rPr>
        <w:t xml:space="preserve">at students were included </w:t>
      </w:r>
      <w:r w:rsidR="00100863">
        <w:rPr>
          <w:rFonts w:ascii="Calibri" w:hAnsi="Calibri" w:eastAsia="Times New Roman" w:cs="Calibri"/>
          <w:b/>
          <w:bCs/>
        </w:rPr>
        <w:t xml:space="preserve">who were not </w:t>
      </w:r>
      <w:r w:rsidR="005D4C92">
        <w:rPr>
          <w:rFonts w:ascii="Calibri" w:hAnsi="Calibri" w:eastAsia="Times New Roman" w:cs="Calibri"/>
          <w:b/>
          <w:bCs/>
        </w:rPr>
        <w:t>required to complete</w:t>
      </w:r>
      <w:r w:rsidR="00100863">
        <w:rPr>
          <w:rFonts w:ascii="Calibri" w:hAnsi="Calibri" w:eastAsia="Times New Roman" w:cs="Calibri"/>
          <w:b/>
          <w:bCs/>
        </w:rPr>
        <w:t xml:space="preserve"> additional loan counseling</w:t>
      </w:r>
      <w:r w:rsidR="005D4C92">
        <w:rPr>
          <w:rFonts w:ascii="Calibri" w:hAnsi="Calibri" w:eastAsia="Times New Roman" w:cs="Calibri"/>
          <w:b/>
          <w:bCs/>
        </w:rPr>
        <w:t xml:space="preserve"> </w:t>
      </w:r>
      <w:r w:rsidR="005D4C92">
        <w:rPr>
          <w:rFonts w:ascii="Calibri" w:hAnsi="Calibri" w:eastAsia="Times New Roman" w:cs="Calibri"/>
        </w:rPr>
        <w:t>(“comparison group”)</w:t>
      </w:r>
      <w:r w:rsidRPr="00100863">
        <w:rPr>
          <w:rFonts w:ascii="Calibri" w:hAnsi="Calibri" w:eastAsia="Times New Roman" w:cs="Calibri"/>
          <w:b/>
          <w:bCs/>
        </w:rPr>
        <w:t>?</w:t>
      </w:r>
      <w:r w:rsidRPr="00100863">
        <w:rPr>
          <w:rFonts w:ascii="Calibri" w:hAnsi="Calibri" w:eastAsia="Times New Roman" w:cs="Calibri"/>
        </w:rPr>
        <w:t xml:space="preserve"> </w:t>
      </w:r>
      <w:r w:rsidRPr="00100863" w:rsidR="00F61D00">
        <w:rPr>
          <w:rFonts w:ascii="Calibri" w:hAnsi="Calibri" w:eastAsia="Times New Roman" w:cs="Calibri"/>
          <w:color w:val="7030A0"/>
        </w:rPr>
        <w:t xml:space="preserve">Mark in the table </w:t>
      </w:r>
      <w:r w:rsidR="009A7A14">
        <w:rPr>
          <w:rFonts w:ascii="Calibri" w:hAnsi="Calibri" w:eastAsia="Times New Roman" w:cs="Calibri"/>
          <w:color w:val="7030A0"/>
        </w:rPr>
        <w:t>above</w:t>
      </w:r>
      <w:r w:rsidRPr="00100863" w:rsidR="00F61D00">
        <w:rPr>
          <w:rFonts w:ascii="Calibri" w:hAnsi="Calibri" w:eastAsia="Times New Roman" w:cs="Calibri"/>
          <w:color w:val="7030A0"/>
        </w:rPr>
        <w:t xml:space="preserve"> under “Comparison Group.”</w:t>
      </w:r>
      <w:r w:rsidRPr="00100863" w:rsidR="00CF5CD9">
        <w:rPr>
          <w:rFonts w:ascii="Calibri" w:hAnsi="Calibri" w:eastAsia="Times New Roman" w:cs="Calibri"/>
          <w:color w:val="7030A0"/>
        </w:rPr>
        <w:t xml:space="preserve"> </w:t>
      </w:r>
    </w:p>
    <w:p w:rsidRPr="00350ACD" w:rsidR="00350ACD" w:rsidP="00350ACD" w:rsidRDefault="00350ACD" w14:paraId="11E9062B" w14:textId="77777777">
      <w:pPr>
        <w:spacing w:after="120" w:line="240" w:lineRule="auto"/>
        <w:rPr>
          <w:rFonts w:ascii="Calibri" w:hAnsi="Calibri" w:eastAsia="Times New Roman" w:cs="Calibri"/>
          <w:b/>
          <w:bCs/>
        </w:rPr>
      </w:pPr>
    </w:p>
    <w:p w:rsidR="00912AED" w:rsidP="00912AED" w:rsidRDefault="00912AED" w14:paraId="35689C61" w14:textId="1A1A9EB7">
      <w:pPr>
        <w:pStyle w:val="ListParagraph"/>
        <w:numPr>
          <w:ilvl w:val="0"/>
          <w:numId w:val="3"/>
        </w:numPr>
        <w:spacing w:after="120" w:line="240" w:lineRule="auto"/>
        <w:contextualSpacing w:val="0"/>
        <w:rPr>
          <w:rFonts w:ascii="Calibri" w:hAnsi="Calibri" w:eastAsia="Times New Roman" w:cs="Calibri"/>
        </w:rPr>
      </w:pPr>
      <w:r w:rsidRPr="006F78B4">
        <w:rPr>
          <w:rFonts w:ascii="Calibri" w:hAnsi="Calibri" w:eastAsia="Times New Roman" w:cs="Calibri"/>
          <w:b/>
          <w:bCs/>
        </w:rPr>
        <w:t xml:space="preserve">Did the students included </w:t>
      </w:r>
      <w:r w:rsidRPr="006F78B4" w:rsidR="009A7A14">
        <w:rPr>
          <w:rFonts w:ascii="Calibri" w:hAnsi="Calibri" w:eastAsia="Times New Roman" w:cs="Calibri"/>
          <w:b/>
          <w:bCs/>
        </w:rPr>
        <w:t xml:space="preserve">who were not required to complete additional loan counseling </w:t>
      </w:r>
      <w:r w:rsidRPr="006F78B4">
        <w:rPr>
          <w:rFonts w:ascii="Calibri" w:hAnsi="Calibri" w:eastAsia="Times New Roman" w:cs="Calibri"/>
          <w:b/>
          <w:bCs/>
        </w:rPr>
        <w:t>stay the sam</w:t>
      </w:r>
      <w:r>
        <w:rPr>
          <w:rFonts w:ascii="Calibri" w:hAnsi="Calibri" w:eastAsia="Times New Roman" w:cs="Calibri"/>
          <w:b/>
          <w:bCs/>
        </w:rPr>
        <w:t>e or change in later years?</w:t>
      </w:r>
    </w:p>
    <w:p w:rsidR="00912AED" w:rsidP="00912AED" w:rsidRDefault="00912AED" w14:paraId="0943FBAD" w14:textId="77777777">
      <w:pPr>
        <w:numPr>
          <w:ilvl w:val="0"/>
          <w:numId w:val="20"/>
        </w:numPr>
        <w:spacing w:after="0" w:line="240" w:lineRule="auto"/>
        <w:contextualSpacing/>
        <w:rPr>
          <w:rFonts w:ascii="Calibri" w:hAnsi="Calibri" w:eastAsia="Calibri" w:cs="Arial"/>
        </w:rPr>
      </w:pPr>
      <w:r>
        <w:rPr>
          <w:rFonts w:ascii="Calibri" w:hAnsi="Calibri" w:eastAsia="Calibri" w:cs="Arial"/>
        </w:rPr>
        <w:t>Stayed the same each year</w:t>
      </w:r>
    </w:p>
    <w:p w:rsidR="00912AED" w:rsidP="00912AED" w:rsidRDefault="00912AED" w14:paraId="101AC570" w14:textId="77777777">
      <w:pPr>
        <w:numPr>
          <w:ilvl w:val="0"/>
          <w:numId w:val="20"/>
        </w:numPr>
        <w:spacing w:after="120" w:line="240" w:lineRule="auto"/>
        <w:rPr>
          <w:rFonts w:ascii="Calibri" w:hAnsi="Calibri" w:eastAsia="Calibri" w:cs="Arial"/>
        </w:rPr>
      </w:pPr>
      <w:r>
        <w:rPr>
          <w:rFonts w:ascii="Calibri" w:hAnsi="Calibri" w:eastAsia="Calibri" w:cs="Arial"/>
        </w:rPr>
        <w:t>Changed in later years.  What were the changes?</w:t>
      </w:r>
    </w:p>
    <w:p w:rsidRPr="00BA50E8" w:rsidR="00912AED" w:rsidP="00912AED" w:rsidRDefault="00912AED" w14:paraId="6E1505E5" w14:textId="77777777">
      <w:pPr>
        <w:pStyle w:val="LastLine"/>
        <w:spacing w:after="0"/>
        <w:ind w:left="720"/>
      </w:pPr>
      <w:r>
        <w:t>______________________________________________________________________________</w:t>
      </w:r>
    </w:p>
    <w:p w:rsidRPr="00912AED" w:rsidR="00912AED" w:rsidP="00912AED" w:rsidRDefault="00912AED" w14:paraId="3790027A" w14:textId="77777777">
      <w:pPr>
        <w:pStyle w:val="LastLine"/>
        <w:ind w:left="720"/>
      </w:pPr>
      <w:r>
        <w:t>______________________________________________________________________________</w:t>
      </w:r>
    </w:p>
    <w:p w:rsidR="0020759E" w:rsidP="00790A59" w:rsidRDefault="0020759E" w14:paraId="6883D116" w14:textId="77777777">
      <w:pPr>
        <w:pStyle w:val="NoSpacing"/>
      </w:pPr>
    </w:p>
    <w:p w:rsidRPr="00787358" w:rsidR="000E4203" w:rsidP="00787358" w:rsidRDefault="0090444C" w14:paraId="62D9EF85" w14:textId="510A2847">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color w:val="FF0000"/>
        </w:rPr>
        <w:t xml:space="preserve">[For </w:t>
      </w:r>
      <w:r w:rsidR="006F78B4">
        <w:rPr>
          <w:rFonts w:ascii="Calibri" w:hAnsi="Calibri" w:eastAsia="Times New Roman" w:cs="Calibri"/>
          <w:color w:val="FF0000"/>
        </w:rPr>
        <w:t xml:space="preserve">institutions </w:t>
      </w:r>
      <w:r>
        <w:rPr>
          <w:rFonts w:ascii="Calibri" w:hAnsi="Calibri" w:eastAsia="Times New Roman" w:cs="Calibri"/>
          <w:color w:val="FF0000"/>
        </w:rPr>
        <w:t xml:space="preserve">that reported students earning more than 40 credits per year] </w:t>
      </w:r>
      <w:proofErr w:type="gramStart"/>
      <w:r w:rsidR="000E4203">
        <w:rPr>
          <w:rFonts w:ascii="Calibri" w:hAnsi="Calibri" w:eastAsia="Times New Roman" w:cs="Calibri"/>
          <w:b/>
          <w:bCs/>
        </w:rPr>
        <w:t>I’d</w:t>
      </w:r>
      <w:proofErr w:type="gramEnd"/>
      <w:r w:rsidR="000E4203">
        <w:rPr>
          <w:rFonts w:ascii="Calibri" w:hAnsi="Calibri" w:eastAsia="Times New Roman" w:cs="Calibri"/>
          <w:b/>
          <w:bCs/>
        </w:rPr>
        <w:t xml:space="preserve"> like</w:t>
      </w:r>
      <w:r w:rsidRPr="00801643" w:rsidR="00AD3823">
        <w:rPr>
          <w:rFonts w:ascii="Calibri" w:hAnsi="Calibri" w:eastAsia="Times New Roman" w:cs="Calibri"/>
          <w:b/>
          <w:bCs/>
        </w:rPr>
        <w:t xml:space="preserve"> to understand</w:t>
      </w:r>
      <w:r w:rsidR="000E4203">
        <w:rPr>
          <w:rFonts w:ascii="Calibri" w:hAnsi="Calibri" w:eastAsia="Times New Roman" w:cs="Calibri"/>
          <w:b/>
          <w:bCs/>
        </w:rPr>
        <w:t xml:space="preserve"> more about the</w:t>
      </w:r>
      <w:r w:rsidRPr="00801643" w:rsidR="00AD3823">
        <w:rPr>
          <w:rFonts w:ascii="Calibri" w:hAnsi="Calibri" w:eastAsia="Times New Roman" w:cs="Calibri"/>
          <w:b/>
          <w:bCs/>
        </w:rPr>
        <w:t xml:space="preserve"> information </w:t>
      </w:r>
      <w:r w:rsidR="006F78B4">
        <w:rPr>
          <w:rFonts w:ascii="Calibri" w:hAnsi="Calibri" w:eastAsia="Times New Roman" w:cs="Calibri"/>
          <w:b/>
          <w:bCs/>
        </w:rPr>
        <w:t>institutio</w:t>
      </w:r>
      <w:r w:rsidRPr="00801643" w:rsidR="006F78B4">
        <w:rPr>
          <w:rFonts w:ascii="Calibri" w:hAnsi="Calibri" w:eastAsia="Times New Roman" w:cs="Calibri"/>
          <w:b/>
          <w:bCs/>
        </w:rPr>
        <w:t xml:space="preserve">ns </w:t>
      </w:r>
      <w:r w:rsidRPr="00801643" w:rsidR="00AD3823">
        <w:rPr>
          <w:rFonts w:ascii="Calibri" w:hAnsi="Calibri" w:eastAsia="Times New Roman" w:cs="Calibri"/>
          <w:b/>
          <w:bCs/>
        </w:rPr>
        <w:t xml:space="preserve">reported about credits earned. </w:t>
      </w:r>
      <w:r w:rsidRPr="00801643" w:rsidR="00F13FC1">
        <w:rPr>
          <w:rFonts w:ascii="Calibri" w:hAnsi="Calibri" w:eastAsia="Times New Roman" w:cs="Calibri"/>
          <w:b/>
          <w:bCs/>
        </w:rPr>
        <w:t xml:space="preserve">Across </w:t>
      </w:r>
      <w:r w:rsidR="006F78B4">
        <w:rPr>
          <w:rFonts w:ascii="Calibri" w:hAnsi="Calibri" w:eastAsia="Times New Roman" w:cs="Calibri"/>
          <w:b/>
          <w:bCs/>
        </w:rPr>
        <w:t>institution</w:t>
      </w:r>
      <w:r w:rsidRPr="00801643" w:rsidR="006F78B4">
        <w:rPr>
          <w:rFonts w:ascii="Calibri" w:hAnsi="Calibri" w:eastAsia="Times New Roman" w:cs="Calibri"/>
          <w:b/>
          <w:bCs/>
        </w:rPr>
        <w:t>s</w:t>
      </w:r>
      <w:r w:rsidRPr="00801643" w:rsidR="00F13FC1">
        <w:rPr>
          <w:rFonts w:ascii="Calibri" w:hAnsi="Calibri" w:eastAsia="Times New Roman" w:cs="Calibri"/>
          <w:b/>
          <w:bCs/>
        </w:rPr>
        <w:t>, the reported c</w:t>
      </w:r>
      <w:r w:rsidRPr="00801643" w:rsidR="00AD3823">
        <w:rPr>
          <w:rFonts w:ascii="Calibri" w:hAnsi="Calibri" w:eastAsia="Times New Roman" w:cs="Calibri"/>
          <w:b/>
          <w:bCs/>
        </w:rPr>
        <w:t>redits earned</w:t>
      </w:r>
      <w:r w:rsidRPr="00801643" w:rsidR="00F13FC1">
        <w:rPr>
          <w:rFonts w:ascii="Calibri" w:hAnsi="Calibri" w:eastAsia="Times New Roman" w:cs="Calibri"/>
          <w:b/>
          <w:bCs/>
        </w:rPr>
        <w:t xml:space="preserve"> in one school year</w:t>
      </w:r>
      <w:r w:rsidRPr="00801643" w:rsidR="00AD3823">
        <w:rPr>
          <w:rFonts w:ascii="Calibri" w:hAnsi="Calibri" w:eastAsia="Times New Roman" w:cs="Calibri"/>
          <w:b/>
          <w:bCs/>
        </w:rPr>
        <w:t xml:space="preserve"> ranged from </w:t>
      </w:r>
      <w:r w:rsidRPr="00801643" w:rsidR="00F13FC1">
        <w:rPr>
          <w:rFonts w:ascii="Calibri" w:hAnsi="Calibri" w:eastAsia="Times New Roman" w:cs="Calibri"/>
          <w:b/>
          <w:bCs/>
        </w:rPr>
        <w:t>0</w:t>
      </w:r>
      <w:r w:rsidRPr="00801643" w:rsidR="00AD3823">
        <w:rPr>
          <w:rFonts w:ascii="Calibri" w:hAnsi="Calibri" w:eastAsia="Times New Roman" w:cs="Calibri"/>
          <w:b/>
          <w:bCs/>
        </w:rPr>
        <w:t xml:space="preserve"> to </w:t>
      </w:r>
      <w:r w:rsidRPr="00801643" w:rsidR="00F13FC1">
        <w:rPr>
          <w:rFonts w:ascii="Calibri" w:hAnsi="Calibri" w:eastAsia="Times New Roman" w:cs="Calibri"/>
          <w:b/>
          <w:bCs/>
        </w:rPr>
        <w:t>180 credits</w:t>
      </w:r>
      <w:r w:rsidRPr="00801643" w:rsidR="00AD3823">
        <w:rPr>
          <w:rFonts w:ascii="Calibri" w:hAnsi="Calibri" w:eastAsia="Times New Roman" w:cs="Calibri"/>
          <w:b/>
          <w:bCs/>
        </w:rPr>
        <w:t xml:space="preserve"> </w:t>
      </w:r>
      <w:r w:rsidRPr="00801643" w:rsidR="00F13FC1">
        <w:rPr>
          <w:rFonts w:ascii="Calibri" w:hAnsi="Calibri" w:eastAsia="Times New Roman" w:cs="Calibri"/>
          <w:b/>
          <w:bCs/>
          <w:color w:val="FF0000"/>
        </w:rPr>
        <w:t>[and Z to ZZ in your college]</w:t>
      </w:r>
      <w:r w:rsidRPr="00801643" w:rsidR="00AD3823">
        <w:rPr>
          <w:rFonts w:ascii="Calibri" w:hAnsi="Calibri" w:eastAsia="Times New Roman" w:cs="Calibri"/>
          <w:b/>
          <w:bCs/>
        </w:rPr>
        <w:t>. Given that a full-time c</w:t>
      </w:r>
      <w:r w:rsidRPr="00801643" w:rsidR="00F13FC1">
        <w:rPr>
          <w:rFonts w:ascii="Calibri" w:hAnsi="Calibri" w:eastAsia="Times New Roman" w:cs="Calibri"/>
          <w:b/>
          <w:bCs/>
        </w:rPr>
        <w:t xml:space="preserve">ourse </w:t>
      </w:r>
      <w:r w:rsidRPr="00801643" w:rsidR="00AD3823">
        <w:rPr>
          <w:rFonts w:ascii="Calibri" w:hAnsi="Calibri" w:eastAsia="Times New Roman" w:cs="Calibri"/>
          <w:b/>
          <w:bCs/>
        </w:rPr>
        <w:t xml:space="preserve">load is approximately 30-32 </w:t>
      </w:r>
      <w:r w:rsidRPr="00801643" w:rsidR="00F13FC1">
        <w:rPr>
          <w:rFonts w:ascii="Calibri" w:hAnsi="Calibri" w:eastAsia="Times New Roman" w:cs="Calibri"/>
          <w:b/>
          <w:bCs/>
        </w:rPr>
        <w:t xml:space="preserve">credits </w:t>
      </w:r>
      <w:r w:rsidRPr="00801643" w:rsidR="00AD3823">
        <w:rPr>
          <w:rFonts w:ascii="Calibri" w:hAnsi="Calibri" w:eastAsia="Times New Roman" w:cs="Calibri"/>
          <w:b/>
          <w:bCs/>
        </w:rPr>
        <w:t xml:space="preserve">per year, </w:t>
      </w:r>
      <w:r w:rsidR="000E4203">
        <w:rPr>
          <w:rFonts w:ascii="Calibri" w:hAnsi="Calibri" w:eastAsia="Times New Roman" w:cs="Calibri"/>
          <w:b/>
          <w:bCs/>
        </w:rPr>
        <w:t xml:space="preserve">what </w:t>
      </w:r>
      <w:r w:rsidRPr="00787358" w:rsidR="000E4203">
        <w:rPr>
          <w:rFonts w:ascii="Calibri" w:hAnsi="Calibri" w:eastAsia="Times New Roman" w:cs="Calibri"/>
          <w:b/>
          <w:bCs/>
        </w:rPr>
        <w:t>might explain the large</w:t>
      </w:r>
      <w:r w:rsidR="000E4203">
        <w:rPr>
          <w:rFonts w:ascii="Calibri" w:hAnsi="Calibri" w:eastAsia="Times New Roman" w:cs="Calibri"/>
          <w:b/>
          <w:bCs/>
        </w:rPr>
        <w:t>r</w:t>
      </w:r>
      <w:r w:rsidRPr="00787358" w:rsidR="000E4203">
        <w:rPr>
          <w:rFonts w:ascii="Calibri" w:hAnsi="Calibri" w:eastAsia="Times New Roman" w:cs="Calibri"/>
          <w:b/>
          <w:bCs/>
        </w:rPr>
        <w:t xml:space="preserve"> number of credits?</w:t>
      </w:r>
    </w:p>
    <w:p w:rsidR="00F61D00" w:rsidP="007254FA" w:rsidRDefault="00F61D00" w14:paraId="1FD33D59" w14:textId="25022DF0">
      <w:pPr>
        <w:pStyle w:val="LastLine"/>
      </w:pPr>
      <w:r>
        <w:t>_______________________________________________________________________________________________________________________________________________</w:t>
      </w:r>
      <w:r w:rsidR="007254FA">
        <w:t>________</w:t>
      </w:r>
      <w:r>
        <w:t>_____________</w:t>
      </w:r>
    </w:p>
    <w:p w:rsidRPr="009153BA" w:rsidR="00B114EB" w:rsidP="009153BA" w:rsidRDefault="00B114EB" w14:paraId="67433B69" w14:textId="2C23335D">
      <w:pPr>
        <w:pStyle w:val="ListParagraph"/>
        <w:numPr>
          <w:ilvl w:val="0"/>
          <w:numId w:val="3"/>
        </w:numPr>
        <w:spacing w:after="120" w:line="240" w:lineRule="auto"/>
        <w:contextualSpacing w:val="0"/>
        <w:rPr>
          <w:rFonts w:ascii="Calibri" w:hAnsi="Calibri" w:eastAsia="Times New Roman" w:cs="Calibri"/>
          <w:b/>
          <w:bCs/>
        </w:rPr>
      </w:pPr>
      <w:r w:rsidRPr="009153BA">
        <w:rPr>
          <w:rFonts w:ascii="Calibri" w:hAnsi="Calibri" w:eastAsia="Times New Roman" w:cs="Calibri"/>
          <w:b/>
          <w:bCs/>
        </w:rPr>
        <w:t>For credits attempted and credits earned, did you</w:t>
      </w:r>
      <w:r w:rsidR="007A07F6">
        <w:rPr>
          <w:rFonts w:ascii="Calibri" w:hAnsi="Calibri" w:eastAsia="Times New Roman" w:cs="Calibri"/>
          <w:b/>
          <w:bCs/>
        </w:rPr>
        <w:t>r institution</w:t>
      </w:r>
      <w:r w:rsidRPr="009153BA">
        <w:rPr>
          <w:rFonts w:ascii="Calibri" w:hAnsi="Calibri" w:eastAsia="Times New Roman" w:cs="Calibri"/>
          <w:b/>
          <w:bCs/>
        </w:rPr>
        <w:t xml:space="preserve"> report</w:t>
      </w:r>
      <w:r w:rsidRPr="009153BA" w:rsidR="009153BA">
        <w:rPr>
          <w:rFonts w:ascii="Calibri" w:hAnsi="Calibri" w:eastAsia="Times New Roman" w:cs="Calibri"/>
          <w:b/>
          <w:bCs/>
        </w:rPr>
        <w:t xml:space="preserve"> the number of credits for all students, clock hours for all students, or credits for some students and clock hours for some students?</w:t>
      </w:r>
    </w:p>
    <w:p w:rsidRPr="009153BA" w:rsidR="00B114EB" w:rsidP="009153BA" w:rsidRDefault="00B114EB" w14:paraId="2F2D9D78" w14:textId="77777777">
      <w:pPr>
        <w:numPr>
          <w:ilvl w:val="0"/>
          <w:numId w:val="20"/>
        </w:numPr>
        <w:spacing w:after="0" w:line="240" w:lineRule="auto"/>
        <w:contextualSpacing/>
        <w:rPr>
          <w:rFonts w:ascii="Calibri" w:hAnsi="Calibri" w:eastAsia="Calibri" w:cs="Arial"/>
        </w:rPr>
      </w:pPr>
      <w:r w:rsidRPr="009153BA">
        <w:rPr>
          <w:rFonts w:ascii="Calibri" w:hAnsi="Calibri" w:eastAsia="Calibri" w:cs="Arial"/>
        </w:rPr>
        <w:t>Credits for all students</w:t>
      </w:r>
    </w:p>
    <w:p w:rsidRPr="009153BA" w:rsidR="00B114EB" w:rsidP="009153BA" w:rsidRDefault="00B114EB" w14:paraId="36F9879B" w14:textId="77777777">
      <w:pPr>
        <w:numPr>
          <w:ilvl w:val="0"/>
          <w:numId w:val="20"/>
        </w:numPr>
        <w:spacing w:after="0" w:line="240" w:lineRule="auto"/>
        <w:contextualSpacing/>
        <w:rPr>
          <w:rFonts w:ascii="Calibri" w:hAnsi="Calibri" w:eastAsia="Calibri" w:cs="Arial"/>
        </w:rPr>
      </w:pPr>
      <w:r w:rsidRPr="009153BA">
        <w:rPr>
          <w:rFonts w:ascii="Calibri" w:hAnsi="Calibri" w:eastAsia="Calibri" w:cs="Arial"/>
        </w:rPr>
        <w:t>Clock hours for all students</w:t>
      </w:r>
    </w:p>
    <w:p w:rsidRPr="009153BA" w:rsidR="00B114EB" w:rsidP="009D345D" w:rsidRDefault="00B114EB" w14:paraId="2388975E" w14:textId="77777777">
      <w:pPr>
        <w:numPr>
          <w:ilvl w:val="0"/>
          <w:numId w:val="20"/>
        </w:numPr>
        <w:spacing w:after="240" w:line="240" w:lineRule="auto"/>
        <w:rPr>
          <w:rFonts w:ascii="Calibri" w:hAnsi="Calibri" w:eastAsia="Calibri" w:cs="Arial"/>
        </w:rPr>
      </w:pPr>
      <w:r w:rsidRPr="009153BA">
        <w:rPr>
          <w:rFonts w:ascii="Calibri" w:hAnsi="Calibri" w:eastAsia="Calibri" w:cs="Arial"/>
        </w:rPr>
        <w:t>Credits for some students and clock hours for some students</w:t>
      </w:r>
    </w:p>
    <w:p w:rsidRPr="009D345D" w:rsidR="009D345D" w:rsidP="00784ACF" w:rsidRDefault="00784ACF" w14:paraId="1B682B36" w14:textId="77777777">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color w:val="FF0000"/>
        </w:rPr>
        <w:t xml:space="preserve">[If both credits and clock hours] </w:t>
      </w:r>
    </w:p>
    <w:p w:rsidRPr="009153BA" w:rsidR="00B114EB" w:rsidP="009D345D" w:rsidRDefault="009153BA" w14:paraId="74282C38" w14:textId="041B03A9">
      <w:pPr>
        <w:pStyle w:val="ListParagraph"/>
        <w:numPr>
          <w:ilvl w:val="1"/>
          <w:numId w:val="3"/>
        </w:numPr>
        <w:spacing w:after="120" w:line="240" w:lineRule="auto"/>
        <w:contextualSpacing w:val="0"/>
        <w:rPr>
          <w:rFonts w:ascii="Calibri" w:hAnsi="Calibri" w:eastAsia="Times New Roman" w:cs="Calibri"/>
          <w:b/>
          <w:bCs/>
        </w:rPr>
      </w:pPr>
      <w:r w:rsidRPr="009153BA">
        <w:rPr>
          <w:rFonts w:ascii="Calibri" w:hAnsi="Calibri" w:eastAsia="Times New Roman" w:cs="Calibri"/>
          <w:b/>
          <w:bCs/>
        </w:rPr>
        <w:t>H</w:t>
      </w:r>
      <w:r w:rsidRPr="009153BA" w:rsidR="00B114EB">
        <w:rPr>
          <w:rFonts w:ascii="Calibri" w:hAnsi="Calibri" w:eastAsia="Times New Roman" w:cs="Calibri"/>
          <w:b/>
          <w:bCs/>
        </w:rPr>
        <w:t>ow did you decide whether to report credits or clock hours</w:t>
      </w:r>
      <w:r w:rsidRPr="009153BA">
        <w:rPr>
          <w:rFonts w:ascii="Calibri" w:hAnsi="Calibri" w:eastAsia="Times New Roman" w:cs="Calibri"/>
          <w:b/>
          <w:bCs/>
        </w:rPr>
        <w:t>?</w:t>
      </w:r>
    </w:p>
    <w:p w:rsidR="009153BA" w:rsidP="009D345D" w:rsidRDefault="009153BA" w14:paraId="03F77C14" w14:textId="491FF2EB">
      <w:pPr>
        <w:pStyle w:val="ListParagraph"/>
        <w:numPr>
          <w:ilvl w:val="2"/>
          <w:numId w:val="3"/>
        </w:numPr>
        <w:spacing w:after="0" w:line="240" w:lineRule="auto"/>
        <w:ind w:left="1440" w:hanging="360"/>
        <w:rPr>
          <w:rFonts w:ascii="Calibri" w:hAnsi="Calibri" w:eastAsia="Times New Roman" w:cs="Calibri"/>
        </w:rPr>
      </w:pPr>
      <w:r>
        <w:rPr>
          <w:rFonts w:ascii="Calibri" w:hAnsi="Calibri" w:eastAsia="Times New Roman" w:cs="Calibri"/>
        </w:rPr>
        <w:t>Based on student’s major/program of study</w:t>
      </w:r>
    </w:p>
    <w:p w:rsidRPr="007A07F6" w:rsidR="007A07F6" w:rsidP="009D345D" w:rsidRDefault="007A07F6" w14:paraId="1BD82024" w14:textId="56739300">
      <w:pPr>
        <w:pStyle w:val="ListParagraph"/>
        <w:numPr>
          <w:ilvl w:val="2"/>
          <w:numId w:val="3"/>
        </w:numPr>
        <w:spacing w:after="120" w:line="240" w:lineRule="auto"/>
        <w:ind w:left="1440" w:hanging="360"/>
        <w:contextualSpacing w:val="0"/>
        <w:rPr>
          <w:rFonts w:ascii="Calibri" w:hAnsi="Calibri" w:eastAsia="Times New Roman" w:cs="Calibri"/>
        </w:rPr>
      </w:pPr>
      <w:r>
        <w:rPr>
          <w:rFonts w:ascii="Calibri" w:hAnsi="Calibri" w:eastAsia="Times New Roman" w:cs="Calibri"/>
        </w:rPr>
        <w:t>Other. Specify:</w:t>
      </w:r>
    </w:p>
    <w:p w:rsidRPr="009153BA" w:rsidR="009D345D" w:rsidP="009D345D" w:rsidRDefault="009D345D" w14:paraId="1AA94966" w14:textId="77777777">
      <w:pPr>
        <w:pStyle w:val="ListParagraph"/>
        <w:numPr>
          <w:ilvl w:val="1"/>
          <w:numId w:val="3"/>
        </w:numPr>
        <w:spacing w:after="120" w:line="240" w:lineRule="auto"/>
        <w:contextualSpacing w:val="0"/>
        <w:rPr>
          <w:rFonts w:ascii="Calibri" w:hAnsi="Calibri" w:eastAsia="Times New Roman" w:cs="Calibri"/>
          <w:b/>
          <w:bCs/>
        </w:rPr>
      </w:pPr>
      <w:r>
        <w:rPr>
          <w:rFonts w:ascii="Calibri" w:hAnsi="Calibri" w:eastAsia="Times New Roman" w:cs="Calibri"/>
          <w:b/>
          <w:bCs/>
        </w:rPr>
        <w:t>How is it possible to tell if credits or clock hours were reported for an individual student?</w:t>
      </w:r>
    </w:p>
    <w:p w:rsidR="009D345D" w:rsidP="009D345D" w:rsidRDefault="009D345D" w14:paraId="2C751FC0" w14:textId="48654D08">
      <w:pPr>
        <w:pStyle w:val="ListParagraph"/>
        <w:numPr>
          <w:ilvl w:val="2"/>
          <w:numId w:val="3"/>
        </w:numPr>
        <w:spacing w:after="0" w:line="240" w:lineRule="auto"/>
        <w:ind w:left="1440" w:hanging="360"/>
        <w:rPr>
          <w:rFonts w:ascii="Calibri" w:hAnsi="Calibri" w:eastAsia="Times New Roman" w:cs="Calibri"/>
        </w:rPr>
      </w:pPr>
      <w:r>
        <w:rPr>
          <w:rFonts w:ascii="Calibri" w:hAnsi="Calibri" w:eastAsia="Times New Roman" w:cs="Calibri"/>
        </w:rPr>
        <w:t xml:space="preserve">You can tell by the reported value. </w:t>
      </w:r>
    </w:p>
    <w:p w:rsidR="009D345D" w:rsidP="009D345D" w:rsidRDefault="009D345D" w14:paraId="6B7199CE" w14:textId="090841D3">
      <w:pPr>
        <w:pStyle w:val="ListParagraph"/>
        <w:numPr>
          <w:ilvl w:val="3"/>
          <w:numId w:val="3"/>
        </w:numPr>
        <w:spacing w:after="0" w:line="240" w:lineRule="auto"/>
        <w:ind w:left="2160"/>
        <w:rPr>
          <w:rFonts w:ascii="Calibri" w:hAnsi="Calibri" w:eastAsia="Times New Roman" w:cs="Calibri"/>
        </w:rPr>
      </w:pPr>
      <w:r>
        <w:rPr>
          <w:rFonts w:ascii="Calibri" w:hAnsi="Calibri" w:eastAsia="Times New Roman" w:cs="Calibri"/>
        </w:rPr>
        <w:t>Possible or plausible range for clock hours is________________.</w:t>
      </w:r>
    </w:p>
    <w:p w:rsidR="009D345D" w:rsidP="009D345D" w:rsidRDefault="009D345D" w14:paraId="176039BA" w14:textId="72A86E91">
      <w:pPr>
        <w:pStyle w:val="ListParagraph"/>
        <w:numPr>
          <w:ilvl w:val="3"/>
          <w:numId w:val="3"/>
        </w:numPr>
        <w:spacing w:after="0" w:line="240" w:lineRule="auto"/>
        <w:ind w:left="2160"/>
        <w:rPr>
          <w:rFonts w:ascii="Calibri" w:hAnsi="Calibri" w:eastAsia="Times New Roman" w:cs="Calibri"/>
        </w:rPr>
      </w:pPr>
      <w:r>
        <w:rPr>
          <w:rFonts w:ascii="Calibri" w:hAnsi="Calibri" w:eastAsia="Times New Roman" w:cs="Calibri"/>
        </w:rPr>
        <w:t>Possible or plausible range for credits is____________________.</w:t>
      </w:r>
    </w:p>
    <w:p w:rsidR="009D345D" w:rsidP="009D345D" w:rsidRDefault="009D345D" w14:paraId="2B2E1A49" w14:textId="42A69382">
      <w:pPr>
        <w:pStyle w:val="ListParagraph"/>
        <w:numPr>
          <w:ilvl w:val="2"/>
          <w:numId w:val="3"/>
        </w:numPr>
        <w:spacing w:after="0" w:line="240" w:lineRule="auto"/>
        <w:ind w:left="1440" w:hanging="360"/>
        <w:contextualSpacing w:val="0"/>
        <w:rPr>
          <w:rFonts w:ascii="Calibri" w:hAnsi="Calibri" w:eastAsia="Times New Roman" w:cs="Calibri"/>
        </w:rPr>
      </w:pPr>
      <w:r>
        <w:rPr>
          <w:rFonts w:ascii="Calibri" w:hAnsi="Calibri" w:eastAsia="Times New Roman" w:cs="Calibri"/>
        </w:rPr>
        <w:t>Other. Specify:</w:t>
      </w:r>
    </w:p>
    <w:p w:rsidRPr="009D345D" w:rsidR="009D345D" w:rsidP="009D345D" w:rsidRDefault="009D345D" w14:paraId="0B75AC2F" w14:textId="5ED3E958">
      <w:pPr>
        <w:pStyle w:val="ListParagraph"/>
        <w:numPr>
          <w:ilvl w:val="2"/>
          <w:numId w:val="3"/>
        </w:numPr>
        <w:spacing w:after="240" w:line="240" w:lineRule="auto"/>
        <w:ind w:left="1440" w:hanging="360"/>
        <w:contextualSpacing w:val="0"/>
        <w:rPr>
          <w:rFonts w:ascii="Calibri" w:hAnsi="Calibri" w:eastAsia="Times New Roman" w:cs="Calibri"/>
        </w:rPr>
      </w:pPr>
      <w:r>
        <w:rPr>
          <w:rFonts w:ascii="Calibri" w:hAnsi="Calibri" w:eastAsia="Times New Roman" w:cs="Calibri"/>
        </w:rPr>
        <w:t>Not possible to tell the difference</w:t>
      </w:r>
    </w:p>
    <w:p w:rsidR="00127D75" w:rsidP="00B64445" w:rsidRDefault="0090444C" w14:paraId="07CA1745" w14:textId="4BD6680B">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color w:val="FF0000"/>
        </w:rPr>
        <w:t>[For</w:t>
      </w:r>
      <w:r w:rsidRPr="008235B3">
        <w:rPr>
          <w:rFonts w:ascii="Calibri" w:hAnsi="Calibri" w:eastAsia="Times New Roman" w:cs="Calibri"/>
          <w:color w:val="FF0000"/>
        </w:rPr>
        <w:t xml:space="preserve"> </w:t>
      </w:r>
      <w:r w:rsidRPr="008235B3" w:rsidR="006F78B4">
        <w:rPr>
          <w:rFonts w:ascii="Calibri" w:hAnsi="Calibri" w:eastAsia="Times New Roman" w:cs="Calibri"/>
          <w:color w:val="FF0000"/>
        </w:rPr>
        <w:t>institutions</w:t>
      </w:r>
      <w:r w:rsidRPr="008235B3" w:rsidR="006F78B4">
        <w:rPr>
          <w:rFonts w:ascii="Calibri" w:hAnsi="Calibri" w:eastAsia="Times New Roman" w:cs="Calibri"/>
          <w:b/>
          <w:bCs/>
          <w:color w:val="FF0000"/>
        </w:rPr>
        <w:t xml:space="preserve"> </w:t>
      </w:r>
      <w:r>
        <w:rPr>
          <w:rFonts w:ascii="Calibri" w:hAnsi="Calibri" w:eastAsia="Times New Roman" w:cs="Calibri"/>
          <w:color w:val="FF0000"/>
        </w:rPr>
        <w:t xml:space="preserve">that reported that cumulative credits increased more than the number of credits earned during the year for any student] </w:t>
      </w:r>
      <w:r w:rsidR="006F78B4">
        <w:rPr>
          <w:rFonts w:ascii="Calibri" w:hAnsi="Calibri" w:eastAsia="Times New Roman" w:cs="Calibri"/>
          <w:b/>
          <w:bCs/>
        </w:rPr>
        <w:t>Institutio</w:t>
      </w:r>
      <w:r w:rsidRPr="00801643" w:rsidR="006F78B4">
        <w:rPr>
          <w:rFonts w:ascii="Calibri" w:hAnsi="Calibri" w:eastAsia="Times New Roman" w:cs="Calibri"/>
          <w:b/>
          <w:bCs/>
        </w:rPr>
        <w:t xml:space="preserve">ns </w:t>
      </w:r>
      <w:r w:rsidR="000E4203">
        <w:rPr>
          <w:rFonts w:ascii="Calibri" w:hAnsi="Calibri" w:eastAsia="Times New Roman" w:cs="Calibri"/>
          <w:b/>
          <w:bCs/>
        </w:rPr>
        <w:t>sometime</w:t>
      </w:r>
      <w:r>
        <w:rPr>
          <w:rFonts w:ascii="Calibri" w:hAnsi="Calibri" w:eastAsia="Times New Roman" w:cs="Calibri"/>
          <w:b/>
          <w:bCs/>
        </w:rPr>
        <w:t>s</w:t>
      </w:r>
      <w:r w:rsidR="000E4203">
        <w:rPr>
          <w:rFonts w:ascii="Calibri" w:hAnsi="Calibri" w:eastAsia="Times New Roman" w:cs="Calibri"/>
          <w:b/>
          <w:bCs/>
        </w:rPr>
        <w:t xml:space="preserve"> </w:t>
      </w:r>
      <w:r w:rsidR="00801643">
        <w:rPr>
          <w:rFonts w:ascii="Calibri" w:hAnsi="Calibri" w:eastAsia="Times New Roman" w:cs="Calibri"/>
          <w:b/>
          <w:bCs/>
        </w:rPr>
        <w:t>reported</w:t>
      </w:r>
      <w:r w:rsidRPr="00BF029E" w:rsidR="009153BA">
        <w:rPr>
          <w:rFonts w:ascii="Calibri" w:hAnsi="Calibri" w:eastAsia="Times New Roman" w:cs="Calibri"/>
          <w:b/>
          <w:bCs/>
        </w:rPr>
        <w:t xml:space="preserve"> that students’ cumulative credits earned over the year </w:t>
      </w:r>
      <w:r w:rsidR="00801643">
        <w:rPr>
          <w:rFonts w:ascii="Calibri" w:hAnsi="Calibri" w:eastAsia="Times New Roman" w:cs="Calibri"/>
          <w:b/>
          <w:bCs/>
        </w:rPr>
        <w:t>increased more</w:t>
      </w:r>
      <w:r w:rsidRPr="00BF029E" w:rsidR="00BF029E">
        <w:rPr>
          <w:rFonts w:ascii="Calibri" w:hAnsi="Calibri" w:eastAsia="Times New Roman" w:cs="Calibri"/>
          <w:b/>
          <w:bCs/>
        </w:rPr>
        <w:t xml:space="preserve"> than the number of credits earned in the same year. </w:t>
      </w:r>
    </w:p>
    <w:p w:rsidR="00B64445" w:rsidP="00127D75" w:rsidRDefault="00BF029E" w14:paraId="0AC9114C" w14:textId="400B2CFF">
      <w:pPr>
        <w:pStyle w:val="ListParagraph"/>
        <w:numPr>
          <w:ilvl w:val="1"/>
          <w:numId w:val="3"/>
        </w:numPr>
        <w:spacing w:after="120" w:line="240" w:lineRule="auto"/>
        <w:contextualSpacing w:val="0"/>
        <w:rPr>
          <w:rFonts w:ascii="Calibri" w:hAnsi="Calibri" w:eastAsia="Times New Roman" w:cs="Calibri"/>
          <w:b/>
          <w:bCs/>
        </w:rPr>
      </w:pPr>
      <w:r w:rsidRPr="00BF029E">
        <w:rPr>
          <w:rFonts w:ascii="Calibri" w:hAnsi="Calibri" w:eastAsia="Times New Roman" w:cs="Calibri"/>
          <w:b/>
          <w:bCs/>
        </w:rPr>
        <w:t xml:space="preserve">Given that we would expect these numbers to be the same, </w:t>
      </w:r>
      <w:r w:rsidR="000E4203">
        <w:rPr>
          <w:rFonts w:ascii="Calibri" w:hAnsi="Calibri" w:eastAsia="Times New Roman" w:cs="Calibri"/>
          <w:b/>
          <w:bCs/>
        </w:rPr>
        <w:t>what might explain the difference?</w:t>
      </w:r>
    </w:p>
    <w:p w:rsidR="00801643" w:rsidP="00127D75" w:rsidRDefault="00801643" w14:paraId="48990A82" w14:textId="227F6CC8">
      <w:pPr>
        <w:pStyle w:val="ListParagraph"/>
        <w:numPr>
          <w:ilvl w:val="2"/>
          <w:numId w:val="3"/>
        </w:numPr>
        <w:spacing w:after="0" w:line="240" w:lineRule="auto"/>
        <w:ind w:left="1440" w:hanging="360"/>
        <w:rPr>
          <w:rFonts w:ascii="Calibri" w:hAnsi="Calibri" w:eastAsia="Times New Roman" w:cs="Calibri"/>
        </w:rPr>
      </w:pPr>
      <w:r>
        <w:rPr>
          <w:rFonts w:ascii="Calibri" w:hAnsi="Calibri" w:eastAsia="Times New Roman" w:cs="Calibri"/>
        </w:rPr>
        <w:t>Data come from two different systems</w:t>
      </w:r>
    </w:p>
    <w:p w:rsidR="007A07F6" w:rsidP="00127D75" w:rsidRDefault="000E4203" w14:paraId="2B2EC166" w14:textId="280FC727">
      <w:pPr>
        <w:pStyle w:val="ListParagraph"/>
        <w:numPr>
          <w:ilvl w:val="2"/>
          <w:numId w:val="3"/>
        </w:numPr>
        <w:spacing w:after="0" w:line="240" w:lineRule="auto"/>
        <w:ind w:left="1440" w:hanging="360"/>
        <w:contextualSpacing w:val="0"/>
        <w:rPr>
          <w:rFonts w:ascii="Calibri" w:hAnsi="Calibri" w:eastAsia="Times New Roman" w:cs="Calibri"/>
        </w:rPr>
      </w:pPr>
      <w:r>
        <w:rPr>
          <w:rFonts w:ascii="Calibri" w:hAnsi="Calibri" w:eastAsia="Times New Roman" w:cs="Calibri"/>
        </w:rPr>
        <w:t>Transfer credits from another institution</w:t>
      </w:r>
    </w:p>
    <w:p w:rsidRPr="007A07F6" w:rsidR="0090444C" w:rsidP="00127D75" w:rsidRDefault="0090444C" w14:paraId="0057EF99" w14:textId="5DADAC2A">
      <w:pPr>
        <w:pStyle w:val="ListParagraph"/>
        <w:numPr>
          <w:ilvl w:val="2"/>
          <w:numId w:val="3"/>
        </w:numPr>
        <w:spacing w:after="0" w:line="240" w:lineRule="auto"/>
        <w:ind w:left="1440" w:hanging="360"/>
        <w:contextualSpacing w:val="0"/>
        <w:rPr>
          <w:rFonts w:ascii="Calibri" w:hAnsi="Calibri" w:eastAsia="Times New Roman" w:cs="Calibri"/>
        </w:rPr>
      </w:pPr>
      <w:r>
        <w:rPr>
          <w:rFonts w:ascii="Calibri" w:hAnsi="Calibri" w:eastAsia="Times New Roman" w:cs="Calibri"/>
        </w:rPr>
        <w:t>Students concurrently enrolled at multiple institutions</w:t>
      </w:r>
    </w:p>
    <w:p w:rsidRPr="007A07F6" w:rsidR="00801643" w:rsidP="00127D75" w:rsidRDefault="007A07F6" w14:paraId="3234F45F" w14:textId="694382B3">
      <w:pPr>
        <w:pStyle w:val="ListParagraph"/>
        <w:numPr>
          <w:ilvl w:val="2"/>
          <w:numId w:val="3"/>
        </w:numPr>
        <w:spacing w:after="120" w:line="240" w:lineRule="auto"/>
        <w:ind w:left="1440" w:hanging="360"/>
        <w:contextualSpacing w:val="0"/>
        <w:rPr>
          <w:rFonts w:ascii="Calibri" w:hAnsi="Calibri" w:eastAsia="Times New Roman" w:cs="Calibri"/>
        </w:rPr>
      </w:pPr>
      <w:r>
        <w:rPr>
          <w:rFonts w:ascii="Calibri" w:hAnsi="Calibri" w:eastAsia="Times New Roman" w:cs="Calibri"/>
        </w:rPr>
        <w:t>Other. Specify:</w:t>
      </w:r>
    </w:p>
    <w:p w:rsidR="00C65416" w:rsidP="00C65416" w:rsidRDefault="00127D75" w14:paraId="4DFA1AB6" w14:textId="7472440A">
      <w:pPr>
        <w:pStyle w:val="ListParagraph"/>
        <w:numPr>
          <w:ilvl w:val="1"/>
          <w:numId w:val="3"/>
        </w:numPr>
        <w:spacing w:after="120" w:line="240" w:lineRule="auto"/>
        <w:contextualSpacing w:val="0"/>
        <w:rPr>
          <w:rFonts w:ascii="Calibri" w:hAnsi="Calibri" w:eastAsia="Times New Roman" w:cs="Calibri"/>
          <w:b/>
          <w:bCs/>
        </w:rPr>
      </w:pPr>
      <w:r>
        <w:rPr>
          <w:rFonts w:ascii="Calibri" w:hAnsi="Calibri" w:eastAsia="Times New Roman" w:cs="Calibri"/>
          <w:b/>
          <w:bCs/>
        </w:rPr>
        <w:t>When increases in cumulative credits differ from the number of credits earned during the year, which is the most accurate?</w:t>
      </w:r>
    </w:p>
    <w:p w:rsidR="00C65416" w:rsidP="00C65416" w:rsidRDefault="00C65416" w14:paraId="0EDFA18B" w14:textId="493B4994">
      <w:pPr>
        <w:pStyle w:val="ListParagraph"/>
        <w:numPr>
          <w:ilvl w:val="2"/>
          <w:numId w:val="3"/>
        </w:numPr>
        <w:spacing w:after="0" w:line="240" w:lineRule="auto"/>
        <w:ind w:left="1440" w:hanging="360"/>
        <w:rPr>
          <w:rFonts w:ascii="Calibri" w:hAnsi="Calibri" w:eastAsia="Times New Roman" w:cs="Calibri"/>
        </w:rPr>
      </w:pPr>
      <w:r>
        <w:rPr>
          <w:rFonts w:ascii="Calibri" w:hAnsi="Calibri" w:eastAsia="Times New Roman" w:cs="Calibri"/>
        </w:rPr>
        <w:t xml:space="preserve">Increases in cumulative credits </w:t>
      </w:r>
    </w:p>
    <w:p w:rsidRPr="00C65416" w:rsidR="00127D75" w:rsidP="009D345D" w:rsidRDefault="00C65416" w14:paraId="2ECB553B" w14:textId="6FF0B6F5">
      <w:pPr>
        <w:pStyle w:val="ListParagraph"/>
        <w:numPr>
          <w:ilvl w:val="2"/>
          <w:numId w:val="3"/>
        </w:numPr>
        <w:spacing w:after="240" w:line="240" w:lineRule="auto"/>
        <w:ind w:left="1440" w:hanging="360"/>
        <w:contextualSpacing w:val="0"/>
        <w:rPr>
          <w:rFonts w:ascii="Calibri" w:hAnsi="Calibri" w:eastAsia="Times New Roman" w:cs="Calibri"/>
        </w:rPr>
      </w:pPr>
      <w:r>
        <w:rPr>
          <w:rFonts w:ascii="Calibri" w:hAnsi="Calibri" w:eastAsia="Times New Roman" w:cs="Calibri"/>
        </w:rPr>
        <w:t xml:space="preserve">Number of credits earned </w:t>
      </w:r>
    </w:p>
    <w:p w:rsidRPr="009D345D" w:rsidR="009D345D" w:rsidP="009D345D" w:rsidRDefault="009D345D" w14:paraId="023DC4EE" w14:textId="77777777">
      <w:pPr>
        <w:pStyle w:val="ListParagraph"/>
        <w:spacing w:after="120" w:line="240" w:lineRule="auto"/>
        <w:ind w:left="360"/>
        <w:contextualSpacing w:val="0"/>
        <w:rPr>
          <w:rFonts w:ascii="Calibri" w:hAnsi="Calibri" w:eastAsia="Times New Roman" w:cs="Calibri"/>
          <w:b/>
          <w:bCs/>
        </w:rPr>
      </w:pPr>
    </w:p>
    <w:p w:rsidR="00B64445" w:rsidP="00B64445" w:rsidRDefault="0090444C" w14:paraId="108B2AD7" w14:textId="2BEB703E">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color w:val="FF0000"/>
        </w:rPr>
        <w:lastRenderedPageBreak/>
        <w:t>[For</w:t>
      </w:r>
      <w:r w:rsidRPr="008235B3">
        <w:rPr>
          <w:rFonts w:ascii="Calibri" w:hAnsi="Calibri" w:eastAsia="Times New Roman" w:cs="Calibri"/>
          <w:color w:val="FF0000"/>
        </w:rPr>
        <w:t xml:space="preserve"> </w:t>
      </w:r>
      <w:r w:rsidRPr="008235B3" w:rsidR="006F78B4">
        <w:rPr>
          <w:rFonts w:ascii="Calibri" w:hAnsi="Calibri" w:eastAsia="Times New Roman" w:cs="Calibri"/>
          <w:color w:val="FF0000"/>
        </w:rPr>
        <w:t>institutions</w:t>
      </w:r>
      <w:r w:rsidRPr="008235B3">
        <w:rPr>
          <w:rFonts w:ascii="Calibri" w:hAnsi="Calibri" w:eastAsia="Times New Roman" w:cs="Calibri"/>
          <w:color w:val="FF0000"/>
        </w:rPr>
        <w:t xml:space="preserve"> </w:t>
      </w:r>
      <w:r>
        <w:rPr>
          <w:rFonts w:ascii="Calibri" w:hAnsi="Calibri" w:eastAsia="Times New Roman" w:cs="Calibri"/>
          <w:color w:val="FF0000"/>
        </w:rPr>
        <w:t xml:space="preserve">that reported GPAs higher than 4.0] </w:t>
      </w:r>
      <w:r w:rsidRPr="00B64445" w:rsidR="00FA1EE9">
        <w:rPr>
          <w:rFonts w:ascii="Calibri" w:hAnsi="Calibri" w:eastAsia="Times New Roman" w:cs="Calibri"/>
          <w:b/>
          <w:bCs/>
        </w:rPr>
        <w:t xml:space="preserve">Some </w:t>
      </w:r>
      <w:r w:rsidRPr="006F78B4" w:rsidR="006F78B4">
        <w:rPr>
          <w:rFonts w:ascii="Calibri" w:hAnsi="Calibri" w:eastAsia="Times New Roman" w:cs="Calibri"/>
          <w:b/>
          <w:bCs/>
        </w:rPr>
        <w:t>institutions</w:t>
      </w:r>
      <w:r w:rsidRPr="00801643" w:rsidR="006F78B4">
        <w:rPr>
          <w:rFonts w:ascii="Calibri" w:hAnsi="Calibri" w:eastAsia="Times New Roman" w:cs="Calibri"/>
          <w:b/>
          <w:bCs/>
        </w:rPr>
        <w:t xml:space="preserve"> </w:t>
      </w:r>
      <w:r w:rsidRPr="00B64445" w:rsidR="00FA1EE9">
        <w:rPr>
          <w:rFonts w:ascii="Calibri" w:hAnsi="Calibri" w:eastAsia="Times New Roman" w:cs="Calibri"/>
          <w:b/>
          <w:bCs/>
        </w:rPr>
        <w:t>reported grade point averages</w:t>
      </w:r>
      <w:r w:rsidRPr="00B64445" w:rsidR="00B64445">
        <w:rPr>
          <w:rFonts w:ascii="Calibri" w:hAnsi="Calibri" w:eastAsia="Times New Roman" w:cs="Calibri"/>
          <w:b/>
          <w:bCs/>
        </w:rPr>
        <w:t xml:space="preserve"> (GPA)</w:t>
      </w:r>
      <w:r w:rsidRPr="00B64445" w:rsidR="00FA1EE9">
        <w:rPr>
          <w:rFonts w:ascii="Calibri" w:hAnsi="Calibri" w:eastAsia="Times New Roman" w:cs="Calibri"/>
          <w:b/>
          <w:bCs/>
        </w:rPr>
        <w:t xml:space="preserve"> above </w:t>
      </w:r>
      <w:r w:rsidRPr="00B64445" w:rsidR="002C4980">
        <w:rPr>
          <w:rFonts w:ascii="Calibri" w:hAnsi="Calibri" w:eastAsia="Times New Roman" w:cs="Calibri"/>
          <w:b/>
          <w:bCs/>
        </w:rPr>
        <w:t>4.0 and</w:t>
      </w:r>
      <w:r w:rsidRPr="00B64445" w:rsidR="00FA1EE9">
        <w:rPr>
          <w:rFonts w:ascii="Calibri" w:hAnsi="Calibri" w:eastAsia="Times New Roman" w:cs="Calibri"/>
          <w:b/>
          <w:bCs/>
        </w:rPr>
        <w:t xml:space="preserve"> ranging as high as 8.2. Given that</w:t>
      </w:r>
      <w:r w:rsidRPr="00B64445" w:rsidR="00B64445">
        <w:rPr>
          <w:rFonts w:ascii="Calibri" w:hAnsi="Calibri" w:eastAsia="Times New Roman" w:cs="Calibri"/>
          <w:b/>
          <w:bCs/>
        </w:rPr>
        <w:t xml:space="preserve"> GPA is generally measured on a 4-point scale, </w:t>
      </w:r>
      <w:r w:rsidR="000E4203">
        <w:rPr>
          <w:rFonts w:ascii="Calibri" w:hAnsi="Calibri" w:eastAsia="Times New Roman" w:cs="Calibri"/>
          <w:b/>
          <w:bCs/>
        </w:rPr>
        <w:t xml:space="preserve">what might explain the values for GPA over </w:t>
      </w:r>
      <w:r w:rsidRPr="00B64445" w:rsidR="00B64445">
        <w:rPr>
          <w:rFonts w:ascii="Calibri" w:hAnsi="Calibri" w:eastAsia="Times New Roman" w:cs="Calibri"/>
          <w:b/>
          <w:bCs/>
        </w:rPr>
        <w:t xml:space="preserve">4.0?  </w:t>
      </w:r>
    </w:p>
    <w:p w:rsidR="00F61D00" w:rsidP="007254FA" w:rsidRDefault="00F61D00" w14:paraId="3C331F67" w14:textId="57B0885B">
      <w:pPr>
        <w:pStyle w:val="LastLine"/>
      </w:pPr>
      <w:r>
        <w:t>____________________________________________</w:t>
      </w:r>
      <w:r w:rsidR="007254FA">
        <w:t>________</w:t>
      </w:r>
      <w:r>
        <w:t>________________________________________________________________________________________________________________</w:t>
      </w:r>
    </w:p>
    <w:p w:rsidRPr="000B7AE6" w:rsidR="00B05B41" w:rsidP="000B7AE6" w:rsidRDefault="0090444C" w14:paraId="7E0A1B0D" w14:textId="05FD69F4">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color w:val="FF0000"/>
        </w:rPr>
        <w:t>[For</w:t>
      </w:r>
      <w:r w:rsidRPr="008235B3">
        <w:rPr>
          <w:rFonts w:ascii="Calibri" w:hAnsi="Calibri" w:eastAsia="Times New Roman" w:cs="Calibri"/>
          <w:color w:val="FF0000"/>
        </w:rPr>
        <w:t xml:space="preserve"> </w:t>
      </w:r>
      <w:r w:rsidRPr="008235B3" w:rsidR="006F78B4">
        <w:rPr>
          <w:rFonts w:ascii="Calibri" w:hAnsi="Calibri" w:eastAsia="Times New Roman" w:cs="Calibri"/>
          <w:color w:val="FF0000"/>
        </w:rPr>
        <w:t>institutions</w:t>
      </w:r>
      <w:r w:rsidRPr="008235B3">
        <w:rPr>
          <w:rFonts w:ascii="Calibri" w:hAnsi="Calibri" w:eastAsia="Times New Roman" w:cs="Calibri"/>
          <w:color w:val="FF0000"/>
        </w:rPr>
        <w:t xml:space="preserve"> </w:t>
      </w:r>
      <w:r>
        <w:rPr>
          <w:rFonts w:ascii="Calibri" w:hAnsi="Calibri" w:eastAsia="Times New Roman" w:cs="Calibri"/>
          <w:color w:val="FF0000"/>
        </w:rPr>
        <w:t xml:space="preserve">that reported any students awarded $0 in federal student aid] </w:t>
      </w:r>
      <w:r w:rsidR="006F78B4">
        <w:rPr>
          <w:rFonts w:ascii="Calibri" w:hAnsi="Calibri" w:eastAsia="Times New Roman" w:cs="Calibri"/>
          <w:b/>
          <w:bCs/>
        </w:rPr>
        <w:t>Institutio</w:t>
      </w:r>
      <w:r w:rsidRPr="00801643" w:rsidR="006F78B4">
        <w:rPr>
          <w:rFonts w:ascii="Calibri" w:hAnsi="Calibri" w:eastAsia="Times New Roman" w:cs="Calibri"/>
          <w:b/>
          <w:bCs/>
        </w:rPr>
        <w:t xml:space="preserve">ns </w:t>
      </w:r>
      <w:r w:rsidRPr="000B7AE6" w:rsidR="00AF5A20">
        <w:rPr>
          <w:rFonts w:ascii="Calibri" w:hAnsi="Calibri" w:eastAsia="Times New Roman" w:cs="Calibri"/>
          <w:b/>
          <w:bCs/>
        </w:rPr>
        <w:t xml:space="preserve">reported that nearly half of the students participating in the Loan Counseling Experiment were awarded $0 in total federal student aid (excluding Federal Work Study). </w:t>
      </w:r>
      <w:r w:rsidR="000E4203">
        <w:rPr>
          <w:rFonts w:ascii="Calibri" w:hAnsi="Calibri" w:eastAsia="Times New Roman" w:cs="Calibri"/>
          <w:b/>
          <w:bCs/>
        </w:rPr>
        <w:t>W</w:t>
      </w:r>
      <w:r w:rsidRPr="000B7AE6" w:rsidR="00AF5A20">
        <w:rPr>
          <w:rFonts w:ascii="Calibri" w:hAnsi="Calibri" w:eastAsia="Times New Roman" w:cs="Calibri"/>
          <w:b/>
          <w:bCs/>
        </w:rPr>
        <w:t>e expect</w:t>
      </w:r>
      <w:r w:rsidR="000E4203">
        <w:rPr>
          <w:rFonts w:ascii="Calibri" w:hAnsi="Calibri" w:eastAsia="Times New Roman" w:cs="Calibri"/>
          <w:b/>
          <w:bCs/>
        </w:rPr>
        <w:t>ed</w:t>
      </w:r>
      <w:r w:rsidRPr="000B7AE6" w:rsidR="00AF5A20">
        <w:rPr>
          <w:rFonts w:ascii="Calibri" w:hAnsi="Calibri" w:eastAsia="Times New Roman" w:cs="Calibri"/>
          <w:b/>
          <w:bCs/>
        </w:rPr>
        <w:t xml:space="preserve"> participating students to have been awarded federal student aid. </w:t>
      </w:r>
      <w:r w:rsidR="000E4203">
        <w:rPr>
          <w:rFonts w:ascii="Calibri" w:hAnsi="Calibri" w:eastAsia="Times New Roman" w:cs="Calibri"/>
          <w:b/>
          <w:bCs/>
        </w:rPr>
        <w:t>What a</w:t>
      </w:r>
      <w:r w:rsidRPr="000B7AE6" w:rsidR="00AF5A20">
        <w:rPr>
          <w:rFonts w:ascii="Calibri" w:hAnsi="Calibri" w:eastAsia="Times New Roman" w:cs="Calibri"/>
          <w:b/>
          <w:bCs/>
        </w:rPr>
        <w:t>re the reasons why students included in the ESI Data Reporting Tool</w:t>
      </w:r>
      <w:r w:rsidR="00714512">
        <w:rPr>
          <w:rFonts w:ascii="Calibri" w:hAnsi="Calibri" w:eastAsia="Times New Roman" w:cs="Calibri"/>
          <w:b/>
          <w:bCs/>
        </w:rPr>
        <w:t xml:space="preserve"> were awarded $0</w:t>
      </w:r>
      <w:r w:rsidRPr="00714512" w:rsidR="00714512">
        <w:rPr>
          <w:rFonts w:ascii="Calibri" w:hAnsi="Calibri" w:eastAsia="Times New Roman" w:cs="Calibri"/>
          <w:b/>
          <w:bCs/>
        </w:rPr>
        <w:t xml:space="preserve"> </w:t>
      </w:r>
      <w:r w:rsidRPr="000B7AE6" w:rsidR="00714512">
        <w:rPr>
          <w:rFonts w:ascii="Calibri" w:hAnsi="Calibri" w:eastAsia="Times New Roman" w:cs="Calibri"/>
          <w:b/>
          <w:bCs/>
        </w:rPr>
        <w:t>in total federal student aid</w:t>
      </w:r>
      <w:r w:rsidRPr="000B7AE6" w:rsidR="000B7AE6">
        <w:rPr>
          <w:rFonts w:ascii="Calibri" w:hAnsi="Calibri" w:eastAsia="Times New Roman" w:cs="Calibri"/>
          <w:b/>
          <w:bCs/>
        </w:rPr>
        <w:t>?</w:t>
      </w:r>
      <w:r w:rsidRPr="000B7AE6" w:rsidR="00AF5A20">
        <w:rPr>
          <w:rFonts w:ascii="Calibri" w:hAnsi="Calibri" w:eastAsia="Times New Roman" w:cs="Calibri"/>
          <w:b/>
          <w:bCs/>
        </w:rPr>
        <w:t xml:space="preserve"> </w:t>
      </w:r>
    </w:p>
    <w:p w:rsidR="00007DBF" w:rsidP="00007DBF" w:rsidRDefault="00007DBF" w14:paraId="3C0F8B4F" w14:textId="458B3E59">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Students were identified based on prior year borrowing (before they were awarded a loan for the current year)</w:t>
      </w:r>
    </w:p>
    <w:p w:rsidRPr="0090444C" w:rsidR="00007DBF" w:rsidP="0090444C" w:rsidRDefault="00007DBF" w14:paraId="2981A2F5" w14:textId="1E07ACD2">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Data on federal student aid was not reported using the Reporting Tool, because it is reported to the Department of Education using a different data system</w:t>
      </w:r>
    </w:p>
    <w:p w:rsidRPr="007A07F6" w:rsidR="007A07F6" w:rsidP="00007DBF" w:rsidRDefault="007A07F6" w14:paraId="0CFF2395" w14:textId="1FB665A0">
      <w:pPr>
        <w:pStyle w:val="ListParagraph"/>
        <w:numPr>
          <w:ilvl w:val="2"/>
          <w:numId w:val="3"/>
        </w:numPr>
        <w:spacing w:after="0" w:line="240" w:lineRule="auto"/>
        <w:ind w:left="1080" w:hanging="360"/>
        <w:rPr>
          <w:rFonts w:ascii="Calibri" w:hAnsi="Calibri" w:eastAsia="Times New Roman" w:cs="Calibri"/>
        </w:rPr>
      </w:pPr>
      <w:r w:rsidRPr="007A07F6">
        <w:rPr>
          <w:rFonts w:ascii="Calibri" w:hAnsi="Calibri" w:eastAsia="Times New Roman" w:cs="Calibri"/>
        </w:rPr>
        <w:t>Other. Specify:</w:t>
      </w:r>
    </w:p>
    <w:p w:rsidR="000B7AE6" w:rsidP="00790A59" w:rsidRDefault="000B7AE6" w14:paraId="0E8B4ACF" w14:textId="77777777">
      <w:pPr>
        <w:pStyle w:val="NoSpacing"/>
      </w:pPr>
    </w:p>
    <w:p w:rsidRPr="0090444C" w:rsidR="000E4203" w:rsidP="001B2667" w:rsidRDefault="0090444C" w14:paraId="0B72A10A" w14:textId="1C001012">
      <w:pPr>
        <w:pStyle w:val="ListParagraph"/>
        <w:numPr>
          <w:ilvl w:val="0"/>
          <w:numId w:val="3"/>
        </w:numPr>
        <w:spacing w:after="0" w:line="240" w:lineRule="auto"/>
        <w:rPr>
          <w:rFonts w:ascii="Calibri" w:hAnsi="Calibri" w:eastAsia="Times New Roman" w:cs="Calibri"/>
        </w:rPr>
      </w:pPr>
      <w:r w:rsidRPr="0090444C">
        <w:rPr>
          <w:rFonts w:ascii="Calibri" w:hAnsi="Calibri" w:eastAsia="Times New Roman" w:cs="Calibri"/>
          <w:color w:val="FF0000"/>
        </w:rPr>
        <w:t xml:space="preserve">[For </w:t>
      </w:r>
      <w:r w:rsidR="006F78B4">
        <w:rPr>
          <w:rFonts w:ascii="Calibri" w:hAnsi="Calibri" w:eastAsia="Times New Roman" w:cs="Calibri"/>
          <w:color w:val="FF0000"/>
        </w:rPr>
        <w:t>institutions</w:t>
      </w:r>
      <w:r w:rsidRPr="0090444C" w:rsidR="006F78B4">
        <w:rPr>
          <w:rFonts w:ascii="Calibri" w:hAnsi="Calibri" w:eastAsia="Times New Roman" w:cs="Calibri"/>
          <w:color w:val="FF0000"/>
        </w:rPr>
        <w:t xml:space="preserve"> </w:t>
      </w:r>
      <w:r w:rsidRPr="0090444C">
        <w:rPr>
          <w:rFonts w:ascii="Calibri" w:hAnsi="Calibri" w:eastAsia="Times New Roman" w:cs="Calibri"/>
          <w:color w:val="FF0000"/>
        </w:rPr>
        <w:t xml:space="preserve">that reported any students who received a federal loan disbursement that was larger than their award] </w:t>
      </w:r>
      <w:r w:rsidRPr="0090444C" w:rsidR="00FA3D73">
        <w:rPr>
          <w:rFonts w:ascii="Calibri" w:hAnsi="Calibri" w:eastAsia="Times New Roman" w:cs="Calibri"/>
          <w:b/>
          <w:bCs/>
        </w:rPr>
        <w:t>Across</w:t>
      </w:r>
      <w:r w:rsidRPr="008235B3" w:rsidR="00FA3D73">
        <w:rPr>
          <w:rFonts w:ascii="Calibri" w:hAnsi="Calibri" w:eastAsia="Times New Roman" w:cs="Calibri"/>
          <w:b/>
          <w:bCs/>
        </w:rPr>
        <w:t xml:space="preserve"> </w:t>
      </w:r>
      <w:r w:rsidRPr="008235B3" w:rsidR="006F78B4">
        <w:rPr>
          <w:rFonts w:ascii="Calibri" w:hAnsi="Calibri" w:eastAsia="Times New Roman" w:cs="Calibri"/>
          <w:b/>
          <w:bCs/>
        </w:rPr>
        <w:t>institutions</w:t>
      </w:r>
      <w:r w:rsidRPr="0090444C" w:rsidR="00FA3D73">
        <w:rPr>
          <w:rFonts w:ascii="Calibri" w:hAnsi="Calibri" w:eastAsia="Times New Roman" w:cs="Calibri"/>
          <w:b/>
          <w:bCs/>
        </w:rPr>
        <w:t xml:space="preserve">, about 40% of students received a federal loan disbursement that was larger than their award. Given that we expect the amount disbursed to be the same or lower than the award, </w:t>
      </w:r>
      <w:r w:rsidRPr="0090444C" w:rsidR="000E4203">
        <w:rPr>
          <w:rFonts w:ascii="Calibri" w:hAnsi="Calibri" w:eastAsia="Times New Roman" w:cs="Calibri"/>
          <w:b/>
          <w:bCs/>
        </w:rPr>
        <w:t>what might explain the amount disbursed being larger than the award?</w:t>
      </w:r>
    </w:p>
    <w:p w:rsidR="00F61D00" w:rsidP="007254FA" w:rsidRDefault="00F61D00" w14:paraId="5300633C" w14:textId="3B4D95A5">
      <w:pPr>
        <w:pStyle w:val="LastLine"/>
      </w:pPr>
      <w:r>
        <w:t>________________________________________________________________________________________________________________________________</w:t>
      </w:r>
      <w:r w:rsidR="007254FA">
        <w:t>________</w:t>
      </w:r>
      <w:r>
        <w:t>____________________________</w:t>
      </w:r>
    </w:p>
    <w:p w:rsidR="00FA3D73" w:rsidP="00FA3D73" w:rsidRDefault="009A52F3" w14:paraId="360C1EB5" w14:textId="5454733F">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color w:val="FF0000"/>
        </w:rPr>
        <w:t xml:space="preserve">[For </w:t>
      </w:r>
      <w:r w:rsidR="006F78B4">
        <w:rPr>
          <w:rFonts w:ascii="Calibri" w:hAnsi="Calibri" w:eastAsia="Times New Roman" w:cs="Calibri"/>
          <w:color w:val="FF0000"/>
        </w:rPr>
        <w:t>institutions</w:t>
      </w:r>
      <w:r>
        <w:rPr>
          <w:rFonts w:ascii="Calibri" w:hAnsi="Calibri" w:eastAsia="Times New Roman" w:cs="Calibri"/>
          <w:color w:val="FF0000"/>
        </w:rPr>
        <w:t xml:space="preserve"> that reported any students earning Federal Work Study] </w:t>
      </w:r>
      <w:r w:rsidR="00FA3D73">
        <w:rPr>
          <w:rFonts w:ascii="Calibri" w:hAnsi="Calibri" w:eastAsia="Times New Roman" w:cs="Calibri"/>
          <w:b/>
          <w:bCs/>
        </w:rPr>
        <w:t xml:space="preserve">Across </w:t>
      </w:r>
      <w:r w:rsidRPr="008235B3" w:rsidR="006F78B4">
        <w:rPr>
          <w:rFonts w:ascii="Calibri" w:hAnsi="Calibri" w:eastAsia="Times New Roman" w:cs="Calibri"/>
          <w:b/>
          <w:bCs/>
        </w:rPr>
        <w:t>institutions</w:t>
      </w:r>
      <w:r w:rsidRPr="008235B3" w:rsidR="00FA3D73">
        <w:rPr>
          <w:rFonts w:ascii="Calibri" w:hAnsi="Calibri" w:eastAsia="Times New Roman" w:cs="Calibri"/>
          <w:b/>
          <w:bCs/>
        </w:rPr>
        <w:t xml:space="preserve">, </w:t>
      </w:r>
      <w:r w:rsidR="00FA3D73">
        <w:rPr>
          <w:rFonts w:ascii="Calibri" w:hAnsi="Calibri" w:eastAsia="Times New Roman" w:cs="Calibri"/>
          <w:b/>
          <w:bCs/>
        </w:rPr>
        <w:t xml:space="preserve">the average amount of Federal Work Study awarded to students who received an award was $XXX </w:t>
      </w:r>
      <w:r w:rsidRPr="00801643" w:rsidR="00FA3D73">
        <w:rPr>
          <w:rFonts w:ascii="Calibri" w:hAnsi="Calibri" w:eastAsia="Times New Roman" w:cs="Calibri"/>
          <w:b/>
          <w:bCs/>
          <w:color w:val="FF0000"/>
        </w:rPr>
        <w:t xml:space="preserve">[and </w:t>
      </w:r>
      <w:r w:rsidR="00FA3D73">
        <w:rPr>
          <w:rFonts w:ascii="Calibri" w:hAnsi="Calibri" w:eastAsia="Times New Roman" w:cs="Calibri"/>
          <w:b/>
          <w:bCs/>
          <w:color w:val="FF0000"/>
        </w:rPr>
        <w:t>$</w:t>
      </w:r>
      <w:r w:rsidRPr="00801643" w:rsidR="00FA3D73">
        <w:rPr>
          <w:rFonts w:ascii="Calibri" w:hAnsi="Calibri" w:eastAsia="Times New Roman" w:cs="Calibri"/>
          <w:b/>
          <w:bCs/>
          <w:color w:val="FF0000"/>
        </w:rPr>
        <w:t>ZZ</w:t>
      </w:r>
      <w:r w:rsidR="00FA3D73">
        <w:rPr>
          <w:rFonts w:ascii="Calibri" w:hAnsi="Calibri" w:eastAsia="Times New Roman" w:cs="Calibri"/>
          <w:b/>
          <w:bCs/>
          <w:color w:val="FF0000"/>
        </w:rPr>
        <w:t>Z</w:t>
      </w:r>
      <w:r w:rsidRPr="00801643" w:rsidR="00FA3D73">
        <w:rPr>
          <w:rFonts w:ascii="Calibri" w:hAnsi="Calibri" w:eastAsia="Times New Roman" w:cs="Calibri"/>
          <w:b/>
          <w:bCs/>
          <w:color w:val="FF0000"/>
        </w:rPr>
        <w:t xml:space="preserve"> in your college]</w:t>
      </w:r>
      <w:r w:rsidR="00FA3D73">
        <w:rPr>
          <w:rFonts w:ascii="Calibri" w:hAnsi="Calibri" w:eastAsia="Times New Roman" w:cs="Calibri"/>
          <w:b/>
          <w:bCs/>
        </w:rPr>
        <w:t xml:space="preserve">. Given that Federal Work Study awards are $YYY on average, </w:t>
      </w:r>
      <w:r w:rsidR="000E4203">
        <w:rPr>
          <w:rFonts w:ascii="Calibri" w:hAnsi="Calibri" w:eastAsia="Times New Roman" w:cs="Calibri"/>
          <w:b/>
          <w:bCs/>
        </w:rPr>
        <w:t>what might explain the low amounts</w:t>
      </w:r>
      <w:r w:rsidR="00FA3D73">
        <w:rPr>
          <w:rFonts w:ascii="Calibri" w:hAnsi="Calibri" w:eastAsia="Times New Roman" w:cs="Calibri"/>
          <w:b/>
          <w:bCs/>
        </w:rPr>
        <w:t>?</w:t>
      </w:r>
    </w:p>
    <w:p w:rsidR="00F61D00" w:rsidP="007254FA" w:rsidRDefault="00F61D00" w14:paraId="3141838D" w14:textId="4A9B3BAA">
      <w:pPr>
        <w:pStyle w:val="LastLine"/>
      </w:pPr>
      <w:r>
        <w:t>____________________________________________</w:t>
      </w:r>
      <w:r w:rsidR="007254FA">
        <w:t>________</w:t>
      </w:r>
      <w:r>
        <w:t>________________________________________________________________________________________________________________</w:t>
      </w:r>
    </w:p>
    <w:p w:rsidR="00F4712E" w:rsidP="00F4712E" w:rsidRDefault="006F78B4" w14:paraId="74C689D1" w14:textId="46D62DC0">
      <w:pPr>
        <w:pStyle w:val="ListParagraph"/>
        <w:numPr>
          <w:ilvl w:val="0"/>
          <w:numId w:val="3"/>
        </w:numPr>
        <w:spacing w:after="120" w:line="240" w:lineRule="auto"/>
        <w:contextualSpacing w:val="0"/>
        <w:rPr>
          <w:rFonts w:ascii="Calibri" w:hAnsi="Calibri" w:eastAsia="Times New Roman" w:cs="Calibri"/>
          <w:b/>
          <w:bCs/>
        </w:rPr>
      </w:pPr>
      <w:r w:rsidRPr="008235B3">
        <w:rPr>
          <w:rFonts w:ascii="Calibri" w:hAnsi="Calibri" w:eastAsia="Times New Roman" w:cs="Calibri"/>
          <w:b/>
          <w:bCs/>
        </w:rPr>
        <w:t xml:space="preserve">Institutions </w:t>
      </w:r>
      <w:r w:rsidRPr="008235B3" w:rsidR="00F4712E">
        <w:rPr>
          <w:rFonts w:ascii="Calibri" w:hAnsi="Calibri" w:eastAsia="Times New Roman" w:cs="Calibri"/>
          <w:b/>
          <w:bCs/>
        </w:rPr>
        <w:t xml:space="preserve">rarely </w:t>
      </w:r>
      <w:r w:rsidR="00F4712E">
        <w:rPr>
          <w:rFonts w:ascii="Calibri" w:hAnsi="Calibri" w:eastAsia="Times New Roman" w:cs="Calibri"/>
          <w:b/>
          <w:bCs/>
        </w:rPr>
        <w:t xml:space="preserve">reported information about whether students completed their degree program, although we expect that some students did </w:t>
      </w:r>
      <w:r w:rsidR="000E4203">
        <w:rPr>
          <w:rFonts w:ascii="Calibri" w:hAnsi="Calibri" w:eastAsia="Times New Roman" w:cs="Calibri"/>
          <w:b/>
          <w:bCs/>
        </w:rPr>
        <w:t>complete</w:t>
      </w:r>
      <w:r w:rsidR="009A52F3">
        <w:rPr>
          <w:rFonts w:ascii="Calibri" w:hAnsi="Calibri" w:eastAsia="Times New Roman" w:cs="Calibri"/>
          <w:b/>
          <w:bCs/>
        </w:rPr>
        <w:t xml:space="preserve"> their program</w:t>
      </w:r>
      <w:r w:rsidR="00F4712E">
        <w:rPr>
          <w:rFonts w:ascii="Calibri" w:hAnsi="Calibri" w:eastAsia="Times New Roman" w:cs="Calibri"/>
          <w:b/>
          <w:bCs/>
        </w:rPr>
        <w:t>. What m</w:t>
      </w:r>
      <w:r w:rsidR="000E4203">
        <w:rPr>
          <w:rFonts w:ascii="Calibri" w:hAnsi="Calibri" w:eastAsia="Times New Roman" w:cs="Calibri"/>
          <w:b/>
          <w:bCs/>
        </w:rPr>
        <w:t>ight have made</w:t>
      </w:r>
      <w:r w:rsidR="00F4712E">
        <w:rPr>
          <w:rFonts w:ascii="Calibri" w:hAnsi="Calibri" w:eastAsia="Times New Roman" w:cs="Calibri"/>
          <w:b/>
          <w:bCs/>
        </w:rPr>
        <w:t xml:space="preserve"> it difficult to report information about whether students completed their program?</w:t>
      </w:r>
    </w:p>
    <w:p w:rsidRPr="009A52F3" w:rsidR="00F4712E" w:rsidP="007254FA" w:rsidRDefault="009A52F3" w14:paraId="0C049E8C" w14:textId="64345F34">
      <w:pPr>
        <w:pStyle w:val="LastLine"/>
      </w:pPr>
      <w:r>
        <w:t>_______________________________________________</w:t>
      </w:r>
      <w:r w:rsidR="007254FA">
        <w:t>________</w:t>
      </w:r>
      <w:r>
        <w:t>_____________________________________________________________________________________________________________</w:t>
      </w:r>
    </w:p>
    <w:p w:rsidR="009A52F3" w:rsidP="00B95DAD" w:rsidRDefault="006F78B4" w14:paraId="1D90F3EE" w14:textId="75A37D05">
      <w:pPr>
        <w:pStyle w:val="ListParagraph"/>
        <w:numPr>
          <w:ilvl w:val="0"/>
          <w:numId w:val="3"/>
        </w:numPr>
        <w:spacing w:after="120" w:line="240" w:lineRule="auto"/>
        <w:contextualSpacing w:val="0"/>
        <w:rPr>
          <w:rFonts w:ascii="Calibri" w:hAnsi="Calibri" w:eastAsia="Times New Roman" w:cs="Calibri"/>
          <w:b/>
          <w:bCs/>
        </w:rPr>
      </w:pPr>
      <w:r w:rsidRPr="008235B3">
        <w:rPr>
          <w:rFonts w:ascii="Calibri" w:hAnsi="Calibri" w:eastAsia="Times New Roman" w:cs="Calibri"/>
          <w:b/>
          <w:bCs/>
        </w:rPr>
        <w:t>Institutions</w:t>
      </w:r>
      <w:r w:rsidRPr="008235B3" w:rsidR="009A52F3">
        <w:rPr>
          <w:rFonts w:ascii="Calibri" w:hAnsi="Calibri" w:eastAsia="Times New Roman" w:cs="Calibri"/>
          <w:b/>
          <w:bCs/>
        </w:rPr>
        <w:t xml:space="preserve"> rarely </w:t>
      </w:r>
      <w:r w:rsidR="009A52F3">
        <w:rPr>
          <w:rFonts w:ascii="Calibri" w:hAnsi="Calibri" w:eastAsia="Times New Roman" w:cs="Calibri"/>
          <w:b/>
          <w:bCs/>
        </w:rPr>
        <w:t>reported information about whether students completed voluntary loan counseling, although we expect that some students did complete voluntary loan counseling. What might have made it difficult to report information about whether students completed voluntary loan counseling?</w:t>
      </w:r>
    </w:p>
    <w:p w:rsidRPr="009A52F3" w:rsidR="009A52F3" w:rsidP="007254FA" w:rsidRDefault="009A52F3" w14:paraId="071CD84A" w14:textId="3E33D3E5">
      <w:pPr>
        <w:pStyle w:val="LastLine"/>
      </w:pPr>
      <w:r>
        <w:t>_____________________________________________________</w:t>
      </w:r>
      <w:r w:rsidR="007254FA">
        <w:t>________</w:t>
      </w:r>
      <w:r>
        <w:t>_______________________________________________________________________________________________________</w:t>
      </w:r>
    </w:p>
    <w:p w:rsidRPr="00B95DAD" w:rsidR="0047551C" w:rsidP="00B95DAD" w:rsidRDefault="00B95DAD" w14:paraId="1F75FF64" w14:textId="0C749E29">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lastRenderedPageBreak/>
        <w:t>How challenging were the following when</w:t>
      </w:r>
      <w:r w:rsidR="007A07F6">
        <w:rPr>
          <w:rFonts w:ascii="Calibri" w:hAnsi="Calibri" w:eastAsia="Times New Roman" w:cs="Calibri"/>
          <w:b/>
          <w:bCs/>
        </w:rPr>
        <w:t xml:space="preserve"> using the ESI Reporting Tool?</w:t>
      </w:r>
      <w:r w:rsidR="00163604">
        <w:rPr>
          <w:rFonts w:ascii="Calibri" w:hAnsi="Calibri" w:eastAsia="Times New Roman" w:cs="Calibri"/>
          <w:b/>
          <w:bCs/>
        </w:rPr>
        <w:t xml:space="preserve"> </w:t>
      </w:r>
      <w:r w:rsidRPr="00163604" w:rsidR="00163604">
        <w:rPr>
          <w:rFonts w:cstheme="minorHAnsi"/>
          <w:b/>
          <w:bCs/>
        </w:rPr>
        <w:t xml:space="preserve">Please answer “not at all </w:t>
      </w:r>
      <w:r w:rsidR="00163604">
        <w:rPr>
          <w:rFonts w:cstheme="minorHAnsi"/>
          <w:b/>
          <w:bCs/>
        </w:rPr>
        <w:t>challenging</w:t>
      </w:r>
      <w:r w:rsidRPr="00163604" w:rsidR="00163604">
        <w:rPr>
          <w:rFonts w:cstheme="minorHAnsi"/>
          <w:b/>
          <w:bCs/>
        </w:rPr>
        <w:t>,” “</w:t>
      </w:r>
      <w:r w:rsidR="00163604">
        <w:rPr>
          <w:rFonts w:cstheme="minorHAnsi"/>
          <w:b/>
          <w:bCs/>
        </w:rPr>
        <w:t>a little</w:t>
      </w:r>
      <w:r w:rsidRPr="00163604" w:rsidR="00163604">
        <w:rPr>
          <w:rFonts w:cstheme="minorHAnsi"/>
          <w:b/>
          <w:bCs/>
        </w:rPr>
        <w:t xml:space="preserve"> </w:t>
      </w:r>
      <w:r w:rsidR="00163604">
        <w:rPr>
          <w:rFonts w:cstheme="minorHAnsi"/>
          <w:b/>
          <w:bCs/>
        </w:rPr>
        <w:t>challenging</w:t>
      </w:r>
      <w:r w:rsidRPr="00163604" w:rsidR="00163604">
        <w:rPr>
          <w:rFonts w:cstheme="minorHAnsi"/>
          <w:b/>
          <w:bCs/>
        </w:rPr>
        <w:t>,”</w:t>
      </w:r>
      <w:r w:rsidR="00163604">
        <w:rPr>
          <w:rFonts w:cstheme="minorHAnsi"/>
          <w:b/>
          <w:bCs/>
        </w:rPr>
        <w:t xml:space="preserve"> </w:t>
      </w:r>
      <w:r w:rsidRPr="00163604" w:rsidR="00163604">
        <w:rPr>
          <w:rFonts w:cstheme="minorHAnsi"/>
          <w:b/>
          <w:bCs/>
        </w:rPr>
        <w:t>“</w:t>
      </w:r>
      <w:r w:rsidR="00163604">
        <w:rPr>
          <w:rFonts w:cstheme="minorHAnsi"/>
          <w:b/>
          <w:bCs/>
        </w:rPr>
        <w:t>moderately</w:t>
      </w:r>
      <w:r w:rsidRPr="00163604" w:rsidR="00163604">
        <w:rPr>
          <w:rFonts w:cstheme="minorHAnsi"/>
          <w:b/>
          <w:bCs/>
        </w:rPr>
        <w:t xml:space="preserve"> </w:t>
      </w:r>
      <w:r w:rsidR="00163604">
        <w:rPr>
          <w:rFonts w:cstheme="minorHAnsi"/>
          <w:b/>
          <w:bCs/>
        </w:rPr>
        <w:t>challenging</w:t>
      </w:r>
      <w:r w:rsidRPr="00163604" w:rsidR="00163604">
        <w:rPr>
          <w:rFonts w:cstheme="minorHAnsi"/>
          <w:b/>
          <w:bCs/>
        </w:rPr>
        <w:t xml:space="preserve">,” “very </w:t>
      </w:r>
      <w:r w:rsidR="00163604">
        <w:rPr>
          <w:rFonts w:cstheme="minorHAnsi"/>
          <w:b/>
          <w:bCs/>
        </w:rPr>
        <w:t>challenging</w:t>
      </w:r>
      <w:r w:rsidRPr="00163604" w:rsidR="00163604">
        <w:rPr>
          <w:rFonts w:cstheme="minorHAnsi"/>
          <w:b/>
          <w:bCs/>
        </w:rPr>
        <w:t xml:space="preserve">,” “don’t know,” or “not applicable.” How </w:t>
      </w:r>
      <w:r w:rsidR="00163604">
        <w:rPr>
          <w:rFonts w:cstheme="minorHAnsi"/>
          <w:b/>
          <w:bCs/>
        </w:rPr>
        <w:t>challenging</w:t>
      </w:r>
      <w:r w:rsidRPr="00163604" w:rsidR="00163604">
        <w:rPr>
          <w:rFonts w:cstheme="minorHAnsi"/>
          <w:b/>
          <w:bCs/>
        </w:rPr>
        <w:t xml:space="preserve"> was…</w:t>
      </w:r>
      <w:r w:rsidR="00163604">
        <w:rPr>
          <w:rFonts w:cstheme="minorHAnsi"/>
        </w:rPr>
        <w:t xml:space="preserve"> </w:t>
      </w:r>
      <w:r w:rsidRPr="00653789" w:rsidR="00163604">
        <w:rPr>
          <w:rFonts w:cstheme="minorHAnsi"/>
          <w:color w:val="7030A0"/>
        </w:rPr>
        <w:t>Read each</w:t>
      </w:r>
      <w:r w:rsidR="00163604">
        <w:rPr>
          <w:rFonts w:cstheme="minorHAnsi"/>
          <w:color w:val="7030A0"/>
        </w:rPr>
        <w:t xml:space="preserve"> potential challenge.</w:t>
      </w:r>
    </w:p>
    <w:tbl>
      <w:tblPr>
        <w:tblStyle w:val="GridTable4-Accent1"/>
        <w:tblW w:w="9515" w:type="dxa"/>
        <w:tblLayout w:type="fixed"/>
        <w:tblLook w:val="04A0" w:firstRow="1" w:lastRow="0" w:firstColumn="1" w:lastColumn="0" w:noHBand="0" w:noVBand="1"/>
      </w:tblPr>
      <w:tblGrid>
        <w:gridCol w:w="2448"/>
        <w:gridCol w:w="1224"/>
        <w:gridCol w:w="1224"/>
        <w:gridCol w:w="1224"/>
        <w:gridCol w:w="1224"/>
        <w:gridCol w:w="1019"/>
        <w:gridCol w:w="1152"/>
      </w:tblGrid>
      <w:tr w:rsidRPr="001D0E2E" w:rsidR="009B6B29" w:rsidTr="009B6B29" w14:paraId="7B0CA378" w14:textId="1ACF5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Pr="001D0E2E" w:rsidR="009B6B29" w:rsidP="0020784A" w:rsidRDefault="009B6B29" w14:paraId="29BA6164" w14:textId="77777777">
            <w:pPr>
              <w:rPr>
                <w:rFonts w:ascii="Arial Narrow" w:hAnsi="Arial Narrow" w:cstheme="minorHAnsi"/>
                <w:b w:val="0"/>
                <w:szCs w:val="20"/>
              </w:rPr>
            </w:pPr>
          </w:p>
        </w:tc>
        <w:tc>
          <w:tcPr>
            <w:tcW w:w="1224" w:type="dxa"/>
            <w:vAlign w:val="center"/>
          </w:tcPr>
          <w:p w:rsidRPr="001D0E2E" w:rsidR="009B6B29" w:rsidP="00B95DAD" w:rsidRDefault="009B6B29" w14:paraId="6E36F6FE"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sidRPr="001D0E2E">
              <w:rPr>
                <w:rFonts w:ascii="Arial Narrow" w:hAnsi="Arial Narrow" w:cstheme="minorHAnsi"/>
                <w:szCs w:val="20"/>
              </w:rPr>
              <w:t>Not at all challenging</w:t>
            </w:r>
          </w:p>
        </w:tc>
        <w:tc>
          <w:tcPr>
            <w:tcW w:w="1224" w:type="dxa"/>
            <w:vAlign w:val="center"/>
          </w:tcPr>
          <w:p w:rsidRPr="001D0E2E" w:rsidR="009B6B29" w:rsidP="00B95DAD" w:rsidRDefault="009B6B29" w14:paraId="4DAE5AEB"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sidRPr="001D0E2E">
              <w:rPr>
                <w:rFonts w:ascii="Arial Narrow" w:hAnsi="Arial Narrow" w:cstheme="minorHAnsi"/>
                <w:szCs w:val="20"/>
              </w:rPr>
              <w:t>A little challenging</w:t>
            </w:r>
          </w:p>
        </w:tc>
        <w:tc>
          <w:tcPr>
            <w:tcW w:w="1224" w:type="dxa"/>
            <w:vAlign w:val="center"/>
          </w:tcPr>
          <w:p w:rsidRPr="001D0E2E" w:rsidR="009B6B29" w:rsidP="00B95DAD" w:rsidRDefault="009B6B29" w14:paraId="34E2D1E6"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sidRPr="001D0E2E">
              <w:rPr>
                <w:rFonts w:ascii="Arial Narrow" w:hAnsi="Arial Narrow" w:cstheme="minorHAnsi"/>
                <w:szCs w:val="20"/>
              </w:rPr>
              <w:t>Moderately challenging</w:t>
            </w:r>
          </w:p>
        </w:tc>
        <w:tc>
          <w:tcPr>
            <w:tcW w:w="1224" w:type="dxa"/>
            <w:vAlign w:val="center"/>
          </w:tcPr>
          <w:p w:rsidRPr="001D0E2E" w:rsidR="009B6B29" w:rsidP="00B95DAD" w:rsidRDefault="009B6B29" w14:paraId="7C9B26F0" w14:textId="77777777">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sidRPr="001D0E2E">
              <w:rPr>
                <w:rFonts w:ascii="Arial Narrow" w:hAnsi="Arial Narrow" w:cstheme="minorHAnsi"/>
                <w:szCs w:val="20"/>
              </w:rPr>
              <w:t>Very challenging</w:t>
            </w:r>
          </w:p>
        </w:tc>
        <w:tc>
          <w:tcPr>
            <w:tcW w:w="1019" w:type="dxa"/>
          </w:tcPr>
          <w:p w:rsidRPr="001D0E2E" w:rsidR="009B6B29" w:rsidP="0020784A" w:rsidRDefault="009B6B29" w14:paraId="6731C2D7" w14:textId="4BADFF9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proofErr w:type="gramStart"/>
            <w:r>
              <w:rPr>
                <w:rFonts w:ascii="Arial Narrow" w:hAnsi="Arial Narrow" w:cstheme="minorHAnsi"/>
                <w:szCs w:val="20"/>
              </w:rPr>
              <w:t>Don’t</w:t>
            </w:r>
            <w:proofErr w:type="gramEnd"/>
            <w:r>
              <w:rPr>
                <w:rFonts w:ascii="Arial Narrow" w:hAnsi="Arial Narrow" w:cstheme="minorHAnsi"/>
                <w:szCs w:val="20"/>
              </w:rPr>
              <w:t xml:space="preserve"> know</w:t>
            </w:r>
          </w:p>
        </w:tc>
        <w:tc>
          <w:tcPr>
            <w:tcW w:w="1152" w:type="dxa"/>
            <w:vAlign w:val="center"/>
          </w:tcPr>
          <w:p w:rsidR="009B6B29" w:rsidP="009B6B29" w:rsidRDefault="009B6B29" w14:paraId="1ECD4E5D" w14:textId="0F23684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rPr>
            </w:pPr>
            <w:r>
              <w:rPr>
                <w:rFonts w:ascii="Arial Narrow" w:hAnsi="Arial Narrow" w:cstheme="minorHAnsi"/>
                <w:szCs w:val="20"/>
              </w:rPr>
              <w:t>Not applicable</w:t>
            </w:r>
          </w:p>
        </w:tc>
      </w:tr>
      <w:tr w:rsidRPr="00847119" w:rsidR="009B6B29" w:rsidTr="009B6B29" w14:paraId="1D61701D" w14:textId="4543F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Pr="001D0E2E" w:rsidR="009B6B29" w:rsidP="0020784A" w:rsidRDefault="009B6B29" w14:paraId="2EE82BFB" w14:textId="33398107">
            <w:pPr>
              <w:rPr>
                <w:rFonts w:ascii="Arial Narrow" w:hAnsi="Arial Narrow"/>
                <w:b w:val="0"/>
                <w:sz w:val="20"/>
                <w:szCs w:val="20"/>
              </w:rPr>
            </w:pPr>
            <w:r>
              <w:rPr>
                <w:rFonts w:ascii="Arial Narrow" w:hAnsi="Arial Narrow"/>
                <w:b w:val="0"/>
                <w:sz w:val="20"/>
                <w:szCs w:val="20"/>
              </w:rPr>
              <w:t xml:space="preserve">Understanding questions / data fields </w:t>
            </w:r>
          </w:p>
        </w:tc>
        <w:tc>
          <w:tcPr>
            <w:tcW w:w="1224" w:type="dxa"/>
            <w:vAlign w:val="center"/>
          </w:tcPr>
          <w:p w:rsidRPr="001D0E2E" w:rsidR="009B6B29" w:rsidP="005A3265" w:rsidRDefault="009B6B29" w14:paraId="1BEBF98D"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9B6B29" w:rsidP="005A3265" w:rsidRDefault="009B6B29" w14:paraId="46D166FF"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9B6B29" w:rsidP="005A3265" w:rsidRDefault="009B6B29" w14:paraId="6A691721"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9B6B29" w:rsidP="005A3265" w:rsidRDefault="009B6B29" w14:paraId="5CA94CAA"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019" w:type="dxa"/>
            <w:vAlign w:val="center"/>
          </w:tcPr>
          <w:p w:rsidRPr="001D0E2E" w:rsidR="009B6B29" w:rsidP="005A3265" w:rsidRDefault="009B6B29" w14:paraId="65EF0360"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152" w:type="dxa"/>
            <w:vAlign w:val="center"/>
          </w:tcPr>
          <w:p w:rsidRPr="001D0E2E" w:rsidR="009B6B29" w:rsidP="009B6B29" w:rsidRDefault="009B6B29" w14:paraId="5B487650"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r>
      <w:tr w:rsidRPr="00847119" w:rsidR="009B6B29" w:rsidTr="009B6B29" w14:paraId="16768647" w14:textId="05EFC3F7">
        <w:tc>
          <w:tcPr>
            <w:cnfStyle w:val="001000000000" w:firstRow="0" w:lastRow="0" w:firstColumn="1" w:lastColumn="0" w:oddVBand="0" w:evenVBand="0" w:oddHBand="0" w:evenHBand="0" w:firstRowFirstColumn="0" w:firstRowLastColumn="0" w:lastRowFirstColumn="0" w:lastRowLastColumn="0"/>
            <w:tcW w:w="2448" w:type="dxa"/>
          </w:tcPr>
          <w:p w:rsidRPr="00C06DA6" w:rsidR="009B6B29" w:rsidP="0020784A" w:rsidRDefault="009B6B29" w14:paraId="3E16D423" w14:textId="69B54386">
            <w:pPr>
              <w:rPr>
                <w:rFonts w:ascii="Arial Narrow" w:hAnsi="Arial Narrow" w:cstheme="minorHAnsi"/>
                <w:b w:val="0"/>
                <w:bCs w:val="0"/>
                <w:sz w:val="20"/>
                <w:szCs w:val="20"/>
              </w:rPr>
            </w:pPr>
            <w:r>
              <w:rPr>
                <w:rFonts w:ascii="Arial Narrow" w:hAnsi="Arial Narrow" w:cstheme="minorHAnsi"/>
                <w:b w:val="0"/>
                <w:bCs w:val="0"/>
                <w:sz w:val="20"/>
                <w:szCs w:val="20"/>
              </w:rPr>
              <w:t xml:space="preserve">Understanding instructions </w:t>
            </w:r>
          </w:p>
        </w:tc>
        <w:tc>
          <w:tcPr>
            <w:tcW w:w="1224" w:type="dxa"/>
            <w:vAlign w:val="center"/>
          </w:tcPr>
          <w:p w:rsidRPr="001D0E2E" w:rsidR="009B6B29" w:rsidP="005A3265" w:rsidRDefault="009B6B29" w14:paraId="0CD5271F"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9B6B29" w:rsidP="005A3265" w:rsidRDefault="009B6B29" w14:paraId="684A9305"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9B6B29" w:rsidP="005A3265" w:rsidRDefault="009B6B29" w14:paraId="0FF720F4"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9B6B29" w:rsidP="005A3265" w:rsidRDefault="009B6B29" w14:paraId="16B7E6F7"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019" w:type="dxa"/>
            <w:vAlign w:val="center"/>
          </w:tcPr>
          <w:p w:rsidRPr="001D0E2E" w:rsidR="009B6B29" w:rsidP="005A3265" w:rsidRDefault="009B6B29" w14:paraId="28245FA8"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152" w:type="dxa"/>
          </w:tcPr>
          <w:p w:rsidRPr="001D0E2E" w:rsidR="009B6B29" w:rsidP="005A3265" w:rsidRDefault="009B6B29" w14:paraId="5A3D9998"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r>
      <w:tr w:rsidRPr="00847119" w:rsidR="009B6B29" w:rsidTr="009B6B29" w14:paraId="59CAA134" w14:textId="083A4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Pr="001D0E2E" w:rsidR="009B6B29" w:rsidP="0020784A" w:rsidRDefault="009B6B29" w14:paraId="5C0A07E4" w14:textId="2A1F5AE0">
            <w:pPr>
              <w:rPr>
                <w:rFonts w:ascii="Arial Narrow" w:hAnsi="Arial Narrow" w:cstheme="minorHAnsi"/>
                <w:b w:val="0"/>
                <w:sz w:val="20"/>
                <w:szCs w:val="20"/>
              </w:rPr>
            </w:pPr>
            <w:r>
              <w:rPr>
                <w:rFonts w:ascii="Arial Narrow" w:hAnsi="Arial Narrow" w:cstheme="minorHAnsi"/>
                <w:b w:val="0"/>
                <w:bCs w:val="0"/>
                <w:sz w:val="20"/>
                <w:szCs w:val="20"/>
              </w:rPr>
              <w:t>Asking ED</w:t>
            </w:r>
            <w:r w:rsidRPr="00C06DA6">
              <w:rPr>
                <w:rFonts w:ascii="Arial Narrow" w:hAnsi="Arial Narrow" w:cstheme="minorHAnsi"/>
                <w:b w:val="0"/>
                <w:bCs w:val="0"/>
                <w:sz w:val="20"/>
                <w:szCs w:val="20"/>
              </w:rPr>
              <w:t xml:space="preserve"> questions</w:t>
            </w:r>
          </w:p>
        </w:tc>
        <w:tc>
          <w:tcPr>
            <w:tcW w:w="1224" w:type="dxa"/>
            <w:vAlign w:val="center"/>
          </w:tcPr>
          <w:p w:rsidRPr="001D0E2E" w:rsidR="009B6B29" w:rsidP="005A3265" w:rsidRDefault="009B6B29" w14:paraId="07DD9537"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9B6B29" w:rsidP="005A3265" w:rsidRDefault="009B6B29" w14:paraId="5AB21B39"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9B6B29" w:rsidP="005A3265" w:rsidRDefault="009B6B29" w14:paraId="7DCB350B"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9B6B29" w:rsidP="005A3265" w:rsidRDefault="009B6B29" w14:paraId="77BED0F1"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019" w:type="dxa"/>
            <w:vAlign w:val="center"/>
          </w:tcPr>
          <w:p w:rsidRPr="001D0E2E" w:rsidR="009B6B29" w:rsidP="005A3265" w:rsidRDefault="009B6B29" w14:paraId="6E62A7C2"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152" w:type="dxa"/>
          </w:tcPr>
          <w:p w:rsidRPr="001D0E2E" w:rsidR="009B6B29" w:rsidP="005A3265" w:rsidRDefault="009B6B29" w14:paraId="3E8034DE"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r>
      <w:tr w:rsidRPr="00847119" w:rsidR="009B6B29" w:rsidTr="009B6B29" w14:paraId="105C9C5F" w14:textId="57790974">
        <w:tc>
          <w:tcPr>
            <w:cnfStyle w:val="001000000000" w:firstRow="0" w:lastRow="0" w:firstColumn="1" w:lastColumn="0" w:oddVBand="0" w:evenVBand="0" w:oddHBand="0" w:evenHBand="0" w:firstRowFirstColumn="0" w:firstRowLastColumn="0" w:lastRowFirstColumn="0" w:lastRowLastColumn="0"/>
            <w:tcW w:w="2448" w:type="dxa"/>
          </w:tcPr>
          <w:p w:rsidRPr="001D0E2E" w:rsidR="009B6B29" w:rsidP="005A3265" w:rsidRDefault="009B6B29" w14:paraId="4D973F1A" w14:textId="3AB311DF">
            <w:pPr>
              <w:rPr>
                <w:rFonts w:ascii="Arial Narrow" w:hAnsi="Arial Narrow" w:cstheme="minorHAnsi"/>
                <w:b w:val="0"/>
                <w:sz w:val="20"/>
                <w:szCs w:val="20"/>
              </w:rPr>
            </w:pPr>
            <w:r>
              <w:rPr>
                <w:rFonts w:ascii="Arial Narrow" w:hAnsi="Arial Narrow" w:cstheme="minorHAnsi"/>
                <w:b w:val="0"/>
                <w:sz w:val="20"/>
                <w:szCs w:val="20"/>
              </w:rPr>
              <w:t xml:space="preserve">Having enough time to complete </w:t>
            </w:r>
          </w:p>
        </w:tc>
        <w:tc>
          <w:tcPr>
            <w:tcW w:w="1224" w:type="dxa"/>
            <w:vAlign w:val="center"/>
          </w:tcPr>
          <w:p w:rsidRPr="001D0E2E" w:rsidR="009B6B29" w:rsidP="005A3265" w:rsidRDefault="009B6B29" w14:paraId="3E5CA1E9"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9B6B29" w:rsidP="005A3265" w:rsidRDefault="009B6B29" w14:paraId="02BC3CD8"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9B6B29" w:rsidP="005A3265" w:rsidRDefault="009B6B29" w14:paraId="0A76CBBE"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9B6B29" w:rsidP="005A3265" w:rsidRDefault="009B6B29" w14:paraId="0A72DE05"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019" w:type="dxa"/>
            <w:vAlign w:val="center"/>
          </w:tcPr>
          <w:p w:rsidRPr="001D0E2E" w:rsidR="009B6B29" w:rsidP="005A3265" w:rsidRDefault="009B6B29" w14:paraId="73BC0D71"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152" w:type="dxa"/>
            <w:vAlign w:val="center"/>
          </w:tcPr>
          <w:p w:rsidRPr="001D0E2E" w:rsidR="009B6B29" w:rsidP="009B6B29" w:rsidRDefault="009B6B29" w14:paraId="596C9B0E"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r>
      <w:tr w:rsidRPr="00847119" w:rsidR="009B6B29" w:rsidTr="009B6B29" w14:paraId="6AD6DBFB" w14:textId="3685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Pr="001D0E2E" w:rsidR="009B6B29" w:rsidP="005A3265" w:rsidRDefault="009B6B29" w14:paraId="4BE79FE2" w14:textId="02C16F62">
            <w:pPr>
              <w:rPr>
                <w:rFonts w:ascii="Arial Narrow" w:hAnsi="Arial Narrow" w:cstheme="minorHAnsi"/>
                <w:b w:val="0"/>
                <w:sz w:val="20"/>
                <w:szCs w:val="20"/>
              </w:rPr>
            </w:pPr>
            <w:r>
              <w:rPr>
                <w:rFonts w:ascii="Arial Narrow" w:hAnsi="Arial Narrow" w:cstheme="minorHAnsi"/>
                <w:b w:val="0"/>
                <w:sz w:val="20"/>
                <w:szCs w:val="20"/>
              </w:rPr>
              <w:t>Access required information from institution data system(s)</w:t>
            </w:r>
          </w:p>
        </w:tc>
        <w:tc>
          <w:tcPr>
            <w:tcW w:w="1224" w:type="dxa"/>
            <w:vAlign w:val="center"/>
          </w:tcPr>
          <w:p w:rsidRPr="001D0E2E" w:rsidR="009B6B29" w:rsidP="005A3265" w:rsidRDefault="009B6B29" w14:paraId="0FED83DC"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9B6B29" w:rsidP="005A3265" w:rsidRDefault="009B6B29" w14:paraId="25E851D6"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9B6B29" w:rsidP="005A3265" w:rsidRDefault="009B6B29" w14:paraId="5C983A15"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224" w:type="dxa"/>
            <w:vAlign w:val="center"/>
          </w:tcPr>
          <w:p w:rsidRPr="001D0E2E" w:rsidR="009B6B29" w:rsidP="005A3265" w:rsidRDefault="009B6B29" w14:paraId="56F9326F"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019" w:type="dxa"/>
            <w:vAlign w:val="center"/>
          </w:tcPr>
          <w:p w:rsidRPr="001D0E2E" w:rsidR="009B6B29" w:rsidP="005A3265" w:rsidRDefault="009B6B29" w14:paraId="3110C15D"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c>
          <w:tcPr>
            <w:tcW w:w="1152" w:type="dxa"/>
            <w:vAlign w:val="center"/>
          </w:tcPr>
          <w:p w:rsidRPr="001D0E2E" w:rsidR="009B6B29" w:rsidP="009B6B29" w:rsidRDefault="009B6B29" w14:paraId="313C12E6" w14:textId="77777777">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p>
        </w:tc>
      </w:tr>
      <w:tr w:rsidRPr="00847119" w:rsidR="00227727" w:rsidTr="009B6B29" w14:paraId="26796BD8" w14:textId="77777777">
        <w:tc>
          <w:tcPr>
            <w:cnfStyle w:val="001000000000" w:firstRow="0" w:lastRow="0" w:firstColumn="1" w:lastColumn="0" w:oddVBand="0" w:evenVBand="0" w:oddHBand="0" w:evenHBand="0" w:firstRowFirstColumn="0" w:firstRowLastColumn="0" w:lastRowFirstColumn="0" w:lastRowLastColumn="0"/>
            <w:tcW w:w="2448" w:type="dxa"/>
          </w:tcPr>
          <w:p w:rsidR="00227727" w:rsidP="005A3265" w:rsidRDefault="00227727" w14:paraId="1CDE26FC" w14:textId="00BF4F3C">
            <w:pPr>
              <w:rPr>
                <w:rFonts w:ascii="Arial Narrow" w:hAnsi="Arial Narrow" w:cstheme="minorHAnsi"/>
                <w:b w:val="0"/>
                <w:sz w:val="20"/>
                <w:szCs w:val="20"/>
              </w:rPr>
            </w:pPr>
            <w:r>
              <w:rPr>
                <w:rFonts w:ascii="Arial Narrow" w:hAnsi="Arial Narrow" w:cstheme="minorHAnsi"/>
                <w:b w:val="0"/>
                <w:sz w:val="20"/>
                <w:szCs w:val="20"/>
              </w:rPr>
              <w:t>Other</w:t>
            </w:r>
            <w:r w:rsidR="006F78B4">
              <w:rPr>
                <w:rFonts w:ascii="Arial Narrow" w:hAnsi="Arial Narrow" w:cstheme="minorHAnsi"/>
                <w:b w:val="0"/>
                <w:sz w:val="20"/>
                <w:szCs w:val="20"/>
              </w:rPr>
              <w:t>.</w:t>
            </w:r>
            <w:r>
              <w:rPr>
                <w:rFonts w:ascii="Arial Narrow" w:hAnsi="Arial Narrow" w:cstheme="minorHAnsi"/>
                <w:b w:val="0"/>
                <w:sz w:val="20"/>
                <w:szCs w:val="20"/>
              </w:rPr>
              <w:t xml:space="preserve"> </w:t>
            </w:r>
            <w:r w:rsidR="006F78B4">
              <w:rPr>
                <w:rFonts w:ascii="Arial Narrow" w:hAnsi="Arial Narrow" w:cstheme="minorHAnsi"/>
                <w:b w:val="0"/>
                <w:sz w:val="20"/>
                <w:szCs w:val="20"/>
              </w:rPr>
              <w:t>S</w:t>
            </w:r>
            <w:r>
              <w:rPr>
                <w:rFonts w:ascii="Arial Narrow" w:hAnsi="Arial Narrow" w:cstheme="minorHAnsi"/>
                <w:b w:val="0"/>
                <w:sz w:val="20"/>
                <w:szCs w:val="20"/>
              </w:rPr>
              <w:t>pecify</w:t>
            </w:r>
            <w:r w:rsidR="006F78B4">
              <w:rPr>
                <w:rFonts w:ascii="Arial Narrow" w:hAnsi="Arial Narrow" w:cstheme="minorHAnsi"/>
                <w:b w:val="0"/>
                <w:sz w:val="20"/>
                <w:szCs w:val="20"/>
              </w:rPr>
              <w:t>:</w:t>
            </w:r>
          </w:p>
        </w:tc>
        <w:tc>
          <w:tcPr>
            <w:tcW w:w="1224" w:type="dxa"/>
            <w:vAlign w:val="center"/>
          </w:tcPr>
          <w:p w:rsidRPr="001D0E2E" w:rsidR="00227727" w:rsidP="005A3265" w:rsidRDefault="00227727" w14:paraId="118A4015"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227727" w:rsidP="005A3265" w:rsidRDefault="00227727" w14:paraId="7FC91162"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227727" w:rsidP="005A3265" w:rsidRDefault="00227727" w14:paraId="5FACDFCD"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224" w:type="dxa"/>
            <w:vAlign w:val="center"/>
          </w:tcPr>
          <w:p w:rsidRPr="001D0E2E" w:rsidR="00227727" w:rsidP="005A3265" w:rsidRDefault="00227727" w14:paraId="0612976A"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019" w:type="dxa"/>
            <w:vAlign w:val="center"/>
          </w:tcPr>
          <w:p w:rsidRPr="001D0E2E" w:rsidR="00227727" w:rsidP="005A3265" w:rsidRDefault="00227727" w14:paraId="12476C1E"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c>
          <w:tcPr>
            <w:tcW w:w="1152" w:type="dxa"/>
            <w:vAlign w:val="center"/>
          </w:tcPr>
          <w:p w:rsidRPr="001D0E2E" w:rsidR="00227727" w:rsidP="009B6B29" w:rsidRDefault="00227727" w14:paraId="590B6DA0" w14:textId="77777777">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p>
        </w:tc>
      </w:tr>
    </w:tbl>
    <w:p w:rsidR="00036626" w:rsidP="00790A59" w:rsidRDefault="00036626" w14:paraId="7EEE533A" w14:textId="5F9C0B83"/>
    <w:p w:rsidR="00553398" w:rsidP="00553398" w:rsidRDefault="00553398" w14:paraId="6A3EB048" w14:textId="77777777">
      <w:pPr>
        <w:pStyle w:val="NoSpacing"/>
      </w:pPr>
    </w:p>
    <w:p w:rsidRPr="00B22799" w:rsidR="00553398" w:rsidP="00553398" w:rsidRDefault="00553398" w14:paraId="01FD9F17" w14:textId="77777777">
      <w:pPr>
        <w:pStyle w:val="BodyTextforInlinetextbox"/>
        <w:rPr>
          <w:rFonts w:ascii="Calibri" w:hAnsi="Calibri" w:cs="Calibri"/>
          <w:highlight w:val="yellow"/>
        </w:rPr>
      </w:pPr>
      <w:r>
        <w:rPr>
          <w:noProof/>
        </w:rPr>
        <mc:AlternateContent>
          <mc:Choice Requires="wps">
            <w:drawing>
              <wp:inline distT="0" distB="0" distL="0" distR="0" wp14:anchorId="7C516275" wp14:editId="593B2E8B">
                <wp:extent cx="5939155" cy="603885"/>
                <wp:effectExtent l="0" t="0" r="4445" b="571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603885"/>
                        </a:xfrm>
                        <a:prstGeom prst="rect">
                          <a:avLst/>
                        </a:prstGeom>
                        <a:solidFill>
                          <a:schemeClr val="accent5">
                            <a:lumMod val="20000"/>
                            <a:lumOff val="80000"/>
                          </a:schemeClr>
                        </a:solidFill>
                        <a:ln w="9525">
                          <a:noFill/>
                          <a:miter lim="800000"/>
                          <a:headEnd/>
                          <a:tailEnd/>
                        </a:ln>
                      </wps:spPr>
                      <wps:txbx>
                        <w:txbxContent>
                          <w:p w:rsidRPr="00C64E23" w:rsidR="004F3DA1" w:rsidP="00553398" w:rsidRDefault="004F3DA1" w14:paraId="2BA47AD4" w14:textId="77777777">
                            <w:pPr>
                              <w:pStyle w:val="Heading1"/>
                            </w:pPr>
                            <w:bookmarkStart w:name="_Toc66400185" w:id="14"/>
                            <w:r>
                              <w:t>Interactions with the Department of Education</w:t>
                            </w:r>
                            <w:bookmarkEnd w:id="14"/>
                          </w:p>
                          <w:p w:rsidR="004F3DA1" w:rsidP="00553398" w:rsidRDefault="004F3DA1" w14:paraId="6008D07C" w14:textId="77777777">
                            <w:r>
                              <w:t>Next, I am going to ask you about your interactions with the Department of Education.</w:t>
                            </w:r>
                          </w:p>
                          <w:p w:rsidR="004F3DA1" w:rsidP="00553398" w:rsidRDefault="004F3DA1" w14:paraId="4D330B19" w14:textId="77777777"/>
                        </w:txbxContent>
                      </wps:txbx>
                      <wps:bodyPr rot="0" vert="horz" wrap="square" lIns="91440" tIns="45720" rIns="91440" bIns="45720" anchor="t" anchorCtr="0">
                        <a:noAutofit/>
                      </wps:bodyPr>
                    </wps:wsp>
                  </a:graphicData>
                </a:graphic>
              </wp:inline>
            </w:drawing>
          </mc:Choice>
          <mc:Fallback>
            <w:pict>
              <v:shape id="Text Box 8" style="width:467.65pt;height:47.55pt;visibility:visible;mso-wrap-style:square;mso-left-percent:-10001;mso-top-percent:-10001;mso-position-horizontal:absolute;mso-position-horizontal-relative:char;mso-position-vertical:absolute;mso-position-vertical-relative:line;mso-left-percent:-10001;mso-top-percent:-10001;v-text-anchor:top" o:spid="_x0000_s1035"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" w14:anchorId="7C516275">
                <v:textbox>
                  <w:txbxContent>
                    <w:p w:rsidRPr="00C64E23" w:rsidR="004F3DA1" w:rsidP="00553398" w:rsidRDefault="004F3DA1" w14:paraId="2BA47AD4" w14:textId="77777777">
                      <w:pPr>
                        <w:pStyle w:val="Heading1"/>
                      </w:pPr>
                      <w:bookmarkStart w:name="_Toc66400185" w:id="15"/>
                      <w:r>
                        <w:t>Interactions with the Department of Education</w:t>
                      </w:r>
                      <w:bookmarkEnd w:id="15"/>
                    </w:p>
                    <w:p w:rsidR="004F3DA1" w:rsidP="00553398" w:rsidRDefault="004F3DA1" w14:paraId="6008D07C" w14:textId="77777777">
                      <w:r>
                        <w:t>Next, I am going to ask you about your interactions with the Department of Education.</w:t>
                      </w:r>
                    </w:p>
                    <w:p w:rsidR="004F3DA1" w:rsidP="00553398" w:rsidRDefault="004F3DA1" w14:paraId="4D330B19" w14:textId="77777777"/>
                  </w:txbxContent>
                </v:textbox>
                <w10:anchorlock/>
              </v:shape>
            </w:pict>
          </mc:Fallback>
        </mc:AlternateContent>
      </w:r>
    </w:p>
    <w:p w:rsidRPr="000049E1" w:rsidR="00553398" w:rsidP="00553398" w:rsidRDefault="00553398" w14:paraId="79CCDC2A" w14:textId="77777777">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What type of communication did you have with the Department of Education about the Loan Counseling Experiment?</w:t>
      </w:r>
    </w:p>
    <w:p w:rsidR="00553398" w:rsidP="00553398" w:rsidRDefault="00553398" w14:paraId="43273AE9"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Webinar(s)</w:t>
      </w:r>
    </w:p>
    <w:p w:rsidR="00553398" w:rsidP="00553398" w:rsidRDefault="00553398" w14:paraId="530BCC98"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Reference materials</w:t>
      </w:r>
    </w:p>
    <w:p w:rsidR="00553398" w:rsidP="00553398" w:rsidRDefault="00553398" w14:paraId="06B4B5CB"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Training or guidance for completing the School Survey</w:t>
      </w:r>
    </w:p>
    <w:p w:rsidRPr="00A54D8A" w:rsidR="00553398" w:rsidP="00553398" w:rsidRDefault="00553398" w14:paraId="5DAEE6AA"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Training to use the ESI Reporting Tool</w:t>
      </w:r>
    </w:p>
    <w:p w:rsidR="00553398" w:rsidP="00553398" w:rsidRDefault="00553398" w14:paraId="19D3F142"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Contacted the department with questions</w:t>
      </w:r>
    </w:p>
    <w:p w:rsidR="00553398" w:rsidP="00553398" w:rsidRDefault="00553398" w14:paraId="72DB4139"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Received responses to our questions from the Department</w:t>
      </w:r>
    </w:p>
    <w:p w:rsidR="00553398" w:rsidP="00553398" w:rsidRDefault="00553398" w14:paraId="60621626"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Other. Specify:</w:t>
      </w:r>
    </w:p>
    <w:p w:rsidR="00553398" w:rsidP="00553398" w:rsidRDefault="00553398" w14:paraId="2DF8A61E" w14:textId="77777777">
      <w:pPr>
        <w:pStyle w:val="NoSpacing"/>
      </w:pPr>
    </w:p>
    <w:p w:rsidRPr="000049E1" w:rsidR="00553398" w:rsidP="00553398" w:rsidRDefault="00553398" w14:paraId="37099F78" w14:textId="77777777">
      <w:pPr>
        <w:pStyle w:val="ListParagraph"/>
        <w:numPr>
          <w:ilvl w:val="0"/>
          <w:numId w:val="3"/>
        </w:numPr>
        <w:spacing w:after="120" w:line="240" w:lineRule="auto"/>
        <w:contextualSpacing w:val="0"/>
        <w:rPr>
          <w:rFonts w:ascii="Calibri" w:hAnsi="Calibri" w:eastAsia="Times New Roman" w:cs="Calibri"/>
          <w:b/>
          <w:bCs/>
        </w:rPr>
      </w:pPr>
      <w:r w:rsidRPr="000049E1">
        <w:rPr>
          <w:rFonts w:ascii="Calibri" w:hAnsi="Calibri" w:eastAsia="Times New Roman" w:cs="Calibri"/>
          <w:b/>
          <w:bCs/>
        </w:rPr>
        <w:t>On what topics would more guidance have been helpful?</w:t>
      </w:r>
    </w:p>
    <w:p w:rsidR="00553398" w:rsidP="00553398" w:rsidRDefault="00553398" w14:paraId="07379EE1"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Identifying student loan borrowers who were eligible for additional loan counseling</w:t>
      </w:r>
    </w:p>
    <w:p w:rsidRPr="00A54D8A" w:rsidR="00553398" w:rsidP="00553398" w:rsidRDefault="006F78B4" w14:paraId="7BD6E0DF" w14:textId="4B92AC1D">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Determining which</w:t>
      </w:r>
      <w:r w:rsidR="00553398">
        <w:rPr>
          <w:rFonts w:ascii="Calibri" w:hAnsi="Calibri" w:eastAsia="Times New Roman" w:cs="Calibri"/>
        </w:rPr>
        <w:t xml:space="preserve"> students </w:t>
      </w:r>
      <w:r>
        <w:rPr>
          <w:rFonts w:ascii="Calibri" w:hAnsi="Calibri" w:eastAsia="Times New Roman" w:cs="Calibri"/>
        </w:rPr>
        <w:t>should be required</w:t>
      </w:r>
      <w:r w:rsidR="00553398">
        <w:rPr>
          <w:rFonts w:ascii="Calibri" w:hAnsi="Calibri" w:eastAsia="Times New Roman" w:cs="Calibri"/>
        </w:rPr>
        <w:t xml:space="preserve"> </w:t>
      </w:r>
      <w:r w:rsidR="000463D3">
        <w:rPr>
          <w:rFonts w:ascii="Calibri" w:hAnsi="Calibri" w:eastAsia="Times New Roman" w:cs="Calibri"/>
        </w:rPr>
        <w:t xml:space="preserve">complete </w:t>
      </w:r>
      <w:r w:rsidR="00553398">
        <w:rPr>
          <w:rFonts w:ascii="Calibri" w:hAnsi="Calibri" w:eastAsia="Times New Roman" w:cs="Calibri"/>
        </w:rPr>
        <w:t>additional loan counseling using their social security number</w:t>
      </w:r>
    </w:p>
    <w:p w:rsidR="00553398" w:rsidP="00553398" w:rsidRDefault="00553398" w14:paraId="7D7DC19F"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Available approaches to additional loan counseling</w:t>
      </w:r>
    </w:p>
    <w:p w:rsidR="00553398" w:rsidP="00553398" w:rsidRDefault="00553398" w14:paraId="5C79DF48"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Completing the ESI reporting tool</w:t>
      </w:r>
    </w:p>
    <w:p w:rsidR="00553398" w:rsidP="00553398" w:rsidRDefault="00553398" w14:paraId="4A77A3FF" w14:textId="77777777">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Other. Specify:</w:t>
      </w:r>
    </w:p>
    <w:p w:rsidRPr="00A673E2" w:rsidR="00553398" w:rsidP="00790A59" w:rsidRDefault="00553398" w14:paraId="46781B1E" w14:textId="77777777"/>
    <w:p w:rsidRPr="00A673E2" w:rsidR="002452C6" w:rsidP="00790A59" w:rsidRDefault="001B2667" w14:paraId="4EA9A6AB" w14:textId="1C293244">
      <w:pPr>
        <w:pStyle w:val="BodyTextforInlinetextbox"/>
      </w:pPr>
      <w:r>
        <w:rPr>
          <w:noProof/>
        </w:rPr>
        <mc:AlternateContent>
          <mc:Choice Requires="wps">
            <w:drawing>
              <wp:inline distT="0" distB="0" distL="0" distR="0" wp14:anchorId="0F80122B" wp14:editId="1572C72B">
                <wp:extent cx="5939155" cy="1016000"/>
                <wp:effectExtent l="0" t="0" r="4445"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016000"/>
                        </a:xfrm>
                        <a:prstGeom prst="rect">
                          <a:avLst/>
                        </a:prstGeom>
                        <a:solidFill>
                          <a:schemeClr val="accent5">
                            <a:lumMod val="20000"/>
                            <a:lumOff val="80000"/>
                          </a:schemeClr>
                        </a:solidFill>
                        <a:ln w="9525">
                          <a:noFill/>
                          <a:miter lim="800000"/>
                          <a:headEnd/>
                          <a:tailEnd/>
                        </a:ln>
                      </wps:spPr>
                      <wps:txbx>
                        <w:txbxContent>
                          <w:p w:rsidRPr="00C64E23" w:rsidR="004F3DA1" w:rsidP="00790A59" w:rsidRDefault="004F3DA1" w14:paraId="2DA832E4" w14:textId="77777777">
                            <w:pPr>
                              <w:pStyle w:val="Heading1"/>
                            </w:pPr>
                            <w:bookmarkStart w:name="_Toc66400186" w:id="16"/>
                            <w:r>
                              <w:t>Transition from the F.A.C.T. to the ASLA</w:t>
                            </w:r>
                            <w:bookmarkEnd w:id="16"/>
                          </w:p>
                          <w:p w:rsidR="004F3DA1" w:rsidP="00A673E2" w:rsidRDefault="004F3DA1" w14:paraId="28B51950" w14:textId="77777777">
                            <w:r>
                              <w:t>As you have likely heard, the Department of Education will be retiring the Financial Awareness Counseling Tool (F.A.C.T.) and implementing the Annual Student Loan Acknowledgement (ASLA). In this section I’m going to ask about how your institution will transition from the FACT to the ASLA.</w:t>
                            </w:r>
                          </w:p>
                          <w:p w:rsidR="004F3DA1" w:rsidP="002452C6" w:rsidRDefault="004F3DA1" w14:paraId="73CCCE97" w14:textId="77777777"/>
                        </w:txbxContent>
                      </wps:txbx>
                      <wps:bodyPr rot="0" vert="horz" wrap="square" lIns="91440" tIns="45720" rIns="91440" bIns="45720" anchor="t" anchorCtr="0">
                        <a:noAutofit/>
                      </wps:bodyPr>
                    </wps:wsp>
                  </a:graphicData>
                </a:graphic>
              </wp:inline>
            </w:drawing>
          </mc:Choice>
          <mc:Fallback>
            <w:pict>
              <v:shape id="Text Box 9" style="width:467.65pt;height:80pt;visibility:visible;mso-wrap-style:square;mso-left-percent:-10001;mso-top-percent:-10001;mso-position-horizontal:absolute;mso-position-horizontal-relative:char;mso-position-vertical:absolute;mso-position-vertical-relative:line;mso-left-percent:-10001;mso-top-percent:-10001;v-text-anchor:top" o:spid="_x0000_s1036"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" w14:anchorId="0F80122B">
                <v:textbox>
                  <w:txbxContent>
                    <w:p w:rsidRPr="00C64E23" w:rsidR="004F3DA1" w:rsidP="00790A59" w:rsidRDefault="004F3DA1" w14:paraId="2DA832E4" w14:textId="77777777">
                      <w:pPr>
                        <w:pStyle w:val="Heading1"/>
                      </w:pPr>
                      <w:bookmarkStart w:name="_Toc66400186" w:id="17"/>
                      <w:r>
                        <w:t>Transition from the F.A.C.T. to the ASLA</w:t>
                      </w:r>
                      <w:bookmarkEnd w:id="17"/>
                    </w:p>
                    <w:p w:rsidR="004F3DA1" w:rsidP="00A673E2" w:rsidRDefault="004F3DA1" w14:paraId="28B51950" w14:textId="77777777">
                      <w:r>
                        <w:t>As you have likely heard, the Department of Education will be retiring the Financial Awareness Counseling Tool (F.A.C.T.) and implementing the Annual Student Loan Acknowledgement (ASLA). In this section I’m going to ask about how your institution will transition from the FACT to the ASLA.</w:t>
                      </w:r>
                    </w:p>
                    <w:p w:rsidR="004F3DA1" w:rsidP="002452C6" w:rsidRDefault="004F3DA1" w14:paraId="73CCCE97" w14:textId="77777777"/>
                  </w:txbxContent>
                </v:textbox>
                <w10:anchorlock/>
              </v:shape>
            </w:pict>
          </mc:Fallback>
        </mc:AlternateContent>
      </w:r>
    </w:p>
    <w:p w:rsidRPr="000716B4" w:rsidR="00F85E58" w:rsidP="000716B4" w:rsidRDefault="00F85E58" w14:paraId="0604E180" w14:textId="7AE6C1E5">
      <w:pPr>
        <w:pStyle w:val="ListParagraph"/>
        <w:numPr>
          <w:ilvl w:val="0"/>
          <w:numId w:val="3"/>
        </w:numPr>
        <w:spacing w:after="120" w:line="240" w:lineRule="auto"/>
        <w:contextualSpacing w:val="0"/>
        <w:rPr>
          <w:rFonts w:ascii="Calibri" w:hAnsi="Calibri" w:eastAsia="Times New Roman" w:cs="Calibri"/>
          <w:b/>
          <w:bCs/>
        </w:rPr>
      </w:pPr>
      <w:r w:rsidRPr="000716B4">
        <w:rPr>
          <w:rFonts w:ascii="Calibri" w:hAnsi="Calibri" w:eastAsia="Times New Roman" w:cs="Calibri"/>
          <w:b/>
          <w:bCs/>
        </w:rPr>
        <w:lastRenderedPageBreak/>
        <w:t>What will you use for entrance and exit counseling once the F</w:t>
      </w:r>
      <w:r w:rsidRPr="000716B4" w:rsidR="000716B4">
        <w:rPr>
          <w:rFonts w:ascii="Calibri" w:hAnsi="Calibri" w:eastAsia="Times New Roman" w:cs="Calibri"/>
          <w:b/>
          <w:bCs/>
        </w:rPr>
        <w:t>.</w:t>
      </w:r>
      <w:r w:rsidRPr="000716B4">
        <w:rPr>
          <w:rFonts w:ascii="Calibri" w:hAnsi="Calibri" w:eastAsia="Times New Roman" w:cs="Calibri"/>
          <w:b/>
          <w:bCs/>
        </w:rPr>
        <w:t>A</w:t>
      </w:r>
      <w:r w:rsidRPr="000716B4" w:rsidR="000716B4">
        <w:rPr>
          <w:rFonts w:ascii="Calibri" w:hAnsi="Calibri" w:eastAsia="Times New Roman" w:cs="Calibri"/>
          <w:b/>
          <w:bCs/>
        </w:rPr>
        <w:t>.</w:t>
      </w:r>
      <w:r w:rsidRPr="000716B4">
        <w:rPr>
          <w:rFonts w:ascii="Calibri" w:hAnsi="Calibri" w:eastAsia="Times New Roman" w:cs="Calibri"/>
          <w:b/>
          <w:bCs/>
        </w:rPr>
        <w:t>C</w:t>
      </w:r>
      <w:r w:rsidRPr="000716B4" w:rsidR="000716B4">
        <w:rPr>
          <w:rFonts w:ascii="Calibri" w:hAnsi="Calibri" w:eastAsia="Times New Roman" w:cs="Calibri"/>
          <w:b/>
          <w:bCs/>
        </w:rPr>
        <w:t>.</w:t>
      </w:r>
      <w:r w:rsidRPr="000716B4">
        <w:rPr>
          <w:rFonts w:ascii="Calibri" w:hAnsi="Calibri" w:eastAsia="Times New Roman" w:cs="Calibri"/>
          <w:b/>
          <w:bCs/>
        </w:rPr>
        <w:t>T</w:t>
      </w:r>
      <w:r w:rsidRPr="000716B4" w:rsidR="000716B4">
        <w:rPr>
          <w:rFonts w:ascii="Calibri" w:hAnsi="Calibri" w:eastAsia="Times New Roman" w:cs="Calibri"/>
          <w:b/>
          <w:bCs/>
        </w:rPr>
        <w:t>.</w:t>
      </w:r>
      <w:r w:rsidRPr="000716B4">
        <w:rPr>
          <w:rFonts w:ascii="Calibri" w:hAnsi="Calibri" w:eastAsia="Times New Roman" w:cs="Calibri"/>
          <w:b/>
          <w:bCs/>
        </w:rPr>
        <w:t xml:space="preserve"> is retired?</w:t>
      </w:r>
    </w:p>
    <w:p w:rsidR="00F85E58" w:rsidP="000716B4" w:rsidRDefault="00F85E58" w14:paraId="276FA659" w14:textId="796E85E1">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We will use ASLA only.</w:t>
      </w:r>
    </w:p>
    <w:p w:rsidR="00F85E58" w:rsidP="000716B4" w:rsidRDefault="00F85E58" w14:paraId="1BF5EC9C" w14:textId="2EAD5E58">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We will use ASLA and continue to use the loan counseling approach used for the experiment.</w:t>
      </w:r>
    </w:p>
    <w:p w:rsidR="005857FC" w:rsidP="000716B4" w:rsidRDefault="005857FC" w14:paraId="51BC7DA4" w14:textId="1ED3D8F8">
      <w:pPr>
        <w:pStyle w:val="ListParagraph"/>
        <w:numPr>
          <w:ilvl w:val="2"/>
          <w:numId w:val="3"/>
        </w:numPr>
        <w:spacing w:after="0" w:line="240" w:lineRule="auto"/>
        <w:ind w:left="1080" w:hanging="360"/>
        <w:rPr>
          <w:rFonts w:ascii="Calibri" w:hAnsi="Calibri" w:eastAsia="Times New Roman" w:cs="Calibri"/>
        </w:rPr>
      </w:pPr>
      <w:r>
        <w:rPr>
          <w:rFonts w:ascii="Calibri" w:hAnsi="Calibri" w:eastAsia="Times New Roman" w:cs="Calibri"/>
        </w:rPr>
        <w:t>We will use ASLA combined with another loan counseling approach (not used in the experiment).</w:t>
      </w:r>
    </w:p>
    <w:p w:rsidR="00F85E58" w:rsidP="000716B4" w:rsidRDefault="000716B4" w14:paraId="0A8CDDB9" w14:textId="08614ECA">
      <w:pPr>
        <w:pStyle w:val="ListParagraph"/>
        <w:numPr>
          <w:ilvl w:val="2"/>
          <w:numId w:val="3"/>
        </w:numPr>
        <w:spacing w:after="120" w:line="240" w:lineRule="auto"/>
        <w:ind w:left="1080" w:hanging="360"/>
        <w:contextualSpacing w:val="0"/>
        <w:rPr>
          <w:rFonts w:ascii="Calibri" w:hAnsi="Calibri" w:eastAsia="Times New Roman" w:cs="Calibri"/>
        </w:rPr>
      </w:pPr>
      <w:r>
        <w:rPr>
          <w:rFonts w:ascii="Calibri" w:hAnsi="Calibri" w:eastAsia="Times New Roman" w:cs="Calibri"/>
        </w:rPr>
        <w:t>Other. Specify:</w:t>
      </w:r>
    </w:p>
    <w:p w:rsidRPr="00036626" w:rsidR="00F85E58" w:rsidP="00036626" w:rsidRDefault="00F85E58" w14:paraId="409604F8" w14:textId="7EA45D92">
      <w:pPr>
        <w:pStyle w:val="ListParagraph"/>
        <w:numPr>
          <w:ilvl w:val="0"/>
          <w:numId w:val="3"/>
        </w:numPr>
        <w:spacing w:after="120" w:line="240" w:lineRule="auto"/>
        <w:contextualSpacing w:val="0"/>
        <w:rPr>
          <w:rFonts w:ascii="Calibri" w:hAnsi="Calibri" w:eastAsia="Times New Roman" w:cs="Calibri"/>
          <w:b/>
          <w:bCs/>
        </w:rPr>
      </w:pPr>
      <w:r w:rsidRPr="00036626">
        <w:rPr>
          <w:rFonts w:ascii="Calibri" w:hAnsi="Calibri" w:eastAsia="Times New Roman" w:cs="Calibri"/>
          <w:b/>
          <w:bCs/>
        </w:rPr>
        <w:t xml:space="preserve">What are the pros and cons of </w:t>
      </w:r>
      <w:r w:rsidR="0044147C">
        <w:rPr>
          <w:rFonts w:ascii="Calibri" w:hAnsi="Calibri" w:eastAsia="Times New Roman" w:cs="Calibri"/>
          <w:b/>
          <w:bCs/>
        </w:rPr>
        <w:t>ASLA compared to the F.A.C.T.</w:t>
      </w:r>
      <w:r w:rsidR="000463D3">
        <w:rPr>
          <w:rFonts w:ascii="Calibri" w:hAnsi="Calibri" w:eastAsia="Times New Roman" w:cs="Calibri"/>
          <w:b/>
          <w:bCs/>
        </w:rPr>
        <w:t xml:space="preserve"> in terms providing information to students that is likely to help them make financially sound borrowing decisions</w:t>
      </w:r>
      <w:r w:rsidRPr="00036626">
        <w:rPr>
          <w:rFonts w:ascii="Calibri" w:hAnsi="Calibri" w:eastAsia="Times New Roman" w:cs="Calibri"/>
          <w:b/>
          <w:bCs/>
        </w:rPr>
        <w:t>?</w:t>
      </w:r>
    </w:p>
    <w:tbl>
      <w:tblPr>
        <w:tblStyle w:val="GridTable4-Accent1"/>
        <w:tblW w:w="9319" w:type="dxa"/>
        <w:tblLook w:val="04A0" w:firstRow="1" w:lastRow="0" w:firstColumn="1" w:lastColumn="0" w:noHBand="0" w:noVBand="1"/>
      </w:tblPr>
      <w:tblGrid>
        <w:gridCol w:w="5575"/>
        <w:gridCol w:w="1872"/>
        <w:gridCol w:w="1872"/>
      </w:tblGrid>
      <w:tr w:rsidR="000716B4" w:rsidTr="007254FA" w14:paraId="54B4DC8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75" w:type="dxa"/>
          </w:tcPr>
          <w:p w:rsidRPr="007C053D" w:rsidR="000716B4" w:rsidP="00801643" w:rsidRDefault="000716B4" w14:paraId="63D30660" w14:textId="77777777">
            <w:pPr>
              <w:rPr>
                <w:b w:val="0"/>
              </w:rPr>
            </w:pPr>
          </w:p>
        </w:tc>
        <w:tc>
          <w:tcPr>
            <w:tcW w:w="1872" w:type="dxa"/>
            <w:vAlign w:val="center"/>
          </w:tcPr>
          <w:p w:rsidRPr="00C6545B" w:rsidR="000716B4" w:rsidP="00801643" w:rsidRDefault="000716B4" w14:paraId="31A88996" w14:textId="243B2924">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ASLA</w:t>
            </w:r>
          </w:p>
        </w:tc>
        <w:tc>
          <w:tcPr>
            <w:tcW w:w="1872" w:type="dxa"/>
            <w:vAlign w:val="center"/>
          </w:tcPr>
          <w:p w:rsidRPr="00C6545B" w:rsidR="000716B4" w:rsidP="00801643" w:rsidRDefault="000716B4" w14:paraId="29B30ADF" w14:textId="7E5C53F1">
            <w:pPr>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F.A.C.T.</w:t>
            </w:r>
          </w:p>
        </w:tc>
      </w:tr>
      <w:tr w:rsidRPr="00C6545B" w:rsidR="000716B4" w:rsidTr="007254FA" w14:paraId="2B92D7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shd w:val="clear" w:color="auto" w:fill="D0CECE" w:themeFill="background2" w:themeFillShade="E6"/>
          </w:tcPr>
          <w:p w:rsidRPr="000716B4" w:rsidR="000716B4" w:rsidP="00801643" w:rsidRDefault="000716B4" w14:paraId="3411955E" w14:textId="2449BDB0">
            <w:pPr>
              <w:rPr>
                <w:rFonts w:ascii="Arial Narrow" w:hAnsi="Arial Narrow" w:eastAsia="Times New Roman" w:cs="Times New Roman"/>
                <w:bCs w:val="0"/>
                <w:sz w:val="20"/>
                <w:szCs w:val="20"/>
              </w:rPr>
            </w:pPr>
            <w:r w:rsidRPr="000716B4">
              <w:rPr>
                <w:rFonts w:ascii="Arial Narrow" w:hAnsi="Arial Narrow" w:eastAsia="Times New Roman" w:cs="Times New Roman"/>
                <w:bCs w:val="0"/>
                <w:sz w:val="20"/>
                <w:szCs w:val="20"/>
              </w:rPr>
              <w:t>PROS</w:t>
            </w:r>
          </w:p>
        </w:tc>
        <w:tc>
          <w:tcPr>
            <w:tcW w:w="1872" w:type="dxa"/>
            <w:shd w:val="clear" w:color="auto" w:fill="D0CECE" w:themeFill="background2" w:themeFillShade="E6"/>
          </w:tcPr>
          <w:p w:rsidR="000716B4" w:rsidP="00801643" w:rsidRDefault="000716B4" w14:paraId="219C039D"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1872" w:type="dxa"/>
            <w:shd w:val="clear" w:color="auto" w:fill="D0CECE" w:themeFill="background2" w:themeFillShade="E6"/>
          </w:tcPr>
          <w:p w:rsidR="000716B4" w:rsidP="00801643" w:rsidRDefault="000716B4" w14:paraId="794372AA"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Pr="00C6545B" w:rsidR="000716B4" w:rsidTr="007254FA" w14:paraId="367263E7" w14:textId="77777777">
        <w:tc>
          <w:tcPr>
            <w:cnfStyle w:val="001000000000" w:firstRow="0" w:lastRow="0" w:firstColumn="1" w:lastColumn="0" w:oddVBand="0" w:evenVBand="0" w:oddHBand="0" w:evenHBand="0" w:firstRowFirstColumn="0" w:firstRowLastColumn="0" w:lastRowFirstColumn="0" w:lastRowLastColumn="0"/>
            <w:tcW w:w="5575" w:type="dxa"/>
          </w:tcPr>
          <w:p w:rsidRPr="00C6545B" w:rsidR="000716B4" w:rsidP="00801643" w:rsidRDefault="000716B4" w14:paraId="397C5CB7" w14:textId="074126E7">
            <w:pPr>
              <w:rPr>
                <w:rFonts w:ascii="Arial Narrow" w:hAnsi="Arial Narrow" w:eastAsia="Times New Roman" w:cs="Times New Roman"/>
                <w:b w:val="0"/>
                <w:sz w:val="20"/>
                <w:szCs w:val="20"/>
              </w:rPr>
            </w:pPr>
            <w:r>
              <w:rPr>
                <w:rFonts w:ascii="Arial Narrow" w:hAnsi="Arial Narrow" w:eastAsia="Times New Roman" w:cs="Times New Roman"/>
                <w:b w:val="0"/>
                <w:sz w:val="20"/>
                <w:szCs w:val="20"/>
              </w:rPr>
              <w:t xml:space="preserve">Tailored to first time </w:t>
            </w:r>
            <w:r w:rsidR="00640ECE">
              <w:rPr>
                <w:rFonts w:ascii="Arial Narrow" w:hAnsi="Arial Narrow" w:eastAsia="Times New Roman" w:cs="Times New Roman"/>
                <w:b w:val="0"/>
                <w:sz w:val="20"/>
                <w:szCs w:val="20"/>
              </w:rPr>
              <w:t>borrowers versus</w:t>
            </w:r>
            <w:r>
              <w:rPr>
                <w:rFonts w:ascii="Arial Narrow" w:hAnsi="Arial Narrow" w:eastAsia="Times New Roman" w:cs="Times New Roman"/>
                <w:b w:val="0"/>
                <w:sz w:val="20"/>
                <w:szCs w:val="20"/>
              </w:rPr>
              <w:t xml:space="preserve"> current loan borrowers</w:t>
            </w:r>
          </w:p>
        </w:tc>
        <w:tc>
          <w:tcPr>
            <w:tcW w:w="1872" w:type="dxa"/>
            <w:vAlign w:val="center"/>
          </w:tcPr>
          <w:p w:rsidRPr="00C6545B" w:rsidR="000716B4" w:rsidP="00640ECE" w:rsidRDefault="000716B4" w14:paraId="72FDAB20"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Pr="00C6545B" w:rsidR="000716B4" w:rsidP="00640ECE" w:rsidRDefault="000716B4" w14:paraId="089AD1E1"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640ECE" w:rsidTr="007254FA" w14:paraId="78C07A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Pr>
          <w:p w:rsidR="00640ECE" w:rsidP="00640ECE" w:rsidRDefault="00640ECE" w14:paraId="104EFD39" w14:textId="496C76A9">
            <w:pPr>
              <w:rPr>
                <w:rFonts w:ascii="Arial Narrow" w:hAnsi="Arial Narrow" w:eastAsia="Times New Roman" w:cstheme="minorHAnsi"/>
                <w:b w:val="0"/>
                <w:sz w:val="20"/>
                <w:szCs w:val="20"/>
              </w:rPr>
            </w:pPr>
            <w:r>
              <w:rPr>
                <w:rFonts w:ascii="Arial Narrow" w:hAnsi="Arial Narrow" w:eastAsia="Times New Roman" w:cstheme="minorHAnsi"/>
                <w:b w:val="0"/>
                <w:sz w:val="20"/>
                <w:szCs w:val="20"/>
              </w:rPr>
              <w:t>Presents general summary information about average costs and borrowing at our school (total estimated student loan debt, estimated monthly payments, and graduation rates)</w:t>
            </w:r>
          </w:p>
        </w:tc>
        <w:tc>
          <w:tcPr>
            <w:tcW w:w="1872" w:type="dxa"/>
            <w:vAlign w:val="center"/>
          </w:tcPr>
          <w:p w:rsidR="00640ECE" w:rsidP="00640ECE" w:rsidRDefault="00640ECE" w14:paraId="415540CF" w14:textId="0E065C2A">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640ECE" w:rsidP="00640ECE" w:rsidRDefault="00640ECE" w14:paraId="7EA41B83" w14:textId="250A6A96">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0716B4" w:rsidTr="007254FA" w14:paraId="698FB229" w14:textId="77777777">
        <w:tc>
          <w:tcPr>
            <w:cnfStyle w:val="001000000000" w:firstRow="0" w:lastRow="0" w:firstColumn="1" w:lastColumn="0" w:oddVBand="0" w:evenVBand="0" w:oddHBand="0" w:evenHBand="0" w:firstRowFirstColumn="0" w:firstRowLastColumn="0" w:lastRowFirstColumn="0" w:lastRowLastColumn="0"/>
            <w:tcW w:w="5575" w:type="dxa"/>
          </w:tcPr>
          <w:p w:rsidRPr="00731E56" w:rsidR="000716B4" w:rsidP="00801643" w:rsidRDefault="00640ECE" w14:paraId="5D6F737A" w14:textId="212603AE">
            <w:pPr>
              <w:rPr>
                <w:rFonts w:ascii="Arial Narrow" w:hAnsi="Arial Narrow" w:eastAsia="Times New Roman" w:cstheme="minorHAnsi"/>
                <w:b w:val="0"/>
                <w:sz w:val="20"/>
                <w:szCs w:val="20"/>
              </w:rPr>
            </w:pPr>
            <w:r>
              <w:rPr>
                <w:rFonts w:ascii="Arial Narrow" w:hAnsi="Arial Narrow" w:eastAsia="Times New Roman" w:cstheme="minorHAnsi"/>
                <w:b w:val="0"/>
                <w:sz w:val="20"/>
                <w:szCs w:val="20"/>
              </w:rPr>
              <w:t>Provides general financial literacy information about borrowing student loans</w:t>
            </w:r>
          </w:p>
        </w:tc>
        <w:tc>
          <w:tcPr>
            <w:tcW w:w="1872" w:type="dxa"/>
            <w:vAlign w:val="center"/>
          </w:tcPr>
          <w:p w:rsidRPr="00731E56" w:rsidR="000716B4" w:rsidP="00640ECE" w:rsidRDefault="000716B4" w14:paraId="17ADF201"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rPr>
              <w:sym w:font="Wingdings" w:char="F071"/>
            </w:r>
          </w:p>
        </w:tc>
        <w:tc>
          <w:tcPr>
            <w:tcW w:w="1872" w:type="dxa"/>
            <w:vAlign w:val="center"/>
          </w:tcPr>
          <w:p w:rsidRPr="00C6545B" w:rsidR="000716B4" w:rsidP="00640ECE" w:rsidRDefault="000716B4" w14:paraId="0729CC4F"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0716B4" w:rsidTr="007254FA" w14:paraId="531DAF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Pr>
          <w:p w:rsidRPr="00C6545B" w:rsidR="000716B4" w:rsidP="00801643" w:rsidRDefault="00640ECE" w14:paraId="48B2C954" w14:textId="0E19FA1C">
            <w:pPr>
              <w:pStyle w:val="BodyText"/>
              <w:spacing w:after="0"/>
              <w:rPr>
                <w:rFonts w:ascii="Arial Narrow" w:hAnsi="Arial Narrow"/>
                <w:b w:val="0"/>
                <w:sz w:val="20"/>
              </w:rPr>
            </w:pPr>
            <w:r>
              <w:rPr>
                <w:rFonts w:ascii="Arial Narrow" w:hAnsi="Arial Narrow"/>
                <w:b w:val="0"/>
                <w:sz w:val="20"/>
              </w:rPr>
              <w:t>Presents details on individual student’s borrowing (loan history, outstanding balance, estimated monthly payment based on current balance, and loan limit information)</w:t>
            </w:r>
          </w:p>
        </w:tc>
        <w:tc>
          <w:tcPr>
            <w:tcW w:w="1872" w:type="dxa"/>
            <w:vAlign w:val="center"/>
          </w:tcPr>
          <w:p w:rsidRPr="00C6545B" w:rsidR="000716B4" w:rsidP="00640ECE" w:rsidRDefault="000716B4" w14:paraId="0DE26DB7"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872" w:type="dxa"/>
            <w:vAlign w:val="center"/>
          </w:tcPr>
          <w:p w:rsidRPr="00C6545B" w:rsidR="000716B4" w:rsidP="00640ECE" w:rsidRDefault="000716B4" w14:paraId="4297C2EC"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0716B4" w:rsidTr="007254FA" w14:paraId="0A2C94A0" w14:textId="77777777">
        <w:tc>
          <w:tcPr>
            <w:cnfStyle w:val="001000000000" w:firstRow="0" w:lastRow="0" w:firstColumn="1" w:lastColumn="0" w:oddVBand="0" w:evenVBand="0" w:oddHBand="0" w:evenHBand="0" w:firstRowFirstColumn="0" w:firstRowLastColumn="0" w:lastRowFirstColumn="0" w:lastRowLastColumn="0"/>
            <w:tcW w:w="5575" w:type="dxa"/>
          </w:tcPr>
          <w:p w:rsidRPr="00C64E23" w:rsidR="000716B4" w:rsidP="000716B4" w:rsidRDefault="000716B4" w14:paraId="591ACB6D" w14:textId="1057EB49">
            <w:pPr>
              <w:pStyle w:val="BodyText"/>
              <w:spacing w:after="0"/>
              <w:rPr>
                <w:rFonts w:ascii="Arial Narrow" w:hAnsi="Arial Narrow" w:cstheme="minorHAnsi"/>
                <w:b w:val="0"/>
                <w:bCs w:val="0"/>
                <w:sz w:val="20"/>
              </w:rPr>
            </w:pPr>
            <w:r>
              <w:rPr>
                <w:rFonts w:ascii="Arial Narrow" w:hAnsi="Arial Narrow" w:cstheme="minorHAnsi"/>
                <w:b w:val="0"/>
                <w:sz w:val="20"/>
              </w:rPr>
              <w:t>Duration of counseling</w:t>
            </w:r>
          </w:p>
        </w:tc>
        <w:tc>
          <w:tcPr>
            <w:tcW w:w="1872" w:type="dxa"/>
            <w:vAlign w:val="center"/>
          </w:tcPr>
          <w:p w:rsidRPr="00C6545B" w:rsidR="000716B4" w:rsidP="00640ECE" w:rsidRDefault="000716B4" w14:paraId="73FAF15B"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c>
          <w:tcPr>
            <w:tcW w:w="1872" w:type="dxa"/>
            <w:vAlign w:val="center"/>
          </w:tcPr>
          <w:p w:rsidRPr="00C6545B" w:rsidR="000716B4" w:rsidP="00640ECE" w:rsidRDefault="000716B4" w14:paraId="7D0A2B50" w14:textId="7777777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2"/>
              </w:rPr>
            </w:pPr>
            <w:r>
              <w:rPr>
                <w:rFonts w:ascii="Arial Narrow" w:hAnsi="Arial Narrow"/>
              </w:rPr>
              <w:sym w:font="Wingdings" w:char="F071"/>
            </w:r>
          </w:p>
        </w:tc>
      </w:tr>
      <w:tr w:rsidRPr="00C6545B" w:rsidR="00285C67" w:rsidTr="007254FA" w14:paraId="37DAC3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Pr>
          <w:p w:rsidR="00285C67" w:rsidP="00285C67" w:rsidRDefault="00285C67" w14:paraId="64529698" w14:textId="709AA51C">
            <w:pPr>
              <w:pStyle w:val="BodyText"/>
              <w:spacing w:after="0"/>
              <w:rPr>
                <w:rFonts w:ascii="Arial Narrow" w:hAnsi="Arial Narrow" w:cstheme="minorHAnsi"/>
                <w:sz w:val="20"/>
              </w:rPr>
            </w:pPr>
            <w:r w:rsidRPr="00245476">
              <w:rPr>
                <w:rFonts w:ascii="Arial Narrow" w:hAnsi="Arial Narrow" w:cstheme="minorHAnsi"/>
                <w:b w:val="0"/>
                <w:sz w:val="20"/>
              </w:rPr>
              <w:t>Frequency of when it is offered</w:t>
            </w:r>
          </w:p>
        </w:tc>
        <w:tc>
          <w:tcPr>
            <w:tcW w:w="1872" w:type="dxa"/>
            <w:vAlign w:val="center"/>
          </w:tcPr>
          <w:p w:rsidR="00285C67" w:rsidP="00285C67" w:rsidRDefault="00285C67" w14:paraId="4F682101" w14:textId="67B0B45B">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285C67" w:rsidP="00285C67" w:rsidRDefault="00285C67" w14:paraId="68C710C2" w14:textId="0103FD86">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285C67" w:rsidTr="007254FA" w14:paraId="14DA90F3" w14:textId="77777777">
        <w:tc>
          <w:tcPr>
            <w:cnfStyle w:val="001000000000" w:firstRow="0" w:lastRow="0" w:firstColumn="1" w:lastColumn="0" w:oddVBand="0" w:evenVBand="0" w:oddHBand="0" w:evenHBand="0" w:firstRowFirstColumn="0" w:firstRowLastColumn="0" w:lastRowFirstColumn="0" w:lastRowLastColumn="0"/>
            <w:tcW w:w="5575" w:type="dxa"/>
          </w:tcPr>
          <w:p w:rsidR="00285C67" w:rsidP="00285C67" w:rsidRDefault="00285C67" w14:paraId="45A10464" w14:textId="6F4F8752">
            <w:pPr>
              <w:pStyle w:val="BodyText"/>
              <w:spacing w:after="0"/>
              <w:rPr>
                <w:rFonts w:ascii="Arial Narrow" w:hAnsi="Arial Narrow" w:cstheme="minorHAnsi"/>
                <w:b w:val="0"/>
                <w:sz w:val="20"/>
              </w:rPr>
            </w:pPr>
            <w:r>
              <w:rPr>
                <w:rFonts w:ascii="Arial Narrow" w:hAnsi="Arial Narrow" w:cstheme="minorHAnsi"/>
                <w:b w:val="0"/>
                <w:sz w:val="20"/>
              </w:rPr>
              <w:t>Other. Specify:</w:t>
            </w:r>
          </w:p>
        </w:tc>
        <w:tc>
          <w:tcPr>
            <w:tcW w:w="1872" w:type="dxa"/>
            <w:vAlign w:val="center"/>
          </w:tcPr>
          <w:p w:rsidR="00285C67" w:rsidP="00285C67" w:rsidRDefault="00285C67" w14:paraId="4D324944" w14:textId="24B701B5">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285C67" w:rsidP="00285C67" w:rsidRDefault="00285C67" w14:paraId="1D31A6D9" w14:textId="1BC94151">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285C67" w:rsidTr="007254FA" w14:paraId="6CE202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shd w:val="clear" w:color="auto" w:fill="D0CECE" w:themeFill="background2" w:themeFillShade="E6"/>
          </w:tcPr>
          <w:p w:rsidRPr="00640ECE" w:rsidR="00285C67" w:rsidP="00285C67" w:rsidRDefault="00285C67" w14:paraId="57056771" w14:textId="36800586">
            <w:pPr>
              <w:pStyle w:val="BodyText"/>
              <w:spacing w:after="0"/>
              <w:rPr>
                <w:rFonts w:ascii="Arial Narrow" w:hAnsi="Arial Narrow" w:cstheme="minorHAnsi"/>
                <w:bCs w:val="0"/>
                <w:sz w:val="20"/>
              </w:rPr>
            </w:pPr>
            <w:r w:rsidRPr="00640ECE">
              <w:rPr>
                <w:rFonts w:ascii="Arial Narrow" w:hAnsi="Arial Narrow" w:cstheme="minorHAnsi"/>
                <w:bCs w:val="0"/>
                <w:sz w:val="20"/>
              </w:rPr>
              <w:t>CONS</w:t>
            </w:r>
          </w:p>
        </w:tc>
        <w:tc>
          <w:tcPr>
            <w:tcW w:w="1872" w:type="dxa"/>
            <w:shd w:val="clear" w:color="auto" w:fill="D0CECE" w:themeFill="background2" w:themeFillShade="E6"/>
            <w:vAlign w:val="center"/>
          </w:tcPr>
          <w:p w:rsidR="00285C67" w:rsidP="00285C67" w:rsidRDefault="00285C67" w14:paraId="055E4F51"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1872" w:type="dxa"/>
            <w:shd w:val="clear" w:color="auto" w:fill="D0CECE" w:themeFill="background2" w:themeFillShade="E6"/>
            <w:vAlign w:val="center"/>
          </w:tcPr>
          <w:p w:rsidR="00285C67" w:rsidP="00285C67" w:rsidRDefault="00285C67" w14:paraId="0E15942C" w14:textId="7777777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Pr="00C6545B" w:rsidR="00285C67" w:rsidTr="007254FA" w14:paraId="7AC3E6D0" w14:textId="77777777">
        <w:tc>
          <w:tcPr>
            <w:cnfStyle w:val="001000000000" w:firstRow="0" w:lastRow="0" w:firstColumn="1" w:lastColumn="0" w:oddVBand="0" w:evenVBand="0" w:oddHBand="0" w:evenHBand="0" w:firstRowFirstColumn="0" w:firstRowLastColumn="0" w:lastRowFirstColumn="0" w:lastRowLastColumn="0"/>
            <w:tcW w:w="5575" w:type="dxa"/>
          </w:tcPr>
          <w:p w:rsidR="00285C67" w:rsidP="00285C67" w:rsidRDefault="00285C67" w14:paraId="35DAE5D3" w14:textId="25A19F19">
            <w:pPr>
              <w:pStyle w:val="BodyText"/>
              <w:spacing w:after="0"/>
              <w:rPr>
                <w:rFonts w:ascii="Arial Narrow" w:hAnsi="Arial Narrow" w:cstheme="minorHAnsi"/>
                <w:b w:val="0"/>
                <w:sz w:val="20"/>
              </w:rPr>
            </w:pPr>
            <w:r>
              <w:rPr>
                <w:rFonts w:ascii="Arial Narrow" w:hAnsi="Arial Narrow" w:cstheme="minorHAnsi"/>
                <w:b w:val="0"/>
                <w:sz w:val="20"/>
              </w:rPr>
              <w:t>Does not differentiate between first-time and current loan borrowers</w:t>
            </w:r>
          </w:p>
        </w:tc>
        <w:tc>
          <w:tcPr>
            <w:tcW w:w="1872" w:type="dxa"/>
            <w:vAlign w:val="center"/>
          </w:tcPr>
          <w:p w:rsidR="00285C67" w:rsidP="00285C67" w:rsidRDefault="00285C67" w14:paraId="29AFA55F" w14:textId="1B621BBA">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285C67" w:rsidP="00285C67" w:rsidRDefault="00285C67" w14:paraId="5267FF8F" w14:textId="1DCE6007">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285C67" w:rsidTr="007254FA" w14:paraId="5EA3FB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Pr>
          <w:p w:rsidR="00285C67" w:rsidP="00285C67" w:rsidRDefault="00285C67" w14:paraId="6AF816F2" w14:textId="5BC09C27">
            <w:pPr>
              <w:pStyle w:val="BodyText"/>
              <w:spacing w:after="0"/>
              <w:rPr>
                <w:rFonts w:ascii="Arial Narrow" w:hAnsi="Arial Narrow" w:cstheme="minorHAnsi"/>
                <w:b w:val="0"/>
                <w:sz w:val="20"/>
              </w:rPr>
            </w:pPr>
            <w:r>
              <w:rPr>
                <w:rFonts w:ascii="Arial Narrow" w:hAnsi="Arial Narrow" w:cstheme="minorHAnsi"/>
                <w:b w:val="0"/>
                <w:sz w:val="20"/>
              </w:rPr>
              <w:t>Does not provide summary information about average costs and borrowing at our school</w:t>
            </w:r>
          </w:p>
        </w:tc>
        <w:tc>
          <w:tcPr>
            <w:tcW w:w="1872" w:type="dxa"/>
            <w:vAlign w:val="center"/>
          </w:tcPr>
          <w:p w:rsidR="00285C67" w:rsidP="00285C67" w:rsidRDefault="00285C67" w14:paraId="4A95202C" w14:textId="11469B87">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285C67" w:rsidP="00285C67" w:rsidRDefault="00285C67" w14:paraId="5600254E" w14:textId="5CC9393F">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285C67" w:rsidTr="007254FA" w14:paraId="2929631E" w14:textId="77777777">
        <w:tc>
          <w:tcPr>
            <w:cnfStyle w:val="001000000000" w:firstRow="0" w:lastRow="0" w:firstColumn="1" w:lastColumn="0" w:oddVBand="0" w:evenVBand="0" w:oddHBand="0" w:evenHBand="0" w:firstRowFirstColumn="0" w:firstRowLastColumn="0" w:lastRowFirstColumn="0" w:lastRowLastColumn="0"/>
            <w:tcW w:w="5575" w:type="dxa"/>
          </w:tcPr>
          <w:p w:rsidR="00285C67" w:rsidP="00285C67" w:rsidRDefault="00285C67" w14:paraId="40C95D05" w14:textId="55785FEC">
            <w:pPr>
              <w:pStyle w:val="BodyText"/>
              <w:spacing w:after="0"/>
              <w:rPr>
                <w:rFonts w:ascii="Arial Narrow" w:hAnsi="Arial Narrow" w:cstheme="minorHAnsi"/>
                <w:b w:val="0"/>
                <w:sz w:val="20"/>
              </w:rPr>
            </w:pPr>
            <w:r>
              <w:rPr>
                <w:rFonts w:ascii="Arial Narrow" w:hAnsi="Arial Narrow" w:cstheme="minorHAnsi"/>
                <w:b w:val="0"/>
                <w:sz w:val="20"/>
              </w:rPr>
              <w:t>Does not provide general financial literacy information about borrowing student loans</w:t>
            </w:r>
          </w:p>
        </w:tc>
        <w:tc>
          <w:tcPr>
            <w:tcW w:w="1872" w:type="dxa"/>
            <w:vAlign w:val="center"/>
          </w:tcPr>
          <w:p w:rsidR="00285C67" w:rsidP="00285C67" w:rsidRDefault="00285C67" w14:paraId="08026983" w14:textId="2EA6105C">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285C67" w:rsidP="00285C67" w:rsidRDefault="00285C67" w14:paraId="5F966EE6" w14:textId="33CE7788">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285C67" w:rsidTr="007254FA" w14:paraId="538338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Pr>
          <w:p w:rsidR="00285C67" w:rsidP="00285C67" w:rsidRDefault="00285C67" w14:paraId="025881B0" w14:textId="5AA23F53">
            <w:pPr>
              <w:pStyle w:val="BodyText"/>
              <w:spacing w:after="0"/>
              <w:rPr>
                <w:rFonts w:ascii="Arial Narrow" w:hAnsi="Arial Narrow" w:cstheme="minorHAnsi"/>
                <w:b w:val="0"/>
                <w:sz w:val="20"/>
              </w:rPr>
            </w:pPr>
            <w:r>
              <w:rPr>
                <w:rFonts w:ascii="Arial Narrow" w:hAnsi="Arial Narrow" w:cstheme="minorHAnsi"/>
                <w:b w:val="0"/>
                <w:sz w:val="20"/>
              </w:rPr>
              <w:t>Does not provide details on individual student’s borrowing</w:t>
            </w:r>
          </w:p>
        </w:tc>
        <w:tc>
          <w:tcPr>
            <w:tcW w:w="1872" w:type="dxa"/>
            <w:vAlign w:val="center"/>
          </w:tcPr>
          <w:p w:rsidR="00285C67" w:rsidP="00285C67" w:rsidRDefault="00285C67" w14:paraId="1873ECE5" w14:textId="12CC7BA5">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285C67" w:rsidP="00285C67" w:rsidRDefault="00285C67" w14:paraId="3253CA43" w14:textId="49B0173F">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285C67" w:rsidTr="007254FA" w14:paraId="2BEC64CC" w14:textId="77777777">
        <w:tc>
          <w:tcPr>
            <w:cnfStyle w:val="001000000000" w:firstRow="0" w:lastRow="0" w:firstColumn="1" w:lastColumn="0" w:oddVBand="0" w:evenVBand="0" w:oddHBand="0" w:evenHBand="0" w:firstRowFirstColumn="0" w:firstRowLastColumn="0" w:lastRowFirstColumn="0" w:lastRowLastColumn="0"/>
            <w:tcW w:w="5575" w:type="dxa"/>
          </w:tcPr>
          <w:p w:rsidR="00285C67" w:rsidP="00285C67" w:rsidRDefault="00285C67" w14:paraId="7BA38190" w14:textId="7E6BF437">
            <w:pPr>
              <w:pStyle w:val="BodyText"/>
              <w:spacing w:after="0"/>
              <w:rPr>
                <w:rFonts w:ascii="Arial Narrow" w:hAnsi="Arial Narrow" w:cstheme="minorHAnsi"/>
                <w:b w:val="0"/>
                <w:sz w:val="20"/>
              </w:rPr>
            </w:pPr>
            <w:r>
              <w:rPr>
                <w:rFonts w:ascii="Arial Narrow" w:hAnsi="Arial Narrow" w:cstheme="minorHAnsi"/>
                <w:b w:val="0"/>
                <w:sz w:val="20"/>
              </w:rPr>
              <w:t>Duration of counseling</w:t>
            </w:r>
          </w:p>
        </w:tc>
        <w:tc>
          <w:tcPr>
            <w:tcW w:w="1872" w:type="dxa"/>
            <w:vAlign w:val="center"/>
          </w:tcPr>
          <w:p w:rsidR="00285C67" w:rsidP="00285C67" w:rsidRDefault="00285C67" w14:paraId="4AAE62C1" w14:textId="0378AF78">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285C67" w:rsidP="00285C67" w:rsidRDefault="00285C67" w14:paraId="1F0F6041" w14:textId="47F0516E">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285C67" w:rsidTr="007254FA" w14:paraId="754A21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Pr>
          <w:p w:rsidRPr="00245476" w:rsidR="00285C67" w:rsidP="00285C67" w:rsidRDefault="00285C67" w14:paraId="6097E39E" w14:textId="7CD1C4EC">
            <w:pPr>
              <w:pStyle w:val="BodyText"/>
              <w:spacing w:after="0"/>
              <w:rPr>
                <w:rFonts w:ascii="Arial Narrow" w:hAnsi="Arial Narrow" w:cstheme="minorHAnsi"/>
                <w:b w:val="0"/>
                <w:bCs w:val="0"/>
                <w:sz w:val="20"/>
              </w:rPr>
            </w:pPr>
            <w:r w:rsidRPr="00245476">
              <w:rPr>
                <w:rFonts w:ascii="Arial Narrow" w:hAnsi="Arial Narrow" w:cstheme="minorHAnsi"/>
                <w:b w:val="0"/>
                <w:bCs w:val="0"/>
                <w:sz w:val="20"/>
              </w:rPr>
              <w:t>Frequency of when it is offered</w:t>
            </w:r>
          </w:p>
        </w:tc>
        <w:tc>
          <w:tcPr>
            <w:tcW w:w="1872" w:type="dxa"/>
            <w:vAlign w:val="center"/>
          </w:tcPr>
          <w:p w:rsidR="00285C67" w:rsidP="00285C67" w:rsidRDefault="00285C67" w14:paraId="3E041085" w14:textId="113EF6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285C67" w:rsidP="00285C67" w:rsidRDefault="00285C67" w14:paraId="3CFA9C47" w14:textId="37827BE4">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sym w:font="Wingdings" w:char="F071"/>
            </w:r>
          </w:p>
        </w:tc>
      </w:tr>
      <w:tr w:rsidRPr="00C6545B" w:rsidR="00285C67" w:rsidTr="007254FA" w14:paraId="083A9F02" w14:textId="77777777">
        <w:tc>
          <w:tcPr>
            <w:cnfStyle w:val="001000000000" w:firstRow="0" w:lastRow="0" w:firstColumn="1" w:lastColumn="0" w:oddVBand="0" w:evenVBand="0" w:oddHBand="0" w:evenHBand="0" w:firstRowFirstColumn="0" w:firstRowLastColumn="0" w:lastRowFirstColumn="0" w:lastRowLastColumn="0"/>
            <w:tcW w:w="5575" w:type="dxa"/>
          </w:tcPr>
          <w:p w:rsidR="00285C67" w:rsidP="00285C67" w:rsidRDefault="00285C67" w14:paraId="43B37B80" w14:textId="77777777">
            <w:pPr>
              <w:pStyle w:val="BodyText"/>
              <w:spacing w:after="0"/>
              <w:rPr>
                <w:rFonts w:ascii="Arial Narrow" w:hAnsi="Arial Narrow" w:cstheme="minorHAnsi"/>
                <w:bCs w:val="0"/>
                <w:sz w:val="20"/>
              </w:rPr>
            </w:pPr>
            <w:r>
              <w:rPr>
                <w:rFonts w:ascii="Arial Narrow" w:hAnsi="Arial Narrow" w:cstheme="minorHAnsi"/>
                <w:b w:val="0"/>
                <w:sz w:val="20"/>
              </w:rPr>
              <w:t>Other. Specify:</w:t>
            </w:r>
          </w:p>
          <w:p w:rsidR="00285C67" w:rsidP="00285C67" w:rsidRDefault="00285C67" w14:paraId="2E9689CE" w14:textId="13306C32">
            <w:pPr>
              <w:pStyle w:val="BodyText"/>
              <w:spacing w:after="0"/>
              <w:rPr>
                <w:rFonts w:ascii="Arial Narrow" w:hAnsi="Arial Narrow" w:cstheme="minorHAnsi"/>
                <w:b w:val="0"/>
                <w:sz w:val="20"/>
              </w:rPr>
            </w:pPr>
          </w:p>
        </w:tc>
        <w:tc>
          <w:tcPr>
            <w:tcW w:w="1872" w:type="dxa"/>
            <w:vAlign w:val="center"/>
          </w:tcPr>
          <w:p w:rsidR="00285C67" w:rsidP="00285C67" w:rsidRDefault="00285C67" w14:paraId="603164CC" w14:textId="6970C3B2">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c>
          <w:tcPr>
            <w:tcW w:w="1872" w:type="dxa"/>
            <w:vAlign w:val="center"/>
          </w:tcPr>
          <w:p w:rsidR="00285C67" w:rsidP="00285C67" w:rsidRDefault="00285C67" w14:paraId="61F4D274" w14:textId="26108298">
            <w:pPr>
              <w:pStyle w:val="BodyText"/>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sym w:font="Wingdings" w:char="F071"/>
            </w:r>
          </w:p>
        </w:tc>
      </w:tr>
    </w:tbl>
    <w:p w:rsidR="00036626" w:rsidP="007254FA" w:rsidRDefault="00036626" w14:paraId="79BADE24" w14:textId="4698ECA7">
      <w:pPr>
        <w:pStyle w:val="NoSpacing"/>
      </w:pPr>
    </w:p>
    <w:p w:rsidR="00A673E2" w:rsidP="007254FA" w:rsidRDefault="00A673E2" w14:paraId="13D67138" w14:textId="77777777">
      <w:pPr>
        <w:pStyle w:val="NoSpacing"/>
      </w:pPr>
    </w:p>
    <w:p w:rsidRPr="00A673E2" w:rsidR="001B2667" w:rsidP="007254FA" w:rsidRDefault="001B2667" w14:paraId="6AF39250" w14:textId="10D1E69B">
      <w:pPr>
        <w:pStyle w:val="BodyTextforInlinetextbox"/>
      </w:pPr>
      <w:r>
        <w:rPr>
          <w:noProof/>
        </w:rPr>
        <mc:AlternateContent>
          <mc:Choice Requires="wps">
            <w:drawing>
              <wp:inline distT="0" distB="0" distL="0" distR="0" wp14:anchorId="019C0220" wp14:editId="5003BD34">
                <wp:extent cx="5939155" cy="1041400"/>
                <wp:effectExtent l="0" t="0" r="4445" b="635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041400"/>
                        </a:xfrm>
                        <a:prstGeom prst="rect">
                          <a:avLst/>
                        </a:prstGeom>
                        <a:solidFill>
                          <a:schemeClr val="accent5">
                            <a:lumMod val="20000"/>
                            <a:lumOff val="80000"/>
                          </a:schemeClr>
                        </a:solidFill>
                        <a:ln w="9525">
                          <a:noFill/>
                          <a:miter lim="800000"/>
                          <a:headEnd/>
                          <a:tailEnd/>
                        </a:ln>
                      </wps:spPr>
                      <wps:txbx>
                        <w:txbxContent>
                          <w:p w:rsidRPr="00C64E23" w:rsidR="004F3DA1" w:rsidP="00790A59" w:rsidRDefault="004F3DA1" w14:paraId="25AD03B5" w14:textId="77777777">
                            <w:pPr>
                              <w:pStyle w:val="Heading1"/>
                            </w:pPr>
                            <w:bookmarkStart w:name="_Toc66400187" w:id="18"/>
                            <w:r>
                              <w:t xml:space="preserve">Wrapping </w:t>
                            </w:r>
                            <w:r w:rsidRPr="001B2667">
                              <w:t>up</w:t>
                            </w:r>
                            <w:bookmarkEnd w:id="18"/>
                          </w:p>
                          <w:p w:rsidR="004F3DA1" w:rsidP="00A673E2" w:rsidRDefault="004F3DA1" w14:paraId="797409FF" w14:textId="77777777">
                            <w:r>
                              <w:t>Finally, I’d like to wrap up our interview by asking you about what you took away from the experience of providing additional loan counseling to students through your institution’s participation in the Loan Counseling Experiment.</w:t>
                            </w:r>
                          </w:p>
                          <w:p w:rsidR="004F3DA1" w:rsidP="00036626" w:rsidRDefault="004F3DA1" w14:paraId="12ED320C" w14:textId="77777777"/>
                        </w:txbxContent>
                      </wps:txbx>
                      <wps:bodyPr rot="0" vert="horz" wrap="square" lIns="91440" tIns="45720" rIns="91440" bIns="45720" anchor="t" anchorCtr="0">
                        <a:noAutofit/>
                      </wps:bodyPr>
                    </wps:wsp>
                  </a:graphicData>
                </a:graphic>
              </wp:inline>
            </w:drawing>
          </mc:Choice>
          <mc:Fallback>
            <w:pict>
              <v:shape id="Text Box 14" style="width:467.65pt;height:82pt;visibility:visible;mso-wrap-style:square;mso-left-percent:-10001;mso-top-percent:-10001;mso-position-horizontal:absolute;mso-position-horizontal-relative:char;mso-position-vertical:absolute;mso-position-vertical-relative:line;mso-left-percent:-10001;mso-top-percent:-10001;v-text-anchor:top" o:spid="_x0000_s1037"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" w14:anchorId="019C0220">
                <v:textbox>
                  <w:txbxContent>
                    <w:p w:rsidRPr="00C64E23" w:rsidR="004F3DA1" w:rsidP="00790A59" w:rsidRDefault="004F3DA1" w14:paraId="25AD03B5" w14:textId="77777777">
                      <w:pPr>
                        <w:pStyle w:val="Heading1"/>
                      </w:pPr>
                      <w:bookmarkStart w:name="_Toc66400187" w:id="19"/>
                      <w:r>
                        <w:t xml:space="preserve">Wrapping </w:t>
                      </w:r>
                      <w:r w:rsidRPr="001B2667">
                        <w:t>up</w:t>
                      </w:r>
                      <w:bookmarkEnd w:id="19"/>
                    </w:p>
                    <w:p w:rsidR="004F3DA1" w:rsidP="00A673E2" w:rsidRDefault="004F3DA1" w14:paraId="797409FF" w14:textId="77777777">
                      <w:r>
                        <w:t>Finally, I’d like to wrap up our interview by asking you about what you took away from the experience of providing additional loan counseling to students through your institution’s participation in the Loan Counseling Experiment.</w:t>
                      </w:r>
                    </w:p>
                    <w:p w:rsidR="004F3DA1" w:rsidP="00036626" w:rsidRDefault="004F3DA1" w14:paraId="12ED320C" w14:textId="77777777"/>
                  </w:txbxContent>
                </v:textbox>
                <w10:anchorlock/>
              </v:shape>
            </w:pict>
          </mc:Fallback>
        </mc:AlternateContent>
      </w:r>
    </w:p>
    <w:p w:rsidRPr="00036626" w:rsidR="000F3505" w:rsidP="000F3505" w:rsidRDefault="000F3505" w14:paraId="5BC2B648" w14:textId="1AD48BC1">
      <w:pPr>
        <w:pStyle w:val="ListParagraph"/>
        <w:numPr>
          <w:ilvl w:val="0"/>
          <w:numId w:val="3"/>
        </w:numPr>
        <w:spacing w:after="120" w:line="240" w:lineRule="auto"/>
        <w:contextualSpacing w:val="0"/>
        <w:rPr>
          <w:rFonts w:ascii="Calibri" w:hAnsi="Calibri" w:eastAsia="Times New Roman" w:cs="Calibri"/>
          <w:b/>
          <w:bCs/>
        </w:rPr>
      </w:pPr>
      <w:r>
        <w:rPr>
          <w:rFonts w:ascii="Calibri" w:hAnsi="Calibri" w:eastAsia="Times New Roman" w:cs="Calibri"/>
          <w:b/>
          <w:bCs/>
        </w:rPr>
        <w:t>Is there any additional information that you would like to share about your experience with the Loan Counseling Experiment</w:t>
      </w:r>
      <w:r w:rsidRPr="00036626">
        <w:rPr>
          <w:rFonts w:ascii="Calibri" w:hAnsi="Calibri" w:eastAsia="Times New Roman" w:cs="Calibri"/>
          <w:b/>
          <w:bCs/>
        </w:rPr>
        <w:t>?</w:t>
      </w:r>
    </w:p>
    <w:p w:rsidR="000F3505" w:rsidP="007254FA" w:rsidRDefault="000F3505" w14:paraId="57D7E0F1" w14:textId="161D6A7E">
      <w:pPr>
        <w:pStyle w:val="LastLine"/>
      </w:pPr>
      <w:r>
        <w:t>____________________________________________________________________________________________________________________________________________________________________</w:t>
      </w:r>
    </w:p>
    <w:p w:rsidRPr="007254FA" w:rsidR="007254FA" w:rsidP="007254FA" w:rsidRDefault="007254FA" w14:paraId="018B1E39" w14:textId="77777777"/>
    <w:p w:rsidRPr="00640ECE" w:rsidR="00640ECE" w:rsidP="00F61D00" w:rsidRDefault="009A52F3" w14:paraId="32D9D5B3" w14:textId="60A3568A">
      <w:pPr>
        <w:spacing w:after="0" w:line="240" w:lineRule="auto"/>
      </w:pPr>
      <w:r>
        <w:rPr>
          <w:noProof/>
        </w:rPr>
        <mc:AlternateContent>
          <mc:Choice Requires="wps">
            <w:drawing>
              <wp:inline distT="0" distB="0" distL="0" distR="0" wp14:anchorId="69EF3DFC" wp14:editId="49C3C113">
                <wp:extent cx="6035040" cy="1637665"/>
                <wp:effectExtent l="0" t="0" r="3810" b="6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637665"/>
                        </a:xfrm>
                        <a:prstGeom prst="rect">
                          <a:avLst/>
                        </a:prstGeom>
                        <a:solidFill>
                          <a:schemeClr val="accent5">
                            <a:lumMod val="20000"/>
                            <a:lumOff val="80000"/>
                          </a:schemeClr>
                        </a:solidFill>
                        <a:ln w="9525">
                          <a:noFill/>
                          <a:miter lim="800000"/>
                          <a:headEnd/>
                          <a:tailEnd/>
                        </a:ln>
                      </wps:spPr>
                      <wps:txbx>
                        <w:txbxContent>
                          <w:p w:rsidRPr="003507F9" w:rsidR="004F3DA1" w:rsidP="00790A59" w:rsidRDefault="004F3DA1" w14:paraId="39E4A0B6" w14:textId="77777777">
                            <w:pPr>
                              <w:pStyle w:val="Heading1"/>
                            </w:pPr>
                            <w:bookmarkStart w:name="_Toc65776493" w:id="20"/>
                            <w:bookmarkStart w:name="_Toc66400188" w:id="21"/>
                            <w:r w:rsidRPr="003507F9">
                              <w:t>Closing Statement</w:t>
                            </w:r>
                            <w:bookmarkEnd w:id="20"/>
                            <w:bookmarkEnd w:id="21"/>
                          </w:p>
                          <w:p w:rsidR="004F3DA1" w:rsidP="00A673E2" w:rsidRDefault="004F3DA1" w14:paraId="12F639F7" w14:textId="77777777">
                            <w:r w:rsidRPr="00547EE2">
                              <w:t xml:space="preserve">Thank you so much for providing </w:t>
                            </w:r>
                            <w:r>
                              <w:t xml:space="preserve">all this </w:t>
                            </w:r>
                            <w:r w:rsidRPr="00547EE2">
                              <w:t>in</w:t>
                            </w:r>
                            <w:r>
                              <w:t>formation.</w:t>
                            </w:r>
                            <w:r w:rsidRPr="00547EE2">
                              <w:t xml:space="preserve"> We </w:t>
                            </w:r>
                            <w:r>
                              <w:t xml:space="preserve">really enjoyed learning more about your college’s additional student loan counseling and </w:t>
                            </w:r>
                            <w:r w:rsidRPr="00547EE2">
                              <w:t xml:space="preserve">appreciate your time! </w:t>
                            </w:r>
                          </w:p>
                          <w:p w:rsidR="004F3DA1" w:rsidP="00A673E2" w:rsidRDefault="004F3DA1" w14:paraId="0B1A7606" w14:textId="77777777">
                            <w:pPr>
                              <w:spacing w:after="0" w:line="240" w:lineRule="auto"/>
                              <w:rPr>
                                <w:rFonts w:ascii="Calibri" w:hAnsi="Calibri" w:eastAsia="Times New Roman" w:cs="Calibri"/>
                              </w:rPr>
                            </w:pPr>
                            <w:r>
                              <w:rPr>
                                <w:rFonts w:ascii="Calibri" w:hAnsi="Calibri" w:eastAsia="Times New Roman" w:cs="Calibri"/>
                              </w:rPr>
                              <w:t>The information you provided today</w:t>
                            </w:r>
                            <w:r w:rsidRPr="00640ECE">
                              <w:rPr>
                                <w:rFonts w:ascii="Calibri" w:hAnsi="Calibri" w:eastAsia="Times New Roman" w:cs="Calibri"/>
                              </w:rPr>
                              <w:t xml:space="preserve"> will help the Department of Education better understand your needs and students’ needs for student loan counseling. </w:t>
                            </w:r>
                          </w:p>
                          <w:p w:rsidRPr="00640ECE" w:rsidR="004F3DA1" w:rsidP="00A673E2" w:rsidRDefault="004F3DA1" w14:paraId="112E8DFD" w14:textId="77777777">
                            <w:pPr>
                              <w:spacing w:after="0" w:line="240" w:lineRule="auto"/>
                              <w:rPr>
                                <w:rFonts w:ascii="Calibri" w:hAnsi="Calibri" w:eastAsia="Times New Roman" w:cs="Calibri"/>
                              </w:rPr>
                            </w:pPr>
                          </w:p>
                          <w:p w:rsidRPr="00783549" w:rsidR="004F3DA1" w:rsidP="00A673E2" w:rsidRDefault="004F3DA1" w14:paraId="4209D32A" w14:textId="77777777">
                            <w:pPr>
                              <w:rPr>
                                <w:i/>
                              </w:rPr>
                            </w:pPr>
                            <w:r>
                              <w:t>Thank you again!</w:t>
                            </w:r>
                          </w:p>
                          <w:p w:rsidR="004F3DA1" w:rsidP="00640ECE" w:rsidRDefault="004F3DA1" w14:paraId="30405C31" w14:textId="77777777"/>
                        </w:txbxContent>
                      </wps:txbx>
                      <wps:bodyPr rot="0" vert="horz" wrap="square" lIns="91440" tIns="45720" rIns="91440" bIns="45720" anchor="t" anchorCtr="0">
                        <a:noAutofit/>
                      </wps:bodyPr>
                    </wps:wsp>
                  </a:graphicData>
                </a:graphic>
              </wp:inline>
            </w:drawing>
          </mc:Choice>
          <mc:Fallback>
            <w:pict>
              <v:shape id="Text Box 13" style="width:475.2pt;height:128.95pt;visibility:visible;mso-wrap-style:square;mso-left-percent:-10001;mso-top-percent:-10001;mso-position-horizontal:absolute;mso-position-horizontal-relative:char;mso-position-vertical:absolute;mso-position-vertical-relative:line;mso-left-percent:-10001;mso-top-percent:-10001;v-text-anchor:top" o:spid="_x0000_s1038"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" w14:anchorId="69EF3DFC">
                <v:textbox>
                  <w:txbxContent>
                    <w:p w:rsidRPr="003507F9" w:rsidR="004F3DA1" w:rsidP="00790A59" w:rsidRDefault="004F3DA1" w14:paraId="39E4A0B6" w14:textId="77777777">
                      <w:pPr>
                        <w:pStyle w:val="Heading1"/>
                      </w:pPr>
                      <w:bookmarkStart w:name="_Toc65776493" w:id="22"/>
                      <w:bookmarkStart w:name="_Toc66400188" w:id="23"/>
                      <w:r w:rsidRPr="003507F9">
                        <w:t>Closing Statement</w:t>
                      </w:r>
                      <w:bookmarkEnd w:id="22"/>
                      <w:bookmarkEnd w:id="23"/>
                    </w:p>
                    <w:p w:rsidR="004F3DA1" w:rsidP="00A673E2" w:rsidRDefault="004F3DA1" w14:paraId="12F639F7" w14:textId="77777777">
                      <w:r w:rsidRPr="00547EE2">
                        <w:t xml:space="preserve">Thank you so much for providing </w:t>
                      </w:r>
                      <w:r>
                        <w:t xml:space="preserve">all this </w:t>
                      </w:r>
                      <w:r w:rsidRPr="00547EE2">
                        <w:t>in</w:t>
                      </w:r>
                      <w:r>
                        <w:t>formation.</w:t>
                      </w:r>
                      <w:r w:rsidRPr="00547EE2">
                        <w:t xml:space="preserve"> We </w:t>
                      </w:r>
                      <w:r>
                        <w:t xml:space="preserve">really enjoyed learning more about your college’s additional student loan counseling and </w:t>
                      </w:r>
                      <w:r w:rsidRPr="00547EE2">
                        <w:t xml:space="preserve">appreciate your time! </w:t>
                      </w:r>
                    </w:p>
                    <w:p w:rsidR="004F3DA1" w:rsidP="00A673E2" w:rsidRDefault="004F3DA1" w14:paraId="0B1A7606" w14:textId="77777777">
                      <w:pPr>
                        <w:spacing w:after="0" w:line="240" w:lineRule="auto"/>
                        <w:rPr>
                          <w:rFonts w:ascii="Calibri" w:hAnsi="Calibri" w:eastAsia="Times New Roman" w:cs="Calibri"/>
                        </w:rPr>
                      </w:pPr>
                      <w:r>
                        <w:rPr>
                          <w:rFonts w:ascii="Calibri" w:hAnsi="Calibri" w:eastAsia="Times New Roman" w:cs="Calibri"/>
                        </w:rPr>
                        <w:t>The information you provided today</w:t>
                      </w:r>
                      <w:r w:rsidRPr="00640ECE">
                        <w:rPr>
                          <w:rFonts w:ascii="Calibri" w:hAnsi="Calibri" w:eastAsia="Times New Roman" w:cs="Calibri"/>
                        </w:rPr>
                        <w:t xml:space="preserve"> will help the Department of Education better understand your needs and students’ needs for student loan counseling. </w:t>
                      </w:r>
                    </w:p>
                    <w:p w:rsidRPr="00640ECE" w:rsidR="004F3DA1" w:rsidP="00A673E2" w:rsidRDefault="004F3DA1" w14:paraId="112E8DFD" w14:textId="77777777">
                      <w:pPr>
                        <w:spacing w:after="0" w:line="240" w:lineRule="auto"/>
                        <w:rPr>
                          <w:rFonts w:ascii="Calibri" w:hAnsi="Calibri" w:eastAsia="Times New Roman" w:cs="Calibri"/>
                        </w:rPr>
                      </w:pPr>
                    </w:p>
                    <w:p w:rsidRPr="00783549" w:rsidR="004F3DA1" w:rsidP="00A673E2" w:rsidRDefault="004F3DA1" w14:paraId="4209D32A" w14:textId="77777777">
                      <w:pPr>
                        <w:rPr>
                          <w:i/>
                        </w:rPr>
                      </w:pPr>
                      <w:r>
                        <w:t>Thank you again!</w:t>
                      </w:r>
                    </w:p>
                    <w:p w:rsidR="004F3DA1" w:rsidP="00640ECE" w:rsidRDefault="004F3DA1" w14:paraId="30405C31" w14:textId="77777777"/>
                  </w:txbxContent>
                </v:textbox>
                <w10:anchorlock/>
              </v:shape>
            </w:pict>
          </mc:Fallback>
        </mc:AlternateContent>
      </w:r>
    </w:p>
    <w:sectPr w:rsidRPr="00640ECE" w:rsidR="00640EC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4020E" w14:textId="77777777" w:rsidR="004F3DA1" w:rsidRDefault="004F3DA1" w:rsidP="002D6ADA">
      <w:pPr>
        <w:spacing w:after="0" w:line="240" w:lineRule="auto"/>
      </w:pPr>
      <w:r>
        <w:separator/>
      </w:r>
    </w:p>
  </w:endnote>
  <w:endnote w:type="continuationSeparator" w:id="0">
    <w:p w14:paraId="5B4B9DED" w14:textId="77777777" w:rsidR="004F3DA1" w:rsidRDefault="004F3DA1" w:rsidP="002D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9102A" w14:textId="77777777" w:rsidR="004F3DA1" w:rsidRDefault="004F3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904990"/>
      <w:docPartObj>
        <w:docPartGallery w:val="Page Numbers (Bottom of Page)"/>
        <w:docPartUnique/>
      </w:docPartObj>
    </w:sdtPr>
    <w:sdtEndPr>
      <w:rPr>
        <w:noProof/>
      </w:rPr>
    </w:sdtEndPr>
    <w:sdtContent>
      <w:p w14:paraId="3A5962E3" w14:textId="5AA6C500" w:rsidR="004F3DA1" w:rsidRDefault="004F3D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09008" w14:textId="77777777" w:rsidR="004F3DA1" w:rsidRDefault="004F3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76D83" w14:textId="77777777" w:rsidR="004F3DA1" w:rsidRDefault="004F3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0365A" w14:textId="77777777" w:rsidR="004F3DA1" w:rsidRDefault="004F3DA1" w:rsidP="002D6ADA">
      <w:pPr>
        <w:spacing w:after="0" w:line="240" w:lineRule="auto"/>
      </w:pPr>
      <w:r>
        <w:separator/>
      </w:r>
    </w:p>
  </w:footnote>
  <w:footnote w:type="continuationSeparator" w:id="0">
    <w:p w14:paraId="40097FEA" w14:textId="77777777" w:rsidR="004F3DA1" w:rsidRDefault="004F3DA1" w:rsidP="002D6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EF2DB" w14:textId="77777777" w:rsidR="004F3DA1" w:rsidRDefault="004F3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88137" w14:textId="77777777" w:rsidR="004F3DA1" w:rsidRDefault="004F3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C042" w14:textId="77777777" w:rsidR="004F3DA1" w:rsidRDefault="004F3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04DEC"/>
    <w:multiLevelType w:val="hybridMultilevel"/>
    <w:tmpl w:val="85FCBA5E"/>
    <w:lvl w:ilvl="0" w:tplc="6986B9CE">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63BDC"/>
    <w:multiLevelType w:val="multilevel"/>
    <w:tmpl w:val="4BA2D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554E9"/>
    <w:multiLevelType w:val="multilevel"/>
    <w:tmpl w:val="50C61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07BF9"/>
    <w:multiLevelType w:val="hybridMultilevel"/>
    <w:tmpl w:val="597C44BE"/>
    <w:lvl w:ilvl="0" w:tplc="9A16C58E">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545C0A"/>
    <w:multiLevelType w:val="hybridMultilevel"/>
    <w:tmpl w:val="876E02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411223"/>
    <w:multiLevelType w:val="hybridMultilevel"/>
    <w:tmpl w:val="9EBABCC4"/>
    <w:lvl w:ilvl="0" w:tplc="817C131C">
      <w:start w:val="1"/>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2C645E"/>
    <w:multiLevelType w:val="hybridMultilevel"/>
    <w:tmpl w:val="D3FE3CCC"/>
    <w:lvl w:ilvl="0" w:tplc="043828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5B1E4E"/>
    <w:multiLevelType w:val="hybridMultilevel"/>
    <w:tmpl w:val="2CB0B988"/>
    <w:lvl w:ilvl="0" w:tplc="BE289C8E">
      <w:start w:val="1"/>
      <w:numFmt w:val="decimal"/>
      <w:lvlText w:val="%1."/>
      <w:lvlJc w:val="left"/>
      <w:pPr>
        <w:ind w:left="360" w:hanging="360"/>
      </w:pPr>
      <w:rPr>
        <w:rFonts w:hint="default"/>
        <w:b/>
        <w:bCs/>
        <w:color w:val="auto"/>
      </w:rPr>
    </w:lvl>
    <w:lvl w:ilvl="1" w:tplc="04090019">
      <w:start w:val="1"/>
      <w:numFmt w:val="lowerLetter"/>
      <w:lvlText w:val="%2."/>
      <w:lvlJc w:val="left"/>
      <w:pPr>
        <w:ind w:left="1080" w:hanging="360"/>
      </w:pPr>
    </w:lvl>
    <w:lvl w:ilvl="2" w:tplc="64A0A2E8">
      <w:start w:val="1"/>
      <w:numFmt w:val="bullet"/>
      <w:lvlText w:val=""/>
      <w:lvlJc w:val="left"/>
      <w:pPr>
        <w:ind w:left="1800" w:hanging="180"/>
      </w:pPr>
      <w:rPr>
        <w:rFonts w:ascii="Wingdings" w:hAnsi="Wingdings" w:hint="default"/>
        <w:color w:val="auto"/>
      </w:rPr>
    </w:lvl>
    <w:lvl w:ilvl="3" w:tplc="64A0A2E8">
      <w:start w:val="1"/>
      <w:numFmt w:val="bullet"/>
      <w:lvlText w:val=""/>
      <w:lvlJc w:val="left"/>
      <w:pPr>
        <w:ind w:left="2520" w:hanging="360"/>
      </w:pPr>
      <w:rPr>
        <w:rFonts w:ascii="Wingdings" w:hAnsi="Wingdings" w:hint="default"/>
        <w:color w:val="auto"/>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786969"/>
    <w:multiLevelType w:val="hybridMultilevel"/>
    <w:tmpl w:val="57C4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82925"/>
    <w:multiLevelType w:val="hybridMultilevel"/>
    <w:tmpl w:val="D682C8BA"/>
    <w:lvl w:ilvl="0" w:tplc="0409000F">
      <w:start w:val="1"/>
      <w:numFmt w:val="decimal"/>
      <w:lvlText w:val="%1."/>
      <w:lvlJc w:val="left"/>
      <w:pPr>
        <w:ind w:left="360" w:hanging="360"/>
      </w:pPr>
      <w:rPr>
        <w:rFonts w:hint="default"/>
      </w:rPr>
    </w:lvl>
    <w:lvl w:ilvl="1" w:tplc="64A0A2E8">
      <w:start w:val="1"/>
      <w:numFmt w:val="bullet"/>
      <w:lvlText w:val=""/>
      <w:lvlJc w:val="left"/>
      <w:pPr>
        <w:ind w:left="1080" w:hanging="360"/>
      </w:pPr>
      <w:rPr>
        <w:rFonts w:ascii="Wingdings" w:hAnsi="Wingdings" w:hint="default"/>
        <w:color w:val="auto"/>
      </w:rPr>
    </w:lvl>
    <w:lvl w:ilvl="2" w:tplc="64A0A2E8">
      <w:start w:val="1"/>
      <w:numFmt w:val="bullet"/>
      <w:lvlText w:val=""/>
      <w:lvlJc w:val="left"/>
      <w:pPr>
        <w:ind w:left="1800" w:hanging="180"/>
      </w:pPr>
      <w:rPr>
        <w:rFonts w:ascii="Wingdings" w:hAnsi="Wingdings" w:hint="default"/>
        <w:color w:val="auto"/>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D112D0"/>
    <w:multiLevelType w:val="hybridMultilevel"/>
    <w:tmpl w:val="E9449BF0"/>
    <w:lvl w:ilvl="0" w:tplc="EDE883D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F7A7F"/>
    <w:multiLevelType w:val="hybridMultilevel"/>
    <w:tmpl w:val="7E56408C"/>
    <w:lvl w:ilvl="0" w:tplc="C4F6C9AE">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C0847"/>
    <w:multiLevelType w:val="hybridMultilevel"/>
    <w:tmpl w:val="393295F2"/>
    <w:lvl w:ilvl="0" w:tplc="B9BC1386">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17082F"/>
    <w:multiLevelType w:val="hybridMultilevel"/>
    <w:tmpl w:val="61B4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82DD9"/>
    <w:multiLevelType w:val="hybridMultilevel"/>
    <w:tmpl w:val="51A21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552B32"/>
    <w:multiLevelType w:val="multilevel"/>
    <w:tmpl w:val="8BB2A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76561B"/>
    <w:multiLevelType w:val="hybridMultilevel"/>
    <w:tmpl w:val="0A746244"/>
    <w:lvl w:ilvl="0" w:tplc="EDE883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94728"/>
    <w:multiLevelType w:val="hybridMultilevel"/>
    <w:tmpl w:val="FFF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F7A79"/>
    <w:multiLevelType w:val="hybridMultilevel"/>
    <w:tmpl w:val="D0504710"/>
    <w:lvl w:ilvl="0" w:tplc="EDE883D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334EF"/>
    <w:multiLevelType w:val="hybridMultilevel"/>
    <w:tmpl w:val="FEB2B6EA"/>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0658A8"/>
    <w:multiLevelType w:val="hybridMultilevel"/>
    <w:tmpl w:val="F1CEF626"/>
    <w:lvl w:ilvl="0" w:tplc="EAA676B2">
      <w:start w:val="6"/>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AD594B"/>
    <w:multiLevelType w:val="hybridMultilevel"/>
    <w:tmpl w:val="CB38C7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75690"/>
    <w:multiLevelType w:val="hybridMultilevel"/>
    <w:tmpl w:val="6340237C"/>
    <w:lvl w:ilvl="0" w:tplc="996A065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2623D9"/>
    <w:multiLevelType w:val="multilevel"/>
    <w:tmpl w:val="3D400E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F105592"/>
    <w:multiLevelType w:val="hybridMultilevel"/>
    <w:tmpl w:val="24D446BE"/>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94721"/>
    <w:multiLevelType w:val="multilevel"/>
    <w:tmpl w:val="E62A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44F35"/>
    <w:multiLevelType w:val="hybridMultilevel"/>
    <w:tmpl w:val="E2CE8816"/>
    <w:lvl w:ilvl="0" w:tplc="F950F5D6">
      <w:start w:val="1"/>
      <w:numFmt w:val="lowerLetter"/>
      <w:lvlText w:val="%1."/>
      <w:lvlJc w:val="left"/>
      <w:pPr>
        <w:ind w:left="81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11D1A5E"/>
    <w:multiLevelType w:val="hybridMultilevel"/>
    <w:tmpl w:val="9A24D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7F2FD7"/>
    <w:multiLevelType w:val="hybridMultilevel"/>
    <w:tmpl w:val="33A237A0"/>
    <w:lvl w:ilvl="0" w:tplc="B5B451C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5D6EB2"/>
    <w:multiLevelType w:val="hybridMultilevel"/>
    <w:tmpl w:val="8A88E6A0"/>
    <w:lvl w:ilvl="0" w:tplc="8098AF96">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40188"/>
    <w:multiLevelType w:val="multilevel"/>
    <w:tmpl w:val="D5A47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987C94"/>
    <w:multiLevelType w:val="hybridMultilevel"/>
    <w:tmpl w:val="98EC0B26"/>
    <w:lvl w:ilvl="0" w:tplc="EDE883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EE48C8"/>
    <w:multiLevelType w:val="hybridMultilevel"/>
    <w:tmpl w:val="858825DE"/>
    <w:lvl w:ilvl="0" w:tplc="9064D622">
      <w:start w:val="1"/>
      <w:numFmt w:val="bullet"/>
      <w:lvlText w:val="¦"/>
      <w:lvlJc w:val="left"/>
      <w:pPr>
        <w:ind w:left="1080" w:hanging="360"/>
      </w:pPr>
      <w:rPr>
        <w:rFonts w:ascii="Wingdings" w:hAnsi="Wingdings" w:hint="default"/>
        <w:color w:val="000000"/>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7BB57E2"/>
    <w:multiLevelType w:val="hybridMultilevel"/>
    <w:tmpl w:val="A4FABD86"/>
    <w:lvl w:ilvl="0" w:tplc="C4F6C9AE">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4E4DE0"/>
    <w:multiLevelType w:val="hybridMultilevel"/>
    <w:tmpl w:val="867A69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25719"/>
    <w:multiLevelType w:val="hybridMultilevel"/>
    <w:tmpl w:val="36F0E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D649A"/>
    <w:multiLevelType w:val="hybridMultilevel"/>
    <w:tmpl w:val="478A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8D49E9"/>
    <w:multiLevelType w:val="hybridMultilevel"/>
    <w:tmpl w:val="2F9828E8"/>
    <w:lvl w:ilvl="0" w:tplc="9B2EDD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8D69EB"/>
    <w:multiLevelType w:val="hybridMultilevel"/>
    <w:tmpl w:val="A53C7798"/>
    <w:lvl w:ilvl="0" w:tplc="EDE883D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A07DE"/>
    <w:multiLevelType w:val="multilevel"/>
    <w:tmpl w:val="01348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D623E2"/>
    <w:multiLevelType w:val="hybridMultilevel"/>
    <w:tmpl w:val="6E262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082CD8"/>
    <w:multiLevelType w:val="multilevel"/>
    <w:tmpl w:val="3944529E"/>
    <w:lvl w:ilvl="0">
      <w:start w:val="1"/>
      <w:numFmt w:val="upperRoman"/>
      <w:pStyle w:val="Heading1"/>
      <w:lvlText w:val="%1."/>
      <w:lvlJc w:val="left"/>
      <w:pPr>
        <w:tabs>
          <w:tab w:val="num" w:pos="576"/>
        </w:tabs>
        <w:ind w:left="576" w:hanging="576"/>
      </w:pPr>
      <w:rPr>
        <w:rFonts w:ascii="Calibri Light" w:hAnsi="Calibri Light" w:hint="default"/>
        <w:b/>
        <w:i w:val="0"/>
        <w:color w:val="1F3864" w:themeColor="accent1" w:themeShade="80"/>
        <w:sz w:val="28"/>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7B111233"/>
    <w:multiLevelType w:val="hybridMultilevel"/>
    <w:tmpl w:val="C7C0C17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7D40634E"/>
    <w:multiLevelType w:val="hybridMultilevel"/>
    <w:tmpl w:val="5FB06782"/>
    <w:lvl w:ilvl="0" w:tplc="66064B80">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5"/>
  </w:num>
  <w:num w:numId="3">
    <w:abstractNumId w:val="7"/>
  </w:num>
  <w:num w:numId="4">
    <w:abstractNumId w:val="21"/>
  </w:num>
  <w:num w:numId="5">
    <w:abstractNumId w:val="42"/>
  </w:num>
  <w:num w:numId="6">
    <w:abstractNumId w:val="39"/>
  </w:num>
  <w:num w:numId="7">
    <w:abstractNumId w:val="2"/>
  </w:num>
  <w:num w:numId="8">
    <w:abstractNumId w:val="1"/>
  </w:num>
  <w:num w:numId="9">
    <w:abstractNumId w:val="8"/>
  </w:num>
  <w:num w:numId="10">
    <w:abstractNumId w:val="13"/>
  </w:num>
  <w:num w:numId="11">
    <w:abstractNumId w:val="17"/>
  </w:num>
  <w:num w:numId="12">
    <w:abstractNumId w:val="35"/>
  </w:num>
  <w:num w:numId="13">
    <w:abstractNumId w:val="5"/>
  </w:num>
  <w:num w:numId="14">
    <w:abstractNumId w:val="27"/>
  </w:num>
  <w:num w:numId="15">
    <w:abstractNumId w:val="14"/>
  </w:num>
  <w:num w:numId="16">
    <w:abstractNumId w:val="4"/>
  </w:num>
  <w:num w:numId="17">
    <w:abstractNumId w:val="19"/>
  </w:num>
  <w:num w:numId="18">
    <w:abstractNumId w:val="43"/>
  </w:num>
  <w:num w:numId="19">
    <w:abstractNumId w:val="26"/>
  </w:num>
  <w:num w:numId="20">
    <w:abstractNumId w:val="32"/>
  </w:num>
  <w:num w:numId="21">
    <w:abstractNumId w:val="9"/>
  </w:num>
  <w:num w:numId="22">
    <w:abstractNumId w:val="28"/>
  </w:num>
  <w:num w:numId="23">
    <w:abstractNumId w:val="37"/>
  </w:num>
  <w:num w:numId="24">
    <w:abstractNumId w:val="31"/>
  </w:num>
  <w:num w:numId="25">
    <w:abstractNumId w:val="15"/>
  </w:num>
  <w:num w:numId="26">
    <w:abstractNumId w:val="29"/>
  </w:num>
  <w:num w:numId="27">
    <w:abstractNumId w:val="33"/>
  </w:num>
  <w:num w:numId="28">
    <w:abstractNumId w:val="11"/>
  </w:num>
  <w:num w:numId="29">
    <w:abstractNumId w:val="16"/>
  </w:num>
  <w:num w:numId="30">
    <w:abstractNumId w:val="38"/>
  </w:num>
  <w:num w:numId="31">
    <w:abstractNumId w:val="18"/>
  </w:num>
  <w:num w:numId="32">
    <w:abstractNumId w:val="10"/>
  </w:num>
  <w:num w:numId="33">
    <w:abstractNumId w:val="6"/>
  </w:num>
  <w:num w:numId="34">
    <w:abstractNumId w:val="0"/>
  </w:num>
  <w:num w:numId="35">
    <w:abstractNumId w:val="3"/>
  </w:num>
  <w:num w:numId="36">
    <w:abstractNumId w:val="22"/>
  </w:num>
  <w:num w:numId="37">
    <w:abstractNumId w:val="20"/>
  </w:num>
  <w:num w:numId="38">
    <w:abstractNumId w:val="12"/>
  </w:num>
  <w:num w:numId="39">
    <w:abstractNumId w:val="24"/>
  </w:num>
  <w:num w:numId="40">
    <w:abstractNumId w:val="23"/>
  </w:num>
  <w:num w:numId="41">
    <w:abstractNumId w:val="41"/>
  </w:num>
  <w:num w:numId="42">
    <w:abstractNumId w:val="36"/>
  </w:num>
  <w:num w:numId="43">
    <w:abstractNumId w:val="3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03"/>
    <w:rsid w:val="000011B0"/>
    <w:rsid w:val="000049E1"/>
    <w:rsid w:val="0000619B"/>
    <w:rsid w:val="00007DBF"/>
    <w:rsid w:val="00010E83"/>
    <w:rsid w:val="0001643D"/>
    <w:rsid w:val="00016BCD"/>
    <w:rsid w:val="000213B7"/>
    <w:rsid w:val="00021C3B"/>
    <w:rsid w:val="000230ED"/>
    <w:rsid w:val="000250EA"/>
    <w:rsid w:val="00031BC7"/>
    <w:rsid w:val="000347A6"/>
    <w:rsid w:val="00036626"/>
    <w:rsid w:val="00042FED"/>
    <w:rsid w:val="00043A73"/>
    <w:rsid w:val="00044ED7"/>
    <w:rsid w:val="000463D3"/>
    <w:rsid w:val="00050E33"/>
    <w:rsid w:val="000548DA"/>
    <w:rsid w:val="00065ADD"/>
    <w:rsid w:val="00065F86"/>
    <w:rsid w:val="0006674B"/>
    <w:rsid w:val="00070936"/>
    <w:rsid w:val="000716B4"/>
    <w:rsid w:val="00071A1A"/>
    <w:rsid w:val="00071F8F"/>
    <w:rsid w:val="00072A20"/>
    <w:rsid w:val="00072CDB"/>
    <w:rsid w:val="00073073"/>
    <w:rsid w:val="00074899"/>
    <w:rsid w:val="00074B2F"/>
    <w:rsid w:val="000752AA"/>
    <w:rsid w:val="000753B9"/>
    <w:rsid w:val="0007619E"/>
    <w:rsid w:val="000838E9"/>
    <w:rsid w:val="00087722"/>
    <w:rsid w:val="00092943"/>
    <w:rsid w:val="000A422B"/>
    <w:rsid w:val="000A4E25"/>
    <w:rsid w:val="000A56F0"/>
    <w:rsid w:val="000B3A8C"/>
    <w:rsid w:val="000B4D66"/>
    <w:rsid w:val="000B60C7"/>
    <w:rsid w:val="000B7AE6"/>
    <w:rsid w:val="000C2EB3"/>
    <w:rsid w:val="000C3894"/>
    <w:rsid w:val="000C4CEF"/>
    <w:rsid w:val="000C615B"/>
    <w:rsid w:val="000C6254"/>
    <w:rsid w:val="000D02B9"/>
    <w:rsid w:val="000D1DD6"/>
    <w:rsid w:val="000D578A"/>
    <w:rsid w:val="000D5FCB"/>
    <w:rsid w:val="000D7B81"/>
    <w:rsid w:val="000E17A1"/>
    <w:rsid w:val="000E246E"/>
    <w:rsid w:val="000E2646"/>
    <w:rsid w:val="000E4203"/>
    <w:rsid w:val="000F077A"/>
    <w:rsid w:val="000F2CCB"/>
    <w:rsid w:val="000F3505"/>
    <w:rsid w:val="000F425E"/>
    <w:rsid w:val="000F5517"/>
    <w:rsid w:val="000F6732"/>
    <w:rsid w:val="00100863"/>
    <w:rsid w:val="00100FDA"/>
    <w:rsid w:val="001123F0"/>
    <w:rsid w:val="0011489C"/>
    <w:rsid w:val="00121064"/>
    <w:rsid w:val="00126491"/>
    <w:rsid w:val="00127D75"/>
    <w:rsid w:val="00133A9C"/>
    <w:rsid w:val="0013679E"/>
    <w:rsid w:val="00141210"/>
    <w:rsid w:val="00141A09"/>
    <w:rsid w:val="00147B9E"/>
    <w:rsid w:val="00147FD0"/>
    <w:rsid w:val="00163604"/>
    <w:rsid w:val="001643E7"/>
    <w:rsid w:val="0016578D"/>
    <w:rsid w:val="001704C8"/>
    <w:rsid w:val="00173C6B"/>
    <w:rsid w:val="0017497E"/>
    <w:rsid w:val="00176F6B"/>
    <w:rsid w:val="00181217"/>
    <w:rsid w:val="00181A7D"/>
    <w:rsid w:val="0018290A"/>
    <w:rsid w:val="001831B4"/>
    <w:rsid w:val="00185BBD"/>
    <w:rsid w:val="00185D31"/>
    <w:rsid w:val="00190F86"/>
    <w:rsid w:val="001943E3"/>
    <w:rsid w:val="001975B1"/>
    <w:rsid w:val="001A443E"/>
    <w:rsid w:val="001B06A5"/>
    <w:rsid w:val="001B129C"/>
    <w:rsid w:val="001B2667"/>
    <w:rsid w:val="001B6E81"/>
    <w:rsid w:val="001C3F0A"/>
    <w:rsid w:val="001C6315"/>
    <w:rsid w:val="001C7440"/>
    <w:rsid w:val="001D1577"/>
    <w:rsid w:val="001D1933"/>
    <w:rsid w:val="001D1DFE"/>
    <w:rsid w:val="001D2144"/>
    <w:rsid w:val="001E0B77"/>
    <w:rsid w:val="001F3ED8"/>
    <w:rsid w:val="001F5D82"/>
    <w:rsid w:val="00201B77"/>
    <w:rsid w:val="00206943"/>
    <w:rsid w:val="0020759E"/>
    <w:rsid w:val="0020784A"/>
    <w:rsid w:val="00207A25"/>
    <w:rsid w:val="00207F6F"/>
    <w:rsid w:val="002105E5"/>
    <w:rsid w:val="00227727"/>
    <w:rsid w:val="00230143"/>
    <w:rsid w:val="0023646C"/>
    <w:rsid w:val="00237689"/>
    <w:rsid w:val="00240697"/>
    <w:rsid w:val="00243B38"/>
    <w:rsid w:val="00244D96"/>
    <w:rsid w:val="002452C6"/>
    <w:rsid w:val="00245476"/>
    <w:rsid w:val="00246D82"/>
    <w:rsid w:val="0025113D"/>
    <w:rsid w:val="00251CA6"/>
    <w:rsid w:val="00252123"/>
    <w:rsid w:val="002527C8"/>
    <w:rsid w:val="002531A4"/>
    <w:rsid w:val="00254A1C"/>
    <w:rsid w:val="0026261F"/>
    <w:rsid w:val="00263CA1"/>
    <w:rsid w:val="002643E2"/>
    <w:rsid w:val="00275166"/>
    <w:rsid w:val="00275ADA"/>
    <w:rsid w:val="00280D51"/>
    <w:rsid w:val="002815FD"/>
    <w:rsid w:val="00282E5B"/>
    <w:rsid w:val="00285C67"/>
    <w:rsid w:val="002864E0"/>
    <w:rsid w:val="002A3B08"/>
    <w:rsid w:val="002A4282"/>
    <w:rsid w:val="002A5200"/>
    <w:rsid w:val="002B224A"/>
    <w:rsid w:val="002C0CBC"/>
    <w:rsid w:val="002C3718"/>
    <w:rsid w:val="002C3F88"/>
    <w:rsid w:val="002C4792"/>
    <w:rsid w:val="002C4980"/>
    <w:rsid w:val="002D39A3"/>
    <w:rsid w:val="002D6ADA"/>
    <w:rsid w:val="002D7699"/>
    <w:rsid w:val="002E1E20"/>
    <w:rsid w:val="002E7FEF"/>
    <w:rsid w:val="002F3E2B"/>
    <w:rsid w:val="002F58B7"/>
    <w:rsid w:val="002F7856"/>
    <w:rsid w:val="002F7C6C"/>
    <w:rsid w:val="00301F63"/>
    <w:rsid w:val="00303FAE"/>
    <w:rsid w:val="00305320"/>
    <w:rsid w:val="00305527"/>
    <w:rsid w:val="00307B70"/>
    <w:rsid w:val="00311569"/>
    <w:rsid w:val="00315EC8"/>
    <w:rsid w:val="003161DD"/>
    <w:rsid w:val="00337928"/>
    <w:rsid w:val="003414DB"/>
    <w:rsid w:val="00343DEB"/>
    <w:rsid w:val="00345DD0"/>
    <w:rsid w:val="00346560"/>
    <w:rsid w:val="0034692E"/>
    <w:rsid w:val="003507F9"/>
    <w:rsid w:val="00350ACD"/>
    <w:rsid w:val="00352986"/>
    <w:rsid w:val="00360D66"/>
    <w:rsid w:val="00362507"/>
    <w:rsid w:val="003638B5"/>
    <w:rsid w:val="00367D4A"/>
    <w:rsid w:val="00367E30"/>
    <w:rsid w:val="00370827"/>
    <w:rsid w:val="00372E8E"/>
    <w:rsid w:val="00373372"/>
    <w:rsid w:val="00375341"/>
    <w:rsid w:val="003754CC"/>
    <w:rsid w:val="00380D38"/>
    <w:rsid w:val="00382DBB"/>
    <w:rsid w:val="00383020"/>
    <w:rsid w:val="0038706E"/>
    <w:rsid w:val="00387514"/>
    <w:rsid w:val="0039119E"/>
    <w:rsid w:val="00391812"/>
    <w:rsid w:val="003931AE"/>
    <w:rsid w:val="0039472C"/>
    <w:rsid w:val="00397D44"/>
    <w:rsid w:val="00397DF2"/>
    <w:rsid w:val="00397FEC"/>
    <w:rsid w:val="003B1F42"/>
    <w:rsid w:val="003B5407"/>
    <w:rsid w:val="003C370C"/>
    <w:rsid w:val="003C4895"/>
    <w:rsid w:val="003C656A"/>
    <w:rsid w:val="003D0A19"/>
    <w:rsid w:val="003D3679"/>
    <w:rsid w:val="003D4671"/>
    <w:rsid w:val="003D7462"/>
    <w:rsid w:val="003E12F1"/>
    <w:rsid w:val="003E20D7"/>
    <w:rsid w:val="003E31CD"/>
    <w:rsid w:val="003F170A"/>
    <w:rsid w:val="003F30EF"/>
    <w:rsid w:val="003F5903"/>
    <w:rsid w:val="00403562"/>
    <w:rsid w:val="00404EDF"/>
    <w:rsid w:val="00405099"/>
    <w:rsid w:val="00405FB2"/>
    <w:rsid w:val="00413C92"/>
    <w:rsid w:val="00416C2C"/>
    <w:rsid w:val="00421364"/>
    <w:rsid w:val="00424F16"/>
    <w:rsid w:val="00431048"/>
    <w:rsid w:val="00435946"/>
    <w:rsid w:val="004363E1"/>
    <w:rsid w:val="0044147C"/>
    <w:rsid w:val="004436C0"/>
    <w:rsid w:val="00446266"/>
    <w:rsid w:val="00450F6A"/>
    <w:rsid w:val="00454BE0"/>
    <w:rsid w:val="00464C75"/>
    <w:rsid w:val="00471A9D"/>
    <w:rsid w:val="0047551C"/>
    <w:rsid w:val="004767DC"/>
    <w:rsid w:val="00476B3A"/>
    <w:rsid w:val="00480496"/>
    <w:rsid w:val="00482594"/>
    <w:rsid w:val="00486002"/>
    <w:rsid w:val="00486FD6"/>
    <w:rsid w:val="004924B1"/>
    <w:rsid w:val="00496F2F"/>
    <w:rsid w:val="004A01EB"/>
    <w:rsid w:val="004A1830"/>
    <w:rsid w:val="004A2A04"/>
    <w:rsid w:val="004A6969"/>
    <w:rsid w:val="004B0EA1"/>
    <w:rsid w:val="004B6D7E"/>
    <w:rsid w:val="004C4550"/>
    <w:rsid w:val="004D3BC5"/>
    <w:rsid w:val="004D48AB"/>
    <w:rsid w:val="004D76C5"/>
    <w:rsid w:val="004E137C"/>
    <w:rsid w:val="004F118A"/>
    <w:rsid w:val="004F3DA1"/>
    <w:rsid w:val="004F4784"/>
    <w:rsid w:val="004F5AB2"/>
    <w:rsid w:val="004F6EC8"/>
    <w:rsid w:val="004F7949"/>
    <w:rsid w:val="0050126B"/>
    <w:rsid w:val="0050416C"/>
    <w:rsid w:val="00511F93"/>
    <w:rsid w:val="00512C39"/>
    <w:rsid w:val="00514DAC"/>
    <w:rsid w:val="005218C9"/>
    <w:rsid w:val="005222BB"/>
    <w:rsid w:val="00526638"/>
    <w:rsid w:val="00531A20"/>
    <w:rsid w:val="0053642D"/>
    <w:rsid w:val="00540C1F"/>
    <w:rsid w:val="00546ACD"/>
    <w:rsid w:val="00550282"/>
    <w:rsid w:val="00553398"/>
    <w:rsid w:val="00554C23"/>
    <w:rsid w:val="00555931"/>
    <w:rsid w:val="005572EC"/>
    <w:rsid w:val="00560D93"/>
    <w:rsid w:val="005668EF"/>
    <w:rsid w:val="00573634"/>
    <w:rsid w:val="0057378A"/>
    <w:rsid w:val="00575BC1"/>
    <w:rsid w:val="00577FF6"/>
    <w:rsid w:val="005857FC"/>
    <w:rsid w:val="00587197"/>
    <w:rsid w:val="005934FC"/>
    <w:rsid w:val="00594935"/>
    <w:rsid w:val="0059658F"/>
    <w:rsid w:val="005A2A5F"/>
    <w:rsid w:val="005A2D53"/>
    <w:rsid w:val="005A3265"/>
    <w:rsid w:val="005A3DC5"/>
    <w:rsid w:val="005B22F7"/>
    <w:rsid w:val="005B4632"/>
    <w:rsid w:val="005B54AB"/>
    <w:rsid w:val="005C2014"/>
    <w:rsid w:val="005D0566"/>
    <w:rsid w:val="005D0F5F"/>
    <w:rsid w:val="005D3AF4"/>
    <w:rsid w:val="005D4C92"/>
    <w:rsid w:val="005D6F87"/>
    <w:rsid w:val="005D787E"/>
    <w:rsid w:val="005E12AE"/>
    <w:rsid w:val="005E33C5"/>
    <w:rsid w:val="005F2E06"/>
    <w:rsid w:val="005F3332"/>
    <w:rsid w:val="005F3E29"/>
    <w:rsid w:val="005F61F6"/>
    <w:rsid w:val="005F7F68"/>
    <w:rsid w:val="006023D7"/>
    <w:rsid w:val="00605ECE"/>
    <w:rsid w:val="0060640F"/>
    <w:rsid w:val="00613B07"/>
    <w:rsid w:val="00615B38"/>
    <w:rsid w:val="00617CAB"/>
    <w:rsid w:val="0062049D"/>
    <w:rsid w:val="00621247"/>
    <w:rsid w:val="006309F9"/>
    <w:rsid w:val="0063430F"/>
    <w:rsid w:val="00640ECE"/>
    <w:rsid w:val="00645B44"/>
    <w:rsid w:val="00645DDF"/>
    <w:rsid w:val="0064637B"/>
    <w:rsid w:val="00647788"/>
    <w:rsid w:val="00653789"/>
    <w:rsid w:val="00660184"/>
    <w:rsid w:val="00664DAE"/>
    <w:rsid w:val="0066518D"/>
    <w:rsid w:val="006701C5"/>
    <w:rsid w:val="0067251C"/>
    <w:rsid w:val="00672AFC"/>
    <w:rsid w:val="00680B3D"/>
    <w:rsid w:val="00680C6C"/>
    <w:rsid w:val="006815C3"/>
    <w:rsid w:val="00681EF6"/>
    <w:rsid w:val="00683461"/>
    <w:rsid w:val="00683C74"/>
    <w:rsid w:val="00685076"/>
    <w:rsid w:val="00685DDD"/>
    <w:rsid w:val="0069756D"/>
    <w:rsid w:val="006A4872"/>
    <w:rsid w:val="006A776B"/>
    <w:rsid w:val="006A7951"/>
    <w:rsid w:val="006B31C9"/>
    <w:rsid w:val="006B3C5E"/>
    <w:rsid w:val="006B5A54"/>
    <w:rsid w:val="006B6C77"/>
    <w:rsid w:val="006C2747"/>
    <w:rsid w:val="006C471B"/>
    <w:rsid w:val="006C5B7C"/>
    <w:rsid w:val="006C65FF"/>
    <w:rsid w:val="006D42BA"/>
    <w:rsid w:val="006D5C46"/>
    <w:rsid w:val="006D71A4"/>
    <w:rsid w:val="006E1201"/>
    <w:rsid w:val="006E4417"/>
    <w:rsid w:val="006E45B8"/>
    <w:rsid w:val="006E5359"/>
    <w:rsid w:val="006E5B93"/>
    <w:rsid w:val="006E5D10"/>
    <w:rsid w:val="006F32A8"/>
    <w:rsid w:val="006F48C8"/>
    <w:rsid w:val="006F4A19"/>
    <w:rsid w:val="006F5296"/>
    <w:rsid w:val="006F78B4"/>
    <w:rsid w:val="006F7A02"/>
    <w:rsid w:val="0070122A"/>
    <w:rsid w:val="00702B7D"/>
    <w:rsid w:val="00702D4F"/>
    <w:rsid w:val="007039E1"/>
    <w:rsid w:val="00706539"/>
    <w:rsid w:val="00713C0C"/>
    <w:rsid w:val="00714512"/>
    <w:rsid w:val="0071551A"/>
    <w:rsid w:val="00716994"/>
    <w:rsid w:val="00716E4E"/>
    <w:rsid w:val="00717A36"/>
    <w:rsid w:val="00721CC5"/>
    <w:rsid w:val="007220D4"/>
    <w:rsid w:val="007239EE"/>
    <w:rsid w:val="00724D7E"/>
    <w:rsid w:val="007254FA"/>
    <w:rsid w:val="007327BD"/>
    <w:rsid w:val="00732FCD"/>
    <w:rsid w:val="007372C1"/>
    <w:rsid w:val="007465CD"/>
    <w:rsid w:val="007479D7"/>
    <w:rsid w:val="007505D6"/>
    <w:rsid w:val="0075079D"/>
    <w:rsid w:val="00751B78"/>
    <w:rsid w:val="00755BF4"/>
    <w:rsid w:val="00757583"/>
    <w:rsid w:val="007721B1"/>
    <w:rsid w:val="007755D5"/>
    <w:rsid w:val="00776100"/>
    <w:rsid w:val="00776421"/>
    <w:rsid w:val="00780780"/>
    <w:rsid w:val="00781E47"/>
    <w:rsid w:val="0078467D"/>
    <w:rsid w:val="00784ACF"/>
    <w:rsid w:val="00785041"/>
    <w:rsid w:val="00786E1F"/>
    <w:rsid w:val="00787358"/>
    <w:rsid w:val="00790A59"/>
    <w:rsid w:val="0079247D"/>
    <w:rsid w:val="00797134"/>
    <w:rsid w:val="007A07F6"/>
    <w:rsid w:val="007A2C85"/>
    <w:rsid w:val="007C34BA"/>
    <w:rsid w:val="007C39D6"/>
    <w:rsid w:val="007D2411"/>
    <w:rsid w:val="007D6EE8"/>
    <w:rsid w:val="007E1FDE"/>
    <w:rsid w:val="007E2E30"/>
    <w:rsid w:val="007E65CC"/>
    <w:rsid w:val="007F0351"/>
    <w:rsid w:val="007F1EAF"/>
    <w:rsid w:val="007F62A3"/>
    <w:rsid w:val="008008B2"/>
    <w:rsid w:val="0080159D"/>
    <w:rsid w:val="00801643"/>
    <w:rsid w:val="00806C4E"/>
    <w:rsid w:val="008075FA"/>
    <w:rsid w:val="00813071"/>
    <w:rsid w:val="00813C1F"/>
    <w:rsid w:val="008153E1"/>
    <w:rsid w:val="00817071"/>
    <w:rsid w:val="008235B3"/>
    <w:rsid w:val="00826F44"/>
    <w:rsid w:val="00831CDA"/>
    <w:rsid w:val="00852D04"/>
    <w:rsid w:val="00856717"/>
    <w:rsid w:val="008618C8"/>
    <w:rsid w:val="00863D73"/>
    <w:rsid w:val="00866103"/>
    <w:rsid w:val="00867D3E"/>
    <w:rsid w:val="00870D4C"/>
    <w:rsid w:val="00871EDD"/>
    <w:rsid w:val="008724A2"/>
    <w:rsid w:val="00876469"/>
    <w:rsid w:val="00877982"/>
    <w:rsid w:val="0088605F"/>
    <w:rsid w:val="008860AC"/>
    <w:rsid w:val="00890A81"/>
    <w:rsid w:val="00895B84"/>
    <w:rsid w:val="008A16FF"/>
    <w:rsid w:val="008B123E"/>
    <w:rsid w:val="008B6245"/>
    <w:rsid w:val="008B7D13"/>
    <w:rsid w:val="008B7E77"/>
    <w:rsid w:val="008D1D2A"/>
    <w:rsid w:val="008E06AF"/>
    <w:rsid w:val="008E170E"/>
    <w:rsid w:val="008E25A3"/>
    <w:rsid w:val="008E44A0"/>
    <w:rsid w:val="008E49E1"/>
    <w:rsid w:val="008E5E0B"/>
    <w:rsid w:val="008F0C46"/>
    <w:rsid w:val="008F6D36"/>
    <w:rsid w:val="008F72E3"/>
    <w:rsid w:val="00902AD8"/>
    <w:rsid w:val="0090444C"/>
    <w:rsid w:val="00904629"/>
    <w:rsid w:val="00912AED"/>
    <w:rsid w:val="009153BA"/>
    <w:rsid w:val="00917B1B"/>
    <w:rsid w:val="00922550"/>
    <w:rsid w:val="00926080"/>
    <w:rsid w:val="0092755A"/>
    <w:rsid w:val="00927C84"/>
    <w:rsid w:val="009311F6"/>
    <w:rsid w:val="00932267"/>
    <w:rsid w:val="009325B3"/>
    <w:rsid w:val="009359C0"/>
    <w:rsid w:val="0095545C"/>
    <w:rsid w:val="009569E2"/>
    <w:rsid w:val="00957269"/>
    <w:rsid w:val="00963C73"/>
    <w:rsid w:val="009656B0"/>
    <w:rsid w:val="00971EF9"/>
    <w:rsid w:val="009746C6"/>
    <w:rsid w:val="009806A6"/>
    <w:rsid w:val="009841B1"/>
    <w:rsid w:val="009842E9"/>
    <w:rsid w:val="00984EDA"/>
    <w:rsid w:val="00984FBA"/>
    <w:rsid w:val="00987A16"/>
    <w:rsid w:val="009904CD"/>
    <w:rsid w:val="00990B84"/>
    <w:rsid w:val="0099318D"/>
    <w:rsid w:val="00995262"/>
    <w:rsid w:val="0099604F"/>
    <w:rsid w:val="009967DB"/>
    <w:rsid w:val="009A05D9"/>
    <w:rsid w:val="009A3CD3"/>
    <w:rsid w:val="009A52F3"/>
    <w:rsid w:val="009A7A14"/>
    <w:rsid w:val="009B3C13"/>
    <w:rsid w:val="009B5208"/>
    <w:rsid w:val="009B6B29"/>
    <w:rsid w:val="009B7E65"/>
    <w:rsid w:val="009C5690"/>
    <w:rsid w:val="009D0A64"/>
    <w:rsid w:val="009D345D"/>
    <w:rsid w:val="009D3AA5"/>
    <w:rsid w:val="009D4917"/>
    <w:rsid w:val="009D4AB6"/>
    <w:rsid w:val="009E5703"/>
    <w:rsid w:val="009E7B5E"/>
    <w:rsid w:val="009F720A"/>
    <w:rsid w:val="009F73CC"/>
    <w:rsid w:val="009F77EB"/>
    <w:rsid w:val="009F7C7E"/>
    <w:rsid w:val="00A0216C"/>
    <w:rsid w:val="00A108FE"/>
    <w:rsid w:val="00A32870"/>
    <w:rsid w:val="00A436B7"/>
    <w:rsid w:val="00A457C6"/>
    <w:rsid w:val="00A460EA"/>
    <w:rsid w:val="00A47467"/>
    <w:rsid w:val="00A507A6"/>
    <w:rsid w:val="00A52A8F"/>
    <w:rsid w:val="00A543F7"/>
    <w:rsid w:val="00A54D8A"/>
    <w:rsid w:val="00A561F8"/>
    <w:rsid w:val="00A5687B"/>
    <w:rsid w:val="00A578DB"/>
    <w:rsid w:val="00A6037D"/>
    <w:rsid w:val="00A648CD"/>
    <w:rsid w:val="00A673E2"/>
    <w:rsid w:val="00A674F2"/>
    <w:rsid w:val="00A75921"/>
    <w:rsid w:val="00A76E8A"/>
    <w:rsid w:val="00A84D23"/>
    <w:rsid w:val="00A85925"/>
    <w:rsid w:val="00A86CC5"/>
    <w:rsid w:val="00A87C9B"/>
    <w:rsid w:val="00A922D1"/>
    <w:rsid w:val="00A94151"/>
    <w:rsid w:val="00A94229"/>
    <w:rsid w:val="00AA07C8"/>
    <w:rsid w:val="00AA1143"/>
    <w:rsid w:val="00AA2C1E"/>
    <w:rsid w:val="00AB3B99"/>
    <w:rsid w:val="00AB460B"/>
    <w:rsid w:val="00AB7775"/>
    <w:rsid w:val="00AD1671"/>
    <w:rsid w:val="00AD2E23"/>
    <w:rsid w:val="00AD3823"/>
    <w:rsid w:val="00AD629C"/>
    <w:rsid w:val="00AE2197"/>
    <w:rsid w:val="00AE578D"/>
    <w:rsid w:val="00AE58F9"/>
    <w:rsid w:val="00AE7B51"/>
    <w:rsid w:val="00AF02B8"/>
    <w:rsid w:val="00AF0723"/>
    <w:rsid w:val="00AF1DDA"/>
    <w:rsid w:val="00AF24E8"/>
    <w:rsid w:val="00AF4FB7"/>
    <w:rsid w:val="00AF5A20"/>
    <w:rsid w:val="00AF66EE"/>
    <w:rsid w:val="00AF779D"/>
    <w:rsid w:val="00B01C3C"/>
    <w:rsid w:val="00B02CA6"/>
    <w:rsid w:val="00B03654"/>
    <w:rsid w:val="00B05B41"/>
    <w:rsid w:val="00B108C4"/>
    <w:rsid w:val="00B114EB"/>
    <w:rsid w:val="00B144A7"/>
    <w:rsid w:val="00B14B66"/>
    <w:rsid w:val="00B20183"/>
    <w:rsid w:val="00B22799"/>
    <w:rsid w:val="00B23EAB"/>
    <w:rsid w:val="00B26057"/>
    <w:rsid w:val="00B32B7E"/>
    <w:rsid w:val="00B32C77"/>
    <w:rsid w:val="00B33235"/>
    <w:rsid w:val="00B36585"/>
    <w:rsid w:val="00B4078D"/>
    <w:rsid w:val="00B515B3"/>
    <w:rsid w:val="00B54093"/>
    <w:rsid w:val="00B54B5A"/>
    <w:rsid w:val="00B600E8"/>
    <w:rsid w:val="00B64445"/>
    <w:rsid w:val="00B66467"/>
    <w:rsid w:val="00B72C06"/>
    <w:rsid w:val="00B72DDE"/>
    <w:rsid w:val="00B72EB9"/>
    <w:rsid w:val="00B812C1"/>
    <w:rsid w:val="00B90FA4"/>
    <w:rsid w:val="00B91B63"/>
    <w:rsid w:val="00B92A77"/>
    <w:rsid w:val="00B92E44"/>
    <w:rsid w:val="00B95DAD"/>
    <w:rsid w:val="00B966E7"/>
    <w:rsid w:val="00B972F2"/>
    <w:rsid w:val="00BA19D4"/>
    <w:rsid w:val="00BA1B45"/>
    <w:rsid w:val="00BA50E8"/>
    <w:rsid w:val="00BA7315"/>
    <w:rsid w:val="00BB1181"/>
    <w:rsid w:val="00BB11C9"/>
    <w:rsid w:val="00BB5097"/>
    <w:rsid w:val="00BC20CF"/>
    <w:rsid w:val="00BC738F"/>
    <w:rsid w:val="00BD050C"/>
    <w:rsid w:val="00BD46F0"/>
    <w:rsid w:val="00BD73FD"/>
    <w:rsid w:val="00BE1297"/>
    <w:rsid w:val="00BE65E4"/>
    <w:rsid w:val="00BE75EF"/>
    <w:rsid w:val="00BF029E"/>
    <w:rsid w:val="00BF46E0"/>
    <w:rsid w:val="00BF6517"/>
    <w:rsid w:val="00C00C66"/>
    <w:rsid w:val="00C01483"/>
    <w:rsid w:val="00C06AD4"/>
    <w:rsid w:val="00C06DA6"/>
    <w:rsid w:val="00C114CC"/>
    <w:rsid w:val="00C16631"/>
    <w:rsid w:val="00C215CB"/>
    <w:rsid w:val="00C32C5C"/>
    <w:rsid w:val="00C32EFF"/>
    <w:rsid w:val="00C353BB"/>
    <w:rsid w:val="00C363D3"/>
    <w:rsid w:val="00C41830"/>
    <w:rsid w:val="00C43BFB"/>
    <w:rsid w:val="00C46ECD"/>
    <w:rsid w:val="00C51D47"/>
    <w:rsid w:val="00C5607A"/>
    <w:rsid w:val="00C577F2"/>
    <w:rsid w:val="00C62580"/>
    <w:rsid w:val="00C64E23"/>
    <w:rsid w:val="00C65416"/>
    <w:rsid w:val="00C67F44"/>
    <w:rsid w:val="00C73DB6"/>
    <w:rsid w:val="00C77949"/>
    <w:rsid w:val="00C8240C"/>
    <w:rsid w:val="00C825BB"/>
    <w:rsid w:val="00C83672"/>
    <w:rsid w:val="00C90931"/>
    <w:rsid w:val="00CA1D0D"/>
    <w:rsid w:val="00CB40A2"/>
    <w:rsid w:val="00CB769A"/>
    <w:rsid w:val="00CC014E"/>
    <w:rsid w:val="00CC2C01"/>
    <w:rsid w:val="00CC3C31"/>
    <w:rsid w:val="00CD06BB"/>
    <w:rsid w:val="00CD381E"/>
    <w:rsid w:val="00CD5B37"/>
    <w:rsid w:val="00CD678D"/>
    <w:rsid w:val="00CE26BD"/>
    <w:rsid w:val="00CF5CD9"/>
    <w:rsid w:val="00CF5ECF"/>
    <w:rsid w:val="00CF7D0C"/>
    <w:rsid w:val="00CF7FA5"/>
    <w:rsid w:val="00D00228"/>
    <w:rsid w:val="00D07485"/>
    <w:rsid w:val="00D13508"/>
    <w:rsid w:val="00D1574B"/>
    <w:rsid w:val="00D21AD1"/>
    <w:rsid w:val="00D316FD"/>
    <w:rsid w:val="00D415FE"/>
    <w:rsid w:val="00D4760B"/>
    <w:rsid w:val="00D47E2B"/>
    <w:rsid w:val="00D57499"/>
    <w:rsid w:val="00D64863"/>
    <w:rsid w:val="00D66270"/>
    <w:rsid w:val="00D7192C"/>
    <w:rsid w:val="00D724A3"/>
    <w:rsid w:val="00D73903"/>
    <w:rsid w:val="00D76C85"/>
    <w:rsid w:val="00D836AD"/>
    <w:rsid w:val="00D85342"/>
    <w:rsid w:val="00D86788"/>
    <w:rsid w:val="00D87B8F"/>
    <w:rsid w:val="00D905C5"/>
    <w:rsid w:val="00D9163C"/>
    <w:rsid w:val="00D93893"/>
    <w:rsid w:val="00DA22AD"/>
    <w:rsid w:val="00DA3E3B"/>
    <w:rsid w:val="00DA6C79"/>
    <w:rsid w:val="00DB097B"/>
    <w:rsid w:val="00DB40F9"/>
    <w:rsid w:val="00DB5D30"/>
    <w:rsid w:val="00DB7B7E"/>
    <w:rsid w:val="00DC0D57"/>
    <w:rsid w:val="00DC3468"/>
    <w:rsid w:val="00DC4D8D"/>
    <w:rsid w:val="00DD1FA8"/>
    <w:rsid w:val="00DD461E"/>
    <w:rsid w:val="00DD5086"/>
    <w:rsid w:val="00DE4665"/>
    <w:rsid w:val="00DF0161"/>
    <w:rsid w:val="00DF3FFC"/>
    <w:rsid w:val="00E0133D"/>
    <w:rsid w:val="00E01F76"/>
    <w:rsid w:val="00E12830"/>
    <w:rsid w:val="00E2040C"/>
    <w:rsid w:val="00E20888"/>
    <w:rsid w:val="00E21085"/>
    <w:rsid w:val="00E223B4"/>
    <w:rsid w:val="00E33E27"/>
    <w:rsid w:val="00E36843"/>
    <w:rsid w:val="00E37190"/>
    <w:rsid w:val="00E37765"/>
    <w:rsid w:val="00E42418"/>
    <w:rsid w:val="00E44FE5"/>
    <w:rsid w:val="00E46769"/>
    <w:rsid w:val="00E57F31"/>
    <w:rsid w:val="00E60C9B"/>
    <w:rsid w:val="00E6305D"/>
    <w:rsid w:val="00E70E98"/>
    <w:rsid w:val="00E71FD2"/>
    <w:rsid w:val="00E80667"/>
    <w:rsid w:val="00E8187B"/>
    <w:rsid w:val="00E81F60"/>
    <w:rsid w:val="00E903B3"/>
    <w:rsid w:val="00E914B1"/>
    <w:rsid w:val="00E9394C"/>
    <w:rsid w:val="00E93B3B"/>
    <w:rsid w:val="00E93BDA"/>
    <w:rsid w:val="00E9760A"/>
    <w:rsid w:val="00EA09DA"/>
    <w:rsid w:val="00EB259E"/>
    <w:rsid w:val="00EB678D"/>
    <w:rsid w:val="00EB7394"/>
    <w:rsid w:val="00EC1478"/>
    <w:rsid w:val="00EC16B2"/>
    <w:rsid w:val="00EC3DD2"/>
    <w:rsid w:val="00EC45EB"/>
    <w:rsid w:val="00EC602C"/>
    <w:rsid w:val="00EC728B"/>
    <w:rsid w:val="00ED2AA9"/>
    <w:rsid w:val="00ED42F9"/>
    <w:rsid w:val="00ED6022"/>
    <w:rsid w:val="00ED61BD"/>
    <w:rsid w:val="00ED64B2"/>
    <w:rsid w:val="00EE47C5"/>
    <w:rsid w:val="00EE607F"/>
    <w:rsid w:val="00EF63AA"/>
    <w:rsid w:val="00EF6851"/>
    <w:rsid w:val="00F02299"/>
    <w:rsid w:val="00F02B80"/>
    <w:rsid w:val="00F13FC1"/>
    <w:rsid w:val="00F225E6"/>
    <w:rsid w:val="00F23205"/>
    <w:rsid w:val="00F23CEB"/>
    <w:rsid w:val="00F25614"/>
    <w:rsid w:val="00F3095B"/>
    <w:rsid w:val="00F35D2C"/>
    <w:rsid w:val="00F36228"/>
    <w:rsid w:val="00F37EED"/>
    <w:rsid w:val="00F4712E"/>
    <w:rsid w:val="00F54AC9"/>
    <w:rsid w:val="00F55944"/>
    <w:rsid w:val="00F56185"/>
    <w:rsid w:val="00F61D00"/>
    <w:rsid w:val="00F6607B"/>
    <w:rsid w:val="00F70744"/>
    <w:rsid w:val="00F708F7"/>
    <w:rsid w:val="00F70E49"/>
    <w:rsid w:val="00F7101B"/>
    <w:rsid w:val="00F7259D"/>
    <w:rsid w:val="00F729B8"/>
    <w:rsid w:val="00F74936"/>
    <w:rsid w:val="00F76F8A"/>
    <w:rsid w:val="00F77709"/>
    <w:rsid w:val="00F819E1"/>
    <w:rsid w:val="00F85E58"/>
    <w:rsid w:val="00F90928"/>
    <w:rsid w:val="00F91D88"/>
    <w:rsid w:val="00F92293"/>
    <w:rsid w:val="00F95B13"/>
    <w:rsid w:val="00F96065"/>
    <w:rsid w:val="00FA1EE9"/>
    <w:rsid w:val="00FA2527"/>
    <w:rsid w:val="00FA3D73"/>
    <w:rsid w:val="00FA539F"/>
    <w:rsid w:val="00FB400F"/>
    <w:rsid w:val="00FC1360"/>
    <w:rsid w:val="00FC1C6A"/>
    <w:rsid w:val="00FC20E3"/>
    <w:rsid w:val="00FC542B"/>
    <w:rsid w:val="00FC764E"/>
    <w:rsid w:val="00FD1423"/>
    <w:rsid w:val="00FD3669"/>
    <w:rsid w:val="00FD77C1"/>
    <w:rsid w:val="00FE22C4"/>
    <w:rsid w:val="00FE3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638836"/>
  <w15:chartTrackingRefBased/>
  <w15:docId w15:val="{E6E9E5E0-0F86-4E5A-B161-308203C0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790A59"/>
    <w:pPr>
      <w:numPr>
        <w:numId w:val="41"/>
      </w:numPr>
      <w:spacing w:before="40" w:after="120"/>
      <w:outlineLvl w:val="0"/>
    </w:pPr>
    <w:rPr>
      <w:b/>
      <w:color w:val="1F3864" w:themeColor="accent1" w:themeShade="80"/>
    </w:rPr>
  </w:style>
  <w:style w:type="paragraph" w:styleId="Heading2">
    <w:name w:val="heading 2"/>
    <w:basedOn w:val="Normal"/>
    <w:next w:val="Normal"/>
    <w:link w:val="Heading2Char"/>
    <w:uiPriority w:val="9"/>
    <w:unhideWhenUsed/>
    <w:qFormat/>
    <w:rsid w:val="00790A59"/>
    <w:pPr>
      <w:spacing w:after="0"/>
      <w:outlineLvl w:val="1"/>
    </w:pPr>
    <w:rPr>
      <w:rFonts w:asciiTheme="majorHAnsi" w:hAnsiTheme="majorHAnsi" w:cstheme="majorHAnsi"/>
      <w:sz w:val="28"/>
      <w:szCs w:val="28"/>
    </w:rPr>
  </w:style>
  <w:style w:type="paragraph" w:styleId="Heading3">
    <w:name w:val="heading 3"/>
    <w:basedOn w:val="Normal"/>
    <w:next w:val="Normal"/>
    <w:link w:val="Heading3Char"/>
    <w:uiPriority w:val="9"/>
    <w:semiHidden/>
    <w:unhideWhenUsed/>
    <w:qFormat/>
    <w:rsid w:val="001B2667"/>
    <w:pPr>
      <w:keepNext/>
      <w:keepLines/>
      <w:numPr>
        <w:ilvl w:val="2"/>
        <w:numId w:val="4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B2667"/>
    <w:pPr>
      <w:keepNext/>
      <w:keepLines/>
      <w:numPr>
        <w:ilvl w:val="3"/>
        <w:numId w:val="4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2667"/>
    <w:pPr>
      <w:keepNext/>
      <w:keepLines/>
      <w:numPr>
        <w:ilvl w:val="4"/>
        <w:numId w:val="4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B2667"/>
    <w:pPr>
      <w:keepNext/>
      <w:keepLines/>
      <w:numPr>
        <w:ilvl w:val="5"/>
        <w:numId w:val="4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B2667"/>
    <w:pPr>
      <w:keepNext/>
      <w:keepLines/>
      <w:numPr>
        <w:ilvl w:val="6"/>
        <w:numId w:val="4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B2667"/>
    <w:pPr>
      <w:keepNext/>
      <w:keepLines/>
      <w:numPr>
        <w:ilvl w:val="7"/>
        <w:numId w:val="4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2667"/>
    <w:pPr>
      <w:keepNext/>
      <w:keepLines/>
      <w:numPr>
        <w:ilvl w:val="8"/>
        <w:numId w:val="4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9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Primary Bullet List,Bullets 3 pt"/>
    <w:basedOn w:val="Normal"/>
    <w:link w:val="ListParagraphChar"/>
    <w:uiPriority w:val="34"/>
    <w:qFormat/>
    <w:rsid w:val="003F5903"/>
    <w:pPr>
      <w:ind w:left="720"/>
      <w:contextualSpacing/>
    </w:pPr>
  </w:style>
  <w:style w:type="character" w:styleId="CommentReference">
    <w:name w:val="annotation reference"/>
    <w:basedOn w:val="DefaultParagraphFont"/>
    <w:uiPriority w:val="99"/>
    <w:semiHidden/>
    <w:unhideWhenUsed/>
    <w:rsid w:val="002D7699"/>
    <w:rPr>
      <w:sz w:val="16"/>
      <w:szCs w:val="16"/>
    </w:rPr>
  </w:style>
  <w:style w:type="paragraph" w:styleId="CommentText">
    <w:name w:val="annotation text"/>
    <w:basedOn w:val="Normal"/>
    <w:link w:val="CommentTextChar"/>
    <w:uiPriority w:val="99"/>
    <w:unhideWhenUsed/>
    <w:rsid w:val="002D7699"/>
    <w:pPr>
      <w:spacing w:line="240" w:lineRule="auto"/>
    </w:pPr>
    <w:rPr>
      <w:sz w:val="20"/>
      <w:szCs w:val="20"/>
    </w:rPr>
  </w:style>
  <w:style w:type="character" w:customStyle="1" w:styleId="CommentTextChar">
    <w:name w:val="Comment Text Char"/>
    <w:basedOn w:val="DefaultParagraphFont"/>
    <w:link w:val="CommentText"/>
    <w:uiPriority w:val="99"/>
    <w:rsid w:val="002D7699"/>
    <w:rPr>
      <w:sz w:val="20"/>
      <w:szCs w:val="20"/>
    </w:rPr>
  </w:style>
  <w:style w:type="paragraph" w:styleId="CommentSubject">
    <w:name w:val="annotation subject"/>
    <w:basedOn w:val="CommentText"/>
    <w:next w:val="CommentText"/>
    <w:link w:val="CommentSubjectChar"/>
    <w:uiPriority w:val="99"/>
    <w:semiHidden/>
    <w:unhideWhenUsed/>
    <w:rsid w:val="002D7699"/>
    <w:rPr>
      <w:b/>
      <w:bCs/>
    </w:rPr>
  </w:style>
  <w:style w:type="character" w:customStyle="1" w:styleId="CommentSubjectChar">
    <w:name w:val="Comment Subject Char"/>
    <w:basedOn w:val="CommentTextChar"/>
    <w:link w:val="CommentSubject"/>
    <w:uiPriority w:val="99"/>
    <w:semiHidden/>
    <w:rsid w:val="002D7699"/>
    <w:rPr>
      <w:b/>
      <w:bCs/>
      <w:sz w:val="20"/>
      <w:szCs w:val="20"/>
    </w:rPr>
  </w:style>
  <w:style w:type="paragraph" w:styleId="Header">
    <w:name w:val="header"/>
    <w:basedOn w:val="Normal"/>
    <w:link w:val="HeaderChar"/>
    <w:uiPriority w:val="99"/>
    <w:unhideWhenUsed/>
    <w:rsid w:val="002D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ADA"/>
  </w:style>
  <w:style w:type="paragraph" w:styleId="Footer">
    <w:name w:val="footer"/>
    <w:basedOn w:val="Normal"/>
    <w:link w:val="FooterChar"/>
    <w:uiPriority w:val="99"/>
    <w:unhideWhenUsed/>
    <w:rsid w:val="002D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ADA"/>
  </w:style>
  <w:style w:type="table" w:styleId="TableGrid">
    <w:name w:val="Table Grid"/>
    <w:basedOn w:val="TableNormal"/>
    <w:uiPriority w:val="39"/>
    <w:rsid w:val="0088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0640F"/>
    <w:pPr>
      <w:spacing w:after="180" w:line="240" w:lineRule="auto"/>
    </w:pPr>
    <w:rPr>
      <w:rFonts w:ascii="Times New Roman" w:eastAsia="Times New Roman" w:hAnsi="Times New Roman" w:cs="Times New Roman"/>
      <w:szCs w:val="20"/>
      <w:lang w:val="en"/>
    </w:rPr>
  </w:style>
  <w:style w:type="character" w:customStyle="1" w:styleId="BodyTextChar">
    <w:name w:val="Body Text Char"/>
    <w:basedOn w:val="DefaultParagraphFont"/>
    <w:link w:val="BodyText"/>
    <w:rsid w:val="0060640F"/>
    <w:rPr>
      <w:rFonts w:ascii="Times New Roman" w:eastAsia="Times New Roman" w:hAnsi="Times New Roman" w:cs="Times New Roman"/>
      <w:szCs w:val="20"/>
      <w:lang w:val="en"/>
    </w:rPr>
  </w:style>
  <w:style w:type="character" w:customStyle="1" w:styleId="Heading2Char">
    <w:name w:val="Heading 2 Char"/>
    <w:basedOn w:val="DefaultParagraphFont"/>
    <w:link w:val="Heading2"/>
    <w:uiPriority w:val="9"/>
    <w:rsid w:val="00790A59"/>
    <w:rPr>
      <w:rFonts w:asciiTheme="majorHAnsi" w:hAnsiTheme="majorHAnsi" w:cstheme="majorHAnsi"/>
      <w:sz w:val="28"/>
      <w:szCs w:val="28"/>
    </w:rPr>
  </w:style>
  <w:style w:type="character" w:customStyle="1" w:styleId="ListParagraphChar">
    <w:name w:val="List Paragraph Char"/>
    <w:aliases w:val="Primary Bullet List Char,Bullets 3 pt Char"/>
    <w:link w:val="ListParagraph"/>
    <w:uiPriority w:val="34"/>
    <w:locked/>
    <w:rsid w:val="0060640F"/>
  </w:style>
  <w:style w:type="table" w:styleId="GridTable4-Accent1">
    <w:name w:val="Grid Table 4 Accent 1"/>
    <w:basedOn w:val="TableNormal"/>
    <w:uiPriority w:val="49"/>
    <w:rsid w:val="001B6E8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790A59"/>
    <w:rPr>
      <w:rFonts w:asciiTheme="majorHAnsi" w:hAnsiTheme="majorHAnsi" w:cstheme="majorHAnsi"/>
      <w:b/>
      <w:color w:val="1F3864" w:themeColor="accent1" w:themeShade="80"/>
      <w:sz w:val="28"/>
      <w:szCs w:val="28"/>
    </w:rPr>
  </w:style>
  <w:style w:type="paragraph" w:styleId="TOCHeading">
    <w:name w:val="TOC Heading"/>
    <w:basedOn w:val="Heading1"/>
    <w:next w:val="Normal"/>
    <w:uiPriority w:val="39"/>
    <w:unhideWhenUsed/>
    <w:qFormat/>
    <w:rsid w:val="00087722"/>
    <w:pPr>
      <w:numPr>
        <w:numId w:val="0"/>
      </w:numPr>
      <w:spacing w:before="360"/>
      <w:outlineLvl w:val="9"/>
    </w:pPr>
    <w:rPr>
      <w:sz w:val="32"/>
      <w:szCs w:val="32"/>
    </w:rPr>
  </w:style>
  <w:style w:type="paragraph" w:styleId="TOC2">
    <w:name w:val="toc 2"/>
    <w:basedOn w:val="Normal"/>
    <w:next w:val="Normal"/>
    <w:autoRedefine/>
    <w:uiPriority w:val="39"/>
    <w:unhideWhenUsed/>
    <w:rsid w:val="003507F9"/>
    <w:pPr>
      <w:tabs>
        <w:tab w:val="left" w:pos="630"/>
        <w:tab w:val="right" w:leader="dot" w:pos="9350"/>
      </w:tabs>
      <w:spacing w:after="100"/>
      <w:ind w:left="220"/>
    </w:pPr>
  </w:style>
  <w:style w:type="character" w:styleId="Hyperlink">
    <w:name w:val="Hyperlink"/>
    <w:basedOn w:val="DefaultParagraphFont"/>
    <w:uiPriority w:val="99"/>
    <w:unhideWhenUsed/>
    <w:rsid w:val="00B22799"/>
    <w:rPr>
      <w:color w:val="0563C1" w:themeColor="hyperlink"/>
      <w:u w:val="single"/>
    </w:rPr>
  </w:style>
  <w:style w:type="paragraph" w:styleId="Revision">
    <w:name w:val="Revision"/>
    <w:hidden/>
    <w:uiPriority w:val="99"/>
    <w:semiHidden/>
    <w:rsid w:val="0090444C"/>
    <w:pPr>
      <w:spacing w:after="0" w:line="240" w:lineRule="auto"/>
    </w:pPr>
  </w:style>
  <w:style w:type="paragraph" w:styleId="TOC1">
    <w:name w:val="toc 1"/>
    <w:basedOn w:val="Normal"/>
    <w:next w:val="Normal"/>
    <w:autoRedefine/>
    <w:uiPriority w:val="39"/>
    <w:unhideWhenUsed/>
    <w:rsid w:val="007254FA"/>
    <w:pPr>
      <w:tabs>
        <w:tab w:val="left" w:pos="540"/>
        <w:tab w:val="right" w:leader="dot" w:pos="9350"/>
      </w:tabs>
      <w:spacing w:after="120"/>
      <w:ind w:left="547" w:hanging="547"/>
    </w:pPr>
    <w:rPr>
      <w:rFonts w:eastAsiaTheme="minorEastAsia"/>
      <w:b/>
      <w:noProof/>
      <w:sz w:val="24"/>
    </w:rPr>
  </w:style>
  <w:style w:type="paragraph" w:styleId="TOC3">
    <w:name w:val="toc 3"/>
    <w:basedOn w:val="Normal"/>
    <w:next w:val="Normal"/>
    <w:autoRedefine/>
    <w:uiPriority w:val="39"/>
    <w:unhideWhenUsed/>
    <w:rsid w:val="008075FA"/>
    <w:pPr>
      <w:spacing w:after="100"/>
      <w:ind w:left="440"/>
    </w:pPr>
    <w:rPr>
      <w:rFonts w:eastAsiaTheme="minorEastAsia"/>
    </w:rPr>
  </w:style>
  <w:style w:type="paragraph" w:styleId="TOC4">
    <w:name w:val="toc 4"/>
    <w:basedOn w:val="Normal"/>
    <w:next w:val="Normal"/>
    <w:autoRedefine/>
    <w:uiPriority w:val="39"/>
    <w:unhideWhenUsed/>
    <w:rsid w:val="008075FA"/>
    <w:pPr>
      <w:spacing w:after="100"/>
      <w:ind w:left="660"/>
    </w:pPr>
    <w:rPr>
      <w:rFonts w:eastAsiaTheme="minorEastAsia"/>
    </w:rPr>
  </w:style>
  <w:style w:type="paragraph" w:styleId="TOC5">
    <w:name w:val="toc 5"/>
    <w:basedOn w:val="Normal"/>
    <w:next w:val="Normal"/>
    <w:autoRedefine/>
    <w:uiPriority w:val="39"/>
    <w:unhideWhenUsed/>
    <w:rsid w:val="008075FA"/>
    <w:pPr>
      <w:spacing w:after="100"/>
      <w:ind w:left="880"/>
    </w:pPr>
    <w:rPr>
      <w:rFonts w:eastAsiaTheme="minorEastAsia"/>
    </w:rPr>
  </w:style>
  <w:style w:type="paragraph" w:styleId="TOC6">
    <w:name w:val="toc 6"/>
    <w:basedOn w:val="Normal"/>
    <w:next w:val="Normal"/>
    <w:autoRedefine/>
    <w:uiPriority w:val="39"/>
    <w:unhideWhenUsed/>
    <w:rsid w:val="008075FA"/>
    <w:pPr>
      <w:spacing w:after="100"/>
      <w:ind w:left="1100"/>
    </w:pPr>
    <w:rPr>
      <w:rFonts w:eastAsiaTheme="minorEastAsia"/>
    </w:rPr>
  </w:style>
  <w:style w:type="paragraph" w:styleId="TOC7">
    <w:name w:val="toc 7"/>
    <w:basedOn w:val="Normal"/>
    <w:next w:val="Normal"/>
    <w:autoRedefine/>
    <w:uiPriority w:val="39"/>
    <w:unhideWhenUsed/>
    <w:rsid w:val="008075FA"/>
    <w:pPr>
      <w:spacing w:after="100"/>
      <w:ind w:left="1320"/>
    </w:pPr>
    <w:rPr>
      <w:rFonts w:eastAsiaTheme="minorEastAsia"/>
    </w:rPr>
  </w:style>
  <w:style w:type="paragraph" w:styleId="TOC8">
    <w:name w:val="toc 8"/>
    <w:basedOn w:val="Normal"/>
    <w:next w:val="Normal"/>
    <w:autoRedefine/>
    <w:uiPriority w:val="39"/>
    <w:unhideWhenUsed/>
    <w:rsid w:val="008075FA"/>
    <w:pPr>
      <w:spacing w:after="100"/>
      <w:ind w:left="1540"/>
    </w:pPr>
    <w:rPr>
      <w:rFonts w:eastAsiaTheme="minorEastAsia"/>
    </w:rPr>
  </w:style>
  <w:style w:type="paragraph" w:styleId="TOC9">
    <w:name w:val="toc 9"/>
    <w:basedOn w:val="Normal"/>
    <w:next w:val="Normal"/>
    <w:autoRedefine/>
    <w:uiPriority w:val="39"/>
    <w:unhideWhenUsed/>
    <w:rsid w:val="008075FA"/>
    <w:pPr>
      <w:spacing w:after="100"/>
      <w:ind w:left="1760"/>
    </w:pPr>
    <w:rPr>
      <w:rFonts w:eastAsiaTheme="minorEastAsia"/>
    </w:rPr>
  </w:style>
  <w:style w:type="character" w:styleId="UnresolvedMention">
    <w:name w:val="Unresolved Mention"/>
    <w:basedOn w:val="DefaultParagraphFont"/>
    <w:uiPriority w:val="99"/>
    <w:semiHidden/>
    <w:unhideWhenUsed/>
    <w:rsid w:val="008075FA"/>
    <w:rPr>
      <w:color w:val="605E5C"/>
      <w:shd w:val="clear" w:color="auto" w:fill="E1DFDD"/>
    </w:rPr>
  </w:style>
  <w:style w:type="character" w:customStyle="1" w:styleId="Heading3Char">
    <w:name w:val="Heading 3 Char"/>
    <w:basedOn w:val="DefaultParagraphFont"/>
    <w:link w:val="Heading3"/>
    <w:uiPriority w:val="9"/>
    <w:semiHidden/>
    <w:rsid w:val="001B266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B266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B266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B266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B266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B26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2667"/>
    <w:rPr>
      <w:rFonts w:asciiTheme="majorHAnsi" w:eastAsiaTheme="majorEastAsia" w:hAnsiTheme="majorHAnsi" w:cstheme="majorBidi"/>
      <w:i/>
      <w:iCs/>
      <w:color w:val="272727" w:themeColor="text1" w:themeTint="D8"/>
      <w:sz w:val="21"/>
      <w:szCs w:val="21"/>
    </w:rPr>
  </w:style>
  <w:style w:type="paragraph" w:customStyle="1" w:styleId="BodyTextforInlinetextbox">
    <w:name w:val="Body Text for Inline text box"/>
    <w:basedOn w:val="Normal"/>
    <w:qFormat/>
    <w:rsid w:val="00087722"/>
    <w:pPr>
      <w:spacing w:after="240"/>
    </w:pPr>
  </w:style>
  <w:style w:type="paragraph" w:styleId="NoSpacing">
    <w:name w:val="No Spacing"/>
    <w:uiPriority w:val="1"/>
    <w:qFormat/>
    <w:rsid w:val="00087722"/>
    <w:pPr>
      <w:spacing w:after="0" w:line="240" w:lineRule="auto"/>
    </w:pPr>
  </w:style>
  <w:style w:type="paragraph" w:customStyle="1" w:styleId="LastLine">
    <w:name w:val="Last Line"/>
    <w:basedOn w:val="Normal"/>
    <w:qFormat/>
    <w:rsid w:val="007254FA"/>
    <w:pPr>
      <w:spacing w:after="240"/>
      <w:ind w:left="360"/>
    </w:pPr>
  </w:style>
  <w:style w:type="paragraph" w:customStyle="1" w:styleId="LastLineIndented">
    <w:name w:val="Last Line Indented"/>
    <w:basedOn w:val="LastLine"/>
    <w:qFormat/>
    <w:rsid w:val="007254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77476">
      <w:bodyDiv w:val="1"/>
      <w:marLeft w:val="0"/>
      <w:marRight w:val="0"/>
      <w:marTop w:val="0"/>
      <w:marBottom w:val="0"/>
      <w:divBdr>
        <w:top w:val="none" w:sz="0" w:space="0" w:color="auto"/>
        <w:left w:val="none" w:sz="0" w:space="0" w:color="auto"/>
        <w:bottom w:val="none" w:sz="0" w:space="0" w:color="auto"/>
        <w:right w:val="none" w:sz="0" w:space="0" w:color="auto"/>
      </w:divBdr>
    </w:div>
    <w:div w:id="1096823962">
      <w:bodyDiv w:val="1"/>
      <w:marLeft w:val="0"/>
      <w:marRight w:val="0"/>
      <w:marTop w:val="0"/>
      <w:marBottom w:val="0"/>
      <w:divBdr>
        <w:top w:val="none" w:sz="0" w:space="0" w:color="auto"/>
        <w:left w:val="none" w:sz="0" w:space="0" w:color="auto"/>
        <w:bottom w:val="none" w:sz="0" w:space="0" w:color="auto"/>
        <w:right w:val="none" w:sz="0" w:space="0" w:color="auto"/>
      </w:divBdr>
    </w:div>
    <w:div w:id="1145707945">
      <w:bodyDiv w:val="1"/>
      <w:marLeft w:val="0"/>
      <w:marRight w:val="0"/>
      <w:marTop w:val="0"/>
      <w:marBottom w:val="0"/>
      <w:divBdr>
        <w:top w:val="none" w:sz="0" w:space="0" w:color="auto"/>
        <w:left w:val="none" w:sz="0" w:space="0" w:color="auto"/>
        <w:bottom w:val="none" w:sz="0" w:space="0" w:color="auto"/>
        <w:right w:val="none" w:sz="0" w:space="0" w:color="auto"/>
      </w:divBdr>
    </w:div>
    <w:div w:id="1281108420">
      <w:bodyDiv w:val="1"/>
      <w:marLeft w:val="0"/>
      <w:marRight w:val="0"/>
      <w:marTop w:val="0"/>
      <w:marBottom w:val="0"/>
      <w:divBdr>
        <w:top w:val="none" w:sz="0" w:space="0" w:color="auto"/>
        <w:left w:val="none" w:sz="0" w:space="0" w:color="auto"/>
        <w:bottom w:val="none" w:sz="0" w:space="0" w:color="auto"/>
        <w:right w:val="none" w:sz="0" w:space="0" w:color="auto"/>
      </w:divBdr>
    </w:div>
    <w:div w:id="14334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amfile01.corp.abtassoc.com\cam2-vol3\Common\SEP\Projects\FSA_IDIQ\FSA%20Loan%20Counseling%20Task%20Order\TO2%20Tasks\Task%205.5%20School%20Surveys\Interview%20Protocol\ESI%20Loan%20Counseling%20Experiment%20school%20interview%20protocol_3-12-2021_clean.docx" TargetMode="External"/><Relationship Id="rId13" Type="http://schemas.openxmlformats.org/officeDocument/2006/relationships/hyperlink" Target="file:///\\camfile01.corp.abtassoc.com\cam2-vol3\Common\SEP\Projects\FSA_IDIQ\FSA%20Loan%20Counseling%20Task%20Order\TO2%20Tasks\Task%205.5%20School%20Surveys\Interview%20Protocol\ESI%20Loan%20Counseling%20Experiment%20school%20interview%20protocol_3-12-2021_clean.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amfile01.corp.abtassoc.com\cam2-vol3\Common\SEP\Projects\FSA_IDIQ\FSA%20Loan%20Counseling%20Task%20Order\TO2%20Tasks\Task%205.5%20School%20Surveys\Interview%20Protocol\ESI%20Loan%20Counseling%20Experiment%20school%20interview%20protocol_3-12-2021_clean.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amfile01.corp.abtassoc.com\cam2-vol3\Common\SEP\Projects\FSA_IDIQ\FSA%20Loan%20Counseling%20Task%20Order\TO2%20Tasks\Task%205.5%20School%20Surveys\Interview%20Protocol\ESI%20Loan%20Counseling%20Experiment%20school%20interview%20protocol_3-12-2021_clean.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amfile01.corp.abtassoc.com\cam2-vol3\Common\SEP\Projects\FSA_IDIQ\FSA%20Loan%20Counseling%20Task%20Order\TO2%20Tasks\Task%205.5%20School%20Surveys\Interview%20Protocol\ESI%20Loan%20Counseling%20Experiment%20school%20interview%20protocol_3-12-2021_clean.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mfile01.corp.abtassoc.com\cam2-vol3\Common\SEP\Projects\FSA_IDIQ\FSA%20Loan%20Counseling%20Task%20Order\TO2%20Tasks\Task%205.5%20School%20Surveys\Interview%20Protocol\ESI%20Loan%20Counseling%20Experiment%20school%20interview%20protocol_3-12-2021_clean.docx" TargetMode="External"/><Relationship Id="rId23" Type="http://schemas.openxmlformats.org/officeDocument/2006/relationships/fontTable" Target="fontTable.xml"/><Relationship Id="rId10" Type="http://schemas.openxmlformats.org/officeDocument/2006/relationships/hyperlink" Target="file:///\\camfile01.corp.abtassoc.com\cam2-vol3\Common\SEP\Projects\FSA_IDIQ\FSA%20Loan%20Counseling%20Task%20Order\TO2%20Tasks\Task%205.5%20School%20Surveys\Interview%20Protocol\ESI%20Loan%20Counseling%20Experiment%20school%20interview%20protocol_3-12-2021_clea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amfile01.corp.abtassoc.com\cam2-vol3\Common\SEP\Projects\FSA_IDIQ\FSA%20Loan%20Counseling%20Task%20Order\TO2%20Tasks\Task%205.5%20School%20Surveys\Interview%20Protocol\ESI%20Loan%20Counseling%20Experiment%20school%20interview%20protocol_3-12-2021_clean.docx" TargetMode="External"/><Relationship Id="rId14" Type="http://schemas.openxmlformats.org/officeDocument/2006/relationships/hyperlink" Target="file:///\\camfile01.corp.abtassoc.com\cam2-vol3\Common\SEP\Projects\FSA_IDIQ\FSA%20Loan%20Counseling%20Task%20Order\TO2%20Tasks\Task%205.5%20School%20Surveys\Interview%20Protocol\ESI%20Loan%20Counseling%20Experiment%20school%20interview%20protocol_3-12-2021_clean.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C88C7-743F-48D7-A885-94EA3FE2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4596</Words>
  <Characters>26201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Wolf</dc:creator>
  <cp:keywords/>
  <dc:description/>
  <cp:lastModifiedBy>Michael Fong</cp:lastModifiedBy>
  <cp:revision>2</cp:revision>
  <dcterms:created xsi:type="dcterms:W3CDTF">2021-03-22T17:23:00Z</dcterms:created>
  <dcterms:modified xsi:type="dcterms:W3CDTF">2021-03-22T17:23:00Z</dcterms:modified>
</cp:coreProperties>
</file>