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155" w:rsidP="00FA440B" w:rsidRDefault="00565565" w14:paraId="02374570" w14:textId="2D4133F4">
      <w:pPr>
        <w:widowControl w:val="0"/>
        <w:tabs>
          <w:tab w:val="right" w:pos="10080"/>
        </w:tabs>
        <w:spacing w:before="240" w:after="0"/>
        <w:rPr>
          <w:rFonts w:ascii="Times New Roman" w:hAnsi="Times New Roman"/>
          <w:sz w:val="24"/>
          <w:szCs w:val="24"/>
        </w:rPr>
      </w:pPr>
      <w:r w:rsidRPr="00C170EF">
        <w:rPr>
          <w:rFonts w:ascii="Times New Roman" w:hAnsi="Times New Roman"/>
          <w:sz w:val="24"/>
          <w:szCs w:val="24"/>
        </w:rPr>
        <w:tab/>
      </w:r>
      <w:r w:rsidR="007D2E44">
        <w:rPr>
          <w:rFonts w:ascii="Times New Roman" w:hAnsi="Times New Roman"/>
          <w:sz w:val="24"/>
          <w:szCs w:val="24"/>
        </w:rPr>
        <w:t xml:space="preserve">April </w:t>
      </w:r>
      <w:r w:rsidR="00606499">
        <w:rPr>
          <w:rFonts w:ascii="Times New Roman" w:hAnsi="Times New Roman"/>
          <w:sz w:val="24"/>
          <w:szCs w:val="24"/>
        </w:rPr>
        <w:t>20</w:t>
      </w:r>
      <w:r w:rsidRPr="005310B2" w:rsidR="002C0F81">
        <w:rPr>
          <w:rFonts w:ascii="Times New Roman" w:hAnsi="Times New Roman"/>
          <w:sz w:val="24"/>
          <w:szCs w:val="24"/>
        </w:rPr>
        <w:t>, 20</w:t>
      </w:r>
      <w:r w:rsidR="00081D92">
        <w:rPr>
          <w:rFonts w:ascii="Times New Roman" w:hAnsi="Times New Roman"/>
          <w:sz w:val="24"/>
          <w:szCs w:val="24"/>
        </w:rPr>
        <w:t>20</w:t>
      </w:r>
    </w:p>
    <w:p w:rsidRPr="005310B2" w:rsidR="00BE4155" w:rsidP="00FA440B" w:rsidRDefault="00BE4155" w14:paraId="1D6F9901" w14:textId="77777777">
      <w:pPr>
        <w:widowControl w:val="0"/>
        <w:outlineLvl w:val="0"/>
        <w:rPr>
          <w:rFonts w:ascii="Times New Roman" w:hAnsi="Times New Roman"/>
          <w:b/>
          <w:sz w:val="24"/>
          <w:szCs w:val="24"/>
        </w:rPr>
      </w:pPr>
      <w:r w:rsidRPr="005310B2">
        <w:rPr>
          <w:rFonts w:ascii="Times New Roman" w:hAnsi="Times New Roman"/>
          <w:b/>
          <w:sz w:val="24"/>
          <w:szCs w:val="24"/>
        </w:rPr>
        <w:t>MEMORANDUM</w:t>
      </w:r>
    </w:p>
    <w:p w:rsidRPr="005310B2" w:rsidR="00BE4155" w:rsidP="00FA440B" w:rsidRDefault="00BE4155" w14:paraId="5D4D817F" w14:textId="77777777">
      <w:pPr>
        <w:pStyle w:val="MessageHeaderFirst"/>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pacing w:val="-20"/>
          <w:sz w:val="24"/>
          <w:szCs w:val="24"/>
        </w:rPr>
        <w:t>T</w:t>
      </w:r>
      <w:r w:rsidRPr="005310B2">
        <w:rPr>
          <w:rStyle w:val="MessageHeaderLabel"/>
          <w:rFonts w:ascii="Times New Roman" w:hAnsi="Times New Roman" w:cs="Times New Roman"/>
          <w:sz w:val="24"/>
          <w:szCs w:val="24"/>
        </w:rPr>
        <w:t>o:</w:t>
      </w:r>
      <w:r w:rsidRPr="005310B2">
        <w:rPr>
          <w:sz w:val="24"/>
          <w:szCs w:val="24"/>
        </w:rPr>
        <w:tab/>
      </w:r>
      <w:r w:rsidRPr="005310B2" w:rsidR="00395C77">
        <w:rPr>
          <w:sz w:val="24"/>
          <w:szCs w:val="24"/>
        </w:rPr>
        <w:t>Robert Sivinski</w:t>
      </w:r>
      <w:r w:rsidRPr="005310B2" w:rsidR="003C68E4">
        <w:rPr>
          <w:sz w:val="24"/>
          <w:szCs w:val="24"/>
        </w:rPr>
        <w:t>, OMB</w:t>
      </w:r>
    </w:p>
    <w:p w:rsidRPr="005310B2" w:rsidR="00BE4155" w:rsidP="00FA440B" w:rsidRDefault="00BE4155" w14:paraId="016DD695" w14:textId="5F2439CA">
      <w:pPr>
        <w:pStyle w:val="MessageHeader"/>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From:</w:t>
      </w:r>
      <w:r w:rsidRPr="005310B2">
        <w:rPr>
          <w:sz w:val="24"/>
          <w:szCs w:val="24"/>
        </w:rPr>
        <w:tab/>
      </w:r>
      <w:r w:rsidR="007D2E44">
        <w:rPr>
          <w:sz w:val="24"/>
          <w:szCs w:val="24"/>
        </w:rPr>
        <w:t>Deanne Swan</w:t>
      </w:r>
      <w:r w:rsidRPr="005310B2" w:rsidR="00A76613">
        <w:rPr>
          <w:sz w:val="24"/>
          <w:szCs w:val="24"/>
        </w:rPr>
        <w:t xml:space="preserve">, </w:t>
      </w:r>
      <w:r w:rsidRPr="005310B2" w:rsidR="002267D6">
        <w:rPr>
          <w:sz w:val="24"/>
          <w:szCs w:val="24"/>
        </w:rPr>
        <w:t>NCES</w:t>
      </w:r>
    </w:p>
    <w:p w:rsidRPr="005310B2" w:rsidR="002267D6" w:rsidP="00FA440B" w:rsidRDefault="002267D6" w14:paraId="6DCDC5C1" w14:textId="3F5ED9CB">
      <w:pPr>
        <w:pStyle w:val="MessageHeader"/>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Through:</w:t>
      </w:r>
      <w:r w:rsidRPr="005310B2">
        <w:rPr>
          <w:sz w:val="24"/>
          <w:szCs w:val="24"/>
        </w:rPr>
        <w:tab/>
      </w:r>
      <w:r w:rsidR="00E47054">
        <w:rPr>
          <w:sz w:val="24"/>
          <w:szCs w:val="24"/>
        </w:rPr>
        <w:t xml:space="preserve">Carrie Clarady, </w:t>
      </w:r>
      <w:r w:rsidRPr="00E47054" w:rsidR="00E47054">
        <w:rPr>
          <w:sz w:val="24"/>
          <w:szCs w:val="24"/>
        </w:rPr>
        <w:t>Avar Consulting, in contract to NCES</w:t>
      </w:r>
    </w:p>
    <w:p w:rsidRPr="005310B2" w:rsidR="00BE4155" w:rsidP="00FA440B" w:rsidRDefault="00BE4155" w14:paraId="0A285CBA" w14:textId="6B6EFFFE">
      <w:pPr>
        <w:widowControl w:val="0"/>
        <w:tabs>
          <w:tab w:val="left" w:pos="1260"/>
        </w:tabs>
        <w:spacing w:after="0" w:line="240" w:lineRule="auto"/>
        <w:ind w:left="1267" w:hanging="1267"/>
        <w:rPr>
          <w:rFonts w:ascii="Times New Roman" w:hAnsi="Times New Roman"/>
          <w:sz w:val="24"/>
          <w:szCs w:val="24"/>
        </w:rPr>
      </w:pPr>
      <w:r w:rsidRPr="005310B2">
        <w:rPr>
          <w:rStyle w:val="MessageHeaderLabel"/>
          <w:rFonts w:ascii="Times New Roman" w:hAnsi="Times New Roman" w:cs="Times New Roman"/>
          <w:sz w:val="24"/>
          <w:szCs w:val="24"/>
        </w:rPr>
        <w:t>Re:</w:t>
      </w:r>
      <w:r w:rsidRPr="005310B2">
        <w:rPr>
          <w:rFonts w:ascii="Times New Roman" w:hAnsi="Times New Roman"/>
          <w:sz w:val="24"/>
          <w:szCs w:val="24"/>
        </w:rPr>
        <w:tab/>
      </w:r>
      <w:r w:rsidRPr="005310B2" w:rsidR="00E21B5E">
        <w:rPr>
          <w:rFonts w:ascii="Times New Roman" w:hAnsi="Times New Roman"/>
          <w:sz w:val="24"/>
          <w:szCs w:val="24"/>
        </w:rPr>
        <w:t>School Survey on Crime and Safety (</w:t>
      </w:r>
      <w:r w:rsidRPr="00C66250" w:rsidR="00E21B5E">
        <w:rPr>
          <w:rFonts w:ascii="Times New Roman" w:hAnsi="Times New Roman"/>
          <w:sz w:val="24"/>
          <w:szCs w:val="24"/>
        </w:rPr>
        <w:t xml:space="preserve">SSOCS) 2018 and 2020 </w:t>
      </w:r>
      <w:r w:rsidRPr="00C66250" w:rsidR="00712ADE">
        <w:rPr>
          <w:rFonts w:ascii="Times New Roman" w:hAnsi="Times New Roman"/>
          <w:sz w:val="24"/>
          <w:szCs w:val="24"/>
        </w:rPr>
        <w:t xml:space="preserve">– SSOCS </w:t>
      </w:r>
      <w:r w:rsidR="0097139D">
        <w:rPr>
          <w:rFonts w:ascii="Times New Roman" w:hAnsi="Times New Roman"/>
          <w:sz w:val="24"/>
          <w:szCs w:val="24"/>
        </w:rPr>
        <w:t>2020 Communication</w:t>
      </w:r>
      <w:r w:rsidRPr="00C66250" w:rsidR="00203404">
        <w:rPr>
          <w:rFonts w:ascii="Times New Roman" w:hAnsi="Times New Roman"/>
          <w:sz w:val="24"/>
          <w:szCs w:val="24"/>
        </w:rPr>
        <w:t xml:space="preserve"> </w:t>
      </w:r>
      <w:r w:rsidRPr="00C66250" w:rsidR="00712ADE">
        <w:rPr>
          <w:rFonts w:ascii="Times New Roman" w:hAnsi="Times New Roman"/>
          <w:sz w:val="24"/>
          <w:szCs w:val="24"/>
        </w:rPr>
        <w:t>Change Request</w:t>
      </w:r>
      <w:r w:rsidRPr="00C66250" w:rsidR="00E21B5E">
        <w:rPr>
          <w:rFonts w:ascii="Times New Roman" w:hAnsi="Times New Roman"/>
          <w:sz w:val="24"/>
          <w:szCs w:val="24"/>
        </w:rPr>
        <w:t xml:space="preserve"> (OMB# 1850-0761 v.</w:t>
      </w:r>
      <w:r w:rsidRPr="00C66250" w:rsidR="005953AE">
        <w:rPr>
          <w:rFonts w:ascii="Times New Roman" w:hAnsi="Times New Roman"/>
          <w:sz w:val="24"/>
          <w:szCs w:val="24"/>
        </w:rPr>
        <w:t>1</w:t>
      </w:r>
      <w:r w:rsidRPr="00C66250" w:rsidR="00A243EE">
        <w:rPr>
          <w:rFonts w:ascii="Times New Roman" w:hAnsi="Times New Roman"/>
          <w:sz w:val="24"/>
          <w:szCs w:val="24"/>
        </w:rPr>
        <w:t>9</w:t>
      </w:r>
      <w:r w:rsidRPr="00C66250" w:rsidR="002267D6">
        <w:rPr>
          <w:rFonts w:ascii="Times New Roman" w:hAnsi="Times New Roman"/>
          <w:sz w:val="24"/>
          <w:szCs w:val="24"/>
        </w:rPr>
        <w:t>)</w:t>
      </w:r>
    </w:p>
    <w:p w:rsidRPr="005310B2" w:rsidR="00565565" w:rsidP="00FA440B" w:rsidRDefault="00565565" w14:paraId="497A01E5" w14:textId="77777777">
      <w:pPr>
        <w:widowControl w:val="0"/>
        <w:spacing w:after="0" w:line="240" w:lineRule="auto"/>
        <w:rPr>
          <w:rFonts w:ascii="Times New Roman" w:hAnsi="Times New Roman"/>
          <w:sz w:val="24"/>
          <w:szCs w:val="24"/>
        </w:rPr>
      </w:pPr>
    </w:p>
    <w:p w:rsidRPr="005310B2" w:rsidR="001D744A" w:rsidP="00FA440B" w:rsidRDefault="001D744A" w14:paraId="68A77C1D" w14:textId="77777777">
      <w:pPr>
        <w:widowControl w:val="0"/>
        <w:spacing w:after="0" w:line="240" w:lineRule="auto"/>
        <w:rPr>
          <w:rFonts w:ascii="Times New Roman" w:hAnsi="Times New Roman"/>
          <w:sz w:val="24"/>
          <w:szCs w:val="24"/>
        </w:rPr>
      </w:pPr>
    </w:p>
    <w:p w:rsidR="008430BD" w:rsidP="008430BD" w:rsidRDefault="008430BD" w14:paraId="5FC59E7A" w14:textId="77777777">
      <w:pPr>
        <w:widowControl w:val="0"/>
        <w:rPr>
          <w:rFonts w:ascii="Times New Roman" w:hAnsi="Times New Roman"/>
          <w:sz w:val="24"/>
          <w:szCs w:val="24"/>
        </w:rPr>
      </w:pPr>
      <w:r w:rsidRPr="00D601D8">
        <w:rPr>
          <w:rFonts w:ascii="Times New Roman" w:hAnsi="Times New Roman"/>
          <w:sz w:val="24"/>
          <w:szCs w:val="24"/>
        </w:rPr>
        <w:t xml:space="preserve">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 2008, 2010, 2016, and 2018. The 2018 and 2020 SSOCS full-scale data collections were approved in July 2017 with the latest update approved in </w:t>
      </w:r>
      <w:r>
        <w:rPr>
          <w:rFonts w:ascii="Times New Roman" w:hAnsi="Times New Roman"/>
          <w:sz w:val="24"/>
          <w:szCs w:val="24"/>
        </w:rPr>
        <w:t>March 2020</w:t>
      </w:r>
      <w:r w:rsidRPr="00D601D8">
        <w:rPr>
          <w:rFonts w:ascii="Times New Roman" w:hAnsi="Times New Roman"/>
          <w:sz w:val="24"/>
          <w:szCs w:val="24"/>
        </w:rPr>
        <w:t xml:space="preserve"> (OMB# 1850-0761 v.12-1</w:t>
      </w:r>
      <w:r>
        <w:rPr>
          <w:rFonts w:ascii="Times New Roman" w:hAnsi="Times New Roman"/>
          <w:sz w:val="24"/>
          <w:szCs w:val="24"/>
        </w:rPr>
        <w:t>8</w:t>
      </w:r>
      <w:r w:rsidRPr="00D601D8">
        <w:rPr>
          <w:rFonts w:ascii="Times New Roman" w:hAnsi="Times New Roman"/>
          <w:sz w:val="24"/>
          <w:szCs w:val="24"/>
        </w:rPr>
        <w:t>).</w:t>
      </w:r>
    </w:p>
    <w:p w:rsidR="009B6862" w:rsidP="00FA440B" w:rsidRDefault="00FA440B" w14:paraId="17DFC560" w14:textId="7B9F6DA1">
      <w:pPr>
        <w:widowControl w:val="0"/>
        <w:rPr>
          <w:rFonts w:ascii="Times New Roman" w:hAnsi="Times New Roman"/>
          <w:sz w:val="24"/>
          <w:szCs w:val="24"/>
        </w:rPr>
      </w:pPr>
      <w:r w:rsidRPr="006E6B69">
        <w:rPr>
          <w:rFonts w:ascii="Times New Roman" w:hAnsi="Times New Roman"/>
          <w:sz w:val="24"/>
          <w:szCs w:val="24"/>
        </w:rPr>
        <w:t xml:space="preserve">This submission provides </w:t>
      </w:r>
      <w:r w:rsidRPr="006E6B69" w:rsidR="008875F6">
        <w:rPr>
          <w:rFonts w:ascii="Times New Roman" w:hAnsi="Times New Roman"/>
          <w:sz w:val="24"/>
          <w:szCs w:val="24"/>
        </w:rPr>
        <w:t>updated</w:t>
      </w:r>
      <w:r w:rsidRPr="006E6B69">
        <w:rPr>
          <w:rFonts w:ascii="Times New Roman" w:hAnsi="Times New Roman"/>
          <w:sz w:val="24"/>
          <w:szCs w:val="24"/>
        </w:rPr>
        <w:t xml:space="preserve"> versions of the SSOCS 2020 communications</w:t>
      </w:r>
      <w:r w:rsidRPr="006E6B69" w:rsidR="008875F6">
        <w:rPr>
          <w:rFonts w:ascii="Times New Roman" w:hAnsi="Times New Roman"/>
          <w:sz w:val="24"/>
          <w:szCs w:val="24"/>
        </w:rPr>
        <w:t xml:space="preserve"> materials</w:t>
      </w:r>
      <w:r w:rsidRPr="006E6B69" w:rsidR="00532B21">
        <w:rPr>
          <w:rFonts w:ascii="Times New Roman" w:hAnsi="Times New Roman"/>
          <w:sz w:val="24"/>
          <w:szCs w:val="24"/>
        </w:rPr>
        <w:t xml:space="preserve"> and focuses on two changes: (a) </w:t>
      </w:r>
      <w:r w:rsidRPr="006E6B69" w:rsidR="00B87C3B">
        <w:rPr>
          <w:rFonts w:ascii="Times New Roman" w:hAnsi="Times New Roman"/>
          <w:sz w:val="24"/>
          <w:szCs w:val="24"/>
        </w:rPr>
        <w:t xml:space="preserve">a change in the contact schedule, and (b) </w:t>
      </w:r>
      <w:r w:rsidRPr="006E6B69" w:rsidR="00532B21">
        <w:rPr>
          <w:rFonts w:ascii="Times New Roman" w:hAnsi="Times New Roman"/>
          <w:sz w:val="24"/>
          <w:szCs w:val="24"/>
        </w:rPr>
        <w:t xml:space="preserve">an update to the </w:t>
      </w:r>
      <w:r w:rsidRPr="006E6B69" w:rsidR="009B6862">
        <w:rPr>
          <w:rFonts w:ascii="Times New Roman" w:hAnsi="Times New Roman"/>
          <w:sz w:val="24"/>
          <w:szCs w:val="24"/>
        </w:rPr>
        <w:t>incentive structure</w:t>
      </w:r>
      <w:r w:rsidRPr="006E6B69" w:rsidR="006E6B69">
        <w:rPr>
          <w:rFonts w:ascii="Times New Roman" w:hAnsi="Times New Roman"/>
          <w:sz w:val="24"/>
          <w:szCs w:val="24"/>
        </w:rPr>
        <w:t>.</w:t>
      </w:r>
      <w:r w:rsidR="009D5D65">
        <w:rPr>
          <w:rFonts w:ascii="Times New Roman" w:hAnsi="Times New Roman"/>
          <w:sz w:val="24"/>
          <w:szCs w:val="24"/>
        </w:rPr>
        <w:t xml:space="preserve"> </w:t>
      </w:r>
      <w:r w:rsidRPr="006E6B69" w:rsidR="00387FFB">
        <w:rPr>
          <w:rFonts w:ascii="Times New Roman" w:hAnsi="Times New Roman"/>
          <w:sz w:val="24"/>
          <w:szCs w:val="24"/>
        </w:rPr>
        <w:t>These changes result in no changes to participant burden or cost to the federal government.</w:t>
      </w:r>
    </w:p>
    <w:p w:rsidR="00EC20CB" w:rsidP="00FA440B" w:rsidRDefault="00387FFB" w14:paraId="23C6B04C" w14:textId="7FF0B88E">
      <w:pPr>
        <w:widowControl w:val="0"/>
        <w:rPr>
          <w:rFonts w:ascii="Times New Roman" w:hAnsi="Times New Roman"/>
          <w:sz w:val="24"/>
          <w:szCs w:val="24"/>
        </w:rPr>
      </w:pPr>
      <w:r>
        <w:rPr>
          <w:rFonts w:ascii="Times New Roman" w:hAnsi="Times New Roman"/>
          <w:sz w:val="24"/>
          <w:szCs w:val="24"/>
        </w:rPr>
        <w:t>As</w:t>
      </w:r>
      <w:r w:rsidR="000B00C7">
        <w:rPr>
          <w:rFonts w:ascii="Times New Roman" w:hAnsi="Times New Roman"/>
          <w:sz w:val="24"/>
          <w:szCs w:val="24"/>
        </w:rPr>
        <w:t xml:space="preserve"> in</w:t>
      </w:r>
      <w:r>
        <w:rPr>
          <w:rFonts w:ascii="Times New Roman" w:hAnsi="Times New Roman"/>
          <w:sz w:val="24"/>
          <w:szCs w:val="24"/>
        </w:rPr>
        <w:t xml:space="preserve"> the changes in</w:t>
      </w:r>
      <w:r w:rsidR="000B00C7">
        <w:rPr>
          <w:rFonts w:ascii="Times New Roman" w:hAnsi="Times New Roman"/>
          <w:sz w:val="24"/>
          <w:szCs w:val="24"/>
        </w:rPr>
        <w:t xml:space="preserve"> v. 1</w:t>
      </w:r>
      <w:r>
        <w:rPr>
          <w:rFonts w:ascii="Times New Roman" w:hAnsi="Times New Roman"/>
          <w:sz w:val="24"/>
          <w:szCs w:val="24"/>
        </w:rPr>
        <w:t>8</w:t>
      </w:r>
      <w:r w:rsidR="000B00C7">
        <w:rPr>
          <w:rFonts w:ascii="Times New Roman" w:hAnsi="Times New Roman"/>
          <w:sz w:val="24"/>
          <w:szCs w:val="24"/>
        </w:rPr>
        <w:t>, t</w:t>
      </w:r>
      <w:r w:rsidR="008119AF">
        <w:rPr>
          <w:rFonts w:ascii="Times New Roman" w:hAnsi="Times New Roman"/>
          <w:sz w:val="24"/>
          <w:szCs w:val="24"/>
        </w:rPr>
        <w:t>hese changes</w:t>
      </w:r>
      <w:r w:rsidR="00081D92">
        <w:rPr>
          <w:rFonts w:ascii="Times New Roman" w:hAnsi="Times New Roman"/>
          <w:sz w:val="24"/>
          <w:szCs w:val="24"/>
        </w:rPr>
        <w:t xml:space="preserve"> to the communication materials and </w:t>
      </w:r>
      <w:r w:rsidR="00BA0313">
        <w:rPr>
          <w:rFonts w:ascii="Times New Roman" w:hAnsi="Times New Roman"/>
          <w:sz w:val="24"/>
          <w:szCs w:val="24"/>
        </w:rPr>
        <w:t>schedules</w:t>
      </w:r>
      <w:r w:rsidR="00081D92">
        <w:rPr>
          <w:rFonts w:ascii="Times New Roman" w:hAnsi="Times New Roman"/>
          <w:sz w:val="24"/>
          <w:szCs w:val="24"/>
        </w:rPr>
        <w:t xml:space="preserve"> of respondent outreach </w:t>
      </w:r>
      <w:r w:rsidR="00BA0313">
        <w:rPr>
          <w:rFonts w:ascii="Times New Roman" w:hAnsi="Times New Roman"/>
          <w:sz w:val="24"/>
          <w:szCs w:val="24"/>
        </w:rPr>
        <w:t xml:space="preserve">are </w:t>
      </w:r>
      <w:r w:rsidR="00081D92">
        <w:rPr>
          <w:rFonts w:ascii="Times New Roman" w:hAnsi="Times New Roman"/>
          <w:sz w:val="24"/>
          <w:szCs w:val="24"/>
        </w:rPr>
        <w:t xml:space="preserve">due to the COVID-19 pandemic outbreak, </w:t>
      </w:r>
      <w:r w:rsidR="00BA0313">
        <w:rPr>
          <w:rFonts w:ascii="Times New Roman" w:hAnsi="Times New Roman"/>
          <w:sz w:val="24"/>
          <w:szCs w:val="24"/>
        </w:rPr>
        <w:t>which has resulted</w:t>
      </w:r>
      <w:r w:rsidR="00081D92">
        <w:rPr>
          <w:rFonts w:ascii="Times New Roman" w:hAnsi="Times New Roman"/>
          <w:sz w:val="24"/>
          <w:szCs w:val="24"/>
        </w:rPr>
        <w:t xml:space="preserve"> in the closing of schools and </w:t>
      </w:r>
      <w:r w:rsidR="0021580D">
        <w:rPr>
          <w:rFonts w:ascii="Times New Roman" w:hAnsi="Times New Roman"/>
          <w:sz w:val="24"/>
          <w:szCs w:val="24"/>
        </w:rPr>
        <w:t>a temporary discontinuation of</w:t>
      </w:r>
      <w:r w:rsidR="00081D92">
        <w:rPr>
          <w:rFonts w:ascii="Times New Roman" w:hAnsi="Times New Roman"/>
          <w:sz w:val="24"/>
          <w:szCs w:val="24"/>
        </w:rPr>
        <w:t xml:space="preserve"> operations</w:t>
      </w:r>
      <w:r w:rsidR="00821573">
        <w:rPr>
          <w:rFonts w:ascii="Times New Roman" w:hAnsi="Times New Roman"/>
          <w:sz w:val="24"/>
          <w:szCs w:val="24"/>
        </w:rPr>
        <w:t xml:space="preserve"> at the Census Bureau’s National Processing Center (NPC)</w:t>
      </w:r>
      <w:r w:rsidR="00B066F1">
        <w:rPr>
          <w:rFonts w:ascii="Times New Roman" w:hAnsi="Times New Roman"/>
          <w:sz w:val="24"/>
          <w:szCs w:val="24"/>
        </w:rPr>
        <w:t>.</w:t>
      </w:r>
      <w:r w:rsidR="00B7113E">
        <w:rPr>
          <w:rFonts w:ascii="Times New Roman" w:hAnsi="Times New Roman"/>
          <w:sz w:val="24"/>
          <w:szCs w:val="24"/>
        </w:rPr>
        <w:t xml:space="preserve"> These changes are also </w:t>
      </w:r>
      <w:r w:rsidR="000369F9">
        <w:rPr>
          <w:rFonts w:ascii="Times New Roman" w:hAnsi="Times New Roman"/>
          <w:sz w:val="24"/>
          <w:szCs w:val="24"/>
        </w:rPr>
        <w:t>in response to</w:t>
      </w:r>
      <w:r w:rsidR="00B7113E">
        <w:rPr>
          <w:rFonts w:ascii="Times New Roman" w:hAnsi="Times New Roman"/>
          <w:sz w:val="24"/>
          <w:szCs w:val="24"/>
        </w:rPr>
        <w:t xml:space="preserve"> the current response rate for the SSOCS, which </w:t>
      </w:r>
      <w:r w:rsidR="001028BF">
        <w:rPr>
          <w:rFonts w:ascii="Times New Roman" w:hAnsi="Times New Roman"/>
          <w:sz w:val="24"/>
          <w:szCs w:val="24"/>
        </w:rPr>
        <w:t xml:space="preserve">is </w:t>
      </w:r>
      <w:r w:rsidR="00CB0343">
        <w:rPr>
          <w:rFonts w:ascii="Times New Roman" w:hAnsi="Times New Roman"/>
          <w:sz w:val="24"/>
          <w:szCs w:val="24"/>
        </w:rPr>
        <w:t>presently</w:t>
      </w:r>
      <w:r w:rsidR="001028BF">
        <w:rPr>
          <w:rFonts w:ascii="Times New Roman" w:hAnsi="Times New Roman"/>
          <w:sz w:val="24"/>
          <w:szCs w:val="24"/>
        </w:rPr>
        <w:t xml:space="preserve"> at 30 percent, well below NCES reporting standards</w:t>
      </w:r>
      <w:r w:rsidR="00BE0B67">
        <w:rPr>
          <w:rFonts w:ascii="Times New Roman" w:hAnsi="Times New Roman"/>
          <w:sz w:val="24"/>
          <w:szCs w:val="24"/>
        </w:rPr>
        <w:t xml:space="preserve">. Because of </w:t>
      </w:r>
      <w:r w:rsidR="004826E6">
        <w:rPr>
          <w:rFonts w:ascii="Times New Roman" w:hAnsi="Times New Roman"/>
          <w:sz w:val="24"/>
          <w:szCs w:val="24"/>
        </w:rPr>
        <w:t>the</w:t>
      </w:r>
      <w:r w:rsidR="00B6277E">
        <w:rPr>
          <w:rFonts w:ascii="Times New Roman" w:hAnsi="Times New Roman"/>
          <w:sz w:val="24"/>
          <w:szCs w:val="24"/>
        </w:rPr>
        <w:t xml:space="preserve"> widespread</w:t>
      </w:r>
      <w:r w:rsidR="00BE0B67">
        <w:rPr>
          <w:rFonts w:ascii="Times New Roman" w:hAnsi="Times New Roman"/>
          <w:sz w:val="24"/>
          <w:szCs w:val="24"/>
        </w:rPr>
        <w:t xml:space="preserve"> closure</w:t>
      </w:r>
      <w:r w:rsidR="004826E6">
        <w:rPr>
          <w:rFonts w:ascii="Times New Roman" w:hAnsi="Times New Roman"/>
          <w:sz w:val="24"/>
          <w:szCs w:val="24"/>
        </w:rPr>
        <w:t xml:space="preserve"> of school buildings</w:t>
      </w:r>
      <w:r w:rsidR="00BE0B67">
        <w:rPr>
          <w:rFonts w:ascii="Times New Roman" w:hAnsi="Times New Roman"/>
          <w:sz w:val="24"/>
          <w:szCs w:val="24"/>
        </w:rPr>
        <w:t xml:space="preserve"> and </w:t>
      </w:r>
      <w:r w:rsidR="00B6277E">
        <w:rPr>
          <w:rFonts w:ascii="Times New Roman" w:hAnsi="Times New Roman"/>
          <w:sz w:val="24"/>
          <w:szCs w:val="24"/>
        </w:rPr>
        <w:t>shift</w:t>
      </w:r>
      <w:r w:rsidR="00BE0B67">
        <w:rPr>
          <w:rFonts w:ascii="Times New Roman" w:hAnsi="Times New Roman"/>
          <w:sz w:val="24"/>
          <w:szCs w:val="24"/>
        </w:rPr>
        <w:t xml:space="preserve"> to online learning, </w:t>
      </w:r>
      <w:r w:rsidR="00A76522">
        <w:rPr>
          <w:rFonts w:ascii="Times New Roman" w:hAnsi="Times New Roman"/>
          <w:sz w:val="24"/>
          <w:szCs w:val="24"/>
        </w:rPr>
        <w:t>many of the targeted</w:t>
      </w:r>
      <w:r w:rsidR="00BE0B67">
        <w:rPr>
          <w:rFonts w:ascii="Times New Roman" w:hAnsi="Times New Roman"/>
          <w:sz w:val="24"/>
          <w:szCs w:val="24"/>
        </w:rPr>
        <w:t xml:space="preserve"> respondents to SSOCS</w:t>
      </w:r>
      <w:r w:rsidR="00A76522">
        <w:rPr>
          <w:rFonts w:ascii="Times New Roman" w:hAnsi="Times New Roman"/>
          <w:sz w:val="24"/>
          <w:szCs w:val="24"/>
        </w:rPr>
        <w:t xml:space="preserve"> (public school principals)</w:t>
      </w:r>
      <w:r w:rsidR="00BE0B67">
        <w:rPr>
          <w:rFonts w:ascii="Times New Roman" w:hAnsi="Times New Roman"/>
          <w:sz w:val="24"/>
          <w:szCs w:val="24"/>
        </w:rPr>
        <w:t xml:space="preserve"> </w:t>
      </w:r>
      <w:r w:rsidR="009D628E">
        <w:rPr>
          <w:rFonts w:ascii="Times New Roman" w:hAnsi="Times New Roman"/>
          <w:sz w:val="24"/>
          <w:szCs w:val="24"/>
        </w:rPr>
        <w:t xml:space="preserve">are experiencing extraordinary demands on their time. With </w:t>
      </w:r>
      <w:r w:rsidR="00E856D9">
        <w:rPr>
          <w:rFonts w:ascii="Times New Roman" w:hAnsi="Times New Roman"/>
          <w:sz w:val="24"/>
          <w:szCs w:val="24"/>
        </w:rPr>
        <w:t>the halt of mailout operations at NPC, our mail packages can no longer be sent</w:t>
      </w:r>
      <w:r w:rsidR="00BA3E84">
        <w:rPr>
          <w:rFonts w:ascii="Times New Roman" w:hAnsi="Times New Roman"/>
          <w:sz w:val="24"/>
          <w:szCs w:val="24"/>
        </w:rPr>
        <w:t xml:space="preserve"> as originally planned</w:t>
      </w:r>
      <w:r w:rsidR="00A76522">
        <w:rPr>
          <w:rFonts w:ascii="Times New Roman" w:hAnsi="Times New Roman"/>
          <w:sz w:val="24"/>
          <w:szCs w:val="24"/>
        </w:rPr>
        <w:t xml:space="preserve">, and even if they could be sent as </w:t>
      </w:r>
      <w:r w:rsidR="004E48E0">
        <w:rPr>
          <w:rFonts w:ascii="Times New Roman" w:hAnsi="Times New Roman"/>
          <w:sz w:val="24"/>
          <w:szCs w:val="24"/>
        </w:rPr>
        <w:t>planned</w:t>
      </w:r>
      <w:r w:rsidR="00A76522">
        <w:rPr>
          <w:rFonts w:ascii="Times New Roman" w:hAnsi="Times New Roman"/>
          <w:sz w:val="24"/>
          <w:szCs w:val="24"/>
        </w:rPr>
        <w:t xml:space="preserve"> the high rate of building closures for public schools mean that </w:t>
      </w:r>
      <w:r w:rsidR="00EF208C">
        <w:rPr>
          <w:rFonts w:ascii="Times New Roman" w:hAnsi="Times New Roman"/>
          <w:sz w:val="24"/>
          <w:szCs w:val="24"/>
        </w:rPr>
        <w:t xml:space="preserve">the packages would not be received. </w:t>
      </w:r>
      <w:r w:rsidR="00812B9E">
        <w:rPr>
          <w:rFonts w:ascii="Times New Roman" w:hAnsi="Times New Roman"/>
          <w:sz w:val="24"/>
          <w:szCs w:val="24"/>
        </w:rPr>
        <w:t xml:space="preserve">It is critical that our communications reach our respondents </w:t>
      </w:r>
      <w:r w:rsidR="000A31A0">
        <w:rPr>
          <w:rFonts w:ascii="Times New Roman" w:hAnsi="Times New Roman"/>
          <w:sz w:val="24"/>
          <w:szCs w:val="24"/>
        </w:rPr>
        <w:t xml:space="preserve">through the most </w:t>
      </w:r>
      <w:r w:rsidR="00CC50D6">
        <w:rPr>
          <w:rFonts w:ascii="Times New Roman" w:hAnsi="Times New Roman"/>
          <w:sz w:val="24"/>
          <w:szCs w:val="24"/>
        </w:rPr>
        <w:t>accessible</w:t>
      </w:r>
      <w:r w:rsidR="000A31A0">
        <w:rPr>
          <w:rFonts w:ascii="Times New Roman" w:hAnsi="Times New Roman"/>
          <w:sz w:val="24"/>
          <w:szCs w:val="24"/>
        </w:rPr>
        <w:t xml:space="preserve"> medium</w:t>
      </w:r>
      <w:r w:rsidR="00CC50D6">
        <w:rPr>
          <w:rFonts w:ascii="Times New Roman" w:hAnsi="Times New Roman"/>
          <w:sz w:val="24"/>
          <w:szCs w:val="24"/>
        </w:rPr>
        <w:t xml:space="preserve"> – e-mail – </w:t>
      </w:r>
      <w:r w:rsidR="00017FD1">
        <w:rPr>
          <w:rFonts w:ascii="Times New Roman" w:hAnsi="Times New Roman"/>
          <w:sz w:val="24"/>
          <w:szCs w:val="24"/>
        </w:rPr>
        <w:t xml:space="preserve">and </w:t>
      </w:r>
      <w:r w:rsidR="00CC50D6">
        <w:rPr>
          <w:rFonts w:ascii="Times New Roman" w:hAnsi="Times New Roman"/>
          <w:sz w:val="24"/>
          <w:szCs w:val="24"/>
        </w:rPr>
        <w:t xml:space="preserve">in </w:t>
      </w:r>
      <w:r w:rsidR="00F34A09">
        <w:rPr>
          <w:rFonts w:ascii="Times New Roman" w:hAnsi="Times New Roman"/>
          <w:sz w:val="24"/>
          <w:szCs w:val="24"/>
        </w:rPr>
        <w:t xml:space="preserve">a manner that allows them to provide responses </w:t>
      </w:r>
      <w:r w:rsidR="006A69A4">
        <w:rPr>
          <w:rFonts w:ascii="Times New Roman" w:hAnsi="Times New Roman"/>
          <w:sz w:val="24"/>
          <w:szCs w:val="24"/>
        </w:rPr>
        <w:t>via a web portal</w:t>
      </w:r>
      <w:r w:rsidR="00F34A09">
        <w:rPr>
          <w:rFonts w:ascii="Times New Roman" w:hAnsi="Times New Roman"/>
          <w:sz w:val="24"/>
          <w:szCs w:val="24"/>
        </w:rPr>
        <w:t xml:space="preserve"> </w:t>
      </w:r>
      <w:r w:rsidR="001C3565">
        <w:rPr>
          <w:rFonts w:ascii="Times New Roman" w:hAnsi="Times New Roman"/>
          <w:sz w:val="24"/>
          <w:szCs w:val="24"/>
        </w:rPr>
        <w:t>before the school year ends, which for most schools is May and June.</w:t>
      </w:r>
      <w:r w:rsidR="00F34A09">
        <w:rPr>
          <w:rFonts w:ascii="Times New Roman" w:hAnsi="Times New Roman"/>
          <w:sz w:val="24"/>
          <w:szCs w:val="24"/>
        </w:rPr>
        <w:t xml:space="preserve"> </w:t>
      </w:r>
      <w:r w:rsidR="00DD17CF">
        <w:rPr>
          <w:rFonts w:ascii="Times New Roman" w:hAnsi="Times New Roman"/>
          <w:sz w:val="24"/>
          <w:szCs w:val="24"/>
        </w:rPr>
        <w:t xml:space="preserve">This has required a drastic shift in the communication strategy for the remainder of the SSOCS requests for response, </w:t>
      </w:r>
      <w:r w:rsidR="00AF4308">
        <w:rPr>
          <w:rFonts w:ascii="Times New Roman" w:hAnsi="Times New Roman"/>
          <w:sz w:val="24"/>
          <w:szCs w:val="24"/>
        </w:rPr>
        <w:t>moving not only from mail to e-mail for our communication with respondents, but also to push responses to the web portal.</w:t>
      </w:r>
      <w:r w:rsidR="00FB4665">
        <w:rPr>
          <w:rFonts w:ascii="Times New Roman" w:hAnsi="Times New Roman"/>
          <w:sz w:val="24"/>
          <w:szCs w:val="24"/>
        </w:rPr>
        <w:t xml:space="preserve"> </w:t>
      </w:r>
      <w:r w:rsidR="00E50420">
        <w:rPr>
          <w:rFonts w:ascii="Times New Roman" w:hAnsi="Times New Roman"/>
          <w:sz w:val="24"/>
          <w:szCs w:val="24"/>
        </w:rPr>
        <w:t>Because of the cessation of operations at NPC</w:t>
      </w:r>
      <w:r w:rsidR="000213C4">
        <w:rPr>
          <w:rFonts w:ascii="Times New Roman" w:hAnsi="Times New Roman"/>
          <w:sz w:val="24"/>
          <w:szCs w:val="24"/>
        </w:rPr>
        <w:t xml:space="preserve">, the incentive test as originally planned, with prepaid incentives sent in mail packages, must be restructured </w:t>
      </w:r>
      <w:r w:rsidR="00525C21">
        <w:rPr>
          <w:rFonts w:ascii="Times New Roman" w:hAnsi="Times New Roman"/>
          <w:sz w:val="24"/>
          <w:szCs w:val="24"/>
        </w:rPr>
        <w:t xml:space="preserve">to adapt to the present circumstances. The </w:t>
      </w:r>
      <w:r w:rsidR="00B447B2">
        <w:rPr>
          <w:rFonts w:ascii="Times New Roman" w:hAnsi="Times New Roman"/>
          <w:sz w:val="24"/>
          <w:szCs w:val="24"/>
        </w:rPr>
        <w:t xml:space="preserve">original planned </w:t>
      </w:r>
      <w:r w:rsidR="004C4819">
        <w:rPr>
          <w:rFonts w:ascii="Times New Roman" w:hAnsi="Times New Roman"/>
          <w:sz w:val="24"/>
          <w:szCs w:val="24"/>
        </w:rPr>
        <w:t>offer</w:t>
      </w:r>
      <w:r w:rsidR="00B447B2">
        <w:rPr>
          <w:rFonts w:ascii="Times New Roman" w:hAnsi="Times New Roman"/>
          <w:sz w:val="24"/>
          <w:szCs w:val="24"/>
        </w:rPr>
        <w:t xml:space="preserve"> </w:t>
      </w:r>
      <w:r w:rsidR="0077344A">
        <w:rPr>
          <w:rFonts w:ascii="Times New Roman" w:hAnsi="Times New Roman"/>
          <w:sz w:val="24"/>
          <w:szCs w:val="24"/>
        </w:rPr>
        <w:t xml:space="preserve">of </w:t>
      </w:r>
      <w:r w:rsidR="00E014FA">
        <w:rPr>
          <w:rFonts w:ascii="Times New Roman" w:hAnsi="Times New Roman"/>
          <w:sz w:val="24"/>
          <w:szCs w:val="24"/>
        </w:rPr>
        <w:t>pre-paid</w:t>
      </w:r>
      <w:r w:rsidR="0077344A">
        <w:rPr>
          <w:rFonts w:ascii="Times New Roman" w:hAnsi="Times New Roman"/>
          <w:sz w:val="24"/>
          <w:szCs w:val="24"/>
        </w:rPr>
        <w:t xml:space="preserve"> incentives provided in mail packages </w:t>
      </w:r>
      <w:r w:rsidR="00B447B2">
        <w:rPr>
          <w:rFonts w:ascii="Times New Roman" w:hAnsi="Times New Roman"/>
          <w:sz w:val="24"/>
          <w:szCs w:val="24"/>
        </w:rPr>
        <w:t xml:space="preserve">will be restructured to </w:t>
      </w:r>
      <w:r w:rsidR="0077344A">
        <w:rPr>
          <w:rFonts w:ascii="Times New Roman" w:hAnsi="Times New Roman"/>
          <w:sz w:val="24"/>
          <w:szCs w:val="24"/>
        </w:rPr>
        <w:t xml:space="preserve">a contingent incentive offered in </w:t>
      </w:r>
      <w:r w:rsidR="004C4819">
        <w:rPr>
          <w:rFonts w:ascii="Times New Roman" w:hAnsi="Times New Roman"/>
          <w:sz w:val="24"/>
          <w:szCs w:val="24"/>
        </w:rPr>
        <w:t xml:space="preserve">e-mail and to be fulfilled </w:t>
      </w:r>
      <w:proofErr w:type="gramStart"/>
      <w:r w:rsidR="004C4819">
        <w:rPr>
          <w:rFonts w:ascii="Times New Roman" w:hAnsi="Times New Roman"/>
          <w:sz w:val="24"/>
          <w:szCs w:val="24"/>
        </w:rPr>
        <w:t>at a later date</w:t>
      </w:r>
      <w:proofErr w:type="gramEnd"/>
      <w:r w:rsidR="004C4819">
        <w:rPr>
          <w:rFonts w:ascii="Times New Roman" w:hAnsi="Times New Roman"/>
          <w:sz w:val="24"/>
          <w:szCs w:val="24"/>
        </w:rPr>
        <w:t xml:space="preserve"> when NPC is operational.</w:t>
      </w:r>
    </w:p>
    <w:p w:rsidR="004F5B8E" w:rsidP="00FA440B" w:rsidRDefault="008C12EA" w14:paraId="64C79F4C" w14:textId="28B42B1D">
      <w:pPr>
        <w:widowControl w:val="0"/>
        <w:rPr>
          <w:rFonts w:ascii="Times New Roman" w:hAnsi="Times New Roman"/>
          <w:sz w:val="24"/>
          <w:szCs w:val="24"/>
        </w:rPr>
      </w:pPr>
      <w:r>
        <w:rPr>
          <w:rFonts w:ascii="Times New Roman" w:hAnsi="Times New Roman"/>
          <w:sz w:val="24"/>
          <w:szCs w:val="24"/>
        </w:rPr>
        <w:lastRenderedPageBreak/>
        <w:t>One strategy to adjust for</w:t>
      </w:r>
      <w:r w:rsidR="00081D92">
        <w:rPr>
          <w:rFonts w:ascii="Times New Roman" w:hAnsi="Times New Roman"/>
          <w:sz w:val="24"/>
          <w:szCs w:val="24"/>
        </w:rPr>
        <w:t xml:space="preserve"> th</w:t>
      </w:r>
      <w:r>
        <w:rPr>
          <w:rFonts w:ascii="Times New Roman" w:hAnsi="Times New Roman"/>
          <w:sz w:val="24"/>
          <w:szCs w:val="24"/>
        </w:rPr>
        <w:t>ese</w:t>
      </w:r>
      <w:r w:rsidR="00081D92">
        <w:rPr>
          <w:rFonts w:ascii="Times New Roman" w:hAnsi="Times New Roman"/>
          <w:sz w:val="24"/>
          <w:szCs w:val="24"/>
        </w:rPr>
        <w:t xml:space="preserve"> </w:t>
      </w:r>
      <w:r>
        <w:rPr>
          <w:rFonts w:ascii="Times New Roman" w:hAnsi="Times New Roman"/>
          <w:sz w:val="24"/>
          <w:szCs w:val="24"/>
        </w:rPr>
        <w:t>changes in the environment</w:t>
      </w:r>
      <w:r w:rsidR="00081D92">
        <w:rPr>
          <w:rFonts w:ascii="Times New Roman" w:hAnsi="Times New Roman"/>
          <w:sz w:val="24"/>
          <w:szCs w:val="24"/>
        </w:rPr>
        <w:t xml:space="preserve"> to send more email reminders to request for a response via the online instrument and to </w:t>
      </w:r>
      <w:r w:rsidR="00D04CAE">
        <w:rPr>
          <w:rFonts w:ascii="Times New Roman" w:hAnsi="Times New Roman"/>
          <w:sz w:val="24"/>
          <w:szCs w:val="24"/>
        </w:rPr>
        <w:t xml:space="preserve">cancel and to </w:t>
      </w:r>
      <w:r w:rsidR="00081D92">
        <w:rPr>
          <w:rFonts w:ascii="Times New Roman" w:hAnsi="Times New Roman"/>
          <w:sz w:val="24"/>
          <w:szCs w:val="24"/>
        </w:rPr>
        <w:t>delay paper questionnaire mailouts to a later date</w:t>
      </w:r>
      <w:r w:rsidR="00EC20CB">
        <w:rPr>
          <w:rFonts w:ascii="Times New Roman" w:hAnsi="Times New Roman"/>
          <w:sz w:val="24"/>
          <w:szCs w:val="24"/>
        </w:rPr>
        <w:t>; these are the adjustments we’re making in the contact schedule</w:t>
      </w:r>
      <w:r w:rsidR="00081D92">
        <w:rPr>
          <w:rFonts w:ascii="Times New Roman" w:hAnsi="Times New Roman"/>
          <w:sz w:val="24"/>
          <w:szCs w:val="24"/>
        </w:rPr>
        <w:t>.</w:t>
      </w:r>
      <w:r w:rsidR="00B066F1">
        <w:rPr>
          <w:rFonts w:ascii="Times New Roman" w:hAnsi="Times New Roman"/>
          <w:sz w:val="24"/>
          <w:szCs w:val="24"/>
        </w:rPr>
        <w:t xml:space="preserve"> </w:t>
      </w:r>
      <w:r w:rsidR="00E76D4E">
        <w:rPr>
          <w:rFonts w:ascii="Times New Roman" w:hAnsi="Times New Roman"/>
          <w:sz w:val="24"/>
          <w:szCs w:val="24"/>
        </w:rPr>
        <w:t xml:space="preserve">Because of the changes from mail to e-mail, our planned test of pre-paid incentives also must be adjusted for the current environment. </w:t>
      </w:r>
      <w:r w:rsidR="0089003D">
        <w:rPr>
          <w:rFonts w:ascii="Times New Roman" w:hAnsi="Times New Roman"/>
          <w:sz w:val="24"/>
          <w:szCs w:val="24"/>
        </w:rPr>
        <w:t xml:space="preserve">Because </w:t>
      </w:r>
      <w:r w:rsidR="00CB2F8C">
        <w:rPr>
          <w:rFonts w:ascii="Times New Roman" w:hAnsi="Times New Roman"/>
          <w:sz w:val="24"/>
          <w:szCs w:val="24"/>
        </w:rPr>
        <w:t>we can no longer offer a non-contingent incentive (i.e., prepaid in the mail package) due to</w:t>
      </w:r>
      <w:r w:rsidR="0089003D">
        <w:rPr>
          <w:rFonts w:ascii="Times New Roman" w:hAnsi="Times New Roman"/>
          <w:sz w:val="24"/>
          <w:szCs w:val="24"/>
        </w:rPr>
        <w:t xml:space="preserve"> the cessation of NPC mailout operations and the closure of school buildings across the nation, </w:t>
      </w:r>
      <w:r w:rsidR="007859E9">
        <w:rPr>
          <w:rFonts w:ascii="Times New Roman" w:hAnsi="Times New Roman"/>
          <w:sz w:val="24"/>
          <w:szCs w:val="24"/>
        </w:rPr>
        <w:t>we</w:t>
      </w:r>
      <w:r w:rsidR="000030AB">
        <w:rPr>
          <w:rFonts w:ascii="Times New Roman" w:hAnsi="Times New Roman"/>
          <w:sz w:val="24"/>
          <w:szCs w:val="24"/>
        </w:rPr>
        <w:t xml:space="preserve"> </w:t>
      </w:r>
      <w:r w:rsidR="00EC20CB">
        <w:rPr>
          <w:rFonts w:ascii="Times New Roman" w:hAnsi="Times New Roman"/>
          <w:sz w:val="24"/>
          <w:szCs w:val="24"/>
        </w:rPr>
        <w:t>plan to take the</w:t>
      </w:r>
      <w:r w:rsidR="000030AB">
        <w:rPr>
          <w:rFonts w:ascii="Times New Roman" w:hAnsi="Times New Roman"/>
          <w:sz w:val="24"/>
          <w:szCs w:val="24"/>
        </w:rPr>
        <w:t xml:space="preserve"> same incentive pool </w:t>
      </w:r>
      <w:r w:rsidR="00EC20CB">
        <w:rPr>
          <w:rFonts w:ascii="Times New Roman" w:hAnsi="Times New Roman"/>
          <w:sz w:val="24"/>
          <w:szCs w:val="24"/>
        </w:rPr>
        <w:t>originally approved</w:t>
      </w:r>
      <w:r w:rsidR="001D25E1">
        <w:rPr>
          <w:rFonts w:ascii="Times New Roman" w:hAnsi="Times New Roman"/>
          <w:sz w:val="24"/>
          <w:szCs w:val="24"/>
        </w:rPr>
        <w:t xml:space="preserve"> and</w:t>
      </w:r>
      <w:r w:rsidR="000030AB">
        <w:rPr>
          <w:rFonts w:ascii="Times New Roman" w:hAnsi="Times New Roman"/>
          <w:sz w:val="24"/>
          <w:szCs w:val="24"/>
        </w:rPr>
        <w:t xml:space="preserve"> convert it to a contingent incentive</w:t>
      </w:r>
      <w:r w:rsidR="006B12F9">
        <w:rPr>
          <w:rFonts w:ascii="Times New Roman" w:hAnsi="Times New Roman"/>
          <w:sz w:val="24"/>
          <w:szCs w:val="24"/>
        </w:rPr>
        <w:t xml:space="preserve"> offered through e-mail</w:t>
      </w:r>
      <w:r w:rsidR="001A3C0B">
        <w:rPr>
          <w:rFonts w:ascii="Times New Roman" w:hAnsi="Times New Roman"/>
          <w:sz w:val="24"/>
          <w:szCs w:val="24"/>
        </w:rPr>
        <w:t xml:space="preserve"> (i.e., fulfilled after response once NPC mail operations are</w:t>
      </w:r>
      <w:r w:rsidR="005E2827">
        <w:rPr>
          <w:rFonts w:ascii="Times New Roman" w:hAnsi="Times New Roman"/>
          <w:sz w:val="24"/>
          <w:szCs w:val="24"/>
        </w:rPr>
        <w:t xml:space="preserve"> operational)</w:t>
      </w:r>
      <w:r w:rsidR="000030AB">
        <w:rPr>
          <w:rFonts w:ascii="Times New Roman" w:hAnsi="Times New Roman"/>
          <w:sz w:val="24"/>
          <w:szCs w:val="24"/>
        </w:rPr>
        <w:t xml:space="preserve">. </w:t>
      </w:r>
      <w:r w:rsidR="00A411C8">
        <w:rPr>
          <w:rFonts w:ascii="Times New Roman" w:hAnsi="Times New Roman"/>
          <w:sz w:val="24"/>
          <w:szCs w:val="24"/>
        </w:rPr>
        <w:t>With this change to a contingent incentive offer, we have data about each of the schools from the Common Core of Data (CCD), so we will still be able to look at how the non-responders were at the beginning of the e-mail incentive campaign and compare them to the responders</w:t>
      </w:r>
      <w:r w:rsidR="00055ABF">
        <w:rPr>
          <w:rFonts w:ascii="Times New Roman" w:hAnsi="Times New Roman"/>
          <w:sz w:val="24"/>
          <w:szCs w:val="24"/>
        </w:rPr>
        <w:t xml:space="preserve"> to determine whether there is a difference in the types of schools with which the contingent incentive was effective.</w:t>
      </w:r>
      <w:r w:rsidR="000A4FFB">
        <w:rPr>
          <w:rFonts w:ascii="Times New Roman" w:hAnsi="Times New Roman"/>
          <w:sz w:val="24"/>
          <w:szCs w:val="24"/>
        </w:rPr>
        <w:t xml:space="preserve"> Although this will be a quasi-experimental design rather than a true experiment as originally planned, it will still provide us with valuable information for future SSOCS data collections. </w:t>
      </w:r>
      <w:r w:rsidR="00D87299">
        <w:rPr>
          <w:rFonts w:ascii="Times New Roman" w:hAnsi="Times New Roman"/>
          <w:sz w:val="24"/>
          <w:szCs w:val="24"/>
        </w:rPr>
        <w:t>W</w:t>
      </w:r>
      <w:r w:rsidR="00397FAE">
        <w:rPr>
          <w:rFonts w:ascii="Times New Roman" w:hAnsi="Times New Roman"/>
          <w:sz w:val="24"/>
          <w:szCs w:val="24"/>
        </w:rPr>
        <w:t xml:space="preserve">e hope </w:t>
      </w:r>
      <w:r w:rsidR="009D5D65">
        <w:rPr>
          <w:rFonts w:ascii="Times New Roman" w:hAnsi="Times New Roman"/>
          <w:sz w:val="24"/>
          <w:szCs w:val="24"/>
        </w:rPr>
        <w:t>this restructured</w:t>
      </w:r>
      <w:r w:rsidR="00FA2F27">
        <w:rPr>
          <w:rFonts w:ascii="Times New Roman" w:hAnsi="Times New Roman"/>
          <w:sz w:val="24"/>
          <w:szCs w:val="24"/>
        </w:rPr>
        <w:t xml:space="preserve"> incentive </w:t>
      </w:r>
      <w:r w:rsidR="00397FAE">
        <w:rPr>
          <w:rFonts w:ascii="Times New Roman" w:hAnsi="Times New Roman"/>
          <w:sz w:val="24"/>
          <w:szCs w:val="24"/>
        </w:rPr>
        <w:t>will</w:t>
      </w:r>
      <w:r w:rsidR="00FA2F27">
        <w:rPr>
          <w:rFonts w:ascii="Times New Roman" w:hAnsi="Times New Roman"/>
          <w:sz w:val="24"/>
          <w:szCs w:val="24"/>
        </w:rPr>
        <w:t xml:space="preserve"> have a positive effect on the response rate</w:t>
      </w:r>
      <w:r w:rsidR="00AA3938">
        <w:rPr>
          <w:rFonts w:ascii="Times New Roman" w:hAnsi="Times New Roman"/>
          <w:sz w:val="24"/>
          <w:szCs w:val="24"/>
        </w:rPr>
        <w:t>. It is critical that we raise the response rate in order to have publishable data</w:t>
      </w:r>
      <w:r w:rsidR="00E206AD">
        <w:rPr>
          <w:rFonts w:ascii="Times New Roman" w:hAnsi="Times New Roman"/>
          <w:sz w:val="24"/>
          <w:szCs w:val="24"/>
        </w:rPr>
        <w:t>. This survey provides data that helps policy offices determine grant funding priorities around school safety issues, including pandemic planning.</w:t>
      </w:r>
      <w:r w:rsidR="007664D2">
        <w:rPr>
          <w:rFonts w:ascii="Times New Roman" w:hAnsi="Times New Roman"/>
          <w:sz w:val="24"/>
          <w:szCs w:val="24"/>
        </w:rPr>
        <w:t xml:space="preserve"> </w:t>
      </w:r>
      <w:r w:rsidR="00867CB9">
        <w:rPr>
          <w:rFonts w:ascii="Times New Roman" w:hAnsi="Times New Roman"/>
          <w:sz w:val="24"/>
          <w:szCs w:val="24"/>
        </w:rPr>
        <w:t xml:space="preserve">In a recent blog post, we </w:t>
      </w:r>
      <w:r w:rsidR="007241AC">
        <w:rPr>
          <w:rFonts w:ascii="Times New Roman" w:hAnsi="Times New Roman"/>
          <w:sz w:val="24"/>
          <w:szCs w:val="24"/>
        </w:rPr>
        <w:t>used SSOCS data to show that 46 percent of public schools in school year 2017-18 reported that they had a written plan for procedures to be performed in the event of pandemic disease (</w:t>
      </w:r>
      <w:hyperlink w:history="1" r:id="rId11">
        <w:r w:rsidR="002C5AF0">
          <w:rPr>
            <w:rStyle w:val="Hyperlink"/>
          </w:rPr>
          <w:t>https://nces.ed.gov/blogs/nces/post/the-prevalence-of-written-plans-for-a-pandemic-disease-scenario-in-public-schools</w:t>
        </w:r>
      </w:hyperlink>
      <w:r w:rsidR="007241AC">
        <w:rPr>
          <w:rFonts w:ascii="Times New Roman" w:hAnsi="Times New Roman"/>
          <w:sz w:val="24"/>
          <w:szCs w:val="24"/>
        </w:rPr>
        <w:t>).</w:t>
      </w:r>
    </w:p>
    <w:p w:rsidRPr="003011EE" w:rsidR="00DC6B8D" w:rsidP="00FA440B" w:rsidRDefault="008119AF" w14:paraId="59087E8A" w14:textId="59370026">
      <w:pPr>
        <w:widowControl w:val="0"/>
        <w:rPr>
          <w:rFonts w:ascii="Times New Roman" w:hAnsi="Times New Roman"/>
          <w:sz w:val="24"/>
          <w:szCs w:val="24"/>
        </w:rPr>
      </w:pPr>
      <w:r>
        <w:rPr>
          <w:rFonts w:ascii="Times New Roman" w:hAnsi="Times New Roman"/>
          <w:sz w:val="24"/>
          <w:szCs w:val="24"/>
        </w:rPr>
        <w:t>Part A has been updated to reflect a new addition</w:t>
      </w:r>
      <w:r w:rsidR="00691511">
        <w:rPr>
          <w:rFonts w:ascii="Times New Roman" w:hAnsi="Times New Roman"/>
          <w:sz w:val="24"/>
          <w:szCs w:val="24"/>
        </w:rPr>
        <w:t>s</w:t>
      </w:r>
      <w:r>
        <w:rPr>
          <w:rFonts w:ascii="Times New Roman" w:hAnsi="Times New Roman"/>
          <w:sz w:val="24"/>
          <w:szCs w:val="24"/>
        </w:rPr>
        <w:t xml:space="preserve"> to the </w:t>
      </w:r>
      <w:r w:rsidR="00691511">
        <w:rPr>
          <w:rFonts w:ascii="Times New Roman" w:hAnsi="Times New Roman"/>
          <w:sz w:val="24"/>
          <w:szCs w:val="24"/>
        </w:rPr>
        <w:t xml:space="preserve">communication </w:t>
      </w:r>
      <w:r w:rsidRPr="003011EE" w:rsidR="00691511">
        <w:rPr>
          <w:rFonts w:ascii="Times New Roman" w:hAnsi="Times New Roman"/>
          <w:sz w:val="24"/>
          <w:szCs w:val="24"/>
        </w:rPr>
        <w:t>strategy and a change in the use of the incentive offer</w:t>
      </w:r>
      <w:r w:rsidRPr="003011EE">
        <w:rPr>
          <w:rFonts w:ascii="Times New Roman" w:hAnsi="Times New Roman"/>
          <w:sz w:val="24"/>
          <w:szCs w:val="24"/>
        </w:rPr>
        <w:t xml:space="preserve">, and </w:t>
      </w:r>
      <w:r w:rsidRPr="003011EE" w:rsidR="00A245CA">
        <w:rPr>
          <w:rFonts w:ascii="Times New Roman" w:hAnsi="Times New Roman"/>
          <w:sz w:val="24"/>
          <w:szCs w:val="24"/>
        </w:rPr>
        <w:t xml:space="preserve">Appendix A </w:t>
      </w:r>
      <w:r w:rsidRPr="003011EE" w:rsidR="001E5EC3">
        <w:rPr>
          <w:rFonts w:ascii="Times New Roman" w:hAnsi="Times New Roman"/>
          <w:sz w:val="24"/>
          <w:szCs w:val="24"/>
        </w:rPr>
        <w:t>has been updated</w:t>
      </w:r>
      <w:r w:rsidRPr="003011EE" w:rsidR="00081D92">
        <w:rPr>
          <w:rFonts w:ascii="Times New Roman" w:hAnsi="Times New Roman"/>
          <w:sz w:val="24"/>
          <w:szCs w:val="24"/>
        </w:rPr>
        <w:t xml:space="preserve"> </w:t>
      </w:r>
      <w:r w:rsidRPr="003011EE" w:rsidR="0021580D">
        <w:rPr>
          <w:rFonts w:ascii="Times New Roman" w:hAnsi="Times New Roman"/>
          <w:sz w:val="24"/>
          <w:szCs w:val="24"/>
        </w:rPr>
        <w:t xml:space="preserve">to reflect new </w:t>
      </w:r>
      <w:r w:rsidRPr="003011EE" w:rsidR="00081D92">
        <w:rPr>
          <w:rFonts w:ascii="Times New Roman" w:hAnsi="Times New Roman"/>
          <w:sz w:val="24"/>
          <w:szCs w:val="24"/>
        </w:rPr>
        <w:t xml:space="preserve">dates for emails and packages to be sent, </w:t>
      </w:r>
      <w:r w:rsidRPr="003011EE" w:rsidR="00A377A8">
        <w:rPr>
          <w:rFonts w:ascii="Times New Roman" w:hAnsi="Times New Roman"/>
          <w:sz w:val="24"/>
          <w:szCs w:val="24"/>
        </w:rPr>
        <w:t xml:space="preserve">to add </w:t>
      </w:r>
      <w:r w:rsidRPr="003011EE" w:rsidR="00081D92">
        <w:rPr>
          <w:rFonts w:ascii="Times New Roman" w:hAnsi="Times New Roman"/>
          <w:sz w:val="24"/>
          <w:szCs w:val="24"/>
        </w:rPr>
        <w:t xml:space="preserve"> two additional emails to be sent throughout data collection</w:t>
      </w:r>
      <w:r w:rsidRPr="003011EE" w:rsidR="00A377A8">
        <w:rPr>
          <w:rFonts w:ascii="Times New Roman" w:hAnsi="Times New Roman"/>
          <w:sz w:val="24"/>
          <w:szCs w:val="24"/>
        </w:rPr>
        <w:t xml:space="preserve">, </w:t>
      </w:r>
      <w:r w:rsidR="00D0081D">
        <w:rPr>
          <w:rFonts w:ascii="Times New Roman" w:hAnsi="Times New Roman"/>
          <w:sz w:val="24"/>
          <w:szCs w:val="24"/>
        </w:rPr>
        <w:t xml:space="preserve">a revised thank you fulfillment letter to be sent after data collection, </w:t>
      </w:r>
      <w:r w:rsidRPr="003011EE" w:rsidR="00A377A8">
        <w:rPr>
          <w:rFonts w:ascii="Times New Roman" w:hAnsi="Times New Roman"/>
          <w:sz w:val="24"/>
          <w:szCs w:val="24"/>
        </w:rPr>
        <w:t xml:space="preserve">and to </w:t>
      </w:r>
      <w:r w:rsidR="000F1F2D">
        <w:rPr>
          <w:rFonts w:ascii="Times New Roman" w:hAnsi="Times New Roman"/>
          <w:sz w:val="24"/>
          <w:szCs w:val="24"/>
        </w:rPr>
        <w:t>change</w:t>
      </w:r>
      <w:r w:rsidRPr="003011EE" w:rsidR="00A377A8">
        <w:rPr>
          <w:rFonts w:ascii="Times New Roman" w:hAnsi="Times New Roman"/>
          <w:sz w:val="24"/>
          <w:szCs w:val="24"/>
        </w:rPr>
        <w:t xml:space="preserve"> the incentive originally offered as a pre-paid incentive in a physical mailout to a promised incentive </w:t>
      </w:r>
      <w:r w:rsidRPr="003011EE" w:rsidR="0051084A">
        <w:rPr>
          <w:rFonts w:ascii="Times New Roman" w:hAnsi="Times New Roman"/>
          <w:sz w:val="24"/>
          <w:szCs w:val="24"/>
        </w:rPr>
        <w:t>offered in an email</w:t>
      </w:r>
      <w:r w:rsidRPr="003011EE" w:rsidR="00081D92">
        <w:rPr>
          <w:rFonts w:ascii="Times New Roman" w:hAnsi="Times New Roman"/>
          <w:sz w:val="24"/>
          <w:szCs w:val="24"/>
        </w:rPr>
        <w:t>.</w:t>
      </w:r>
    </w:p>
    <w:p w:rsidR="003B3EE7" w:rsidP="00FA440B" w:rsidRDefault="00DC6B8D" w14:paraId="1C903426" w14:textId="015B87F5">
      <w:pPr>
        <w:widowControl w:val="0"/>
        <w:rPr>
          <w:rFonts w:ascii="Times New Roman" w:hAnsi="Times New Roman"/>
          <w:sz w:val="24"/>
          <w:szCs w:val="24"/>
        </w:rPr>
      </w:pPr>
      <w:r w:rsidRPr="003011EE">
        <w:rPr>
          <w:rFonts w:ascii="Times New Roman" w:hAnsi="Times New Roman"/>
          <w:sz w:val="24"/>
          <w:szCs w:val="24"/>
        </w:rPr>
        <w:t>The noteworthy changes to the appro</w:t>
      </w:r>
      <w:r w:rsidRPr="005310B2">
        <w:rPr>
          <w:rFonts w:ascii="Times New Roman" w:hAnsi="Times New Roman"/>
          <w:sz w:val="24"/>
          <w:szCs w:val="24"/>
        </w:rPr>
        <w:t xml:space="preserve">ved </w:t>
      </w:r>
      <w:r w:rsidR="00A245CA">
        <w:rPr>
          <w:rFonts w:ascii="Times New Roman" w:hAnsi="Times New Roman"/>
          <w:sz w:val="24"/>
          <w:szCs w:val="24"/>
        </w:rPr>
        <w:t>materials</w:t>
      </w:r>
      <w:r w:rsidRPr="005310B2">
        <w:rPr>
          <w:rFonts w:ascii="Times New Roman" w:hAnsi="Times New Roman"/>
          <w:sz w:val="24"/>
          <w:szCs w:val="24"/>
        </w:rPr>
        <w:t xml:space="preserve"> are listed below</w:t>
      </w:r>
      <w:r w:rsidRPr="005310B2" w:rsidR="001256FC">
        <w:rPr>
          <w:rFonts w:ascii="Times New Roman" w:hAnsi="Times New Roman"/>
          <w:sz w:val="24"/>
          <w:szCs w:val="24"/>
        </w:rPr>
        <w:t>.</w:t>
      </w:r>
      <w:r w:rsidRPr="005310B2" w:rsidR="006119DE">
        <w:rPr>
          <w:rFonts w:ascii="Times New Roman" w:hAnsi="Times New Roman"/>
          <w:sz w:val="24"/>
          <w:szCs w:val="24"/>
        </w:rPr>
        <w:t xml:space="preserve"> </w:t>
      </w:r>
      <w:r w:rsidR="00755425">
        <w:rPr>
          <w:rFonts w:ascii="Times New Roman" w:hAnsi="Times New Roman"/>
          <w:sz w:val="24"/>
          <w:szCs w:val="24"/>
        </w:rPr>
        <w:t xml:space="preserve">Text added since the last approved version of each document is marked </w:t>
      </w:r>
      <w:r w:rsidRPr="005310B2" w:rsidR="00755425">
        <w:rPr>
          <w:rFonts w:ascii="Times New Roman" w:hAnsi="Times New Roman"/>
          <w:sz w:val="24"/>
          <w:szCs w:val="24"/>
        </w:rPr>
        <w:t xml:space="preserve">in burgundy font color, all </w:t>
      </w:r>
      <w:r w:rsidR="00EE50C0">
        <w:rPr>
          <w:rFonts w:ascii="Times New Roman" w:hAnsi="Times New Roman"/>
          <w:sz w:val="24"/>
          <w:szCs w:val="24"/>
        </w:rPr>
        <w:t xml:space="preserve">text deleted since the last approved version is marked </w:t>
      </w:r>
      <w:r w:rsidRPr="005310B2" w:rsidR="00EE50C0">
        <w:rPr>
          <w:rFonts w:ascii="Times New Roman" w:hAnsi="Times New Roman"/>
          <w:sz w:val="24"/>
          <w:szCs w:val="24"/>
        </w:rPr>
        <w:t xml:space="preserve">in </w:t>
      </w:r>
      <w:r w:rsidRPr="005310B2" w:rsidR="00755425">
        <w:rPr>
          <w:rFonts w:ascii="Times New Roman" w:hAnsi="Times New Roman"/>
          <w:sz w:val="24"/>
          <w:szCs w:val="24"/>
        </w:rPr>
        <w:t>crossed-out burgundy font color</w:t>
      </w:r>
      <w:r w:rsidR="00EE50C0">
        <w:rPr>
          <w:rFonts w:ascii="Times New Roman" w:hAnsi="Times New Roman"/>
          <w:sz w:val="24"/>
          <w:szCs w:val="24"/>
        </w:rPr>
        <w:t>, and all unchanged t</w:t>
      </w:r>
      <w:r w:rsidRPr="005310B2" w:rsidR="006119DE">
        <w:rPr>
          <w:rFonts w:ascii="Times New Roman" w:hAnsi="Times New Roman"/>
          <w:sz w:val="24"/>
          <w:szCs w:val="24"/>
        </w:rPr>
        <w:t xml:space="preserve">ext is </w:t>
      </w:r>
      <w:r w:rsidR="00EE50C0">
        <w:rPr>
          <w:rFonts w:ascii="Times New Roman" w:hAnsi="Times New Roman"/>
          <w:sz w:val="24"/>
          <w:szCs w:val="24"/>
        </w:rPr>
        <w:t xml:space="preserve">shown </w:t>
      </w:r>
      <w:r w:rsidRPr="005310B2" w:rsidR="006119DE">
        <w:rPr>
          <w:rFonts w:ascii="Times New Roman" w:hAnsi="Times New Roman"/>
          <w:sz w:val="24"/>
          <w:szCs w:val="24"/>
        </w:rPr>
        <w:t>in black</w:t>
      </w:r>
      <w:r w:rsidR="00EE50C0">
        <w:rPr>
          <w:rFonts w:ascii="Times New Roman" w:hAnsi="Times New Roman"/>
          <w:sz w:val="24"/>
          <w:szCs w:val="24"/>
        </w:rPr>
        <w:t xml:space="preserve"> font</w:t>
      </w:r>
      <w:r w:rsidRPr="005310B2" w:rsidR="006119DE">
        <w:rPr>
          <w:rFonts w:ascii="Times New Roman" w:hAnsi="Times New Roman"/>
          <w:sz w:val="24"/>
          <w:szCs w:val="24"/>
        </w:rPr>
        <w:t>.</w:t>
      </w:r>
    </w:p>
    <w:p w:rsidRPr="002F0894" w:rsidR="009D7EE0" w:rsidP="00FA440B" w:rsidRDefault="009D7EE0" w14:paraId="1FF5914D" w14:textId="7DC1CD26">
      <w:pPr>
        <w:widowControl w:val="0"/>
        <w:spacing w:after="240" w:line="240" w:lineRule="auto"/>
        <w:rPr>
          <w:rFonts w:ascii="Times New Roman" w:hAnsi="Times New Roman"/>
          <w:b/>
          <w:sz w:val="28"/>
          <w:szCs w:val="28"/>
          <w:u w:val="single"/>
        </w:rPr>
      </w:pPr>
      <w:r w:rsidRPr="002F0894">
        <w:rPr>
          <w:rFonts w:ascii="Times New Roman" w:hAnsi="Times New Roman"/>
          <w:b/>
          <w:sz w:val="28"/>
          <w:szCs w:val="28"/>
          <w:u w:val="single"/>
        </w:rPr>
        <w:t xml:space="preserve">The follow updates </w:t>
      </w:r>
      <w:r w:rsidRPr="002F0894" w:rsidR="00B849FB">
        <w:rPr>
          <w:rFonts w:ascii="Times New Roman" w:hAnsi="Times New Roman"/>
          <w:b/>
          <w:sz w:val="28"/>
          <w:szCs w:val="28"/>
          <w:u w:val="single"/>
        </w:rPr>
        <w:t>were</w:t>
      </w:r>
      <w:r w:rsidRPr="002F0894">
        <w:rPr>
          <w:rFonts w:ascii="Times New Roman" w:hAnsi="Times New Roman"/>
          <w:b/>
          <w:sz w:val="28"/>
          <w:szCs w:val="28"/>
          <w:u w:val="single"/>
        </w:rPr>
        <w:t xml:space="preserve"> made to </w:t>
      </w:r>
      <w:r w:rsidRPr="002F0894">
        <w:rPr>
          <w:rFonts w:ascii="Times New Roman" w:hAnsi="Times New Roman"/>
          <w:b/>
          <w:color w:val="0000FF"/>
          <w:sz w:val="28"/>
          <w:szCs w:val="28"/>
          <w:u w:val="single"/>
        </w:rPr>
        <w:t>Part A</w:t>
      </w:r>
      <w:r w:rsidRPr="002F0894">
        <w:rPr>
          <w:rFonts w:ascii="Times New Roman" w:hAnsi="Times New Roman"/>
          <w:b/>
          <w:sz w:val="28"/>
          <w:szCs w:val="28"/>
          <w:u w:val="single"/>
        </w:rPr>
        <w:t>:</w:t>
      </w:r>
    </w:p>
    <w:p w:rsidRPr="00BD61A9" w:rsidR="00996696" w:rsidP="00996696" w:rsidRDefault="00996696" w14:paraId="0B313EC1" w14:textId="35BE7467">
      <w:pPr>
        <w:widowControl w:val="0"/>
        <w:autoSpaceDE w:val="0"/>
        <w:autoSpaceDN w:val="0"/>
        <w:adjustRightInd w:val="0"/>
        <w:spacing w:after="0" w:line="240" w:lineRule="auto"/>
        <w:rPr>
          <w:rFonts w:ascii="Times New Roman" w:hAnsi="Times New Roman"/>
          <w:b/>
          <w:bCs/>
          <w:sz w:val="24"/>
          <w:szCs w:val="24"/>
        </w:rPr>
      </w:pPr>
      <w:r w:rsidRPr="00BD61A9">
        <w:rPr>
          <w:rFonts w:ascii="Times New Roman" w:hAnsi="Times New Roman"/>
          <w:b/>
          <w:bCs/>
          <w:sz w:val="24"/>
          <w:szCs w:val="24"/>
        </w:rPr>
        <w:t>Section A.</w:t>
      </w:r>
      <w:r w:rsidRPr="00BD61A9" w:rsidR="00A41BF6">
        <w:rPr>
          <w:rFonts w:ascii="Times New Roman" w:hAnsi="Times New Roman"/>
          <w:b/>
          <w:bCs/>
          <w:sz w:val="24"/>
          <w:szCs w:val="24"/>
        </w:rPr>
        <w:t xml:space="preserve"> Justification. (p. 1)</w:t>
      </w:r>
    </w:p>
    <w:p w:rsidRPr="00BD61A9" w:rsidR="00AC0D27" w:rsidP="00FA440B" w:rsidRDefault="00AC0D27" w14:paraId="167AA9C4" w14:textId="3E223940">
      <w:pPr>
        <w:widowControl w:val="0"/>
        <w:spacing w:after="0" w:line="240" w:lineRule="auto"/>
        <w:rPr>
          <w:rFonts w:ascii="Times New Roman" w:hAnsi="Times New Roman"/>
          <w:b/>
          <w:sz w:val="24"/>
          <w:szCs w:val="24"/>
        </w:rPr>
      </w:pPr>
    </w:p>
    <w:p w:rsidRPr="00BD61A9" w:rsidR="009B5A5D" w:rsidP="009B5A5D" w:rsidRDefault="009B5A5D" w14:paraId="215054C8" w14:textId="16D93656">
      <w:pPr>
        <w:widowControl w:val="0"/>
        <w:spacing w:after="120"/>
        <w:rPr>
          <w:rFonts w:ascii="Times New Roman" w:hAnsi="Times New Roman"/>
          <w:sz w:val="24"/>
          <w:szCs w:val="24"/>
        </w:rPr>
      </w:pPr>
      <w:r w:rsidRPr="00BD61A9">
        <w:rPr>
          <w:rFonts w:ascii="Times New Roman" w:hAnsi="Times New Roman"/>
          <w:sz w:val="24"/>
          <w:szCs w:val="24"/>
        </w:rPr>
        <w:t xml:space="preserve">The request to conduct the 2018 and 2020 School Survey on Crime and Safety (SSOCS) was approved in July 2017 with the latest update approved in </w:t>
      </w:r>
      <w:r w:rsidRPr="00BD61A9">
        <w:rPr>
          <w:rFonts w:ascii="Times New Roman" w:hAnsi="Times New Roman"/>
          <w:strike/>
          <w:color w:val="943634" w:themeColor="accent2" w:themeShade="BF"/>
          <w:sz w:val="24"/>
          <w:szCs w:val="24"/>
        </w:rPr>
        <w:t>September 2019</w:t>
      </w:r>
      <w:r w:rsidR="00AF00DC">
        <w:rPr>
          <w:rFonts w:ascii="Times New Roman" w:hAnsi="Times New Roman"/>
          <w:strike/>
          <w:color w:val="943634" w:themeColor="accent2" w:themeShade="BF"/>
          <w:sz w:val="24"/>
          <w:szCs w:val="24"/>
        </w:rPr>
        <w:t xml:space="preserve"> </w:t>
      </w:r>
      <w:r w:rsidRPr="00BD61A9">
        <w:rPr>
          <w:rFonts w:ascii="Times New Roman" w:hAnsi="Times New Roman"/>
          <w:color w:val="943634" w:themeColor="accent2" w:themeShade="BF"/>
          <w:sz w:val="24"/>
          <w:szCs w:val="24"/>
        </w:rPr>
        <w:t>March 2020</w:t>
      </w:r>
      <w:r w:rsidRPr="00BD61A9">
        <w:rPr>
          <w:rFonts w:ascii="Times New Roman" w:hAnsi="Times New Roman"/>
          <w:sz w:val="24"/>
          <w:szCs w:val="24"/>
        </w:rPr>
        <w:t xml:space="preserve"> (OMB# 1850-0761 v.12-</w:t>
      </w:r>
      <w:r w:rsidRPr="00BD61A9">
        <w:rPr>
          <w:rFonts w:ascii="Times New Roman" w:hAnsi="Times New Roman"/>
          <w:color w:val="943634" w:themeColor="accent2" w:themeShade="BF"/>
          <w:sz w:val="24"/>
          <w:szCs w:val="24"/>
        </w:rPr>
        <w:t>18</w:t>
      </w:r>
      <w:r w:rsidRPr="00BD61A9">
        <w:rPr>
          <w:rFonts w:ascii="Times New Roman" w:hAnsi="Times New Roman"/>
          <w:sz w:val="24"/>
          <w:szCs w:val="24"/>
        </w:rPr>
        <w:t>). This latest submission provides updated versions of the SSOCS 2020 communications materials and new schedules for respondent outreach, changes due to the COVID-19 pandemic outbreak which has resulted in the closing of schools and a temporary discontinuation of mailout operations. Appendix A has been updated to reflect new dates for emails and packages to be sent, as well as adding two additional emails to be sent throughout data collection.</w:t>
      </w:r>
    </w:p>
    <w:p w:rsidRPr="00BD61A9" w:rsidR="009B5A5D" w:rsidP="004F3085" w:rsidRDefault="009B5A5D" w14:paraId="39462783" w14:textId="53669C50">
      <w:pPr>
        <w:widowControl w:val="0"/>
        <w:spacing w:after="120"/>
        <w:rPr>
          <w:rFonts w:ascii="Times New Roman" w:hAnsi="Times New Roman"/>
          <w:strike/>
          <w:color w:val="C00000"/>
          <w:sz w:val="24"/>
          <w:szCs w:val="24"/>
        </w:rPr>
      </w:pPr>
    </w:p>
    <w:p w:rsidRPr="00BD61A9" w:rsidR="00276EC8" w:rsidP="00276EC8" w:rsidRDefault="00276EC8" w14:paraId="424B52A2" w14:textId="4A6D4FF9">
      <w:pPr>
        <w:pStyle w:val="AbtHeadBOutlined"/>
        <w:widowControl w:val="0"/>
        <w:numPr>
          <w:ilvl w:val="0"/>
          <w:numId w:val="0"/>
        </w:numPr>
        <w:shd w:val="clear" w:color="auto" w:fill="FFFFFF" w:themeFill="background1"/>
        <w:spacing w:after="120"/>
        <w:rPr>
          <w:rFonts w:ascii="Times New Roman" w:hAnsi="Times New Roman"/>
          <w:sz w:val="24"/>
          <w:szCs w:val="24"/>
        </w:rPr>
      </w:pPr>
      <w:bookmarkStart w:name="_Toc45701364" w:id="0"/>
      <w:bookmarkStart w:name="_Toc240440022" w:id="1"/>
      <w:bookmarkStart w:name="_Toc4237895" w:id="2"/>
      <w:bookmarkStart w:name="_Hlk536010771" w:id="3"/>
      <w:r w:rsidRPr="00BD61A9">
        <w:rPr>
          <w:rFonts w:ascii="Times New Roman" w:hAnsi="Times New Roman"/>
          <w:sz w:val="24"/>
          <w:szCs w:val="24"/>
        </w:rPr>
        <w:t>A.9. Provision of Payments or Gifts to Respondents</w:t>
      </w:r>
      <w:bookmarkEnd w:id="0"/>
      <w:bookmarkEnd w:id="1"/>
      <w:bookmarkEnd w:id="2"/>
      <w:r w:rsidR="00A27C5A">
        <w:rPr>
          <w:rFonts w:ascii="Times New Roman" w:hAnsi="Times New Roman"/>
          <w:sz w:val="24"/>
          <w:szCs w:val="24"/>
        </w:rPr>
        <w:t xml:space="preserve"> (p. 8-9)</w:t>
      </w:r>
    </w:p>
    <w:bookmarkEnd w:id="3"/>
    <w:p w:rsidRPr="00BD61A9" w:rsidR="00276EC8" w:rsidP="00276EC8" w:rsidRDefault="00276EC8" w14:paraId="5EADF494" w14:textId="3046DAD3">
      <w:pPr>
        <w:pStyle w:val="BodyText2"/>
        <w:widowControl w:val="0"/>
        <w:spacing w:line="240" w:lineRule="auto"/>
        <w:ind w:right="-43"/>
        <w:rPr>
          <w:rFonts w:ascii="Times New Roman" w:hAnsi="Times New Roman" w:cs="Times New Roman"/>
          <w:sz w:val="24"/>
          <w:szCs w:val="24"/>
        </w:rPr>
      </w:pPr>
      <w:r w:rsidRPr="00BD61A9">
        <w:rPr>
          <w:rFonts w:ascii="Times New Roman" w:hAnsi="Times New Roman" w:cs="Times New Roman"/>
          <w:sz w:val="24"/>
          <w:szCs w:val="24"/>
        </w:rPr>
        <w:t xml:space="preserve">Some districts charge a fee (~$50-200) to process research application requests, which will be paid as </w:t>
      </w:r>
      <w:r w:rsidRPr="00BD61A9">
        <w:rPr>
          <w:rFonts w:ascii="Times New Roman" w:hAnsi="Times New Roman" w:cs="Times New Roman"/>
          <w:sz w:val="24"/>
          <w:szCs w:val="24"/>
        </w:rPr>
        <w:lastRenderedPageBreak/>
        <w:t xml:space="preserve">necessary. In addition to the web test, SSOCS:2018 will include an incentive experiment designed to examine the effectiveness of offering principals a monetary incentive to boost the overall response rate. </w:t>
      </w:r>
      <w:proofErr w:type="spellStart"/>
      <w:r w:rsidRPr="00BD61A9">
        <w:rPr>
          <w:rFonts w:ascii="Times New Roman" w:hAnsi="Times New Roman" w:cs="Times New Roman"/>
          <w:strike/>
          <w:color w:val="943634" w:themeColor="accent2" w:themeShade="BF"/>
          <w:sz w:val="24"/>
          <w:szCs w:val="24"/>
        </w:rPr>
        <w:t>Schools</w:t>
      </w:r>
      <w:r w:rsidRPr="00BD61A9">
        <w:rPr>
          <w:rFonts w:ascii="Times New Roman" w:hAnsi="Times New Roman" w:cs="Times New Roman"/>
          <w:color w:val="943634" w:themeColor="accent2" w:themeShade="BF"/>
          <w:sz w:val="24"/>
          <w:szCs w:val="24"/>
        </w:rPr>
        <w:t>Some</w:t>
      </w:r>
      <w:proofErr w:type="spellEnd"/>
      <w:r w:rsidRPr="00BD61A9">
        <w:rPr>
          <w:rFonts w:ascii="Times New Roman" w:hAnsi="Times New Roman" w:cs="Times New Roman"/>
          <w:color w:val="943634" w:themeColor="accent2" w:themeShade="BF"/>
          <w:sz w:val="24"/>
          <w:szCs w:val="24"/>
        </w:rPr>
        <w:t xml:space="preserve"> schools</w:t>
      </w:r>
      <w:r w:rsidRPr="00BD61A9">
        <w:rPr>
          <w:rFonts w:ascii="Times New Roman" w:hAnsi="Times New Roman" w:cs="Times New Roman"/>
          <w:sz w:val="24"/>
          <w:szCs w:val="24"/>
        </w:rPr>
        <w:t xml:space="preserve"> in the experimental treatment will receive a $10 prepaid incentive </w:t>
      </w:r>
      <w:r w:rsidRPr="00BD61A9">
        <w:rPr>
          <w:rFonts w:ascii="Times New Roman" w:hAnsi="Times New Roman" w:cs="Times New Roman"/>
          <w:strike/>
          <w:color w:val="943634" w:themeColor="accent2" w:themeShade="BF"/>
          <w:sz w:val="24"/>
          <w:szCs w:val="24"/>
        </w:rPr>
        <w:t xml:space="preserve">gift card </w:t>
      </w:r>
      <w:r w:rsidRPr="00BD61A9">
        <w:rPr>
          <w:rFonts w:ascii="Times New Roman" w:hAnsi="Times New Roman" w:cs="Times New Roman"/>
          <w:sz w:val="24"/>
          <w:szCs w:val="24"/>
        </w:rPr>
        <w:t xml:space="preserve">at the first contact by mail. This treatment will be evaluated against the </w:t>
      </w:r>
      <w:r w:rsidRPr="00BD61A9">
        <w:rPr>
          <w:rFonts w:ascii="Times New Roman" w:hAnsi="Times New Roman" w:cs="Times New Roman"/>
          <w:strike/>
          <w:color w:val="943634" w:themeColor="accent2" w:themeShade="BF"/>
          <w:sz w:val="24"/>
          <w:szCs w:val="24"/>
        </w:rPr>
        <w:t>control group, which</w:t>
      </w:r>
      <w:r w:rsidR="00027430">
        <w:rPr>
          <w:rFonts w:ascii="Times New Roman" w:hAnsi="Times New Roman" w:cs="Times New Roman"/>
          <w:strike/>
          <w:color w:val="943634" w:themeColor="accent2" w:themeShade="BF"/>
          <w:sz w:val="24"/>
          <w:szCs w:val="24"/>
        </w:rPr>
        <w:t xml:space="preserve"> </w:t>
      </w:r>
      <w:r w:rsidRPr="00BD61A9">
        <w:rPr>
          <w:rFonts w:ascii="Times New Roman" w:hAnsi="Times New Roman" w:cs="Times New Roman"/>
          <w:color w:val="943634" w:themeColor="accent2" w:themeShade="BF"/>
          <w:sz w:val="24"/>
          <w:szCs w:val="24"/>
        </w:rPr>
        <w:t>remainder of respondents, who</w:t>
      </w:r>
      <w:r w:rsidRPr="00BD61A9">
        <w:rPr>
          <w:rFonts w:ascii="Times New Roman" w:hAnsi="Times New Roman" w:cs="Times New Roman"/>
          <w:sz w:val="24"/>
          <w:szCs w:val="24"/>
        </w:rPr>
        <w:t xml:space="preserve"> will </w:t>
      </w:r>
      <w:r w:rsidRPr="00BD61A9">
        <w:rPr>
          <w:rFonts w:ascii="Times New Roman" w:hAnsi="Times New Roman" w:cs="Times New Roman"/>
          <w:strike/>
          <w:color w:val="943634" w:themeColor="accent2" w:themeShade="BF"/>
          <w:sz w:val="24"/>
          <w:szCs w:val="24"/>
        </w:rPr>
        <w:t xml:space="preserve">not </w:t>
      </w:r>
      <w:r w:rsidRPr="00BD61A9">
        <w:rPr>
          <w:rFonts w:ascii="Times New Roman" w:hAnsi="Times New Roman" w:cs="Times New Roman"/>
          <w:sz w:val="24"/>
          <w:szCs w:val="24"/>
        </w:rPr>
        <w:t xml:space="preserve">receive </w:t>
      </w:r>
      <w:r w:rsidRPr="00BD61A9">
        <w:rPr>
          <w:rFonts w:ascii="Times New Roman" w:hAnsi="Times New Roman" w:cs="Times New Roman"/>
          <w:strike/>
          <w:color w:val="943634" w:themeColor="accent2" w:themeShade="BF"/>
          <w:sz w:val="24"/>
          <w:szCs w:val="24"/>
        </w:rPr>
        <w:t>any</w:t>
      </w:r>
      <w:r w:rsidRPr="008E7F0D" w:rsidR="00E6341E">
        <w:rPr>
          <w:rFonts w:ascii="Times New Roman" w:hAnsi="Times New Roman" w:cs="Times New Roman"/>
          <w:color w:val="943634" w:themeColor="accent2" w:themeShade="BF"/>
          <w:sz w:val="24"/>
          <w:szCs w:val="24"/>
        </w:rPr>
        <w:t xml:space="preserve"> </w:t>
      </w:r>
      <w:r w:rsidRPr="00BD61A9">
        <w:rPr>
          <w:rFonts w:ascii="Times New Roman" w:hAnsi="Times New Roman" w:cs="Times New Roman"/>
          <w:color w:val="943634" w:themeColor="accent2" w:themeShade="BF"/>
          <w:sz w:val="24"/>
          <w:szCs w:val="24"/>
        </w:rPr>
        <w:t>a $10 promised</w:t>
      </w:r>
      <w:r w:rsidRPr="00BD61A9">
        <w:rPr>
          <w:rFonts w:ascii="Times New Roman" w:hAnsi="Times New Roman" w:cs="Times New Roman"/>
          <w:sz w:val="24"/>
          <w:szCs w:val="24"/>
        </w:rPr>
        <w:t xml:space="preserve"> incentive </w:t>
      </w:r>
      <w:r w:rsidRPr="00BD61A9">
        <w:rPr>
          <w:rFonts w:ascii="Times New Roman" w:hAnsi="Times New Roman" w:cs="Times New Roman"/>
          <w:color w:val="943634" w:themeColor="accent2" w:themeShade="BF"/>
          <w:sz w:val="24"/>
          <w:szCs w:val="24"/>
        </w:rPr>
        <w:t>offered via email</w:t>
      </w:r>
      <w:r w:rsidRPr="00BD61A9">
        <w:rPr>
          <w:rFonts w:ascii="Times New Roman" w:hAnsi="Times New Roman" w:cs="Times New Roman"/>
          <w:sz w:val="24"/>
          <w:szCs w:val="24"/>
        </w:rPr>
        <w:t>.</w:t>
      </w:r>
    </w:p>
    <w:p w:rsidR="00C97EE2" w:rsidP="00276EC8" w:rsidRDefault="00276EC8" w14:paraId="3BEDF797" w14:textId="1AFBE5AD">
      <w:pPr>
        <w:pStyle w:val="BodyText2"/>
        <w:widowControl w:val="0"/>
        <w:spacing w:line="240" w:lineRule="auto"/>
        <w:ind w:right="-43"/>
        <w:rPr>
          <w:rFonts w:ascii="Times New Roman" w:hAnsi="Times New Roman" w:cs="Times New Roman"/>
          <w:sz w:val="24"/>
          <w:szCs w:val="24"/>
        </w:rPr>
      </w:pPr>
      <w:r w:rsidRPr="00BD61A9">
        <w:rPr>
          <w:rFonts w:ascii="Times New Roman" w:hAnsi="Times New Roman" w:cs="Times New Roman"/>
          <w:sz w:val="24"/>
          <w:szCs w:val="24"/>
        </w:rPr>
        <w:t xml:space="preserve">SSOCS:2020 will build on the SSOCS:2018 incentive experiment </w:t>
      </w:r>
      <w:r w:rsidRPr="00BD61A9">
        <w:rPr>
          <w:rFonts w:ascii="Times New Roman" w:hAnsi="Times New Roman" w:cs="Times New Roman"/>
          <w:strike/>
          <w:color w:val="943634" w:themeColor="accent2" w:themeShade="BF"/>
          <w:sz w:val="24"/>
          <w:szCs w:val="24"/>
        </w:rPr>
        <w:t xml:space="preserve">and will include two incentive treatment </w:t>
      </w:r>
      <w:proofErr w:type="gramStart"/>
      <w:r w:rsidRPr="00BD61A9">
        <w:rPr>
          <w:rFonts w:ascii="Times New Roman" w:hAnsi="Times New Roman" w:cs="Times New Roman"/>
          <w:strike/>
          <w:color w:val="943634" w:themeColor="accent2" w:themeShade="BF"/>
          <w:sz w:val="24"/>
          <w:szCs w:val="24"/>
        </w:rPr>
        <w:t>groups..</w:t>
      </w:r>
      <w:proofErr w:type="gramEnd"/>
      <w:r w:rsidRPr="00BD61A9">
        <w:rPr>
          <w:rFonts w:ascii="Times New Roman" w:hAnsi="Times New Roman" w:cs="Times New Roman"/>
          <w:color w:val="943634" w:themeColor="accent2" w:themeShade="BF"/>
          <w:sz w:val="24"/>
          <w:szCs w:val="24"/>
        </w:rPr>
        <w:t xml:space="preserve"> Because of the emergent situation related to the COVID-19 pandemic, which resulted in the closure of many school buildings across the nation, the test and the overall contact strategy has adjusted to adapt to the new environment. In addition, the closure of the Census Bureau National Processing Center has required the removal or delay of physical mail packages, resulting in the need to push response to the online portal.</w:t>
      </w:r>
      <w:r w:rsidRPr="00BD61A9">
        <w:rPr>
          <w:rFonts w:ascii="Times New Roman" w:hAnsi="Times New Roman" w:cs="Times New Roman"/>
          <w:sz w:val="24"/>
          <w:szCs w:val="24"/>
        </w:rPr>
        <w:t xml:space="preserve"> </w:t>
      </w:r>
      <w:r w:rsidRPr="00BD61A9" w:rsidR="00C97EE2">
        <w:rPr>
          <w:rFonts w:ascii="Times New Roman" w:hAnsi="Times New Roman" w:cs="Times New Roman"/>
          <w:sz w:val="24"/>
          <w:szCs w:val="24"/>
        </w:rPr>
        <w:t xml:space="preserve">Schools in the “early incentive” treatment group </w:t>
      </w:r>
      <w:r w:rsidRPr="00BD61A9" w:rsidR="00C97EE2">
        <w:rPr>
          <w:rFonts w:ascii="Times New Roman" w:hAnsi="Times New Roman" w:cs="Times New Roman"/>
          <w:strike/>
          <w:color w:val="943634" w:themeColor="accent2" w:themeShade="BF"/>
          <w:sz w:val="24"/>
          <w:szCs w:val="24"/>
        </w:rPr>
        <w:t xml:space="preserve">will </w:t>
      </w:r>
      <w:proofErr w:type="spellStart"/>
      <w:r w:rsidRPr="00BD61A9" w:rsidR="00C97EE2">
        <w:rPr>
          <w:rFonts w:ascii="Times New Roman" w:hAnsi="Times New Roman" w:cs="Times New Roman"/>
          <w:strike/>
          <w:color w:val="943634" w:themeColor="accent2" w:themeShade="BF"/>
          <w:sz w:val="24"/>
          <w:szCs w:val="24"/>
        </w:rPr>
        <w:t>receive</w:t>
      </w:r>
      <w:r w:rsidRPr="00BD61A9" w:rsidR="00C97EE2">
        <w:rPr>
          <w:rFonts w:ascii="Times New Roman" w:hAnsi="Times New Roman" w:cs="Times New Roman"/>
          <w:color w:val="943634" w:themeColor="accent2" w:themeShade="BF"/>
          <w:sz w:val="24"/>
          <w:szCs w:val="24"/>
        </w:rPr>
        <w:t>received</w:t>
      </w:r>
      <w:proofErr w:type="spellEnd"/>
      <w:r w:rsidRPr="00BD61A9" w:rsidR="00C97EE2">
        <w:rPr>
          <w:rFonts w:ascii="Times New Roman" w:hAnsi="Times New Roman" w:cs="Times New Roman"/>
          <w:sz w:val="24"/>
          <w:szCs w:val="24"/>
        </w:rPr>
        <w:t xml:space="preserve"> a $10 cash incentive at the first contact by mail</w:t>
      </w:r>
      <w:r w:rsidRPr="00BD61A9" w:rsidR="00C97EE2">
        <w:rPr>
          <w:rFonts w:ascii="Times New Roman" w:hAnsi="Times New Roman" w:cs="Times New Roman"/>
          <w:strike/>
          <w:color w:val="943634" w:themeColor="accent2" w:themeShade="BF"/>
          <w:sz w:val="24"/>
          <w:szCs w:val="24"/>
        </w:rPr>
        <w:t>. Schools</w:t>
      </w:r>
      <w:r w:rsidRPr="00BD61A9" w:rsidR="00C97EE2">
        <w:rPr>
          <w:rFonts w:ascii="Times New Roman" w:hAnsi="Times New Roman" w:cs="Times New Roman"/>
          <w:color w:val="943634" w:themeColor="accent2" w:themeShade="BF"/>
          <w:sz w:val="24"/>
          <w:szCs w:val="24"/>
        </w:rPr>
        <w:t>, which was mailed</w:t>
      </w:r>
      <w:r w:rsidRPr="00BD61A9" w:rsidR="00C97EE2">
        <w:rPr>
          <w:rFonts w:ascii="Times New Roman" w:hAnsi="Times New Roman" w:cs="Times New Roman"/>
          <w:sz w:val="24"/>
          <w:szCs w:val="24"/>
        </w:rPr>
        <w:t xml:space="preserve"> in </w:t>
      </w:r>
      <w:r w:rsidRPr="00BD61A9" w:rsidR="00C97EE2">
        <w:rPr>
          <w:rFonts w:ascii="Times New Roman" w:hAnsi="Times New Roman" w:cs="Times New Roman"/>
          <w:color w:val="943634" w:themeColor="accent2" w:themeShade="BF"/>
          <w:sz w:val="24"/>
          <w:szCs w:val="24"/>
        </w:rPr>
        <w:t xml:space="preserve">February 2020. Beginning with </w:t>
      </w:r>
      <w:r w:rsidRPr="00BD61A9" w:rsidR="00C97EE2">
        <w:rPr>
          <w:rFonts w:ascii="Times New Roman" w:hAnsi="Times New Roman" w:cs="Times New Roman"/>
          <w:sz w:val="24"/>
          <w:szCs w:val="24"/>
        </w:rPr>
        <w:t xml:space="preserve">the </w:t>
      </w:r>
      <w:r w:rsidRPr="00BD61A9" w:rsidR="00C97EE2">
        <w:rPr>
          <w:rFonts w:ascii="Times New Roman" w:hAnsi="Times New Roman" w:cs="Times New Roman"/>
          <w:strike/>
          <w:color w:val="943634" w:themeColor="accent2" w:themeShade="BF"/>
          <w:sz w:val="24"/>
          <w:szCs w:val="24"/>
        </w:rPr>
        <w:t xml:space="preserve">“delayed incentive” treatment group will not receive an </w:t>
      </w:r>
      <w:proofErr w:type="spellStart"/>
      <w:r w:rsidRPr="00BD61A9" w:rsidR="00C97EE2">
        <w:rPr>
          <w:rFonts w:ascii="Times New Roman" w:hAnsi="Times New Roman" w:cs="Times New Roman"/>
          <w:strike/>
          <w:color w:val="943634" w:themeColor="accent2" w:themeShade="BF"/>
          <w:sz w:val="24"/>
          <w:szCs w:val="24"/>
        </w:rPr>
        <w:t>incentive</w:t>
      </w:r>
      <w:r w:rsidRPr="00BD61A9" w:rsidR="00C97EE2">
        <w:rPr>
          <w:rFonts w:ascii="Times New Roman" w:hAnsi="Times New Roman" w:cs="Times New Roman"/>
          <w:color w:val="943634" w:themeColor="accent2" w:themeShade="BF"/>
          <w:sz w:val="24"/>
          <w:szCs w:val="24"/>
        </w:rPr>
        <w:t>reminder</w:t>
      </w:r>
      <w:proofErr w:type="spellEnd"/>
      <w:r w:rsidRPr="00BD61A9" w:rsidR="00C97EE2">
        <w:rPr>
          <w:rFonts w:ascii="Times New Roman" w:hAnsi="Times New Roman" w:cs="Times New Roman"/>
          <w:color w:val="943634" w:themeColor="accent2" w:themeShade="BF"/>
          <w:sz w:val="24"/>
          <w:szCs w:val="24"/>
        </w:rPr>
        <w:t xml:space="preserve"> emails sent</w:t>
      </w:r>
      <w:r w:rsidRPr="00BD61A9" w:rsidR="00C97EE2">
        <w:rPr>
          <w:rFonts w:ascii="Times New Roman" w:hAnsi="Times New Roman" w:cs="Times New Roman"/>
          <w:sz w:val="24"/>
          <w:szCs w:val="24"/>
        </w:rPr>
        <w:t xml:space="preserve"> in </w:t>
      </w:r>
      <w:r w:rsidRPr="00BD61A9" w:rsidR="00C97EE2">
        <w:rPr>
          <w:rFonts w:ascii="Times New Roman" w:hAnsi="Times New Roman" w:cs="Times New Roman"/>
          <w:strike/>
          <w:color w:val="943634" w:themeColor="accent2" w:themeShade="BF"/>
          <w:sz w:val="24"/>
          <w:szCs w:val="24"/>
        </w:rPr>
        <w:t xml:space="preserve">the first two mail contacts </w:t>
      </w:r>
      <w:proofErr w:type="spellStart"/>
      <w:r w:rsidRPr="00BD61A9" w:rsidR="00C97EE2">
        <w:rPr>
          <w:rFonts w:ascii="Times New Roman" w:hAnsi="Times New Roman" w:cs="Times New Roman"/>
          <w:strike/>
          <w:color w:val="943634" w:themeColor="accent2" w:themeShade="BF"/>
          <w:sz w:val="24"/>
          <w:szCs w:val="24"/>
        </w:rPr>
        <w:t>but</w:t>
      </w:r>
      <w:r w:rsidRPr="00BD61A9" w:rsidR="00C97EE2">
        <w:rPr>
          <w:rFonts w:ascii="Times New Roman" w:hAnsi="Times New Roman" w:cs="Times New Roman"/>
          <w:color w:val="943634" w:themeColor="accent2" w:themeShade="BF"/>
          <w:sz w:val="24"/>
          <w:szCs w:val="24"/>
        </w:rPr>
        <w:t>mid</w:t>
      </w:r>
      <w:proofErr w:type="spellEnd"/>
      <w:r w:rsidRPr="00BD61A9" w:rsidR="00C97EE2">
        <w:rPr>
          <w:rFonts w:ascii="Times New Roman" w:hAnsi="Times New Roman" w:cs="Times New Roman"/>
          <w:color w:val="943634" w:themeColor="accent2" w:themeShade="BF"/>
          <w:sz w:val="24"/>
          <w:szCs w:val="24"/>
        </w:rPr>
        <w:t>-April 2020, all schools</w:t>
      </w:r>
      <w:r w:rsidRPr="00BD61A9" w:rsidR="00C97EE2">
        <w:rPr>
          <w:rFonts w:ascii="Times New Roman" w:hAnsi="Times New Roman" w:cs="Times New Roman"/>
          <w:sz w:val="24"/>
          <w:szCs w:val="24"/>
        </w:rPr>
        <w:t xml:space="preserve"> will receive a </w:t>
      </w:r>
      <w:r w:rsidRPr="00BD61A9" w:rsidR="00C97EE2">
        <w:rPr>
          <w:rFonts w:ascii="Times New Roman" w:hAnsi="Times New Roman" w:cs="Times New Roman"/>
          <w:color w:val="943634" w:themeColor="accent2" w:themeShade="BF"/>
          <w:sz w:val="24"/>
          <w:szCs w:val="24"/>
        </w:rPr>
        <w:t>promise</w:t>
      </w:r>
      <w:r w:rsidR="00C97EE2">
        <w:rPr>
          <w:rFonts w:ascii="Times New Roman" w:hAnsi="Times New Roman" w:cs="Times New Roman"/>
          <w:color w:val="943634" w:themeColor="accent2" w:themeShade="BF"/>
          <w:sz w:val="24"/>
          <w:szCs w:val="24"/>
        </w:rPr>
        <w:t xml:space="preserve"> of a</w:t>
      </w:r>
      <w:r w:rsidRPr="00BD61A9" w:rsidR="00C97EE2">
        <w:rPr>
          <w:rFonts w:ascii="Times New Roman" w:hAnsi="Times New Roman" w:cs="Times New Roman"/>
          <w:color w:val="943634" w:themeColor="accent2" w:themeShade="BF"/>
          <w:sz w:val="24"/>
          <w:szCs w:val="24"/>
        </w:rPr>
        <w:t xml:space="preserve"> </w:t>
      </w:r>
      <w:r w:rsidRPr="00BD61A9" w:rsidR="00C97EE2">
        <w:rPr>
          <w:rFonts w:ascii="Times New Roman" w:hAnsi="Times New Roman" w:cs="Times New Roman"/>
          <w:sz w:val="24"/>
          <w:szCs w:val="24"/>
        </w:rPr>
        <w:t>$10 cash incentive</w:t>
      </w:r>
      <w:r w:rsidRPr="00BD61A9" w:rsidR="00C97EE2">
        <w:rPr>
          <w:rFonts w:ascii="Times New Roman" w:hAnsi="Times New Roman" w:cs="Times New Roman"/>
          <w:strike/>
          <w:color w:val="943634" w:themeColor="accent2" w:themeShade="BF"/>
          <w:sz w:val="24"/>
          <w:szCs w:val="24"/>
        </w:rPr>
        <w:t xml:space="preserve"> during the third mail contact. Both treatment groups</w:t>
      </w:r>
      <w:r w:rsidRPr="00BD61A9" w:rsidR="00C97EE2">
        <w:rPr>
          <w:rFonts w:ascii="Times New Roman" w:hAnsi="Times New Roman" w:cs="Times New Roman"/>
          <w:color w:val="943634" w:themeColor="accent2" w:themeShade="BF"/>
          <w:sz w:val="24"/>
          <w:szCs w:val="24"/>
        </w:rPr>
        <w:t>, which</w:t>
      </w:r>
      <w:r w:rsidRPr="00BD61A9" w:rsidR="00C97EE2">
        <w:rPr>
          <w:rFonts w:ascii="Times New Roman" w:hAnsi="Times New Roman" w:cs="Times New Roman"/>
          <w:sz w:val="24"/>
          <w:szCs w:val="24"/>
        </w:rPr>
        <w:t xml:space="preserve"> will be </w:t>
      </w:r>
      <w:r w:rsidRPr="00BD61A9" w:rsidR="00C97EE2">
        <w:rPr>
          <w:rFonts w:ascii="Times New Roman" w:hAnsi="Times New Roman" w:cs="Times New Roman"/>
          <w:color w:val="943634" w:themeColor="accent2" w:themeShade="BF"/>
          <w:sz w:val="24"/>
          <w:szCs w:val="24"/>
        </w:rPr>
        <w:t xml:space="preserve">fulfilled in August with the Thank You letters sent to </w:t>
      </w:r>
      <w:r w:rsidR="00C97EE2">
        <w:rPr>
          <w:rFonts w:ascii="Times New Roman" w:hAnsi="Times New Roman" w:cs="Times New Roman"/>
          <w:color w:val="943634" w:themeColor="accent2" w:themeShade="BF"/>
          <w:sz w:val="24"/>
          <w:szCs w:val="24"/>
        </w:rPr>
        <w:t xml:space="preserve">participating principals </w:t>
      </w:r>
      <w:r w:rsidRPr="00BD61A9" w:rsidR="00C97EE2">
        <w:rPr>
          <w:rFonts w:ascii="Times New Roman" w:hAnsi="Times New Roman" w:cs="Times New Roman"/>
          <w:color w:val="943634" w:themeColor="accent2" w:themeShade="BF"/>
          <w:sz w:val="24"/>
          <w:szCs w:val="24"/>
        </w:rPr>
        <w:t xml:space="preserve">after the close of data collection. The “early incentive” treatment group can be </w:t>
      </w:r>
      <w:r w:rsidRPr="00BD61A9" w:rsidR="00C97EE2">
        <w:rPr>
          <w:rFonts w:ascii="Times New Roman" w:hAnsi="Times New Roman" w:cs="Times New Roman"/>
          <w:sz w:val="24"/>
          <w:szCs w:val="24"/>
        </w:rPr>
        <w:t xml:space="preserve">evaluated against the </w:t>
      </w:r>
      <w:r w:rsidRPr="00BD61A9" w:rsidR="00C97EE2">
        <w:rPr>
          <w:rFonts w:ascii="Times New Roman" w:hAnsi="Times New Roman" w:cs="Times New Roman"/>
          <w:strike/>
          <w:color w:val="943634" w:themeColor="accent2" w:themeShade="BF"/>
          <w:sz w:val="24"/>
          <w:szCs w:val="24"/>
        </w:rPr>
        <w:t xml:space="preserve">control </w:t>
      </w:r>
      <w:proofErr w:type="spellStart"/>
      <w:r w:rsidRPr="00BD61A9" w:rsidR="00C97EE2">
        <w:rPr>
          <w:rFonts w:ascii="Times New Roman" w:hAnsi="Times New Roman" w:cs="Times New Roman"/>
          <w:strike/>
          <w:color w:val="943634" w:themeColor="accent2" w:themeShade="BF"/>
          <w:sz w:val="24"/>
          <w:szCs w:val="24"/>
        </w:rPr>
        <w:t>group</w:t>
      </w:r>
      <w:r w:rsidRPr="00BD61A9" w:rsidR="00C97EE2">
        <w:rPr>
          <w:rFonts w:ascii="Times New Roman" w:hAnsi="Times New Roman" w:cs="Times New Roman"/>
          <w:color w:val="943634" w:themeColor="accent2" w:themeShade="BF"/>
          <w:sz w:val="24"/>
          <w:szCs w:val="24"/>
        </w:rPr>
        <w:t>rest</w:t>
      </w:r>
      <w:proofErr w:type="spellEnd"/>
      <w:r w:rsidRPr="00BD61A9" w:rsidR="00C97EE2">
        <w:rPr>
          <w:rFonts w:ascii="Times New Roman" w:hAnsi="Times New Roman" w:cs="Times New Roman"/>
          <w:color w:val="943634" w:themeColor="accent2" w:themeShade="BF"/>
          <w:sz w:val="24"/>
          <w:szCs w:val="24"/>
        </w:rPr>
        <w:t xml:space="preserve"> of the respondents</w:t>
      </w:r>
      <w:r w:rsidRPr="00BD61A9" w:rsidR="00C97EE2">
        <w:rPr>
          <w:rFonts w:ascii="Times New Roman" w:hAnsi="Times New Roman" w:cs="Times New Roman"/>
          <w:sz w:val="24"/>
          <w:szCs w:val="24"/>
        </w:rPr>
        <w:t xml:space="preserve">, </w:t>
      </w:r>
      <w:r w:rsidRPr="00074529" w:rsidR="00C97EE2">
        <w:rPr>
          <w:rFonts w:ascii="Times New Roman" w:hAnsi="Times New Roman" w:cs="Times New Roman"/>
          <w:strike/>
          <w:color w:val="943634" w:themeColor="accent2" w:themeShade="BF"/>
          <w:sz w:val="24"/>
          <w:szCs w:val="24"/>
        </w:rPr>
        <w:t>which</w:t>
      </w:r>
      <w:r w:rsidRPr="00BD61A9" w:rsidR="00C97EE2">
        <w:rPr>
          <w:rFonts w:ascii="Times New Roman" w:hAnsi="Times New Roman" w:cs="Times New Roman"/>
          <w:sz w:val="24"/>
          <w:szCs w:val="24"/>
        </w:rPr>
        <w:t xml:space="preserve"> </w:t>
      </w:r>
      <w:r w:rsidR="00C97EE2">
        <w:rPr>
          <w:rFonts w:ascii="Times New Roman" w:hAnsi="Times New Roman" w:cs="Times New Roman"/>
          <w:sz w:val="24"/>
          <w:szCs w:val="24"/>
        </w:rPr>
        <w:t xml:space="preserve">who </w:t>
      </w:r>
      <w:r w:rsidRPr="00BD61A9" w:rsidR="00C97EE2">
        <w:rPr>
          <w:rFonts w:ascii="Times New Roman" w:hAnsi="Times New Roman" w:cs="Times New Roman"/>
          <w:sz w:val="24"/>
          <w:szCs w:val="24"/>
        </w:rPr>
        <w:t xml:space="preserve">will </w:t>
      </w:r>
      <w:r w:rsidRPr="00BD61A9" w:rsidR="00C97EE2">
        <w:rPr>
          <w:rFonts w:ascii="Times New Roman" w:hAnsi="Times New Roman" w:cs="Times New Roman"/>
          <w:strike/>
          <w:color w:val="943634" w:themeColor="accent2" w:themeShade="BF"/>
          <w:sz w:val="24"/>
          <w:szCs w:val="24"/>
        </w:rPr>
        <w:t xml:space="preserve">not </w:t>
      </w:r>
      <w:r w:rsidRPr="00BD61A9" w:rsidR="00C97EE2">
        <w:rPr>
          <w:rFonts w:ascii="Times New Roman" w:hAnsi="Times New Roman" w:cs="Times New Roman"/>
          <w:sz w:val="24"/>
          <w:szCs w:val="24"/>
        </w:rPr>
        <w:t xml:space="preserve">receive </w:t>
      </w:r>
      <w:r w:rsidRPr="00BD61A9" w:rsidR="00C97EE2">
        <w:rPr>
          <w:rFonts w:ascii="Times New Roman" w:hAnsi="Times New Roman" w:cs="Times New Roman"/>
          <w:strike/>
          <w:color w:val="943634" w:themeColor="accent2" w:themeShade="BF"/>
          <w:sz w:val="24"/>
          <w:szCs w:val="24"/>
        </w:rPr>
        <w:t>any</w:t>
      </w:r>
      <w:r w:rsidRPr="00447C97" w:rsidR="00C97EE2">
        <w:rPr>
          <w:rFonts w:ascii="Times New Roman" w:hAnsi="Times New Roman" w:cs="Times New Roman"/>
          <w:color w:val="943634" w:themeColor="accent2" w:themeShade="BF"/>
          <w:sz w:val="24"/>
          <w:szCs w:val="24"/>
        </w:rPr>
        <w:t xml:space="preserve"> </w:t>
      </w:r>
      <w:r w:rsidRPr="00BD61A9" w:rsidR="00C97EE2">
        <w:rPr>
          <w:rFonts w:ascii="Times New Roman" w:hAnsi="Times New Roman" w:cs="Times New Roman"/>
          <w:color w:val="943634" w:themeColor="accent2" w:themeShade="BF"/>
          <w:sz w:val="24"/>
          <w:szCs w:val="24"/>
        </w:rPr>
        <w:t>a post-response</w:t>
      </w:r>
      <w:r w:rsidRPr="00BD61A9" w:rsidR="00C97EE2">
        <w:rPr>
          <w:rFonts w:ascii="Times New Roman" w:hAnsi="Times New Roman" w:cs="Times New Roman"/>
          <w:sz w:val="24"/>
          <w:szCs w:val="24"/>
        </w:rPr>
        <w:t xml:space="preserve"> incentive</w:t>
      </w:r>
      <w:r w:rsidRPr="00BD61A9" w:rsidR="00C97EE2">
        <w:rPr>
          <w:rFonts w:ascii="Times New Roman" w:hAnsi="Times New Roman" w:cs="Times New Roman"/>
          <w:color w:val="943634" w:themeColor="accent2" w:themeShade="BF"/>
          <w:sz w:val="24"/>
          <w:szCs w:val="24"/>
        </w:rPr>
        <w:t xml:space="preserve"> through email</w:t>
      </w:r>
      <w:r w:rsidRPr="00BD61A9" w:rsidR="00C97EE2">
        <w:rPr>
          <w:rFonts w:ascii="Times New Roman" w:hAnsi="Times New Roman" w:cs="Times New Roman"/>
          <w:sz w:val="24"/>
          <w:szCs w:val="24"/>
        </w:rPr>
        <w:t xml:space="preserve">. The goal of this experiment is to further refine the SSOCS incentive strategy by comparing response rates, indicators of nonresponse bias, and data collection costs between the early </w:t>
      </w:r>
      <w:r w:rsidRPr="00BD61A9" w:rsidR="00C97EE2">
        <w:rPr>
          <w:rFonts w:ascii="Times New Roman" w:hAnsi="Times New Roman" w:cs="Times New Roman"/>
          <w:strike/>
          <w:color w:val="943634" w:themeColor="accent2" w:themeShade="BF"/>
          <w:sz w:val="24"/>
          <w:szCs w:val="24"/>
        </w:rPr>
        <w:t xml:space="preserve">and </w:t>
      </w:r>
      <w:proofErr w:type="spellStart"/>
      <w:r w:rsidRPr="00BD61A9" w:rsidR="00C97EE2">
        <w:rPr>
          <w:rFonts w:ascii="Times New Roman" w:hAnsi="Times New Roman" w:cs="Times New Roman"/>
          <w:strike/>
          <w:color w:val="943634" w:themeColor="accent2" w:themeShade="BF"/>
          <w:sz w:val="24"/>
          <w:szCs w:val="24"/>
        </w:rPr>
        <w:t>delayed</w:t>
      </w:r>
      <w:r w:rsidRPr="00BD61A9" w:rsidR="00C97EE2">
        <w:rPr>
          <w:rFonts w:ascii="Times New Roman" w:hAnsi="Times New Roman" w:cs="Times New Roman"/>
          <w:color w:val="943634" w:themeColor="accent2" w:themeShade="BF"/>
          <w:sz w:val="24"/>
          <w:szCs w:val="24"/>
        </w:rPr>
        <w:t>prepaid</w:t>
      </w:r>
      <w:proofErr w:type="spellEnd"/>
      <w:r w:rsidRPr="00BD61A9" w:rsidR="00C97EE2">
        <w:rPr>
          <w:rFonts w:ascii="Times New Roman" w:hAnsi="Times New Roman" w:cs="Times New Roman"/>
          <w:color w:val="943634" w:themeColor="accent2" w:themeShade="BF"/>
          <w:sz w:val="24"/>
          <w:szCs w:val="24"/>
        </w:rPr>
        <w:t xml:space="preserve"> incentive and the email post-response</w:t>
      </w:r>
      <w:r w:rsidRPr="00BD61A9" w:rsidR="00C97EE2">
        <w:rPr>
          <w:rFonts w:ascii="Times New Roman" w:hAnsi="Times New Roman" w:cs="Times New Roman"/>
          <w:sz w:val="24"/>
          <w:szCs w:val="24"/>
        </w:rPr>
        <w:t xml:space="preserve"> incentive strategies</w:t>
      </w:r>
      <w:r w:rsidRPr="00BD61A9" w:rsidR="00C97EE2">
        <w:rPr>
          <w:rFonts w:ascii="Times New Roman" w:hAnsi="Times New Roman" w:cs="Times New Roman"/>
          <w:strike/>
          <w:color w:val="943634" w:themeColor="accent2" w:themeShade="BF"/>
          <w:sz w:val="24"/>
          <w:szCs w:val="24"/>
        </w:rPr>
        <w:t>, relative to a no-incentive control</w:t>
      </w:r>
      <w:r w:rsidRPr="00BD61A9" w:rsidR="00C97EE2">
        <w:rPr>
          <w:rFonts w:ascii="Times New Roman" w:hAnsi="Times New Roman" w:cs="Times New Roman"/>
          <w:color w:val="943634" w:themeColor="accent2" w:themeShade="BF"/>
          <w:sz w:val="24"/>
          <w:szCs w:val="24"/>
        </w:rPr>
        <w:t>. In addition, the use of the incentive is to enhance the response rate of the overall study in a strained environment</w:t>
      </w:r>
      <w:r w:rsidRPr="00BD61A9" w:rsidR="00C97EE2">
        <w:rPr>
          <w:rFonts w:ascii="Times New Roman" w:hAnsi="Times New Roman" w:cs="Times New Roman"/>
          <w:sz w:val="24"/>
          <w:szCs w:val="24"/>
        </w:rPr>
        <w:t>.</w:t>
      </w:r>
    </w:p>
    <w:p w:rsidRPr="00BD61A9" w:rsidR="009B5A5D" w:rsidP="004F3085" w:rsidRDefault="009B5A5D" w14:paraId="22878D18" w14:textId="2D848278">
      <w:pPr>
        <w:widowControl w:val="0"/>
        <w:spacing w:after="120"/>
        <w:rPr>
          <w:rFonts w:ascii="Times New Roman" w:hAnsi="Times New Roman"/>
          <w:strike/>
          <w:color w:val="C00000"/>
          <w:sz w:val="24"/>
          <w:szCs w:val="24"/>
        </w:rPr>
      </w:pPr>
    </w:p>
    <w:p w:rsidRPr="00CD0575" w:rsidR="00F61021" w:rsidP="00F61021" w:rsidRDefault="00F61021" w14:paraId="684B7CAB" w14:textId="77777777">
      <w:pPr>
        <w:pStyle w:val="AbtHeadBOutlined"/>
        <w:widowControl w:val="0"/>
        <w:numPr>
          <w:ilvl w:val="0"/>
          <w:numId w:val="0"/>
        </w:numPr>
        <w:spacing w:after="120"/>
        <w:rPr>
          <w:rFonts w:ascii="Times New Roman" w:hAnsi="Times New Roman"/>
          <w:sz w:val="24"/>
          <w:szCs w:val="24"/>
        </w:rPr>
      </w:pPr>
      <w:bookmarkStart w:name="_Toc45701367" w:id="4"/>
      <w:bookmarkStart w:name="_Toc240440025" w:id="5"/>
      <w:bookmarkStart w:name="_Toc4237898" w:id="6"/>
      <w:bookmarkStart w:name="_Hlk536010933" w:id="7"/>
      <w:r w:rsidRPr="00CD0575">
        <w:rPr>
          <w:rFonts w:ascii="Times New Roman" w:hAnsi="Times New Roman"/>
          <w:sz w:val="24"/>
          <w:szCs w:val="24"/>
        </w:rPr>
        <w:t>A.12. Estimates of Burden for Information Collection</w:t>
      </w:r>
      <w:bookmarkEnd w:id="4"/>
      <w:bookmarkEnd w:id="5"/>
      <w:bookmarkEnd w:id="6"/>
    </w:p>
    <w:bookmarkEnd w:id="7"/>
    <w:p w:rsidRPr="00BD61A9" w:rsidR="00820B21" w:rsidP="00820B21" w:rsidRDefault="00820B21" w14:paraId="3E842742" w14:textId="080361C8">
      <w:pPr>
        <w:widowControl w:val="0"/>
        <w:spacing w:after="120"/>
        <w:rPr>
          <w:rFonts w:ascii="Times New Roman" w:hAnsi="Times New Roman"/>
          <w:b/>
          <w:sz w:val="24"/>
          <w:szCs w:val="24"/>
          <w:u w:val="single"/>
        </w:rPr>
      </w:pPr>
      <w:r w:rsidRPr="00BD61A9">
        <w:rPr>
          <w:rFonts w:ascii="Times New Roman" w:hAnsi="Times New Roman"/>
          <w:b/>
          <w:sz w:val="24"/>
          <w:szCs w:val="24"/>
          <w:u w:val="single"/>
        </w:rPr>
        <w:t>SSOCS:2020</w:t>
      </w:r>
      <w:r w:rsidR="00EF00F5">
        <w:rPr>
          <w:rFonts w:ascii="Times New Roman" w:hAnsi="Times New Roman"/>
          <w:b/>
          <w:sz w:val="24"/>
          <w:szCs w:val="24"/>
          <w:u w:val="single"/>
        </w:rPr>
        <w:t xml:space="preserve"> (p</w:t>
      </w:r>
      <w:r w:rsidR="00834A28">
        <w:rPr>
          <w:rFonts w:ascii="Times New Roman" w:hAnsi="Times New Roman"/>
          <w:b/>
          <w:sz w:val="24"/>
          <w:szCs w:val="24"/>
          <w:u w:val="single"/>
        </w:rPr>
        <w:t>. 12)</w:t>
      </w:r>
      <w:r w:rsidR="00EF00F5">
        <w:rPr>
          <w:rFonts w:ascii="Times New Roman" w:hAnsi="Times New Roman"/>
          <w:b/>
          <w:sz w:val="24"/>
          <w:szCs w:val="24"/>
          <w:u w:val="single"/>
        </w:rPr>
        <w:t xml:space="preserve"> </w:t>
      </w:r>
    </w:p>
    <w:p w:rsidRPr="00BD61A9" w:rsidR="00820B21" w:rsidP="00820B21" w:rsidRDefault="00820B21" w14:paraId="6EE2D28F" w14:textId="09B2E2CB">
      <w:pPr>
        <w:widowControl w:val="0"/>
        <w:spacing w:after="120"/>
        <w:rPr>
          <w:rFonts w:ascii="Times New Roman" w:hAnsi="Times New Roman"/>
          <w:sz w:val="24"/>
          <w:szCs w:val="24"/>
        </w:rPr>
      </w:pPr>
      <w:r w:rsidRPr="00BD61A9">
        <w:rPr>
          <w:rFonts w:ascii="Times New Roman" w:hAnsi="Times New Roman"/>
          <w:sz w:val="24"/>
          <w:szCs w:val="24"/>
        </w:rPr>
        <w:t xml:space="preserve">SSOCS:2018 yielded an unweighted response rate of approximately 58 percent. When the responding schools were weighted to account for their original sampling probabilities, the response rate increased to approximately 62 percent. As in the prior collections, the objectives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4,800 total schools will be drawn in the sample: 2,340 schools will be assigned to the “early incentive” treatment; </w:t>
      </w:r>
      <w:r w:rsidRPr="00BD61A9">
        <w:rPr>
          <w:rFonts w:ascii="Times New Roman" w:hAnsi="Times New Roman"/>
          <w:strike/>
          <w:color w:val="943634" w:themeColor="accent2" w:themeShade="BF"/>
          <w:sz w:val="24"/>
          <w:szCs w:val="24"/>
        </w:rPr>
        <w:t xml:space="preserve">1,230 schools will be assigned to the “delayed incentive” treatment; and 1,230 schools will be assigned to the “no incentive” (control) </w:t>
      </w:r>
      <w:proofErr w:type="spellStart"/>
      <w:r w:rsidRPr="00BD61A9">
        <w:rPr>
          <w:rFonts w:ascii="Times New Roman" w:hAnsi="Times New Roman"/>
          <w:strike/>
          <w:color w:val="943634" w:themeColor="accent2" w:themeShade="BF"/>
          <w:sz w:val="24"/>
          <w:szCs w:val="24"/>
        </w:rPr>
        <w:t>treatment.</w:t>
      </w:r>
      <w:r w:rsidRPr="00BD61A9">
        <w:rPr>
          <w:rFonts w:ascii="Times New Roman" w:hAnsi="Times New Roman"/>
          <w:color w:val="943634" w:themeColor="accent2" w:themeShade="BF"/>
          <w:sz w:val="24"/>
          <w:szCs w:val="24"/>
        </w:rPr>
        <w:t>the</w:t>
      </w:r>
      <w:proofErr w:type="spellEnd"/>
      <w:r w:rsidRPr="00BD61A9">
        <w:rPr>
          <w:rFonts w:ascii="Times New Roman" w:hAnsi="Times New Roman"/>
          <w:color w:val="943634" w:themeColor="accent2" w:themeShade="BF"/>
          <w:sz w:val="24"/>
          <w:szCs w:val="24"/>
        </w:rPr>
        <w:t xml:space="preserve"> remaining 2,460 schools will be assigned to the “email promised incentive” treatment. Because of the strained data collection environment that has resulted from the COVID-19 pandemic in the United States, which includes the closure of many schools across the nation and the closure of the Census Bureau’s National Processing Center (NPC), the contact strategy will be shifted to predominantly email packages encouraging data submission through the web portal. In order to encourage response at a time when resources of respondents are strained, the </w:t>
      </w:r>
      <w:r w:rsidR="00694EFB">
        <w:rPr>
          <w:rFonts w:ascii="Times New Roman" w:hAnsi="Times New Roman"/>
          <w:color w:val="943634" w:themeColor="accent2" w:themeShade="BF"/>
          <w:sz w:val="24"/>
          <w:szCs w:val="24"/>
        </w:rPr>
        <w:t xml:space="preserve">delayed </w:t>
      </w:r>
      <w:r w:rsidRPr="00BD61A9">
        <w:rPr>
          <w:rFonts w:ascii="Times New Roman" w:hAnsi="Times New Roman"/>
          <w:color w:val="943634" w:themeColor="accent2" w:themeShade="BF"/>
          <w:sz w:val="24"/>
          <w:szCs w:val="24"/>
        </w:rPr>
        <w:t>incentives will be offered to all respondents.</w:t>
      </w:r>
      <w:r w:rsidRPr="00BD61A9">
        <w:rPr>
          <w:rFonts w:ascii="Times New Roman" w:hAnsi="Times New Roman"/>
          <w:sz w:val="24"/>
          <w:szCs w:val="24"/>
        </w:rPr>
        <w:t xml:space="preserve"> Given the inclusion of both web menu and incentive experiments aimed at increasing the overall response, we anticipate at least maintaining the SSOCS:2016 and SSOCS:2018 response rates, which will yield more completed surveys than needed to meet the study’s objectives.</w:t>
      </w:r>
    </w:p>
    <w:p w:rsidRPr="00BD61A9" w:rsidR="00820B21" w:rsidP="00820B21" w:rsidRDefault="00820B21" w14:paraId="0EB4B203" w14:textId="77777777">
      <w:pPr>
        <w:rPr>
          <w:rFonts w:ascii="Times New Roman" w:hAnsi="Times New Roman"/>
          <w:sz w:val="24"/>
          <w:szCs w:val="24"/>
        </w:rPr>
      </w:pPr>
    </w:p>
    <w:p w:rsidRPr="00BD61A9" w:rsidR="00276EC8" w:rsidP="004F3085" w:rsidRDefault="00276EC8" w14:paraId="6787F6C5" w14:textId="77777777">
      <w:pPr>
        <w:widowControl w:val="0"/>
        <w:spacing w:after="120"/>
        <w:rPr>
          <w:rFonts w:ascii="Times New Roman" w:hAnsi="Times New Roman"/>
          <w:strike/>
          <w:color w:val="C00000"/>
          <w:sz w:val="24"/>
          <w:szCs w:val="24"/>
        </w:rPr>
      </w:pPr>
    </w:p>
    <w:p w:rsidR="008A081A" w:rsidP="00FA440B" w:rsidRDefault="008223DB" w14:paraId="124D30D7" w14:textId="6C7C9C6B">
      <w:pPr>
        <w:keepNext/>
        <w:widowControl w:val="0"/>
        <w:spacing w:after="240" w:line="240" w:lineRule="auto"/>
        <w:rPr>
          <w:rFonts w:ascii="Times New Roman" w:hAnsi="Times New Roman"/>
          <w:b/>
          <w:sz w:val="28"/>
          <w:szCs w:val="28"/>
          <w:u w:val="single"/>
        </w:rPr>
      </w:pPr>
      <w:r w:rsidRPr="004B1247">
        <w:rPr>
          <w:rFonts w:ascii="Times New Roman" w:hAnsi="Times New Roman"/>
          <w:b/>
          <w:sz w:val="28"/>
          <w:szCs w:val="28"/>
          <w:u w:val="single"/>
        </w:rPr>
        <w:lastRenderedPageBreak/>
        <w:t xml:space="preserve">The following updates </w:t>
      </w:r>
      <w:r w:rsidRPr="004B1247" w:rsidR="00B849FB">
        <w:rPr>
          <w:rFonts w:ascii="Times New Roman" w:hAnsi="Times New Roman"/>
          <w:b/>
          <w:sz w:val="28"/>
          <w:szCs w:val="28"/>
          <w:u w:val="single"/>
        </w:rPr>
        <w:t>were</w:t>
      </w:r>
      <w:r w:rsidRPr="004B1247">
        <w:rPr>
          <w:rFonts w:ascii="Times New Roman" w:hAnsi="Times New Roman"/>
          <w:b/>
          <w:sz w:val="28"/>
          <w:szCs w:val="28"/>
          <w:u w:val="single"/>
        </w:rPr>
        <w:t xml:space="preserve"> made to </w:t>
      </w:r>
      <w:r w:rsidRPr="004B1247" w:rsidR="009D7EE0">
        <w:rPr>
          <w:rFonts w:ascii="Times New Roman" w:hAnsi="Times New Roman"/>
          <w:b/>
          <w:color w:val="0000FF"/>
          <w:sz w:val="28"/>
          <w:szCs w:val="28"/>
          <w:u w:val="single"/>
        </w:rPr>
        <w:t>Appendix A</w:t>
      </w:r>
      <w:r w:rsidRPr="004B1247" w:rsidR="009D7EE0">
        <w:rPr>
          <w:rFonts w:ascii="Times New Roman" w:hAnsi="Times New Roman"/>
          <w:b/>
          <w:sz w:val="28"/>
          <w:szCs w:val="28"/>
          <w:u w:val="single"/>
        </w:rPr>
        <w:t xml:space="preserve"> – SSOCS 2018 &amp; SSOCS 2020 Communication Materials</w:t>
      </w:r>
    </w:p>
    <w:p w:rsidR="00FD5359" w:rsidP="00FA440B" w:rsidRDefault="00FD5359" w14:paraId="486E6622" w14:textId="0F83331E">
      <w:pPr>
        <w:widowControl w:val="0"/>
        <w:spacing w:after="0" w:line="240" w:lineRule="auto"/>
        <w:rPr>
          <w:rFonts w:ascii="Times New Roman" w:hAnsi="Times New Roman"/>
          <w:b/>
          <w:sz w:val="24"/>
          <w:szCs w:val="24"/>
          <w:u w:val="single"/>
        </w:rPr>
      </w:pPr>
      <w:r w:rsidRPr="009258A0">
        <w:rPr>
          <w:rFonts w:ascii="Times New Roman" w:hAnsi="Times New Roman"/>
          <w:b/>
          <w:sz w:val="24"/>
          <w:szCs w:val="24"/>
          <w:u w:val="single"/>
        </w:rPr>
        <w:t xml:space="preserve">The </w:t>
      </w:r>
      <w:r w:rsidR="00A245CA">
        <w:rPr>
          <w:rFonts w:ascii="Times New Roman" w:hAnsi="Times New Roman"/>
          <w:b/>
          <w:sz w:val="24"/>
          <w:szCs w:val="24"/>
          <w:u w:val="single"/>
        </w:rPr>
        <w:t>final versions of</w:t>
      </w:r>
      <w:r w:rsidRPr="009258A0">
        <w:rPr>
          <w:rFonts w:ascii="Times New Roman" w:hAnsi="Times New Roman"/>
          <w:b/>
          <w:sz w:val="24"/>
          <w:szCs w:val="24"/>
          <w:u w:val="single"/>
        </w:rPr>
        <w:t xml:space="preserve"> contact materials for SSOCS:2020 are provided on pp. </w:t>
      </w:r>
      <w:r w:rsidR="00541F7A">
        <w:rPr>
          <w:rFonts w:ascii="Times New Roman" w:hAnsi="Times New Roman"/>
          <w:b/>
          <w:sz w:val="24"/>
          <w:szCs w:val="24"/>
          <w:u w:val="single"/>
        </w:rPr>
        <w:t>77-90</w:t>
      </w:r>
      <w:r w:rsidRPr="009258A0" w:rsidR="00CE27F6">
        <w:rPr>
          <w:rFonts w:ascii="Times New Roman" w:hAnsi="Times New Roman"/>
          <w:b/>
          <w:sz w:val="24"/>
          <w:szCs w:val="24"/>
          <w:u w:val="single"/>
        </w:rPr>
        <w:t>.</w:t>
      </w:r>
    </w:p>
    <w:p w:rsidR="00223274" w:rsidP="00FA440B" w:rsidRDefault="00223274" w14:paraId="46569FCA" w14:textId="12D3906F">
      <w:pPr>
        <w:widowControl w:val="0"/>
        <w:spacing w:after="0" w:line="240" w:lineRule="auto"/>
        <w:rPr>
          <w:rFonts w:ascii="Times New Roman" w:hAnsi="Times New Roman"/>
          <w:b/>
          <w:sz w:val="24"/>
          <w:szCs w:val="24"/>
          <w:u w:val="single"/>
        </w:rPr>
      </w:pPr>
    </w:p>
    <w:p w:rsidR="0072545F" w:rsidP="00FA440B" w:rsidRDefault="0072545F" w14:paraId="5958BBC1" w14:textId="52324206">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Summary of Changed Timeline for Mailings (Physical and E-mail) for 2020 SSOCS</w:t>
      </w:r>
    </w:p>
    <w:p w:rsidRPr="00605BEF" w:rsidR="0072545F" w:rsidP="00FA440B" w:rsidRDefault="0072545F" w14:paraId="5A6145CB" w14:textId="393604E6">
      <w:pPr>
        <w:widowControl w:val="0"/>
        <w:spacing w:after="0" w:line="240" w:lineRule="auto"/>
        <w:rPr>
          <w:rFonts w:ascii="Times New Roman" w:hAnsi="Times New Roman"/>
          <w:bCs/>
          <w:sz w:val="24"/>
          <w:szCs w:val="24"/>
        </w:rPr>
      </w:pPr>
    </w:p>
    <w:p w:rsidRPr="00740564" w:rsidR="00605BEF" w:rsidP="00605BEF" w:rsidRDefault="00605BEF" w14:paraId="6866C58B" w14:textId="6B27D992">
      <w:pPr>
        <w:pStyle w:val="ListParagraph"/>
        <w:widowControl w:val="0"/>
        <w:numPr>
          <w:ilvl w:val="0"/>
          <w:numId w:val="12"/>
        </w:numPr>
        <w:spacing w:after="0" w:line="240" w:lineRule="auto"/>
        <w:rPr>
          <w:rFonts w:ascii="Times New Roman" w:hAnsi="Times New Roman"/>
          <w:b/>
          <w:sz w:val="24"/>
          <w:szCs w:val="24"/>
          <w:u w:val="single"/>
        </w:rPr>
      </w:pPr>
      <w:r w:rsidRPr="00605BEF">
        <w:rPr>
          <w:rFonts w:ascii="Times New Roman" w:hAnsi="Times New Roman"/>
          <w:bCs/>
          <w:sz w:val="24"/>
          <w:szCs w:val="24"/>
        </w:rPr>
        <w:t>Elim</w:t>
      </w:r>
      <w:r>
        <w:rPr>
          <w:rFonts w:ascii="Times New Roman" w:hAnsi="Times New Roman"/>
          <w:bCs/>
          <w:sz w:val="24"/>
          <w:szCs w:val="24"/>
        </w:rPr>
        <w:t>ination of physical mailing (previously 3</w:t>
      </w:r>
      <w:r w:rsidRPr="00605BEF">
        <w:rPr>
          <w:rFonts w:ascii="Times New Roman" w:hAnsi="Times New Roman"/>
          <w:bCs/>
          <w:sz w:val="24"/>
          <w:szCs w:val="24"/>
          <w:vertAlign w:val="superscript"/>
        </w:rPr>
        <w:t>rd</w:t>
      </w:r>
      <w:r>
        <w:rPr>
          <w:rFonts w:ascii="Times New Roman" w:hAnsi="Times New Roman"/>
          <w:bCs/>
          <w:sz w:val="24"/>
          <w:szCs w:val="24"/>
        </w:rPr>
        <w:t xml:space="preserve"> package) because of closure of Census Bureau’s National Processing Center (NPC)</w:t>
      </w:r>
    </w:p>
    <w:p w:rsidRPr="006B5425" w:rsidR="00740564" w:rsidP="00605BEF" w:rsidRDefault="00740564" w14:paraId="72D2A90D" w14:textId="3AC0509C">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Rescheduling of physical mailing (previously 4</w:t>
      </w:r>
      <w:r w:rsidRPr="00740564">
        <w:rPr>
          <w:rFonts w:ascii="Times New Roman" w:hAnsi="Times New Roman"/>
          <w:bCs/>
          <w:sz w:val="24"/>
          <w:szCs w:val="24"/>
          <w:vertAlign w:val="superscript"/>
        </w:rPr>
        <w:t>th</w:t>
      </w:r>
      <w:r>
        <w:rPr>
          <w:rFonts w:ascii="Times New Roman" w:hAnsi="Times New Roman"/>
          <w:bCs/>
          <w:sz w:val="24"/>
          <w:szCs w:val="24"/>
        </w:rPr>
        <w:t xml:space="preserve"> package, now 3</w:t>
      </w:r>
      <w:r w:rsidRPr="00740564">
        <w:rPr>
          <w:rFonts w:ascii="Times New Roman" w:hAnsi="Times New Roman"/>
          <w:bCs/>
          <w:sz w:val="24"/>
          <w:szCs w:val="24"/>
          <w:vertAlign w:val="superscript"/>
        </w:rPr>
        <w:t>rd</w:t>
      </w:r>
      <w:r>
        <w:rPr>
          <w:rFonts w:ascii="Times New Roman" w:hAnsi="Times New Roman"/>
          <w:bCs/>
          <w:sz w:val="24"/>
          <w:szCs w:val="24"/>
        </w:rPr>
        <w:t xml:space="preserve"> package) to 3 weeks after the </w:t>
      </w:r>
      <w:r w:rsidR="004A06FC">
        <w:rPr>
          <w:rFonts w:ascii="Times New Roman" w:hAnsi="Times New Roman"/>
          <w:bCs/>
          <w:sz w:val="24"/>
          <w:szCs w:val="24"/>
        </w:rPr>
        <w:t xml:space="preserve">opening of NPC. If the NPC does not open by the week of May </w:t>
      </w:r>
      <w:r w:rsidR="006B5425">
        <w:rPr>
          <w:rFonts w:ascii="Times New Roman" w:hAnsi="Times New Roman"/>
          <w:bCs/>
          <w:sz w:val="24"/>
          <w:szCs w:val="24"/>
        </w:rPr>
        <w:t>4, this package will be eliminated, as it will not get to schools in a timely manner.</w:t>
      </w:r>
    </w:p>
    <w:p w:rsidRPr="007075E4" w:rsidR="006B5425" w:rsidP="00605BEF" w:rsidRDefault="006B5425" w14:paraId="7EE1365A" w14:textId="06AC4D15">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w:t>
      </w:r>
      <w:r w:rsidR="007075E4">
        <w:rPr>
          <w:rFonts w:ascii="Times New Roman" w:hAnsi="Times New Roman"/>
          <w:bCs/>
          <w:sz w:val="24"/>
          <w:szCs w:val="24"/>
        </w:rPr>
        <w:t xml:space="preserve"> Follow-up E-mail on 04/21/2020</w:t>
      </w:r>
    </w:p>
    <w:p w:rsidRPr="007075E4" w:rsidR="007075E4" w:rsidP="00605BEF" w:rsidRDefault="007075E4" w14:paraId="1B15E5D0" w14:textId="4B7B3B1A">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Revision of Follow-up E-mail on 04/30/2020</w:t>
      </w:r>
    </w:p>
    <w:p w:rsidRPr="007075E4" w:rsidR="007075E4" w:rsidP="00605BEF" w:rsidRDefault="007075E4" w14:paraId="519720F2" w14:textId="1ACAC0DD">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Revision of Follow-up E-mail on 05/07/2020</w:t>
      </w:r>
    </w:p>
    <w:p w:rsidRPr="007075E4" w:rsidR="007075E4" w:rsidP="00605BEF" w:rsidRDefault="007075E4" w14:paraId="6F55A6E3" w14:textId="395C71D2">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Follow-up E-mail on 05/15/2020</w:t>
      </w:r>
    </w:p>
    <w:p w:rsidRPr="007F0F3B" w:rsidR="007075E4" w:rsidP="00605BEF" w:rsidRDefault="007075E4" w14:paraId="2A875311" w14:textId="7758891C">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Revision of Follow-up E-mail on 05/26/2020</w:t>
      </w:r>
    </w:p>
    <w:p w:rsidRPr="007F0F3B" w:rsidR="007F0F3B" w:rsidP="00605BEF" w:rsidRDefault="007F0F3B" w14:paraId="1A90F01C" w14:textId="2544554B">
      <w:pPr>
        <w:pStyle w:val="ListParagraph"/>
        <w:widowControl w:val="0"/>
        <w:numPr>
          <w:ilvl w:val="0"/>
          <w:numId w:val="12"/>
        </w:numPr>
        <w:spacing w:after="0" w:line="240" w:lineRule="auto"/>
        <w:rPr>
          <w:rFonts w:ascii="Times New Roman" w:hAnsi="Times New Roman"/>
          <w:b/>
          <w:sz w:val="24"/>
          <w:szCs w:val="24"/>
          <w:u w:val="single"/>
        </w:rPr>
      </w:pPr>
      <w:r>
        <w:rPr>
          <w:rFonts w:ascii="Times New Roman" w:hAnsi="Times New Roman"/>
          <w:bCs/>
          <w:sz w:val="24"/>
          <w:szCs w:val="24"/>
        </w:rPr>
        <w:t>Addition of Thank You Fulfillment Letter to Principals on August 2020</w:t>
      </w:r>
    </w:p>
    <w:p w:rsidR="007F0F3B" w:rsidP="007F0F3B" w:rsidRDefault="007F0F3B" w14:paraId="4988E31B" w14:textId="7080F725">
      <w:pPr>
        <w:widowControl w:val="0"/>
        <w:spacing w:after="0" w:line="240" w:lineRule="auto"/>
        <w:rPr>
          <w:rFonts w:ascii="Times New Roman" w:hAnsi="Times New Roman"/>
          <w:b/>
          <w:sz w:val="24"/>
          <w:szCs w:val="24"/>
          <w:u w:val="single"/>
        </w:rPr>
      </w:pPr>
    </w:p>
    <w:p w:rsidRPr="007F0F3B" w:rsidR="007F0F3B" w:rsidP="007F0F3B" w:rsidRDefault="007F0F3B" w14:paraId="1E962EBE" w14:textId="77777777">
      <w:pPr>
        <w:widowControl w:val="0"/>
        <w:spacing w:after="0" w:line="240" w:lineRule="auto"/>
        <w:rPr>
          <w:rFonts w:ascii="Times New Roman" w:hAnsi="Times New Roman"/>
          <w:b/>
          <w:sz w:val="24"/>
          <w:szCs w:val="24"/>
          <w:u w:val="single"/>
        </w:rPr>
      </w:pPr>
    </w:p>
    <w:p w:rsidR="00D332F3" w:rsidP="00FF7757" w:rsidRDefault="006F562A" w14:paraId="2E4DF651" w14:textId="4DCA8F17">
      <w:pPr>
        <w:widowControl w:val="0"/>
        <w:autoSpaceDE w:val="0"/>
        <w:autoSpaceDN w:val="0"/>
        <w:adjustRightInd w:val="0"/>
        <w:spacing w:after="0"/>
        <w:rPr>
          <w:rFonts w:ascii="Times New Roman" w:hAnsi="Times New Roman"/>
          <w:sz w:val="24"/>
          <w:szCs w:val="24"/>
        </w:rPr>
      </w:pPr>
      <w:r>
        <w:rPr>
          <w:rFonts w:ascii="Times New Roman" w:hAnsi="Times New Roman"/>
          <w:b/>
          <w:bCs/>
          <w:sz w:val="24"/>
          <w:szCs w:val="24"/>
        </w:rPr>
        <w:t>Eliminate</w:t>
      </w:r>
      <w:r w:rsidRPr="00D332F3" w:rsidR="00400545">
        <w:rPr>
          <w:rFonts w:ascii="Times New Roman" w:hAnsi="Times New Roman"/>
          <w:b/>
          <w:bCs/>
          <w:sz w:val="24"/>
          <w:szCs w:val="24"/>
        </w:rPr>
        <w:t xml:space="preserve"> Planned Mailing </w:t>
      </w:r>
      <w:r w:rsidRPr="00D332F3" w:rsidR="00D332F3">
        <w:rPr>
          <w:rFonts w:ascii="Times New Roman" w:hAnsi="Times New Roman"/>
          <w:b/>
          <w:bCs/>
          <w:sz w:val="24"/>
          <w:szCs w:val="24"/>
        </w:rPr>
        <w:t>with Paper Questionnaire and Delayed Prepaid Incentive</w:t>
      </w:r>
      <w:r w:rsidR="00BA18CF">
        <w:rPr>
          <w:rFonts w:ascii="Times New Roman" w:hAnsi="Times New Roman"/>
          <w:b/>
          <w:bCs/>
          <w:sz w:val="24"/>
          <w:szCs w:val="24"/>
        </w:rPr>
        <w:t>, originally planned for April 2020</w:t>
      </w:r>
      <w:r w:rsidR="00776380">
        <w:rPr>
          <w:rFonts w:ascii="Times New Roman" w:hAnsi="Times New Roman"/>
          <w:b/>
          <w:bCs/>
          <w:sz w:val="24"/>
          <w:szCs w:val="24"/>
        </w:rPr>
        <w:t xml:space="preserve"> (Originally SSOCS 15L(WI) and SSOCS 15L(W)</w:t>
      </w:r>
    </w:p>
    <w:p w:rsidR="00BA18CF" w:rsidP="00FF7757" w:rsidRDefault="00BA18CF" w14:paraId="61BE2954" w14:textId="14E71473">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ab/>
        <w:t>Eliminate</w:t>
      </w:r>
      <w:r w:rsidR="00776380">
        <w:rPr>
          <w:rFonts w:ascii="Times New Roman" w:hAnsi="Times New Roman"/>
          <w:sz w:val="24"/>
          <w:szCs w:val="24"/>
        </w:rPr>
        <w:t>d</w:t>
      </w:r>
      <w:r>
        <w:rPr>
          <w:rFonts w:ascii="Times New Roman" w:hAnsi="Times New Roman"/>
          <w:sz w:val="24"/>
          <w:szCs w:val="24"/>
        </w:rPr>
        <w:t xml:space="preserve"> the two letters associated with this mailing</w:t>
      </w:r>
      <w:r w:rsidR="00776380">
        <w:rPr>
          <w:rFonts w:ascii="Times New Roman" w:hAnsi="Times New Roman"/>
          <w:sz w:val="24"/>
          <w:szCs w:val="24"/>
        </w:rPr>
        <w:t xml:space="preserve"> (see pp. 5-6 of this memo)</w:t>
      </w:r>
    </w:p>
    <w:p w:rsidR="001D4A14" w:rsidP="00FF7757" w:rsidRDefault="001D4A14" w14:paraId="6045BF55" w14:textId="6ECA0F72">
      <w:pPr>
        <w:widowControl w:val="0"/>
        <w:autoSpaceDE w:val="0"/>
        <w:autoSpaceDN w:val="0"/>
        <w:adjustRightInd w:val="0"/>
        <w:spacing w:after="0"/>
        <w:rPr>
          <w:rFonts w:ascii="Times New Roman" w:hAnsi="Times New Roman"/>
          <w:sz w:val="24"/>
          <w:szCs w:val="24"/>
        </w:rPr>
      </w:pPr>
    </w:p>
    <w:p w:rsidR="001D4A14" w:rsidP="00FF7757" w:rsidRDefault="00842F17" w14:paraId="58BF7403" w14:textId="5951D404">
      <w:pPr>
        <w:widowControl w:val="0"/>
        <w:autoSpaceDE w:val="0"/>
        <w:autoSpaceDN w:val="0"/>
        <w:adjustRightInd w:val="0"/>
        <w:spacing w:after="0"/>
        <w:rPr>
          <w:rFonts w:ascii="Times New Roman" w:hAnsi="Times New Roman"/>
          <w:b/>
          <w:bCs/>
          <w:sz w:val="24"/>
          <w:szCs w:val="24"/>
        </w:rPr>
      </w:pPr>
      <w:r w:rsidRPr="007916E3">
        <w:rPr>
          <w:rFonts w:ascii="Times New Roman" w:hAnsi="Times New Roman"/>
          <w:b/>
          <w:bCs/>
          <w:sz w:val="24"/>
          <w:szCs w:val="24"/>
        </w:rPr>
        <w:t xml:space="preserve">Changed Date </w:t>
      </w:r>
      <w:r w:rsidRPr="007916E3" w:rsidR="007916E3">
        <w:rPr>
          <w:rFonts w:ascii="Times New Roman" w:hAnsi="Times New Roman"/>
          <w:b/>
          <w:bCs/>
          <w:sz w:val="24"/>
          <w:szCs w:val="24"/>
        </w:rPr>
        <w:t xml:space="preserve">for Planned Mailing with Paper Questionnaire, </w:t>
      </w:r>
      <w:r w:rsidR="001832EA">
        <w:rPr>
          <w:rFonts w:ascii="Times New Roman" w:hAnsi="Times New Roman"/>
          <w:b/>
          <w:bCs/>
          <w:sz w:val="24"/>
          <w:szCs w:val="24"/>
        </w:rPr>
        <w:t>originally scheduled for 3 weeks after the now eliminated 3</w:t>
      </w:r>
      <w:r w:rsidRPr="001832EA" w:rsidR="001832EA">
        <w:rPr>
          <w:rFonts w:ascii="Times New Roman" w:hAnsi="Times New Roman"/>
          <w:b/>
          <w:bCs/>
          <w:sz w:val="24"/>
          <w:szCs w:val="24"/>
          <w:vertAlign w:val="superscript"/>
        </w:rPr>
        <w:t>rd</w:t>
      </w:r>
      <w:r w:rsidR="001832EA">
        <w:rPr>
          <w:rFonts w:ascii="Times New Roman" w:hAnsi="Times New Roman"/>
          <w:b/>
          <w:bCs/>
          <w:sz w:val="24"/>
          <w:szCs w:val="24"/>
        </w:rPr>
        <w:t xml:space="preserve"> package.</w:t>
      </w:r>
      <w:r w:rsidR="004E1C5A">
        <w:rPr>
          <w:rFonts w:ascii="Times New Roman" w:hAnsi="Times New Roman"/>
          <w:b/>
          <w:bCs/>
          <w:sz w:val="24"/>
          <w:szCs w:val="24"/>
        </w:rPr>
        <w:t xml:space="preserve"> No change to text</w:t>
      </w:r>
      <w:r w:rsidR="007B0338">
        <w:rPr>
          <w:rFonts w:ascii="Times New Roman" w:hAnsi="Times New Roman"/>
          <w:b/>
          <w:bCs/>
          <w:sz w:val="24"/>
          <w:szCs w:val="24"/>
        </w:rPr>
        <w:t xml:space="preserve"> of letter</w:t>
      </w:r>
      <w:r w:rsidR="004E1C5A">
        <w:rPr>
          <w:rFonts w:ascii="Times New Roman" w:hAnsi="Times New Roman"/>
          <w:b/>
          <w:bCs/>
          <w:sz w:val="24"/>
          <w:szCs w:val="24"/>
        </w:rPr>
        <w:t>.</w:t>
      </w:r>
      <w:r w:rsidR="007B0338">
        <w:rPr>
          <w:rFonts w:ascii="Times New Roman" w:hAnsi="Times New Roman"/>
          <w:b/>
          <w:bCs/>
          <w:sz w:val="24"/>
          <w:szCs w:val="24"/>
        </w:rPr>
        <w:t xml:space="preserve"> (p. 78)</w:t>
      </w:r>
    </w:p>
    <w:p w:rsidR="00DF0AD7" w:rsidP="008F0ABC" w:rsidRDefault="00DF0AD7" w14:paraId="66DFC256" w14:textId="77777777">
      <w:pPr>
        <w:widowControl w:val="0"/>
        <w:autoSpaceDE w:val="0"/>
        <w:autoSpaceDN w:val="0"/>
        <w:adjustRightInd w:val="0"/>
        <w:spacing w:after="0"/>
        <w:rPr>
          <w:rFonts w:ascii="Times New Roman" w:hAnsi="Times New Roman"/>
          <w:b/>
          <w:bCs/>
          <w:sz w:val="24"/>
          <w:szCs w:val="24"/>
        </w:rPr>
      </w:pPr>
    </w:p>
    <w:p w:rsidRPr="00A17E28" w:rsidR="00F4248F" w:rsidP="00F4248F" w:rsidRDefault="00F4248F" w14:paraId="53AD4E1B" w14:textId="180724F5">
      <w:pPr>
        <w:widowControl w:val="0"/>
        <w:autoSpaceDE w:val="0"/>
        <w:autoSpaceDN w:val="0"/>
        <w:adjustRightInd w:val="0"/>
        <w:spacing w:after="0"/>
        <w:jc w:val="center"/>
        <w:rPr>
          <w:rFonts w:ascii="Times New Roman" w:hAnsi="Times New Roman"/>
          <w:strike/>
          <w:color w:val="943634" w:themeColor="accent2" w:themeShade="BF"/>
          <w:sz w:val="24"/>
          <w:szCs w:val="24"/>
        </w:rPr>
      </w:pPr>
      <w:r w:rsidRPr="00A17E28">
        <w:rPr>
          <w:rFonts w:ascii="Times New Roman" w:hAnsi="Times New Roman"/>
          <w:strike/>
          <w:color w:val="943634" w:themeColor="accent2" w:themeShade="BF"/>
          <w:sz w:val="24"/>
          <w:szCs w:val="24"/>
        </w:rPr>
        <w:t>2020 Third Reminder Letter to Principal; 4th Package, Second Questionnaire (to be sent 3 weeks after 3rd package) (Date Updated March 2020)</w:t>
      </w:r>
    </w:p>
    <w:p w:rsidRPr="00A17E28" w:rsidR="00F4248F" w:rsidP="00F4248F" w:rsidRDefault="00F4248F" w14:paraId="65219B23" w14:textId="15A34449">
      <w:pPr>
        <w:widowControl w:val="0"/>
        <w:autoSpaceDE w:val="0"/>
        <w:autoSpaceDN w:val="0"/>
        <w:adjustRightInd w:val="0"/>
        <w:spacing w:after="0"/>
        <w:jc w:val="center"/>
        <w:rPr>
          <w:rFonts w:ascii="Times New Roman" w:hAnsi="Times New Roman"/>
          <w:strike/>
          <w:color w:val="943634" w:themeColor="accent2" w:themeShade="BF"/>
          <w:sz w:val="24"/>
          <w:szCs w:val="24"/>
        </w:rPr>
      </w:pPr>
      <w:r w:rsidRPr="00A17E28">
        <w:rPr>
          <w:rFonts w:ascii="Times New Roman" w:hAnsi="Times New Roman"/>
          <w:strike/>
          <w:color w:val="943634" w:themeColor="accent2" w:themeShade="BF"/>
          <w:sz w:val="24"/>
          <w:szCs w:val="24"/>
        </w:rPr>
        <w:t>SSOCS-16L</w:t>
      </w:r>
    </w:p>
    <w:p w:rsidRPr="00F4248F" w:rsidR="00F4248F" w:rsidP="00F4248F" w:rsidRDefault="00F4248F" w14:paraId="073F0749" w14:textId="77777777">
      <w:pPr>
        <w:widowControl w:val="0"/>
        <w:autoSpaceDE w:val="0"/>
        <w:autoSpaceDN w:val="0"/>
        <w:adjustRightInd w:val="0"/>
        <w:spacing w:after="0"/>
        <w:jc w:val="center"/>
        <w:rPr>
          <w:rFonts w:ascii="Times New Roman" w:hAnsi="Times New Roman"/>
          <w:color w:val="4F81BD" w:themeColor="accent1"/>
          <w:sz w:val="24"/>
          <w:szCs w:val="24"/>
        </w:rPr>
      </w:pPr>
    </w:p>
    <w:p w:rsidRPr="00A17E28" w:rsidR="00DF0AD7" w:rsidP="00F4248F" w:rsidRDefault="00DF0AD7" w14:paraId="3B25ABFF" w14:textId="13CFE24B">
      <w:pPr>
        <w:widowControl w:val="0"/>
        <w:autoSpaceDE w:val="0"/>
        <w:autoSpaceDN w:val="0"/>
        <w:adjustRightInd w:val="0"/>
        <w:spacing w:after="0"/>
        <w:jc w:val="center"/>
        <w:rPr>
          <w:rFonts w:ascii="Times New Roman" w:hAnsi="Times New Roman"/>
          <w:color w:val="943634" w:themeColor="accent2" w:themeShade="BF"/>
          <w:sz w:val="24"/>
          <w:szCs w:val="24"/>
        </w:rPr>
      </w:pPr>
      <w:r w:rsidRPr="00A17E28">
        <w:rPr>
          <w:rFonts w:ascii="Times New Roman" w:hAnsi="Times New Roman"/>
          <w:color w:val="943634" w:themeColor="accent2" w:themeShade="BF"/>
          <w:sz w:val="24"/>
          <w:szCs w:val="24"/>
        </w:rPr>
        <w:t>2020 Second Reminder Letter to Principal; 3rd Package, First Questionnaire (to be sent 3 weeks after Census National Processing Center is operational, May 28, 2020) (Updated April 2020)</w:t>
      </w:r>
    </w:p>
    <w:p w:rsidRPr="00A17E28" w:rsidR="008F0ABC" w:rsidP="00F4248F" w:rsidRDefault="00DF0AD7" w14:paraId="7EF2629F" w14:textId="2F443B77">
      <w:pPr>
        <w:widowControl w:val="0"/>
        <w:autoSpaceDE w:val="0"/>
        <w:autoSpaceDN w:val="0"/>
        <w:adjustRightInd w:val="0"/>
        <w:spacing w:after="0"/>
        <w:jc w:val="center"/>
        <w:rPr>
          <w:rFonts w:ascii="Times New Roman" w:hAnsi="Times New Roman"/>
          <w:b/>
          <w:bCs/>
          <w:color w:val="943634" w:themeColor="accent2" w:themeShade="BF"/>
          <w:sz w:val="24"/>
          <w:szCs w:val="24"/>
        </w:rPr>
      </w:pPr>
      <w:r w:rsidRPr="00A17E28">
        <w:rPr>
          <w:rFonts w:ascii="Times New Roman" w:hAnsi="Times New Roman"/>
          <w:color w:val="943634" w:themeColor="accent2" w:themeShade="BF"/>
          <w:sz w:val="24"/>
          <w:szCs w:val="24"/>
        </w:rPr>
        <w:t>SSOCS-16L</w:t>
      </w:r>
    </w:p>
    <w:p w:rsidRPr="007916E3" w:rsidR="00F65255" w:rsidP="00FF7757" w:rsidRDefault="00F65255" w14:paraId="3EC03A86" w14:textId="77777777">
      <w:pPr>
        <w:widowControl w:val="0"/>
        <w:autoSpaceDE w:val="0"/>
        <w:autoSpaceDN w:val="0"/>
        <w:adjustRightInd w:val="0"/>
        <w:spacing w:after="0"/>
        <w:rPr>
          <w:rFonts w:ascii="Times New Roman" w:hAnsi="Times New Roman"/>
          <w:b/>
          <w:bCs/>
          <w:sz w:val="24"/>
          <w:szCs w:val="24"/>
        </w:rPr>
      </w:pPr>
    </w:p>
    <w:p w:rsidRPr="00F318A2" w:rsidR="00F318A2" w:rsidP="00FF7757" w:rsidRDefault="00F318A2" w14:paraId="2F79C931" w14:textId="77777777">
      <w:pPr>
        <w:widowControl w:val="0"/>
        <w:autoSpaceDE w:val="0"/>
        <w:autoSpaceDN w:val="0"/>
        <w:adjustRightInd w:val="0"/>
        <w:spacing w:after="0"/>
        <w:rPr>
          <w:rFonts w:ascii="Times New Roman" w:hAnsi="Times New Roman"/>
          <w:sz w:val="24"/>
          <w:szCs w:val="24"/>
        </w:rPr>
      </w:pPr>
    </w:p>
    <w:p w:rsidR="00FA021A" w:rsidP="00FF7757" w:rsidRDefault="00400545" w14:paraId="4031B1F0" w14:textId="204265F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
    <w:p w:rsidRPr="00FF7757" w:rsidR="00FF7757" w:rsidP="00FF7757" w:rsidRDefault="00FF7757" w14:paraId="1294285E" w14:textId="73F92E36">
      <w:pPr>
        <w:spacing w:after="0"/>
        <w:rPr>
          <w:rFonts w:ascii="Times New Roman" w:hAnsi="Times New Roman" w:eastAsia="Arial"/>
          <w:color w:val="231F20"/>
          <w:w w:val="90"/>
          <w:sz w:val="24"/>
          <w:szCs w:val="24"/>
        </w:rPr>
      </w:pPr>
      <w:bookmarkStart w:name="_Toc19186099" w:id="8"/>
      <w:r w:rsidRPr="00FF7757">
        <w:rPr>
          <w:rFonts w:ascii="Times New Roman" w:hAnsi="Times New Roman" w:eastAsia="Arial"/>
          <w:color w:val="231F20"/>
          <w:w w:val="90"/>
          <w:sz w:val="24"/>
          <w:szCs w:val="24"/>
        </w:rPr>
        <w:br w:type="page"/>
      </w:r>
    </w:p>
    <w:p w:rsidRPr="00B30CC7" w:rsidR="0009790A" w:rsidP="0009790A" w:rsidRDefault="0009790A" w14:paraId="79E7F809" w14:textId="77777777">
      <w:pPr>
        <w:pStyle w:val="Heading1"/>
        <w:spacing w:before="0" w:line="240" w:lineRule="auto"/>
        <w:rPr>
          <w:rFonts w:ascii="Times New Roman" w:hAnsi="Times New Roman" w:cs="Times New Roman"/>
          <w:b/>
          <w:strike/>
          <w:color w:val="943634" w:themeColor="accent2" w:themeShade="BF"/>
          <w:sz w:val="24"/>
          <w:szCs w:val="24"/>
        </w:rPr>
      </w:pPr>
      <w:bookmarkStart w:name="_Toc19186097" w:id="9"/>
      <w:bookmarkEnd w:id="8"/>
      <w:r w:rsidRPr="00B30CC7">
        <w:rPr>
          <w:rFonts w:ascii="Times New Roman" w:hAnsi="Times New Roman" w:cs="Times New Roman"/>
          <w:strike/>
          <w:color w:val="943634" w:themeColor="accent2" w:themeShade="BF"/>
          <w:sz w:val="24"/>
          <w:szCs w:val="24"/>
        </w:rPr>
        <w:lastRenderedPageBreak/>
        <w:t>2020 Second Reminder Letter to Principal; 3</w:t>
      </w:r>
      <w:r w:rsidRPr="00B30CC7">
        <w:rPr>
          <w:rFonts w:ascii="Times New Roman" w:hAnsi="Times New Roman" w:cs="Times New Roman"/>
          <w:strike/>
          <w:color w:val="943634" w:themeColor="accent2" w:themeShade="BF"/>
          <w:sz w:val="24"/>
          <w:szCs w:val="24"/>
          <w:vertAlign w:val="superscript"/>
        </w:rPr>
        <w:t>rd</w:t>
      </w:r>
      <w:r w:rsidRPr="00B30CC7">
        <w:rPr>
          <w:rFonts w:ascii="Times New Roman" w:hAnsi="Times New Roman" w:cs="Times New Roman"/>
          <w:strike/>
          <w:color w:val="943634" w:themeColor="accent2" w:themeShade="BF"/>
          <w:sz w:val="24"/>
          <w:szCs w:val="24"/>
        </w:rPr>
        <w:t xml:space="preserve"> Package – Delayed Incentive (first paper questionnaire) (to be sent 3 weeks after Census National Processing Center is operational) (Date Updated March 2020)</w:t>
      </w:r>
      <w:bookmarkEnd w:id="9"/>
    </w:p>
    <w:p w:rsidRPr="00B30CC7" w:rsidR="0009790A" w:rsidP="0009790A" w:rsidRDefault="0009790A" w14:paraId="53236F26" w14:textId="77777777">
      <w:pPr>
        <w:autoSpaceDE w:val="0"/>
        <w:autoSpaceDN w:val="0"/>
        <w:adjustRightInd w:val="0"/>
        <w:spacing w:after="0" w:line="240" w:lineRule="auto"/>
        <w:jc w:val="center"/>
        <w:rPr>
          <w:rFonts w:ascii="Times New Roman" w:hAnsi="Times New Roman"/>
          <w:strike/>
          <w:color w:val="943634" w:themeColor="accent2" w:themeShade="BF"/>
          <w:sz w:val="24"/>
          <w:szCs w:val="24"/>
        </w:rPr>
      </w:pPr>
      <w:r w:rsidRPr="00B30CC7">
        <w:rPr>
          <w:rStyle w:val="IntenseReference"/>
          <w:rFonts w:ascii="Times New Roman" w:hAnsi="Times New Roman"/>
          <w:strike/>
          <w:color w:val="943634" w:themeColor="accent2" w:themeShade="BF"/>
          <w:sz w:val="24"/>
          <w:szCs w:val="24"/>
        </w:rPr>
        <w:t>SSOCS-15L(WI)</w:t>
      </w:r>
    </w:p>
    <w:p w:rsidRPr="00B30CC7" w:rsidR="0009790A" w:rsidP="0009790A" w:rsidRDefault="0009790A" w14:paraId="116BE4A4" w14:textId="77777777">
      <w:pPr>
        <w:spacing w:after="0" w:line="240" w:lineRule="auto"/>
        <w:rPr>
          <w:rFonts w:ascii="Times New Roman" w:hAnsi="Times New Roman"/>
          <w:bCs/>
          <w:strike/>
          <w:color w:val="943634" w:themeColor="accent2" w:themeShade="BF"/>
          <w:sz w:val="24"/>
          <w:szCs w:val="24"/>
        </w:rPr>
      </w:pPr>
    </w:p>
    <w:p w:rsidRPr="00B30CC7" w:rsidR="0009790A" w:rsidP="0009790A" w:rsidRDefault="0009790A" w14:paraId="732F2744"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Dear &lt;insert name&gt;:</w:t>
      </w:r>
    </w:p>
    <w:p w:rsidRPr="00B30CC7" w:rsidR="0009790A" w:rsidP="0009790A" w:rsidRDefault="0009790A" w14:paraId="730244AD"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39118D1F"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We recently sent you an invitation to complete the School Survey on Crime and Safety (SSOCS) online. SSOCS is the only national study that collects information about crime and safety in public schools. Please accept the enclosed token of our appreciation for your participation in the SSOCS.</w:t>
      </w:r>
    </w:p>
    <w:p w:rsidRPr="00B30CC7" w:rsidR="0009790A" w:rsidP="0009790A" w:rsidRDefault="0009790A" w14:paraId="715FA3DE"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7D1E7208" w14:textId="77777777">
      <w:pPr>
        <w:spacing w:after="0" w:line="240" w:lineRule="auto"/>
        <w:rPr>
          <w:rFonts w:ascii="Times New Roman" w:hAnsi="Times New Roman"/>
          <w:bCs/>
          <w:strike/>
          <w:color w:val="943634" w:themeColor="accent2" w:themeShade="BF"/>
          <w:sz w:val="24"/>
          <w:szCs w:val="24"/>
        </w:rPr>
      </w:pPr>
      <w:r w:rsidRPr="00B30CC7">
        <w:rPr>
          <w:rFonts w:ascii="Times New Roman" w:hAnsi="Times New Roman"/>
          <w:strike/>
          <w:color w:val="943634" w:themeColor="accent2" w:themeShade="BF"/>
          <w:sz w:val="24"/>
          <w:szCs w:val="24"/>
        </w:rPr>
        <w:t xml:space="preserve">According to our records, you have not yet completed the SSOCS questionnaire online.  If you have recently completed the online questionnaire, thank you for your participation, and please disregard this letter.  If you have not, I encourage you to complete the enclosed questionnaire.  </w:t>
      </w:r>
      <w:r w:rsidRPr="00B30CC7">
        <w:rPr>
          <w:rFonts w:ascii="Times New Roman" w:hAnsi="Times New Roman"/>
          <w:bCs/>
          <w:strike/>
          <w:color w:val="943634" w:themeColor="accent2" w:themeShade="BF"/>
          <w:sz w:val="24"/>
          <w:szCs w:val="24"/>
        </w:rPr>
        <w:t>We have extended the deadline to &lt;insert date&gt;.</w:t>
      </w:r>
    </w:p>
    <w:p w:rsidRPr="00B30CC7" w:rsidR="0009790A" w:rsidP="0009790A" w:rsidRDefault="0009790A" w14:paraId="14099CD0" w14:textId="77777777">
      <w:pPr>
        <w:spacing w:after="0" w:line="240" w:lineRule="auto"/>
        <w:rPr>
          <w:rFonts w:ascii="Times New Roman" w:hAnsi="Times New Roman"/>
          <w:bCs/>
          <w:strike/>
          <w:color w:val="943634" w:themeColor="accent2" w:themeShade="BF"/>
          <w:sz w:val="24"/>
          <w:szCs w:val="24"/>
        </w:rPr>
      </w:pPr>
    </w:p>
    <w:p w:rsidRPr="00B30CC7" w:rsidR="0009790A" w:rsidP="0009790A" w:rsidRDefault="0009790A" w14:paraId="4FD18D6F"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 xml:space="preserve">We know that you are very busy and receive many survey requests.  However, we urge you to take time to complete this critically important survey.  While your decision to participate is voluntary, your response is crucial to understand the state of crime and safety issues in U.S. schools. Data from previous SSOCS surveys has been provided to Congress in relation to education funding and safety priorities. Access to this data greatly enhances capacity for good decision making. Schools will not be identified by name in any reports. </w:t>
      </w:r>
    </w:p>
    <w:p w:rsidRPr="00B30CC7" w:rsidR="0009790A" w:rsidP="0009790A" w:rsidRDefault="0009790A" w14:paraId="352BCC2B"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6C445639"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 xml:space="preserve">A postage-paid return envelope is enclosed for your convenience.  If you have any questions about the study, please do not hesitate to contact the U.S. Census Bureau at 1–888–595–1332. The U.S. Census Bureau, the survey collection agency, is also available to answer your questions via e-mail at </w:t>
      </w:r>
      <w:hyperlink w:history="1" r:id="rId12">
        <w:r w:rsidRPr="00B30CC7">
          <w:rPr>
            <w:rStyle w:val="Hyperlink"/>
            <w:rFonts w:ascii="Times New Roman" w:hAnsi="Times New Roman"/>
            <w:strike/>
            <w:color w:val="943634" w:themeColor="accent2" w:themeShade="BF"/>
            <w:sz w:val="24"/>
            <w:szCs w:val="24"/>
          </w:rPr>
          <w:t>ssocs@census.gov</w:t>
        </w:r>
      </w:hyperlink>
      <w:r w:rsidRPr="00B30CC7">
        <w:rPr>
          <w:rFonts w:ascii="Times New Roman" w:hAnsi="Times New Roman"/>
          <w:strike/>
          <w:color w:val="943634" w:themeColor="accent2" w:themeShade="BF"/>
          <w:sz w:val="24"/>
          <w:szCs w:val="24"/>
        </w:rPr>
        <w:t xml:space="preserve">. </w:t>
      </w:r>
      <w:r w:rsidRPr="00B30CC7">
        <w:rPr>
          <w:rFonts w:ascii="Times New Roman" w:hAnsi="Times New Roman"/>
          <w:bCs/>
          <w:strike/>
          <w:color w:val="943634" w:themeColor="accent2" w:themeShade="BF"/>
          <w:sz w:val="24"/>
          <w:szCs w:val="24"/>
        </w:rPr>
        <w:t xml:space="preserve">To learn more about SSOCS, please visit </w:t>
      </w:r>
      <w:hyperlink w:history="1" r:id="rId13">
        <w:r w:rsidRPr="00B30CC7">
          <w:rPr>
            <w:rStyle w:val="Hyperlink"/>
            <w:rFonts w:ascii="Times New Roman" w:hAnsi="Times New Roman"/>
            <w:strike/>
            <w:color w:val="943634" w:themeColor="accent2" w:themeShade="BF"/>
            <w:sz w:val="24"/>
            <w:szCs w:val="24"/>
          </w:rPr>
          <w:t>http://www.nces.ed.gov/surveys/ssocs</w:t>
        </w:r>
      </w:hyperlink>
      <w:r w:rsidRPr="00B30CC7">
        <w:rPr>
          <w:rFonts w:ascii="Times New Roman" w:hAnsi="Times New Roman"/>
          <w:bCs/>
          <w:strike/>
          <w:color w:val="943634" w:themeColor="accent2" w:themeShade="BF"/>
          <w:sz w:val="24"/>
          <w:szCs w:val="24"/>
        </w:rPr>
        <w:t>.</w:t>
      </w:r>
    </w:p>
    <w:p w:rsidRPr="00B30CC7" w:rsidR="0009790A" w:rsidP="0009790A" w:rsidRDefault="0009790A" w14:paraId="14ACC949"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43B2C3AB"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Sincerely,</w:t>
      </w:r>
    </w:p>
    <w:p w:rsidRPr="00B30CC7" w:rsidR="0009790A" w:rsidP="0009790A" w:rsidRDefault="0009790A" w14:paraId="3C096245"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4F0BC12A"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10FE48C5"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James (Lynn) Woodworth, Ph. D.</w:t>
      </w:r>
    </w:p>
    <w:p w:rsidRPr="00B30CC7" w:rsidR="0009790A" w:rsidP="0009790A" w:rsidRDefault="0009790A" w14:paraId="063A5F3F"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Commissioner</w:t>
      </w:r>
    </w:p>
    <w:p w:rsidRPr="00B30CC7" w:rsidR="0009790A" w:rsidP="0009790A" w:rsidRDefault="0009790A" w14:paraId="0864B7C7"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National Center for Education Statistics</w:t>
      </w:r>
    </w:p>
    <w:p w:rsidRPr="00B30CC7" w:rsidR="0009790A" w:rsidP="0009790A" w:rsidRDefault="0009790A" w14:paraId="1AEAF023"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U.S. Department of Education</w:t>
      </w:r>
    </w:p>
    <w:p w:rsidRPr="00B30CC7" w:rsidR="0009790A" w:rsidP="0009790A" w:rsidRDefault="0009790A" w14:paraId="420B33F3"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42D4C4D3"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778F9A6E"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5B246E9D"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Enclosures</w:t>
      </w:r>
    </w:p>
    <w:p w:rsidRPr="00B30CC7" w:rsidR="0009790A" w:rsidP="0009790A" w:rsidRDefault="0009790A" w14:paraId="1FB4523B" w14:textId="77777777">
      <w:pPr>
        <w:spacing w:after="0" w:line="240" w:lineRule="auto"/>
        <w:rPr>
          <w:rFonts w:ascii="Times New Roman" w:hAnsi="Times New Roman"/>
          <w:strike/>
          <w:color w:val="943634" w:themeColor="accent2" w:themeShade="BF"/>
          <w:sz w:val="24"/>
          <w:szCs w:val="24"/>
        </w:rPr>
      </w:pPr>
      <w:r w:rsidRPr="00B30CC7">
        <w:rPr>
          <w:rFonts w:ascii="Times New Roman" w:hAnsi="Times New Roman"/>
          <w:strike/>
          <w:color w:val="943634" w:themeColor="accent2" w:themeShade="BF"/>
          <w:sz w:val="24"/>
          <w:szCs w:val="24"/>
        </w:rPr>
        <w:t>2020 SSOCS Questionnaire</w:t>
      </w:r>
    </w:p>
    <w:p w:rsidRPr="00B30CC7" w:rsidR="0009790A" w:rsidP="0009790A" w:rsidRDefault="0009790A" w14:paraId="63C36910"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5AA27D87" w14:textId="77777777">
      <w:pPr>
        <w:spacing w:after="0" w:line="240" w:lineRule="auto"/>
        <w:rPr>
          <w:rFonts w:ascii="Times New Roman" w:hAnsi="Times New Roman"/>
          <w:strike/>
          <w:color w:val="943634" w:themeColor="accent2" w:themeShade="BF"/>
          <w:sz w:val="24"/>
          <w:szCs w:val="24"/>
        </w:rPr>
      </w:pPr>
    </w:p>
    <w:p w:rsidRPr="00B30CC7" w:rsidR="0009790A" w:rsidP="0009790A" w:rsidRDefault="0009790A" w14:paraId="26B68168" w14:textId="77777777">
      <w:pPr>
        <w:spacing w:after="0" w:line="240" w:lineRule="auto"/>
        <w:rPr>
          <w:rFonts w:ascii="Times New Roman" w:hAnsi="Times New Roman" w:eastAsia="Arial"/>
          <w:strike/>
          <w:color w:val="943634" w:themeColor="accent2" w:themeShade="BF"/>
          <w:w w:val="90"/>
          <w:sz w:val="24"/>
          <w:szCs w:val="24"/>
        </w:rPr>
      </w:pPr>
      <w:r w:rsidRPr="00B30CC7">
        <w:rPr>
          <w:rFonts w:ascii="Times New Roman" w:hAnsi="Times New Roman" w:eastAsia="Arial"/>
          <w:strike/>
          <w:color w:val="943634" w:themeColor="accent2" w:themeShade="BF"/>
          <w:w w:val="90"/>
          <w:sz w:val="24"/>
          <w:szCs w:val="24"/>
        </w:rPr>
        <w:t>NCES</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is</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authorized</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to</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conduct</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this</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survey</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by</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the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Education</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Sciences</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Reform</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Act</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of</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2002</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(ESRA 2002, 20 U.S.C. §9543).</w:t>
      </w:r>
      <w:r w:rsidRPr="00B30CC7">
        <w:rPr>
          <w:rFonts w:ascii="Times New Roman" w:hAnsi="Times New Roman" w:eastAsia="Arial"/>
          <w:strike/>
          <w:color w:val="943634" w:themeColor="accent2" w:themeShade="BF"/>
          <w:spacing w:val="21"/>
          <w:w w:val="90"/>
          <w:sz w:val="24"/>
          <w:szCs w:val="24"/>
        </w:rPr>
        <w:t xml:space="preserve"> </w:t>
      </w:r>
      <w:proofErr w:type="gramStart"/>
      <w:r w:rsidRPr="00B30CC7">
        <w:rPr>
          <w:rFonts w:ascii="Times New Roman" w:hAnsi="Times New Roman" w:eastAsia="Arial"/>
          <w:strike/>
          <w:color w:val="943634" w:themeColor="accent2" w:themeShade="BF"/>
          <w:w w:val="90"/>
          <w:sz w:val="24"/>
          <w:szCs w:val="24"/>
        </w:rPr>
        <w:t>All</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of</w:t>
      </w:r>
      <w:proofErr w:type="gramEnd"/>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the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information</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you</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provide</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may</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be</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used</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only</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for</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statistical</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purposes</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and</w:t>
      </w:r>
      <w:r w:rsidRPr="00B30CC7">
        <w:rPr>
          <w:rFonts w:ascii="Times New Roman" w:hAnsi="Times New Roman" w:eastAsia="Arial"/>
          <w:strike/>
          <w:color w:val="943634" w:themeColor="accent2" w:themeShade="BF"/>
          <w:w w:val="88"/>
          <w:sz w:val="24"/>
          <w:szCs w:val="24"/>
        </w:rPr>
        <w:t xml:space="preserve"> </w:t>
      </w:r>
      <w:r w:rsidRPr="00B30CC7">
        <w:rPr>
          <w:rFonts w:ascii="Times New Roman" w:hAnsi="Times New Roman" w:eastAsia="Arial"/>
          <w:strike/>
          <w:color w:val="943634" w:themeColor="accent2" w:themeShade="BF"/>
          <w:w w:val="90"/>
          <w:sz w:val="24"/>
          <w:szCs w:val="24"/>
        </w:rPr>
        <w:t>may</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not</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be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disclosed,</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or</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used,</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in</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identifiable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form</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for</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any</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other</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purpose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except</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as</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required</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by</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law</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(20</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U.S.C.</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§9573</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and</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6</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U.S.C.</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§151).</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Reports</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of</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the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findings</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from</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the</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survey</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will</w:t>
      </w:r>
      <w:r w:rsidRPr="00B30CC7">
        <w:rPr>
          <w:rFonts w:ascii="Times New Roman" w:hAnsi="Times New Roman" w:eastAsia="Arial"/>
          <w:strike/>
          <w:color w:val="943634" w:themeColor="accent2" w:themeShade="BF"/>
          <w:spacing w:val="-8"/>
          <w:w w:val="90"/>
          <w:sz w:val="24"/>
          <w:szCs w:val="24"/>
        </w:rPr>
        <w:t xml:space="preserve"> </w:t>
      </w:r>
      <w:r w:rsidRPr="00B30CC7">
        <w:rPr>
          <w:rFonts w:ascii="Times New Roman" w:hAnsi="Times New Roman" w:eastAsia="Arial"/>
          <w:strike/>
          <w:color w:val="943634" w:themeColor="accent2" w:themeShade="BF"/>
          <w:w w:val="90"/>
          <w:sz w:val="24"/>
          <w:szCs w:val="24"/>
        </w:rPr>
        <w:t>not</w:t>
      </w:r>
      <w:r w:rsidRPr="00B30CC7">
        <w:rPr>
          <w:rFonts w:ascii="Times New Roman" w:hAnsi="Times New Roman" w:eastAsia="Arial"/>
          <w:strike/>
          <w:color w:val="943634" w:themeColor="accent2" w:themeShade="BF"/>
          <w:spacing w:val="-7"/>
          <w:w w:val="90"/>
          <w:sz w:val="24"/>
          <w:szCs w:val="24"/>
        </w:rPr>
        <w:t xml:space="preserve"> </w:t>
      </w:r>
      <w:r w:rsidRPr="00B30CC7">
        <w:rPr>
          <w:rFonts w:ascii="Times New Roman" w:hAnsi="Times New Roman" w:eastAsia="Arial"/>
          <w:strike/>
          <w:color w:val="943634" w:themeColor="accent2" w:themeShade="BF"/>
          <w:w w:val="90"/>
          <w:sz w:val="24"/>
          <w:szCs w:val="24"/>
        </w:rPr>
        <w:t>identify</w:t>
      </w:r>
      <w:r w:rsidRPr="00B30CC7">
        <w:rPr>
          <w:rFonts w:ascii="Times New Roman" w:hAnsi="Times New Roman" w:eastAsia="Arial"/>
          <w:strike/>
          <w:color w:val="943634" w:themeColor="accent2" w:themeShade="BF"/>
          <w:w w:val="88"/>
          <w:sz w:val="24"/>
          <w:szCs w:val="24"/>
        </w:rPr>
        <w:t xml:space="preserve"> </w:t>
      </w:r>
      <w:r w:rsidRPr="00B30CC7">
        <w:rPr>
          <w:rFonts w:ascii="Times New Roman" w:hAnsi="Times New Roman" w:eastAsia="Arial"/>
          <w:strike/>
          <w:color w:val="943634" w:themeColor="accent2" w:themeShade="BF"/>
          <w:w w:val="90"/>
          <w:sz w:val="24"/>
          <w:szCs w:val="24"/>
        </w:rPr>
        <w:t>participating</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districts,</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schools,</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or</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staff.</w:t>
      </w:r>
      <w:r w:rsidRPr="00B30CC7">
        <w:rPr>
          <w:rFonts w:ascii="Times New Roman" w:hAnsi="Times New Roman" w:eastAsia="Arial"/>
          <w:strike/>
          <w:color w:val="943634" w:themeColor="accent2" w:themeShade="BF"/>
          <w:spacing w:val="17"/>
          <w:w w:val="90"/>
          <w:sz w:val="24"/>
          <w:szCs w:val="24"/>
        </w:rPr>
        <w:t xml:space="preserve"> </w:t>
      </w:r>
      <w:r w:rsidRPr="00B30CC7">
        <w:rPr>
          <w:rFonts w:ascii="Times New Roman" w:hAnsi="Times New Roman" w:eastAsia="Arial"/>
          <w:strike/>
          <w:color w:val="943634" w:themeColor="accent2" w:themeShade="BF"/>
          <w:w w:val="90"/>
          <w:sz w:val="24"/>
          <w:szCs w:val="24"/>
        </w:rPr>
        <w:t>Individual</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responses</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will</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be</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combined</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with</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those</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from</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other</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participants</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to</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produce</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summary</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statistics</w:t>
      </w:r>
      <w:r w:rsidRPr="00B30CC7">
        <w:rPr>
          <w:rFonts w:ascii="Times New Roman" w:hAnsi="Times New Roman" w:eastAsia="Arial"/>
          <w:strike/>
          <w:color w:val="943634" w:themeColor="accent2" w:themeShade="BF"/>
          <w:spacing w:val="-9"/>
          <w:w w:val="90"/>
          <w:sz w:val="24"/>
          <w:szCs w:val="24"/>
        </w:rPr>
        <w:t xml:space="preserve"> </w:t>
      </w:r>
      <w:r w:rsidRPr="00B30CC7">
        <w:rPr>
          <w:rFonts w:ascii="Times New Roman" w:hAnsi="Times New Roman" w:eastAsia="Arial"/>
          <w:strike/>
          <w:color w:val="943634" w:themeColor="accent2" w:themeShade="BF"/>
          <w:w w:val="90"/>
          <w:sz w:val="24"/>
          <w:szCs w:val="24"/>
        </w:rPr>
        <w:t>and</w:t>
      </w:r>
      <w:r w:rsidRPr="00B30CC7">
        <w:rPr>
          <w:rFonts w:ascii="Times New Roman" w:hAnsi="Times New Roman" w:eastAsia="Arial"/>
          <w:strike/>
          <w:color w:val="943634" w:themeColor="accent2" w:themeShade="BF"/>
          <w:spacing w:val="-10"/>
          <w:w w:val="90"/>
          <w:sz w:val="24"/>
          <w:szCs w:val="24"/>
        </w:rPr>
        <w:t xml:space="preserve"> </w:t>
      </w:r>
      <w:r w:rsidRPr="00B30CC7">
        <w:rPr>
          <w:rFonts w:ascii="Times New Roman" w:hAnsi="Times New Roman" w:eastAsia="Arial"/>
          <w:strike/>
          <w:color w:val="943634" w:themeColor="accent2" w:themeShade="BF"/>
          <w:w w:val="90"/>
          <w:sz w:val="24"/>
          <w:szCs w:val="24"/>
        </w:rPr>
        <w:t>reports.</w:t>
      </w:r>
    </w:p>
    <w:p w:rsidR="00FA021A" w:rsidRDefault="00FA021A" w14:paraId="66A4D375" w14:textId="77777777">
      <w:pPr>
        <w:spacing w:after="0" w:line="240" w:lineRule="auto"/>
        <w:rPr>
          <w:rFonts w:ascii="Times New Roman" w:hAnsi="Times New Roman" w:eastAsia="Arial"/>
          <w:strike/>
          <w:color w:val="943634" w:themeColor="accent2" w:themeShade="BF"/>
          <w:w w:val="90"/>
          <w:sz w:val="24"/>
          <w:szCs w:val="24"/>
        </w:rPr>
      </w:pPr>
      <w:r>
        <w:rPr>
          <w:rFonts w:ascii="Times New Roman" w:hAnsi="Times New Roman" w:eastAsia="Arial"/>
          <w:strike/>
          <w:color w:val="943634" w:themeColor="accent2" w:themeShade="BF"/>
          <w:w w:val="90"/>
          <w:sz w:val="24"/>
          <w:szCs w:val="24"/>
        </w:rPr>
        <w:br w:type="page"/>
      </w:r>
    </w:p>
    <w:p w:rsidRPr="00FF7757" w:rsidR="00FA021A" w:rsidP="00FA021A" w:rsidRDefault="00FA021A" w14:paraId="5C5113C2" w14:textId="77777777">
      <w:pPr>
        <w:spacing w:after="0"/>
        <w:rPr>
          <w:rFonts w:ascii="Times New Roman" w:hAnsi="Times New Roman" w:eastAsia="Arial"/>
          <w:color w:val="231F20"/>
          <w:w w:val="90"/>
          <w:sz w:val="24"/>
          <w:szCs w:val="24"/>
        </w:rPr>
      </w:pPr>
    </w:p>
    <w:p w:rsidRPr="00FA021A" w:rsidR="00FA021A" w:rsidP="00FA021A" w:rsidRDefault="00FA021A" w14:paraId="2D6FD4AA" w14:textId="77777777">
      <w:pPr>
        <w:pStyle w:val="Heading1"/>
        <w:spacing w:before="0"/>
        <w:rPr>
          <w:rFonts w:ascii="Times New Roman" w:hAnsi="Times New Roman" w:cs="Times New Roman"/>
          <w:b/>
          <w:strike/>
          <w:color w:val="943634" w:themeColor="accent2" w:themeShade="BF"/>
          <w:sz w:val="24"/>
          <w:szCs w:val="24"/>
        </w:rPr>
      </w:pPr>
      <w:bookmarkStart w:name="_Toc19186098" w:id="10"/>
      <w:r w:rsidRPr="00FA021A">
        <w:rPr>
          <w:rFonts w:ascii="Times New Roman" w:hAnsi="Times New Roman" w:cs="Times New Roman"/>
          <w:strike/>
          <w:color w:val="943634" w:themeColor="accent2" w:themeShade="BF"/>
          <w:sz w:val="24"/>
          <w:szCs w:val="24"/>
        </w:rPr>
        <w:t>2020 Second Reminder Letter to Principal; 3</w:t>
      </w:r>
      <w:r w:rsidRPr="00FA021A">
        <w:rPr>
          <w:rFonts w:ascii="Times New Roman" w:hAnsi="Times New Roman" w:cs="Times New Roman"/>
          <w:strike/>
          <w:color w:val="943634" w:themeColor="accent2" w:themeShade="BF"/>
          <w:sz w:val="24"/>
          <w:szCs w:val="24"/>
          <w:vertAlign w:val="superscript"/>
        </w:rPr>
        <w:t>rd</w:t>
      </w:r>
      <w:r w:rsidRPr="00FA021A">
        <w:rPr>
          <w:rFonts w:ascii="Times New Roman" w:hAnsi="Times New Roman" w:cs="Times New Roman"/>
          <w:strike/>
          <w:color w:val="943634" w:themeColor="accent2" w:themeShade="BF"/>
          <w:sz w:val="24"/>
          <w:szCs w:val="24"/>
        </w:rPr>
        <w:t xml:space="preserve"> Package – No Incentive (first paper questionnaire) (to be sent 3 weeks after Census National Processing Center is operational) (Date updated March 2020)</w:t>
      </w:r>
      <w:bookmarkEnd w:id="10"/>
    </w:p>
    <w:p w:rsidRPr="00FA021A" w:rsidR="00FA021A" w:rsidP="00FA021A" w:rsidRDefault="00FA021A" w14:paraId="363E59C5" w14:textId="77777777">
      <w:pPr>
        <w:autoSpaceDE w:val="0"/>
        <w:autoSpaceDN w:val="0"/>
        <w:adjustRightInd w:val="0"/>
        <w:spacing w:after="0"/>
        <w:jc w:val="center"/>
        <w:rPr>
          <w:rFonts w:ascii="Times New Roman" w:hAnsi="Times New Roman"/>
          <w:strike/>
          <w:color w:val="943634" w:themeColor="accent2" w:themeShade="BF"/>
          <w:sz w:val="24"/>
          <w:szCs w:val="24"/>
        </w:rPr>
      </w:pPr>
      <w:r w:rsidRPr="00FA021A">
        <w:rPr>
          <w:rStyle w:val="IntenseReference"/>
          <w:rFonts w:ascii="Times New Roman" w:hAnsi="Times New Roman"/>
          <w:strike/>
          <w:color w:val="943634" w:themeColor="accent2" w:themeShade="BF"/>
          <w:sz w:val="24"/>
          <w:szCs w:val="24"/>
        </w:rPr>
        <w:t>SSOCS-15L(W)</w:t>
      </w:r>
    </w:p>
    <w:p w:rsidRPr="00FA021A" w:rsidR="00FA021A" w:rsidP="00FA021A" w:rsidRDefault="00FA021A" w14:paraId="1106B682" w14:textId="77777777">
      <w:pPr>
        <w:spacing w:after="0"/>
        <w:rPr>
          <w:rFonts w:ascii="Times New Roman" w:hAnsi="Times New Roman"/>
          <w:strike/>
          <w:color w:val="943634" w:themeColor="accent2" w:themeShade="BF"/>
          <w:sz w:val="24"/>
          <w:szCs w:val="24"/>
        </w:rPr>
      </w:pPr>
      <w:r w:rsidRPr="00FA021A">
        <w:rPr>
          <w:rFonts w:ascii="Times New Roman" w:hAnsi="Times New Roman"/>
          <w:strike/>
          <w:color w:val="943634" w:themeColor="accent2" w:themeShade="BF"/>
          <w:sz w:val="24"/>
          <w:szCs w:val="24"/>
        </w:rPr>
        <w:t>Dear &lt;PRINCIPAL&gt;:</w:t>
      </w:r>
    </w:p>
    <w:p w:rsidRPr="00FA021A" w:rsidR="00FA021A" w:rsidP="00FA021A" w:rsidRDefault="00FA021A" w14:paraId="499447D5" w14:textId="77777777">
      <w:pPr>
        <w:spacing w:after="0"/>
        <w:rPr>
          <w:rFonts w:ascii="Times New Roman" w:hAnsi="Times New Roman"/>
          <w:strike/>
          <w:color w:val="943634" w:themeColor="accent2" w:themeShade="BF"/>
          <w:sz w:val="24"/>
          <w:szCs w:val="24"/>
        </w:rPr>
      </w:pPr>
    </w:p>
    <w:p w:rsidRPr="00FA021A" w:rsidR="00FA021A" w:rsidP="00FA021A" w:rsidRDefault="00FA021A" w14:paraId="58948F78" w14:textId="77777777">
      <w:pPr>
        <w:spacing w:after="0"/>
        <w:rPr>
          <w:rFonts w:ascii="Times New Roman" w:hAnsi="Times New Roman"/>
          <w:strike/>
          <w:color w:val="943634" w:themeColor="accent2" w:themeShade="BF"/>
          <w:sz w:val="24"/>
          <w:szCs w:val="24"/>
        </w:rPr>
      </w:pPr>
      <w:r w:rsidRPr="00FA021A">
        <w:rPr>
          <w:rFonts w:ascii="Times New Roman" w:hAnsi="Times New Roman"/>
          <w:strike/>
          <w:color w:val="943634" w:themeColor="accent2" w:themeShade="BF"/>
          <w:sz w:val="24"/>
          <w:szCs w:val="24"/>
        </w:rPr>
        <w:t>We recently sent you an invitation to complete the School Survey on Crime and Safety (SSOCS) online. SSOCS is the only national study that collects information about crime and safety in public schools.</w:t>
      </w:r>
    </w:p>
    <w:p w:rsidRPr="00FA021A" w:rsidR="00FA021A" w:rsidP="00FA021A" w:rsidRDefault="00FA021A" w14:paraId="5650C74F" w14:textId="77777777">
      <w:pPr>
        <w:spacing w:after="0"/>
        <w:rPr>
          <w:rFonts w:ascii="Times New Roman" w:hAnsi="Times New Roman"/>
          <w:strike/>
          <w:color w:val="943634" w:themeColor="accent2" w:themeShade="BF"/>
          <w:sz w:val="24"/>
          <w:szCs w:val="24"/>
        </w:rPr>
      </w:pPr>
    </w:p>
    <w:p w:rsidRPr="00FA021A" w:rsidR="00FA021A" w:rsidP="00FA021A" w:rsidRDefault="00FA021A" w14:paraId="73FAFDEF" w14:textId="77777777">
      <w:pPr>
        <w:spacing w:after="0"/>
        <w:rPr>
          <w:rFonts w:ascii="Times New Roman" w:hAnsi="Times New Roman"/>
          <w:bCs/>
          <w:strike/>
          <w:color w:val="943634" w:themeColor="accent2" w:themeShade="BF"/>
          <w:sz w:val="24"/>
          <w:szCs w:val="24"/>
        </w:rPr>
      </w:pPr>
      <w:r w:rsidRPr="00FA021A">
        <w:rPr>
          <w:rFonts w:ascii="Times New Roman" w:hAnsi="Times New Roman"/>
          <w:strike/>
          <w:color w:val="943634" w:themeColor="accent2" w:themeShade="BF"/>
          <w:sz w:val="24"/>
          <w:szCs w:val="24"/>
        </w:rPr>
        <w:t xml:space="preserve">According to our records, you have not yet completed the SSOCS questionnaire online.  If you have recently completed the online questionnaire, thank you for your participation, and please disregard this letter.  If you have not, I encourage you to complete the enclosed questionnaire.  </w:t>
      </w:r>
      <w:r w:rsidRPr="00FA021A">
        <w:rPr>
          <w:rFonts w:ascii="Times New Roman" w:hAnsi="Times New Roman"/>
          <w:bCs/>
          <w:strike/>
          <w:color w:val="943634" w:themeColor="accent2" w:themeShade="BF"/>
          <w:sz w:val="24"/>
          <w:szCs w:val="24"/>
        </w:rPr>
        <w:t>We have extended the deadline to &lt;insert date&gt;.</w:t>
      </w:r>
    </w:p>
    <w:p w:rsidRPr="00FA021A" w:rsidR="00FA021A" w:rsidP="00FA021A" w:rsidRDefault="00FA021A" w14:paraId="7EECAAAA" w14:textId="77777777">
      <w:pPr>
        <w:spacing w:after="0"/>
        <w:rPr>
          <w:rFonts w:ascii="Times New Roman" w:hAnsi="Times New Roman"/>
          <w:strike/>
          <w:color w:val="943634" w:themeColor="accent2" w:themeShade="BF"/>
          <w:sz w:val="24"/>
          <w:szCs w:val="24"/>
        </w:rPr>
      </w:pPr>
    </w:p>
    <w:p w:rsidRPr="00FA021A" w:rsidR="00FA021A" w:rsidP="00FA021A" w:rsidRDefault="00FA021A" w14:paraId="585C2AE0" w14:textId="77777777">
      <w:pPr>
        <w:spacing w:after="0"/>
        <w:rPr>
          <w:rFonts w:ascii="Times New Roman" w:hAnsi="Times New Roman"/>
          <w:strike/>
          <w:color w:val="943634" w:themeColor="accent2" w:themeShade="BF"/>
          <w:sz w:val="24"/>
          <w:szCs w:val="24"/>
        </w:rPr>
      </w:pPr>
      <w:r w:rsidRPr="00FA021A">
        <w:rPr>
          <w:rFonts w:ascii="Times New Roman" w:hAnsi="Times New Roman"/>
          <w:strike/>
          <w:color w:val="943634" w:themeColor="accent2" w:themeShade="BF"/>
          <w:sz w:val="24"/>
          <w:szCs w:val="24"/>
        </w:rPr>
        <w:t>We know that you are very busy and receive many survey requests.  However, we urge you to take time to complete this very important survey.  While your decision to participate is voluntary, your response is crucial to understand the state of crime and safety issues in U.S. schools. Schools will not be identified by name in any reports.</w:t>
      </w:r>
    </w:p>
    <w:p w:rsidRPr="00FA021A" w:rsidR="00FA021A" w:rsidP="00FA021A" w:rsidRDefault="00FA021A" w14:paraId="62E5BB99" w14:textId="77777777">
      <w:pPr>
        <w:spacing w:after="0"/>
        <w:rPr>
          <w:rFonts w:ascii="Times New Roman" w:hAnsi="Times New Roman"/>
          <w:strike/>
          <w:color w:val="943634" w:themeColor="accent2" w:themeShade="BF"/>
          <w:sz w:val="24"/>
          <w:szCs w:val="24"/>
        </w:rPr>
      </w:pPr>
    </w:p>
    <w:p w:rsidRPr="00FA021A" w:rsidR="00FA021A" w:rsidP="00FA021A" w:rsidRDefault="00FA021A" w14:paraId="225ACFD3" w14:textId="77777777">
      <w:pPr>
        <w:spacing w:after="0"/>
        <w:rPr>
          <w:rFonts w:ascii="Times New Roman" w:hAnsi="Times New Roman"/>
          <w:strike/>
          <w:color w:val="943634" w:themeColor="accent2" w:themeShade="BF"/>
          <w:sz w:val="24"/>
          <w:szCs w:val="24"/>
        </w:rPr>
      </w:pPr>
      <w:r w:rsidRPr="00FA021A">
        <w:rPr>
          <w:rFonts w:ascii="Times New Roman" w:hAnsi="Times New Roman"/>
          <w:strike/>
          <w:color w:val="943634" w:themeColor="accent2" w:themeShade="BF"/>
          <w:sz w:val="24"/>
          <w:szCs w:val="24"/>
        </w:rPr>
        <w:t xml:space="preserve">A postage-paid return envelope is enclosed for your convenience.  If you have any questions about the study, please do not hesitate to contact the U.S. Census Bureau at 1–888–595–1332. The U.S. Census Bureau, the survey collection agency, is also available to answer your questions via e-mail at </w:t>
      </w:r>
      <w:hyperlink w:history="1" r:id="rId14">
        <w:r w:rsidRPr="00FA021A">
          <w:rPr>
            <w:rStyle w:val="Hyperlink"/>
            <w:rFonts w:ascii="Times New Roman" w:hAnsi="Times New Roman"/>
            <w:strike/>
            <w:color w:val="943634" w:themeColor="accent2" w:themeShade="BF"/>
            <w:sz w:val="24"/>
            <w:szCs w:val="24"/>
          </w:rPr>
          <w:t>ssocs@census.gov</w:t>
        </w:r>
      </w:hyperlink>
      <w:r w:rsidRPr="00FA021A">
        <w:rPr>
          <w:rFonts w:ascii="Times New Roman" w:hAnsi="Times New Roman"/>
          <w:strike/>
          <w:color w:val="943634" w:themeColor="accent2" w:themeShade="BF"/>
          <w:sz w:val="24"/>
          <w:szCs w:val="24"/>
        </w:rPr>
        <w:t xml:space="preserve">. </w:t>
      </w:r>
      <w:r w:rsidRPr="00FA021A">
        <w:rPr>
          <w:rFonts w:ascii="Times New Roman" w:hAnsi="Times New Roman"/>
          <w:bCs/>
          <w:strike/>
          <w:color w:val="943634" w:themeColor="accent2" w:themeShade="BF"/>
          <w:sz w:val="24"/>
          <w:szCs w:val="24"/>
        </w:rPr>
        <w:t xml:space="preserve">To learn more about SSOCS, please </w:t>
      </w:r>
    </w:p>
    <w:p w:rsidRPr="00FA021A" w:rsidR="00FA021A" w:rsidP="00FA021A" w:rsidRDefault="00FA021A" w14:paraId="10E39311" w14:textId="77777777">
      <w:pPr>
        <w:spacing w:after="0"/>
        <w:rPr>
          <w:rFonts w:ascii="Times New Roman" w:hAnsi="Times New Roman"/>
          <w:strike/>
          <w:color w:val="943634" w:themeColor="accent2" w:themeShade="BF"/>
          <w:sz w:val="24"/>
          <w:szCs w:val="24"/>
        </w:rPr>
      </w:pPr>
    </w:p>
    <w:p w:rsidRPr="00FA021A" w:rsidR="00FA021A" w:rsidP="00FA021A" w:rsidRDefault="00FA021A" w14:paraId="058DBC9C" w14:textId="77777777">
      <w:pPr>
        <w:spacing w:after="0"/>
        <w:rPr>
          <w:rFonts w:ascii="Times New Roman" w:hAnsi="Times New Roman"/>
          <w:strike/>
          <w:color w:val="943634" w:themeColor="accent2" w:themeShade="BF"/>
          <w:sz w:val="24"/>
          <w:szCs w:val="24"/>
        </w:rPr>
      </w:pPr>
      <w:r w:rsidRPr="00FA021A">
        <w:rPr>
          <w:rFonts w:ascii="Times New Roman" w:hAnsi="Times New Roman"/>
          <w:strike/>
          <w:color w:val="943634" w:themeColor="accent2" w:themeShade="BF"/>
          <w:sz w:val="24"/>
          <w:szCs w:val="24"/>
        </w:rPr>
        <w:t>James (Lynn) Woodworth, Ph. D.</w:t>
      </w:r>
    </w:p>
    <w:p w:rsidRPr="00FA021A" w:rsidR="00FA021A" w:rsidP="00FA021A" w:rsidRDefault="00FA021A" w14:paraId="29896073" w14:textId="77777777">
      <w:pPr>
        <w:spacing w:after="0"/>
        <w:rPr>
          <w:rFonts w:ascii="Times New Roman" w:hAnsi="Times New Roman"/>
          <w:strike/>
          <w:color w:val="943634" w:themeColor="accent2" w:themeShade="BF"/>
          <w:sz w:val="24"/>
          <w:szCs w:val="24"/>
        </w:rPr>
      </w:pPr>
      <w:proofErr w:type="spellStart"/>
      <w:r w:rsidRPr="00FA021A">
        <w:rPr>
          <w:rFonts w:ascii="Times New Roman" w:hAnsi="Times New Roman"/>
          <w:strike/>
          <w:color w:val="943634" w:themeColor="accent2" w:themeShade="BF"/>
          <w:sz w:val="24"/>
          <w:szCs w:val="24"/>
        </w:rPr>
        <w:t>EnclosuresSSOCS</w:t>
      </w:r>
      <w:proofErr w:type="spellEnd"/>
      <w:r w:rsidRPr="00FA021A">
        <w:rPr>
          <w:rFonts w:ascii="Times New Roman" w:hAnsi="Times New Roman"/>
          <w:strike/>
          <w:color w:val="943634" w:themeColor="accent2" w:themeShade="BF"/>
          <w:sz w:val="24"/>
          <w:szCs w:val="24"/>
        </w:rPr>
        <w:t xml:space="preserve"> Questionnaire</w:t>
      </w:r>
    </w:p>
    <w:p w:rsidRPr="00FA021A" w:rsidR="00FA021A" w:rsidP="00FA021A" w:rsidRDefault="00FA021A" w14:paraId="1645E2F6" w14:textId="77777777">
      <w:pPr>
        <w:spacing w:after="0"/>
        <w:rPr>
          <w:rFonts w:ascii="Times New Roman" w:hAnsi="Times New Roman"/>
          <w:strike/>
          <w:color w:val="943634" w:themeColor="accent2" w:themeShade="BF"/>
          <w:sz w:val="24"/>
          <w:szCs w:val="24"/>
        </w:rPr>
      </w:pPr>
    </w:p>
    <w:p w:rsidRPr="00FA021A" w:rsidR="00FA021A" w:rsidP="00FA021A" w:rsidRDefault="00FA021A" w14:paraId="1220C047" w14:textId="77777777">
      <w:pPr>
        <w:spacing w:after="0"/>
        <w:rPr>
          <w:rFonts w:ascii="Times New Roman" w:hAnsi="Times New Roman"/>
          <w:strike/>
          <w:color w:val="943634" w:themeColor="accent2" w:themeShade="BF"/>
          <w:sz w:val="24"/>
          <w:szCs w:val="24"/>
        </w:rPr>
      </w:pPr>
    </w:p>
    <w:p w:rsidRPr="00FA021A" w:rsidR="00FA021A" w:rsidP="00FA021A" w:rsidRDefault="00FA021A" w14:paraId="5592EBCF" w14:textId="77777777">
      <w:pPr>
        <w:spacing w:after="0" w:line="240" w:lineRule="auto"/>
        <w:rPr>
          <w:rFonts w:ascii="Times New Roman" w:hAnsi="Times New Roman" w:eastAsia="Arial"/>
          <w:strike/>
          <w:color w:val="943634" w:themeColor="accent2" w:themeShade="BF"/>
          <w:spacing w:val="17"/>
          <w:w w:val="90"/>
          <w:sz w:val="24"/>
          <w:szCs w:val="24"/>
        </w:rPr>
      </w:pPr>
      <w:r w:rsidRPr="00FA021A">
        <w:rPr>
          <w:rFonts w:ascii="Times New Roman" w:hAnsi="Times New Roman" w:eastAsia="Arial"/>
          <w:strike/>
          <w:color w:val="943634" w:themeColor="accent2" w:themeShade="BF"/>
          <w:w w:val="90"/>
          <w:sz w:val="24"/>
          <w:szCs w:val="24"/>
        </w:rPr>
        <w:t>NCES</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is</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authorized</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to</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conduct</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this</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survey</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by</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the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Education</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Sciences</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Reform</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Act</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of</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2002</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(ESRA 2002, 20 U.S.C. §9543).</w:t>
      </w:r>
      <w:r w:rsidRPr="00FA021A">
        <w:rPr>
          <w:rFonts w:ascii="Times New Roman" w:hAnsi="Times New Roman" w:eastAsia="Arial"/>
          <w:strike/>
          <w:color w:val="943634" w:themeColor="accent2" w:themeShade="BF"/>
          <w:spacing w:val="21"/>
          <w:w w:val="90"/>
          <w:sz w:val="24"/>
          <w:szCs w:val="24"/>
        </w:rPr>
        <w:t xml:space="preserve"> </w:t>
      </w:r>
      <w:proofErr w:type="gramStart"/>
      <w:r w:rsidRPr="00FA021A">
        <w:rPr>
          <w:rFonts w:ascii="Times New Roman" w:hAnsi="Times New Roman" w:eastAsia="Arial"/>
          <w:strike/>
          <w:color w:val="943634" w:themeColor="accent2" w:themeShade="BF"/>
          <w:w w:val="90"/>
          <w:sz w:val="24"/>
          <w:szCs w:val="24"/>
        </w:rPr>
        <w:t>All</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of</w:t>
      </w:r>
      <w:proofErr w:type="gramEnd"/>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the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information</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you</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provide</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may</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be</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used</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only</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for</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statistical</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purposes</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and</w:t>
      </w:r>
      <w:r w:rsidRPr="00FA021A">
        <w:rPr>
          <w:rFonts w:ascii="Times New Roman" w:hAnsi="Times New Roman" w:eastAsia="Arial"/>
          <w:strike/>
          <w:color w:val="943634" w:themeColor="accent2" w:themeShade="BF"/>
          <w:w w:val="88"/>
          <w:sz w:val="24"/>
          <w:szCs w:val="24"/>
        </w:rPr>
        <w:t xml:space="preserve"> </w:t>
      </w:r>
      <w:r w:rsidRPr="00FA021A">
        <w:rPr>
          <w:rFonts w:ascii="Times New Roman" w:hAnsi="Times New Roman" w:eastAsia="Arial"/>
          <w:strike/>
          <w:color w:val="943634" w:themeColor="accent2" w:themeShade="BF"/>
          <w:w w:val="90"/>
          <w:sz w:val="24"/>
          <w:szCs w:val="24"/>
        </w:rPr>
        <w:t>may</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not</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be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disclosed,</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or</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used,</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in</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identifiable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form</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for</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any</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other</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purpose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except</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as</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required</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by</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law</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(20</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U.S.C.</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§9573</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and</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6</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U.S.C.</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§151).</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Reports</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of</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the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findings</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from</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the</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survey</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will</w:t>
      </w:r>
      <w:r w:rsidRPr="00FA021A">
        <w:rPr>
          <w:rFonts w:ascii="Times New Roman" w:hAnsi="Times New Roman" w:eastAsia="Arial"/>
          <w:strike/>
          <w:color w:val="943634" w:themeColor="accent2" w:themeShade="BF"/>
          <w:spacing w:val="-8"/>
          <w:w w:val="90"/>
          <w:sz w:val="24"/>
          <w:szCs w:val="24"/>
        </w:rPr>
        <w:t xml:space="preserve"> </w:t>
      </w:r>
      <w:r w:rsidRPr="00FA021A">
        <w:rPr>
          <w:rFonts w:ascii="Times New Roman" w:hAnsi="Times New Roman" w:eastAsia="Arial"/>
          <w:strike/>
          <w:color w:val="943634" w:themeColor="accent2" w:themeShade="BF"/>
          <w:w w:val="90"/>
          <w:sz w:val="24"/>
          <w:szCs w:val="24"/>
        </w:rPr>
        <w:t>not</w:t>
      </w:r>
      <w:r w:rsidRPr="00FA021A">
        <w:rPr>
          <w:rFonts w:ascii="Times New Roman" w:hAnsi="Times New Roman" w:eastAsia="Arial"/>
          <w:strike/>
          <w:color w:val="943634" w:themeColor="accent2" w:themeShade="BF"/>
          <w:spacing w:val="-7"/>
          <w:w w:val="90"/>
          <w:sz w:val="24"/>
          <w:szCs w:val="24"/>
        </w:rPr>
        <w:t xml:space="preserve"> </w:t>
      </w:r>
      <w:r w:rsidRPr="00FA021A">
        <w:rPr>
          <w:rFonts w:ascii="Times New Roman" w:hAnsi="Times New Roman" w:eastAsia="Arial"/>
          <w:strike/>
          <w:color w:val="943634" w:themeColor="accent2" w:themeShade="BF"/>
          <w:w w:val="90"/>
          <w:sz w:val="24"/>
          <w:szCs w:val="24"/>
        </w:rPr>
        <w:t>identify</w:t>
      </w:r>
      <w:r w:rsidRPr="00FA021A">
        <w:rPr>
          <w:rFonts w:ascii="Times New Roman" w:hAnsi="Times New Roman" w:eastAsia="Arial"/>
          <w:strike/>
          <w:color w:val="943634" w:themeColor="accent2" w:themeShade="BF"/>
          <w:w w:val="88"/>
          <w:sz w:val="24"/>
          <w:szCs w:val="24"/>
        </w:rPr>
        <w:t xml:space="preserve"> </w:t>
      </w:r>
      <w:r w:rsidRPr="00FA021A">
        <w:rPr>
          <w:rFonts w:ascii="Times New Roman" w:hAnsi="Times New Roman" w:eastAsia="Arial"/>
          <w:strike/>
          <w:color w:val="943634" w:themeColor="accent2" w:themeShade="BF"/>
          <w:w w:val="90"/>
          <w:sz w:val="24"/>
          <w:szCs w:val="24"/>
        </w:rPr>
        <w:t>participating</w:t>
      </w:r>
      <w:r w:rsidRPr="00FA021A">
        <w:rPr>
          <w:rFonts w:ascii="Times New Roman" w:hAnsi="Times New Roman" w:eastAsia="Arial"/>
          <w:strike/>
          <w:color w:val="943634" w:themeColor="accent2" w:themeShade="BF"/>
          <w:spacing w:val="-10"/>
          <w:w w:val="90"/>
          <w:sz w:val="24"/>
          <w:szCs w:val="24"/>
        </w:rPr>
        <w:t xml:space="preserve"> </w:t>
      </w:r>
      <w:r w:rsidRPr="00FA021A">
        <w:rPr>
          <w:rFonts w:ascii="Times New Roman" w:hAnsi="Times New Roman" w:eastAsia="Arial"/>
          <w:strike/>
          <w:color w:val="943634" w:themeColor="accent2" w:themeShade="BF"/>
          <w:w w:val="90"/>
          <w:sz w:val="24"/>
          <w:szCs w:val="24"/>
        </w:rPr>
        <w:t>districts,</w:t>
      </w:r>
      <w:r w:rsidRPr="00FA021A">
        <w:rPr>
          <w:rFonts w:ascii="Times New Roman" w:hAnsi="Times New Roman" w:eastAsia="Arial"/>
          <w:strike/>
          <w:color w:val="943634" w:themeColor="accent2" w:themeShade="BF"/>
          <w:spacing w:val="-9"/>
          <w:w w:val="90"/>
          <w:sz w:val="24"/>
          <w:szCs w:val="24"/>
        </w:rPr>
        <w:t xml:space="preserve"> </w:t>
      </w:r>
      <w:r w:rsidRPr="00FA021A">
        <w:rPr>
          <w:rFonts w:ascii="Times New Roman" w:hAnsi="Times New Roman" w:eastAsia="Arial"/>
          <w:strike/>
          <w:color w:val="943634" w:themeColor="accent2" w:themeShade="BF"/>
          <w:w w:val="90"/>
          <w:sz w:val="24"/>
          <w:szCs w:val="24"/>
        </w:rPr>
        <w:t>schools,</w:t>
      </w:r>
      <w:r w:rsidRPr="00FA021A">
        <w:rPr>
          <w:rFonts w:ascii="Times New Roman" w:hAnsi="Times New Roman" w:eastAsia="Arial"/>
          <w:strike/>
          <w:color w:val="943634" w:themeColor="accent2" w:themeShade="BF"/>
          <w:spacing w:val="-10"/>
          <w:w w:val="90"/>
          <w:sz w:val="24"/>
          <w:szCs w:val="24"/>
        </w:rPr>
        <w:t xml:space="preserve"> </w:t>
      </w:r>
      <w:r w:rsidRPr="00FA021A">
        <w:rPr>
          <w:rFonts w:ascii="Times New Roman" w:hAnsi="Times New Roman" w:eastAsia="Arial"/>
          <w:strike/>
          <w:color w:val="943634" w:themeColor="accent2" w:themeShade="BF"/>
          <w:w w:val="90"/>
          <w:sz w:val="24"/>
          <w:szCs w:val="24"/>
        </w:rPr>
        <w:t>or</w:t>
      </w:r>
      <w:r w:rsidRPr="00FA021A">
        <w:rPr>
          <w:rFonts w:ascii="Times New Roman" w:hAnsi="Times New Roman" w:eastAsia="Arial"/>
          <w:strike/>
          <w:color w:val="943634" w:themeColor="accent2" w:themeShade="BF"/>
          <w:spacing w:val="-9"/>
          <w:w w:val="90"/>
          <w:sz w:val="24"/>
          <w:szCs w:val="24"/>
        </w:rPr>
        <w:t xml:space="preserve"> </w:t>
      </w:r>
      <w:r w:rsidRPr="00FA021A">
        <w:rPr>
          <w:rFonts w:ascii="Times New Roman" w:hAnsi="Times New Roman" w:eastAsia="Arial"/>
          <w:strike/>
          <w:color w:val="943634" w:themeColor="accent2" w:themeShade="BF"/>
          <w:w w:val="90"/>
          <w:sz w:val="24"/>
          <w:szCs w:val="24"/>
        </w:rPr>
        <w:t>staff.</w:t>
      </w:r>
      <w:r w:rsidRPr="00FA021A">
        <w:rPr>
          <w:rFonts w:ascii="Times New Roman" w:hAnsi="Times New Roman" w:eastAsia="Arial"/>
          <w:strike/>
          <w:color w:val="943634" w:themeColor="accent2" w:themeShade="BF"/>
          <w:spacing w:val="17"/>
          <w:w w:val="90"/>
          <w:sz w:val="24"/>
          <w:szCs w:val="24"/>
        </w:rPr>
        <w:t xml:space="preserve"> </w:t>
      </w:r>
    </w:p>
    <w:p w:rsidRPr="00FA021A" w:rsidR="0009790A" w:rsidP="00FA021A" w:rsidRDefault="0009790A" w14:paraId="428F32B2" w14:textId="116E7533">
      <w:pPr>
        <w:spacing w:after="0" w:line="240" w:lineRule="auto"/>
        <w:rPr>
          <w:rFonts w:ascii="Times New Roman" w:hAnsi="Times New Roman" w:eastAsia="Arial"/>
          <w:strike/>
          <w:color w:val="943634" w:themeColor="accent2" w:themeShade="BF"/>
          <w:w w:val="90"/>
          <w:sz w:val="24"/>
          <w:szCs w:val="24"/>
        </w:rPr>
      </w:pPr>
      <w:r w:rsidRPr="00FA021A">
        <w:rPr>
          <w:rFonts w:ascii="Times New Roman" w:hAnsi="Times New Roman" w:eastAsia="Arial"/>
          <w:strike/>
          <w:color w:val="943634" w:themeColor="accent2" w:themeShade="BF"/>
          <w:w w:val="90"/>
          <w:sz w:val="24"/>
          <w:szCs w:val="24"/>
        </w:rPr>
        <w:br w:type="page"/>
      </w:r>
    </w:p>
    <w:p w:rsidR="005A0901" w:rsidP="00FF7757" w:rsidRDefault="005A0901" w14:paraId="7E1E0631" w14:textId="77777777">
      <w:pPr>
        <w:spacing w:after="0"/>
        <w:rPr>
          <w:rFonts w:ascii="Times New Roman" w:hAnsi="Times New Roman" w:eastAsia="Arial"/>
          <w:color w:val="231F20"/>
          <w:w w:val="90"/>
          <w:sz w:val="24"/>
          <w:szCs w:val="24"/>
        </w:rPr>
      </w:pPr>
    </w:p>
    <w:p w:rsidRPr="00426AAA" w:rsidR="001A2612" w:rsidP="001A2612" w:rsidRDefault="001A2612" w14:paraId="4F24FA05" w14:textId="28260733">
      <w:pPr>
        <w:autoSpaceDE w:val="0"/>
        <w:autoSpaceDN w:val="0"/>
        <w:adjustRightInd w:val="0"/>
        <w:spacing w:after="0"/>
        <w:rPr>
          <w:rFonts w:ascii="Times New Roman" w:hAnsi="Times New Roman"/>
          <w:b/>
          <w:bCs/>
          <w:color w:val="000000"/>
          <w:sz w:val="24"/>
          <w:szCs w:val="24"/>
        </w:rPr>
      </w:pPr>
      <w:bookmarkStart w:name="_Toc19186100" w:id="11"/>
      <w:r>
        <w:rPr>
          <w:rFonts w:ascii="Times New Roman" w:hAnsi="Times New Roman"/>
          <w:b/>
          <w:bCs/>
          <w:color w:val="000000"/>
          <w:sz w:val="24"/>
          <w:szCs w:val="24"/>
        </w:rPr>
        <w:t xml:space="preserve">Addition of Follow-up E-mail </w:t>
      </w:r>
      <w:r w:rsidR="003C0F93">
        <w:rPr>
          <w:rFonts w:ascii="Times New Roman" w:hAnsi="Times New Roman"/>
          <w:b/>
          <w:bCs/>
          <w:color w:val="000000"/>
          <w:sz w:val="24"/>
          <w:szCs w:val="24"/>
        </w:rPr>
        <w:t xml:space="preserve">with Incentive offer </w:t>
      </w:r>
      <w:r>
        <w:rPr>
          <w:rFonts w:ascii="Times New Roman" w:hAnsi="Times New Roman"/>
          <w:b/>
          <w:bCs/>
          <w:color w:val="000000"/>
          <w:sz w:val="24"/>
          <w:szCs w:val="24"/>
        </w:rPr>
        <w:t>on 04/21/2020</w:t>
      </w:r>
      <w:r w:rsidR="00BD6393">
        <w:rPr>
          <w:rFonts w:ascii="Times New Roman" w:hAnsi="Times New Roman"/>
          <w:b/>
          <w:bCs/>
          <w:color w:val="000000"/>
          <w:sz w:val="24"/>
          <w:szCs w:val="24"/>
        </w:rPr>
        <w:t xml:space="preserve"> (p. 8</w:t>
      </w:r>
      <w:r w:rsidR="00A311FC">
        <w:rPr>
          <w:rFonts w:ascii="Times New Roman" w:hAnsi="Times New Roman"/>
          <w:b/>
          <w:bCs/>
          <w:color w:val="000000"/>
          <w:sz w:val="24"/>
          <w:szCs w:val="24"/>
        </w:rPr>
        <w:t>4)</w:t>
      </w:r>
    </w:p>
    <w:p w:rsidRPr="00E45B8D" w:rsidR="00E45B8D" w:rsidP="00FF7757" w:rsidRDefault="00E45B8D" w14:paraId="4AB5DB69" w14:textId="77777777">
      <w:pPr>
        <w:spacing w:after="0"/>
        <w:rPr>
          <w:rFonts w:ascii="Times New Roman" w:hAnsi="Times New Roman" w:eastAsia="Times New Roman"/>
          <w:b/>
          <w:color w:val="C00000"/>
          <w:sz w:val="24"/>
          <w:szCs w:val="24"/>
        </w:rPr>
      </w:pPr>
    </w:p>
    <w:p w:rsidRPr="005F63D6" w:rsidR="00FF7757" w:rsidP="005F63D6" w:rsidRDefault="00FF7757" w14:paraId="7A672BD6" w14:textId="737E4596">
      <w:pPr>
        <w:pStyle w:val="Heading1"/>
        <w:spacing w:before="0"/>
        <w:jc w:val="center"/>
        <w:rPr>
          <w:rFonts w:ascii="Times New Roman" w:hAnsi="Times New Roman" w:cs="Times New Roman"/>
          <w:b/>
          <w:bCs/>
          <w:sz w:val="24"/>
          <w:szCs w:val="24"/>
        </w:rPr>
      </w:pPr>
      <w:r w:rsidRPr="005F63D6">
        <w:rPr>
          <w:rFonts w:ascii="Times New Roman" w:hAnsi="Times New Roman" w:cs="Times New Roman"/>
          <w:b/>
          <w:bCs/>
          <w:sz w:val="24"/>
          <w:szCs w:val="24"/>
        </w:rPr>
        <w:t>2020 follow-up e-mail (</w:t>
      </w:r>
      <w:r w:rsidRPr="005F63D6">
        <w:rPr>
          <w:rFonts w:ascii="Times New Roman" w:hAnsi="Times New Roman" w:cs="Times New Roman"/>
          <w:b/>
          <w:bCs/>
          <w:color w:val="943634" w:themeColor="accent2" w:themeShade="BF"/>
          <w:sz w:val="24"/>
          <w:szCs w:val="24"/>
        </w:rPr>
        <w:t>April 21, 2020</w:t>
      </w:r>
      <w:r w:rsidRPr="005F63D6">
        <w:rPr>
          <w:rFonts w:ascii="Times New Roman" w:hAnsi="Times New Roman" w:cs="Times New Roman"/>
          <w:b/>
          <w:bCs/>
          <w:sz w:val="24"/>
          <w:szCs w:val="24"/>
        </w:rPr>
        <w:t>) (</w:t>
      </w:r>
      <w:r w:rsidR="001A2612">
        <w:rPr>
          <w:rFonts w:ascii="Times New Roman" w:hAnsi="Times New Roman" w:cs="Times New Roman"/>
          <w:b/>
          <w:bCs/>
          <w:sz w:val="24"/>
          <w:szCs w:val="24"/>
        </w:rPr>
        <w:t xml:space="preserve">updated </w:t>
      </w:r>
      <w:r w:rsidRPr="005F63D6">
        <w:rPr>
          <w:rFonts w:ascii="Times New Roman" w:hAnsi="Times New Roman" w:cs="Times New Roman"/>
          <w:b/>
          <w:bCs/>
          <w:color w:val="943634" w:themeColor="accent2" w:themeShade="BF"/>
          <w:sz w:val="24"/>
          <w:szCs w:val="24"/>
        </w:rPr>
        <w:t>April 2020</w:t>
      </w:r>
      <w:r w:rsidRPr="005F63D6">
        <w:rPr>
          <w:rFonts w:ascii="Times New Roman" w:hAnsi="Times New Roman" w:cs="Times New Roman"/>
          <w:b/>
          <w:bCs/>
          <w:sz w:val="24"/>
          <w:szCs w:val="24"/>
        </w:rPr>
        <w:t>)</w:t>
      </w:r>
    </w:p>
    <w:p w:rsidRPr="005F63D6" w:rsidR="00FF7757" w:rsidP="005F63D6" w:rsidRDefault="00FF7757" w14:paraId="63099E10" w14:textId="77777777">
      <w:pPr>
        <w:pStyle w:val="Heading1"/>
        <w:spacing w:before="0"/>
        <w:jc w:val="center"/>
        <w:rPr>
          <w:rFonts w:ascii="Times New Roman" w:hAnsi="Times New Roman" w:cs="Times New Roman"/>
          <w:b/>
          <w:bCs/>
          <w:sz w:val="24"/>
          <w:szCs w:val="24"/>
        </w:rPr>
      </w:pPr>
      <w:r w:rsidRPr="005F63D6">
        <w:rPr>
          <w:rFonts w:ascii="Times New Roman" w:hAnsi="Times New Roman" w:cs="Times New Roman"/>
          <w:b/>
          <w:bCs/>
          <w:color w:val="943634" w:themeColor="accent2" w:themeShade="BF"/>
          <w:sz w:val="24"/>
          <w:szCs w:val="24"/>
        </w:rPr>
        <w:t>(Reminder email to all principals – All Treatments)</w:t>
      </w:r>
    </w:p>
    <w:p w:rsidRPr="00FF7757" w:rsidR="00FF7757" w:rsidP="00FF7757" w:rsidRDefault="00FF7757" w14:paraId="0301A641" w14:textId="77777777">
      <w:pPr>
        <w:autoSpaceDE w:val="0"/>
        <w:autoSpaceDN w:val="0"/>
        <w:adjustRightInd w:val="0"/>
        <w:spacing w:after="0"/>
        <w:rPr>
          <w:rFonts w:ascii="Times New Roman" w:hAnsi="Times New Roman"/>
          <w:sz w:val="24"/>
          <w:szCs w:val="24"/>
        </w:rPr>
      </w:pPr>
    </w:p>
    <w:p w:rsidRPr="00C435AC" w:rsidR="00FF7757" w:rsidP="00FF7757" w:rsidRDefault="00FF7757" w14:paraId="7153C84D" w14:textId="7CB39CFC">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Subject line: We Need Your Input! U.S. Department of Education Survey Reminder</w:t>
      </w:r>
    </w:p>
    <w:p w:rsidRPr="00C435AC" w:rsidR="00FF7757" w:rsidP="00FF7757" w:rsidRDefault="00FF7757" w14:paraId="36383720"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25A7887D" w14:textId="119A7D04">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Dear &lt;PRINCIPAL&gt;:</w:t>
      </w:r>
    </w:p>
    <w:p w:rsidRPr="00C435AC" w:rsidR="00FF7757" w:rsidP="00FF7757" w:rsidRDefault="00FF7757" w14:paraId="272BF04A"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5BAE084B" w14:textId="2778647B">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During this time of uncertainty, we appreciate your help with providing information about what is going on in your school. Your responses to the 2020 School Survey on Crime and Safety (SSOCS) help the policy and program offices at the U.S. Department of Education design grant programs intended to address school safety, violence prevention, and school climate.</w:t>
      </w:r>
    </w:p>
    <w:p w:rsidRPr="00C435AC" w:rsidR="00FF7757" w:rsidP="00FF7757" w:rsidRDefault="00FF7757" w14:paraId="3E81150A"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7910FAC5" w14:textId="20012021">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 xml:space="preserve">If you haven’t had the opportunity to log on and complete the survey yet, we encourage you to do so now by clicking the link below. Your survey responses will be collected on a secure website. </w:t>
      </w:r>
    </w:p>
    <w:p w:rsidRPr="00C435AC" w:rsidR="00FF7757" w:rsidP="00FF7757" w:rsidRDefault="00FF7757" w14:paraId="1B71451D"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63753297" w14:textId="77777777">
      <w:pPr>
        <w:autoSpaceDE w:val="0"/>
        <w:autoSpaceDN w:val="0"/>
        <w:adjustRightInd w:val="0"/>
        <w:spacing w:after="0"/>
        <w:rPr>
          <w:rFonts w:ascii="Times New Roman" w:hAnsi="Times New Roman"/>
          <w:color w:val="943634" w:themeColor="accent2" w:themeShade="BF"/>
          <w:sz w:val="24"/>
          <w:szCs w:val="24"/>
        </w:rPr>
      </w:pPr>
    </w:p>
    <w:p w:rsidRPr="00FF7757" w:rsidR="00FF7757" w:rsidP="00FF7757" w:rsidRDefault="00FF7757" w14:paraId="2222A885" w14:textId="77777777">
      <w:pPr>
        <w:autoSpaceDE w:val="0"/>
        <w:autoSpaceDN w:val="0"/>
        <w:adjustRightInd w:val="0"/>
        <w:spacing w:after="0"/>
        <w:rPr>
          <w:rFonts w:ascii="Times New Roman" w:hAnsi="Times New Roman"/>
          <w:b/>
          <w:color w:val="000000"/>
          <w:sz w:val="24"/>
          <w:szCs w:val="24"/>
        </w:rPr>
      </w:pPr>
      <w:r w:rsidRPr="00C435AC">
        <w:rPr>
          <w:rFonts w:ascii="Times New Roman" w:hAnsi="Times New Roman"/>
          <w:color w:val="943634" w:themeColor="accent2" w:themeShade="BF"/>
          <w:sz w:val="24"/>
          <w:szCs w:val="24"/>
        </w:rPr>
        <w:tab/>
      </w:r>
      <w:r w:rsidRPr="00C435AC">
        <w:rPr>
          <w:rFonts w:ascii="Times New Roman" w:hAnsi="Times New Roman"/>
          <w:color w:val="943634" w:themeColor="accent2" w:themeShade="BF"/>
          <w:sz w:val="24"/>
          <w:szCs w:val="24"/>
        </w:rPr>
        <w:tab/>
      </w:r>
      <w:r w:rsidRPr="00C435AC">
        <w:rPr>
          <w:rFonts w:ascii="Times New Roman" w:hAnsi="Times New Roman"/>
          <w:b/>
          <w:color w:val="943634" w:themeColor="accent2" w:themeShade="BF"/>
          <w:sz w:val="24"/>
          <w:szCs w:val="24"/>
        </w:rPr>
        <w:t>Respond now at</w:t>
      </w:r>
      <w:r w:rsidRPr="00FF7757">
        <w:rPr>
          <w:rFonts w:ascii="Times New Roman" w:hAnsi="Times New Roman"/>
          <w:b/>
          <w:color w:val="000000"/>
          <w:sz w:val="24"/>
          <w:szCs w:val="24"/>
        </w:rPr>
        <w:t xml:space="preserve"> </w:t>
      </w:r>
      <w:hyperlink w:history="1" r:id="rId15">
        <w:r w:rsidRPr="00FF7757">
          <w:rPr>
            <w:rStyle w:val="Hyperlink"/>
            <w:rFonts w:ascii="Times New Roman" w:hAnsi="Times New Roman"/>
            <w:b/>
            <w:sz w:val="24"/>
            <w:szCs w:val="24"/>
          </w:rPr>
          <w:t>https://respond.census.gov/ssocs</w:t>
        </w:r>
      </w:hyperlink>
    </w:p>
    <w:p w:rsidRPr="00FF7757" w:rsidR="00FF7757" w:rsidP="00FF7757" w:rsidRDefault="00FF7757" w14:paraId="26A7ABBE" w14:textId="77777777">
      <w:pPr>
        <w:autoSpaceDE w:val="0"/>
        <w:autoSpaceDN w:val="0"/>
        <w:adjustRightInd w:val="0"/>
        <w:spacing w:after="0"/>
        <w:rPr>
          <w:rFonts w:ascii="Times New Roman" w:hAnsi="Times New Roman"/>
          <w:b/>
          <w:color w:val="000000"/>
          <w:sz w:val="24"/>
          <w:szCs w:val="24"/>
        </w:rPr>
      </w:pPr>
    </w:p>
    <w:p w:rsidRPr="00C435AC" w:rsidR="00FF7757" w:rsidP="00FF7757" w:rsidRDefault="00FF7757" w14:paraId="09745F0F" w14:textId="77777777">
      <w:pPr>
        <w:autoSpaceDE w:val="0"/>
        <w:autoSpaceDN w:val="0"/>
        <w:adjustRightInd w:val="0"/>
        <w:spacing w:after="0"/>
        <w:rPr>
          <w:rFonts w:ascii="Times New Roman" w:hAnsi="Times New Roman"/>
          <w:b/>
          <w:color w:val="943634" w:themeColor="accent2" w:themeShade="BF"/>
          <w:sz w:val="24"/>
          <w:szCs w:val="24"/>
          <w:u w:val="thick"/>
        </w:rPr>
      </w:pPr>
      <w:r w:rsidRPr="00C435AC">
        <w:rPr>
          <w:rFonts w:ascii="Times New Roman" w:hAnsi="Times New Roman"/>
          <w:b/>
          <w:color w:val="943634" w:themeColor="accent2" w:themeShade="BF"/>
          <w:sz w:val="24"/>
          <w:szCs w:val="24"/>
        </w:rPr>
        <w:tab/>
      </w:r>
      <w:r w:rsidRPr="00C435AC">
        <w:rPr>
          <w:rFonts w:ascii="Times New Roman" w:hAnsi="Times New Roman"/>
          <w:b/>
          <w:color w:val="943634" w:themeColor="accent2" w:themeShade="BF"/>
          <w:sz w:val="24"/>
          <w:szCs w:val="24"/>
        </w:rPr>
        <w:tab/>
        <w:t>Log in using this User ID: &lt;USERID&gt;</w:t>
      </w:r>
    </w:p>
    <w:p w:rsidRPr="00C435AC" w:rsidR="00FF7757" w:rsidP="00FF7757" w:rsidRDefault="00FF7757" w14:paraId="506F7D6B"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602B49D6"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As a token of our appreciation for taking the time to complete our survey with so many other things going on right now, we will mail you $10 this summer at the conclusion of the School Survey on Crime and Safety (SSOCS).</w:t>
      </w:r>
    </w:p>
    <w:p w:rsidRPr="00C435AC" w:rsidR="00FF7757" w:rsidP="00FF7757" w:rsidRDefault="00FF7757" w14:paraId="77BC7A05"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14A20582"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Your completed questionnaire will provide the nation accurate statistics on school crime and safety for the 2019–20 school year. Please note that reports of the findings from the survey will not identify schools by name. Individual responses will be combined with those from other participants to produce summary statistics and reports.</w:t>
      </w:r>
    </w:p>
    <w:p w:rsidRPr="00C435AC" w:rsidR="00FF7757" w:rsidP="00FF7757" w:rsidRDefault="00FF7757" w14:paraId="26BA1116" w14:textId="77777777">
      <w:pPr>
        <w:autoSpaceDE w:val="0"/>
        <w:autoSpaceDN w:val="0"/>
        <w:adjustRightInd w:val="0"/>
        <w:spacing w:after="0"/>
        <w:rPr>
          <w:rFonts w:ascii="Times New Roman" w:hAnsi="Times New Roman"/>
          <w:color w:val="943634" w:themeColor="accent2" w:themeShade="BF"/>
          <w:sz w:val="24"/>
          <w:szCs w:val="24"/>
          <w:u w:val="thick"/>
        </w:rPr>
      </w:pPr>
    </w:p>
    <w:p w:rsidRPr="00FF7757" w:rsidR="00FF7757" w:rsidP="00FF7757" w:rsidRDefault="00FF7757" w14:paraId="4B2E500F" w14:textId="7C048ADA">
      <w:pPr>
        <w:autoSpaceDE w:val="0"/>
        <w:autoSpaceDN w:val="0"/>
        <w:adjustRightInd w:val="0"/>
        <w:spacing w:after="0"/>
        <w:rPr>
          <w:rFonts w:ascii="Times New Roman" w:hAnsi="Times New Roman"/>
          <w:color w:val="000000"/>
          <w:sz w:val="24"/>
          <w:szCs w:val="24"/>
        </w:rPr>
      </w:pPr>
      <w:r w:rsidRPr="00C435AC">
        <w:rPr>
          <w:rFonts w:ascii="Times New Roman" w:hAnsi="Times New Roman"/>
          <w:color w:val="943634" w:themeColor="accent2" w:themeShade="BF"/>
          <w:sz w:val="24"/>
          <w:szCs w:val="24"/>
        </w:rPr>
        <w:t>You may call with any questions or may complete the survey over the phone by calling the U.S. Census Bureau at 1–888–595–1332 or via e</w:t>
      </w:r>
      <w:r w:rsidRPr="00C435AC" w:rsidR="0063100D">
        <w:rPr>
          <w:rFonts w:ascii="Times New Roman" w:hAnsi="Times New Roman"/>
          <w:color w:val="943634" w:themeColor="accent2" w:themeShade="BF"/>
          <w:sz w:val="24"/>
          <w:szCs w:val="24"/>
        </w:rPr>
        <w:t>-</w:t>
      </w:r>
      <w:r w:rsidRPr="00C435AC">
        <w:rPr>
          <w:rFonts w:ascii="Times New Roman" w:hAnsi="Times New Roman"/>
          <w:color w:val="943634" w:themeColor="accent2" w:themeShade="BF"/>
          <w:sz w:val="24"/>
          <w:szCs w:val="24"/>
        </w:rPr>
        <w:t>mail at</w:t>
      </w:r>
      <w:r w:rsidRPr="00FF7757">
        <w:rPr>
          <w:rFonts w:ascii="Times New Roman" w:hAnsi="Times New Roman"/>
          <w:color w:val="000000"/>
          <w:sz w:val="24"/>
          <w:szCs w:val="24"/>
        </w:rPr>
        <w:t xml:space="preserve"> </w:t>
      </w:r>
      <w:hyperlink w:history="1" r:id="rId16">
        <w:r w:rsidRPr="00FF7757">
          <w:rPr>
            <w:rStyle w:val="Hyperlink"/>
            <w:rFonts w:ascii="Times New Roman" w:hAnsi="Times New Roman"/>
            <w:sz w:val="24"/>
            <w:szCs w:val="24"/>
          </w:rPr>
          <w:t>ssocs@census.gov</w:t>
        </w:r>
      </w:hyperlink>
      <w:r w:rsidRPr="00FF7757">
        <w:rPr>
          <w:rFonts w:ascii="Times New Roman" w:hAnsi="Times New Roman"/>
          <w:color w:val="000000"/>
          <w:sz w:val="24"/>
          <w:szCs w:val="24"/>
        </w:rPr>
        <w:t xml:space="preserve">. </w:t>
      </w:r>
      <w:r w:rsidRPr="00C435AC">
        <w:rPr>
          <w:rFonts w:ascii="Times New Roman" w:hAnsi="Times New Roman"/>
          <w:color w:val="943634" w:themeColor="accent2" w:themeShade="BF"/>
          <w:sz w:val="24"/>
          <w:szCs w:val="24"/>
        </w:rPr>
        <w:t>To learn more about SSOCS, visit</w:t>
      </w:r>
      <w:r w:rsidRPr="00FF7757">
        <w:rPr>
          <w:rFonts w:ascii="Times New Roman" w:hAnsi="Times New Roman"/>
          <w:color w:val="000000"/>
          <w:sz w:val="24"/>
          <w:szCs w:val="24"/>
        </w:rPr>
        <w:t xml:space="preserve"> </w:t>
      </w:r>
      <w:hyperlink w:history="1" r:id="rId17">
        <w:r w:rsidRPr="00FF7757">
          <w:rPr>
            <w:rStyle w:val="Hyperlink"/>
            <w:rFonts w:ascii="Times New Roman" w:hAnsi="Times New Roman"/>
            <w:sz w:val="24"/>
            <w:szCs w:val="24"/>
          </w:rPr>
          <w:t>http://www.nces.ed.gov/surveys/ssocs</w:t>
        </w:r>
      </w:hyperlink>
      <w:r w:rsidRPr="00FF7757">
        <w:rPr>
          <w:rFonts w:ascii="Times New Roman" w:hAnsi="Times New Roman"/>
          <w:color w:val="000000"/>
          <w:sz w:val="24"/>
          <w:szCs w:val="24"/>
        </w:rPr>
        <w:t>.</w:t>
      </w:r>
    </w:p>
    <w:p w:rsidRPr="00C435AC" w:rsidR="00FF7757" w:rsidP="00FF7757" w:rsidRDefault="00FF7757" w14:paraId="4AC22BD6"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4652AA42"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Sincerely,</w:t>
      </w:r>
    </w:p>
    <w:p w:rsidRPr="00C435AC" w:rsidR="00FF7757" w:rsidP="00FF7757" w:rsidRDefault="00FF7757" w14:paraId="6C5A80F0" w14:textId="77777777">
      <w:pPr>
        <w:autoSpaceDE w:val="0"/>
        <w:autoSpaceDN w:val="0"/>
        <w:adjustRightInd w:val="0"/>
        <w:spacing w:after="0"/>
        <w:rPr>
          <w:rFonts w:ascii="Times New Roman" w:hAnsi="Times New Roman"/>
          <w:color w:val="943634" w:themeColor="accent2" w:themeShade="BF"/>
          <w:sz w:val="24"/>
          <w:szCs w:val="24"/>
        </w:rPr>
      </w:pPr>
    </w:p>
    <w:p w:rsidRPr="00C435AC" w:rsidR="00FF7757" w:rsidP="00FF7757" w:rsidRDefault="00FF7757" w14:paraId="671164A8"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James (Lynn) Woodworth, Ph.D.</w:t>
      </w:r>
    </w:p>
    <w:p w:rsidRPr="00C435AC" w:rsidR="00FF7757" w:rsidP="00FF7757" w:rsidRDefault="00FF7757" w14:paraId="214F6969"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Commissioner</w:t>
      </w:r>
    </w:p>
    <w:p w:rsidRPr="00C435AC" w:rsidR="00FF7757" w:rsidP="00FF7757" w:rsidRDefault="00FF7757" w14:paraId="7E8B9597"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National Center for Education Statistics</w:t>
      </w:r>
    </w:p>
    <w:p w:rsidRPr="00C435AC" w:rsidR="00FF7757" w:rsidP="00FF7757" w:rsidRDefault="00FF7757" w14:paraId="4BF6C7C0" w14:textId="77777777">
      <w:pPr>
        <w:autoSpaceDE w:val="0"/>
        <w:autoSpaceDN w:val="0"/>
        <w:adjustRightInd w:val="0"/>
        <w:spacing w:after="0"/>
        <w:rPr>
          <w:rFonts w:ascii="Times New Roman" w:hAnsi="Times New Roman"/>
          <w:color w:val="943634" w:themeColor="accent2" w:themeShade="BF"/>
          <w:sz w:val="24"/>
          <w:szCs w:val="24"/>
        </w:rPr>
      </w:pPr>
      <w:r w:rsidRPr="00C435AC">
        <w:rPr>
          <w:rFonts w:ascii="Times New Roman" w:hAnsi="Times New Roman"/>
          <w:color w:val="943634" w:themeColor="accent2" w:themeShade="BF"/>
          <w:sz w:val="24"/>
          <w:szCs w:val="24"/>
        </w:rPr>
        <w:t>U.S. Department of Education</w:t>
      </w:r>
    </w:p>
    <w:p w:rsidRPr="00FF7757" w:rsidR="00FF7757" w:rsidP="00FF7757" w:rsidRDefault="00FF7757" w14:paraId="555A015E" w14:textId="77777777">
      <w:pPr>
        <w:autoSpaceDE w:val="0"/>
        <w:autoSpaceDN w:val="0"/>
        <w:adjustRightInd w:val="0"/>
        <w:spacing w:after="0"/>
        <w:rPr>
          <w:rFonts w:ascii="Times New Roman" w:hAnsi="Times New Roman"/>
          <w:b/>
          <w:color w:val="000000"/>
          <w:sz w:val="24"/>
          <w:szCs w:val="24"/>
        </w:rPr>
      </w:pPr>
    </w:p>
    <w:p w:rsidR="00426AAA" w:rsidRDefault="00426AAA" w14:paraId="78F34D36" w14:textId="520CBC4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Pr="00426AAA" w:rsidR="00FF7757" w:rsidP="00FF7757" w:rsidRDefault="0009734D" w14:paraId="4D9F8C7D" w14:textId="106D869D">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lastRenderedPageBreak/>
        <w:t>Revision</w:t>
      </w:r>
      <w:r w:rsidR="00426AAA">
        <w:rPr>
          <w:rFonts w:ascii="Times New Roman" w:hAnsi="Times New Roman"/>
          <w:b/>
          <w:bCs/>
          <w:color w:val="000000"/>
          <w:sz w:val="24"/>
          <w:szCs w:val="24"/>
        </w:rPr>
        <w:t xml:space="preserve"> of Follow-up E-mail</w:t>
      </w:r>
      <w:r w:rsidR="005822A3">
        <w:rPr>
          <w:rFonts w:ascii="Times New Roman" w:hAnsi="Times New Roman"/>
          <w:b/>
          <w:bCs/>
          <w:color w:val="000000"/>
          <w:sz w:val="24"/>
          <w:szCs w:val="24"/>
        </w:rPr>
        <w:t xml:space="preserve"> </w:t>
      </w:r>
      <w:r w:rsidR="002A02A4">
        <w:rPr>
          <w:rFonts w:ascii="Times New Roman" w:hAnsi="Times New Roman"/>
          <w:b/>
          <w:bCs/>
          <w:color w:val="000000"/>
          <w:sz w:val="24"/>
          <w:szCs w:val="24"/>
        </w:rPr>
        <w:t xml:space="preserve">with Incentive Offer </w:t>
      </w:r>
      <w:r w:rsidR="005822A3">
        <w:rPr>
          <w:rFonts w:ascii="Times New Roman" w:hAnsi="Times New Roman"/>
          <w:b/>
          <w:bCs/>
          <w:color w:val="000000"/>
          <w:sz w:val="24"/>
          <w:szCs w:val="24"/>
        </w:rPr>
        <w:t>on 04/30/2020</w:t>
      </w:r>
    </w:p>
    <w:p w:rsidRPr="00CF3A47" w:rsidR="0009734D" w:rsidP="0009734D" w:rsidRDefault="0009734D" w14:paraId="12DD2A72" w14:textId="77777777">
      <w:pPr>
        <w:pStyle w:val="Heading1"/>
        <w:jc w:val="center"/>
        <w:rPr>
          <w:rFonts w:ascii="Times New Roman" w:hAnsi="Times New Roman" w:cs="Times New Roman"/>
          <w:b/>
          <w:strike/>
          <w:color w:val="943634" w:themeColor="accent2" w:themeShade="BF"/>
          <w:sz w:val="24"/>
          <w:szCs w:val="24"/>
        </w:rPr>
      </w:pPr>
      <w:r w:rsidRPr="00CF3A47">
        <w:rPr>
          <w:rFonts w:ascii="Times New Roman" w:hAnsi="Times New Roman" w:cs="Times New Roman"/>
          <w:strike/>
          <w:color w:val="943634" w:themeColor="accent2" w:themeShade="BF"/>
          <w:sz w:val="24"/>
          <w:szCs w:val="24"/>
        </w:rPr>
        <w:t>2020 Fourth follow-up e-mail (04/30/20) (updated September 2019)</w:t>
      </w:r>
    </w:p>
    <w:p w:rsidR="0009734D" w:rsidP="00FF7757" w:rsidRDefault="0009734D" w14:paraId="51C52304" w14:textId="77777777">
      <w:pPr>
        <w:autoSpaceDE w:val="0"/>
        <w:autoSpaceDN w:val="0"/>
        <w:adjustRightInd w:val="0"/>
        <w:spacing w:after="0"/>
        <w:rPr>
          <w:rFonts w:ascii="Times New Roman" w:hAnsi="Times New Roman"/>
          <w:color w:val="000000"/>
          <w:sz w:val="24"/>
          <w:szCs w:val="24"/>
        </w:rPr>
      </w:pPr>
    </w:p>
    <w:p w:rsidRPr="00FF7757" w:rsidR="00FF7757" w:rsidP="00426AAA" w:rsidRDefault="00FF7757" w14:paraId="1B38E440" w14:textId="77777777">
      <w:pPr>
        <w:pStyle w:val="Heading1"/>
        <w:spacing w:before="0"/>
        <w:jc w:val="center"/>
        <w:rPr>
          <w:rFonts w:ascii="Times New Roman" w:hAnsi="Times New Roman" w:cs="Times New Roman"/>
          <w:b/>
          <w:sz w:val="24"/>
          <w:szCs w:val="24"/>
        </w:rPr>
      </w:pPr>
      <w:r w:rsidRPr="00FF7757">
        <w:rPr>
          <w:rFonts w:ascii="Times New Roman" w:hAnsi="Times New Roman" w:cs="Times New Roman"/>
          <w:sz w:val="24"/>
          <w:szCs w:val="24"/>
        </w:rPr>
        <w:t>2020 follow-up e-mail (April 30, 2020) (updated April 2020)</w:t>
      </w:r>
    </w:p>
    <w:p w:rsidRPr="00FF7757" w:rsidR="00FF7757" w:rsidP="00426AAA" w:rsidRDefault="00FF7757" w14:paraId="70992026" w14:textId="77777777">
      <w:pPr>
        <w:pStyle w:val="Heading1"/>
        <w:spacing w:before="0"/>
        <w:jc w:val="center"/>
        <w:rPr>
          <w:rFonts w:ascii="Times New Roman" w:hAnsi="Times New Roman" w:cs="Times New Roman"/>
          <w:b/>
          <w:sz w:val="24"/>
          <w:szCs w:val="24"/>
        </w:rPr>
      </w:pPr>
      <w:r w:rsidRPr="00FF7757">
        <w:rPr>
          <w:rFonts w:ascii="Times New Roman" w:hAnsi="Times New Roman" w:cs="Times New Roman"/>
          <w:sz w:val="24"/>
          <w:szCs w:val="24"/>
        </w:rPr>
        <w:t>(Reminder email to all principals – All Treatments)</w:t>
      </w:r>
    </w:p>
    <w:p w:rsidRPr="00FF7757" w:rsidR="00FF7757" w:rsidP="00FF7757" w:rsidRDefault="00FF7757" w14:paraId="3D7334C9" w14:textId="77777777">
      <w:pPr>
        <w:autoSpaceDE w:val="0"/>
        <w:autoSpaceDN w:val="0"/>
        <w:adjustRightInd w:val="0"/>
        <w:spacing w:after="0"/>
        <w:rPr>
          <w:rFonts w:ascii="Times New Roman" w:hAnsi="Times New Roman"/>
          <w:sz w:val="24"/>
          <w:szCs w:val="24"/>
        </w:rPr>
      </w:pPr>
    </w:p>
    <w:p w:rsidRPr="00832962" w:rsidR="00FF7757" w:rsidP="00FF7757" w:rsidRDefault="00FF7757" w14:paraId="07BCDAEA" w14:textId="77777777">
      <w:pPr>
        <w:autoSpaceDE w:val="0"/>
        <w:autoSpaceDN w:val="0"/>
        <w:adjustRightInd w:val="0"/>
        <w:spacing w:after="0"/>
        <w:rPr>
          <w:rFonts w:ascii="Times New Roman" w:hAnsi="Times New Roman"/>
          <w:sz w:val="24"/>
          <w:szCs w:val="24"/>
        </w:rPr>
      </w:pPr>
      <w:r w:rsidRPr="00832962">
        <w:rPr>
          <w:rFonts w:ascii="Times New Roman" w:hAnsi="Times New Roman"/>
          <w:sz w:val="24"/>
          <w:szCs w:val="24"/>
        </w:rPr>
        <w:t xml:space="preserve">Subject line: </w:t>
      </w:r>
      <w:r w:rsidRPr="00CD5844">
        <w:rPr>
          <w:rFonts w:ascii="Times New Roman" w:hAnsi="Times New Roman"/>
          <w:color w:val="943634" w:themeColor="accent2" w:themeShade="BF"/>
          <w:sz w:val="24"/>
          <w:szCs w:val="24"/>
        </w:rPr>
        <w:t xml:space="preserve">There is Still Time!  </w:t>
      </w:r>
      <w:r w:rsidRPr="00832962">
        <w:rPr>
          <w:rFonts w:ascii="Times New Roman" w:hAnsi="Times New Roman"/>
          <w:sz w:val="24"/>
          <w:szCs w:val="24"/>
        </w:rPr>
        <w:t>U.S. Department of Education Survey Reminder</w:t>
      </w:r>
    </w:p>
    <w:p w:rsidRPr="00832962" w:rsidR="00FF7757" w:rsidP="00FF7757" w:rsidRDefault="00FF7757" w14:paraId="7326F8F4" w14:textId="77777777">
      <w:pPr>
        <w:autoSpaceDE w:val="0"/>
        <w:autoSpaceDN w:val="0"/>
        <w:adjustRightInd w:val="0"/>
        <w:spacing w:after="0"/>
        <w:rPr>
          <w:rFonts w:ascii="Times New Roman" w:hAnsi="Times New Roman"/>
          <w:sz w:val="24"/>
          <w:szCs w:val="24"/>
        </w:rPr>
      </w:pPr>
    </w:p>
    <w:p w:rsidRPr="00832962" w:rsidR="00FF7757" w:rsidP="00FF7757" w:rsidRDefault="00FF7757" w14:paraId="3929A074" w14:textId="77777777">
      <w:pPr>
        <w:autoSpaceDE w:val="0"/>
        <w:autoSpaceDN w:val="0"/>
        <w:adjustRightInd w:val="0"/>
        <w:spacing w:after="0"/>
        <w:rPr>
          <w:rFonts w:ascii="Times New Roman" w:hAnsi="Times New Roman"/>
          <w:sz w:val="24"/>
          <w:szCs w:val="24"/>
        </w:rPr>
      </w:pPr>
      <w:r w:rsidRPr="00832962">
        <w:rPr>
          <w:rFonts w:ascii="Times New Roman" w:hAnsi="Times New Roman"/>
          <w:sz w:val="24"/>
          <w:szCs w:val="24"/>
        </w:rPr>
        <w:t>Dear &lt;PRINCIPAL&gt;:</w:t>
      </w:r>
    </w:p>
    <w:p w:rsidRPr="00CD5844" w:rsidR="00FF7757" w:rsidP="00FF7757" w:rsidRDefault="00FF7757" w14:paraId="0CFD46B4" w14:textId="77777777">
      <w:pPr>
        <w:autoSpaceDE w:val="0"/>
        <w:autoSpaceDN w:val="0"/>
        <w:adjustRightInd w:val="0"/>
        <w:spacing w:after="0"/>
        <w:rPr>
          <w:rFonts w:ascii="Times New Roman" w:hAnsi="Times New Roman"/>
          <w:color w:val="943634" w:themeColor="accent2" w:themeShade="BF"/>
          <w:sz w:val="24"/>
          <w:szCs w:val="24"/>
        </w:rPr>
      </w:pPr>
    </w:p>
    <w:p w:rsidRPr="00CD5844" w:rsidR="00FF7757" w:rsidP="00FF7757" w:rsidRDefault="00FF7757" w14:paraId="6B8E2295" w14:textId="77777777">
      <w:pPr>
        <w:autoSpaceDE w:val="0"/>
        <w:autoSpaceDN w:val="0"/>
        <w:adjustRightInd w:val="0"/>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We are living through a difficult time, characterized by many changes for educators and students. We need your help completing the 2020 School Survey on Crime and Safety (SSOCS), a federal survey that gathers statistics on programs and practices implemented across our nation to provide a safe school environment.</w:t>
      </w:r>
    </w:p>
    <w:p w:rsidRPr="00CD5844" w:rsidR="00FF7757" w:rsidP="00FF7757" w:rsidRDefault="00FF7757" w14:paraId="46D19B00" w14:textId="77777777">
      <w:pPr>
        <w:autoSpaceDE w:val="0"/>
        <w:autoSpaceDN w:val="0"/>
        <w:adjustRightInd w:val="0"/>
        <w:spacing w:after="0"/>
        <w:rPr>
          <w:rFonts w:ascii="Times New Roman" w:hAnsi="Times New Roman"/>
          <w:color w:val="943634" w:themeColor="accent2" w:themeShade="BF"/>
          <w:sz w:val="24"/>
          <w:szCs w:val="24"/>
        </w:rPr>
      </w:pPr>
    </w:p>
    <w:p w:rsidRPr="00CD5844" w:rsidR="00FF7757" w:rsidP="00FF7757" w:rsidRDefault="00FF7757" w14:paraId="723425FD" w14:textId="77777777">
      <w:pPr>
        <w:autoSpaceDE w:val="0"/>
        <w:autoSpaceDN w:val="0"/>
        <w:adjustRightInd w:val="0"/>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 xml:space="preserve">If you haven’t had the opportunity to log on and complete the survey yet, we encourage you to do so. Your survey responses will be collected on a secure website. </w:t>
      </w:r>
    </w:p>
    <w:p w:rsidR="00FF7757" w:rsidP="00FF7757" w:rsidRDefault="00FF7757" w14:paraId="55A256B1" w14:textId="7E8A6C55">
      <w:pPr>
        <w:autoSpaceDE w:val="0"/>
        <w:autoSpaceDN w:val="0"/>
        <w:adjustRightInd w:val="0"/>
        <w:spacing w:after="0"/>
        <w:rPr>
          <w:rFonts w:ascii="Times New Roman" w:hAnsi="Times New Roman"/>
          <w:color w:val="943634" w:themeColor="accent2" w:themeShade="BF"/>
          <w:sz w:val="24"/>
          <w:szCs w:val="24"/>
        </w:rPr>
      </w:pPr>
    </w:p>
    <w:p w:rsidRPr="00E0176E" w:rsidR="00BA50B2" w:rsidP="00FF7757" w:rsidRDefault="00BA50B2" w14:paraId="1F6AF70F" w14:textId="2843EA5C">
      <w:pPr>
        <w:autoSpaceDE w:val="0"/>
        <w:autoSpaceDN w:val="0"/>
        <w:adjustRightInd w:val="0"/>
        <w:spacing w:after="0"/>
        <w:rPr>
          <w:rFonts w:ascii="Times New Roman" w:hAnsi="Times New Roman"/>
          <w:strike/>
          <w:color w:val="943634" w:themeColor="accent2" w:themeShade="BF"/>
          <w:sz w:val="24"/>
          <w:szCs w:val="24"/>
        </w:rPr>
      </w:pPr>
      <w:r w:rsidRPr="00E0176E">
        <w:rPr>
          <w:rFonts w:ascii="Times New Roman" w:hAnsi="Times New Roman"/>
          <w:strike/>
          <w:color w:val="943634" w:themeColor="accent2" w:themeShade="BF"/>
          <w:sz w:val="24"/>
          <w:szCs w:val="24"/>
        </w:rPr>
        <w:t>There is still time for your school to participate</w:t>
      </w:r>
      <w:r w:rsidRPr="00E0176E" w:rsidR="00A15065">
        <w:rPr>
          <w:rFonts w:ascii="Times New Roman" w:hAnsi="Times New Roman"/>
          <w:strike/>
          <w:color w:val="943634" w:themeColor="accent2" w:themeShade="BF"/>
          <w:sz w:val="24"/>
          <w:szCs w:val="24"/>
        </w:rPr>
        <w:t xml:space="preserve"> in the School Survey on Crime and Safety (SSOCS). SSOCS produces valuable data on crime and safety in public schools. </w:t>
      </w:r>
    </w:p>
    <w:p w:rsidRPr="00E0176E" w:rsidR="00A15065" w:rsidP="00FF7757" w:rsidRDefault="00A15065" w14:paraId="50828351" w14:textId="39F4A799">
      <w:pPr>
        <w:autoSpaceDE w:val="0"/>
        <w:autoSpaceDN w:val="0"/>
        <w:adjustRightInd w:val="0"/>
        <w:spacing w:after="0"/>
        <w:rPr>
          <w:rFonts w:ascii="Times New Roman" w:hAnsi="Times New Roman"/>
          <w:strike/>
          <w:color w:val="943634" w:themeColor="accent2" w:themeShade="BF"/>
          <w:sz w:val="24"/>
          <w:szCs w:val="24"/>
        </w:rPr>
      </w:pPr>
    </w:p>
    <w:p w:rsidRPr="00E0176E" w:rsidR="00A15065" w:rsidP="00FF7757" w:rsidRDefault="00A15065" w14:paraId="79CE6501" w14:textId="152B5DB2">
      <w:pPr>
        <w:autoSpaceDE w:val="0"/>
        <w:autoSpaceDN w:val="0"/>
        <w:adjustRightInd w:val="0"/>
        <w:spacing w:after="0"/>
        <w:rPr>
          <w:rFonts w:ascii="Times New Roman" w:hAnsi="Times New Roman"/>
          <w:strike/>
          <w:color w:val="943634" w:themeColor="accent2" w:themeShade="BF"/>
          <w:sz w:val="24"/>
          <w:szCs w:val="24"/>
        </w:rPr>
      </w:pPr>
      <w:r w:rsidRPr="00E0176E">
        <w:rPr>
          <w:rFonts w:ascii="Times New Roman" w:hAnsi="Times New Roman"/>
          <w:strike/>
          <w:color w:val="943634" w:themeColor="accent2" w:themeShade="BF"/>
          <w:sz w:val="24"/>
          <w:szCs w:val="24"/>
        </w:rPr>
        <w:t xml:space="preserve">If you have already completed and returned your questionnaire, thank you! If not, please complete and return it as soon as possible. You may also </w:t>
      </w:r>
      <w:r w:rsidRPr="00E0176E" w:rsidR="00E0176E">
        <w:rPr>
          <w:rFonts w:ascii="Times New Roman" w:hAnsi="Times New Roman"/>
          <w:strike/>
          <w:color w:val="943634" w:themeColor="accent2" w:themeShade="BF"/>
          <w:sz w:val="24"/>
          <w:szCs w:val="24"/>
        </w:rPr>
        <w:t>respond now by clicking on the link below.</w:t>
      </w:r>
    </w:p>
    <w:p w:rsidRPr="00CD5844" w:rsidR="00E0176E" w:rsidP="00FF7757" w:rsidRDefault="00E0176E" w14:paraId="3BB62C23" w14:textId="77777777">
      <w:pPr>
        <w:autoSpaceDE w:val="0"/>
        <w:autoSpaceDN w:val="0"/>
        <w:adjustRightInd w:val="0"/>
        <w:spacing w:after="0"/>
        <w:rPr>
          <w:rFonts w:ascii="Times New Roman" w:hAnsi="Times New Roman"/>
          <w:color w:val="943634" w:themeColor="accent2" w:themeShade="BF"/>
          <w:sz w:val="24"/>
          <w:szCs w:val="24"/>
        </w:rPr>
      </w:pPr>
    </w:p>
    <w:p w:rsidRPr="00FF7757" w:rsidR="00FF7757" w:rsidP="00FF7757" w:rsidRDefault="00FF7757" w14:paraId="4FE4A0D6" w14:textId="77777777">
      <w:pPr>
        <w:autoSpaceDE w:val="0"/>
        <w:autoSpaceDN w:val="0"/>
        <w:adjustRightInd w:val="0"/>
        <w:spacing w:after="0"/>
        <w:rPr>
          <w:rFonts w:ascii="Times New Roman" w:hAnsi="Times New Roman"/>
          <w:b/>
          <w:color w:val="000000"/>
          <w:sz w:val="24"/>
          <w:szCs w:val="24"/>
        </w:rPr>
      </w:pPr>
      <w:r w:rsidRPr="00CD5844">
        <w:rPr>
          <w:rFonts w:ascii="Times New Roman" w:hAnsi="Times New Roman"/>
          <w:color w:val="943634" w:themeColor="accent2" w:themeShade="BF"/>
          <w:sz w:val="24"/>
          <w:szCs w:val="24"/>
        </w:rPr>
        <w:tab/>
      </w:r>
      <w:r w:rsidRPr="00CD5844">
        <w:rPr>
          <w:rFonts w:ascii="Times New Roman" w:hAnsi="Times New Roman"/>
          <w:color w:val="943634" w:themeColor="accent2" w:themeShade="BF"/>
          <w:sz w:val="24"/>
          <w:szCs w:val="24"/>
        </w:rPr>
        <w:tab/>
      </w:r>
      <w:r w:rsidRPr="00012A20">
        <w:rPr>
          <w:rFonts w:ascii="Times New Roman" w:hAnsi="Times New Roman"/>
          <w:b/>
          <w:sz w:val="24"/>
          <w:szCs w:val="24"/>
        </w:rPr>
        <w:t>Respond now at</w:t>
      </w:r>
      <w:r w:rsidRPr="00FF7757">
        <w:rPr>
          <w:rFonts w:ascii="Times New Roman" w:hAnsi="Times New Roman"/>
          <w:b/>
          <w:color w:val="000000"/>
          <w:sz w:val="24"/>
          <w:szCs w:val="24"/>
        </w:rPr>
        <w:t xml:space="preserve"> </w:t>
      </w:r>
      <w:hyperlink w:history="1" r:id="rId18">
        <w:r w:rsidRPr="00FF7757">
          <w:rPr>
            <w:rStyle w:val="Hyperlink"/>
            <w:rFonts w:ascii="Times New Roman" w:hAnsi="Times New Roman"/>
            <w:sz w:val="24"/>
            <w:szCs w:val="24"/>
          </w:rPr>
          <w:t>https://respond.census.gov/ssocs</w:t>
        </w:r>
      </w:hyperlink>
    </w:p>
    <w:p w:rsidRPr="00FF7757" w:rsidR="00FF7757" w:rsidP="00FF7757" w:rsidRDefault="00FF7757" w14:paraId="10FB1819" w14:textId="77777777">
      <w:pPr>
        <w:autoSpaceDE w:val="0"/>
        <w:autoSpaceDN w:val="0"/>
        <w:adjustRightInd w:val="0"/>
        <w:spacing w:after="0"/>
        <w:rPr>
          <w:rFonts w:ascii="Times New Roman" w:hAnsi="Times New Roman"/>
          <w:b/>
          <w:color w:val="000000"/>
          <w:sz w:val="24"/>
          <w:szCs w:val="24"/>
        </w:rPr>
      </w:pPr>
    </w:p>
    <w:p w:rsidRPr="00012A20" w:rsidR="00FF7757" w:rsidP="00FF7757" w:rsidRDefault="00FF7757" w14:paraId="0BD82F35" w14:textId="77777777">
      <w:pPr>
        <w:autoSpaceDE w:val="0"/>
        <w:autoSpaceDN w:val="0"/>
        <w:adjustRightInd w:val="0"/>
        <w:spacing w:after="0"/>
        <w:rPr>
          <w:rFonts w:ascii="Times New Roman" w:hAnsi="Times New Roman"/>
          <w:b/>
          <w:sz w:val="24"/>
          <w:szCs w:val="24"/>
        </w:rPr>
      </w:pPr>
      <w:r w:rsidRPr="00012A20">
        <w:rPr>
          <w:rFonts w:ascii="Times New Roman" w:hAnsi="Times New Roman"/>
          <w:b/>
          <w:sz w:val="24"/>
          <w:szCs w:val="24"/>
        </w:rPr>
        <w:tab/>
      </w:r>
      <w:r w:rsidRPr="00012A20">
        <w:rPr>
          <w:rFonts w:ascii="Times New Roman" w:hAnsi="Times New Roman"/>
          <w:b/>
          <w:sz w:val="24"/>
          <w:szCs w:val="24"/>
        </w:rPr>
        <w:tab/>
        <w:t>Log in using this User ID: &lt;USERID&gt;</w:t>
      </w:r>
    </w:p>
    <w:p w:rsidRPr="00CD5844" w:rsidR="00FF7757" w:rsidP="00FF7757" w:rsidRDefault="00FF7757" w14:paraId="7F97B999" w14:textId="77777777">
      <w:pPr>
        <w:autoSpaceDE w:val="0"/>
        <w:autoSpaceDN w:val="0"/>
        <w:adjustRightInd w:val="0"/>
        <w:spacing w:after="0"/>
        <w:rPr>
          <w:rFonts w:ascii="Times New Roman" w:hAnsi="Times New Roman"/>
          <w:b/>
          <w:color w:val="943634" w:themeColor="accent2" w:themeShade="BF"/>
          <w:sz w:val="24"/>
          <w:szCs w:val="24"/>
        </w:rPr>
      </w:pPr>
    </w:p>
    <w:p w:rsidRPr="00CD5844" w:rsidR="00FF7757" w:rsidP="00FF7757" w:rsidRDefault="00FF7757" w14:paraId="7AB82F5E" w14:textId="77777777">
      <w:pPr>
        <w:autoSpaceDE w:val="0"/>
        <w:autoSpaceDN w:val="0"/>
        <w:adjustRightInd w:val="0"/>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As a token of our appreciation for taking the time to complete the survey we will mail you $10 this summer at the conclusion of the School Survey on Crime and Safety (SSOCS).</w:t>
      </w:r>
    </w:p>
    <w:p w:rsidRPr="00CD5844" w:rsidR="00FF7757" w:rsidP="00FF7757" w:rsidRDefault="00FF7757" w14:paraId="06FE350B" w14:textId="77777777">
      <w:pPr>
        <w:autoSpaceDE w:val="0"/>
        <w:autoSpaceDN w:val="0"/>
        <w:adjustRightInd w:val="0"/>
        <w:spacing w:after="0"/>
        <w:rPr>
          <w:rFonts w:ascii="Times New Roman" w:hAnsi="Times New Roman"/>
          <w:color w:val="943634" w:themeColor="accent2" w:themeShade="BF"/>
          <w:sz w:val="24"/>
          <w:szCs w:val="24"/>
        </w:rPr>
      </w:pPr>
    </w:p>
    <w:p w:rsidRPr="00012A20" w:rsidR="00FF7757" w:rsidP="00FF7757" w:rsidRDefault="00FF7757" w14:paraId="61459F44" w14:textId="77777777">
      <w:pPr>
        <w:autoSpaceDE w:val="0"/>
        <w:autoSpaceDN w:val="0"/>
        <w:adjustRightInd w:val="0"/>
        <w:spacing w:after="0"/>
        <w:rPr>
          <w:rFonts w:ascii="Times New Roman" w:hAnsi="Times New Roman"/>
          <w:sz w:val="24"/>
          <w:szCs w:val="24"/>
        </w:rPr>
      </w:pPr>
      <w:r w:rsidRPr="00012A20">
        <w:rPr>
          <w:rFonts w:ascii="Times New Roman" w:hAnsi="Times New Roman"/>
          <w:sz w:val="24"/>
          <w:szCs w:val="24"/>
        </w:rPr>
        <w:t>Please note that reports of the findings from the survey will not identify schools by name. Individual responses will be combined with those from other participants to produce summary statistics and reports.</w:t>
      </w:r>
    </w:p>
    <w:p w:rsidRPr="00CD5844" w:rsidR="00FF7757" w:rsidP="00FF7757" w:rsidRDefault="00FF7757" w14:paraId="46FBDD5A" w14:textId="77777777">
      <w:pPr>
        <w:autoSpaceDE w:val="0"/>
        <w:autoSpaceDN w:val="0"/>
        <w:adjustRightInd w:val="0"/>
        <w:spacing w:after="0"/>
        <w:rPr>
          <w:rFonts w:ascii="Times New Roman" w:hAnsi="Times New Roman"/>
          <w:color w:val="943634" w:themeColor="accent2" w:themeShade="BF"/>
          <w:sz w:val="24"/>
          <w:szCs w:val="24"/>
        </w:rPr>
      </w:pPr>
    </w:p>
    <w:p w:rsidRPr="00FF7757" w:rsidR="00FF7757" w:rsidP="00FF7757" w:rsidRDefault="00FF7757" w14:paraId="4767A3E1" w14:textId="40FA0132">
      <w:pPr>
        <w:autoSpaceDE w:val="0"/>
        <w:autoSpaceDN w:val="0"/>
        <w:adjustRightInd w:val="0"/>
        <w:spacing w:after="0"/>
        <w:rPr>
          <w:rFonts w:ascii="Times New Roman" w:hAnsi="Times New Roman"/>
          <w:color w:val="000000"/>
          <w:sz w:val="24"/>
          <w:szCs w:val="24"/>
        </w:rPr>
      </w:pPr>
      <w:r w:rsidRPr="00012A20">
        <w:rPr>
          <w:rFonts w:ascii="Times New Roman" w:hAnsi="Times New Roman"/>
          <w:sz w:val="24"/>
          <w:szCs w:val="24"/>
        </w:rPr>
        <w:t>If you have any questions contact the U.S. Census Bureau, the survey collection agency, by phone at 1–888–595–1332 or via e</w:t>
      </w:r>
      <w:r w:rsidRPr="00012A20" w:rsidR="00426AAA">
        <w:rPr>
          <w:rFonts w:ascii="Times New Roman" w:hAnsi="Times New Roman"/>
          <w:sz w:val="24"/>
          <w:szCs w:val="24"/>
        </w:rPr>
        <w:t>-</w:t>
      </w:r>
      <w:r w:rsidRPr="00012A20">
        <w:rPr>
          <w:rFonts w:ascii="Times New Roman" w:hAnsi="Times New Roman"/>
          <w:sz w:val="24"/>
          <w:szCs w:val="24"/>
        </w:rPr>
        <w:t>mail at</w:t>
      </w:r>
      <w:r w:rsidRPr="00FF7757">
        <w:rPr>
          <w:rFonts w:ascii="Times New Roman" w:hAnsi="Times New Roman"/>
          <w:color w:val="000000"/>
          <w:sz w:val="24"/>
          <w:szCs w:val="24"/>
        </w:rPr>
        <w:t xml:space="preserve"> </w:t>
      </w:r>
      <w:hyperlink w:history="1" r:id="rId19">
        <w:r w:rsidRPr="00FF7757">
          <w:rPr>
            <w:rStyle w:val="Hyperlink"/>
            <w:rFonts w:ascii="Times New Roman" w:hAnsi="Times New Roman"/>
            <w:sz w:val="24"/>
            <w:szCs w:val="24"/>
          </w:rPr>
          <w:t>ssocs@census.gov</w:t>
        </w:r>
      </w:hyperlink>
      <w:r w:rsidRPr="00FF7757">
        <w:rPr>
          <w:rFonts w:ascii="Times New Roman" w:hAnsi="Times New Roman"/>
          <w:color w:val="000000"/>
          <w:sz w:val="24"/>
          <w:szCs w:val="24"/>
        </w:rPr>
        <w:t xml:space="preserve">. </w:t>
      </w:r>
      <w:r w:rsidRPr="00012A20">
        <w:rPr>
          <w:rFonts w:ascii="Times New Roman" w:hAnsi="Times New Roman"/>
          <w:sz w:val="24"/>
          <w:szCs w:val="24"/>
        </w:rPr>
        <w:t>To learn more about SSOCS, visit</w:t>
      </w:r>
      <w:r w:rsidRPr="00CD5844">
        <w:rPr>
          <w:rFonts w:ascii="Times New Roman" w:hAnsi="Times New Roman"/>
          <w:color w:val="943634" w:themeColor="accent2" w:themeShade="BF"/>
          <w:sz w:val="24"/>
          <w:szCs w:val="24"/>
        </w:rPr>
        <w:t xml:space="preserve"> </w:t>
      </w:r>
      <w:hyperlink w:history="1" r:id="rId20">
        <w:r w:rsidRPr="00FF7757">
          <w:rPr>
            <w:rStyle w:val="Hyperlink"/>
            <w:rFonts w:ascii="Times New Roman" w:hAnsi="Times New Roman"/>
            <w:sz w:val="24"/>
            <w:szCs w:val="24"/>
          </w:rPr>
          <w:t>http://www.nces.ed.gov/surveys/ssocs</w:t>
        </w:r>
      </w:hyperlink>
      <w:r w:rsidRPr="00FF7757">
        <w:rPr>
          <w:rFonts w:ascii="Times New Roman" w:hAnsi="Times New Roman"/>
          <w:color w:val="000000"/>
          <w:sz w:val="24"/>
          <w:szCs w:val="24"/>
        </w:rPr>
        <w:t>.</w:t>
      </w:r>
    </w:p>
    <w:p w:rsidRPr="00FF7757" w:rsidR="00FF7757" w:rsidP="00FF7757" w:rsidRDefault="00FF7757" w14:paraId="6E06D4F0" w14:textId="77777777">
      <w:pPr>
        <w:autoSpaceDE w:val="0"/>
        <w:autoSpaceDN w:val="0"/>
        <w:adjustRightInd w:val="0"/>
        <w:spacing w:after="0"/>
        <w:rPr>
          <w:rFonts w:ascii="Times New Roman" w:hAnsi="Times New Roman"/>
          <w:color w:val="000000"/>
          <w:sz w:val="24"/>
          <w:szCs w:val="24"/>
        </w:rPr>
      </w:pPr>
    </w:p>
    <w:p w:rsidRPr="00012A20" w:rsidR="00FF7757" w:rsidP="00FF7757" w:rsidRDefault="00FF7757" w14:paraId="1723F21A" w14:textId="77777777">
      <w:pPr>
        <w:autoSpaceDE w:val="0"/>
        <w:autoSpaceDN w:val="0"/>
        <w:adjustRightInd w:val="0"/>
        <w:spacing w:after="0"/>
        <w:rPr>
          <w:rFonts w:ascii="Times New Roman" w:hAnsi="Times New Roman"/>
          <w:sz w:val="24"/>
          <w:szCs w:val="24"/>
        </w:rPr>
      </w:pPr>
      <w:r w:rsidRPr="00012A20">
        <w:rPr>
          <w:rFonts w:ascii="Times New Roman" w:hAnsi="Times New Roman"/>
          <w:sz w:val="24"/>
          <w:szCs w:val="24"/>
        </w:rPr>
        <w:t>Sincerely,</w:t>
      </w:r>
    </w:p>
    <w:p w:rsidRPr="00012A20" w:rsidR="00FF7757" w:rsidP="00FF7757" w:rsidRDefault="00FF7757" w14:paraId="590B8D1C" w14:textId="77777777">
      <w:pPr>
        <w:autoSpaceDE w:val="0"/>
        <w:autoSpaceDN w:val="0"/>
        <w:adjustRightInd w:val="0"/>
        <w:spacing w:after="0"/>
        <w:rPr>
          <w:rFonts w:ascii="Times New Roman" w:hAnsi="Times New Roman"/>
          <w:sz w:val="24"/>
          <w:szCs w:val="24"/>
        </w:rPr>
      </w:pPr>
    </w:p>
    <w:p w:rsidRPr="00012A20" w:rsidR="00FF7757" w:rsidP="00FF7757" w:rsidRDefault="00FF7757" w14:paraId="2B3157D2" w14:textId="77777777">
      <w:pPr>
        <w:autoSpaceDE w:val="0"/>
        <w:autoSpaceDN w:val="0"/>
        <w:adjustRightInd w:val="0"/>
        <w:spacing w:after="0"/>
        <w:rPr>
          <w:rFonts w:ascii="Times New Roman" w:hAnsi="Times New Roman"/>
          <w:sz w:val="24"/>
          <w:szCs w:val="24"/>
        </w:rPr>
      </w:pPr>
      <w:r w:rsidRPr="00012A20">
        <w:rPr>
          <w:rFonts w:ascii="Times New Roman" w:hAnsi="Times New Roman"/>
          <w:sz w:val="24"/>
          <w:szCs w:val="24"/>
        </w:rPr>
        <w:t>James (Lynn) Woodworth, Ph.D.</w:t>
      </w:r>
    </w:p>
    <w:p w:rsidRPr="00012A20" w:rsidR="00FF7757" w:rsidP="00FF7757" w:rsidRDefault="00FF7757" w14:paraId="1F02D54E" w14:textId="77777777">
      <w:pPr>
        <w:autoSpaceDE w:val="0"/>
        <w:autoSpaceDN w:val="0"/>
        <w:adjustRightInd w:val="0"/>
        <w:spacing w:after="0"/>
        <w:rPr>
          <w:rFonts w:ascii="Times New Roman" w:hAnsi="Times New Roman"/>
          <w:sz w:val="24"/>
          <w:szCs w:val="24"/>
        </w:rPr>
      </w:pPr>
      <w:r w:rsidRPr="00012A20">
        <w:rPr>
          <w:rFonts w:ascii="Times New Roman" w:hAnsi="Times New Roman"/>
          <w:sz w:val="24"/>
          <w:szCs w:val="24"/>
        </w:rPr>
        <w:t>Commissioner</w:t>
      </w:r>
    </w:p>
    <w:p w:rsidRPr="00012A20" w:rsidR="00FF7757" w:rsidP="00FF7757" w:rsidRDefault="00FF7757" w14:paraId="4ABDC5C9" w14:textId="77777777">
      <w:pPr>
        <w:autoSpaceDE w:val="0"/>
        <w:autoSpaceDN w:val="0"/>
        <w:adjustRightInd w:val="0"/>
        <w:spacing w:after="0"/>
        <w:rPr>
          <w:rFonts w:ascii="Times New Roman" w:hAnsi="Times New Roman"/>
          <w:sz w:val="24"/>
          <w:szCs w:val="24"/>
        </w:rPr>
      </w:pPr>
      <w:r w:rsidRPr="00012A20">
        <w:rPr>
          <w:rFonts w:ascii="Times New Roman" w:hAnsi="Times New Roman"/>
          <w:sz w:val="24"/>
          <w:szCs w:val="24"/>
        </w:rPr>
        <w:t>National Center for Education Statistics</w:t>
      </w:r>
    </w:p>
    <w:p w:rsidRPr="00012A20" w:rsidR="00FF7757" w:rsidP="00FF7757" w:rsidRDefault="00FF7757" w14:paraId="6D598F8D" w14:textId="77777777">
      <w:pPr>
        <w:autoSpaceDE w:val="0"/>
        <w:autoSpaceDN w:val="0"/>
        <w:adjustRightInd w:val="0"/>
        <w:spacing w:after="0"/>
        <w:rPr>
          <w:rFonts w:ascii="Times New Roman" w:hAnsi="Times New Roman"/>
          <w:sz w:val="24"/>
          <w:szCs w:val="24"/>
        </w:rPr>
      </w:pPr>
      <w:r w:rsidRPr="00012A20">
        <w:rPr>
          <w:rFonts w:ascii="Times New Roman" w:hAnsi="Times New Roman"/>
          <w:sz w:val="24"/>
          <w:szCs w:val="24"/>
        </w:rPr>
        <w:t>U.S. Department of Education</w:t>
      </w:r>
    </w:p>
    <w:p w:rsidRPr="00FF7757" w:rsidR="00FF7757" w:rsidP="00FF7757" w:rsidRDefault="00FF7757" w14:paraId="2FF4A673" w14:textId="77777777">
      <w:pPr>
        <w:autoSpaceDE w:val="0"/>
        <w:autoSpaceDN w:val="0"/>
        <w:adjustRightInd w:val="0"/>
        <w:spacing w:after="0"/>
        <w:rPr>
          <w:rFonts w:ascii="Times New Roman" w:hAnsi="Times New Roman"/>
          <w:color w:val="000000"/>
          <w:sz w:val="24"/>
          <w:szCs w:val="24"/>
        </w:rPr>
      </w:pPr>
    </w:p>
    <w:p w:rsidRPr="002866C9" w:rsidR="00FF7757" w:rsidP="00FF7757" w:rsidRDefault="002A02A4" w14:paraId="6EFAA2F8" w14:textId="75BFD707">
      <w:pPr>
        <w:spacing w:after="0"/>
        <w:rPr>
          <w:rFonts w:ascii="Times New Roman" w:hAnsi="Times New Roman" w:eastAsia="Times New Roman"/>
          <w:b/>
          <w:sz w:val="24"/>
          <w:szCs w:val="24"/>
        </w:rPr>
      </w:pPr>
      <w:r>
        <w:rPr>
          <w:rFonts w:ascii="Times New Roman" w:hAnsi="Times New Roman" w:eastAsia="Times New Roman"/>
          <w:b/>
          <w:sz w:val="24"/>
          <w:szCs w:val="24"/>
        </w:rPr>
        <w:t>Revision</w:t>
      </w:r>
      <w:r w:rsidRPr="002866C9" w:rsidR="00F03B35">
        <w:rPr>
          <w:rFonts w:ascii="Times New Roman" w:hAnsi="Times New Roman" w:eastAsia="Times New Roman"/>
          <w:b/>
          <w:sz w:val="24"/>
          <w:szCs w:val="24"/>
        </w:rPr>
        <w:t xml:space="preserve"> of E-mail Follow-up</w:t>
      </w:r>
      <w:r>
        <w:rPr>
          <w:rFonts w:ascii="Times New Roman" w:hAnsi="Times New Roman" w:eastAsia="Times New Roman"/>
          <w:b/>
          <w:sz w:val="24"/>
          <w:szCs w:val="24"/>
        </w:rPr>
        <w:t xml:space="preserve"> with Incentive Offer on 05/07/2020</w:t>
      </w:r>
    </w:p>
    <w:p w:rsidRPr="00F03B35" w:rsidR="00F03B35" w:rsidP="00FF7757" w:rsidRDefault="00F03B35" w14:paraId="6A200786" w14:textId="77777777">
      <w:pPr>
        <w:spacing w:after="0"/>
        <w:rPr>
          <w:rFonts w:ascii="Times New Roman" w:hAnsi="Times New Roman" w:eastAsia="Times New Roman"/>
          <w:b/>
          <w:color w:val="C00000"/>
          <w:sz w:val="24"/>
          <w:szCs w:val="24"/>
        </w:rPr>
      </w:pPr>
    </w:p>
    <w:p w:rsidRPr="00F03B35" w:rsidR="00FF7757" w:rsidP="00F03B35" w:rsidRDefault="00FF7757" w14:paraId="204AF935" w14:textId="77777777">
      <w:pPr>
        <w:pStyle w:val="Heading1"/>
        <w:spacing w:before="0"/>
        <w:jc w:val="center"/>
        <w:rPr>
          <w:rFonts w:ascii="Times New Roman" w:hAnsi="Times New Roman" w:cs="Times New Roman"/>
          <w:b/>
          <w:bCs/>
          <w:sz w:val="24"/>
          <w:szCs w:val="24"/>
        </w:rPr>
      </w:pPr>
      <w:r w:rsidRPr="00F03B35">
        <w:rPr>
          <w:rFonts w:ascii="Times New Roman" w:hAnsi="Times New Roman" w:cs="Times New Roman"/>
          <w:b/>
          <w:bCs/>
          <w:sz w:val="24"/>
          <w:szCs w:val="24"/>
        </w:rPr>
        <w:t>2020 follow-up e-mail (May 07, 2020) (updated April 2020)</w:t>
      </w:r>
    </w:p>
    <w:p w:rsidRPr="00F03B35" w:rsidR="00FF7757" w:rsidP="00F03B35" w:rsidRDefault="00FF7757" w14:paraId="77473C7E" w14:textId="77777777">
      <w:pPr>
        <w:pStyle w:val="Heading1"/>
        <w:spacing w:before="0"/>
        <w:jc w:val="center"/>
        <w:rPr>
          <w:rFonts w:ascii="Times New Roman" w:hAnsi="Times New Roman" w:cs="Times New Roman"/>
          <w:b/>
          <w:bCs/>
          <w:sz w:val="24"/>
          <w:szCs w:val="24"/>
        </w:rPr>
      </w:pPr>
      <w:r w:rsidRPr="00F03B35">
        <w:rPr>
          <w:rFonts w:ascii="Times New Roman" w:hAnsi="Times New Roman" w:cs="Times New Roman"/>
          <w:b/>
          <w:bCs/>
          <w:sz w:val="24"/>
          <w:szCs w:val="24"/>
        </w:rPr>
        <w:t>(Reminder email to all principals – All Treatments)</w:t>
      </w:r>
    </w:p>
    <w:p w:rsidRPr="00FF7757" w:rsidR="00FF7757" w:rsidP="00FF7757" w:rsidRDefault="00FF7757" w14:paraId="02E8B09A" w14:textId="77777777">
      <w:pPr>
        <w:autoSpaceDE w:val="0"/>
        <w:autoSpaceDN w:val="0"/>
        <w:adjustRightInd w:val="0"/>
        <w:spacing w:after="0"/>
        <w:rPr>
          <w:rFonts w:ascii="Times New Roman" w:hAnsi="Times New Roman"/>
          <w:sz w:val="24"/>
          <w:szCs w:val="24"/>
        </w:rPr>
      </w:pPr>
    </w:p>
    <w:p w:rsidRPr="00CD5844" w:rsidR="00FF7757" w:rsidP="00FF7757" w:rsidRDefault="00FF7757" w14:paraId="33CBBD1E" w14:textId="77777777">
      <w:pPr>
        <w:autoSpaceDE w:val="0"/>
        <w:autoSpaceDN w:val="0"/>
        <w:adjustRightInd w:val="0"/>
        <w:spacing w:after="0"/>
        <w:rPr>
          <w:rFonts w:ascii="Times New Roman" w:hAnsi="Times New Roman" w:eastAsia="Times New Roman"/>
          <w:color w:val="943634" w:themeColor="accent2" w:themeShade="BF"/>
          <w:sz w:val="24"/>
          <w:szCs w:val="24"/>
        </w:rPr>
      </w:pPr>
      <w:r w:rsidRPr="00FE0C14">
        <w:rPr>
          <w:rFonts w:ascii="Times New Roman" w:hAnsi="Times New Roman" w:eastAsia="Times New Roman"/>
          <w:sz w:val="24"/>
          <w:szCs w:val="24"/>
        </w:rPr>
        <w:t xml:space="preserve">Subject line: </w:t>
      </w:r>
      <w:r w:rsidRPr="00CD5844">
        <w:rPr>
          <w:rFonts w:ascii="Times New Roman" w:hAnsi="Times New Roman" w:eastAsia="Times New Roman"/>
          <w:color w:val="943634" w:themeColor="accent2" w:themeShade="BF"/>
          <w:sz w:val="24"/>
          <w:szCs w:val="24"/>
        </w:rPr>
        <w:t xml:space="preserve">We need your response today- </w:t>
      </w:r>
      <w:r w:rsidRPr="00FE0C14">
        <w:rPr>
          <w:rFonts w:ascii="Times New Roman" w:hAnsi="Times New Roman" w:eastAsia="Times New Roman"/>
          <w:sz w:val="24"/>
          <w:szCs w:val="24"/>
        </w:rPr>
        <w:t>U.S. Department of Education Survey Reminder</w:t>
      </w:r>
    </w:p>
    <w:p w:rsidRPr="00CD5844" w:rsidR="00FF7757" w:rsidP="00FF7757" w:rsidRDefault="00FF7757" w14:paraId="2A22F215" w14:textId="77777777">
      <w:pPr>
        <w:autoSpaceDE w:val="0"/>
        <w:autoSpaceDN w:val="0"/>
        <w:adjustRightInd w:val="0"/>
        <w:spacing w:after="0"/>
        <w:rPr>
          <w:rFonts w:ascii="Times New Roman" w:hAnsi="Times New Roman"/>
          <w:color w:val="943634" w:themeColor="accent2" w:themeShade="BF"/>
          <w:sz w:val="24"/>
          <w:szCs w:val="24"/>
        </w:rPr>
      </w:pPr>
    </w:p>
    <w:p w:rsidRPr="00F7599D" w:rsidR="00FF7757" w:rsidP="00FF7757" w:rsidRDefault="00FF7757" w14:paraId="19ADD35E" w14:textId="77777777">
      <w:pPr>
        <w:autoSpaceDE w:val="0"/>
        <w:autoSpaceDN w:val="0"/>
        <w:adjustRightInd w:val="0"/>
        <w:spacing w:after="0"/>
        <w:rPr>
          <w:rFonts w:ascii="Times New Roman" w:hAnsi="Times New Roman" w:eastAsia="Times New Roman"/>
          <w:sz w:val="24"/>
          <w:szCs w:val="24"/>
        </w:rPr>
      </w:pPr>
      <w:r w:rsidRPr="00F7599D">
        <w:rPr>
          <w:rFonts w:ascii="Times New Roman" w:hAnsi="Times New Roman"/>
          <w:sz w:val="24"/>
          <w:szCs w:val="24"/>
        </w:rPr>
        <w:t>Dear &lt;PRINCIPAL&gt;</w:t>
      </w:r>
      <w:r w:rsidRPr="00F7599D">
        <w:rPr>
          <w:rFonts w:ascii="Times New Roman" w:hAnsi="Times New Roman" w:eastAsia="Times New Roman"/>
          <w:sz w:val="24"/>
          <w:szCs w:val="24"/>
        </w:rPr>
        <w:t>:</w:t>
      </w:r>
    </w:p>
    <w:p w:rsidRPr="00F7599D" w:rsidR="00FF7757" w:rsidP="00FF7757" w:rsidRDefault="00FF7757" w14:paraId="3C92786B" w14:textId="77777777">
      <w:pPr>
        <w:autoSpaceDE w:val="0"/>
        <w:autoSpaceDN w:val="0"/>
        <w:adjustRightInd w:val="0"/>
        <w:spacing w:after="0"/>
        <w:rPr>
          <w:rFonts w:ascii="Times New Roman" w:hAnsi="Times New Roman" w:eastAsia="Times New Roman"/>
          <w:sz w:val="24"/>
          <w:szCs w:val="24"/>
        </w:rPr>
      </w:pPr>
    </w:p>
    <w:p w:rsidR="00FF7757" w:rsidP="00FF7757" w:rsidRDefault="00FF7757" w14:paraId="5A226E58" w14:textId="6CF5714B">
      <w:pPr>
        <w:autoSpaceDE w:val="0"/>
        <w:autoSpaceDN w:val="0"/>
        <w:adjustRightInd w:val="0"/>
        <w:spacing w:after="0"/>
        <w:rPr>
          <w:rFonts w:ascii="Times New Roman" w:hAnsi="Times New Roman" w:eastAsia="Times New Roman"/>
          <w:color w:val="943634" w:themeColor="accent2" w:themeShade="BF"/>
          <w:sz w:val="24"/>
          <w:szCs w:val="24"/>
        </w:rPr>
      </w:pPr>
      <w:r w:rsidRPr="00F7599D">
        <w:rPr>
          <w:rFonts w:ascii="Times New Roman" w:hAnsi="Times New Roman" w:eastAsia="Times New Roman"/>
          <w:sz w:val="24"/>
          <w:szCs w:val="24"/>
        </w:rPr>
        <w:t>There is still time</w:t>
      </w:r>
      <w:r w:rsidRPr="00F7599D" w:rsidR="00F7599D">
        <w:rPr>
          <w:rFonts w:ascii="Times New Roman" w:hAnsi="Times New Roman" w:eastAsia="Times New Roman"/>
          <w:sz w:val="24"/>
          <w:szCs w:val="24"/>
        </w:rPr>
        <w:t xml:space="preserve"> </w:t>
      </w:r>
      <w:r w:rsidRPr="00F7599D" w:rsidR="00F7599D">
        <w:rPr>
          <w:rFonts w:ascii="Times New Roman" w:hAnsi="Times New Roman" w:eastAsia="Times New Roman"/>
          <w:strike/>
          <w:color w:val="943634" w:themeColor="accent2" w:themeShade="BF"/>
          <w:sz w:val="24"/>
          <w:szCs w:val="24"/>
        </w:rPr>
        <w:t>for your schoo</w:t>
      </w:r>
      <w:r w:rsidRPr="00264600" w:rsidR="00F7599D">
        <w:rPr>
          <w:rFonts w:ascii="Times New Roman" w:hAnsi="Times New Roman" w:eastAsia="Times New Roman"/>
          <w:strike/>
          <w:color w:val="943634" w:themeColor="accent2" w:themeShade="BF"/>
          <w:sz w:val="24"/>
          <w:szCs w:val="24"/>
        </w:rPr>
        <w:t>l</w:t>
      </w:r>
      <w:r w:rsidRPr="00264600">
        <w:rPr>
          <w:rFonts w:ascii="Times New Roman" w:hAnsi="Times New Roman" w:eastAsia="Times New Roman"/>
          <w:strike/>
          <w:color w:val="943634" w:themeColor="accent2" w:themeShade="BF"/>
          <w:sz w:val="24"/>
          <w:szCs w:val="24"/>
        </w:rPr>
        <w:t xml:space="preserve"> to complete</w:t>
      </w:r>
      <w:r w:rsidR="00264600">
        <w:rPr>
          <w:rFonts w:ascii="Times New Roman" w:hAnsi="Times New Roman" w:eastAsia="Times New Roman"/>
          <w:color w:val="943634" w:themeColor="accent2" w:themeShade="BF"/>
          <w:sz w:val="24"/>
          <w:szCs w:val="24"/>
        </w:rPr>
        <w:t xml:space="preserve"> to participate </w:t>
      </w:r>
      <w:r w:rsidRPr="00264600" w:rsidR="00264600">
        <w:rPr>
          <w:rFonts w:ascii="Times New Roman" w:hAnsi="Times New Roman" w:eastAsia="Times New Roman"/>
          <w:sz w:val="24"/>
          <w:szCs w:val="24"/>
        </w:rPr>
        <w:t>in</w:t>
      </w:r>
      <w:r w:rsidRPr="00264600">
        <w:rPr>
          <w:rFonts w:ascii="Times New Roman" w:hAnsi="Times New Roman" w:eastAsia="Times New Roman"/>
          <w:sz w:val="24"/>
          <w:szCs w:val="24"/>
        </w:rPr>
        <w:t xml:space="preserve"> the School Survey on Crime and Safety (SSOCS)</w:t>
      </w:r>
      <w:r w:rsidRPr="00CD5844">
        <w:rPr>
          <w:rFonts w:ascii="Times New Roman" w:hAnsi="Times New Roman" w:eastAsia="Times New Roman"/>
          <w:color w:val="943634" w:themeColor="accent2" w:themeShade="BF"/>
          <w:sz w:val="24"/>
          <w:szCs w:val="24"/>
        </w:rPr>
        <w:t xml:space="preserve">. </w:t>
      </w:r>
      <w:r w:rsidRPr="00DA449F" w:rsidR="00DA449F">
        <w:rPr>
          <w:rFonts w:ascii="Times New Roman" w:hAnsi="Times New Roman" w:eastAsia="Times New Roman"/>
          <w:strike/>
          <w:color w:val="943634" w:themeColor="accent2" w:themeShade="BF"/>
          <w:sz w:val="24"/>
          <w:szCs w:val="24"/>
        </w:rPr>
        <w:t xml:space="preserve">SSOCS produces valuable data on crime and safety in public schools. </w:t>
      </w:r>
      <w:r w:rsidRPr="00CD5844">
        <w:rPr>
          <w:rFonts w:ascii="Times New Roman" w:hAnsi="Times New Roman" w:eastAsia="Times New Roman"/>
          <w:color w:val="943634" w:themeColor="accent2" w:themeShade="BF"/>
          <w:sz w:val="24"/>
          <w:szCs w:val="24"/>
        </w:rPr>
        <w:t xml:space="preserve">You may respond now by clicking on the link below. </w:t>
      </w:r>
    </w:p>
    <w:p w:rsidRPr="004953E2" w:rsidR="004953E2" w:rsidP="00FF7757" w:rsidRDefault="004953E2" w14:paraId="1F08358C" w14:textId="18FAF389">
      <w:pPr>
        <w:autoSpaceDE w:val="0"/>
        <w:autoSpaceDN w:val="0"/>
        <w:adjustRightInd w:val="0"/>
        <w:spacing w:after="0"/>
        <w:rPr>
          <w:rFonts w:ascii="Times New Roman" w:hAnsi="Times New Roman" w:eastAsia="Times New Roman"/>
          <w:strike/>
          <w:color w:val="943634" w:themeColor="accent2" w:themeShade="BF"/>
          <w:sz w:val="24"/>
          <w:szCs w:val="24"/>
        </w:rPr>
      </w:pPr>
    </w:p>
    <w:p w:rsidRPr="004953E2" w:rsidR="004953E2" w:rsidP="00FF7757" w:rsidRDefault="004953E2" w14:paraId="6E5D80AB" w14:textId="0FBBBCE8">
      <w:pPr>
        <w:autoSpaceDE w:val="0"/>
        <w:autoSpaceDN w:val="0"/>
        <w:adjustRightInd w:val="0"/>
        <w:spacing w:after="0"/>
        <w:rPr>
          <w:rFonts w:ascii="Times New Roman" w:hAnsi="Times New Roman" w:eastAsia="Times New Roman"/>
          <w:strike/>
          <w:color w:val="943634" w:themeColor="accent2" w:themeShade="BF"/>
          <w:sz w:val="24"/>
          <w:szCs w:val="24"/>
        </w:rPr>
      </w:pPr>
      <w:r w:rsidRPr="004953E2">
        <w:rPr>
          <w:rFonts w:ascii="Times New Roman" w:hAnsi="Times New Roman" w:eastAsia="Times New Roman"/>
          <w:strike/>
          <w:color w:val="943634" w:themeColor="accent2" w:themeShade="BF"/>
          <w:sz w:val="24"/>
          <w:szCs w:val="24"/>
        </w:rPr>
        <w:t>If you have already completed and returned your questionnaire, thank you! If not, please complete and return it as soon as possible. You may also respond now by clicking on the link below.</w:t>
      </w:r>
    </w:p>
    <w:p w:rsidRPr="00CD5844" w:rsidR="00FF7757" w:rsidP="00FF7757" w:rsidRDefault="00FF7757" w14:paraId="75F01F20" w14:textId="77777777">
      <w:pPr>
        <w:autoSpaceDE w:val="0"/>
        <w:autoSpaceDN w:val="0"/>
        <w:adjustRightInd w:val="0"/>
        <w:spacing w:after="0"/>
        <w:rPr>
          <w:rFonts w:ascii="Times New Roman" w:hAnsi="Times New Roman" w:eastAsia="Times New Roman"/>
          <w:color w:val="943634" w:themeColor="accent2" w:themeShade="BF"/>
          <w:sz w:val="24"/>
          <w:szCs w:val="24"/>
        </w:rPr>
      </w:pPr>
    </w:p>
    <w:p w:rsidRPr="00FF7757" w:rsidR="00FF7757" w:rsidP="00FF7757" w:rsidRDefault="00FF7757" w14:paraId="17E703D1" w14:textId="77777777">
      <w:pPr>
        <w:autoSpaceDE w:val="0"/>
        <w:autoSpaceDN w:val="0"/>
        <w:adjustRightInd w:val="0"/>
        <w:spacing w:after="0"/>
        <w:rPr>
          <w:rFonts w:ascii="Times New Roman" w:hAnsi="Times New Roman" w:eastAsia="Times New Roman"/>
          <w:b/>
          <w:color w:val="000000"/>
          <w:sz w:val="24"/>
          <w:szCs w:val="24"/>
        </w:rPr>
      </w:pPr>
      <w:r w:rsidRPr="00CD5844">
        <w:rPr>
          <w:rFonts w:ascii="Times New Roman" w:hAnsi="Times New Roman" w:eastAsia="Times New Roman"/>
          <w:color w:val="943634" w:themeColor="accent2" w:themeShade="BF"/>
          <w:sz w:val="24"/>
          <w:szCs w:val="24"/>
        </w:rPr>
        <w:tab/>
      </w:r>
      <w:r w:rsidRPr="00CD5844">
        <w:rPr>
          <w:rFonts w:ascii="Times New Roman" w:hAnsi="Times New Roman" w:eastAsia="Times New Roman"/>
          <w:color w:val="943634" w:themeColor="accent2" w:themeShade="BF"/>
          <w:sz w:val="24"/>
          <w:szCs w:val="24"/>
        </w:rPr>
        <w:tab/>
      </w:r>
      <w:r w:rsidRPr="00CD5844">
        <w:rPr>
          <w:rFonts w:ascii="Times New Roman" w:hAnsi="Times New Roman" w:eastAsia="Times New Roman"/>
          <w:b/>
          <w:color w:val="943634" w:themeColor="accent2" w:themeShade="BF"/>
          <w:sz w:val="24"/>
          <w:szCs w:val="24"/>
        </w:rPr>
        <w:t>Respond now at</w:t>
      </w:r>
      <w:r w:rsidRPr="00FF7757">
        <w:rPr>
          <w:rFonts w:ascii="Times New Roman" w:hAnsi="Times New Roman" w:eastAsia="Times New Roman"/>
          <w:b/>
          <w:color w:val="000000"/>
          <w:sz w:val="24"/>
          <w:szCs w:val="24"/>
        </w:rPr>
        <w:t xml:space="preserve"> </w:t>
      </w:r>
      <w:hyperlink w:history="1" r:id="rId21">
        <w:r w:rsidRPr="00FF7757">
          <w:rPr>
            <w:rFonts w:ascii="Times New Roman" w:hAnsi="Times New Roman" w:eastAsia="Times New Roman"/>
            <w:color w:val="0563C1"/>
            <w:sz w:val="24"/>
            <w:szCs w:val="24"/>
            <w:u w:val="single"/>
          </w:rPr>
          <w:t>https://respond.census.gov/ssocs</w:t>
        </w:r>
      </w:hyperlink>
    </w:p>
    <w:p w:rsidRPr="00FF7757" w:rsidR="00FF7757" w:rsidP="00FF7757" w:rsidRDefault="00FF7757" w14:paraId="148A1FB4" w14:textId="77777777">
      <w:pPr>
        <w:autoSpaceDE w:val="0"/>
        <w:autoSpaceDN w:val="0"/>
        <w:adjustRightInd w:val="0"/>
        <w:spacing w:after="0"/>
        <w:rPr>
          <w:rFonts w:ascii="Times New Roman" w:hAnsi="Times New Roman" w:eastAsia="Times New Roman"/>
          <w:b/>
          <w:color w:val="000000"/>
          <w:sz w:val="24"/>
          <w:szCs w:val="24"/>
        </w:rPr>
      </w:pPr>
    </w:p>
    <w:p w:rsidRPr="00CD5844" w:rsidR="00FF7757" w:rsidP="00FF7757" w:rsidRDefault="00FF7757" w14:paraId="11EEE767" w14:textId="77777777">
      <w:pPr>
        <w:autoSpaceDE w:val="0"/>
        <w:autoSpaceDN w:val="0"/>
        <w:adjustRightInd w:val="0"/>
        <w:spacing w:after="0"/>
        <w:rPr>
          <w:rFonts w:ascii="Times New Roman" w:hAnsi="Times New Roman" w:eastAsia="Times New Roman"/>
          <w:b/>
          <w:color w:val="943634" w:themeColor="accent2" w:themeShade="BF"/>
          <w:sz w:val="24"/>
          <w:szCs w:val="24"/>
        </w:rPr>
      </w:pPr>
      <w:r w:rsidRPr="00CD5844">
        <w:rPr>
          <w:rFonts w:ascii="Times New Roman" w:hAnsi="Times New Roman" w:eastAsia="Times New Roman"/>
          <w:b/>
          <w:color w:val="943634" w:themeColor="accent2" w:themeShade="BF"/>
          <w:sz w:val="24"/>
          <w:szCs w:val="24"/>
        </w:rPr>
        <w:tab/>
      </w:r>
      <w:r w:rsidRPr="00CD5844">
        <w:rPr>
          <w:rFonts w:ascii="Times New Roman" w:hAnsi="Times New Roman" w:eastAsia="Times New Roman"/>
          <w:b/>
          <w:color w:val="943634" w:themeColor="accent2" w:themeShade="BF"/>
          <w:sz w:val="24"/>
          <w:szCs w:val="24"/>
        </w:rPr>
        <w:tab/>
        <w:t>Log in using this User ID: &lt;USERID&gt;</w:t>
      </w:r>
    </w:p>
    <w:p w:rsidRPr="00CD5844" w:rsidR="00FF7757" w:rsidP="00FF7757" w:rsidRDefault="00FF7757" w14:paraId="153017F0" w14:textId="77777777">
      <w:pPr>
        <w:autoSpaceDE w:val="0"/>
        <w:autoSpaceDN w:val="0"/>
        <w:adjustRightInd w:val="0"/>
        <w:spacing w:after="0"/>
        <w:rPr>
          <w:rFonts w:ascii="Times New Roman" w:hAnsi="Times New Roman" w:eastAsia="Times New Roman"/>
          <w:b/>
          <w:color w:val="943634" w:themeColor="accent2" w:themeShade="BF"/>
          <w:sz w:val="24"/>
          <w:szCs w:val="24"/>
        </w:rPr>
      </w:pPr>
    </w:p>
    <w:p w:rsidRPr="00CD5844" w:rsidR="00FF7757" w:rsidP="00FF7757" w:rsidRDefault="00FF7757" w14:paraId="71130A88" w14:textId="77777777">
      <w:pPr>
        <w:kinsoku w:val="0"/>
        <w:overflowPunct w:val="0"/>
        <w:autoSpaceDE w:val="0"/>
        <w:autoSpaceDN w:val="0"/>
        <w:adjustRightInd w:val="0"/>
        <w:spacing w:after="0"/>
        <w:ind w:right="186"/>
        <w:rPr>
          <w:rFonts w:ascii="Times New Roman" w:hAnsi="Times New Roman" w:eastAsia="Times New Roman"/>
          <w:color w:val="943634" w:themeColor="accent2" w:themeShade="BF"/>
          <w:w w:val="105"/>
          <w:sz w:val="24"/>
          <w:szCs w:val="24"/>
        </w:rPr>
      </w:pPr>
      <w:r w:rsidRPr="00CD5844">
        <w:rPr>
          <w:rFonts w:ascii="Times New Roman" w:hAnsi="Times New Roman" w:eastAsia="Times New Roman"/>
          <w:color w:val="943634" w:themeColor="accent2" w:themeShade="BF"/>
          <w:w w:val="105"/>
          <w:sz w:val="24"/>
          <w:szCs w:val="24"/>
        </w:rPr>
        <w:t>As a token of our appreciation for taking the time to complete our survey with so many other things going on right now, we will mail you $10 this summer at the conclusion of the study.</w:t>
      </w:r>
    </w:p>
    <w:p w:rsidRPr="00CD5844" w:rsidR="00FF7757" w:rsidP="00FF7757" w:rsidRDefault="00FF7757" w14:paraId="0287F407" w14:textId="77777777">
      <w:pPr>
        <w:autoSpaceDE w:val="0"/>
        <w:autoSpaceDN w:val="0"/>
        <w:adjustRightInd w:val="0"/>
        <w:spacing w:after="0"/>
        <w:rPr>
          <w:rFonts w:ascii="Times New Roman" w:hAnsi="Times New Roman" w:eastAsia="Times New Roman"/>
          <w:color w:val="943634" w:themeColor="accent2" w:themeShade="BF"/>
          <w:sz w:val="24"/>
          <w:szCs w:val="24"/>
        </w:rPr>
      </w:pPr>
    </w:p>
    <w:p w:rsidRPr="00CD5844" w:rsidR="00FF7757" w:rsidP="00FF7757" w:rsidRDefault="00FF7757" w14:paraId="34A96452" w14:textId="77777777">
      <w:pPr>
        <w:autoSpaceDE w:val="0"/>
        <w:autoSpaceDN w:val="0"/>
        <w:adjustRightInd w:val="0"/>
        <w:spacing w:after="0"/>
        <w:rPr>
          <w:rFonts w:ascii="Times New Roman" w:hAnsi="Times New Roman" w:eastAsia="Times New Roman"/>
          <w:color w:val="943634" w:themeColor="accent2" w:themeShade="BF"/>
          <w:sz w:val="24"/>
          <w:szCs w:val="24"/>
        </w:rPr>
      </w:pPr>
      <w:r w:rsidRPr="00CD5844">
        <w:rPr>
          <w:rFonts w:ascii="Times New Roman" w:hAnsi="Times New Roman" w:eastAsia="Times New Roman"/>
          <w:color w:val="943634" w:themeColor="accent2" w:themeShade="BF"/>
          <w:sz w:val="24"/>
          <w:szCs w:val="24"/>
        </w:rPr>
        <w:t xml:space="preserve">Your completed questionnaire will provide the nation accurate statistics of programs and policies implemented to provide a safe school environment. </w:t>
      </w:r>
      <w:r w:rsidRPr="0057138C">
        <w:rPr>
          <w:rFonts w:ascii="Times New Roman" w:hAnsi="Times New Roman" w:eastAsia="Times New Roman"/>
          <w:sz w:val="24"/>
          <w:szCs w:val="24"/>
        </w:rPr>
        <w:t>Please note that reports of the findings from the survey will not identify schools by name.</w:t>
      </w:r>
      <w:r w:rsidRPr="00CD5844">
        <w:rPr>
          <w:rFonts w:ascii="Times New Roman" w:hAnsi="Times New Roman" w:eastAsia="Times New Roman"/>
          <w:color w:val="943634" w:themeColor="accent2" w:themeShade="BF"/>
          <w:sz w:val="24"/>
          <w:szCs w:val="24"/>
        </w:rPr>
        <w:t xml:space="preserve"> </w:t>
      </w:r>
      <w:r w:rsidRPr="00CD5844">
        <w:rPr>
          <w:rFonts w:ascii="Times New Roman" w:hAnsi="Times New Roman"/>
          <w:color w:val="943634" w:themeColor="accent2" w:themeShade="BF"/>
          <w:sz w:val="24"/>
          <w:szCs w:val="24"/>
        </w:rPr>
        <w:t>Your survey responses will be collected on a secure website. Individual responses will be combined with those from other participants to produce summary statistics and reports.</w:t>
      </w:r>
    </w:p>
    <w:p w:rsidRPr="00CD5844" w:rsidR="00FF7757" w:rsidP="00FF7757" w:rsidRDefault="00FF7757" w14:paraId="617A64F9" w14:textId="77777777">
      <w:pPr>
        <w:autoSpaceDE w:val="0"/>
        <w:autoSpaceDN w:val="0"/>
        <w:adjustRightInd w:val="0"/>
        <w:spacing w:after="0"/>
        <w:rPr>
          <w:rFonts w:ascii="Times New Roman" w:hAnsi="Times New Roman"/>
          <w:color w:val="943634" w:themeColor="accent2" w:themeShade="BF"/>
          <w:sz w:val="24"/>
          <w:szCs w:val="24"/>
        </w:rPr>
      </w:pPr>
    </w:p>
    <w:p w:rsidRPr="00FF7757" w:rsidR="00FF7757" w:rsidP="00FF7757" w:rsidRDefault="00FF7757" w14:paraId="2F80845E" w14:textId="3540EDAC">
      <w:pPr>
        <w:autoSpaceDE w:val="0"/>
        <w:autoSpaceDN w:val="0"/>
        <w:adjustRightInd w:val="0"/>
        <w:spacing w:after="0"/>
        <w:rPr>
          <w:rFonts w:ascii="Times New Roman" w:hAnsi="Times New Roman"/>
          <w:color w:val="221E1F"/>
          <w:sz w:val="24"/>
          <w:szCs w:val="24"/>
        </w:rPr>
      </w:pPr>
      <w:r w:rsidRPr="00CD5844">
        <w:rPr>
          <w:rFonts w:ascii="Times New Roman" w:hAnsi="Times New Roman"/>
          <w:color w:val="943634" w:themeColor="accent2" w:themeShade="BF"/>
          <w:sz w:val="24"/>
          <w:szCs w:val="24"/>
        </w:rPr>
        <w:t xml:space="preserve">If you have any questions contact the U.S. Census Bureau, the survey collection agency, by phone at 1–888–595–1332 or via </w:t>
      </w:r>
      <w:r w:rsidRPr="00CD5844">
        <w:rPr>
          <w:rFonts w:ascii="Times New Roman" w:hAnsi="Times New Roman" w:eastAsia="Times New Roman"/>
          <w:color w:val="943634" w:themeColor="accent2" w:themeShade="BF"/>
          <w:sz w:val="24"/>
          <w:szCs w:val="24"/>
        </w:rPr>
        <w:t>e</w:t>
      </w:r>
      <w:r w:rsidRPr="00CD5844" w:rsidR="002866C9">
        <w:rPr>
          <w:rFonts w:ascii="Times New Roman" w:hAnsi="Times New Roman" w:eastAsia="Times New Roman"/>
          <w:color w:val="943634" w:themeColor="accent2" w:themeShade="BF"/>
          <w:sz w:val="24"/>
          <w:szCs w:val="24"/>
        </w:rPr>
        <w:t>-</w:t>
      </w:r>
      <w:r w:rsidRPr="00CD5844">
        <w:rPr>
          <w:rFonts w:ascii="Times New Roman" w:hAnsi="Times New Roman" w:eastAsia="Times New Roman"/>
          <w:color w:val="943634" w:themeColor="accent2" w:themeShade="BF"/>
          <w:sz w:val="24"/>
          <w:szCs w:val="24"/>
        </w:rPr>
        <w:t>mail</w:t>
      </w:r>
      <w:r w:rsidRPr="00CD5844">
        <w:rPr>
          <w:rFonts w:ascii="Times New Roman" w:hAnsi="Times New Roman"/>
          <w:color w:val="943634" w:themeColor="accent2" w:themeShade="BF"/>
          <w:sz w:val="24"/>
          <w:szCs w:val="24"/>
        </w:rPr>
        <w:t xml:space="preserve"> at</w:t>
      </w:r>
      <w:r w:rsidRPr="00FF7757">
        <w:rPr>
          <w:rFonts w:ascii="Times New Roman" w:hAnsi="Times New Roman"/>
          <w:color w:val="221E1F"/>
          <w:sz w:val="24"/>
          <w:szCs w:val="24"/>
        </w:rPr>
        <w:t xml:space="preserve"> </w:t>
      </w:r>
      <w:hyperlink w:history="1" r:id="rId22">
        <w:r w:rsidRPr="00FF7757">
          <w:rPr>
            <w:rFonts w:ascii="Times New Roman" w:hAnsi="Times New Roman"/>
            <w:color w:val="0563C1"/>
            <w:sz w:val="24"/>
            <w:szCs w:val="24"/>
          </w:rPr>
          <w:t>ssocs@census.gov</w:t>
        </w:r>
      </w:hyperlink>
      <w:r w:rsidRPr="00FF7757">
        <w:rPr>
          <w:rFonts w:ascii="Times New Roman" w:hAnsi="Times New Roman"/>
          <w:color w:val="221E1F"/>
          <w:sz w:val="24"/>
          <w:szCs w:val="24"/>
        </w:rPr>
        <w:t>.</w:t>
      </w:r>
      <w:r w:rsidRPr="00FF7757">
        <w:rPr>
          <w:rFonts w:ascii="Times New Roman" w:hAnsi="Times New Roman"/>
          <w:sz w:val="24"/>
          <w:szCs w:val="24"/>
        </w:rPr>
        <w:t xml:space="preserve"> </w:t>
      </w:r>
      <w:r w:rsidRPr="00CD5844">
        <w:rPr>
          <w:rFonts w:ascii="Times New Roman" w:hAnsi="Times New Roman"/>
          <w:color w:val="943634" w:themeColor="accent2" w:themeShade="BF"/>
          <w:sz w:val="24"/>
          <w:szCs w:val="24"/>
        </w:rPr>
        <w:t xml:space="preserve">To learn more about SSOCS, visit </w:t>
      </w:r>
      <w:hyperlink w:history="1" r:id="rId23">
        <w:r w:rsidRPr="00FF7757">
          <w:rPr>
            <w:rFonts w:ascii="Times New Roman" w:hAnsi="Times New Roman"/>
            <w:color w:val="0563C1"/>
            <w:sz w:val="24"/>
            <w:szCs w:val="24"/>
          </w:rPr>
          <w:t>http://www.nces.ed.gov/surveys/ssocs</w:t>
        </w:r>
      </w:hyperlink>
      <w:r w:rsidRPr="00FF7757">
        <w:rPr>
          <w:rFonts w:ascii="Times New Roman" w:hAnsi="Times New Roman"/>
          <w:sz w:val="24"/>
          <w:szCs w:val="24"/>
        </w:rPr>
        <w:t>.</w:t>
      </w:r>
    </w:p>
    <w:p w:rsidRPr="00FF7757" w:rsidR="00FF7757" w:rsidP="00FF7757" w:rsidRDefault="00FF7757" w14:paraId="7062D0CE" w14:textId="77777777">
      <w:pPr>
        <w:autoSpaceDE w:val="0"/>
        <w:autoSpaceDN w:val="0"/>
        <w:adjustRightInd w:val="0"/>
        <w:spacing w:after="0"/>
        <w:rPr>
          <w:rFonts w:ascii="Times New Roman" w:hAnsi="Times New Roman"/>
          <w:color w:val="000000"/>
          <w:sz w:val="24"/>
          <w:szCs w:val="24"/>
        </w:rPr>
      </w:pPr>
    </w:p>
    <w:p w:rsidRPr="00CD5844" w:rsidR="00FF7757" w:rsidP="00FF7757" w:rsidRDefault="00FF7757" w14:paraId="19F153B1" w14:textId="77777777">
      <w:pPr>
        <w:autoSpaceDE w:val="0"/>
        <w:autoSpaceDN w:val="0"/>
        <w:adjustRightInd w:val="0"/>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Sincerely,</w:t>
      </w:r>
    </w:p>
    <w:p w:rsidRPr="00CD5844" w:rsidR="00FF7757" w:rsidP="00FF7757" w:rsidRDefault="00FF7757" w14:paraId="5A2473A8" w14:textId="77777777">
      <w:pPr>
        <w:autoSpaceDE w:val="0"/>
        <w:autoSpaceDN w:val="0"/>
        <w:adjustRightInd w:val="0"/>
        <w:spacing w:after="0"/>
        <w:rPr>
          <w:rFonts w:ascii="Times New Roman" w:hAnsi="Times New Roman"/>
          <w:color w:val="943634" w:themeColor="accent2" w:themeShade="BF"/>
          <w:sz w:val="24"/>
          <w:szCs w:val="24"/>
        </w:rPr>
      </w:pPr>
    </w:p>
    <w:p w:rsidRPr="00CD5844" w:rsidR="00FF7757" w:rsidP="00FF7757" w:rsidRDefault="00FF7757" w14:paraId="4375E360" w14:textId="77777777">
      <w:pPr>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James (Lynn) Woodworth, Ph.D.</w:t>
      </w:r>
    </w:p>
    <w:p w:rsidRPr="00CD5844" w:rsidR="00FF7757" w:rsidP="00FF7757" w:rsidRDefault="00FF7757" w14:paraId="1CA0B092" w14:textId="77777777">
      <w:pPr>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Commissioner</w:t>
      </w:r>
    </w:p>
    <w:p w:rsidRPr="00CD5844" w:rsidR="00FF7757" w:rsidP="00FF7757" w:rsidRDefault="00FF7757" w14:paraId="5BA28A95" w14:textId="77777777">
      <w:pPr>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National Center for Education Statistics</w:t>
      </w:r>
    </w:p>
    <w:p w:rsidRPr="00CD5844" w:rsidR="00FF7757" w:rsidP="00FF7757" w:rsidRDefault="00FF7757" w14:paraId="05AB6327" w14:textId="77777777">
      <w:pPr>
        <w:spacing w:after="0"/>
        <w:rPr>
          <w:rFonts w:ascii="Times New Roman" w:hAnsi="Times New Roman"/>
          <w:color w:val="943634" w:themeColor="accent2" w:themeShade="BF"/>
          <w:sz w:val="24"/>
          <w:szCs w:val="24"/>
        </w:rPr>
      </w:pPr>
      <w:r w:rsidRPr="00CD5844">
        <w:rPr>
          <w:rFonts w:ascii="Times New Roman" w:hAnsi="Times New Roman"/>
          <w:color w:val="943634" w:themeColor="accent2" w:themeShade="BF"/>
          <w:sz w:val="24"/>
          <w:szCs w:val="24"/>
        </w:rPr>
        <w:t>U.S. Department of Education</w:t>
      </w:r>
    </w:p>
    <w:p w:rsidRPr="00FF7757" w:rsidR="00FF7757" w:rsidP="00FF7757" w:rsidRDefault="00FF7757" w14:paraId="1B078DA9" w14:textId="77777777">
      <w:pPr>
        <w:spacing w:after="0"/>
        <w:rPr>
          <w:rFonts w:ascii="Times New Roman" w:hAnsi="Times New Roman" w:eastAsia="Times New Roman"/>
          <w:sz w:val="24"/>
          <w:szCs w:val="24"/>
        </w:rPr>
      </w:pPr>
    </w:p>
    <w:p w:rsidRPr="00FF7757" w:rsidR="00FF7757" w:rsidP="00FF7757" w:rsidRDefault="00FF7757" w14:paraId="0BD2529B"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1EB7BF5B"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0A34BEA2" w14:textId="77777777">
      <w:pPr>
        <w:spacing w:after="0"/>
        <w:rPr>
          <w:rFonts w:ascii="Times New Roman" w:hAnsi="Times New Roman" w:eastAsia="Times New Roman"/>
          <w:bCs/>
          <w:color w:val="C00000"/>
          <w:sz w:val="24"/>
          <w:szCs w:val="24"/>
        </w:rPr>
      </w:pPr>
      <w:r w:rsidRPr="00FF7757">
        <w:rPr>
          <w:rFonts w:ascii="Times New Roman" w:hAnsi="Times New Roman" w:eastAsia="Times New Roman"/>
          <w:bCs/>
          <w:color w:val="C00000"/>
          <w:sz w:val="24"/>
          <w:szCs w:val="24"/>
        </w:rPr>
        <w:br w:type="page"/>
      </w:r>
    </w:p>
    <w:p w:rsidRPr="00AC76A5" w:rsidR="00CD5844" w:rsidP="00FF7757" w:rsidRDefault="00AC76A5" w14:paraId="6E4006C0" w14:textId="3D35DECE">
      <w:pPr>
        <w:pStyle w:val="Heading1"/>
        <w:spacing w:before="0"/>
        <w:rPr>
          <w:rFonts w:ascii="Times New Roman" w:hAnsi="Times New Roman" w:cs="Times New Roman"/>
          <w:b/>
          <w:bCs/>
          <w:color w:val="auto"/>
          <w:sz w:val="24"/>
          <w:szCs w:val="24"/>
        </w:rPr>
      </w:pPr>
      <w:r w:rsidRPr="00AC76A5">
        <w:rPr>
          <w:rFonts w:ascii="Times New Roman" w:hAnsi="Times New Roman" w:cs="Times New Roman"/>
          <w:b/>
          <w:bCs/>
          <w:color w:val="auto"/>
          <w:sz w:val="24"/>
          <w:szCs w:val="24"/>
        </w:rPr>
        <w:lastRenderedPageBreak/>
        <w:t>Addition</w:t>
      </w:r>
      <w:r w:rsidRPr="00AC76A5" w:rsidR="00CD5844">
        <w:rPr>
          <w:rFonts w:ascii="Times New Roman" w:hAnsi="Times New Roman" w:cs="Times New Roman"/>
          <w:b/>
          <w:bCs/>
          <w:color w:val="auto"/>
          <w:sz w:val="24"/>
          <w:szCs w:val="24"/>
        </w:rPr>
        <w:t xml:space="preserve"> of E-Mail Follow-up</w:t>
      </w:r>
      <w:r w:rsidR="001F6579">
        <w:rPr>
          <w:rFonts w:ascii="Times New Roman" w:hAnsi="Times New Roman" w:cs="Times New Roman"/>
          <w:b/>
          <w:bCs/>
          <w:color w:val="auto"/>
          <w:sz w:val="24"/>
          <w:szCs w:val="24"/>
        </w:rPr>
        <w:t xml:space="preserve"> with Incentive Offer on 04/15/2020</w:t>
      </w:r>
    </w:p>
    <w:p w:rsidRPr="00CD5844" w:rsidR="00CD5844" w:rsidP="00CD5844" w:rsidRDefault="00CD5844" w14:paraId="2CF7F902" w14:textId="77777777"/>
    <w:p w:rsidRPr="00AC76A5" w:rsidR="00FF7757" w:rsidP="00CD5844" w:rsidRDefault="00FF7757" w14:paraId="2B1F7F02" w14:textId="097BD250">
      <w:pPr>
        <w:pStyle w:val="Heading1"/>
        <w:spacing w:before="0"/>
        <w:jc w:val="center"/>
        <w:rPr>
          <w:rFonts w:ascii="Times New Roman" w:hAnsi="Times New Roman" w:cs="Times New Roman"/>
          <w:b/>
          <w:bCs/>
          <w:sz w:val="24"/>
          <w:szCs w:val="24"/>
        </w:rPr>
      </w:pPr>
      <w:r w:rsidRPr="00AC76A5">
        <w:rPr>
          <w:rFonts w:ascii="Times New Roman" w:hAnsi="Times New Roman" w:cs="Times New Roman"/>
          <w:b/>
          <w:bCs/>
          <w:sz w:val="24"/>
          <w:szCs w:val="24"/>
        </w:rPr>
        <w:t>2020 follow-up e-mail (May 14, 2020) (updated April 2020)</w:t>
      </w:r>
    </w:p>
    <w:p w:rsidRPr="00AC76A5" w:rsidR="00FF7757" w:rsidP="00CD5844" w:rsidRDefault="00FF7757" w14:paraId="72583110" w14:textId="77777777">
      <w:pPr>
        <w:pStyle w:val="Heading1"/>
        <w:spacing w:before="0"/>
        <w:jc w:val="center"/>
        <w:rPr>
          <w:rFonts w:ascii="Times New Roman" w:hAnsi="Times New Roman" w:cs="Times New Roman"/>
          <w:b/>
          <w:bCs/>
          <w:sz w:val="24"/>
          <w:szCs w:val="24"/>
        </w:rPr>
      </w:pPr>
      <w:r w:rsidRPr="00AC76A5">
        <w:rPr>
          <w:rFonts w:ascii="Times New Roman" w:hAnsi="Times New Roman" w:cs="Times New Roman"/>
          <w:b/>
          <w:bCs/>
          <w:sz w:val="24"/>
          <w:szCs w:val="24"/>
        </w:rPr>
        <w:t>(Reminder email to all principals – All Treatments)</w:t>
      </w:r>
    </w:p>
    <w:p w:rsidRPr="00AC76A5" w:rsidR="00FF7757" w:rsidP="00FF7757" w:rsidRDefault="00FF7757" w14:paraId="3C5F1BA3" w14:textId="77777777">
      <w:pPr>
        <w:autoSpaceDE w:val="0"/>
        <w:autoSpaceDN w:val="0"/>
        <w:adjustRightInd w:val="0"/>
        <w:spacing w:after="0"/>
        <w:rPr>
          <w:rFonts w:ascii="Times New Roman" w:hAnsi="Times New Roman"/>
          <w:b/>
          <w:bCs/>
          <w:sz w:val="24"/>
          <w:szCs w:val="24"/>
        </w:rPr>
      </w:pPr>
    </w:p>
    <w:p w:rsidRPr="001F6579" w:rsidR="00FF7757" w:rsidP="00FF7757" w:rsidRDefault="00FF7757" w14:paraId="27B41A8D" w14:textId="7250799D">
      <w:pPr>
        <w:autoSpaceDE w:val="0"/>
        <w:autoSpaceDN w:val="0"/>
        <w:adjustRightInd w:val="0"/>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 xml:space="preserve">Subject </w:t>
      </w:r>
      <w:r w:rsidRPr="001F6579">
        <w:rPr>
          <w:rFonts w:ascii="Times New Roman" w:hAnsi="Times New Roman" w:eastAsia="Times New Roman"/>
          <w:color w:val="943634" w:themeColor="accent2" w:themeShade="BF"/>
          <w:sz w:val="24"/>
          <w:szCs w:val="24"/>
        </w:rPr>
        <w:t>line</w:t>
      </w:r>
      <w:r w:rsidRPr="001F6579">
        <w:rPr>
          <w:rFonts w:ascii="Times New Roman" w:hAnsi="Times New Roman"/>
          <w:color w:val="943634" w:themeColor="accent2" w:themeShade="BF"/>
          <w:sz w:val="24"/>
          <w:szCs w:val="24"/>
        </w:rPr>
        <w:t>: U.S. Department of Education Survey</w:t>
      </w:r>
      <w:r w:rsidRPr="001F6579">
        <w:rPr>
          <w:rFonts w:ascii="Times New Roman" w:hAnsi="Times New Roman" w:eastAsia="Times New Roman"/>
          <w:color w:val="943634" w:themeColor="accent2" w:themeShade="BF"/>
          <w:sz w:val="24"/>
          <w:szCs w:val="24"/>
        </w:rPr>
        <w:t>– Please respond!</w:t>
      </w:r>
    </w:p>
    <w:p w:rsidRPr="001F6579" w:rsidR="00FF7757" w:rsidP="00FF7757" w:rsidRDefault="00FF7757" w14:paraId="436B6100" w14:textId="77777777">
      <w:pPr>
        <w:autoSpaceDE w:val="0"/>
        <w:autoSpaceDN w:val="0"/>
        <w:adjustRightInd w:val="0"/>
        <w:spacing w:after="0"/>
        <w:rPr>
          <w:rFonts w:ascii="Times New Roman" w:hAnsi="Times New Roman"/>
          <w:color w:val="943634" w:themeColor="accent2" w:themeShade="BF"/>
          <w:sz w:val="24"/>
          <w:szCs w:val="24"/>
        </w:rPr>
      </w:pPr>
    </w:p>
    <w:p w:rsidRPr="001F6579" w:rsidR="00FF7757" w:rsidP="00FF7757" w:rsidRDefault="00FF7757" w14:paraId="0975054F" w14:textId="77777777">
      <w:pPr>
        <w:autoSpaceDE w:val="0"/>
        <w:autoSpaceDN w:val="0"/>
        <w:adjustRightInd w:val="0"/>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Dear &lt;PRINCIPAL&gt;</w:t>
      </w:r>
      <w:r w:rsidRPr="001F6579">
        <w:rPr>
          <w:rFonts w:ascii="Times New Roman" w:hAnsi="Times New Roman" w:eastAsia="Times New Roman"/>
          <w:color w:val="943634" w:themeColor="accent2" w:themeShade="BF"/>
          <w:sz w:val="24"/>
          <w:szCs w:val="24"/>
        </w:rPr>
        <w:t>:</w:t>
      </w:r>
    </w:p>
    <w:p w:rsidRPr="001F6579" w:rsidR="00FF7757" w:rsidP="00FF7757" w:rsidRDefault="00FF7757" w14:paraId="6959660A" w14:textId="77777777">
      <w:pPr>
        <w:autoSpaceDE w:val="0"/>
        <w:autoSpaceDN w:val="0"/>
        <w:adjustRightInd w:val="0"/>
        <w:spacing w:after="0"/>
        <w:rPr>
          <w:rFonts w:ascii="Times New Roman" w:hAnsi="Times New Roman"/>
          <w:color w:val="943634" w:themeColor="accent2" w:themeShade="BF"/>
          <w:sz w:val="24"/>
          <w:szCs w:val="24"/>
        </w:rPr>
      </w:pPr>
    </w:p>
    <w:p w:rsidRPr="001F6579" w:rsidR="00FF7757" w:rsidP="00FF7757" w:rsidRDefault="00FF7757" w14:paraId="25AC6C45" w14:textId="5558ACBC">
      <w:pPr>
        <w:autoSpaceDE w:val="0"/>
        <w:autoSpaceDN w:val="0"/>
        <w:adjustRightInd w:val="0"/>
        <w:spacing w:after="0"/>
        <w:rPr>
          <w:rFonts w:ascii="Times New Roman" w:hAnsi="Times New Roman"/>
          <w:color w:val="943634" w:themeColor="accent2" w:themeShade="BF"/>
          <w:sz w:val="24"/>
          <w:szCs w:val="24"/>
        </w:rPr>
      </w:pPr>
      <w:r w:rsidRPr="001F6579">
        <w:rPr>
          <w:rFonts w:ascii="Times New Roman" w:hAnsi="Times New Roman" w:eastAsia="Times New Roman"/>
          <w:color w:val="943634" w:themeColor="accent2" w:themeShade="BF"/>
          <w:sz w:val="24"/>
          <w:szCs w:val="24"/>
        </w:rPr>
        <w:t>Data collection</w:t>
      </w:r>
      <w:r w:rsidRPr="001F6579">
        <w:rPr>
          <w:rFonts w:ascii="Times New Roman" w:hAnsi="Times New Roman"/>
          <w:color w:val="943634" w:themeColor="accent2" w:themeShade="BF"/>
          <w:sz w:val="24"/>
          <w:szCs w:val="24"/>
        </w:rPr>
        <w:t xml:space="preserve"> for</w:t>
      </w:r>
      <w:r w:rsidRPr="001F6579" w:rsidR="00E82E7F">
        <w:rPr>
          <w:rFonts w:ascii="Times New Roman" w:hAnsi="Times New Roman"/>
          <w:color w:val="943634" w:themeColor="accent2" w:themeShade="BF"/>
          <w:sz w:val="24"/>
          <w:szCs w:val="24"/>
        </w:rPr>
        <w:t xml:space="preserve"> </w:t>
      </w:r>
      <w:r w:rsidRPr="001F6579">
        <w:rPr>
          <w:rFonts w:ascii="Times New Roman" w:hAnsi="Times New Roman"/>
          <w:color w:val="943634" w:themeColor="accent2" w:themeShade="BF"/>
          <w:sz w:val="24"/>
          <w:szCs w:val="24"/>
        </w:rPr>
        <w:t>the School Survey on Crime and Safety (SSOCS</w:t>
      </w:r>
      <w:r w:rsidRPr="001F6579">
        <w:rPr>
          <w:rFonts w:ascii="Times New Roman" w:hAnsi="Times New Roman" w:eastAsia="Times New Roman"/>
          <w:color w:val="943634" w:themeColor="accent2" w:themeShade="BF"/>
          <w:sz w:val="24"/>
          <w:szCs w:val="24"/>
        </w:rPr>
        <w:t xml:space="preserve">) is </w:t>
      </w:r>
      <w:proofErr w:type="gramStart"/>
      <w:r w:rsidRPr="001F6579">
        <w:rPr>
          <w:rFonts w:ascii="Times New Roman" w:hAnsi="Times New Roman" w:eastAsia="Times New Roman"/>
          <w:color w:val="943634" w:themeColor="accent2" w:themeShade="BF"/>
          <w:sz w:val="24"/>
          <w:szCs w:val="24"/>
        </w:rPr>
        <w:t>coming to a close</w:t>
      </w:r>
      <w:proofErr w:type="gramEnd"/>
      <w:r w:rsidRPr="001F6579">
        <w:rPr>
          <w:rFonts w:ascii="Times New Roman" w:hAnsi="Times New Roman" w:eastAsia="Times New Roman"/>
          <w:color w:val="943634" w:themeColor="accent2" w:themeShade="BF"/>
          <w:sz w:val="24"/>
          <w:szCs w:val="24"/>
        </w:rPr>
        <w:t>. Don’t miss your opportunity to contribute to</w:t>
      </w:r>
      <w:r w:rsidRPr="001F6579">
        <w:rPr>
          <w:rFonts w:ascii="Times New Roman" w:hAnsi="Times New Roman"/>
          <w:color w:val="943634" w:themeColor="accent2" w:themeShade="BF"/>
          <w:sz w:val="24"/>
          <w:szCs w:val="24"/>
        </w:rPr>
        <w:t xml:space="preserve"> data </w:t>
      </w:r>
      <w:r w:rsidRPr="001F6579">
        <w:rPr>
          <w:rFonts w:ascii="Times New Roman" w:hAnsi="Times New Roman" w:eastAsia="Times New Roman"/>
          <w:color w:val="943634" w:themeColor="accent2" w:themeShade="BF"/>
          <w:sz w:val="24"/>
          <w:szCs w:val="24"/>
        </w:rPr>
        <w:t>that are used by the U.S. Department of Education’s policy</w:t>
      </w:r>
      <w:r w:rsidRPr="001F6579">
        <w:rPr>
          <w:rFonts w:ascii="Times New Roman" w:hAnsi="Times New Roman"/>
          <w:color w:val="943634" w:themeColor="accent2" w:themeShade="BF"/>
          <w:sz w:val="24"/>
          <w:szCs w:val="24"/>
        </w:rPr>
        <w:t xml:space="preserve"> and </w:t>
      </w:r>
      <w:r w:rsidRPr="001F6579">
        <w:rPr>
          <w:rFonts w:ascii="Times New Roman" w:hAnsi="Times New Roman" w:eastAsia="Times New Roman"/>
          <w:color w:val="943634" w:themeColor="accent2" w:themeShade="BF"/>
          <w:sz w:val="24"/>
          <w:szCs w:val="24"/>
        </w:rPr>
        <w:t xml:space="preserve">program offices for making policy decisions and designing grant programs intended to address school </w:t>
      </w:r>
      <w:r w:rsidRPr="001F6579">
        <w:rPr>
          <w:rFonts w:ascii="Times New Roman" w:hAnsi="Times New Roman"/>
          <w:color w:val="943634" w:themeColor="accent2" w:themeShade="BF"/>
          <w:sz w:val="24"/>
          <w:szCs w:val="24"/>
        </w:rPr>
        <w:t>safety</w:t>
      </w:r>
      <w:r w:rsidRPr="001F6579">
        <w:rPr>
          <w:rFonts w:ascii="Times New Roman" w:hAnsi="Times New Roman" w:eastAsia="Times New Roman"/>
          <w:color w:val="943634" w:themeColor="accent2" w:themeShade="BF"/>
          <w:sz w:val="24"/>
          <w:szCs w:val="24"/>
        </w:rPr>
        <w:t>, violence programs, and school climate</w:t>
      </w:r>
      <w:r w:rsidRPr="001F6579">
        <w:rPr>
          <w:rFonts w:ascii="Times New Roman" w:hAnsi="Times New Roman"/>
          <w:color w:val="943634" w:themeColor="accent2" w:themeShade="BF"/>
          <w:sz w:val="24"/>
          <w:szCs w:val="24"/>
        </w:rPr>
        <w:t>.</w:t>
      </w:r>
    </w:p>
    <w:p w:rsidRPr="001F6579" w:rsidR="00FF7757" w:rsidP="00FF7757" w:rsidRDefault="00FF7757" w14:paraId="62C2565A" w14:textId="77777777">
      <w:pPr>
        <w:autoSpaceDE w:val="0"/>
        <w:autoSpaceDN w:val="0"/>
        <w:adjustRightInd w:val="0"/>
        <w:spacing w:after="0"/>
        <w:rPr>
          <w:rFonts w:ascii="Times New Roman" w:hAnsi="Times New Roman"/>
          <w:color w:val="943634" w:themeColor="accent2" w:themeShade="BF"/>
          <w:sz w:val="24"/>
          <w:szCs w:val="24"/>
        </w:rPr>
      </w:pPr>
    </w:p>
    <w:p w:rsidRPr="001F6579" w:rsidR="00FF7757" w:rsidP="00FF7757" w:rsidRDefault="00FF7757" w14:paraId="547798E1" w14:textId="5C7E35A3">
      <w:pPr>
        <w:autoSpaceDE w:val="0"/>
        <w:autoSpaceDN w:val="0"/>
        <w:adjustRightInd w:val="0"/>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 xml:space="preserve">If you have already </w:t>
      </w:r>
      <w:r w:rsidRPr="001F6579">
        <w:rPr>
          <w:rFonts w:ascii="Times New Roman" w:hAnsi="Times New Roman" w:eastAsia="Times New Roman"/>
          <w:color w:val="943634" w:themeColor="accent2" w:themeShade="BF"/>
          <w:sz w:val="24"/>
          <w:szCs w:val="24"/>
        </w:rPr>
        <w:t>responded to our survey</w:t>
      </w:r>
      <w:r w:rsidRPr="001F6579">
        <w:rPr>
          <w:rFonts w:ascii="Times New Roman" w:hAnsi="Times New Roman"/>
          <w:color w:val="943634" w:themeColor="accent2" w:themeShade="BF"/>
          <w:sz w:val="24"/>
          <w:szCs w:val="24"/>
        </w:rPr>
        <w:t xml:space="preserve">, thank you! </w:t>
      </w:r>
      <w:r w:rsidRPr="001F6579">
        <w:rPr>
          <w:rFonts w:ascii="Times New Roman" w:hAnsi="Times New Roman" w:eastAsia="Times New Roman"/>
          <w:color w:val="943634" w:themeColor="accent2" w:themeShade="BF"/>
          <w:sz w:val="24"/>
          <w:szCs w:val="24"/>
        </w:rPr>
        <w:t xml:space="preserve"> </w:t>
      </w:r>
      <w:r w:rsidRPr="001F6579">
        <w:rPr>
          <w:rFonts w:ascii="Times New Roman" w:hAnsi="Times New Roman"/>
          <w:color w:val="943634" w:themeColor="accent2" w:themeShade="BF"/>
          <w:sz w:val="24"/>
          <w:szCs w:val="24"/>
        </w:rPr>
        <w:t xml:space="preserve">If </w:t>
      </w:r>
      <w:r w:rsidRPr="001F6579">
        <w:rPr>
          <w:rFonts w:ascii="Times New Roman" w:hAnsi="Times New Roman" w:eastAsia="Times New Roman"/>
          <w:color w:val="943634" w:themeColor="accent2" w:themeShade="BF"/>
          <w:sz w:val="24"/>
          <w:szCs w:val="24"/>
        </w:rPr>
        <w:t xml:space="preserve">you have </w:t>
      </w:r>
      <w:r w:rsidRPr="001F6579">
        <w:rPr>
          <w:rFonts w:ascii="Times New Roman" w:hAnsi="Times New Roman"/>
          <w:color w:val="943634" w:themeColor="accent2" w:themeShade="BF"/>
          <w:sz w:val="24"/>
          <w:szCs w:val="24"/>
        </w:rPr>
        <w:t>not</w:t>
      </w:r>
      <w:r w:rsidRPr="001F6579">
        <w:rPr>
          <w:rFonts w:ascii="Times New Roman" w:hAnsi="Times New Roman" w:eastAsia="Times New Roman"/>
          <w:color w:val="943634" w:themeColor="accent2" w:themeShade="BF"/>
          <w:sz w:val="24"/>
          <w:szCs w:val="24"/>
        </w:rPr>
        <w:t xml:space="preserve"> responded yet</w:t>
      </w:r>
      <w:r w:rsidRPr="001F6579">
        <w:rPr>
          <w:rFonts w:ascii="Times New Roman" w:hAnsi="Times New Roman"/>
          <w:color w:val="943634" w:themeColor="accent2" w:themeShade="BF"/>
          <w:sz w:val="24"/>
          <w:szCs w:val="24"/>
        </w:rPr>
        <w:t xml:space="preserve">, please </w:t>
      </w:r>
      <w:r w:rsidRPr="001F6579">
        <w:rPr>
          <w:rFonts w:ascii="Times New Roman" w:hAnsi="Times New Roman" w:eastAsia="Times New Roman"/>
          <w:color w:val="943634" w:themeColor="accent2" w:themeShade="BF"/>
          <w:sz w:val="24"/>
          <w:szCs w:val="24"/>
        </w:rPr>
        <w:t>click</w:t>
      </w:r>
      <w:r w:rsidRPr="001F6579">
        <w:rPr>
          <w:rFonts w:ascii="Times New Roman" w:hAnsi="Times New Roman"/>
          <w:color w:val="943634" w:themeColor="accent2" w:themeShade="BF"/>
          <w:sz w:val="24"/>
          <w:szCs w:val="24"/>
        </w:rPr>
        <w:t xml:space="preserve"> on the link below</w:t>
      </w:r>
      <w:r w:rsidRPr="001F6579">
        <w:rPr>
          <w:rFonts w:ascii="Times New Roman" w:hAnsi="Times New Roman" w:eastAsia="Times New Roman"/>
          <w:color w:val="943634" w:themeColor="accent2" w:themeShade="BF"/>
          <w:sz w:val="24"/>
          <w:szCs w:val="24"/>
        </w:rPr>
        <w:t xml:space="preserve"> </w:t>
      </w:r>
    </w:p>
    <w:p w:rsidRPr="001F6579" w:rsidR="00FF7757" w:rsidP="00FF7757" w:rsidRDefault="00FF7757" w14:paraId="0B30D5F2" w14:textId="77777777">
      <w:pPr>
        <w:autoSpaceDE w:val="0"/>
        <w:autoSpaceDN w:val="0"/>
        <w:adjustRightInd w:val="0"/>
        <w:spacing w:after="0"/>
        <w:rPr>
          <w:rFonts w:ascii="Times New Roman" w:hAnsi="Times New Roman"/>
          <w:color w:val="943634" w:themeColor="accent2" w:themeShade="BF"/>
          <w:sz w:val="24"/>
          <w:szCs w:val="24"/>
        </w:rPr>
      </w:pPr>
    </w:p>
    <w:p w:rsidRPr="00FF7757" w:rsidR="00FF7757" w:rsidP="00FF7757" w:rsidRDefault="00FF7757" w14:paraId="00C3560A" w14:textId="77777777">
      <w:pPr>
        <w:autoSpaceDE w:val="0"/>
        <w:autoSpaceDN w:val="0"/>
        <w:adjustRightInd w:val="0"/>
        <w:spacing w:after="0"/>
        <w:rPr>
          <w:rFonts w:ascii="Times New Roman" w:hAnsi="Times New Roman"/>
          <w:b/>
          <w:color w:val="000000"/>
          <w:sz w:val="24"/>
          <w:szCs w:val="24"/>
        </w:rPr>
      </w:pPr>
      <w:r w:rsidRPr="001F6579">
        <w:rPr>
          <w:rFonts w:ascii="Times New Roman" w:hAnsi="Times New Roman"/>
          <w:color w:val="943634" w:themeColor="accent2" w:themeShade="BF"/>
          <w:sz w:val="24"/>
          <w:szCs w:val="24"/>
        </w:rPr>
        <w:tab/>
      </w:r>
      <w:r w:rsidRPr="001F6579">
        <w:rPr>
          <w:rFonts w:ascii="Times New Roman" w:hAnsi="Times New Roman"/>
          <w:color w:val="943634" w:themeColor="accent2" w:themeShade="BF"/>
          <w:sz w:val="24"/>
          <w:szCs w:val="24"/>
        </w:rPr>
        <w:tab/>
      </w:r>
      <w:r w:rsidRPr="001F6579">
        <w:rPr>
          <w:rFonts w:ascii="Times New Roman" w:hAnsi="Times New Roman"/>
          <w:b/>
          <w:color w:val="943634" w:themeColor="accent2" w:themeShade="BF"/>
          <w:sz w:val="24"/>
          <w:szCs w:val="24"/>
        </w:rPr>
        <w:t>Respond now at</w:t>
      </w:r>
      <w:r w:rsidRPr="00FF7757">
        <w:rPr>
          <w:rFonts w:ascii="Times New Roman" w:hAnsi="Times New Roman"/>
          <w:b/>
          <w:color w:val="000000"/>
          <w:sz w:val="24"/>
          <w:szCs w:val="24"/>
        </w:rPr>
        <w:t xml:space="preserve"> </w:t>
      </w:r>
      <w:hyperlink w:history="1" r:id="rId24">
        <w:r w:rsidRPr="00FF7757">
          <w:rPr>
            <w:rFonts w:ascii="Times New Roman" w:hAnsi="Times New Roman"/>
            <w:color w:val="0563C1"/>
            <w:sz w:val="24"/>
            <w:szCs w:val="24"/>
          </w:rPr>
          <w:t>https://respond.census.gov/ssocs</w:t>
        </w:r>
      </w:hyperlink>
    </w:p>
    <w:p w:rsidRPr="00FF7757" w:rsidR="00FF7757" w:rsidP="00FF7757" w:rsidRDefault="00FF7757" w14:paraId="60C87D18" w14:textId="77777777">
      <w:pPr>
        <w:autoSpaceDE w:val="0"/>
        <w:autoSpaceDN w:val="0"/>
        <w:adjustRightInd w:val="0"/>
        <w:spacing w:after="0"/>
        <w:rPr>
          <w:rFonts w:ascii="Times New Roman" w:hAnsi="Times New Roman"/>
          <w:b/>
          <w:color w:val="000000"/>
          <w:sz w:val="24"/>
          <w:szCs w:val="24"/>
        </w:rPr>
      </w:pPr>
    </w:p>
    <w:p w:rsidRPr="001F6579" w:rsidR="00FF7757" w:rsidP="00FF7757" w:rsidRDefault="00FF7757" w14:paraId="0673FC28" w14:textId="77777777">
      <w:pPr>
        <w:autoSpaceDE w:val="0"/>
        <w:autoSpaceDN w:val="0"/>
        <w:adjustRightInd w:val="0"/>
        <w:spacing w:after="0"/>
        <w:rPr>
          <w:rFonts w:ascii="Times New Roman" w:hAnsi="Times New Roman"/>
          <w:b/>
          <w:color w:val="943634" w:themeColor="accent2" w:themeShade="BF"/>
          <w:sz w:val="24"/>
          <w:szCs w:val="24"/>
          <w:u w:val="thick"/>
        </w:rPr>
      </w:pPr>
      <w:r w:rsidRPr="001F6579">
        <w:rPr>
          <w:rFonts w:ascii="Times New Roman" w:hAnsi="Times New Roman"/>
          <w:b/>
          <w:color w:val="943634" w:themeColor="accent2" w:themeShade="BF"/>
          <w:sz w:val="24"/>
          <w:szCs w:val="24"/>
        </w:rPr>
        <w:tab/>
      </w:r>
      <w:r w:rsidRPr="001F6579">
        <w:rPr>
          <w:rFonts w:ascii="Times New Roman" w:hAnsi="Times New Roman"/>
          <w:b/>
          <w:color w:val="943634" w:themeColor="accent2" w:themeShade="BF"/>
          <w:sz w:val="24"/>
          <w:szCs w:val="24"/>
        </w:rPr>
        <w:tab/>
        <w:t>Log in using this User ID: &lt;USERID&gt;</w:t>
      </w:r>
    </w:p>
    <w:p w:rsidRPr="001F6579" w:rsidR="00FF7757" w:rsidP="00FF7757" w:rsidRDefault="00FF7757" w14:paraId="2A9D41D4" w14:textId="77777777">
      <w:pPr>
        <w:autoSpaceDE w:val="0"/>
        <w:autoSpaceDN w:val="0"/>
        <w:adjustRightInd w:val="0"/>
        <w:spacing w:after="0"/>
        <w:rPr>
          <w:rFonts w:ascii="Times New Roman" w:hAnsi="Times New Roman"/>
          <w:color w:val="943634" w:themeColor="accent2" w:themeShade="BF"/>
          <w:sz w:val="24"/>
          <w:szCs w:val="24"/>
        </w:rPr>
      </w:pPr>
    </w:p>
    <w:p w:rsidRPr="001F6579" w:rsidR="00FF7757" w:rsidP="00FF7757" w:rsidRDefault="00FF7757" w14:paraId="6DF33DCD" w14:textId="544D466B">
      <w:pPr>
        <w:kinsoku w:val="0"/>
        <w:overflowPunct w:val="0"/>
        <w:autoSpaceDE w:val="0"/>
        <w:autoSpaceDN w:val="0"/>
        <w:adjustRightInd w:val="0"/>
        <w:spacing w:after="0"/>
        <w:ind w:right="186"/>
        <w:rPr>
          <w:rFonts w:ascii="Times New Roman" w:hAnsi="Times New Roman" w:eastAsia="Times New Roman"/>
          <w:color w:val="943634" w:themeColor="accent2" w:themeShade="BF"/>
          <w:w w:val="105"/>
          <w:sz w:val="24"/>
          <w:szCs w:val="24"/>
        </w:rPr>
      </w:pPr>
      <w:r w:rsidRPr="001F6579">
        <w:rPr>
          <w:rFonts w:ascii="Times New Roman" w:hAnsi="Times New Roman" w:eastAsia="Times New Roman"/>
          <w:color w:val="943634" w:themeColor="accent2" w:themeShade="BF"/>
          <w:w w:val="105"/>
          <w:sz w:val="24"/>
          <w:szCs w:val="24"/>
        </w:rPr>
        <w:t>As a token</w:t>
      </w:r>
      <w:r w:rsidRPr="001F6579">
        <w:rPr>
          <w:rFonts w:ascii="Times New Roman" w:hAnsi="Times New Roman"/>
          <w:color w:val="943634" w:themeColor="accent2" w:themeShade="BF"/>
          <w:w w:val="105"/>
          <w:sz w:val="24"/>
          <w:szCs w:val="24"/>
        </w:rPr>
        <w:t xml:space="preserve"> of </w:t>
      </w:r>
      <w:r w:rsidRPr="001F6579">
        <w:rPr>
          <w:rFonts w:ascii="Times New Roman" w:hAnsi="Times New Roman" w:eastAsia="Times New Roman"/>
          <w:color w:val="943634" w:themeColor="accent2" w:themeShade="BF"/>
          <w:w w:val="105"/>
          <w:sz w:val="24"/>
          <w:szCs w:val="24"/>
        </w:rPr>
        <w:t xml:space="preserve">our appreciation for taking </w:t>
      </w:r>
      <w:r w:rsidRPr="001F6579">
        <w:rPr>
          <w:rFonts w:ascii="Times New Roman" w:hAnsi="Times New Roman"/>
          <w:color w:val="943634" w:themeColor="accent2" w:themeShade="BF"/>
          <w:w w:val="105"/>
          <w:sz w:val="24"/>
          <w:szCs w:val="24"/>
        </w:rPr>
        <w:t xml:space="preserve">the </w:t>
      </w:r>
      <w:r w:rsidRPr="001F6579" w:rsidR="00E82E7F">
        <w:rPr>
          <w:rFonts w:ascii="Times New Roman" w:hAnsi="Times New Roman"/>
          <w:color w:val="943634" w:themeColor="accent2" w:themeShade="BF"/>
          <w:w w:val="105"/>
          <w:sz w:val="24"/>
          <w:szCs w:val="24"/>
        </w:rPr>
        <w:t>t</w:t>
      </w:r>
      <w:r w:rsidRPr="001F6579">
        <w:rPr>
          <w:rFonts w:ascii="Times New Roman" w:hAnsi="Times New Roman" w:eastAsia="Times New Roman"/>
          <w:color w:val="943634" w:themeColor="accent2" w:themeShade="BF"/>
          <w:w w:val="105"/>
          <w:sz w:val="24"/>
          <w:szCs w:val="24"/>
        </w:rPr>
        <w:t>ime to complete</w:t>
      </w:r>
      <w:r w:rsidRPr="001F6579">
        <w:rPr>
          <w:rFonts w:ascii="Times New Roman" w:hAnsi="Times New Roman"/>
          <w:color w:val="943634" w:themeColor="accent2" w:themeShade="BF"/>
          <w:w w:val="105"/>
          <w:sz w:val="24"/>
          <w:szCs w:val="24"/>
        </w:rPr>
        <w:t xml:space="preserve"> the survey</w:t>
      </w:r>
      <w:r w:rsidRPr="001F6579">
        <w:rPr>
          <w:rFonts w:ascii="Times New Roman" w:hAnsi="Times New Roman" w:eastAsia="Times New Roman"/>
          <w:color w:val="943634" w:themeColor="accent2" w:themeShade="BF"/>
          <w:w w:val="105"/>
          <w:sz w:val="24"/>
          <w:szCs w:val="24"/>
        </w:rPr>
        <w:t>, we</w:t>
      </w:r>
      <w:r w:rsidRPr="001F6579">
        <w:rPr>
          <w:rFonts w:ascii="Times New Roman" w:hAnsi="Times New Roman"/>
          <w:color w:val="943634" w:themeColor="accent2" w:themeShade="BF"/>
          <w:w w:val="105"/>
          <w:sz w:val="24"/>
          <w:szCs w:val="24"/>
        </w:rPr>
        <w:t xml:space="preserve"> will </w:t>
      </w:r>
      <w:r w:rsidRPr="001F6579">
        <w:rPr>
          <w:rFonts w:ascii="Times New Roman" w:hAnsi="Times New Roman" w:eastAsia="Times New Roman"/>
          <w:color w:val="943634" w:themeColor="accent2" w:themeShade="BF"/>
          <w:w w:val="105"/>
          <w:sz w:val="24"/>
          <w:szCs w:val="24"/>
        </w:rPr>
        <w:t>mail you $10 this summer at the conclusion of the School Survey on Crime and Safety (SSOCS).</w:t>
      </w:r>
    </w:p>
    <w:p w:rsidRPr="001F6579" w:rsidR="00FF7757" w:rsidP="00FF7757" w:rsidRDefault="00FF7757" w14:paraId="2796CEDF" w14:textId="77777777">
      <w:pPr>
        <w:autoSpaceDE w:val="0"/>
        <w:autoSpaceDN w:val="0"/>
        <w:adjustRightInd w:val="0"/>
        <w:spacing w:after="0"/>
        <w:rPr>
          <w:rFonts w:ascii="Times New Roman" w:hAnsi="Times New Roman" w:eastAsia="Times New Roman"/>
          <w:color w:val="943634" w:themeColor="accent2" w:themeShade="BF"/>
          <w:sz w:val="24"/>
          <w:szCs w:val="24"/>
        </w:rPr>
      </w:pPr>
    </w:p>
    <w:p w:rsidRPr="001F6579" w:rsidR="00FF7757" w:rsidP="00FF7757" w:rsidRDefault="00FF7757" w14:paraId="5F8AFBFB" w14:textId="3B8864D0">
      <w:pPr>
        <w:autoSpaceDE w:val="0"/>
        <w:autoSpaceDN w:val="0"/>
        <w:adjustRightInd w:val="0"/>
        <w:spacing w:after="0"/>
        <w:rPr>
          <w:rFonts w:ascii="Times New Roman" w:hAnsi="Times New Roman" w:eastAsia="Times New Roman"/>
          <w:color w:val="943634" w:themeColor="accent2" w:themeShade="BF"/>
          <w:sz w:val="24"/>
          <w:szCs w:val="24"/>
        </w:rPr>
      </w:pPr>
      <w:r w:rsidRPr="001F6579">
        <w:rPr>
          <w:rFonts w:ascii="Times New Roman" w:hAnsi="Times New Roman"/>
          <w:color w:val="943634" w:themeColor="accent2" w:themeShade="BF"/>
          <w:sz w:val="24"/>
          <w:szCs w:val="24"/>
        </w:rPr>
        <w:t xml:space="preserve">Your survey responses will be collected on a secure website and schools </w:t>
      </w:r>
      <w:r w:rsidRPr="001F6579">
        <w:rPr>
          <w:rFonts w:ascii="Times New Roman" w:hAnsi="Times New Roman" w:eastAsia="Times New Roman"/>
          <w:color w:val="943634" w:themeColor="accent2" w:themeShade="BF"/>
          <w:sz w:val="24"/>
          <w:szCs w:val="24"/>
        </w:rPr>
        <w:t xml:space="preserve">will not be identified </w:t>
      </w:r>
      <w:r w:rsidRPr="001F6579">
        <w:rPr>
          <w:rFonts w:ascii="Times New Roman" w:hAnsi="Times New Roman"/>
          <w:color w:val="943634" w:themeColor="accent2" w:themeShade="BF"/>
          <w:sz w:val="24"/>
          <w:szCs w:val="24"/>
        </w:rPr>
        <w:t>by name</w:t>
      </w:r>
      <w:r w:rsidRPr="001F6579">
        <w:rPr>
          <w:rFonts w:ascii="Times New Roman" w:hAnsi="Times New Roman" w:eastAsia="Times New Roman"/>
          <w:color w:val="943634" w:themeColor="accent2" w:themeShade="BF"/>
          <w:sz w:val="24"/>
          <w:szCs w:val="24"/>
        </w:rPr>
        <w:t xml:space="preserve"> in any reports. We appreciate your help in this important data collection effort!</w:t>
      </w:r>
    </w:p>
    <w:p w:rsidRPr="001F6579" w:rsidR="00FF7757" w:rsidP="00FF7757" w:rsidRDefault="00FF7757" w14:paraId="71F1A426" w14:textId="77777777">
      <w:pPr>
        <w:autoSpaceDE w:val="0"/>
        <w:autoSpaceDN w:val="0"/>
        <w:adjustRightInd w:val="0"/>
        <w:spacing w:after="0"/>
        <w:rPr>
          <w:rFonts w:ascii="Times New Roman" w:hAnsi="Times New Roman" w:eastAsia="Times New Roman"/>
          <w:color w:val="943634" w:themeColor="accent2" w:themeShade="BF"/>
          <w:sz w:val="24"/>
          <w:szCs w:val="24"/>
        </w:rPr>
      </w:pPr>
    </w:p>
    <w:p w:rsidRPr="00FF7757" w:rsidR="00FF7757" w:rsidP="00FF7757" w:rsidRDefault="00FF7757" w14:paraId="5E332915" w14:textId="7E14C238">
      <w:pPr>
        <w:autoSpaceDE w:val="0"/>
        <w:autoSpaceDN w:val="0"/>
        <w:adjustRightInd w:val="0"/>
        <w:spacing w:after="0"/>
        <w:rPr>
          <w:rFonts w:ascii="Times New Roman" w:hAnsi="Times New Roman"/>
          <w:color w:val="221E1F"/>
          <w:sz w:val="24"/>
          <w:szCs w:val="24"/>
        </w:rPr>
      </w:pPr>
      <w:r w:rsidRPr="001F6579">
        <w:rPr>
          <w:rFonts w:ascii="Times New Roman" w:hAnsi="Times New Roman" w:eastAsia="Times New Roman"/>
          <w:color w:val="943634" w:themeColor="accent2" w:themeShade="BF"/>
          <w:sz w:val="24"/>
          <w:szCs w:val="24"/>
        </w:rPr>
        <w:t>SSOCS is conducted by the National Center for Education Statistics (NCES) within the U.S. Department of Education and collected by the U.S. Census Bureau. If you have any general questions about the study or if you wish to complete the survey with assistance, please contact the U.S. Census Bureau at 1–888–595–1332 or via e</w:t>
      </w:r>
      <w:r w:rsidRPr="001F6579" w:rsidR="0031029B">
        <w:rPr>
          <w:rFonts w:ascii="Times New Roman" w:hAnsi="Times New Roman" w:eastAsia="Times New Roman"/>
          <w:color w:val="943634" w:themeColor="accent2" w:themeShade="BF"/>
          <w:sz w:val="24"/>
          <w:szCs w:val="24"/>
        </w:rPr>
        <w:t>-</w:t>
      </w:r>
      <w:r w:rsidRPr="001F6579">
        <w:rPr>
          <w:rFonts w:ascii="Times New Roman" w:hAnsi="Times New Roman" w:eastAsia="Times New Roman"/>
          <w:color w:val="943634" w:themeColor="accent2" w:themeShade="BF"/>
          <w:sz w:val="24"/>
          <w:szCs w:val="24"/>
        </w:rPr>
        <w:t>mail</w:t>
      </w:r>
      <w:r w:rsidRPr="001F6579">
        <w:rPr>
          <w:rFonts w:ascii="Times New Roman" w:hAnsi="Times New Roman"/>
          <w:color w:val="943634" w:themeColor="accent2" w:themeShade="BF"/>
          <w:sz w:val="24"/>
          <w:szCs w:val="24"/>
        </w:rPr>
        <w:t xml:space="preserve"> at</w:t>
      </w:r>
      <w:r w:rsidRPr="00FF7757">
        <w:rPr>
          <w:rFonts w:ascii="Times New Roman" w:hAnsi="Times New Roman"/>
          <w:color w:val="000000"/>
          <w:sz w:val="24"/>
          <w:szCs w:val="24"/>
        </w:rPr>
        <w:t xml:space="preserve"> </w:t>
      </w:r>
      <w:hyperlink w:history="1" r:id="rId25">
        <w:r w:rsidRPr="00FF7757">
          <w:rPr>
            <w:rFonts w:ascii="Times New Roman" w:hAnsi="Times New Roman"/>
            <w:color w:val="0563C1"/>
            <w:sz w:val="24"/>
            <w:szCs w:val="24"/>
          </w:rPr>
          <w:t>ssocs@census.gov</w:t>
        </w:r>
      </w:hyperlink>
      <w:r w:rsidRPr="00FF7757">
        <w:rPr>
          <w:rFonts w:ascii="Times New Roman" w:hAnsi="Times New Roman"/>
          <w:color w:val="000000"/>
          <w:sz w:val="24"/>
          <w:szCs w:val="24"/>
        </w:rPr>
        <w:t xml:space="preserve">. </w:t>
      </w:r>
      <w:r w:rsidRPr="001F6579">
        <w:rPr>
          <w:rFonts w:ascii="Times New Roman" w:hAnsi="Times New Roman"/>
          <w:color w:val="943634" w:themeColor="accent2" w:themeShade="BF"/>
          <w:sz w:val="24"/>
          <w:szCs w:val="24"/>
        </w:rPr>
        <w:t>To learn more about SSOCS, visit</w:t>
      </w:r>
      <w:r w:rsidRPr="00FF7757">
        <w:rPr>
          <w:rFonts w:ascii="Times New Roman" w:hAnsi="Times New Roman"/>
          <w:sz w:val="24"/>
          <w:szCs w:val="24"/>
        </w:rPr>
        <w:t xml:space="preserve"> </w:t>
      </w:r>
      <w:hyperlink w:history="1" r:id="rId26">
        <w:r w:rsidRPr="00FF7757">
          <w:rPr>
            <w:rFonts w:ascii="Times New Roman" w:hAnsi="Times New Roman"/>
            <w:color w:val="0563C1"/>
            <w:sz w:val="24"/>
            <w:szCs w:val="24"/>
          </w:rPr>
          <w:t>http://www.nces.ed.gov/surveys/ssocs</w:t>
        </w:r>
      </w:hyperlink>
      <w:r w:rsidRPr="00FF7757">
        <w:rPr>
          <w:rFonts w:ascii="Times New Roman" w:hAnsi="Times New Roman"/>
          <w:sz w:val="24"/>
          <w:szCs w:val="24"/>
        </w:rPr>
        <w:t>.</w:t>
      </w:r>
    </w:p>
    <w:p w:rsidRPr="00FF7757" w:rsidR="00FF7757" w:rsidP="00FF7757" w:rsidRDefault="00FF7757" w14:paraId="6BBBFE64" w14:textId="77777777">
      <w:pPr>
        <w:autoSpaceDE w:val="0"/>
        <w:autoSpaceDN w:val="0"/>
        <w:adjustRightInd w:val="0"/>
        <w:spacing w:after="0"/>
        <w:rPr>
          <w:rFonts w:ascii="Times New Roman" w:hAnsi="Times New Roman"/>
          <w:color w:val="000000"/>
          <w:sz w:val="24"/>
          <w:szCs w:val="24"/>
        </w:rPr>
      </w:pPr>
    </w:p>
    <w:p w:rsidRPr="001F6579" w:rsidR="00FF7757" w:rsidP="00FF7757" w:rsidRDefault="00FF7757" w14:paraId="261B3485" w14:textId="77777777">
      <w:pPr>
        <w:autoSpaceDE w:val="0"/>
        <w:autoSpaceDN w:val="0"/>
        <w:adjustRightInd w:val="0"/>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Sincerely,</w:t>
      </w:r>
    </w:p>
    <w:p w:rsidRPr="001F6579" w:rsidR="00FF7757" w:rsidP="00FF7757" w:rsidRDefault="00FF7757" w14:paraId="7CBAA542" w14:textId="77777777">
      <w:pPr>
        <w:autoSpaceDE w:val="0"/>
        <w:autoSpaceDN w:val="0"/>
        <w:adjustRightInd w:val="0"/>
        <w:spacing w:after="0"/>
        <w:rPr>
          <w:rFonts w:ascii="Times New Roman" w:hAnsi="Times New Roman"/>
          <w:color w:val="943634" w:themeColor="accent2" w:themeShade="BF"/>
          <w:sz w:val="24"/>
          <w:szCs w:val="24"/>
        </w:rPr>
      </w:pPr>
    </w:p>
    <w:p w:rsidRPr="001F6579" w:rsidR="00FF7757" w:rsidP="00FF7757" w:rsidRDefault="00FF7757" w14:paraId="1F62D81A" w14:textId="77777777">
      <w:pPr>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James (Lynn) Woodworth, Ph.D.</w:t>
      </w:r>
    </w:p>
    <w:p w:rsidRPr="001F6579" w:rsidR="00FF7757" w:rsidP="00FF7757" w:rsidRDefault="00FF7757" w14:paraId="2E09327E" w14:textId="77777777">
      <w:pPr>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Commissioner</w:t>
      </w:r>
    </w:p>
    <w:p w:rsidRPr="001F6579" w:rsidR="00FF7757" w:rsidP="00FF7757" w:rsidRDefault="00FF7757" w14:paraId="31E2C578" w14:textId="77777777">
      <w:pPr>
        <w:spacing w:after="0"/>
        <w:rPr>
          <w:rFonts w:ascii="Times New Roman" w:hAnsi="Times New Roman"/>
          <w:color w:val="943634" w:themeColor="accent2" w:themeShade="BF"/>
          <w:sz w:val="24"/>
          <w:szCs w:val="24"/>
        </w:rPr>
      </w:pPr>
      <w:r w:rsidRPr="001F6579">
        <w:rPr>
          <w:rFonts w:ascii="Times New Roman" w:hAnsi="Times New Roman"/>
          <w:color w:val="943634" w:themeColor="accent2" w:themeShade="BF"/>
          <w:sz w:val="24"/>
          <w:szCs w:val="24"/>
        </w:rPr>
        <w:t>National Center for Education Statistics</w:t>
      </w:r>
    </w:p>
    <w:p w:rsidRPr="001F6579" w:rsidR="00FF7757" w:rsidP="00FF7757" w:rsidRDefault="00FF7757" w14:paraId="63BE6130" w14:textId="77777777">
      <w:pPr>
        <w:spacing w:after="0"/>
        <w:rPr>
          <w:rFonts w:ascii="Times New Roman" w:hAnsi="Times New Roman" w:eastAsiaTheme="minorHAnsi"/>
          <w:b/>
          <w:color w:val="943634" w:themeColor="accent2" w:themeShade="BF"/>
          <w:sz w:val="24"/>
          <w:szCs w:val="24"/>
        </w:rPr>
      </w:pPr>
      <w:r w:rsidRPr="001F6579">
        <w:rPr>
          <w:rFonts w:ascii="Times New Roman" w:hAnsi="Times New Roman" w:eastAsiaTheme="minorHAnsi"/>
          <w:color w:val="943634" w:themeColor="accent2" w:themeShade="BF"/>
          <w:sz w:val="24"/>
          <w:szCs w:val="24"/>
        </w:rPr>
        <w:t>U.S. Department of Education</w:t>
      </w:r>
    </w:p>
    <w:p w:rsidR="0031029B" w:rsidRDefault="0031029B" w14:paraId="0A560252" w14:textId="2656C79A">
      <w:pPr>
        <w:spacing w:after="0" w:line="240" w:lineRule="auto"/>
        <w:rPr>
          <w:rFonts w:ascii="Times New Roman" w:hAnsi="Times New Roman" w:eastAsiaTheme="majorEastAsia"/>
          <w:b/>
          <w:color w:val="365F91" w:themeColor="accent1" w:themeShade="BF"/>
          <w:sz w:val="24"/>
          <w:szCs w:val="24"/>
        </w:rPr>
      </w:pPr>
      <w:bookmarkStart w:name="_Toc19186105" w:id="12"/>
      <w:r w:rsidRPr="001F6579">
        <w:rPr>
          <w:rFonts w:ascii="Times New Roman" w:hAnsi="Times New Roman"/>
          <w:b/>
          <w:color w:val="943634" w:themeColor="accent2" w:themeShade="BF"/>
          <w:sz w:val="24"/>
          <w:szCs w:val="24"/>
        </w:rPr>
        <w:br w:type="page"/>
      </w:r>
    </w:p>
    <w:p w:rsidRPr="00FF7757" w:rsidR="00FF7757" w:rsidP="00FF7757" w:rsidRDefault="00FF7757" w14:paraId="33670263" w14:textId="2AF7C386">
      <w:pPr>
        <w:spacing w:after="0"/>
        <w:rPr>
          <w:rFonts w:ascii="Times New Roman" w:hAnsi="Times New Roman" w:eastAsia="Times New Roman"/>
          <w:bCs/>
          <w:color w:val="365F91"/>
          <w:sz w:val="24"/>
          <w:szCs w:val="24"/>
        </w:rPr>
      </w:pPr>
    </w:p>
    <w:p w:rsidRPr="00F7638E" w:rsidR="00FF7757" w:rsidP="00FF7757" w:rsidRDefault="00BE0113" w14:paraId="11D35799" w14:textId="113562EE">
      <w:pPr>
        <w:pStyle w:val="Heading1"/>
        <w:spacing w:before="0"/>
        <w:rPr>
          <w:rFonts w:ascii="Times New Roman" w:hAnsi="Times New Roman" w:cs="Times New Roman"/>
          <w:b/>
          <w:sz w:val="24"/>
          <w:szCs w:val="24"/>
        </w:rPr>
      </w:pPr>
      <w:r>
        <w:rPr>
          <w:rFonts w:ascii="Times New Roman" w:hAnsi="Times New Roman" w:cs="Times New Roman"/>
          <w:b/>
          <w:sz w:val="24"/>
          <w:szCs w:val="24"/>
        </w:rPr>
        <w:t>Revision to Text</w:t>
      </w:r>
      <w:r w:rsidRPr="00F7638E" w:rsidR="00F7638E">
        <w:rPr>
          <w:rFonts w:ascii="Times New Roman" w:hAnsi="Times New Roman" w:cs="Times New Roman"/>
          <w:b/>
          <w:sz w:val="24"/>
          <w:szCs w:val="24"/>
        </w:rPr>
        <w:t xml:space="preserve"> of Follow-up E-mail </w:t>
      </w:r>
      <w:r>
        <w:rPr>
          <w:rFonts w:ascii="Times New Roman" w:hAnsi="Times New Roman" w:cs="Times New Roman"/>
          <w:b/>
          <w:sz w:val="24"/>
          <w:szCs w:val="24"/>
        </w:rPr>
        <w:t>with Incentive Offer on 05/26/2020</w:t>
      </w:r>
    </w:p>
    <w:p w:rsidRPr="00F7638E" w:rsidR="00F7638E" w:rsidP="00F7638E" w:rsidRDefault="00F7638E" w14:paraId="0A0D6ADD" w14:textId="77777777"/>
    <w:p w:rsidRPr="00BE0113" w:rsidR="00FF7757" w:rsidP="00F7638E" w:rsidRDefault="00FF7757" w14:paraId="73D454EE" w14:textId="77777777">
      <w:pPr>
        <w:pStyle w:val="Heading1"/>
        <w:spacing w:before="0"/>
        <w:jc w:val="center"/>
        <w:rPr>
          <w:rFonts w:ascii="Times New Roman" w:hAnsi="Times New Roman" w:cs="Times New Roman"/>
          <w:b/>
          <w:bCs/>
          <w:sz w:val="24"/>
          <w:szCs w:val="24"/>
        </w:rPr>
      </w:pPr>
      <w:r w:rsidRPr="00BE0113">
        <w:rPr>
          <w:rFonts w:ascii="Times New Roman" w:hAnsi="Times New Roman" w:cs="Times New Roman"/>
          <w:b/>
          <w:bCs/>
          <w:sz w:val="24"/>
          <w:szCs w:val="24"/>
        </w:rPr>
        <w:t>2020 Follow-up e-mail (May 26, 2020) (updated April 2020)</w:t>
      </w:r>
      <w:bookmarkEnd w:id="12"/>
    </w:p>
    <w:p w:rsidRPr="00BE0113" w:rsidR="00FF7757" w:rsidP="00F7638E" w:rsidRDefault="00FF7757" w14:paraId="33CB3230" w14:textId="77777777">
      <w:pPr>
        <w:pStyle w:val="Heading1"/>
        <w:spacing w:before="0"/>
        <w:jc w:val="center"/>
        <w:rPr>
          <w:rFonts w:ascii="Times New Roman" w:hAnsi="Times New Roman" w:cs="Times New Roman"/>
          <w:b/>
          <w:bCs/>
          <w:sz w:val="24"/>
          <w:szCs w:val="24"/>
        </w:rPr>
      </w:pPr>
      <w:r w:rsidRPr="00BE0113">
        <w:rPr>
          <w:rFonts w:ascii="Times New Roman" w:hAnsi="Times New Roman" w:cs="Times New Roman"/>
          <w:b/>
          <w:bCs/>
          <w:sz w:val="24"/>
          <w:szCs w:val="24"/>
        </w:rPr>
        <w:t>(Reminder email to all principals – All Treatments)</w:t>
      </w:r>
    </w:p>
    <w:p w:rsidRPr="00FF7757" w:rsidR="00FF7757" w:rsidP="00FF7757" w:rsidRDefault="00FF7757" w14:paraId="15511B81"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6398E2F3" w14:textId="77777777">
      <w:pPr>
        <w:autoSpaceDE w:val="0"/>
        <w:autoSpaceDN w:val="0"/>
        <w:adjustRightInd w:val="0"/>
        <w:spacing w:after="0"/>
        <w:rPr>
          <w:rFonts w:ascii="Times New Roman" w:hAnsi="Times New Roman"/>
          <w:sz w:val="24"/>
          <w:szCs w:val="24"/>
        </w:rPr>
      </w:pPr>
      <w:r w:rsidRPr="00FF7757">
        <w:rPr>
          <w:rFonts w:ascii="Times New Roman" w:hAnsi="Times New Roman"/>
          <w:sz w:val="24"/>
          <w:szCs w:val="24"/>
        </w:rPr>
        <w:t>Subject line: U.S. Department of Education Survey</w:t>
      </w:r>
      <w:r w:rsidRPr="00FF7757">
        <w:rPr>
          <w:rFonts w:ascii="Times New Roman" w:hAnsi="Times New Roman" w:eastAsia="Times New Roman"/>
          <w:sz w:val="24"/>
          <w:szCs w:val="24"/>
        </w:rPr>
        <w:t xml:space="preserve"> – last chance ($10 incentive)!</w:t>
      </w:r>
    </w:p>
    <w:p w:rsidRPr="00FF7757" w:rsidR="00FF7757" w:rsidP="00FF7757" w:rsidRDefault="00FF7757" w14:paraId="7B47823A"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015BF83D" w14:textId="77777777">
      <w:pPr>
        <w:autoSpaceDE w:val="0"/>
        <w:autoSpaceDN w:val="0"/>
        <w:adjustRightInd w:val="0"/>
        <w:spacing w:after="0"/>
        <w:rPr>
          <w:rFonts w:ascii="Times New Roman" w:hAnsi="Times New Roman"/>
          <w:color w:val="000000"/>
          <w:sz w:val="24"/>
          <w:szCs w:val="24"/>
        </w:rPr>
      </w:pPr>
      <w:r w:rsidRPr="00FF7757">
        <w:rPr>
          <w:rFonts w:ascii="Times New Roman" w:hAnsi="Times New Roman"/>
          <w:color w:val="000000"/>
          <w:sz w:val="24"/>
          <w:szCs w:val="24"/>
        </w:rPr>
        <w:t>Dear &lt;PRINCIPAL&gt;</w:t>
      </w:r>
      <w:r w:rsidRPr="00FF7757">
        <w:rPr>
          <w:rFonts w:ascii="Times New Roman" w:hAnsi="Times New Roman" w:eastAsia="Times New Roman"/>
          <w:color w:val="000000"/>
          <w:sz w:val="24"/>
          <w:szCs w:val="24"/>
        </w:rPr>
        <w:t>:</w:t>
      </w:r>
    </w:p>
    <w:p w:rsidRPr="00FF7757" w:rsidR="00FF7757" w:rsidP="00FF7757" w:rsidRDefault="00FF7757" w14:paraId="404EF7BA"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308283EC" w14:textId="77777777">
      <w:pPr>
        <w:autoSpaceDE w:val="0"/>
        <w:autoSpaceDN w:val="0"/>
        <w:adjustRightInd w:val="0"/>
        <w:spacing w:after="0"/>
        <w:rPr>
          <w:rFonts w:ascii="Times New Roman" w:hAnsi="Times New Roman"/>
          <w:color w:val="000000"/>
          <w:sz w:val="24"/>
          <w:szCs w:val="24"/>
        </w:rPr>
      </w:pPr>
      <w:r w:rsidRPr="00FF7757">
        <w:rPr>
          <w:rFonts w:ascii="Times New Roman" w:hAnsi="Times New Roman"/>
          <w:color w:val="000000"/>
          <w:sz w:val="24"/>
          <w:szCs w:val="24"/>
        </w:rPr>
        <w:t xml:space="preserve">Please respond! Data collection for the School Survey on Crime and Safety (SSOCS) is </w:t>
      </w:r>
      <w:proofErr w:type="gramStart"/>
      <w:r w:rsidRPr="00FF7757">
        <w:rPr>
          <w:rFonts w:ascii="Times New Roman" w:hAnsi="Times New Roman"/>
          <w:color w:val="000000"/>
          <w:sz w:val="24"/>
          <w:szCs w:val="24"/>
        </w:rPr>
        <w:t>coming to a close</w:t>
      </w:r>
      <w:proofErr w:type="gramEnd"/>
      <w:r w:rsidRPr="00FF7757">
        <w:rPr>
          <w:rFonts w:ascii="Times New Roman" w:hAnsi="Times New Roman"/>
          <w:color w:val="000000"/>
          <w:sz w:val="24"/>
          <w:szCs w:val="24"/>
        </w:rPr>
        <w:t>. Don’t miss your opportunity to contribute to data that are used by the U.S. Department of Education’s policy and program offices for making policy decisions and designing grant programs intended to address school safety, violence programs, and school climate.</w:t>
      </w:r>
    </w:p>
    <w:p w:rsidRPr="00FF7757" w:rsidR="00FF7757" w:rsidP="00FF7757" w:rsidRDefault="00FF7757" w14:paraId="1A0BC283" w14:textId="77777777">
      <w:pPr>
        <w:autoSpaceDE w:val="0"/>
        <w:autoSpaceDN w:val="0"/>
        <w:adjustRightInd w:val="0"/>
        <w:spacing w:after="0"/>
        <w:rPr>
          <w:rFonts w:ascii="Times New Roman" w:hAnsi="Times New Roman"/>
          <w:color w:val="000000"/>
          <w:sz w:val="24"/>
          <w:szCs w:val="24"/>
        </w:rPr>
      </w:pPr>
    </w:p>
    <w:p w:rsidRPr="00F7638E" w:rsidR="00FF7757" w:rsidP="00FF7757" w:rsidRDefault="00FF7757" w14:paraId="5031E3E5" w14:textId="77777777">
      <w:pPr>
        <w:autoSpaceDE w:val="0"/>
        <w:autoSpaceDN w:val="0"/>
        <w:adjustRightInd w:val="0"/>
        <w:spacing w:after="0"/>
        <w:rPr>
          <w:rFonts w:ascii="Times New Roman" w:hAnsi="Times New Roman"/>
          <w:strike/>
          <w:color w:val="943634" w:themeColor="accent2" w:themeShade="BF"/>
          <w:sz w:val="24"/>
          <w:szCs w:val="24"/>
        </w:rPr>
      </w:pPr>
      <w:r w:rsidRPr="00FF7757">
        <w:rPr>
          <w:rFonts w:ascii="Times New Roman" w:hAnsi="Times New Roman" w:eastAsia="Times New Roman"/>
          <w:color w:val="000000"/>
          <w:sz w:val="24"/>
          <w:szCs w:val="24"/>
        </w:rPr>
        <w:t xml:space="preserve">If you have already responded to our survey, thank you!  </w:t>
      </w:r>
      <w:r w:rsidRPr="00FF7757">
        <w:rPr>
          <w:rFonts w:ascii="Times New Roman" w:hAnsi="Times New Roman"/>
          <w:color w:val="000000"/>
          <w:sz w:val="24"/>
          <w:szCs w:val="24"/>
        </w:rPr>
        <w:t xml:space="preserve">If you have not </w:t>
      </w:r>
      <w:r w:rsidRPr="00F7638E">
        <w:rPr>
          <w:rFonts w:ascii="Times New Roman" w:hAnsi="Times New Roman"/>
          <w:strike/>
          <w:color w:val="943634" w:themeColor="accent2" w:themeShade="BF"/>
          <w:sz w:val="24"/>
          <w:szCs w:val="24"/>
        </w:rPr>
        <w:t xml:space="preserve">already done </w:t>
      </w:r>
      <w:proofErr w:type="spellStart"/>
      <w:r w:rsidRPr="00F7638E">
        <w:rPr>
          <w:rFonts w:ascii="Times New Roman" w:hAnsi="Times New Roman"/>
          <w:strike/>
          <w:color w:val="943634" w:themeColor="accent2" w:themeShade="BF"/>
          <w:sz w:val="24"/>
          <w:szCs w:val="24"/>
        </w:rPr>
        <w:t>so</w:t>
      </w:r>
      <w:r w:rsidRPr="00FF7757">
        <w:rPr>
          <w:rFonts w:ascii="Times New Roman" w:hAnsi="Times New Roman" w:eastAsia="Times New Roman"/>
          <w:color w:val="000000"/>
          <w:sz w:val="24"/>
          <w:szCs w:val="24"/>
        </w:rPr>
        <w:t>responded</w:t>
      </w:r>
      <w:proofErr w:type="spellEnd"/>
      <w:r w:rsidRPr="00FF7757">
        <w:rPr>
          <w:rFonts w:ascii="Times New Roman" w:hAnsi="Times New Roman" w:eastAsia="Times New Roman"/>
          <w:color w:val="000000"/>
          <w:sz w:val="24"/>
          <w:szCs w:val="24"/>
        </w:rPr>
        <w:t xml:space="preserve"> yet</w:t>
      </w:r>
      <w:r w:rsidRPr="00FF7757">
        <w:rPr>
          <w:rFonts w:ascii="Times New Roman" w:hAnsi="Times New Roman"/>
          <w:color w:val="000000"/>
          <w:sz w:val="24"/>
          <w:szCs w:val="24"/>
        </w:rPr>
        <w:t xml:space="preserve">, please </w:t>
      </w:r>
      <w:r w:rsidRPr="00F7638E">
        <w:rPr>
          <w:rFonts w:ascii="Times New Roman" w:hAnsi="Times New Roman"/>
          <w:strike/>
          <w:color w:val="943634" w:themeColor="accent2" w:themeShade="BF"/>
          <w:sz w:val="24"/>
          <w:szCs w:val="24"/>
        </w:rPr>
        <w:t xml:space="preserve">complete and return your SSOCS questionnaire. You may also respond now by </w:t>
      </w:r>
      <w:proofErr w:type="spellStart"/>
      <w:r w:rsidRPr="00F7638E">
        <w:rPr>
          <w:rFonts w:ascii="Times New Roman" w:hAnsi="Times New Roman"/>
          <w:strike/>
          <w:color w:val="943634" w:themeColor="accent2" w:themeShade="BF"/>
          <w:sz w:val="24"/>
          <w:szCs w:val="24"/>
        </w:rPr>
        <w:t>clicking</w:t>
      </w:r>
      <w:r w:rsidRPr="00FF7757">
        <w:rPr>
          <w:rFonts w:ascii="Times New Roman" w:hAnsi="Times New Roman" w:eastAsia="Times New Roman"/>
          <w:color w:val="000000"/>
          <w:sz w:val="24"/>
          <w:szCs w:val="24"/>
        </w:rPr>
        <w:t>click</w:t>
      </w:r>
      <w:proofErr w:type="spellEnd"/>
      <w:r w:rsidRPr="00FF7757">
        <w:rPr>
          <w:rFonts w:ascii="Times New Roman" w:hAnsi="Times New Roman"/>
          <w:color w:val="000000"/>
          <w:sz w:val="24"/>
          <w:szCs w:val="24"/>
        </w:rPr>
        <w:t xml:space="preserve"> on the link below</w:t>
      </w:r>
      <w:r w:rsidRPr="00F7638E">
        <w:rPr>
          <w:rFonts w:ascii="Times New Roman" w:hAnsi="Times New Roman"/>
          <w:strike/>
          <w:color w:val="943634" w:themeColor="accent2" w:themeShade="BF"/>
          <w:sz w:val="24"/>
          <w:szCs w:val="24"/>
        </w:rPr>
        <w:t>.</w:t>
      </w:r>
    </w:p>
    <w:p w:rsidRPr="00FF7757" w:rsidR="00FF7757" w:rsidP="00FF7757" w:rsidRDefault="00FF7757" w14:paraId="2500ACE6" w14:textId="77777777">
      <w:pPr>
        <w:autoSpaceDE w:val="0"/>
        <w:autoSpaceDN w:val="0"/>
        <w:adjustRightInd w:val="0"/>
        <w:spacing w:after="0"/>
        <w:rPr>
          <w:rFonts w:ascii="Times New Roman" w:hAnsi="Times New Roman" w:eastAsia="Times New Roman"/>
          <w:sz w:val="24"/>
          <w:szCs w:val="24"/>
        </w:rPr>
      </w:pPr>
      <w:r w:rsidRPr="00F7638E">
        <w:rPr>
          <w:rFonts w:ascii="Times New Roman" w:hAnsi="Times New Roman"/>
          <w:strike/>
          <w:color w:val="943634" w:themeColor="accent2" w:themeShade="BF"/>
          <w:sz w:val="24"/>
          <w:szCs w:val="24"/>
        </w:rPr>
        <w:t>Schools</w:t>
      </w:r>
      <w:r w:rsidRPr="00F7638E">
        <w:rPr>
          <w:rFonts w:ascii="Times New Roman" w:hAnsi="Times New Roman" w:eastAsia="Times New Roman"/>
          <w:strike/>
          <w:color w:val="943634" w:themeColor="accent2" w:themeShade="BF"/>
          <w:sz w:val="24"/>
          <w:szCs w:val="24"/>
        </w:rPr>
        <w:t xml:space="preserve"> </w:t>
      </w:r>
    </w:p>
    <w:p w:rsidRPr="00FF7757" w:rsidR="00FF7757" w:rsidP="00FF7757" w:rsidRDefault="00FF7757" w14:paraId="25F5ABD4" w14:textId="77777777">
      <w:pPr>
        <w:autoSpaceDE w:val="0"/>
        <w:autoSpaceDN w:val="0"/>
        <w:adjustRightInd w:val="0"/>
        <w:spacing w:after="0"/>
        <w:rPr>
          <w:rFonts w:ascii="Times New Roman" w:hAnsi="Times New Roman" w:eastAsia="Times New Roman"/>
          <w:sz w:val="24"/>
          <w:szCs w:val="24"/>
        </w:rPr>
      </w:pPr>
    </w:p>
    <w:p w:rsidRPr="00FF7757" w:rsidR="00FF7757" w:rsidP="00FF7757" w:rsidRDefault="00FF7757" w14:paraId="5CCDA74D" w14:textId="77777777">
      <w:pPr>
        <w:autoSpaceDE w:val="0"/>
        <w:autoSpaceDN w:val="0"/>
        <w:adjustRightInd w:val="0"/>
        <w:spacing w:after="0"/>
        <w:rPr>
          <w:rFonts w:ascii="Times New Roman" w:hAnsi="Times New Roman" w:eastAsia="Times New Roman"/>
          <w:color w:val="000000"/>
          <w:sz w:val="24"/>
          <w:szCs w:val="24"/>
        </w:rPr>
      </w:pPr>
    </w:p>
    <w:p w:rsidRPr="00FF7757" w:rsidR="00FF7757" w:rsidP="00FF7757" w:rsidRDefault="00FF7757" w14:paraId="58981328" w14:textId="77777777">
      <w:pPr>
        <w:autoSpaceDE w:val="0"/>
        <w:autoSpaceDN w:val="0"/>
        <w:adjustRightInd w:val="0"/>
        <w:spacing w:after="0"/>
        <w:rPr>
          <w:rFonts w:ascii="Times New Roman" w:hAnsi="Times New Roman" w:eastAsia="Times New Roman"/>
          <w:b/>
          <w:color w:val="000000"/>
          <w:sz w:val="24"/>
          <w:szCs w:val="24"/>
        </w:rPr>
      </w:pPr>
      <w:r w:rsidRPr="00FF7757">
        <w:rPr>
          <w:rFonts w:ascii="Times New Roman" w:hAnsi="Times New Roman" w:eastAsia="Times New Roman"/>
          <w:color w:val="000000"/>
          <w:sz w:val="24"/>
          <w:szCs w:val="24"/>
        </w:rPr>
        <w:tab/>
      </w:r>
      <w:r w:rsidRPr="00FF7757">
        <w:rPr>
          <w:rFonts w:ascii="Times New Roman" w:hAnsi="Times New Roman" w:eastAsia="Times New Roman"/>
          <w:color w:val="000000"/>
          <w:sz w:val="24"/>
          <w:szCs w:val="24"/>
        </w:rPr>
        <w:tab/>
      </w:r>
      <w:r w:rsidRPr="00FF7757">
        <w:rPr>
          <w:rFonts w:ascii="Times New Roman" w:hAnsi="Times New Roman" w:eastAsia="Times New Roman"/>
          <w:b/>
          <w:color w:val="000000"/>
          <w:sz w:val="24"/>
          <w:szCs w:val="24"/>
        </w:rPr>
        <w:t xml:space="preserve">Respond now at </w:t>
      </w:r>
      <w:hyperlink w:history="1" r:id="rId27">
        <w:r w:rsidRPr="00FF7757">
          <w:rPr>
            <w:rFonts w:ascii="Times New Roman" w:hAnsi="Times New Roman" w:eastAsia="Times New Roman"/>
            <w:color w:val="0563C1"/>
            <w:sz w:val="24"/>
            <w:szCs w:val="24"/>
            <w:u w:val="single"/>
          </w:rPr>
          <w:t>https://respond.census.gov/ssocs</w:t>
        </w:r>
      </w:hyperlink>
    </w:p>
    <w:p w:rsidRPr="00FF7757" w:rsidR="00FF7757" w:rsidP="00FF7757" w:rsidRDefault="00FF7757" w14:paraId="5D23CBBB" w14:textId="77777777">
      <w:pPr>
        <w:autoSpaceDE w:val="0"/>
        <w:autoSpaceDN w:val="0"/>
        <w:adjustRightInd w:val="0"/>
        <w:spacing w:after="0"/>
        <w:rPr>
          <w:rFonts w:ascii="Times New Roman" w:hAnsi="Times New Roman" w:eastAsia="Times New Roman"/>
          <w:b/>
          <w:color w:val="000000"/>
          <w:sz w:val="24"/>
          <w:szCs w:val="24"/>
        </w:rPr>
      </w:pPr>
    </w:p>
    <w:p w:rsidRPr="00FF7757" w:rsidR="00FF7757" w:rsidP="00FF7757" w:rsidRDefault="00FF7757" w14:paraId="414BBBD8" w14:textId="77777777">
      <w:pPr>
        <w:autoSpaceDE w:val="0"/>
        <w:autoSpaceDN w:val="0"/>
        <w:adjustRightInd w:val="0"/>
        <w:spacing w:after="0"/>
        <w:rPr>
          <w:rFonts w:ascii="Times New Roman" w:hAnsi="Times New Roman" w:eastAsia="Times New Roman"/>
          <w:b/>
          <w:color w:val="000000"/>
          <w:sz w:val="24"/>
          <w:szCs w:val="24"/>
          <w:u w:val="thick"/>
        </w:rPr>
      </w:pPr>
      <w:r w:rsidRPr="00FF7757">
        <w:rPr>
          <w:rFonts w:ascii="Times New Roman" w:hAnsi="Times New Roman" w:eastAsia="Times New Roman"/>
          <w:b/>
          <w:color w:val="000000"/>
          <w:sz w:val="24"/>
          <w:szCs w:val="24"/>
        </w:rPr>
        <w:tab/>
      </w:r>
      <w:r w:rsidRPr="00FF7757">
        <w:rPr>
          <w:rFonts w:ascii="Times New Roman" w:hAnsi="Times New Roman" w:eastAsia="Times New Roman"/>
          <w:b/>
          <w:color w:val="000000"/>
          <w:sz w:val="24"/>
          <w:szCs w:val="24"/>
        </w:rPr>
        <w:tab/>
        <w:t>Log in using this User ID: &lt;USERID&gt;</w:t>
      </w:r>
    </w:p>
    <w:p w:rsidRPr="00FF7757" w:rsidR="00FF7757" w:rsidP="00FF7757" w:rsidRDefault="00FF7757" w14:paraId="1172316D" w14:textId="77777777">
      <w:pPr>
        <w:autoSpaceDE w:val="0"/>
        <w:autoSpaceDN w:val="0"/>
        <w:adjustRightInd w:val="0"/>
        <w:spacing w:after="0"/>
        <w:rPr>
          <w:rFonts w:ascii="Times New Roman" w:hAnsi="Times New Roman" w:eastAsia="Times New Roman"/>
          <w:color w:val="000000"/>
          <w:sz w:val="24"/>
          <w:szCs w:val="24"/>
        </w:rPr>
      </w:pPr>
    </w:p>
    <w:p w:rsidRPr="00920A7A" w:rsidR="00FF7757" w:rsidP="00FF7757" w:rsidRDefault="00FF7757" w14:paraId="64DEE1E9" w14:textId="77777777">
      <w:pPr>
        <w:kinsoku w:val="0"/>
        <w:overflowPunct w:val="0"/>
        <w:autoSpaceDE w:val="0"/>
        <w:autoSpaceDN w:val="0"/>
        <w:adjustRightInd w:val="0"/>
        <w:spacing w:after="0"/>
        <w:ind w:right="186"/>
        <w:rPr>
          <w:rFonts w:ascii="Times New Roman" w:hAnsi="Times New Roman" w:eastAsia="Times New Roman"/>
          <w:color w:val="943634" w:themeColor="accent2" w:themeShade="BF"/>
          <w:w w:val="105"/>
          <w:sz w:val="24"/>
          <w:szCs w:val="24"/>
        </w:rPr>
      </w:pPr>
      <w:r w:rsidRPr="00920A7A">
        <w:rPr>
          <w:rFonts w:ascii="Times New Roman" w:hAnsi="Times New Roman" w:eastAsia="Times New Roman"/>
          <w:color w:val="943634" w:themeColor="accent2" w:themeShade="BF"/>
          <w:w w:val="105"/>
          <w:sz w:val="24"/>
          <w:szCs w:val="24"/>
        </w:rPr>
        <w:t>As a token of our appreciation for taking the time to complete the survey, we will mail you $10 this summer at the conclusion of the School Survey on Crime and Safety (SSOCS).</w:t>
      </w:r>
    </w:p>
    <w:p w:rsidRPr="00FF7757" w:rsidR="00FF7757" w:rsidP="00FF7757" w:rsidRDefault="00FF7757" w14:paraId="558D9424" w14:textId="77777777">
      <w:pPr>
        <w:autoSpaceDE w:val="0"/>
        <w:autoSpaceDN w:val="0"/>
        <w:adjustRightInd w:val="0"/>
        <w:spacing w:after="0"/>
        <w:rPr>
          <w:rFonts w:ascii="Times New Roman" w:hAnsi="Times New Roman" w:eastAsia="Times New Roman"/>
          <w:sz w:val="24"/>
          <w:szCs w:val="24"/>
        </w:rPr>
      </w:pPr>
    </w:p>
    <w:p w:rsidRPr="00FF7757" w:rsidR="00FF7757" w:rsidP="00FF7757" w:rsidRDefault="00FF7757" w14:paraId="33790385" w14:textId="77777777">
      <w:pPr>
        <w:autoSpaceDE w:val="0"/>
        <w:autoSpaceDN w:val="0"/>
        <w:adjustRightInd w:val="0"/>
        <w:spacing w:after="0"/>
        <w:rPr>
          <w:rFonts w:ascii="Times New Roman" w:hAnsi="Times New Roman"/>
          <w:color w:val="000000"/>
          <w:sz w:val="24"/>
          <w:szCs w:val="24"/>
        </w:rPr>
      </w:pPr>
      <w:r w:rsidRPr="0048757B">
        <w:rPr>
          <w:rFonts w:ascii="Times New Roman" w:hAnsi="Times New Roman"/>
          <w:color w:val="943634" w:themeColor="accent2" w:themeShade="BF"/>
          <w:sz w:val="24"/>
          <w:szCs w:val="24"/>
        </w:rPr>
        <w:t>Your survey responses will be collected on a secure website and</w:t>
      </w:r>
      <w:r w:rsidRPr="00FF7757">
        <w:rPr>
          <w:rFonts w:ascii="Times New Roman" w:hAnsi="Times New Roman"/>
          <w:color w:val="000000"/>
          <w:sz w:val="24"/>
          <w:szCs w:val="24"/>
        </w:rPr>
        <w:t xml:space="preserve"> s</w:t>
      </w:r>
      <w:r w:rsidRPr="00FF7757">
        <w:rPr>
          <w:rFonts w:ascii="Times New Roman" w:hAnsi="Times New Roman" w:eastAsia="Times New Roman"/>
          <w:color w:val="000000"/>
          <w:sz w:val="24"/>
          <w:szCs w:val="24"/>
        </w:rPr>
        <w:t>chools</w:t>
      </w:r>
      <w:r w:rsidRPr="00FF7757">
        <w:rPr>
          <w:rFonts w:ascii="Times New Roman" w:hAnsi="Times New Roman"/>
          <w:color w:val="000000"/>
          <w:sz w:val="24"/>
          <w:szCs w:val="24"/>
        </w:rPr>
        <w:t xml:space="preserve"> will not be identified by name in any reports. We appreciate your help in this important data collection effort!</w:t>
      </w:r>
    </w:p>
    <w:p w:rsidRPr="00FF7757" w:rsidR="00FF7757" w:rsidP="00FF7757" w:rsidRDefault="00FF7757" w14:paraId="4488C202"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4D87A583" w14:textId="260F86ED">
      <w:pPr>
        <w:autoSpaceDE w:val="0"/>
        <w:autoSpaceDN w:val="0"/>
        <w:adjustRightInd w:val="0"/>
        <w:spacing w:after="0"/>
        <w:rPr>
          <w:rFonts w:ascii="Times New Roman" w:hAnsi="Times New Roman"/>
          <w:color w:val="221E1F"/>
          <w:sz w:val="24"/>
          <w:szCs w:val="24"/>
        </w:rPr>
      </w:pPr>
      <w:r w:rsidRPr="00FF7757">
        <w:rPr>
          <w:rFonts w:ascii="Times New Roman" w:hAnsi="Times New Roman"/>
          <w:color w:val="000000"/>
          <w:sz w:val="24"/>
          <w:szCs w:val="24"/>
        </w:rPr>
        <w:t xml:space="preserve">SSOCS is </w:t>
      </w:r>
      <w:r w:rsidRPr="00FF7757">
        <w:rPr>
          <w:rFonts w:ascii="Times New Roman" w:hAnsi="Times New Roman"/>
          <w:sz w:val="24"/>
          <w:szCs w:val="24"/>
        </w:rPr>
        <w:t xml:space="preserve">conducted by </w:t>
      </w:r>
      <w:r w:rsidRPr="00FF7757">
        <w:rPr>
          <w:rFonts w:ascii="Times New Roman" w:hAnsi="Times New Roman" w:eastAsia="Times New Roman"/>
          <w:sz w:val="24"/>
          <w:szCs w:val="24"/>
        </w:rPr>
        <w:t>the National Center for Education Statistics (</w:t>
      </w:r>
      <w:r w:rsidRPr="00FF7757">
        <w:rPr>
          <w:rFonts w:ascii="Times New Roman" w:hAnsi="Times New Roman"/>
          <w:sz w:val="24"/>
          <w:szCs w:val="24"/>
        </w:rPr>
        <w:t>NCES</w:t>
      </w:r>
      <w:r w:rsidRPr="00FF7757">
        <w:rPr>
          <w:rFonts w:ascii="Times New Roman" w:hAnsi="Times New Roman" w:eastAsia="Times New Roman"/>
          <w:sz w:val="24"/>
          <w:szCs w:val="24"/>
        </w:rPr>
        <w:t>)</w:t>
      </w:r>
      <w:r w:rsidRPr="00FF7757">
        <w:rPr>
          <w:rFonts w:ascii="Times New Roman" w:hAnsi="Times New Roman"/>
          <w:sz w:val="24"/>
          <w:szCs w:val="24"/>
        </w:rPr>
        <w:t xml:space="preserve"> within the U.S. Department of Education and collected by the U.S. Census Bureau</w:t>
      </w:r>
      <w:r w:rsidRPr="00FF7757">
        <w:rPr>
          <w:rFonts w:ascii="Times New Roman" w:hAnsi="Times New Roman"/>
          <w:color w:val="000000"/>
          <w:sz w:val="24"/>
          <w:szCs w:val="24"/>
        </w:rPr>
        <w:t xml:space="preserve">. If you have any general questions about the study or if you wish to complete the survey with assistance, please contact the U.S. Census Bureau at 1–888–595–1332 or via </w:t>
      </w:r>
      <w:r w:rsidRPr="00FF7757">
        <w:rPr>
          <w:rFonts w:ascii="Times New Roman" w:hAnsi="Times New Roman" w:eastAsia="Times New Roman"/>
          <w:color w:val="000000"/>
          <w:sz w:val="24"/>
          <w:szCs w:val="24"/>
        </w:rPr>
        <w:t>e</w:t>
      </w:r>
      <w:r w:rsidR="0031029B">
        <w:rPr>
          <w:rFonts w:ascii="Times New Roman" w:hAnsi="Times New Roman" w:eastAsia="Times New Roman"/>
          <w:color w:val="000000"/>
          <w:sz w:val="24"/>
          <w:szCs w:val="24"/>
        </w:rPr>
        <w:t>-</w:t>
      </w:r>
      <w:r w:rsidRPr="00FF7757">
        <w:rPr>
          <w:rFonts w:ascii="Times New Roman" w:hAnsi="Times New Roman" w:eastAsia="Times New Roman"/>
          <w:color w:val="000000"/>
          <w:sz w:val="24"/>
          <w:szCs w:val="24"/>
        </w:rPr>
        <w:t>mail</w:t>
      </w:r>
      <w:r w:rsidRPr="00FF7757">
        <w:rPr>
          <w:rFonts w:ascii="Times New Roman" w:hAnsi="Times New Roman"/>
          <w:color w:val="000000"/>
          <w:sz w:val="24"/>
          <w:szCs w:val="24"/>
        </w:rPr>
        <w:t xml:space="preserve"> at </w:t>
      </w:r>
      <w:hyperlink w:history="1" r:id="rId28">
        <w:r w:rsidRPr="00FF7757">
          <w:rPr>
            <w:rFonts w:ascii="Times New Roman" w:hAnsi="Times New Roman"/>
            <w:color w:val="0563C1"/>
            <w:sz w:val="24"/>
            <w:szCs w:val="24"/>
          </w:rPr>
          <w:t>ssocs@census.gov</w:t>
        </w:r>
      </w:hyperlink>
      <w:r w:rsidRPr="00FF7757">
        <w:rPr>
          <w:rFonts w:ascii="Times New Roman" w:hAnsi="Times New Roman"/>
          <w:color w:val="000000"/>
          <w:sz w:val="24"/>
          <w:szCs w:val="24"/>
        </w:rPr>
        <w:t xml:space="preserve">. </w:t>
      </w:r>
      <w:r w:rsidRPr="00FF7757">
        <w:rPr>
          <w:rFonts w:ascii="Times New Roman" w:hAnsi="Times New Roman"/>
          <w:sz w:val="24"/>
          <w:szCs w:val="24"/>
        </w:rPr>
        <w:t xml:space="preserve">To learn more about SSOCS, visit </w:t>
      </w:r>
      <w:hyperlink w:history="1" r:id="rId29">
        <w:r w:rsidRPr="00FF7757">
          <w:rPr>
            <w:rFonts w:ascii="Times New Roman" w:hAnsi="Times New Roman"/>
            <w:color w:val="0563C1"/>
            <w:sz w:val="24"/>
            <w:szCs w:val="24"/>
          </w:rPr>
          <w:t>http://www.nces.ed.gov/surveys/ssocs</w:t>
        </w:r>
      </w:hyperlink>
      <w:r w:rsidRPr="00FF7757">
        <w:rPr>
          <w:rFonts w:ascii="Times New Roman" w:hAnsi="Times New Roman"/>
          <w:sz w:val="24"/>
          <w:szCs w:val="24"/>
        </w:rPr>
        <w:t>.</w:t>
      </w:r>
    </w:p>
    <w:p w:rsidRPr="00FF7757" w:rsidR="00FF7757" w:rsidP="00FF7757" w:rsidRDefault="00FF7757" w14:paraId="67E563CF"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6632F881" w14:textId="77777777">
      <w:pPr>
        <w:autoSpaceDE w:val="0"/>
        <w:autoSpaceDN w:val="0"/>
        <w:adjustRightInd w:val="0"/>
        <w:spacing w:after="0"/>
        <w:rPr>
          <w:rFonts w:ascii="Times New Roman" w:hAnsi="Times New Roman"/>
          <w:color w:val="000000"/>
          <w:sz w:val="24"/>
          <w:szCs w:val="24"/>
        </w:rPr>
      </w:pPr>
      <w:r w:rsidRPr="00FF7757">
        <w:rPr>
          <w:rFonts w:ascii="Times New Roman" w:hAnsi="Times New Roman"/>
          <w:color w:val="000000"/>
          <w:sz w:val="24"/>
          <w:szCs w:val="24"/>
        </w:rPr>
        <w:t>Sincerely,</w:t>
      </w:r>
    </w:p>
    <w:p w:rsidRPr="00FF7757" w:rsidR="00FF7757" w:rsidP="00FF7757" w:rsidRDefault="00FF7757" w14:paraId="4C7453D0" w14:textId="77777777">
      <w:pPr>
        <w:autoSpaceDE w:val="0"/>
        <w:autoSpaceDN w:val="0"/>
        <w:adjustRightInd w:val="0"/>
        <w:spacing w:after="0"/>
        <w:rPr>
          <w:rFonts w:ascii="Times New Roman" w:hAnsi="Times New Roman"/>
          <w:color w:val="000000"/>
          <w:sz w:val="24"/>
          <w:szCs w:val="24"/>
        </w:rPr>
      </w:pPr>
    </w:p>
    <w:p w:rsidRPr="00FF7757" w:rsidR="00FF7757" w:rsidP="00FF7757" w:rsidRDefault="00FF7757" w14:paraId="25C0426F" w14:textId="77777777">
      <w:pPr>
        <w:spacing w:after="0"/>
        <w:rPr>
          <w:rFonts w:ascii="Times New Roman" w:hAnsi="Times New Roman"/>
          <w:color w:val="000000"/>
          <w:sz w:val="24"/>
          <w:szCs w:val="24"/>
        </w:rPr>
      </w:pPr>
      <w:r w:rsidRPr="00FF7757">
        <w:rPr>
          <w:rFonts w:ascii="Times New Roman" w:hAnsi="Times New Roman"/>
          <w:color w:val="000000"/>
          <w:sz w:val="24"/>
          <w:szCs w:val="24"/>
        </w:rPr>
        <w:t>James (Lynn) Woodworth, Ph.D.</w:t>
      </w:r>
    </w:p>
    <w:p w:rsidRPr="00FF7757" w:rsidR="00FF7757" w:rsidP="00FF7757" w:rsidRDefault="00FF7757" w14:paraId="5BC15711" w14:textId="77777777">
      <w:pPr>
        <w:spacing w:after="0"/>
        <w:rPr>
          <w:rFonts w:ascii="Times New Roman" w:hAnsi="Times New Roman"/>
          <w:color w:val="000000"/>
          <w:sz w:val="24"/>
          <w:szCs w:val="24"/>
        </w:rPr>
      </w:pPr>
      <w:r w:rsidRPr="00FF7757">
        <w:rPr>
          <w:rFonts w:ascii="Times New Roman" w:hAnsi="Times New Roman"/>
          <w:color w:val="000000"/>
          <w:sz w:val="24"/>
          <w:szCs w:val="24"/>
        </w:rPr>
        <w:t>Commissioner</w:t>
      </w:r>
    </w:p>
    <w:p w:rsidRPr="00FF7757" w:rsidR="00FF7757" w:rsidP="00FF7757" w:rsidRDefault="00FF7757" w14:paraId="2336109A" w14:textId="77777777">
      <w:pPr>
        <w:spacing w:after="0"/>
        <w:rPr>
          <w:rFonts w:ascii="Times New Roman" w:hAnsi="Times New Roman"/>
          <w:color w:val="000000"/>
          <w:sz w:val="24"/>
          <w:szCs w:val="24"/>
        </w:rPr>
      </w:pPr>
      <w:r w:rsidRPr="00FF7757">
        <w:rPr>
          <w:rFonts w:ascii="Times New Roman" w:hAnsi="Times New Roman"/>
          <w:color w:val="000000"/>
          <w:sz w:val="24"/>
          <w:szCs w:val="24"/>
        </w:rPr>
        <w:t>National Center for Education Statistics</w:t>
      </w:r>
    </w:p>
    <w:p w:rsidRPr="00FF7757" w:rsidR="00FF7757" w:rsidP="00FF7757" w:rsidRDefault="00FF7757" w14:paraId="6C27AD39" w14:textId="77777777">
      <w:pPr>
        <w:spacing w:after="0"/>
        <w:rPr>
          <w:rFonts w:ascii="Times New Roman" w:hAnsi="Times New Roman"/>
          <w:sz w:val="24"/>
          <w:szCs w:val="24"/>
        </w:rPr>
      </w:pPr>
      <w:r w:rsidRPr="00FF7757">
        <w:rPr>
          <w:rFonts w:ascii="Times New Roman" w:hAnsi="Times New Roman"/>
          <w:color w:val="000000"/>
          <w:sz w:val="24"/>
          <w:szCs w:val="24"/>
        </w:rPr>
        <w:t>U.S. Department of Education</w:t>
      </w:r>
    </w:p>
    <w:p w:rsidR="00FF7757" w:rsidP="00FF7757" w:rsidRDefault="00FF7757" w14:paraId="492D5646" w14:textId="6DB2443A">
      <w:pPr>
        <w:spacing w:after="0"/>
        <w:rPr>
          <w:rFonts w:ascii="Times New Roman" w:hAnsi="Times New Roman"/>
          <w:sz w:val="24"/>
          <w:szCs w:val="24"/>
        </w:rPr>
      </w:pPr>
    </w:p>
    <w:p w:rsidR="009259B6" w:rsidRDefault="009259B6" w14:paraId="6AF055AF" w14:textId="21141B14">
      <w:pPr>
        <w:spacing w:after="0" w:line="240" w:lineRule="auto"/>
        <w:rPr>
          <w:rFonts w:ascii="Times New Roman" w:hAnsi="Times New Roman"/>
          <w:sz w:val="24"/>
          <w:szCs w:val="24"/>
        </w:rPr>
      </w:pPr>
      <w:r>
        <w:rPr>
          <w:rFonts w:ascii="Times New Roman" w:hAnsi="Times New Roman"/>
          <w:sz w:val="24"/>
          <w:szCs w:val="24"/>
        </w:rPr>
        <w:br w:type="page"/>
      </w:r>
    </w:p>
    <w:p w:rsidRPr="00AE1D46" w:rsidR="00FF7757" w:rsidP="00FF7757" w:rsidRDefault="00282E48" w14:paraId="152E9C24" w14:textId="1DA3CEBB">
      <w:pPr>
        <w:spacing w:after="0"/>
        <w:rPr>
          <w:rStyle w:val="IntenseReference"/>
          <w:rFonts w:ascii="Times New Roman" w:hAnsi="Times New Roman"/>
          <w:bCs w:val="0"/>
          <w:smallCaps w:val="0"/>
          <w:sz w:val="24"/>
          <w:szCs w:val="24"/>
        </w:rPr>
      </w:pPr>
      <w:r>
        <w:rPr>
          <w:rStyle w:val="IntenseReference"/>
          <w:rFonts w:ascii="Times New Roman" w:hAnsi="Times New Roman"/>
          <w:bCs w:val="0"/>
          <w:smallCaps w:val="0"/>
          <w:sz w:val="24"/>
          <w:szCs w:val="24"/>
        </w:rPr>
        <w:lastRenderedPageBreak/>
        <w:t>Addition</w:t>
      </w:r>
      <w:r w:rsidRPr="00AE1D46" w:rsidR="00AE1D46">
        <w:rPr>
          <w:rStyle w:val="IntenseReference"/>
          <w:rFonts w:ascii="Times New Roman" w:hAnsi="Times New Roman"/>
          <w:bCs w:val="0"/>
          <w:smallCaps w:val="0"/>
          <w:sz w:val="24"/>
          <w:szCs w:val="24"/>
        </w:rPr>
        <w:t xml:space="preserve"> of </w:t>
      </w:r>
      <w:r w:rsidR="00911D0A">
        <w:rPr>
          <w:rStyle w:val="IntenseReference"/>
          <w:rFonts w:ascii="Times New Roman" w:hAnsi="Times New Roman"/>
          <w:bCs w:val="0"/>
          <w:smallCaps w:val="0"/>
          <w:sz w:val="24"/>
          <w:szCs w:val="24"/>
        </w:rPr>
        <w:t xml:space="preserve">Thank You Letter </w:t>
      </w:r>
      <w:r w:rsidRPr="00AE1D46" w:rsidR="00AE1D46">
        <w:rPr>
          <w:rStyle w:val="IntenseReference"/>
          <w:rFonts w:ascii="Times New Roman" w:hAnsi="Times New Roman"/>
          <w:bCs w:val="0"/>
          <w:smallCaps w:val="0"/>
          <w:sz w:val="24"/>
          <w:szCs w:val="24"/>
        </w:rPr>
        <w:t>Mailing for Fulfillment of Post-Response Incentive</w:t>
      </w:r>
    </w:p>
    <w:p w:rsidR="00AE1D46" w:rsidP="00FF7757" w:rsidRDefault="00AE1D46" w14:paraId="7D541993" w14:textId="77777777">
      <w:pPr>
        <w:pStyle w:val="Heading1"/>
        <w:spacing w:before="0"/>
        <w:rPr>
          <w:rFonts w:ascii="Times New Roman" w:hAnsi="Times New Roman" w:cs="Times New Roman"/>
          <w:sz w:val="24"/>
          <w:szCs w:val="24"/>
        </w:rPr>
      </w:pPr>
      <w:bookmarkStart w:name="_Toc19186107" w:id="13"/>
    </w:p>
    <w:p w:rsidRPr="00282E48" w:rsidR="00FF7757" w:rsidP="00AE1D46" w:rsidRDefault="00FF7757" w14:paraId="3828D20B" w14:textId="444745F8">
      <w:pPr>
        <w:pStyle w:val="Heading1"/>
        <w:spacing w:before="0"/>
        <w:jc w:val="center"/>
        <w:rPr>
          <w:rFonts w:ascii="Times New Roman" w:hAnsi="Times New Roman" w:cs="Times New Roman"/>
          <w:b/>
          <w:bCs/>
          <w:sz w:val="24"/>
          <w:szCs w:val="24"/>
        </w:rPr>
      </w:pPr>
      <w:r w:rsidRPr="00282E48">
        <w:rPr>
          <w:rFonts w:ascii="Times New Roman" w:hAnsi="Times New Roman" w:cs="Times New Roman"/>
          <w:b/>
          <w:bCs/>
          <w:sz w:val="24"/>
          <w:szCs w:val="24"/>
        </w:rPr>
        <w:t>2020 Thank You Letter to Principals (August 2020) (Incentive fulfillment)</w:t>
      </w:r>
      <w:bookmarkEnd w:id="13"/>
    </w:p>
    <w:p w:rsidRPr="00282E48" w:rsidR="00FF7757" w:rsidP="00AE1D46" w:rsidRDefault="00FF7757" w14:paraId="110EB5FB" w14:textId="77777777">
      <w:pPr>
        <w:autoSpaceDE w:val="0"/>
        <w:autoSpaceDN w:val="0"/>
        <w:adjustRightInd w:val="0"/>
        <w:spacing w:after="0"/>
        <w:jc w:val="center"/>
        <w:rPr>
          <w:rFonts w:ascii="Times New Roman" w:hAnsi="Times New Roman"/>
          <w:b/>
          <w:bCs/>
          <w:color w:val="000000"/>
          <w:sz w:val="24"/>
          <w:szCs w:val="24"/>
        </w:rPr>
      </w:pPr>
      <w:r w:rsidRPr="00282E48">
        <w:rPr>
          <w:rStyle w:val="IntenseReference"/>
          <w:rFonts w:ascii="Times New Roman" w:hAnsi="Times New Roman"/>
          <w:sz w:val="24"/>
          <w:szCs w:val="24"/>
        </w:rPr>
        <w:t>SSOCS-18L</w:t>
      </w:r>
    </w:p>
    <w:p w:rsidRPr="00282E48" w:rsidR="00FF7757" w:rsidP="00FF7757" w:rsidRDefault="00FF7757" w14:paraId="7C682AAF" w14:textId="77777777">
      <w:pPr>
        <w:autoSpaceDE w:val="0"/>
        <w:autoSpaceDN w:val="0"/>
        <w:adjustRightInd w:val="0"/>
        <w:spacing w:after="0"/>
        <w:rPr>
          <w:rFonts w:ascii="Times New Roman" w:hAnsi="Times New Roman"/>
          <w:b/>
          <w:bCs/>
          <w:color w:val="000000"/>
          <w:sz w:val="24"/>
          <w:szCs w:val="24"/>
        </w:rPr>
      </w:pPr>
    </w:p>
    <w:p w:rsidRPr="00282E48" w:rsidR="00FF7757" w:rsidP="00FF7757" w:rsidRDefault="00FF7757" w14:paraId="433A66DF"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Dear &lt;insert name&gt;:</w:t>
      </w:r>
    </w:p>
    <w:p w:rsidRPr="00282E48" w:rsidR="00FF7757" w:rsidP="00FF7757" w:rsidRDefault="00FF7757" w14:paraId="3289570C" w14:textId="77777777">
      <w:pPr>
        <w:spacing w:after="0"/>
        <w:rPr>
          <w:rFonts w:ascii="Times New Roman" w:hAnsi="Times New Roman"/>
          <w:color w:val="943634" w:themeColor="accent2" w:themeShade="BF"/>
          <w:sz w:val="24"/>
          <w:szCs w:val="24"/>
        </w:rPr>
      </w:pPr>
    </w:p>
    <w:p w:rsidRPr="00282E48" w:rsidR="00FF7757" w:rsidP="00FF7757" w:rsidRDefault="00FF7757" w14:paraId="59DD3FA0"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 xml:space="preserve">The National Center for Education Statistics (NCES) of the U.S. Department of Education would like to thank you for making the 2020 School Survey on Crime and Safety (SSOCS) a success! Please accept the enclosed token of our appreciation for your participation in the SSOCS. </w:t>
      </w:r>
    </w:p>
    <w:p w:rsidRPr="00282E48" w:rsidR="00FF7757" w:rsidP="00FF7757" w:rsidRDefault="00FF7757" w14:paraId="17DEB5EB" w14:textId="77777777">
      <w:pPr>
        <w:spacing w:after="0"/>
        <w:rPr>
          <w:rFonts w:ascii="Times New Roman" w:hAnsi="Times New Roman"/>
          <w:color w:val="943634" w:themeColor="accent2" w:themeShade="BF"/>
          <w:sz w:val="24"/>
          <w:szCs w:val="24"/>
        </w:rPr>
      </w:pPr>
    </w:p>
    <w:p w:rsidRPr="00282E48" w:rsidR="00FF7757" w:rsidP="00FF7757" w:rsidRDefault="00FF7757" w14:paraId="55F5B536"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SSOCS is the only nationally representative survey that collects data on crime and safety from a principal’s perspective, so we appreciate you taking time out of your busy schedule to represent your school in this important effort.  This school year, we were able to gather data from over &lt;insert number&gt; schools.  Your participation was crucial in helping us achieve this success.</w:t>
      </w:r>
    </w:p>
    <w:p w:rsidRPr="00282E48" w:rsidR="00FF7757" w:rsidP="00FF7757" w:rsidRDefault="00FF7757" w14:paraId="4E35C556" w14:textId="77777777">
      <w:pPr>
        <w:spacing w:after="0"/>
        <w:rPr>
          <w:rFonts w:ascii="Times New Roman" w:hAnsi="Times New Roman"/>
          <w:color w:val="943634" w:themeColor="accent2" w:themeShade="BF"/>
          <w:sz w:val="24"/>
          <w:szCs w:val="24"/>
        </w:rPr>
      </w:pPr>
    </w:p>
    <w:p w:rsidRPr="00282E48" w:rsidR="00FF7757" w:rsidP="00FF7757" w:rsidRDefault="00FF7757" w14:paraId="7FE06395"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Please visit</w:t>
      </w:r>
      <w:r w:rsidRPr="00FF7757">
        <w:rPr>
          <w:rFonts w:ascii="Times New Roman" w:hAnsi="Times New Roman"/>
          <w:sz w:val="24"/>
          <w:szCs w:val="24"/>
        </w:rPr>
        <w:t xml:space="preserve"> </w:t>
      </w:r>
      <w:hyperlink w:history="1" w:anchor="nces" r:id="rId30">
        <w:r w:rsidRPr="00FF7757">
          <w:rPr>
            <w:rStyle w:val="Hyperlink"/>
            <w:rFonts w:ascii="Times New Roman" w:hAnsi="Times New Roman"/>
            <w:sz w:val="24"/>
            <w:szCs w:val="24"/>
          </w:rPr>
          <w:t>http://ies.ed.gov/newsflash/#nces</w:t>
        </w:r>
      </w:hyperlink>
      <w:r w:rsidRPr="00FF7757">
        <w:rPr>
          <w:rFonts w:ascii="Times New Roman" w:hAnsi="Times New Roman"/>
          <w:color w:val="31849B" w:themeColor="accent5" w:themeShade="BF"/>
          <w:sz w:val="24"/>
          <w:szCs w:val="24"/>
        </w:rPr>
        <w:t xml:space="preserve"> </w:t>
      </w:r>
      <w:r w:rsidRPr="00282E48">
        <w:rPr>
          <w:rFonts w:ascii="Times New Roman" w:hAnsi="Times New Roman"/>
          <w:color w:val="943634" w:themeColor="accent2" w:themeShade="BF"/>
          <w:sz w:val="24"/>
          <w:szCs w:val="24"/>
        </w:rPr>
        <w:t>and sign up to receive up-to-date alerts about a number of education topics, including crime and safety in schools.  Tables based on data from the 2017–18 SSOCS and earlier SSOCS administrations are available on the NCES website.  In addition to these data products, tables and reports based on the 2019–20 SSOCS will be posted to our website at</w:t>
      </w:r>
      <w:r w:rsidRPr="00FF7757">
        <w:rPr>
          <w:rFonts w:ascii="Times New Roman" w:hAnsi="Times New Roman"/>
          <w:sz w:val="24"/>
          <w:szCs w:val="24"/>
        </w:rPr>
        <w:t xml:space="preserve"> </w:t>
      </w:r>
      <w:hyperlink w:history="1" r:id="rId31">
        <w:r w:rsidRPr="00FF7757">
          <w:rPr>
            <w:rStyle w:val="Hyperlink"/>
            <w:rFonts w:ascii="Times New Roman" w:hAnsi="Times New Roman"/>
            <w:sz w:val="24"/>
            <w:szCs w:val="24"/>
          </w:rPr>
          <w:t>http://www.nces.ed.gov/surveys/ssocs</w:t>
        </w:r>
      </w:hyperlink>
      <w:r w:rsidRPr="00FF7757">
        <w:rPr>
          <w:rFonts w:ascii="Times New Roman" w:hAnsi="Times New Roman"/>
          <w:sz w:val="24"/>
          <w:szCs w:val="24"/>
        </w:rPr>
        <w:t xml:space="preserve"> </w:t>
      </w:r>
      <w:r w:rsidRPr="00282E48">
        <w:rPr>
          <w:rFonts w:ascii="Times New Roman" w:hAnsi="Times New Roman"/>
          <w:color w:val="943634" w:themeColor="accent2" w:themeShade="BF"/>
          <w:sz w:val="24"/>
          <w:szCs w:val="24"/>
        </w:rPr>
        <w:t>upon release.</w:t>
      </w:r>
    </w:p>
    <w:p w:rsidRPr="00282E48" w:rsidR="00FF7757" w:rsidP="00FF7757" w:rsidRDefault="00FF7757" w14:paraId="5E59482F" w14:textId="77777777">
      <w:pPr>
        <w:spacing w:after="0"/>
        <w:rPr>
          <w:rFonts w:ascii="Times New Roman" w:hAnsi="Times New Roman"/>
          <w:color w:val="943634" w:themeColor="accent2" w:themeShade="BF"/>
          <w:sz w:val="24"/>
          <w:szCs w:val="24"/>
        </w:rPr>
      </w:pPr>
    </w:p>
    <w:p w:rsidRPr="00282E48" w:rsidR="00FF7757" w:rsidP="00FF7757" w:rsidRDefault="00FF7757" w14:paraId="2233130F"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Again, thank you for your time and participation.</w:t>
      </w:r>
    </w:p>
    <w:p w:rsidRPr="00282E48" w:rsidR="00FF7757" w:rsidP="00FF7757" w:rsidRDefault="00FF7757" w14:paraId="1C6EF414" w14:textId="77777777">
      <w:pPr>
        <w:spacing w:after="0"/>
        <w:rPr>
          <w:rFonts w:ascii="Times New Roman" w:hAnsi="Times New Roman"/>
          <w:color w:val="943634" w:themeColor="accent2" w:themeShade="BF"/>
          <w:sz w:val="24"/>
          <w:szCs w:val="24"/>
        </w:rPr>
      </w:pPr>
    </w:p>
    <w:p w:rsidRPr="00282E48" w:rsidR="00FF7757" w:rsidP="00FF7757" w:rsidRDefault="00FF7757" w14:paraId="67965DA2"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Sincerely,</w:t>
      </w:r>
    </w:p>
    <w:p w:rsidRPr="00282E48" w:rsidR="00FF7757" w:rsidP="00FF7757" w:rsidRDefault="00FF7757" w14:paraId="0E92FCCD" w14:textId="77777777">
      <w:pPr>
        <w:spacing w:after="0"/>
        <w:rPr>
          <w:rFonts w:ascii="Times New Roman" w:hAnsi="Times New Roman"/>
          <w:color w:val="943634" w:themeColor="accent2" w:themeShade="BF"/>
          <w:sz w:val="24"/>
          <w:szCs w:val="24"/>
        </w:rPr>
      </w:pPr>
    </w:p>
    <w:p w:rsidRPr="00282E48" w:rsidR="00FF7757" w:rsidP="00FF7757" w:rsidRDefault="00FF7757" w14:paraId="37F8FBFF" w14:textId="77777777">
      <w:pPr>
        <w:spacing w:after="0"/>
        <w:rPr>
          <w:rFonts w:ascii="Times New Roman" w:hAnsi="Times New Roman"/>
          <w:color w:val="943634" w:themeColor="accent2" w:themeShade="BF"/>
          <w:sz w:val="24"/>
          <w:szCs w:val="24"/>
        </w:rPr>
      </w:pPr>
    </w:p>
    <w:p w:rsidRPr="00282E48" w:rsidR="00FF7757" w:rsidP="00FF7757" w:rsidRDefault="00FF7757" w14:paraId="65E82FF7" w14:textId="77777777">
      <w:pPr>
        <w:spacing w:after="0"/>
        <w:rPr>
          <w:rFonts w:ascii="Times New Roman" w:hAnsi="Times New Roman"/>
          <w:color w:val="943634" w:themeColor="accent2" w:themeShade="BF"/>
          <w:sz w:val="24"/>
          <w:szCs w:val="24"/>
        </w:rPr>
      </w:pPr>
    </w:p>
    <w:p w:rsidRPr="00282E48" w:rsidR="00FF7757" w:rsidP="00FF7757" w:rsidRDefault="00FF7757" w14:paraId="1784F7C4"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James (Lynn) Woodworth, Ph. D.</w:t>
      </w:r>
    </w:p>
    <w:p w:rsidRPr="00282E48" w:rsidR="00FF7757" w:rsidP="00FF7757" w:rsidRDefault="00FF7757" w14:paraId="6321D64B"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Commissioner</w:t>
      </w:r>
    </w:p>
    <w:p w:rsidRPr="00282E48" w:rsidR="00FF7757" w:rsidP="00FF7757" w:rsidRDefault="00FF7757" w14:paraId="2426EF03" w14:textId="77777777">
      <w:pPr>
        <w:spacing w:after="0"/>
        <w:rPr>
          <w:rFonts w:ascii="Times New Roman" w:hAnsi="Times New Roman"/>
          <w:color w:val="943634" w:themeColor="accent2" w:themeShade="BF"/>
          <w:sz w:val="24"/>
          <w:szCs w:val="24"/>
        </w:rPr>
      </w:pPr>
      <w:r w:rsidRPr="00282E48">
        <w:rPr>
          <w:rFonts w:ascii="Times New Roman" w:hAnsi="Times New Roman"/>
          <w:color w:val="943634" w:themeColor="accent2" w:themeShade="BF"/>
          <w:sz w:val="24"/>
          <w:szCs w:val="24"/>
        </w:rPr>
        <w:t>National Center for Education Statistics</w:t>
      </w:r>
      <w:bookmarkStart w:name="_GoBack" w:id="14"/>
      <w:bookmarkEnd w:id="14"/>
    </w:p>
    <w:p w:rsidRPr="00282E48" w:rsidR="00FF7757" w:rsidP="00FF7757" w:rsidRDefault="00FF7757" w14:paraId="04AC11EC" w14:textId="77777777">
      <w:pPr>
        <w:spacing w:after="0"/>
        <w:rPr>
          <w:rStyle w:val="IntenseReference"/>
          <w:rFonts w:ascii="Times New Roman" w:hAnsi="Times New Roman"/>
          <w:b w:val="0"/>
          <w:color w:val="943634" w:themeColor="accent2" w:themeShade="BF"/>
          <w:sz w:val="24"/>
          <w:szCs w:val="24"/>
        </w:rPr>
      </w:pPr>
      <w:r w:rsidRPr="00282E48">
        <w:rPr>
          <w:rFonts w:ascii="Times New Roman" w:hAnsi="Times New Roman"/>
          <w:color w:val="943634" w:themeColor="accent2" w:themeShade="BF"/>
          <w:sz w:val="24"/>
          <w:szCs w:val="24"/>
        </w:rPr>
        <w:t>U.S. Department of Education</w:t>
      </w:r>
    </w:p>
    <w:bookmarkEnd w:id="11"/>
    <w:p w:rsidRPr="00FF7757" w:rsidR="00FF7757" w:rsidP="00FF7757" w:rsidRDefault="00FF7757" w14:paraId="58383751" w14:textId="77777777">
      <w:pPr>
        <w:spacing w:after="0"/>
        <w:rPr>
          <w:rStyle w:val="IntenseReference"/>
          <w:rFonts w:ascii="Times New Roman" w:hAnsi="Times New Roman"/>
          <w:b w:val="0"/>
          <w:sz w:val="24"/>
          <w:szCs w:val="24"/>
        </w:rPr>
      </w:pPr>
    </w:p>
    <w:sectPr w:rsidRPr="00FF7757" w:rsidR="00FF7757" w:rsidSect="00776380">
      <w:footerReference w:type="default" r:id="rId3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9D5A2" w14:textId="77777777" w:rsidR="003B4141" w:rsidRDefault="003B4141" w:rsidP="00F375C9">
      <w:pPr>
        <w:spacing w:after="0" w:line="240" w:lineRule="auto"/>
      </w:pPr>
      <w:r>
        <w:separator/>
      </w:r>
    </w:p>
  </w:endnote>
  <w:endnote w:type="continuationSeparator" w:id="0">
    <w:p w14:paraId="345D9C8C" w14:textId="77777777" w:rsidR="003B4141" w:rsidRDefault="003B4141"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400254"/>
      <w:docPartObj>
        <w:docPartGallery w:val="Page Numbers (Bottom of Page)"/>
        <w:docPartUnique/>
      </w:docPartObj>
    </w:sdtPr>
    <w:sdtEndPr>
      <w:rPr>
        <w:noProof/>
      </w:rPr>
    </w:sdtEndPr>
    <w:sdtContent>
      <w:p w14:paraId="0B8E0CBD" w14:textId="77855043" w:rsidR="00776380" w:rsidRDefault="00776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7BE48" w14:textId="77777777" w:rsidR="00776380" w:rsidRDefault="007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FA867" w14:textId="77777777" w:rsidR="003B4141" w:rsidRDefault="003B4141" w:rsidP="00F375C9">
      <w:pPr>
        <w:spacing w:after="0" w:line="240" w:lineRule="auto"/>
      </w:pPr>
      <w:r>
        <w:separator/>
      </w:r>
    </w:p>
  </w:footnote>
  <w:footnote w:type="continuationSeparator" w:id="0">
    <w:p w14:paraId="564A3D7E" w14:textId="77777777" w:rsidR="003B4141" w:rsidRDefault="003B4141" w:rsidP="00F3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9A02DE"/>
    <w:multiLevelType w:val="hybridMultilevel"/>
    <w:tmpl w:val="5F3279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E0CEF"/>
    <w:multiLevelType w:val="multilevel"/>
    <w:tmpl w:val="C1F8DA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73546B"/>
    <w:multiLevelType w:val="hybridMultilevel"/>
    <w:tmpl w:val="4086CF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FFE4FC0"/>
    <w:multiLevelType w:val="hybridMultilevel"/>
    <w:tmpl w:val="78EC6746"/>
    <w:lvl w:ilvl="0" w:tplc="712638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B26D74"/>
    <w:multiLevelType w:val="hybridMultilevel"/>
    <w:tmpl w:val="23DAD0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40454"/>
    <w:multiLevelType w:val="hybridMultilevel"/>
    <w:tmpl w:val="8118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E5225E"/>
    <w:multiLevelType w:val="hybridMultilevel"/>
    <w:tmpl w:val="60FA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3990C97"/>
    <w:multiLevelType w:val="hybridMultilevel"/>
    <w:tmpl w:val="AC02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143FD"/>
    <w:multiLevelType w:val="hybridMultilevel"/>
    <w:tmpl w:val="27E6FF6C"/>
    <w:lvl w:ilvl="0" w:tplc="9C002752">
      <w:start w:val="1"/>
      <w:numFmt w:val="decimal"/>
      <w:lvlText w:val="%1."/>
      <w:lvlJc w:val="left"/>
      <w:pPr>
        <w:ind w:left="1486" w:hanging="577"/>
      </w:pPr>
      <w:rPr>
        <w:rFonts w:ascii="Arial" w:eastAsia="Arial" w:hAnsi="Arial" w:cs="Arial" w:hint="default"/>
        <w:color w:val="231F20"/>
        <w:w w:val="99"/>
        <w:sz w:val="20"/>
        <w:szCs w:val="20"/>
      </w:rPr>
    </w:lvl>
    <w:lvl w:ilvl="1" w:tplc="DC4620AC">
      <w:numFmt w:val="bullet"/>
      <w:lvlText w:val=""/>
      <w:lvlJc w:val="left"/>
      <w:pPr>
        <w:ind w:left="1760" w:hanging="273"/>
      </w:pPr>
      <w:rPr>
        <w:rFonts w:ascii="Symbol" w:eastAsia="Symbol" w:hAnsi="Symbol" w:cs="Symbol" w:hint="default"/>
        <w:color w:val="231F20"/>
        <w:w w:val="99"/>
        <w:sz w:val="20"/>
        <w:szCs w:val="20"/>
      </w:rPr>
    </w:lvl>
    <w:lvl w:ilvl="2" w:tplc="DB341664">
      <w:numFmt w:val="bullet"/>
      <w:lvlText w:val="•"/>
      <w:lvlJc w:val="left"/>
      <w:pPr>
        <w:ind w:left="2837" w:hanging="273"/>
      </w:pPr>
      <w:rPr>
        <w:rFonts w:hint="default"/>
      </w:rPr>
    </w:lvl>
    <w:lvl w:ilvl="3" w:tplc="55CA9DB0">
      <w:numFmt w:val="bullet"/>
      <w:lvlText w:val="•"/>
      <w:lvlJc w:val="left"/>
      <w:pPr>
        <w:ind w:left="3915" w:hanging="273"/>
      </w:pPr>
      <w:rPr>
        <w:rFonts w:hint="default"/>
      </w:rPr>
    </w:lvl>
    <w:lvl w:ilvl="4" w:tplc="E6E09F80">
      <w:numFmt w:val="bullet"/>
      <w:lvlText w:val="•"/>
      <w:lvlJc w:val="left"/>
      <w:pPr>
        <w:ind w:left="4993" w:hanging="273"/>
      </w:pPr>
      <w:rPr>
        <w:rFonts w:hint="default"/>
      </w:rPr>
    </w:lvl>
    <w:lvl w:ilvl="5" w:tplc="5B0E8670">
      <w:numFmt w:val="bullet"/>
      <w:lvlText w:val="•"/>
      <w:lvlJc w:val="left"/>
      <w:pPr>
        <w:ind w:left="6071" w:hanging="273"/>
      </w:pPr>
      <w:rPr>
        <w:rFonts w:hint="default"/>
      </w:rPr>
    </w:lvl>
    <w:lvl w:ilvl="6" w:tplc="10B098E0">
      <w:numFmt w:val="bullet"/>
      <w:lvlText w:val="•"/>
      <w:lvlJc w:val="left"/>
      <w:pPr>
        <w:ind w:left="7148" w:hanging="273"/>
      </w:pPr>
      <w:rPr>
        <w:rFonts w:hint="default"/>
      </w:rPr>
    </w:lvl>
    <w:lvl w:ilvl="7" w:tplc="45D673F6">
      <w:numFmt w:val="bullet"/>
      <w:lvlText w:val="•"/>
      <w:lvlJc w:val="left"/>
      <w:pPr>
        <w:ind w:left="8226" w:hanging="273"/>
      </w:pPr>
      <w:rPr>
        <w:rFonts w:hint="default"/>
      </w:rPr>
    </w:lvl>
    <w:lvl w:ilvl="8" w:tplc="35AEC452">
      <w:numFmt w:val="bullet"/>
      <w:lvlText w:val="•"/>
      <w:lvlJc w:val="left"/>
      <w:pPr>
        <w:ind w:left="9304" w:hanging="273"/>
      </w:pPr>
      <w:rPr>
        <w:rFonts w:hint="default"/>
      </w:rPr>
    </w:lvl>
  </w:abstractNum>
  <w:abstractNum w:abstractNumId="11" w15:restartNumberingAfterBreak="0">
    <w:nsid w:val="758C40D0"/>
    <w:multiLevelType w:val="hybridMultilevel"/>
    <w:tmpl w:val="B9044E64"/>
    <w:lvl w:ilvl="0" w:tplc="99BAFE60">
      <w:start w:val="2"/>
      <w:numFmt w:val="decimal"/>
      <w:lvlText w:val="%1"/>
      <w:lvlJc w:val="left"/>
      <w:pPr>
        <w:ind w:left="720" w:hanging="360"/>
      </w:pPr>
      <w:rPr>
        <w:rFonts w:hint="default"/>
      </w:rPr>
    </w:lvl>
    <w:lvl w:ilvl="1" w:tplc="A978E898">
      <w:start w:val="1"/>
      <w:numFmt w:val="lowerLetter"/>
      <w:lvlText w:val="%2."/>
      <w:lvlJc w:val="left"/>
      <w:pPr>
        <w:ind w:left="1440" w:hanging="360"/>
      </w:pPr>
      <w:rPr>
        <w:rFonts w:hint="default"/>
        <w:color w:val="231F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9"/>
  </w:num>
  <w:num w:numId="6">
    <w:abstractNumId w:val="4"/>
  </w:num>
  <w:num w:numId="7">
    <w:abstractNumId w:val="8"/>
  </w:num>
  <w:num w:numId="8">
    <w:abstractNumId w:val="3"/>
  </w:num>
  <w:num w:numId="9">
    <w:abstractNumId w:val="7"/>
  </w:num>
  <w:num w:numId="10">
    <w:abstractNumId w:val="10"/>
  </w:num>
  <w:num w:numId="11">
    <w:abstractNumId w:val="11"/>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30AB"/>
    <w:rsid w:val="00006417"/>
    <w:rsid w:val="00006E77"/>
    <w:rsid w:val="00012A20"/>
    <w:rsid w:val="0001512D"/>
    <w:rsid w:val="00017FD1"/>
    <w:rsid w:val="000213C4"/>
    <w:rsid w:val="0002244B"/>
    <w:rsid w:val="00026277"/>
    <w:rsid w:val="000270FE"/>
    <w:rsid w:val="00027430"/>
    <w:rsid w:val="000274D0"/>
    <w:rsid w:val="00033D48"/>
    <w:rsid w:val="0003433A"/>
    <w:rsid w:val="00034D5F"/>
    <w:rsid w:val="000369F9"/>
    <w:rsid w:val="00042883"/>
    <w:rsid w:val="000515BF"/>
    <w:rsid w:val="00053582"/>
    <w:rsid w:val="00055ABF"/>
    <w:rsid w:val="00055DD5"/>
    <w:rsid w:val="000722C0"/>
    <w:rsid w:val="0007557F"/>
    <w:rsid w:val="00080341"/>
    <w:rsid w:val="00081D92"/>
    <w:rsid w:val="0008317E"/>
    <w:rsid w:val="00084FCF"/>
    <w:rsid w:val="000911C3"/>
    <w:rsid w:val="000913E4"/>
    <w:rsid w:val="00094821"/>
    <w:rsid w:val="0009734D"/>
    <w:rsid w:val="0009790A"/>
    <w:rsid w:val="000A2A92"/>
    <w:rsid w:val="000A31A0"/>
    <w:rsid w:val="000A4FFB"/>
    <w:rsid w:val="000A5FD0"/>
    <w:rsid w:val="000B00C7"/>
    <w:rsid w:val="000B48EC"/>
    <w:rsid w:val="000B7685"/>
    <w:rsid w:val="000D134F"/>
    <w:rsid w:val="000D418E"/>
    <w:rsid w:val="000D6C99"/>
    <w:rsid w:val="000E0831"/>
    <w:rsid w:val="000E0F60"/>
    <w:rsid w:val="000F1A9D"/>
    <w:rsid w:val="000F1F2D"/>
    <w:rsid w:val="000F2300"/>
    <w:rsid w:val="000F3824"/>
    <w:rsid w:val="000F414F"/>
    <w:rsid w:val="001028BF"/>
    <w:rsid w:val="00105D29"/>
    <w:rsid w:val="001071D4"/>
    <w:rsid w:val="00117D4E"/>
    <w:rsid w:val="001256FC"/>
    <w:rsid w:val="00125A88"/>
    <w:rsid w:val="001300D3"/>
    <w:rsid w:val="00133D40"/>
    <w:rsid w:val="00134949"/>
    <w:rsid w:val="0014489C"/>
    <w:rsid w:val="0015373F"/>
    <w:rsid w:val="00155F78"/>
    <w:rsid w:val="00163A1D"/>
    <w:rsid w:val="00167B10"/>
    <w:rsid w:val="001721A9"/>
    <w:rsid w:val="00172BD6"/>
    <w:rsid w:val="00173598"/>
    <w:rsid w:val="00176FA0"/>
    <w:rsid w:val="0018145A"/>
    <w:rsid w:val="001832EA"/>
    <w:rsid w:val="001840DE"/>
    <w:rsid w:val="00186EBB"/>
    <w:rsid w:val="001909A6"/>
    <w:rsid w:val="00197232"/>
    <w:rsid w:val="001A09E9"/>
    <w:rsid w:val="001A220E"/>
    <w:rsid w:val="001A2612"/>
    <w:rsid w:val="001A34D0"/>
    <w:rsid w:val="001A3C0B"/>
    <w:rsid w:val="001A53DF"/>
    <w:rsid w:val="001B044D"/>
    <w:rsid w:val="001B15B9"/>
    <w:rsid w:val="001C1B56"/>
    <w:rsid w:val="001C3565"/>
    <w:rsid w:val="001C50BC"/>
    <w:rsid w:val="001C7CC4"/>
    <w:rsid w:val="001D25E1"/>
    <w:rsid w:val="001D2E39"/>
    <w:rsid w:val="001D2EE2"/>
    <w:rsid w:val="001D493C"/>
    <w:rsid w:val="001D4A14"/>
    <w:rsid w:val="001D61F8"/>
    <w:rsid w:val="001D744A"/>
    <w:rsid w:val="001E4DD4"/>
    <w:rsid w:val="001E5EC3"/>
    <w:rsid w:val="001E6AEE"/>
    <w:rsid w:val="001E6B2C"/>
    <w:rsid w:val="001F6579"/>
    <w:rsid w:val="00200C13"/>
    <w:rsid w:val="002013DA"/>
    <w:rsid w:val="00203404"/>
    <w:rsid w:val="00203D76"/>
    <w:rsid w:val="00205ADB"/>
    <w:rsid w:val="00205D9C"/>
    <w:rsid w:val="002101ED"/>
    <w:rsid w:val="0021580D"/>
    <w:rsid w:val="002202FC"/>
    <w:rsid w:val="00221A04"/>
    <w:rsid w:val="0022234B"/>
    <w:rsid w:val="00223274"/>
    <w:rsid w:val="002267D6"/>
    <w:rsid w:val="002316D4"/>
    <w:rsid w:val="0023284D"/>
    <w:rsid w:val="0024413F"/>
    <w:rsid w:val="00245E2C"/>
    <w:rsid w:val="0024707A"/>
    <w:rsid w:val="00247CC5"/>
    <w:rsid w:val="00250D9E"/>
    <w:rsid w:val="00252E94"/>
    <w:rsid w:val="0025743F"/>
    <w:rsid w:val="00257693"/>
    <w:rsid w:val="00257B47"/>
    <w:rsid w:val="00257CD7"/>
    <w:rsid w:val="00262389"/>
    <w:rsid w:val="002632B6"/>
    <w:rsid w:val="00264600"/>
    <w:rsid w:val="00267F06"/>
    <w:rsid w:val="00267F83"/>
    <w:rsid w:val="00275011"/>
    <w:rsid w:val="00276EC8"/>
    <w:rsid w:val="00282E48"/>
    <w:rsid w:val="002866C9"/>
    <w:rsid w:val="00291134"/>
    <w:rsid w:val="00294B3B"/>
    <w:rsid w:val="002A02A4"/>
    <w:rsid w:val="002A692C"/>
    <w:rsid w:val="002C0F81"/>
    <w:rsid w:val="002C5AF0"/>
    <w:rsid w:val="002D2B29"/>
    <w:rsid w:val="002D3868"/>
    <w:rsid w:val="002D5D5A"/>
    <w:rsid w:val="002E30EE"/>
    <w:rsid w:val="002E37F0"/>
    <w:rsid w:val="002E3F00"/>
    <w:rsid w:val="002F0894"/>
    <w:rsid w:val="002F2AE3"/>
    <w:rsid w:val="002F4C0D"/>
    <w:rsid w:val="002F5177"/>
    <w:rsid w:val="002F5ADB"/>
    <w:rsid w:val="003011EE"/>
    <w:rsid w:val="00304389"/>
    <w:rsid w:val="0031029B"/>
    <w:rsid w:val="00310A12"/>
    <w:rsid w:val="00313031"/>
    <w:rsid w:val="00321813"/>
    <w:rsid w:val="00325D24"/>
    <w:rsid w:val="003274FB"/>
    <w:rsid w:val="00331A00"/>
    <w:rsid w:val="00331D5A"/>
    <w:rsid w:val="0033528E"/>
    <w:rsid w:val="00336274"/>
    <w:rsid w:val="003400D1"/>
    <w:rsid w:val="00340759"/>
    <w:rsid w:val="00340C3D"/>
    <w:rsid w:val="003426F7"/>
    <w:rsid w:val="00345949"/>
    <w:rsid w:val="00352B65"/>
    <w:rsid w:val="00354B2B"/>
    <w:rsid w:val="0035509C"/>
    <w:rsid w:val="003577EB"/>
    <w:rsid w:val="003604E6"/>
    <w:rsid w:val="00366843"/>
    <w:rsid w:val="003800D5"/>
    <w:rsid w:val="00383F11"/>
    <w:rsid w:val="00385329"/>
    <w:rsid w:val="00386FBC"/>
    <w:rsid w:val="00387FFB"/>
    <w:rsid w:val="003915E6"/>
    <w:rsid w:val="003917DE"/>
    <w:rsid w:val="00394D4C"/>
    <w:rsid w:val="00395C77"/>
    <w:rsid w:val="00397FAE"/>
    <w:rsid w:val="003A3ED3"/>
    <w:rsid w:val="003B2AB6"/>
    <w:rsid w:val="003B3C36"/>
    <w:rsid w:val="003B3EE7"/>
    <w:rsid w:val="003B4141"/>
    <w:rsid w:val="003B73D8"/>
    <w:rsid w:val="003C0F93"/>
    <w:rsid w:val="003C4878"/>
    <w:rsid w:val="003C68E4"/>
    <w:rsid w:val="003C6A66"/>
    <w:rsid w:val="003D129A"/>
    <w:rsid w:val="003D1E6B"/>
    <w:rsid w:val="003D2F42"/>
    <w:rsid w:val="003D446C"/>
    <w:rsid w:val="003E4CB8"/>
    <w:rsid w:val="003F2298"/>
    <w:rsid w:val="003F5C9F"/>
    <w:rsid w:val="003F7FD7"/>
    <w:rsid w:val="00400545"/>
    <w:rsid w:val="00404DEB"/>
    <w:rsid w:val="004127E9"/>
    <w:rsid w:val="004148BE"/>
    <w:rsid w:val="0042472E"/>
    <w:rsid w:val="00426AAA"/>
    <w:rsid w:val="004311E1"/>
    <w:rsid w:val="00431268"/>
    <w:rsid w:val="00436E4E"/>
    <w:rsid w:val="00444875"/>
    <w:rsid w:val="0044695B"/>
    <w:rsid w:val="0045069D"/>
    <w:rsid w:val="00452D3A"/>
    <w:rsid w:val="004543BD"/>
    <w:rsid w:val="00457B3A"/>
    <w:rsid w:val="0046027F"/>
    <w:rsid w:val="00461A6F"/>
    <w:rsid w:val="00465F0C"/>
    <w:rsid w:val="004670B5"/>
    <w:rsid w:val="00467186"/>
    <w:rsid w:val="00471FBA"/>
    <w:rsid w:val="004759B8"/>
    <w:rsid w:val="004811FC"/>
    <w:rsid w:val="004826E6"/>
    <w:rsid w:val="0048757B"/>
    <w:rsid w:val="0049300C"/>
    <w:rsid w:val="004953E2"/>
    <w:rsid w:val="0049795B"/>
    <w:rsid w:val="004A06FC"/>
    <w:rsid w:val="004A41B7"/>
    <w:rsid w:val="004A74B0"/>
    <w:rsid w:val="004B1247"/>
    <w:rsid w:val="004B2EDA"/>
    <w:rsid w:val="004B386A"/>
    <w:rsid w:val="004B71F4"/>
    <w:rsid w:val="004C39C5"/>
    <w:rsid w:val="004C4819"/>
    <w:rsid w:val="004C48B1"/>
    <w:rsid w:val="004C5E37"/>
    <w:rsid w:val="004D2CB3"/>
    <w:rsid w:val="004D7145"/>
    <w:rsid w:val="004D78AD"/>
    <w:rsid w:val="004E1C5A"/>
    <w:rsid w:val="004E270B"/>
    <w:rsid w:val="004E3AFD"/>
    <w:rsid w:val="004E48E0"/>
    <w:rsid w:val="004E67A2"/>
    <w:rsid w:val="004E6889"/>
    <w:rsid w:val="004F1050"/>
    <w:rsid w:val="004F3085"/>
    <w:rsid w:val="004F3DC3"/>
    <w:rsid w:val="004F46E2"/>
    <w:rsid w:val="004F5B8E"/>
    <w:rsid w:val="00502D44"/>
    <w:rsid w:val="00504087"/>
    <w:rsid w:val="00505DDA"/>
    <w:rsid w:val="00507DC3"/>
    <w:rsid w:val="005100EB"/>
    <w:rsid w:val="0051084A"/>
    <w:rsid w:val="005162C2"/>
    <w:rsid w:val="00517B18"/>
    <w:rsid w:val="00522930"/>
    <w:rsid w:val="0052501C"/>
    <w:rsid w:val="00525C21"/>
    <w:rsid w:val="005310B2"/>
    <w:rsid w:val="00532B21"/>
    <w:rsid w:val="00533DD3"/>
    <w:rsid w:val="00541F7A"/>
    <w:rsid w:val="005435C6"/>
    <w:rsid w:val="005471B0"/>
    <w:rsid w:val="00550727"/>
    <w:rsid w:val="00551221"/>
    <w:rsid w:val="00553CED"/>
    <w:rsid w:val="00553D8E"/>
    <w:rsid w:val="00557497"/>
    <w:rsid w:val="00565565"/>
    <w:rsid w:val="00565D0E"/>
    <w:rsid w:val="00570767"/>
    <w:rsid w:val="0057138C"/>
    <w:rsid w:val="005729E8"/>
    <w:rsid w:val="00576AB6"/>
    <w:rsid w:val="00577C47"/>
    <w:rsid w:val="005822A3"/>
    <w:rsid w:val="00582D86"/>
    <w:rsid w:val="005953AE"/>
    <w:rsid w:val="005965A2"/>
    <w:rsid w:val="00597831"/>
    <w:rsid w:val="005A0901"/>
    <w:rsid w:val="005A0C71"/>
    <w:rsid w:val="005A2499"/>
    <w:rsid w:val="005B4E89"/>
    <w:rsid w:val="005B7140"/>
    <w:rsid w:val="005B780E"/>
    <w:rsid w:val="005C7BF6"/>
    <w:rsid w:val="005E2827"/>
    <w:rsid w:val="005E418A"/>
    <w:rsid w:val="005F1ED1"/>
    <w:rsid w:val="005F2EC7"/>
    <w:rsid w:val="005F60DC"/>
    <w:rsid w:val="005F63D6"/>
    <w:rsid w:val="00605A9C"/>
    <w:rsid w:val="00605BEF"/>
    <w:rsid w:val="006061CA"/>
    <w:rsid w:val="00606499"/>
    <w:rsid w:val="006119DE"/>
    <w:rsid w:val="00615891"/>
    <w:rsid w:val="00621C61"/>
    <w:rsid w:val="0063100D"/>
    <w:rsid w:val="00637E76"/>
    <w:rsid w:val="00642D4B"/>
    <w:rsid w:val="00653FA3"/>
    <w:rsid w:val="00655D40"/>
    <w:rsid w:val="0067262D"/>
    <w:rsid w:val="00675EA6"/>
    <w:rsid w:val="006762FF"/>
    <w:rsid w:val="00676708"/>
    <w:rsid w:val="006777BE"/>
    <w:rsid w:val="006815E8"/>
    <w:rsid w:val="00685E99"/>
    <w:rsid w:val="00686148"/>
    <w:rsid w:val="00690855"/>
    <w:rsid w:val="00691511"/>
    <w:rsid w:val="00693098"/>
    <w:rsid w:val="00693AB7"/>
    <w:rsid w:val="00694EFB"/>
    <w:rsid w:val="00695747"/>
    <w:rsid w:val="006A0E15"/>
    <w:rsid w:val="006A121B"/>
    <w:rsid w:val="006A3A61"/>
    <w:rsid w:val="006A69A4"/>
    <w:rsid w:val="006B12F9"/>
    <w:rsid w:val="006B179F"/>
    <w:rsid w:val="006B2AC3"/>
    <w:rsid w:val="006B5425"/>
    <w:rsid w:val="006C0489"/>
    <w:rsid w:val="006D20C5"/>
    <w:rsid w:val="006D50DE"/>
    <w:rsid w:val="006D7E19"/>
    <w:rsid w:val="006E296B"/>
    <w:rsid w:val="006E5504"/>
    <w:rsid w:val="006E6B69"/>
    <w:rsid w:val="006E762C"/>
    <w:rsid w:val="006F074A"/>
    <w:rsid w:val="006F07B5"/>
    <w:rsid w:val="006F4FD5"/>
    <w:rsid w:val="006F5223"/>
    <w:rsid w:val="006F562A"/>
    <w:rsid w:val="007041A6"/>
    <w:rsid w:val="00706290"/>
    <w:rsid w:val="007075E4"/>
    <w:rsid w:val="00710EA1"/>
    <w:rsid w:val="007114D0"/>
    <w:rsid w:val="00712ABE"/>
    <w:rsid w:val="00712ADE"/>
    <w:rsid w:val="007133D0"/>
    <w:rsid w:val="00713406"/>
    <w:rsid w:val="007164E0"/>
    <w:rsid w:val="00717CBD"/>
    <w:rsid w:val="007241AC"/>
    <w:rsid w:val="007253BB"/>
    <w:rsid w:val="0072545F"/>
    <w:rsid w:val="0073184B"/>
    <w:rsid w:val="00733DFB"/>
    <w:rsid w:val="00735DDB"/>
    <w:rsid w:val="00740559"/>
    <w:rsid w:val="00740564"/>
    <w:rsid w:val="007423F3"/>
    <w:rsid w:val="00744201"/>
    <w:rsid w:val="00745FFA"/>
    <w:rsid w:val="00752564"/>
    <w:rsid w:val="00753971"/>
    <w:rsid w:val="00755425"/>
    <w:rsid w:val="00757B39"/>
    <w:rsid w:val="0076137D"/>
    <w:rsid w:val="00762A05"/>
    <w:rsid w:val="00762A18"/>
    <w:rsid w:val="00763139"/>
    <w:rsid w:val="00765B00"/>
    <w:rsid w:val="007664D2"/>
    <w:rsid w:val="0077344A"/>
    <w:rsid w:val="00776380"/>
    <w:rsid w:val="00776DC2"/>
    <w:rsid w:val="00781DEF"/>
    <w:rsid w:val="0078360C"/>
    <w:rsid w:val="007859E9"/>
    <w:rsid w:val="00786AFB"/>
    <w:rsid w:val="00786E72"/>
    <w:rsid w:val="00790066"/>
    <w:rsid w:val="007901B6"/>
    <w:rsid w:val="007916E3"/>
    <w:rsid w:val="007926EA"/>
    <w:rsid w:val="0079749D"/>
    <w:rsid w:val="007A03F5"/>
    <w:rsid w:val="007B0338"/>
    <w:rsid w:val="007B492A"/>
    <w:rsid w:val="007B4C04"/>
    <w:rsid w:val="007C0B29"/>
    <w:rsid w:val="007C27F1"/>
    <w:rsid w:val="007C4FC4"/>
    <w:rsid w:val="007C5BC9"/>
    <w:rsid w:val="007D1454"/>
    <w:rsid w:val="007D2A43"/>
    <w:rsid w:val="007D2E44"/>
    <w:rsid w:val="007D3C9E"/>
    <w:rsid w:val="007E45AF"/>
    <w:rsid w:val="007E680E"/>
    <w:rsid w:val="007F0F3B"/>
    <w:rsid w:val="007F0F48"/>
    <w:rsid w:val="00800495"/>
    <w:rsid w:val="00801CA9"/>
    <w:rsid w:val="00804C08"/>
    <w:rsid w:val="00807E8F"/>
    <w:rsid w:val="008106F8"/>
    <w:rsid w:val="008119AF"/>
    <w:rsid w:val="00812B9E"/>
    <w:rsid w:val="00815E24"/>
    <w:rsid w:val="008173DB"/>
    <w:rsid w:val="008175DB"/>
    <w:rsid w:val="00820B21"/>
    <w:rsid w:val="00821573"/>
    <w:rsid w:val="008223DB"/>
    <w:rsid w:val="00826162"/>
    <w:rsid w:val="0082793D"/>
    <w:rsid w:val="00832889"/>
    <w:rsid w:val="00832962"/>
    <w:rsid w:val="00834A28"/>
    <w:rsid w:val="00835988"/>
    <w:rsid w:val="0084031A"/>
    <w:rsid w:val="00840744"/>
    <w:rsid w:val="00842F17"/>
    <w:rsid w:val="008430BD"/>
    <w:rsid w:val="008449C1"/>
    <w:rsid w:val="00853968"/>
    <w:rsid w:val="00855634"/>
    <w:rsid w:val="008609EE"/>
    <w:rsid w:val="008647D0"/>
    <w:rsid w:val="00867CB9"/>
    <w:rsid w:val="008765AF"/>
    <w:rsid w:val="00880FFD"/>
    <w:rsid w:val="008852C9"/>
    <w:rsid w:val="008875F6"/>
    <w:rsid w:val="00887F5E"/>
    <w:rsid w:val="0089003D"/>
    <w:rsid w:val="008926A5"/>
    <w:rsid w:val="00893930"/>
    <w:rsid w:val="00897A32"/>
    <w:rsid w:val="008A081A"/>
    <w:rsid w:val="008A2331"/>
    <w:rsid w:val="008A6E62"/>
    <w:rsid w:val="008B15A0"/>
    <w:rsid w:val="008B2AED"/>
    <w:rsid w:val="008B588D"/>
    <w:rsid w:val="008B7E5D"/>
    <w:rsid w:val="008C00EB"/>
    <w:rsid w:val="008C10DA"/>
    <w:rsid w:val="008C12EA"/>
    <w:rsid w:val="008C162B"/>
    <w:rsid w:val="008C241F"/>
    <w:rsid w:val="008C32ED"/>
    <w:rsid w:val="008C35F6"/>
    <w:rsid w:val="008C361F"/>
    <w:rsid w:val="008D0A31"/>
    <w:rsid w:val="008D2183"/>
    <w:rsid w:val="008D2916"/>
    <w:rsid w:val="008D330B"/>
    <w:rsid w:val="008D5C1A"/>
    <w:rsid w:val="008E0611"/>
    <w:rsid w:val="008E6AF6"/>
    <w:rsid w:val="008E7F0D"/>
    <w:rsid w:val="008F090D"/>
    <w:rsid w:val="008F0ABC"/>
    <w:rsid w:val="008F28FC"/>
    <w:rsid w:val="00906079"/>
    <w:rsid w:val="00907C8C"/>
    <w:rsid w:val="00911D0A"/>
    <w:rsid w:val="0091366B"/>
    <w:rsid w:val="00920A7A"/>
    <w:rsid w:val="00920BD5"/>
    <w:rsid w:val="009258A0"/>
    <w:rsid w:val="009259B6"/>
    <w:rsid w:val="00927B35"/>
    <w:rsid w:val="009353D3"/>
    <w:rsid w:val="00937D71"/>
    <w:rsid w:val="00941F90"/>
    <w:rsid w:val="009424B1"/>
    <w:rsid w:val="0094538A"/>
    <w:rsid w:val="009632A5"/>
    <w:rsid w:val="009655F8"/>
    <w:rsid w:val="00966A98"/>
    <w:rsid w:val="00967104"/>
    <w:rsid w:val="009675B5"/>
    <w:rsid w:val="0097139D"/>
    <w:rsid w:val="00976B94"/>
    <w:rsid w:val="00977D0F"/>
    <w:rsid w:val="00982703"/>
    <w:rsid w:val="009908E3"/>
    <w:rsid w:val="0099268B"/>
    <w:rsid w:val="0099389E"/>
    <w:rsid w:val="00996654"/>
    <w:rsid w:val="00996696"/>
    <w:rsid w:val="009A0E19"/>
    <w:rsid w:val="009A24B0"/>
    <w:rsid w:val="009A5BDB"/>
    <w:rsid w:val="009A78B4"/>
    <w:rsid w:val="009B5A5D"/>
    <w:rsid w:val="009B6346"/>
    <w:rsid w:val="009B6862"/>
    <w:rsid w:val="009C1D3A"/>
    <w:rsid w:val="009C1F1C"/>
    <w:rsid w:val="009C4BC1"/>
    <w:rsid w:val="009C7BCA"/>
    <w:rsid w:val="009D0208"/>
    <w:rsid w:val="009D3BCE"/>
    <w:rsid w:val="009D4FF3"/>
    <w:rsid w:val="009D5781"/>
    <w:rsid w:val="009D5D65"/>
    <w:rsid w:val="009D628E"/>
    <w:rsid w:val="009D73D8"/>
    <w:rsid w:val="009D7E9E"/>
    <w:rsid w:val="009D7EE0"/>
    <w:rsid w:val="009E12EA"/>
    <w:rsid w:val="009E339A"/>
    <w:rsid w:val="009E3D98"/>
    <w:rsid w:val="009E7C66"/>
    <w:rsid w:val="009F3D07"/>
    <w:rsid w:val="009F3E0D"/>
    <w:rsid w:val="009F4150"/>
    <w:rsid w:val="009F43DE"/>
    <w:rsid w:val="009F7DDD"/>
    <w:rsid w:val="00A017C5"/>
    <w:rsid w:val="00A13ADB"/>
    <w:rsid w:val="00A15065"/>
    <w:rsid w:val="00A172D6"/>
    <w:rsid w:val="00A17E28"/>
    <w:rsid w:val="00A243EE"/>
    <w:rsid w:val="00A245CA"/>
    <w:rsid w:val="00A27C5A"/>
    <w:rsid w:val="00A30293"/>
    <w:rsid w:val="00A311FC"/>
    <w:rsid w:val="00A3513F"/>
    <w:rsid w:val="00A35AAD"/>
    <w:rsid w:val="00A377A8"/>
    <w:rsid w:val="00A4002B"/>
    <w:rsid w:val="00A411C8"/>
    <w:rsid w:val="00A41BF6"/>
    <w:rsid w:val="00A512B1"/>
    <w:rsid w:val="00A51512"/>
    <w:rsid w:val="00A520BC"/>
    <w:rsid w:val="00A549D0"/>
    <w:rsid w:val="00A620E6"/>
    <w:rsid w:val="00A64AE6"/>
    <w:rsid w:val="00A7311A"/>
    <w:rsid w:val="00A76522"/>
    <w:rsid w:val="00A76613"/>
    <w:rsid w:val="00A816FA"/>
    <w:rsid w:val="00A820A9"/>
    <w:rsid w:val="00A82945"/>
    <w:rsid w:val="00A9348D"/>
    <w:rsid w:val="00A939B2"/>
    <w:rsid w:val="00A958B7"/>
    <w:rsid w:val="00AA2E08"/>
    <w:rsid w:val="00AA3938"/>
    <w:rsid w:val="00AB0BC4"/>
    <w:rsid w:val="00AB5888"/>
    <w:rsid w:val="00AC0D27"/>
    <w:rsid w:val="00AC28A1"/>
    <w:rsid w:val="00AC43BF"/>
    <w:rsid w:val="00AC76A5"/>
    <w:rsid w:val="00AD10E7"/>
    <w:rsid w:val="00AE0FEE"/>
    <w:rsid w:val="00AE1D46"/>
    <w:rsid w:val="00AE2458"/>
    <w:rsid w:val="00AE453C"/>
    <w:rsid w:val="00AE6A18"/>
    <w:rsid w:val="00AE77CC"/>
    <w:rsid w:val="00AF00DC"/>
    <w:rsid w:val="00AF2650"/>
    <w:rsid w:val="00AF27AC"/>
    <w:rsid w:val="00AF2952"/>
    <w:rsid w:val="00AF376F"/>
    <w:rsid w:val="00AF4308"/>
    <w:rsid w:val="00B02542"/>
    <w:rsid w:val="00B066F1"/>
    <w:rsid w:val="00B07EA8"/>
    <w:rsid w:val="00B11336"/>
    <w:rsid w:val="00B12705"/>
    <w:rsid w:val="00B13864"/>
    <w:rsid w:val="00B30CC7"/>
    <w:rsid w:val="00B36147"/>
    <w:rsid w:val="00B36748"/>
    <w:rsid w:val="00B429E4"/>
    <w:rsid w:val="00B445AB"/>
    <w:rsid w:val="00B447B2"/>
    <w:rsid w:val="00B46CA7"/>
    <w:rsid w:val="00B523F0"/>
    <w:rsid w:val="00B53391"/>
    <w:rsid w:val="00B54B85"/>
    <w:rsid w:val="00B60F12"/>
    <w:rsid w:val="00B62100"/>
    <w:rsid w:val="00B6277E"/>
    <w:rsid w:val="00B67B4D"/>
    <w:rsid w:val="00B7113E"/>
    <w:rsid w:val="00B713E3"/>
    <w:rsid w:val="00B73454"/>
    <w:rsid w:val="00B770D9"/>
    <w:rsid w:val="00B82075"/>
    <w:rsid w:val="00B849FB"/>
    <w:rsid w:val="00B858EA"/>
    <w:rsid w:val="00B87C3B"/>
    <w:rsid w:val="00B9071C"/>
    <w:rsid w:val="00B938E2"/>
    <w:rsid w:val="00B96988"/>
    <w:rsid w:val="00BA0313"/>
    <w:rsid w:val="00BA1398"/>
    <w:rsid w:val="00BA18CF"/>
    <w:rsid w:val="00BA274C"/>
    <w:rsid w:val="00BA37D6"/>
    <w:rsid w:val="00BA3E84"/>
    <w:rsid w:val="00BA40D3"/>
    <w:rsid w:val="00BA50B2"/>
    <w:rsid w:val="00BA746C"/>
    <w:rsid w:val="00BA763A"/>
    <w:rsid w:val="00BC2DAC"/>
    <w:rsid w:val="00BC3248"/>
    <w:rsid w:val="00BC5F30"/>
    <w:rsid w:val="00BD213A"/>
    <w:rsid w:val="00BD61A9"/>
    <w:rsid w:val="00BD6393"/>
    <w:rsid w:val="00BE0113"/>
    <w:rsid w:val="00BE0B67"/>
    <w:rsid w:val="00BE4155"/>
    <w:rsid w:val="00BE53C5"/>
    <w:rsid w:val="00BE620E"/>
    <w:rsid w:val="00BE78E9"/>
    <w:rsid w:val="00BF02C4"/>
    <w:rsid w:val="00BF63A5"/>
    <w:rsid w:val="00C02533"/>
    <w:rsid w:val="00C045E2"/>
    <w:rsid w:val="00C04EB2"/>
    <w:rsid w:val="00C07EB0"/>
    <w:rsid w:val="00C10F78"/>
    <w:rsid w:val="00C12554"/>
    <w:rsid w:val="00C12A9F"/>
    <w:rsid w:val="00C149FB"/>
    <w:rsid w:val="00C154DF"/>
    <w:rsid w:val="00C170EF"/>
    <w:rsid w:val="00C2181D"/>
    <w:rsid w:val="00C33701"/>
    <w:rsid w:val="00C363EB"/>
    <w:rsid w:val="00C37C3A"/>
    <w:rsid w:val="00C428FC"/>
    <w:rsid w:val="00C435AC"/>
    <w:rsid w:val="00C52620"/>
    <w:rsid w:val="00C542BE"/>
    <w:rsid w:val="00C57241"/>
    <w:rsid w:val="00C60903"/>
    <w:rsid w:val="00C66250"/>
    <w:rsid w:val="00C66DB8"/>
    <w:rsid w:val="00C67FDB"/>
    <w:rsid w:val="00C72978"/>
    <w:rsid w:val="00C751A5"/>
    <w:rsid w:val="00C75F1F"/>
    <w:rsid w:val="00C81AAF"/>
    <w:rsid w:val="00C85034"/>
    <w:rsid w:val="00C92EE7"/>
    <w:rsid w:val="00C97A85"/>
    <w:rsid w:val="00C97EE2"/>
    <w:rsid w:val="00CA0B0F"/>
    <w:rsid w:val="00CA11F4"/>
    <w:rsid w:val="00CA1E5F"/>
    <w:rsid w:val="00CA7E57"/>
    <w:rsid w:val="00CB0343"/>
    <w:rsid w:val="00CB2F8C"/>
    <w:rsid w:val="00CC1169"/>
    <w:rsid w:val="00CC50D6"/>
    <w:rsid w:val="00CD0676"/>
    <w:rsid w:val="00CD39B5"/>
    <w:rsid w:val="00CD3A21"/>
    <w:rsid w:val="00CD5844"/>
    <w:rsid w:val="00CD59A7"/>
    <w:rsid w:val="00CE27F6"/>
    <w:rsid w:val="00CE670D"/>
    <w:rsid w:val="00CF3A47"/>
    <w:rsid w:val="00CF3AAD"/>
    <w:rsid w:val="00CF49AF"/>
    <w:rsid w:val="00D0081D"/>
    <w:rsid w:val="00D02991"/>
    <w:rsid w:val="00D04CAE"/>
    <w:rsid w:val="00D05F68"/>
    <w:rsid w:val="00D13024"/>
    <w:rsid w:val="00D174EF"/>
    <w:rsid w:val="00D20378"/>
    <w:rsid w:val="00D212BC"/>
    <w:rsid w:val="00D26330"/>
    <w:rsid w:val="00D332F3"/>
    <w:rsid w:val="00D42E0B"/>
    <w:rsid w:val="00D469D3"/>
    <w:rsid w:val="00D50DE1"/>
    <w:rsid w:val="00D54011"/>
    <w:rsid w:val="00D54F1F"/>
    <w:rsid w:val="00D601D8"/>
    <w:rsid w:val="00D61893"/>
    <w:rsid w:val="00D62611"/>
    <w:rsid w:val="00D65119"/>
    <w:rsid w:val="00D66047"/>
    <w:rsid w:val="00D76072"/>
    <w:rsid w:val="00D7698D"/>
    <w:rsid w:val="00D8057D"/>
    <w:rsid w:val="00D87299"/>
    <w:rsid w:val="00D95C64"/>
    <w:rsid w:val="00D96C85"/>
    <w:rsid w:val="00DA1897"/>
    <w:rsid w:val="00DA1F3A"/>
    <w:rsid w:val="00DA28FF"/>
    <w:rsid w:val="00DA449F"/>
    <w:rsid w:val="00DA5CA9"/>
    <w:rsid w:val="00DA7F0D"/>
    <w:rsid w:val="00DB1971"/>
    <w:rsid w:val="00DB2A99"/>
    <w:rsid w:val="00DC43F8"/>
    <w:rsid w:val="00DC6B8D"/>
    <w:rsid w:val="00DC702D"/>
    <w:rsid w:val="00DD17CF"/>
    <w:rsid w:val="00DD61F8"/>
    <w:rsid w:val="00DD6B06"/>
    <w:rsid w:val="00DE6094"/>
    <w:rsid w:val="00DF06A7"/>
    <w:rsid w:val="00DF0AD7"/>
    <w:rsid w:val="00DF2282"/>
    <w:rsid w:val="00E014FA"/>
    <w:rsid w:val="00E0176E"/>
    <w:rsid w:val="00E053E5"/>
    <w:rsid w:val="00E055FD"/>
    <w:rsid w:val="00E06033"/>
    <w:rsid w:val="00E079F6"/>
    <w:rsid w:val="00E16A71"/>
    <w:rsid w:val="00E206AD"/>
    <w:rsid w:val="00E21B5E"/>
    <w:rsid w:val="00E30732"/>
    <w:rsid w:val="00E31BB5"/>
    <w:rsid w:val="00E32AF2"/>
    <w:rsid w:val="00E32DA3"/>
    <w:rsid w:val="00E34ACD"/>
    <w:rsid w:val="00E376DB"/>
    <w:rsid w:val="00E43885"/>
    <w:rsid w:val="00E4487A"/>
    <w:rsid w:val="00E45B8D"/>
    <w:rsid w:val="00E47054"/>
    <w:rsid w:val="00E47142"/>
    <w:rsid w:val="00E47FD9"/>
    <w:rsid w:val="00E50420"/>
    <w:rsid w:val="00E53507"/>
    <w:rsid w:val="00E61F4A"/>
    <w:rsid w:val="00E6216F"/>
    <w:rsid w:val="00E6341E"/>
    <w:rsid w:val="00E72413"/>
    <w:rsid w:val="00E76D4E"/>
    <w:rsid w:val="00E82E7F"/>
    <w:rsid w:val="00E84ABB"/>
    <w:rsid w:val="00E856D9"/>
    <w:rsid w:val="00E86B55"/>
    <w:rsid w:val="00E94D2F"/>
    <w:rsid w:val="00EB633A"/>
    <w:rsid w:val="00EB7266"/>
    <w:rsid w:val="00EC0D9E"/>
    <w:rsid w:val="00EC20CB"/>
    <w:rsid w:val="00EC43CC"/>
    <w:rsid w:val="00ED1B2B"/>
    <w:rsid w:val="00ED447C"/>
    <w:rsid w:val="00ED6DFF"/>
    <w:rsid w:val="00EE4A89"/>
    <w:rsid w:val="00EE50C0"/>
    <w:rsid w:val="00EE7A5C"/>
    <w:rsid w:val="00EF00F5"/>
    <w:rsid w:val="00EF208C"/>
    <w:rsid w:val="00F00F50"/>
    <w:rsid w:val="00F017DB"/>
    <w:rsid w:val="00F01CCF"/>
    <w:rsid w:val="00F022DD"/>
    <w:rsid w:val="00F03B35"/>
    <w:rsid w:val="00F1132D"/>
    <w:rsid w:val="00F11A2A"/>
    <w:rsid w:val="00F1236F"/>
    <w:rsid w:val="00F124DE"/>
    <w:rsid w:val="00F12912"/>
    <w:rsid w:val="00F25E9C"/>
    <w:rsid w:val="00F276B4"/>
    <w:rsid w:val="00F318A2"/>
    <w:rsid w:val="00F34A09"/>
    <w:rsid w:val="00F35D8B"/>
    <w:rsid w:val="00F375C9"/>
    <w:rsid w:val="00F4129F"/>
    <w:rsid w:val="00F4248F"/>
    <w:rsid w:val="00F4316B"/>
    <w:rsid w:val="00F45B5F"/>
    <w:rsid w:val="00F4604F"/>
    <w:rsid w:val="00F461F3"/>
    <w:rsid w:val="00F55289"/>
    <w:rsid w:val="00F57A07"/>
    <w:rsid w:val="00F57DEC"/>
    <w:rsid w:val="00F61021"/>
    <w:rsid w:val="00F64CF9"/>
    <w:rsid w:val="00F64DE2"/>
    <w:rsid w:val="00F65255"/>
    <w:rsid w:val="00F71F0D"/>
    <w:rsid w:val="00F7599D"/>
    <w:rsid w:val="00F75EDE"/>
    <w:rsid w:val="00F7638E"/>
    <w:rsid w:val="00F872E9"/>
    <w:rsid w:val="00F874EB"/>
    <w:rsid w:val="00F92C08"/>
    <w:rsid w:val="00F96555"/>
    <w:rsid w:val="00FA021A"/>
    <w:rsid w:val="00FA215D"/>
    <w:rsid w:val="00FA221F"/>
    <w:rsid w:val="00FA2F27"/>
    <w:rsid w:val="00FA440B"/>
    <w:rsid w:val="00FB00DF"/>
    <w:rsid w:val="00FB0802"/>
    <w:rsid w:val="00FB4665"/>
    <w:rsid w:val="00FB6097"/>
    <w:rsid w:val="00FB64DE"/>
    <w:rsid w:val="00FB695D"/>
    <w:rsid w:val="00FC1236"/>
    <w:rsid w:val="00FC5FD2"/>
    <w:rsid w:val="00FD5052"/>
    <w:rsid w:val="00FD5359"/>
    <w:rsid w:val="00FD5A95"/>
    <w:rsid w:val="00FE0B98"/>
    <w:rsid w:val="00FE0C14"/>
    <w:rsid w:val="00FE1485"/>
    <w:rsid w:val="00FE4F15"/>
    <w:rsid w:val="00FE6DE9"/>
    <w:rsid w:val="00FF648B"/>
    <w:rsid w:val="00FF6679"/>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C729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2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16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A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 w:type="character" w:customStyle="1" w:styleId="Heading1Char">
    <w:name w:val="Heading 1 Char"/>
    <w:basedOn w:val="DefaultParagraphFont"/>
    <w:link w:val="Heading1"/>
    <w:uiPriority w:val="9"/>
    <w:rsid w:val="00C72978"/>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05ADB"/>
    <w:rPr>
      <w:color w:val="605E5C"/>
      <w:shd w:val="clear" w:color="auto" w:fill="E1DFDD"/>
    </w:rPr>
  </w:style>
  <w:style w:type="character" w:customStyle="1" w:styleId="Heading5Char">
    <w:name w:val="Heading 5 Char"/>
    <w:basedOn w:val="DefaultParagraphFont"/>
    <w:link w:val="Heading5"/>
    <w:uiPriority w:val="9"/>
    <w:semiHidden/>
    <w:rsid w:val="002316D4"/>
    <w:rPr>
      <w:rFonts w:asciiTheme="majorHAnsi" w:eastAsiaTheme="majorEastAsia" w:hAnsiTheme="majorHAnsi" w:cstheme="majorBidi"/>
      <w:color w:val="243F60" w:themeColor="accent1" w:themeShade="7F"/>
      <w:sz w:val="22"/>
      <w:szCs w:val="22"/>
    </w:rPr>
  </w:style>
  <w:style w:type="character" w:styleId="IntenseReference">
    <w:name w:val="Intense Reference"/>
    <w:basedOn w:val="DefaultParagraphFont"/>
    <w:uiPriority w:val="32"/>
    <w:qFormat/>
    <w:rsid w:val="00081D92"/>
    <w:rPr>
      <w:b/>
      <w:bCs/>
      <w:smallCaps/>
      <w:color w:val="4F81BD" w:themeColor="accent1"/>
      <w:spacing w:val="5"/>
    </w:rPr>
  </w:style>
  <w:style w:type="paragraph" w:customStyle="1" w:styleId="AbtHeadA">
    <w:name w:val="AbtHead A"/>
    <w:basedOn w:val="Normal"/>
    <w:next w:val="BodyText"/>
    <w:rsid w:val="009B5A5D"/>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817842693">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83124737">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883784046">
      <w:bodyDiv w:val="1"/>
      <w:marLeft w:val="0"/>
      <w:marRight w:val="0"/>
      <w:marTop w:val="0"/>
      <w:marBottom w:val="0"/>
      <w:divBdr>
        <w:top w:val="none" w:sz="0" w:space="0" w:color="auto"/>
        <w:left w:val="none" w:sz="0" w:space="0" w:color="auto"/>
        <w:bottom w:val="none" w:sz="0" w:space="0" w:color="auto"/>
        <w:right w:val="none" w:sz="0" w:space="0" w:color="auto"/>
      </w:divBdr>
    </w:div>
    <w:div w:id="1891334216">
      <w:bodyDiv w:val="1"/>
      <w:marLeft w:val="0"/>
      <w:marRight w:val="0"/>
      <w:marTop w:val="0"/>
      <w:marBottom w:val="0"/>
      <w:divBdr>
        <w:top w:val="none" w:sz="0" w:space="0" w:color="auto"/>
        <w:left w:val="none" w:sz="0" w:space="0" w:color="auto"/>
        <w:bottom w:val="none" w:sz="0" w:space="0" w:color="auto"/>
        <w:right w:val="none" w:sz="0" w:space="0" w:color="auto"/>
      </w:divBdr>
    </w:div>
    <w:div w:id="1938949851">
      <w:bodyDiv w:val="1"/>
      <w:marLeft w:val="0"/>
      <w:marRight w:val="0"/>
      <w:marTop w:val="0"/>
      <w:marBottom w:val="0"/>
      <w:divBdr>
        <w:top w:val="none" w:sz="0" w:space="0" w:color="auto"/>
        <w:left w:val="none" w:sz="0" w:space="0" w:color="auto"/>
        <w:bottom w:val="none" w:sz="0" w:space="0" w:color="auto"/>
        <w:right w:val="none" w:sz="0" w:space="0" w:color="auto"/>
      </w:divBdr>
    </w:div>
    <w:div w:id="20403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es.ed.gov/surveys/ssocs" TargetMode="External"/><Relationship Id="rId18" Type="http://schemas.openxmlformats.org/officeDocument/2006/relationships/hyperlink" Target="https://respond.census.gov/ssocs" TargetMode="External"/><Relationship Id="rId26" Type="http://schemas.openxmlformats.org/officeDocument/2006/relationships/hyperlink" Target="http://www.nces.ed.gov/surveys/ssocs" TargetMode="External"/><Relationship Id="rId3" Type="http://schemas.openxmlformats.org/officeDocument/2006/relationships/customXml" Target="../customXml/item3.xml"/><Relationship Id="rId21" Type="http://schemas.openxmlformats.org/officeDocument/2006/relationships/hyperlink" Target="https://respond.census.gov/ssoc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socs@census.gov" TargetMode="External"/><Relationship Id="rId17" Type="http://schemas.openxmlformats.org/officeDocument/2006/relationships/hyperlink" Target="http://www.nces.ed.gov/surveys/ssocs" TargetMode="External"/><Relationship Id="rId25" Type="http://schemas.openxmlformats.org/officeDocument/2006/relationships/hyperlink" Target="mailto:addp.education.surveys@censu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dp.education.surveys@census.gov" TargetMode="External"/><Relationship Id="rId20" Type="http://schemas.openxmlformats.org/officeDocument/2006/relationships/hyperlink" Target="http://www.nces.ed.gov/surveys/ssocs" TargetMode="External"/><Relationship Id="rId29" Type="http://schemas.openxmlformats.org/officeDocument/2006/relationships/hyperlink" Target="http://www.nces.ed.gov/surveys/sso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blogs/nces/post/the-prevalence-of-written-plans-for-a-pandemic-disease-scenario-in-public-schools" TargetMode="External"/><Relationship Id="rId24" Type="http://schemas.openxmlformats.org/officeDocument/2006/relationships/hyperlink" Target="https://respond.census.gov/ssoc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pond.census.gov/ssocs" TargetMode="External"/><Relationship Id="rId23" Type="http://schemas.openxmlformats.org/officeDocument/2006/relationships/hyperlink" Target="http://www.nces.ed.gov/surveys/ssocs" TargetMode="External"/><Relationship Id="rId28" Type="http://schemas.openxmlformats.org/officeDocument/2006/relationships/hyperlink" Target="mailto:addp.education.surveys@census.gov" TargetMode="External"/><Relationship Id="rId10" Type="http://schemas.openxmlformats.org/officeDocument/2006/relationships/endnotes" Target="endnotes.xml"/><Relationship Id="rId19" Type="http://schemas.openxmlformats.org/officeDocument/2006/relationships/hyperlink" Target="mailto:addp.education.surveys@census.gov" TargetMode="External"/><Relationship Id="rId31" Type="http://schemas.openxmlformats.org/officeDocument/2006/relationships/hyperlink" Target="http://www.nces.ed.gov/surveys/sso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ocs@census.gov" TargetMode="External"/><Relationship Id="rId22" Type="http://schemas.openxmlformats.org/officeDocument/2006/relationships/hyperlink" Target="mailto:addp.education.surveys@census.gov" TargetMode="External"/><Relationship Id="rId27" Type="http://schemas.openxmlformats.org/officeDocument/2006/relationships/hyperlink" Target="https://respond.census.gov/ssocs" TargetMode="External"/><Relationship Id="rId30" Type="http://schemas.openxmlformats.org/officeDocument/2006/relationships/hyperlink" Target="http://ies.ed.gov/newsflash/"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3311155c1c63f226ea561d655b2c93e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ad4a34798139d0d680e7fa6f605c4d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5661-4BEE-414C-A7D7-38F29134FEBD}">
  <ds:schemaRefs>
    <ds:schemaRef ds:uri="http://schemas.microsoft.com/sharepoint/v3/contenttype/forms"/>
  </ds:schemaRefs>
</ds:datastoreItem>
</file>

<file path=customXml/itemProps2.xml><?xml version="1.0" encoding="utf-8"?>
<ds:datastoreItem xmlns:ds="http://schemas.openxmlformats.org/officeDocument/2006/customXml" ds:itemID="{9B11E2E0-3EE1-48DB-95F0-687ED6F89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6A264-BCCB-4DEC-B167-C6133D78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0460-C7AB-4756-AA39-972FFBB5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4368</Words>
  <Characters>24901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2020-04-20T16:58:00Z</dcterms:created>
  <dcterms:modified xsi:type="dcterms:W3CDTF">2020-04-20T21:19:00Z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