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6668" w:rsidR="00117778" w:rsidP="00746528" w:rsidRDefault="00746528">
      <w:pPr>
        <w:pStyle w:val="NoSpacing"/>
        <w:jc w:val="center"/>
        <w:rPr>
          <w:rFonts w:ascii="Arial" w:hAnsi="Arial" w:cs="Arial"/>
          <w:sz w:val="24"/>
          <w:szCs w:val="24"/>
        </w:rPr>
      </w:pPr>
      <w:r>
        <w:rPr>
          <w:rFonts w:ascii="Arial" w:hAnsi="Arial" w:cs="Arial"/>
          <w:noProof/>
          <w:sz w:val="24"/>
          <w:szCs w:val="24"/>
        </w:rPr>
        <w:drawing>
          <wp:inline distT="0" distB="0" distL="0" distR="0" wp14:anchorId="68C2A56C">
            <wp:extent cx="1292225" cy="128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286510"/>
                    </a:xfrm>
                    <a:prstGeom prst="rect">
                      <a:avLst/>
                    </a:prstGeom>
                    <a:noFill/>
                  </pic:spPr>
                </pic:pic>
              </a:graphicData>
            </a:graphic>
          </wp:inline>
        </w:drawing>
      </w:r>
    </w:p>
    <w:p w:rsidRPr="005F599B" w:rsidR="00117778" w:rsidP="00117778" w:rsidRDefault="00117778">
      <w:pPr>
        <w:pStyle w:val="NoSpacing"/>
        <w:rPr>
          <w:rFonts w:ascii="Times New Roman" w:hAnsi="Times New Roman" w:cs="Times New Roman"/>
          <w:sz w:val="24"/>
          <w:szCs w:val="24"/>
        </w:rPr>
      </w:pPr>
      <w:bookmarkStart w:name="_GoBack" w:id="0"/>
    </w:p>
    <w:p w:rsidRPr="005F599B" w:rsidR="00117778" w:rsidP="00117778" w:rsidRDefault="00117778">
      <w:pPr>
        <w:pStyle w:val="NoSpacing"/>
        <w:rPr>
          <w:rFonts w:ascii="Times New Roman" w:hAnsi="Times New Roman" w:cs="Times New Roman"/>
          <w:sz w:val="24"/>
          <w:szCs w:val="24"/>
        </w:rPr>
      </w:pPr>
    </w:p>
    <w:bookmarkEnd w:id="0"/>
    <w:p w:rsidRPr="00EE7E26" w:rsidR="00B3646A" w:rsidP="00117778" w:rsidRDefault="00425A79">
      <w:pPr>
        <w:pStyle w:val="NoSpacing"/>
        <w:rPr>
          <w:rFonts w:ascii="Times New Roman" w:hAnsi="Times New Roman" w:cs="Times New Roman"/>
          <w:sz w:val="24"/>
          <w:szCs w:val="24"/>
        </w:rPr>
      </w:pPr>
      <w:r w:rsidRPr="00EE7E26">
        <w:rPr>
          <w:rFonts w:ascii="Times New Roman" w:hAnsi="Times New Roman" w:cs="Times New Roman"/>
          <w:sz w:val="24"/>
          <w:szCs w:val="24"/>
        </w:rPr>
        <w:t xml:space="preserve">May 22, </w:t>
      </w:r>
      <w:r w:rsidRPr="00EE7E26" w:rsidR="0059134F">
        <w:rPr>
          <w:rFonts w:ascii="Times New Roman" w:hAnsi="Times New Roman" w:cs="Times New Roman"/>
          <w:sz w:val="24"/>
          <w:szCs w:val="24"/>
        </w:rPr>
        <w:t>2020</w:t>
      </w:r>
    </w:p>
    <w:p w:rsidRPr="00EE7E26" w:rsidR="00B3646A" w:rsidP="00117778" w:rsidRDefault="00B3646A">
      <w:pPr>
        <w:pStyle w:val="NoSpacing"/>
        <w:rPr>
          <w:rFonts w:ascii="Times New Roman" w:hAnsi="Times New Roman" w:cs="Times New Roman"/>
          <w:sz w:val="24"/>
          <w:szCs w:val="24"/>
        </w:rPr>
      </w:pPr>
    </w:p>
    <w:p w:rsidRPr="00EE7E26" w:rsidR="007F7AD9" w:rsidP="00117778" w:rsidRDefault="007F7AD9">
      <w:pPr>
        <w:pStyle w:val="NoSpacing"/>
        <w:rPr>
          <w:rFonts w:ascii="Times New Roman" w:hAnsi="Times New Roman" w:cs="Times New Roman"/>
          <w:sz w:val="24"/>
          <w:szCs w:val="24"/>
        </w:rPr>
      </w:pPr>
    </w:p>
    <w:p w:rsidRPr="00EE7E26" w:rsidR="005233C3" w:rsidP="00117778" w:rsidRDefault="001B6D56">
      <w:pPr>
        <w:pStyle w:val="NoSpacing"/>
        <w:rPr>
          <w:rFonts w:ascii="Times New Roman" w:hAnsi="Times New Roman" w:cs="Times New Roman"/>
          <w:sz w:val="24"/>
          <w:szCs w:val="24"/>
          <w:u w:val="single"/>
        </w:rPr>
      </w:pPr>
      <w:r w:rsidRPr="00EE7E26">
        <w:rPr>
          <w:rFonts w:ascii="Times New Roman" w:hAnsi="Times New Roman" w:cs="Times New Roman"/>
          <w:sz w:val="24"/>
          <w:szCs w:val="24"/>
          <w:u w:val="single"/>
        </w:rPr>
        <w:t>By Electronic Submission</w:t>
      </w:r>
    </w:p>
    <w:p w:rsidRPr="00EE7E26" w:rsidR="001B6D56" w:rsidP="00117778" w:rsidRDefault="001B6D56">
      <w:pPr>
        <w:pStyle w:val="NoSpacing"/>
        <w:rPr>
          <w:rFonts w:ascii="Times New Roman" w:hAnsi="Times New Roman" w:cs="Times New Roman"/>
          <w:sz w:val="24"/>
          <w:szCs w:val="24"/>
        </w:rPr>
      </w:pPr>
    </w:p>
    <w:p w:rsidRPr="00EE7E26" w:rsidR="001B6D56" w:rsidP="00117778" w:rsidRDefault="001B6D56">
      <w:pPr>
        <w:pStyle w:val="NoSpacing"/>
        <w:rPr>
          <w:rFonts w:ascii="Times New Roman" w:hAnsi="Times New Roman" w:cs="Times New Roman"/>
          <w:sz w:val="24"/>
          <w:szCs w:val="24"/>
        </w:rPr>
      </w:pPr>
      <w:r w:rsidRPr="00EE7E26">
        <w:rPr>
          <w:rFonts w:ascii="Times New Roman" w:hAnsi="Times New Roman" w:cs="Times New Roman"/>
          <w:sz w:val="24"/>
          <w:szCs w:val="24"/>
        </w:rPr>
        <w:t>The Office of Management and Budget</w:t>
      </w:r>
    </w:p>
    <w:p w:rsidRPr="00EE7E26" w:rsidR="001B6D56" w:rsidP="00117778" w:rsidRDefault="001B6D56">
      <w:pPr>
        <w:pStyle w:val="NoSpacing"/>
        <w:rPr>
          <w:rFonts w:ascii="Times New Roman" w:hAnsi="Times New Roman" w:cs="Times New Roman"/>
          <w:sz w:val="24"/>
          <w:szCs w:val="24"/>
        </w:rPr>
      </w:pPr>
      <w:r w:rsidRPr="00EE7E26">
        <w:rPr>
          <w:rFonts w:ascii="Times New Roman" w:hAnsi="Times New Roman" w:cs="Times New Roman"/>
          <w:sz w:val="24"/>
          <w:szCs w:val="24"/>
        </w:rPr>
        <w:t>725 17</w:t>
      </w:r>
      <w:r w:rsidRPr="00EE7E26">
        <w:rPr>
          <w:rFonts w:ascii="Times New Roman" w:hAnsi="Times New Roman" w:cs="Times New Roman"/>
          <w:sz w:val="24"/>
          <w:szCs w:val="24"/>
          <w:vertAlign w:val="superscript"/>
        </w:rPr>
        <w:t>th</w:t>
      </w:r>
      <w:r w:rsidRPr="00EE7E26">
        <w:rPr>
          <w:rFonts w:ascii="Times New Roman" w:hAnsi="Times New Roman" w:cs="Times New Roman"/>
          <w:sz w:val="24"/>
          <w:szCs w:val="24"/>
        </w:rPr>
        <w:t xml:space="preserve"> Street, NW</w:t>
      </w:r>
    </w:p>
    <w:p w:rsidRPr="00EE7E26" w:rsidR="001B6D56" w:rsidP="00117778" w:rsidRDefault="001B6D56">
      <w:pPr>
        <w:pStyle w:val="NoSpacing"/>
        <w:rPr>
          <w:rFonts w:ascii="Times New Roman" w:hAnsi="Times New Roman" w:cs="Times New Roman"/>
          <w:color w:val="000000"/>
          <w:sz w:val="24"/>
          <w:szCs w:val="24"/>
        </w:rPr>
      </w:pPr>
      <w:r w:rsidRPr="00EE7E26">
        <w:rPr>
          <w:rFonts w:ascii="Times New Roman" w:hAnsi="Times New Roman" w:cs="Times New Roman"/>
          <w:sz w:val="24"/>
          <w:szCs w:val="24"/>
        </w:rPr>
        <w:t>Washington, DC 20503</w:t>
      </w:r>
    </w:p>
    <w:p w:rsidRPr="00EE7E26" w:rsidR="005233C3" w:rsidP="00117778" w:rsidRDefault="005233C3">
      <w:pPr>
        <w:pStyle w:val="NoSpacing"/>
        <w:rPr>
          <w:rFonts w:ascii="Times New Roman" w:hAnsi="Times New Roman" w:cs="Times New Roman"/>
          <w:color w:val="000000"/>
          <w:sz w:val="24"/>
          <w:szCs w:val="24"/>
        </w:rPr>
      </w:pPr>
    </w:p>
    <w:p w:rsidRPr="000F38CB" w:rsidR="00425A79" w:rsidP="00425A79" w:rsidRDefault="00425A79">
      <w:pPr>
        <w:pStyle w:val="NoSpacing"/>
        <w:rPr>
          <w:rFonts w:ascii="Times New Roman" w:hAnsi="Times New Roman" w:cs="Times New Roman"/>
          <w:color w:val="000000"/>
          <w:sz w:val="24"/>
          <w:szCs w:val="24"/>
        </w:rPr>
      </w:pPr>
      <w:r w:rsidRPr="000F38CB">
        <w:rPr>
          <w:rFonts w:ascii="Times New Roman" w:hAnsi="Times New Roman" w:cs="Times New Roman"/>
          <w:color w:val="000000"/>
          <w:sz w:val="24"/>
          <w:szCs w:val="24"/>
        </w:rPr>
        <w:t>Dear OIRA Desk Officer:</w:t>
      </w:r>
    </w:p>
    <w:p w:rsidRPr="000F38CB" w:rsidR="00425A79" w:rsidP="00425A79" w:rsidRDefault="00425A79">
      <w:pPr>
        <w:pStyle w:val="NoSpacing"/>
        <w:rPr>
          <w:rFonts w:ascii="Times New Roman" w:hAnsi="Times New Roman" w:cs="Times New Roman"/>
          <w:sz w:val="24"/>
          <w:szCs w:val="24"/>
        </w:rPr>
      </w:pPr>
    </w:p>
    <w:p w:rsidRPr="000F38CB" w:rsidR="00425A79" w:rsidP="00425A79" w:rsidRDefault="00425A79">
      <w:pPr>
        <w:rPr>
          <w:rFonts w:ascii="Times New Roman" w:hAnsi="Times New Roman" w:cs="Times New Roman"/>
          <w:sz w:val="24"/>
          <w:szCs w:val="24"/>
        </w:rPr>
      </w:pPr>
      <w:r w:rsidRPr="000F38CB">
        <w:rPr>
          <w:rFonts w:ascii="Times New Roman" w:hAnsi="Times New Roman" w:cs="Times New Roman"/>
          <w:color w:val="000000"/>
          <w:sz w:val="24"/>
          <w:szCs w:val="24"/>
        </w:rPr>
        <w:t>Pursuant to 5 C.F.R. § 1320.13, the Peace Corps requests emergency approval by May 26, 2020, of the</w:t>
      </w:r>
      <w:r w:rsidRPr="000F38CB">
        <w:rPr>
          <w:rFonts w:ascii="Times New Roman" w:hAnsi="Times New Roman" w:cs="Times New Roman"/>
          <w:sz w:val="24"/>
          <w:szCs w:val="24"/>
        </w:rPr>
        <w:t xml:space="preserve"> use of the </w:t>
      </w:r>
      <w:r>
        <w:rPr>
          <w:rFonts w:ascii="Times New Roman" w:hAnsi="Times New Roman" w:cs="Times New Roman"/>
          <w:sz w:val="24"/>
          <w:szCs w:val="24"/>
        </w:rPr>
        <w:t>LearningSpace Portal</w:t>
      </w:r>
      <w:r w:rsidRPr="000F38CB">
        <w:rPr>
          <w:rFonts w:ascii="Times New Roman" w:hAnsi="Times New Roman" w:cs="Times New Roman"/>
          <w:sz w:val="24"/>
          <w:szCs w:val="24"/>
        </w:rPr>
        <w:t xml:space="preserve">.  This is an essential vehicle which the Peace Corps </w:t>
      </w:r>
      <w:r w:rsidRPr="00425A79">
        <w:rPr>
          <w:rFonts w:ascii="Times New Roman" w:hAnsi="Times New Roman" w:cs="Times New Roman"/>
          <w:sz w:val="24"/>
          <w:szCs w:val="24"/>
        </w:rPr>
        <w:t xml:space="preserve">will </w:t>
      </w:r>
      <w:r>
        <w:rPr>
          <w:rFonts w:ascii="Times New Roman" w:hAnsi="Times New Roman" w:cs="Times New Roman"/>
          <w:sz w:val="24"/>
          <w:szCs w:val="24"/>
        </w:rPr>
        <w:t xml:space="preserve">use to </w:t>
      </w:r>
      <w:r w:rsidRPr="00425A79">
        <w:rPr>
          <w:rFonts w:ascii="Times New Roman" w:hAnsi="Times New Roman" w:cs="Times New Roman"/>
          <w:sz w:val="24"/>
          <w:szCs w:val="24"/>
        </w:rPr>
        <w:t>allow Peace Corps Volunteers who was recently evacuated due to the coronavirus disease 19 (COVID19) access the LearningSpace Portal from their personal devices.  We are seeking an emergency clearance to allow Returned Peace Corps Volunteers to gain access s</w:t>
      </w:r>
      <w:r w:rsidR="00E0231B">
        <w:rPr>
          <w:rFonts w:ascii="Times New Roman" w:hAnsi="Times New Roman" w:cs="Times New Roman"/>
          <w:sz w:val="24"/>
          <w:szCs w:val="24"/>
        </w:rPr>
        <w:t>o that they can</w:t>
      </w:r>
      <w:r w:rsidR="00847577">
        <w:rPr>
          <w:rFonts w:ascii="Times New Roman" w:hAnsi="Times New Roman" w:cs="Times New Roman"/>
          <w:sz w:val="24"/>
          <w:szCs w:val="24"/>
        </w:rPr>
        <w:t xml:space="preserve"> train and develop their </w:t>
      </w:r>
      <w:r w:rsidR="00E0231B">
        <w:rPr>
          <w:rFonts w:ascii="Times New Roman" w:hAnsi="Times New Roman" w:cs="Times New Roman"/>
          <w:sz w:val="24"/>
          <w:szCs w:val="24"/>
        </w:rPr>
        <w:t>volunteer skills related to Volunteer service,</w:t>
      </w:r>
      <w:r w:rsidR="00847577">
        <w:rPr>
          <w:rFonts w:ascii="Times New Roman" w:hAnsi="Times New Roman" w:cs="Times New Roman"/>
          <w:sz w:val="24"/>
          <w:szCs w:val="24"/>
        </w:rPr>
        <w:t xml:space="preserve"> </w:t>
      </w:r>
      <w:r w:rsidR="0027068C">
        <w:rPr>
          <w:rFonts w:ascii="Times New Roman" w:hAnsi="Times New Roman" w:cs="Times New Roman"/>
          <w:sz w:val="24"/>
          <w:szCs w:val="24"/>
        </w:rPr>
        <w:t>as outlined in 22 USC 2504 (k)</w:t>
      </w:r>
      <w:r w:rsidRPr="00425A79">
        <w:rPr>
          <w:rFonts w:ascii="Times New Roman" w:hAnsi="Times New Roman" w:cs="Times New Roman"/>
          <w:sz w:val="24"/>
          <w:szCs w:val="24"/>
        </w:rPr>
        <w:t>.</w:t>
      </w:r>
      <w:r w:rsidR="00E061D7">
        <w:rPr>
          <w:rFonts w:ascii="Times New Roman" w:hAnsi="Times New Roman" w:cs="Times New Roman"/>
          <w:sz w:val="24"/>
          <w:szCs w:val="24"/>
        </w:rPr>
        <w:t xml:space="preserve">  </w:t>
      </w:r>
      <w:r w:rsidRPr="00E061D7" w:rsidR="00E061D7">
        <w:rPr>
          <w:rFonts w:ascii="Times New Roman" w:hAnsi="Times New Roman" w:cs="Times New Roman"/>
          <w:sz w:val="24"/>
          <w:szCs w:val="24"/>
        </w:rPr>
        <w:t>Further description of</w:t>
      </w:r>
      <w:r w:rsidR="00E061D7">
        <w:rPr>
          <w:rFonts w:ascii="Times New Roman" w:hAnsi="Times New Roman" w:cs="Times New Roman"/>
          <w:sz w:val="24"/>
          <w:szCs w:val="24"/>
        </w:rPr>
        <w:t xml:space="preserve"> </w:t>
      </w:r>
      <w:r w:rsidRPr="00E061D7" w:rsidR="00E061D7">
        <w:rPr>
          <w:rFonts w:ascii="Times New Roman" w:hAnsi="Times New Roman" w:cs="Times New Roman"/>
          <w:sz w:val="24"/>
          <w:szCs w:val="24"/>
        </w:rPr>
        <w:t>the need for particular skills</w:t>
      </w:r>
      <w:r w:rsidR="00E061D7">
        <w:rPr>
          <w:rFonts w:ascii="Times New Roman" w:hAnsi="Times New Roman" w:cs="Times New Roman"/>
          <w:sz w:val="24"/>
          <w:szCs w:val="24"/>
        </w:rPr>
        <w:t xml:space="preserve"> and foreign language aptitude is referenced in 22 CFR Part 305.</w:t>
      </w:r>
    </w:p>
    <w:p w:rsidRPr="000F38CB" w:rsidR="00425A79" w:rsidP="00425A79" w:rsidRDefault="00425A79">
      <w:pPr>
        <w:rPr>
          <w:rFonts w:ascii="Times New Roman" w:hAnsi="Times New Roman" w:cs="Times New Roman" w:eastAsiaTheme="minorHAnsi"/>
          <w:sz w:val="24"/>
          <w:szCs w:val="24"/>
        </w:rPr>
      </w:pPr>
      <w:r w:rsidRPr="000F38CB">
        <w:rPr>
          <w:rFonts w:ascii="Times New Roman" w:hAnsi="Times New Roman" w:cs="Times New Roman" w:eastAsiaTheme="minorHAnsi"/>
          <w:sz w:val="24"/>
          <w:szCs w:val="24"/>
        </w:rPr>
        <w:t>The Peace Corps has determined that this request meets the criteria of 5 CFR 1320.13</w:t>
      </w:r>
      <w:r>
        <w:rPr>
          <w:rFonts w:ascii="Times New Roman" w:hAnsi="Times New Roman" w:cs="Times New Roman" w:eastAsiaTheme="minorHAnsi"/>
          <w:sz w:val="24"/>
          <w:szCs w:val="24"/>
        </w:rPr>
        <w:t>,</w:t>
      </w:r>
      <w:r w:rsidRPr="000F38CB">
        <w:rPr>
          <w:rFonts w:ascii="Times New Roman" w:hAnsi="Times New Roman" w:cs="Times New Roman" w:eastAsiaTheme="minorHAnsi"/>
          <w:sz w:val="24"/>
          <w:szCs w:val="24"/>
        </w:rPr>
        <w:t xml:space="preserve"> in that the collection of information is needed prior to the expiration of time perio</w:t>
      </w:r>
      <w:r>
        <w:rPr>
          <w:rFonts w:ascii="Times New Roman" w:hAnsi="Times New Roman" w:cs="Times New Roman" w:eastAsiaTheme="minorHAnsi"/>
          <w:sz w:val="24"/>
          <w:szCs w:val="24"/>
        </w:rPr>
        <w:t>ds established under 5 CFR 1320;</w:t>
      </w:r>
      <w:r w:rsidRPr="000F38CB">
        <w:rPr>
          <w:rFonts w:ascii="Times New Roman" w:hAnsi="Times New Roman" w:cs="Times New Roman" w:eastAsiaTheme="minorHAnsi"/>
          <w:sz w:val="24"/>
          <w:szCs w:val="24"/>
        </w:rPr>
        <w:t xml:space="preserve"> it is essential to the mission of Peace Corps to collect this information.  The use of normal clearance procedures, which will take at least 90 days, will hinder </w:t>
      </w:r>
      <w:r w:rsidRPr="000F38CB">
        <w:rPr>
          <w:rFonts w:ascii="Times New Roman" w:hAnsi="Times New Roman" w:cs="Times New Roman"/>
          <w:sz w:val="24"/>
          <w:szCs w:val="24"/>
        </w:rPr>
        <w:t>the mission of the Peace Corps by not allowing us to screen</w:t>
      </w:r>
      <w:r>
        <w:rPr>
          <w:rFonts w:ascii="Times New Roman" w:hAnsi="Times New Roman" w:cs="Times New Roman"/>
          <w:sz w:val="24"/>
          <w:szCs w:val="24"/>
        </w:rPr>
        <w:t xml:space="preserve"> applicants who have a prior service</w:t>
      </w:r>
      <w:r w:rsidRPr="000F38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38CB">
        <w:rPr>
          <w:rFonts w:ascii="Times New Roman" w:hAnsi="Times New Roman" w:cs="Times New Roman" w:eastAsiaTheme="minorHAnsi"/>
          <w:sz w:val="24"/>
          <w:szCs w:val="24"/>
        </w:rPr>
        <w:t xml:space="preserve">The emergency notice that Peace Corps will publish </w:t>
      </w:r>
      <w:r>
        <w:rPr>
          <w:rFonts w:ascii="Times New Roman" w:hAnsi="Times New Roman" w:cs="Times New Roman" w:eastAsiaTheme="minorHAnsi"/>
          <w:sz w:val="24"/>
          <w:szCs w:val="24"/>
        </w:rPr>
        <w:t xml:space="preserve">in the Federal Register is </w:t>
      </w:r>
      <w:r w:rsidRPr="000F38CB">
        <w:rPr>
          <w:rFonts w:ascii="Times New Roman" w:hAnsi="Times New Roman" w:cs="Times New Roman" w:eastAsiaTheme="minorHAnsi"/>
          <w:sz w:val="24"/>
          <w:szCs w:val="24"/>
        </w:rPr>
        <w:t>enclosed.</w:t>
      </w:r>
    </w:p>
    <w:p w:rsidRPr="00547AD8" w:rsidR="00425A79" w:rsidP="00425A79" w:rsidRDefault="00425A79">
      <w:pPr>
        <w:rPr>
          <w:rFonts w:ascii="Times New Roman" w:hAnsi="Times New Roman" w:cs="Times New Roman" w:eastAsiaTheme="minorHAnsi"/>
          <w:color w:val="000000"/>
          <w:sz w:val="24"/>
          <w:szCs w:val="24"/>
        </w:rPr>
      </w:pPr>
      <w:r w:rsidRPr="00547AD8">
        <w:rPr>
          <w:rFonts w:ascii="Times New Roman" w:hAnsi="Times New Roman" w:cs="Times New Roman" w:eastAsiaTheme="minorHAnsi"/>
          <w:color w:val="000000"/>
          <w:sz w:val="24"/>
          <w:szCs w:val="24"/>
        </w:rPr>
        <w:t xml:space="preserve">If you have any questions and/or would like to confirm a publication date, please contact Virginia Burke, Freedom of Information Act Officer at vburke@peacecorps.gov.  </w:t>
      </w:r>
    </w:p>
    <w:p w:rsidRPr="000F38CB" w:rsidR="00425A79" w:rsidP="00425A79" w:rsidRDefault="00425A79">
      <w:pPr>
        <w:pStyle w:val="NoSpacing"/>
        <w:rPr>
          <w:rFonts w:ascii="Times New Roman" w:hAnsi="Times New Roman" w:cs="Times New Roman"/>
          <w:sz w:val="24"/>
          <w:szCs w:val="24"/>
        </w:rPr>
      </w:pPr>
    </w:p>
    <w:p w:rsidRPr="000F38CB" w:rsidR="00425A79" w:rsidP="00425A79" w:rsidRDefault="00425A79">
      <w:pPr>
        <w:pStyle w:val="NoSpacing"/>
        <w:rPr>
          <w:rFonts w:ascii="Times New Roman" w:hAnsi="Times New Roman" w:cs="Times New Roman"/>
          <w:color w:val="000000"/>
          <w:sz w:val="24"/>
          <w:szCs w:val="24"/>
        </w:rPr>
      </w:pPr>
      <w:r w:rsidRPr="000F38CB">
        <w:rPr>
          <w:rFonts w:ascii="Times New Roman" w:hAnsi="Times New Roman" w:cs="Times New Roman"/>
          <w:color w:val="000000"/>
          <w:sz w:val="24"/>
          <w:szCs w:val="24"/>
        </w:rPr>
        <w:t xml:space="preserve">Sincerely, </w:t>
      </w:r>
    </w:p>
    <w:p w:rsidRPr="000F38CB" w:rsidR="00425A79" w:rsidP="00425A79" w:rsidRDefault="00425A79">
      <w:pPr>
        <w:pStyle w:val="NoSpacing"/>
        <w:rPr>
          <w:rFonts w:ascii="Times New Roman" w:hAnsi="Times New Roman" w:cs="Times New Roman"/>
          <w:color w:val="000000"/>
          <w:sz w:val="24"/>
          <w:szCs w:val="24"/>
        </w:rPr>
      </w:pPr>
    </w:p>
    <w:p w:rsidRPr="000F38CB" w:rsidR="00425A79" w:rsidP="00425A79" w:rsidRDefault="00425A7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Virginia Burke</w:t>
      </w:r>
    </w:p>
    <w:p w:rsidRPr="00746528" w:rsidR="00117778" w:rsidP="00425A79" w:rsidRDefault="00425A7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Privacy Act Officer</w:t>
      </w:r>
    </w:p>
    <w:sectPr w:rsidRPr="00746528" w:rsidR="00117778" w:rsidSect="00E9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90"/>
    <w:multiLevelType w:val="hybridMultilevel"/>
    <w:tmpl w:val="BAC6B12C"/>
    <w:lvl w:ilvl="0" w:tplc="0409000F">
      <w:start w:val="1"/>
      <w:numFmt w:val="decimal"/>
      <w:lvlText w:val="%1."/>
      <w:lvlJc w:val="left"/>
      <w:pPr>
        <w:tabs>
          <w:tab w:val="num" w:pos="360"/>
        </w:tabs>
        <w:ind w:left="36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7778"/>
    <w:rsid w:val="00025F84"/>
    <w:rsid w:val="000628F6"/>
    <w:rsid w:val="000911BE"/>
    <w:rsid w:val="001172F5"/>
    <w:rsid w:val="00117778"/>
    <w:rsid w:val="001617D1"/>
    <w:rsid w:val="001B0A6A"/>
    <w:rsid w:val="001B6D56"/>
    <w:rsid w:val="001D7D73"/>
    <w:rsid w:val="00203C65"/>
    <w:rsid w:val="0027068C"/>
    <w:rsid w:val="00276506"/>
    <w:rsid w:val="0028320B"/>
    <w:rsid w:val="002D18DF"/>
    <w:rsid w:val="002E5EF5"/>
    <w:rsid w:val="003B4DC8"/>
    <w:rsid w:val="003B6D73"/>
    <w:rsid w:val="003C6E7F"/>
    <w:rsid w:val="00425A79"/>
    <w:rsid w:val="005068F7"/>
    <w:rsid w:val="005233C3"/>
    <w:rsid w:val="00574CC4"/>
    <w:rsid w:val="0058622B"/>
    <w:rsid w:val="0059134F"/>
    <w:rsid w:val="005D5943"/>
    <w:rsid w:val="005F1A84"/>
    <w:rsid w:val="005F599B"/>
    <w:rsid w:val="005F6E89"/>
    <w:rsid w:val="00633A80"/>
    <w:rsid w:val="00642366"/>
    <w:rsid w:val="006757B3"/>
    <w:rsid w:val="006C7824"/>
    <w:rsid w:val="006F6668"/>
    <w:rsid w:val="00746528"/>
    <w:rsid w:val="007947F5"/>
    <w:rsid w:val="007F0B2E"/>
    <w:rsid w:val="007F5918"/>
    <w:rsid w:val="007F7AD9"/>
    <w:rsid w:val="008462D1"/>
    <w:rsid w:val="00847577"/>
    <w:rsid w:val="00865487"/>
    <w:rsid w:val="00880D35"/>
    <w:rsid w:val="00886A93"/>
    <w:rsid w:val="008B6763"/>
    <w:rsid w:val="008D6565"/>
    <w:rsid w:val="008F4FB1"/>
    <w:rsid w:val="00910C3C"/>
    <w:rsid w:val="00930B8E"/>
    <w:rsid w:val="009B68FF"/>
    <w:rsid w:val="00A271A8"/>
    <w:rsid w:val="00A32EBE"/>
    <w:rsid w:val="00A8033E"/>
    <w:rsid w:val="00AB1206"/>
    <w:rsid w:val="00AB4A38"/>
    <w:rsid w:val="00AC513A"/>
    <w:rsid w:val="00AD070D"/>
    <w:rsid w:val="00B3051B"/>
    <w:rsid w:val="00B3646A"/>
    <w:rsid w:val="00C06E2C"/>
    <w:rsid w:val="00C5237D"/>
    <w:rsid w:val="00C75B19"/>
    <w:rsid w:val="00CB4388"/>
    <w:rsid w:val="00CD3C27"/>
    <w:rsid w:val="00CF3821"/>
    <w:rsid w:val="00D1390A"/>
    <w:rsid w:val="00D44990"/>
    <w:rsid w:val="00DF6AB0"/>
    <w:rsid w:val="00E0231B"/>
    <w:rsid w:val="00E061D7"/>
    <w:rsid w:val="00E62588"/>
    <w:rsid w:val="00E63FD3"/>
    <w:rsid w:val="00E95D7B"/>
    <w:rsid w:val="00EE7E26"/>
    <w:rsid w:val="00F74ED5"/>
    <w:rsid w:val="00FB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02DDE-ECA0-4C64-845C-B17A7061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117778"/>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15">
    <w:name w:val="CM15"/>
    <w:basedOn w:val="Normal"/>
    <w:next w:val="Normal"/>
    <w:uiPriority w:val="99"/>
    <w:rsid w:val="00117778"/>
    <w:pPr>
      <w:autoSpaceDE w:val="0"/>
      <w:autoSpaceDN w:val="0"/>
      <w:adjustRightInd w:val="0"/>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117778"/>
    <w:pPr>
      <w:spacing w:after="0" w:line="240" w:lineRule="auto"/>
    </w:pPr>
  </w:style>
  <w:style w:type="paragraph" w:styleId="BalloonText">
    <w:name w:val="Balloon Text"/>
    <w:basedOn w:val="Normal"/>
    <w:link w:val="BalloonTextChar"/>
    <w:uiPriority w:val="99"/>
    <w:semiHidden/>
    <w:unhideWhenUsed/>
    <w:rsid w:val="0011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78"/>
    <w:rPr>
      <w:rFonts w:ascii="Tahoma" w:hAnsi="Tahoma" w:cs="Tahoma"/>
      <w:sz w:val="16"/>
      <w:szCs w:val="16"/>
    </w:rPr>
  </w:style>
  <w:style w:type="paragraph" w:customStyle="1" w:styleId="CM13">
    <w:name w:val="CM13"/>
    <w:basedOn w:val="Normal"/>
    <w:next w:val="Normal"/>
    <w:uiPriority w:val="99"/>
    <w:rsid w:val="00117778"/>
    <w:pPr>
      <w:autoSpaceDE w:val="0"/>
      <w:autoSpaceDN w:val="0"/>
      <w:adjustRightInd w:val="0"/>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3646A"/>
    <w:rPr>
      <w:color w:val="0000FF" w:themeColor="hyperlink"/>
      <w:u w:val="single"/>
    </w:rPr>
  </w:style>
  <w:style w:type="paragraph" w:styleId="ListParagraph">
    <w:name w:val="List Paragraph"/>
    <w:basedOn w:val="Normal"/>
    <w:uiPriority w:val="34"/>
    <w:qFormat/>
    <w:rsid w:val="001B6D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fXnXf6ihjivx8Ank8lQVJ+yflfNony8Pml4MHqsDoEc=</DigestValue>
    </Reference>
    <Reference Type="http://www.w3.org/2000/09/xmldsig#Object" URI="#idOfficeObject">
      <DigestMethod Algorithm="http://www.w3.org/2001/04/xmlenc#sha256"/>
      <DigestValue>Qq6Mx8q6AL1I+yWgrPOsv2GUzlwhgTxRfBOmBn6ZfeI=</DigestValue>
    </Reference>
    <Reference Type="http://uri.etsi.org/01903#SignedProperties" URI="#idSignedProperties">
      <Transforms>
        <Transform Algorithm="http://www.w3.org/TR/2001/REC-xml-c14n-20010315"/>
      </Transforms>
      <DigestMethod Algorithm="http://www.w3.org/2001/04/xmlenc#sha256"/>
      <DigestValue>twvl0h1jFFgvrJGqbOt50bvy169Q39esFQCEc0DRsrk=</DigestValue>
    </Reference>
  </SignedInfo>
  <SignatureValue>QJ8PkB/+n9uLs1edcALmj5Vzvkx7ODPO8Rq3lcxREY8ybsh0qxJCdG/2x6hTGVaXvWi6fuwczG3M
AyXWdw9n7g+c58oqPb+ZuDPc8QTvoNCA+BvpxqHDhSrztd5E0csVHduEbj9xfhjlQgfmC/xiTOx3
el3vXFnWCd8Lj8HI7dPDth2+EbWf+oxeld9gGro5c+MPiOFAxPRaqIvF8FaltSUH3HhXPZwoIUDX
syTGx3B+k/qGA9T9CcemIrdAWz8WfWw+cO11lgNQv939qW2Ig3R6GqUBu+BivcOeZKaTROoVFIA8
SZ2mSzTBdAX7tumruBi1N3aY8lOiTcNjF6tYuQ==</SignatureValue>
  <KeyInfo>
    <X509Data>
      <X509Certificate>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YkGA1UdEQSBgTB/oCUGCisGAQQBgjcUAgOgFwwVdmJ1cmtlQHBlYWNlY29ycHMuZ292oCcGCGCGSAFlAwYGoBsEGdQgStghCSzecE1toWhaAQ5qSYZthCBKw+2GLXVybjp1dWlkOjNmNzhhN2M4LTAxYTQtMWQ0YS1hOTk5LTYxOGI1MGI1MGM4ZT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5MDEwHwYDVR0jBBgwFoAUVbRsMz/jYBqn/8PttPfkBNop0GMwHQYDVR0OBBYEFM5bBdP4VPlmY5qqTgGo7V2BPuSwMA0GCSqGSIb3DQEBCwUAA4IBAQAtz/x6VO2XalMSnEEeb7to5aCA+GEX+XxsPNs0yCHSrNk2DI1KAF4fjOtS+OhXMaUKtm3W+HGjKrEsneGi8DGmTp9hJCHKspPTtrKODC/jRMoCaf8ZpX37OvUUSdKflPq1QOQYdXX2tP5AwZGvorAPJ8WX8+0Ttt0wg7k0XcX9BbGkpADI+PRlk1dqI9VP2QeNw6yV5UHhn7iyFaw673imjQ10ggG8aBN2sjV9fSAERCdxUYgXPtbikY2RmpNgvcm+/zprrkbXHqsMPWKab12VLkNKw4qQ4TVzBrPnfjOTTabbe/2KPQ/EP7pRkwWMHaV80hTKfIiJQUpZDn+PpKo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bBvJrIJlyJ6HjccnXwyp9n3AHU59nrDv2Xz7NxdaOFs=</DigestValue>
      </Reference>
      <Reference URI="/word/document.xml?ContentType=application/vnd.openxmlformats-officedocument.wordprocessingml.document.main+xml">
        <DigestMethod Algorithm="http://www.w3.org/2001/04/xmlenc#sha256"/>
        <DigestValue>M4brIUCvwn6XHMRA4TqTZj8nyylIEF+Vyb/6VpuuSwE=</DigestValue>
      </Reference>
      <Reference URI="/word/fontTable.xml?ContentType=application/vnd.openxmlformats-officedocument.wordprocessingml.fontTable+xml">
        <DigestMethod Algorithm="http://www.w3.org/2001/04/xmlenc#sha256"/>
        <DigestValue>UPnevxRr/s0y8jluKnrGJeAfglYzYC96ZCQIipiOmss=</DigestValue>
      </Reference>
      <Reference URI="/word/media/image1.png?ContentType=image/png">
        <DigestMethod Algorithm="http://www.w3.org/2001/04/xmlenc#sha256"/>
        <DigestValue>JFDUQsRhyfuuBeD7hsKkB28q0AfuaEBUC5t+ZvjmGcs=</DigestValue>
      </Reference>
      <Reference URI="/word/numbering.xml?ContentType=application/vnd.openxmlformats-officedocument.wordprocessingml.numbering+xml">
        <DigestMethod Algorithm="http://www.w3.org/2001/04/xmlenc#sha256"/>
        <DigestValue>U6DhOnEA5/kINu8UzyDjdTQUP2JQpGyEmNtjUXRJwFY=</DigestValue>
      </Reference>
      <Reference URI="/word/settings.xml?ContentType=application/vnd.openxmlformats-officedocument.wordprocessingml.settings+xml">
        <DigestMethod Algorithm="http://www.w3.org/2001/04/xmlenc#sha256"/>
        <DigestValue>0BBsG3ZfEpHzBnj7uvTkOFXeDU3ed+JOI6XeDHz9hfU=</DigestValue>
      </Reference>
      <Reference URI="/word/styles.xml?ContentType=application/vnd.openxmlformats-officedocument.wordprocessingml.styles+xml">
        <DigestMethod Algorithm="http://www.w3.org/2001/04/xmlenc#sha256"/>
        <DigestValue>n4S8M2+XhxtXIdfFFkeWqe7veDll2YhJvYMkXuKEapg=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2020-05-22T19:45:15Z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Peace Corps Emergency Request PC-2189</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2020-05-22T19:45:15Z</xd:SigningTime>
          <xd:SigningCertificate>
            <xd:Cert>
              <xd:CertDigest>
                <DigestMethod Algorithm="http://www.w3.org/2001/04/xmlenc#sha256"/>
                <DigestValue>uabh9LHnrBT7UusY+XahY78usovSuUv+xZRrVD/9R7w=</DigestValue>
              </xd:CertDigest>
              <xd:IssuerSerial>
                <X509IssuerName>OU=Entrust Managed Services SSP CA, OU=Certification Authorities, O=Entrust, C=US</X509IssuerName>
                <X509SerialNumber>1529635493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Peace Corps Emergency Request PC-2189</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dmiller4</dc:creator>
  <cp:keywords/>
  <dc:description/>
  <cp:lastModifiedBy>Burke, Virginia</cp:lastModifiedBy>
  <cp:revision>18</cp:revision>
  <cp:lastPrinted>2011-05-23T21:11:00Z</cp:lastPrinted>
  <dcterms:created xsi:type="dcterms:W3CDTF">2011-09-08T03:17:00Z</dcterms:created>
  <dcterms:modified xsi:type="dcterms:W3CDTF">2020-05-22T19:44:00Z</dcterms:modified>
</cp:coreProperties>
</file>