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C3" w:rsidP="000C0CA2" w:rsidRDefault="00BE61C3" w14:paraId="5369272E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222222"/>
          <w:sz w:val="28"/>
          <w:szCs w:val="28"/>
        </w:rPr>
      </w:pPr>
    </w:p>
    <w:p w:rsidR="00BE61C3" w:rsidP="000C0CA2" w:rsidRDefault="00BE61C3" w14:paraId="3D6BF755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222222"/>
          <w:sz w:val="28"/>
          <w:szCs w:val="28"/>
        </w:rPr>
      </w:pPr>
    </w:p>
    <w:p w:rsidRPr="00143283" w:rsidR="00BA4D5F" w:rsidP="000C0CA2" w:rsidRDefault="00BA4D5F" w14:paraId="1BCD7FDE" w14:textId="3A4D2AB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222222"/>
          <w:sz w:val="28"/>
          <w:szCs w:val="28"/>
        </w:rPr>
      </w:pPr>
      <w:r w:rsidRPr="00143283">
        <w:rPr>
          <w:rFonts w:ascii="Times New Roman" w:hAnsi="Times New Roman" w:eastAsia="Times New Roman" w:cs="Times New Roman"/>
          <w:b/>
          <w:color w:val="222222"/>
          <w:sz w:val="28"/>
          <w:szCs w:val="28"/>
        </w:rPr>
        <w:t>F</w:t>
      </w:r>
      <w:r w:rsidRPr="00143283" w:rsidR="000C0CA2">
        <w:rPr>
          <w:rFonts w:ascii="Times New Roman" w:hAnsi="Times New Roman" w:eastAsia="Times New Roman" w:cs="Times New Roman"/>
          <w:b/>
          <w:color w:val="222222"/>
          <w:sz w:val="28"/>
          <w:szCs w:val="28"/>
        </w:rPr>
        <w:t>ollow-up Questions for</w:t>
      </w:r>
      <w:r w:rsidRPr="00143283">
        <w:rPr>
          <w:rFonts w:ascii="Times New Roman" w:hAnsi="Times New Roman" w:eastAsia="Times New Roman" w:cs="Times New Roman"/>
          <w:b/>
          <w:color w:val="222222"/>
          <w:sz w:val="28"/>
          <w:szCs w:val="28"/>
        </w:rPr>
        <w:t xml:space="preserve"> the Census of Agriculture (</w:t>
      </w:r>
      <w:r w:rsidRPr="00143283" w:rsidR="00EF52F2">
        <w:rPr>
          <w:rFonts w:ascii="Times New Roman" w:hAnsi="Times New Roman" w:eastAsia="Times New Roman" w:cs="Times New Roman"/>
          <w:b/>
          <w:color w:val="222222"/>
          <w:sz w:val="28"/>
          <w:szCs w:val="28"/>
        </w:rPr>
        <w:t>COA</w:t>
      </w:r>
      <w:r w:rsidRPr="00143283">
        <w:rPr>
          <w:rFonts w:ascii="Times New Roman" w:hAnsi="Times New Roman" w:eastAsia="Times New Roman" w:cs="Times New Roman"/>
          <w:b/>
          <w:color w:val="222222"/>
          <w:sz w:val="28"/>
          <w:szCs w:val="28"/>
        </w:rPr>
        <w:t>)</w:t>
      </w:r>
      <w:r w:rsidRPr="00143283" w:rsidR="00EF52F2">
        <w:rPr>
          <w:rFonts w:ascii="Times New Roman" w:hAnsi="Times New Roman" w:eastAsia="Times New Roman" w:cs="Times New Roman"/>
          <w:b/>
          <w:color w:val="222222"/>
          <w:sz w:val="28"/>
          <w:szCs w:val="28"/>
        </w:rPr>
        <w:t xml:space="preserve"> Content Test</w:t>
      </w:r>
    </w:p>
    <w:p w:rsidRPr="00143283" w:rsidR="00BA4D5F" w:rsidP="000C0CA2" w:rsidRDefault="00BA4D5F" w14:paraId="506BC4DF" w14:textId="6A015EE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222222"/>
          <w:sz w:val="28"/>
          <w:szCs w:val="28"/>
        </w:rPr>
      </w:pPr>
      <w:r w:rsidRPr="00143283">
        <w:rPr>
          <w:rFonts w:ascii="Times New Roman" w:hAnsi="Times New Roman" w:eastAsia="Times New Roman" w:cs="Times New Roman"/>
          <w:b/>
          <w:color w:val="222222"/>
          <w:sz w:val="28"/>
          <w:szCs w:val="28"/>
        </w:rPr>
        <w:t>OMB Number 0535-0243</w:t>
      </w:r>
    </w:p>
    <w:p w:rsidR="00BE61C3" w:rsidP="000C0CA2" w:rsidRDefault="00BE61C3" w14:paraId="168D8082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22222"/>
          <w:sz w:val="28"/>
          <w:szCs w:val="28"/>
        </w:rPr>
      </w:pPr>
    </w:p>
    <w:p w:rsidR="00BE61C3" w:rsidP="000C0CA2" w:rsidRDefault="00BE61C3" w14:paraId="3FE0B32B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22222"/>
          <w:sz w:val="28"/>
          <w:szCs w:val="28"/>
        </w:rPr>
      </w:pPr>
    </w:p>
    <w:p w:rsidR="00BE61C3" w:rsidP="000C0CA2" w:rsidRDefault="00BE61C3" w14:paraId="747A8800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22222"/>
          <w:sz w:val="28"/>
          <w:szCs w:val="28"/>
        </w:rPr>
      </w:pPr>
    </w:p>
    <w:p w:rsidRPr="006C54F9" w:rsidR="000C0CA2" w:rsidP="000C0CA2" w:rsidRDefault="00BA4D5F" w14:paraId="600334A4" w14:textId="493795C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 w:rsidRPr="006C54F9">
        <w:rPr>
          <w:rFonts w:ascii="Times New Roman" w:hAnsi="Times New Roman" w:eastAsia="Times New Roman" w:cs="Times New Roman"/>
          <w:color w:val="222222"/>
          <w:sz w:val="28"/>
          <w:szCs w:val="28"/>
        </w:rPr>
        <w:t>Relating to the Computer Assisted Web Interview</w:t>
      </w:r>
      <w:r w:rsidRPr="006C54F9" w:rsidR="00EF52F2"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</w:t>
      </w:r>
      <w:r w:rsidRPr="006C54F9">
        <w:rPr>
          <w:rFonts w:ascii="Times New Roman" w:hAnsi="Times New Roman" w:eastAsia="Times New Roman" w:cs="Times New Roman"/>
          <w:color w:val="222222"/>
          <w:sz w:val="28"/>
          <w:szCs w:val="28"/>
        </w:rPr>
        <w:t>(</w:t>
      </w:r>
      <w:r w:rsidRPr="006C54F9" w:rsidR="00EF52F2">
        <w:rPr>
          <w:rFonts w:ascii="Times New Roman" w:hAnsi="Times New Roman" w:eastAsia="Times New Roman" w:cs="Times New Roman"/>
          <w:color w:val="222222"/>
          <w:sz w:val="28"/>
          <w:szCs w:val="28"/>
        </w:rPr>
        <w:t>CAWI</w:t>
      </w:r>
      <w:r w:rsidRPr="006C54F9">
        <w:rPr>
          <w:rFonts w:ascii="Times New Roman" w:hAnsi="Times New Roman" w:eastAsia="Times New Roman" w:cs="Times New Roman"/>
          <w:color w:val="222222"/>
          <w:sz w:val="28"/>
          <w:szCs w:val="28"/>
        </w:rPr>
        <w:t>)</w:t>
      </w:r>
      <w:r w:rsidRPr="006C54F9" w:rsidR="00EF52F2"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Instrument</w:t>
      </w:r>
    </w:p>
    <w:p w:rsidRPr="006C54F9" w:rsidR="00BA4D5F" w:rsidP="000C0CA2" w:rsidRDefault="00BA4D5F" w14:paraId="09CFA471" w14:textId="373C667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 w:rsidRPr="006C54F9">
        <w:rPr>
          <w:rFonts w:ascii="Times New Roman" w:hAnsi="Times New Roman" w:eastAsia="Times New Roman" w:cs="Times New Roman"/>
          <w:color w:val="222222"/>
          <w:sz w:val="28"/>
          <w:szCs w:val="28"/>
        </w:rPr>
        <w:t>And the Use of</w:t>
      </w:r>
    </w:p>
    <w:p w:rsidRPr="006C54F9" w:rsidR="00BA4D5F" w:rsidP="000C0CA2" w:rsidRDefault="00BA4D5F" w14:paraId="2CA26D58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 w:rsidRPr="006C54F9">
        <w:rPr>
          <w:rFonts w:ascii="Times New Roman" w:hAnsi="Times New Roman" w:eastAsia="Times New Roman" w:cs="Times New Roman"/>
          <w:color w:val="222222"/>
          <w:sz w:val="28"/>
          <w:szCs w:val="28"/>
        </w:rPr>
        <w:t>Non-Edited Respondent Data (</w:t>
      </w:r>
      <w:r w:rsidRPr="006C54F9" w:rsidR="000C0CA2">
        <w:rPr>
          <w:rFonts w:ascii="Times New Roman" w:hAnsi="Times New Roman" w:eastAsia="Times New Roman" w:cs="Times New Roman"/>
          <w:color w:val="222222"/>
          <w:sz w:val="28"/>
          <w:szCs w:val="28"/>
        </w:rPr>
        <w:t>NERD</w:t>
      </w:r>
      <w:r w:rsidRPr="006C54F9">
        <w:rPr>
          <w:rFonts w:ascii="Times New Roman" w:hAnsi="Times New Roman" w:eastAsia="Times New Roman" w:cs="Times New Roman"/>
          <w:color w:val="222222"/>
          <w:sz w:val="28"/>
          <w:szCs w:val="28"/>
        </w:rPr>
        <w:t>)</w:t>
      </w:r>
      <w:r w:rsidRPr="006C54F9" w:rsidR="000C0CA2"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</w:t>
      </w:r>
    </w:p>
    <w:p w:rsidRPr="006C54F9" w:rsidR="00143283" w:rsidP="000C0CA2" w:rsidRDefault="00143283" w14:paraId="58E7C702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22222"/>
          <w:sz w:val="28"/>
          <w:szCs w:val="28"/>
        </w:rPr>
      </w:pPr>
    </w:p>
    <w:p w:rsidR="00BE61C3" w:rsidP="000C0CA2" w:rsidRDefault="00BE61C3" w14:paraId="5628AC5F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="00BE61C3" w:rsidP="000C0CA2" w:rsidRDefault="00BE61C3" w14:paraId="2A671BFE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="000C0CA2" w:rsidP="000C0CA2" w:rsidRDefault="000C0CA2" w14:paraId="7607645F" w14:textId="4C7472D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Testing and Analysis Sub-team - Kathy Ott, Joe Rodhouse, Gavin Corral, Jared Pratt</w:t>
      </w:r>
      <w:r w:rsidR="00042C20">
        <w:rPr>
          <w:rFonts w:ascii="Times New Roman" w:hAnsi="Times New Roman" w:eastAsia="Times New Roman" w:cs="Times New Roman"/>
          <w:color w:val="222222"/>
          <w:sz w:val="24"/>
          <w:szCs w:val="24"/>
        </w:rPr>
        <w:t>, Kenny Herrell, Zachary Terner</w:t>
      </w:r>
    </w:p>
    <w:p w:rsidR="00143283" w:rsidP="000C0CA2" w:rsidRDefault="00143283" w14:paraId="231C4E12" w14:textId="6276156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="00BE61C3" w:rsidP="000C0CA2" w:rsidRDefault="00BE61C3" w14:paraId="67206A62" w14:textId="2CD43F3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="00BE61C3" w:rsidP="000C0CA2" w:rsidRDefault="00BE61C3" w14:paraId="658A126C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="000C0CA2" w:rsidP="000C0CA2" w:rsidRDefault="000C0CA2" w14:paraId="14A286D4" w14:textId="5319E2B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Updated </w:t>
      </w:r>
      <w:r w:rsidR="0013540A">
        <w:rPr>
          <w:rFonts w:ascii="Times New Roman" w:hAnsi="Times New Roman" w:eastAsia="Times New Roman" w:cs="Times New Roman"/>
          <w:color w:val="222222"/>
          <w:sz w:val="24"/>
          <w:szCs w:val="24"/>
        </w:rPr>
        <w:t>August 25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, 2020</w:t>
      </w:r>
    </w:p>
    <w:p w:rsidR="000C0CA2" w:rsidP="002F2643" w:rsidRDefault="000C0CA2" w14:paraId="3A1B1F4D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="00BC3747" w:rsidP="002F2643" w:rsidRDefault="00BC3747" w14:paraId="643DCC83" w14:textId="5B6B6EA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="00BE61C3" w:rsidRDefault="00BE61C3" w14:paraId="360D099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Pr="00BE61C3" w:rsidR="00BE61C3" w:rsidP="00BE61C3" w:rsidRDefault="00BE61C3" w14:paraId="045947B7" w14:textId="037A9AEF">
      <w:pPr>
        <w:rPr>
          <w:rFonts w:ascii="Times New Roman" w:hAnsi="Times New Roman" w:cs="Times New Roman"/>
          <w:b/>
          <w:sz w:val="24"/>
          <w:szCs w:val="24"/>
        </w:rPr>
      </w:pPr>
      <w:r w:rsidRPr="00BE61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 the Computer Assisted Web Interview (CAWI), following the opening introduction screen and OMB information will be the following text: </w:t>
      </w:r>
    </w:p>
    <w:p w:rsidR="00BE61C3" w:rsidP="00BE61C3" w:rsidRDefault="00BE61C3" w14:paraId="0320519E" w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E61C3" w:rsidP="00BE61C3" w:rsidRDefault="00BE61C3" w14:paraId="52A3D9AF" w14:textId="3B59E9C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“You may notice that some questions in this survey may be pre-filled with information we have from previous surveys of this operation.  Please answer each question and change pre-filled answers if this operation’s current answers are different.  We hope this information helps you complete the survey.  Please click NEXT to continue.”</w:t>
      </w:r>
    </w:p>
    <w:p w:rsidR="00BE61C3" w:rsidP="00BE61C3" w:rsidRDefault="00BE61C3" w14:paraId="72E2EC75" w14:textId="77777777">
      <w:pPr>
        <w:rPr>
          <w:rFonts w:ascii="Times New Roman" w:hAnsi="Times New Roman" w:cs="Times New Roman"/>
          <w:sz w:val="24"/>
          <w:szCs w:val="24"/>
        </w:rPr>
      </w:pPr>
    </w:p>
    <w:p w:rsidR="00BE61C3" w:rsidP="00BE61C3" w:rsidRDefault="00BE61C3" w14:paraId="06963533" w14:textId="2C645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 top of the </w:t>
      </w:r>
      <w:r w:rsidR="001A1E04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Acreage</w:t>
      </w:r>
      <w:r w:rsidR="001A1E04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screen (which is the first possible NERD screen):  </w:t>
      </w:r>
    </w:p>
    <w:p w:rsidR="00BE61C3" w:rsidP="00BE61C3" w:rsidRDefault="00BE61C3" w14:paraId="4B83A032" w14:textId="77777777">
      <w:pPr>
        <w:rPr>
          <w:rFonts w:ascii="Times New Roman" w:hAnsi="Times New Roman" w:cs="Times New Roman"/>
          <w:sz w:val="24"/>
          <w:szCs w:val="24"/>
        </w:rPr>
      </w:pPr>
    </w:p>
    <w:p w:rsidR="00BE61C3" w:rsidP="00BE61C3" w:rsidRDefault="00BE61C3" w14:paraId="13A5809F" w14:textId="4C67224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“Some questions on this screen may be pre-filled with information we have from previous surveys of this operation.  Please answer each question and change pre-filled answers if this operation’s current answers are different.”</w:t>
      </w:r>
    </w:p>
    <w:p w:rsidR="00BE61C3" w:rsidP="00BE61C3" w:rsidRDefault="00BE61C3" w14:paraId="4F442129" w14:textId="77777777">
      <w:pPr>
        <w:rPr>
          <w:rFonts w:ascii="Calibri" w:hAnsi="Calibri" w:cs="Calibri"/>
          <w:color w:val="1F497D"/>
        </w:rPr>
      </w:pPr>
    </w:p>
    <w:p w:rsidR="00BE61C3" w:rsidP="002F2643" w:rsidRDefault="00BE61C3" w14:paraId="4381D45D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="000C0CA2" w:rsidP="002F2643" w:rsidRDefault="000C0CA2" w14:paraId="3D8C8DDC" w14:textId="1CC5FC4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At the end of each </w:t>
      </w:r>
      <w:r w:rsidR="00BA4D5F">
        <w:rPr>
          <w:rFonts w:ascii="Times New Roman" w:hAnsi="Times New Roman" w:eastAsia="Times New Roman" w:cs="Times New Roman"/>
          <w:color w:val="222222"/>
          <w:sz w:val="24"/>
          <w:szCs w:val="24"/>
        </w:rPr>
        <w:t>Computer Assisted Web Interview (</w:t>
      </w:r>
      <w:r w:rsidR="00EF52F2">
        <w:rPr>
          <w:rFonts w:ascii="Times New Roman" w:hAnsi="Times New Roman" w:eastAsia="Times New Roman" w:cs="Times New Roman"/>
          <w:color w:val="222222"/>
          <w:sz w:val="24"/>
          <w:szCs w:val="24"/>
        </w:rPr>
        <w:t>CAWI</w:t>
      </w:r>
      <w:r w:rsidR="00BA4D5F">
        <w:rPr>
          <w:rFonts w:ascii="Times New Roman" w:hAnsi="Times New Roman" w:eastAsia="Times New Roman" w:cs="Times New Roman"/>
          <w:color w:val="222222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, </w:t>
      </w:r>
      <w:r w:rsidR="00BA4D5F">
        <w:rPr>
          <w:rFonts w:ascii="Times New Roman" w:hAnsi="Times New Roman" w:eastAsia="Times New Roman" w:cs="Times New Roman"/>
          <w:color w:val="222222"/>
          <w:sz w:val="24"/>
          <w:szCs w:val="24"/>
        </w:rPr>
        <w:t>NASS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want</w:t>
      </w:r>
      <w:r w:rsidR="00BA4D5F">
        <w:rPr>
          <w:rFonts w:ascii="Times New Roman" w:hAnsi="Times New Roman" w:eastAsia="Times New Roman" w:cs="Times New Roman"/>
          <w:color w:val="222222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to </w:t>
      </w:r>
      <w:r w:rsidR="00143283">
        <w:rPr>
          <w:rFonts w:ascii="Times New Roman" w:hAnsi="Times New Roman" w:eastAsia="Times New Roman" w:cs="Times New Roman"/>
          <w:color w:val="222222"/>
          <w:sz w:val="24"/>
          <w:szCs w:val="24"/>
        </w:rPr>
        <w:t>obtain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respondent feedback on the instrument, as well as the use of the Non-Edited Respondent Data (NERD)</w:t>
      </w:r>
      <w:r w:rsidR="001F6B19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.  </w:t>
      </w:r>
      <w:r w:rsidR="00BE61C3">
        <w:rPr>
          <w:rFonts w:ascii="Times New Roman" w:hAnsi="Times New Roman" w:eastAsia="Times New Roman" w:cs="Times New Roman"/>
          <w:color w:val="222222"/>
          <w:sz w:val="24"/>
          <w:szCs w:val="24"/>
        </w:rPr>
        <w:t>NASS</w:t>
      </w:r>
      <w:r w:rsidR="001F6B19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would like to do this by </w:t>
      </w:r>
      <w:r w:rsidR="00EF52F2">
        <w:rPr>
          <w:rFonts w:ascii="Times New Roman" w:hAnsi="Times New Roman" w:eastAsia="Times New Roman" w:cs="Times New Roman"/>
          <w:color w:val="222222"/>
          <w:sz w:val="24"/>
          <w:szCs w:val="24"/>
        </w:rPr>
        <w:t>adding the following questions at the very end of the CAWI instrument.</w:t>
      </w:r>
    </w:p>
    <w:p w:rsidRPr="00827259" w:rsidR="00827259" w:rsidP="00827259" w:rsidRDefault="00827259" w14:paraId="4D751A20" w14:textId="5FE1E062">
      <w:pPr>
        <w:shd w:val="clear" w:color="auto" w:fill="FFFFFF"/>
        <w:spacing w:after="0" w:line="240" w:lineRule="auto"/>
        <w:ind w:right="150"/>
        <w:rPr>
          <w:rFonts w:ascii="Times New Roman" w:hAnsi="Times New Roman" w:eastAsia="Times New Roman" w:cs="Times New Roman"/>
          <w:color w:val="191B1D"/>
          <w:sz w:val="24"/>
          <w:szCs w:val="24"/>
        </w:rPr>
      </w:pPr>
    </w:p>
    <w:p w:rsidR="001F6B19" w:rsidP="001F6B19" w:rsidRDefault="00A84A1F" w14:paraId="14035899" w14:textId="058C2BE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After the questionnaire</w:t>
      </w:r>
      <w:r w:rsidRPr="001F6B19" w:rsidR="001F6B19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i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s submitted, offer </w:t>
      </w:r>
      <w:r w:rsidRPr="001F6B19" w:rsidR="001F6B19">
        <w:rPr>
          <w:rFonts w:ascii="Times New Roman" w:hAnsi="Times New Roman" w:eastAsia="Times New Roman" w:cs="Times New Roman"/>
          <w:color w:val="222222"/>
          <w:sz w:val="24"/>
          <w:szCs w:val="24"/>
        </w:rPr>
        <w:t>the System Usability Scale (</w:t>
      </w:r>
      <w:r w:rsidRPr="001F6B19" w:rsidR="004019FD">
        <w:rPr>
          <w:rFonts w:ascii="Times New Roman" w:hAnsi="Times New Roman" w:eastAsia="Times New Roman" w:cs="Times New Roman"/>
          <w:color w:val="222222"/>
          <w:sz w:val="24"/>
          <w:szCs w:val="24"/>
        </w:rPr>
        <w:t>SUS</w:t>
      </w:r>
      <w:r w:rsidRPr="001F6B19" w:rsidR="001F6B19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) to all respondents.  The SUS questions </w:t>
      </w:r>
      <w:r w:rsidR="00EF52F2">
        <w:rPr>
          <w:rFonts w:ascii="Times New Roman" w:hAnsi="Times New Roman" w:eastAsia="Times New Roman" w:cs="Times New Roman"/>
          <w:color w:val="222222"/>
          <w:sz w:val="24"/>
          <w:szCs w:val="24"/>
        </w:rPr>
        <w:t>should use the following answer response format:</w:t>
      </w:r>
    </w:p>
    <w:p w:rsidRPr="000C0CA2" w:rsidR="00EF52F2" w:rsidP="00EF52F2" w:rsidRDefault="00EF52F2" w14:paraId="5F6AAA24" w14:textId="77777777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bookmarkStart w:name="_GoBack" w:id="0"/>
      <w:bookmarkEnd w:id="0"/>
      <w:r w:rsidRPr="000C0CA2">
        <w:rPr>
          <w:rFonts w:ascii="Times New Roman" w:hAnsi="Times New Roman" w:eastAsia="Times New Roman" w:cs="Times New Roman"/>
          <w:color w:val="222222"/>
          <w:sz w:val="24"/>
          <w:szCs w:val="24"/>
        </w:rPr>
        <w:br/>
      </w:r>
      <w:r w:rsidRPr="000C0CA2">
        <w:rPr>
          <w:rFonts w:ascii="Times New Roman" w:hAnsi="Times New Roman" w:eastAsia="Times New Roman" w:cs="Times New Roman"/>
          <w:noProof/>
          <w:color w:val="222222"/>
          <w:sz w:val="24"/>
          <w:szCs w:val="24"/>
        </w:rPr>
        <w:drawing>
          <wp:inline distT="0" distB="0" distL="0" distR="0" wp14:anchorId="74D219F2" wp14:editId="3B3A5DC3">
            <wp:extent cx="4714875" cy="914400"/>
            <wp:effectExtent l="0" t="0" r="9525" b="0"/>
            <wp:docPr id="1" name="Picture 1" descr="https://measuringu.com/images/sus-respon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asuringu.com/images/sus-respons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C0CA2" w:rsidR="00EF52F2" w:rsidP="00EF52F2" w:rsidRDefault="00EF52F2" w14:paraId="1A0E08A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F52F2" w:rsidR="00EF52F2" w:rsidP="00CF698F" w:rsidRDefault="00EF52F2" w14:paraId="276E1BB9" w14:textId="77777777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The SUS questions are:</w:t>
      </w:r>
    </w:p>
    <w:p w:rsidRPr="000C0CA2" w:rsidR="001F6B19" w:rsidP="00CF698F" w:rsidRDefault="001F6B19" w14:paraId="462A5F20" w14:textId="56DB55BE">
      <w:pPr>
        <w:numPr>
          <w:ilvl w:val="0"/>
          <w:numId w:val="1"/>
        </w:numPr>
        <w:shd w:val="clear" w:color="auto" w:fill="FFFFFF"/>
        <w:tabs>
          <w:tab w:val="clear" w:pos="720"/>
          <w:tab w:val="num" w:pos="1290"/>
        </w:tabs>
        <w:spacing w:after="0" w:line="240" w:lineRule="auto"/>
        <w:ind w:right="150"/>
        <w:rPr>
          <w:rFonts w:ascii="Times New Roman" w:hAnsi="Times New Roman" w:eastAsia="Times New Roman" w:cs="Times New Roman"/>
          <w:color w:val="191B1D"/>
          <w:sz w:val="24"/>
          <w:szCs w:val="24"/>
        </w:rPr>
      </w:pPr>
      <w:r w:rsidRPr="000C0CA2">
        <w:rPr>
          <w:rFonts w:ascii="Times New Roman" w:hAnsi="Times New Roman" w:eastAsia="Times New Roman" w:cs="Times New Roman"/>
          <w:color w:val="191B1D"/>
          <w:sz w:val="24"/>
          <w:szCs w:val="24"/>
        </w:rPr>
        <w:t>I think that I would like to use this</w:t>
      </w:r>
      <w:r w:rsidR="00827259">
        <w:rPr>
          <w:rFonts w:ascii="Times New Roman" w:hAnsi="Times New Roman" w:eastAsia="Times New Roman" w:cs="Times New Roman"/>
          <w:color w:val="191B1D"/>
          <w:sz w:val="24"/>
          <w:szCs w:val="24"/>
        </w:rPr>
        <w:t xml:space="preserve"> web survey when completing the Census of Agriculture instead of a paper survey</w:t>
      </w:r>
      <w:r w:rsidRPr="000C0CA2">
        <w:rPr>
          <w:rFonts w:ascii="Times New Roman" w:hAnsi="Times New Roman" w:eastAsia="Times New Roman" w:cs="Times New Roman"/>
          <w:color w:val="191B1D"/>
          <w:sz w:val="24"/>
          <w:szCs w:val="24"/>
        </w:rPr>
        <w:t>.</w:t>
      </w:r>
    </w:p>
    <w:p w:rsidRPr="000C0CA2" w:rsidR="001F6B19" w:rsidP="00CF698F" w:rsidRDefault="00827259" w14:paraId="62901D13" w14:textId="43C3A175">
      <w:pPr>
        <w:numPr>
          <w:ilvl w:val="0"/>
          <w:numId w:val="1"/>
        </w:numPr>
        <w:shd w:val="clear" w:color="auto" w:fill="FFFFFF"/>
        <w:tabs>
          <w:tab w:val="clear" w:pos="720"/>
          <w:tab w:val="num" w:pos="1290"/>
        </w:tabs>
        <w:spacing w:after="0" w:line="240" w:lineRule="auto"/>
        <w:ind w:right="150"/>
        <w:rPr>
          <w:rFonts w:ascii="Times New Roman" w:hAnsi="Times New Roman" w:eastAsia="Times New Roman" w:cs="Times New Roman"/>
          <w:color w:val="191B1D"/>
          <w:sz w:val="24"/>
          <w:szCs w:val="24"/>
        </w:rPr>
      </w:pPr>
      <w:r>
        <w:rPr>
          <w:rFonts w:ascii="Times New Roman" w:hAnsi="Times New Roman" w:eastAsia="Times New Roman" w:cs="Times New Roman"/>
          <w:color w:val="191B1D"/>
          <w:sz w:val="24"/>
          <w:szCs w:val="24"/>
        </w:rPr>
        <w:t>I found this web survey</w:t>
      </w:r>
      <w:r w:rsidRPr="000C0CA2" w:rsidR="001F6B19">
        <w:rPr>
          <w:rFonts w:ascii="Times New Roman" w:hAnsi="Times New Roman" w:eastAsia="Times New Roman" w:cs="Times New Roman"/>
          <w:color w:val="191B1D"/>
          <w:sz w:val="24"/>
          <w:szCs w:val="24"/>
        </w:rPr>
        <w:t xml:space="preserve"> unnecessarily complex.</w:t>
      </w:r>
    </w:p>
    <w:p w:rsidRPr="000C0CA2" w:rsidR="001F6B19" w:rsidP="00CF698F" w:rsidRDefault="001F6B19" w14:paraId="4DB8428F" w14:textId="090E0697">
      <w:pPr>
        <w:numPr>
          <w:ilvl w:val="0"/>
          <w:numId w:val="1"/>
        </w:numPr>
        <w:shd w:val="clear" w:color="auto" w:fill="FFFFFF"/>
        <w:tabs>
          <w:tab w:val="clear" w:pos="720"/>
          <w:tab w:val="num" w:pos="1290"/>
        </w:tabs>
        <w:spacing w:after="0" w:line="240" w:lineRule="auto"/>
        <w:ind w:right="150"/>
        <w:rPr>
          <w:rFonts w:ascii="Times New Roman" w:hAnsi="Times New Roman" w:eastAsia="Times New Roman" w:cs="Times New Roman"/>
          <w:color w:val="191B1D"/>
          <w:sz w:val="24"/>
          <w:szCs w:val="24"/>
        </w:rPr>
      </w:pPr>
      <w:r w:rsidRPr="000C0CA2">
        <w:rPr>
          <w:rFonts w:ascii="Times New Roman" w:hAnsi="Times New Roman" w:eastAsia="Times New Roman" w:cs="Times New Roman"/>
          <w:color w:val="191B1D"/>
          <w:sz w:val="24"/>
          <w:szCs w:val="24"/>
        </w:rPr>
        <w:t xml:space="preserve">I thought the </w:t>
      </w:r>
      <w:r w:rsidR="00827259">
        <w:rPr>
          <w:rFonts w:ascii="Times New Roman" w:hAnsi="Times New Roman" w:eastAsia="Times New Roman" w:cs="Times New Roman"/>
          <w:color w:val="191B1D"/>
          <w:sz w:val="24"/>
          <w:szCs w:val="24"/>
        </w:rPr>
        <w:t xml:space="preserve">web </w:t>
      </w:r>
      <w:r w:rsidRPr="000C0CA2">
        <w:rPr>
          <w:rFonts w:ascii="Times New Roman" w:hAnsi="Times New Roman" w:eastAsia="Times New Roman" w:cs="Times New Roman"/>
          <w:color w:val="191B1D"/>
          <w:sz w:val="24"/>
          <w:szCs w:val="24"/>
        </w:rPr>
        <w:t>s</w:t>
      </w:r>
      <w:r w:rsidR="00827259">
        <w:rPr>
          <w:rFonts w:ascii="Times New Roman" w:hAnsi="Times New Roman" w:eastAsia="Times New Roman" w:cs="Times New Roman"/>
          <w:color w:val="191B1D"/>
          <w:sz w:val="24"/>
          <w:szCs w:val="24"/>
        </w:rPr>
        <w:t>urvey</w:t>
      </w:r>
      <w:r w:rsidRPr="000C0CA2">
        <w:rPr>
          <w:rFonts w:ascii="Times New Roman" w:hAnsi="Times New Roman" w:eastAsia="Times New Roman" w:cs="Times New Roman"/>
          <w:color w:val="191B1D"/>
          <w:sz w:val="24"/>
          <w:szCs w:val="24"/>
        </w:rPr>
        <w:t xml:space="preserve"> was easy to use.</w:t>
      </w:r>
    </w:p>
    <w:p w:rsidRPr="000C0CA2" w:rsidR="001F6B19" w:rsidP="00CF698F" w:rsidRDefault="001F6B19" w14:paraId="30DE4DEE" w14:textId="07EFA21A">
      <w:pPr>
        <w:numPr>
          <w:ilvl w:val="0"/>
          <w:numId w:val="1"/>
        </w:numPr>
        <w:shd w:val="clear" w:color="auto" w:fill="FFFFFF"/>
        <w:tabs>
          <w:tab w:val="clear" w:pos="720"/>
          <w:tab w:val="num" w:pos="1290"/>
        </w:tabs>
        <w:spacing w:after="0" w:line="240" w:lineRule="auto"/>
        <w:ind w:right="150"/>
        <w:rPr>
          <w:rFonts w:ascii="Times New Roman" w:hAnsi="Times New Roman" w:eastAsia="Times New Roman" w:cs="Times New Roman"/>
          <w:color w:val="191B1D"/>
          <w:sz w:val="24"/>
          <w:szCs w:val="24"/>
        </w:rPr>
      </w:pPr>
      <w:r w:rsidRPr="000C0CA2">
        <w:rPr>
          <w:rFonts w:ascii="Times New Roman" w:hAnsi="Times New Roman" w:eastAsia="Times New Roman" w:cs="Times New Roman"/>
          <w:color w:val="191B1D"/>
          <w:sz w:val="24"/>
          <w:szCs w:val="24"/>
        </w:rPr>
        <w:t xml:space="preserve">I think that I would need the support of a technical person to be able to use this </w:t>
      </w:r>
      <w:r w:rsidR="00827259">
        <w:rPr>
          <w:rFonts w:ascii="Times New Roman" w:hAnsi="Times New Roman" w:eastAsia="Times New Roman" w:cs="Times New Roman"/>
          <w:color w:val="191B1D"/>
          <w:sz w:val="24"/>
          <w:szCs w:val="24"/>
        </w:rPr>
        <w:t>web survey</w:t>
      </w:r>
      <w:r w:rsidRPr="000C0CA2">
        <w:rPr>
          <w:rFonts w:ascii="Times New Roman" w:hAnsi="Times New Roman" w:eastAsia="Times New Roman" w:cs="Times New Roman"/>
          <w:color w:val="191B1D"/>
          <w:sz w:val="24"/>
          <w:szCs w:val="24"/>
        </w:rPr>
        <w:t>.</w:t>
      </w:r>
    </w:p>
    <w:p w:rsidRPr="000C0CA2" w:rsidR="001F6B19" w:rsidP="00CF698F" w:rsidRDefault="001F6B19" w14:paraId="5B605F1A" w14:textId="0DF9EBF6">
      <w:pPr>
        <w:numPr>
          <w:ilvl w:val="0"/>
          <w:numId w:val="1"/>
        </w:numPr>
        <w:shd w:val="clear" w:color="auto" w:fill="FFFFFF"/>
        <w:tabs>
          <w:tab w:val="clear" w:pos="720"/>
          <w:tab w:val="num" w:pos="1290"/>
        </w:tabs>
        <w:spacing w:after="0" w:line="240" w:lineRule="auto"/>
        <w:ind w:right="150"/>
        <w:rPr>
          <w:rFonts w:ascii="Times New Roman" w:hAnsi="Times New Roman" w:eastAsia="Times New Roman" w:cs="Times New Roman"/>
          <w:color w:val="191B1D"/>
          <w:sz w:val="24"/>
          <w:szCs w:val="24"/>
        </w:rPr>
      </w:pPr>
      <w:r w:rsidRPr="000C0CA2">
        <w:rPr>
          <w:rFonts w:ascii="Times New Roman" w:hAnsi="Times New Roman" w:eastAsia="Times New Roman" w:cs="Times New Roman"/>
          <w:color w:val="191B1D"/>
          <w:sz w:val="24"/>
          <w:szCs w:val="24"/>
        </w:rPr>
        <w:t xml:space="preserve">I found the various functions in this </w:t>
      </w:r>
      <w:r w:rsidR="00827259">
        <w:rPr>
          <w:rFonts w:ascii="Times New Roman" w:hAnsi="Times New Roman" w:eastAsia="Times New Roman" w:cs="Times New Roman"/>
          <w:color w:val="191B1D"/>
          <w:sz w:val="24"/>
          <w:szCs w:val="24"/>
        </w:rPr>
        <w:t>web survey</w:t>
      </w:r>
      <w:r w:rsidRPr="000C0CA2">
        <w:rPr>
          <w:rFonts w:ascii="Times New Roman" w:hAnsi="Times New Roman" w:eastAsia="Times New Roman" w:cs="Times New Roman"/>
          <w:color w:val="191B1D"/>
          <w:sz w:val="24"/>
          <w:szCs w:val="24"/>
        </w:rPr>
        <w:t xml:space="preserve"> were well</w:t>
      </w:r>
      <w:r w:rsidR="00827259">
        <w:rPr>
          <w:rFonts w:ascii="Times New Roman" w:hAnsi="Times New Roman" w:eastAsia="Times New Roman" w:cs="Times New Roman"/>
          <w:color w:val="191B1D"/>
          <w:sz w:val="24"/>
          <w:szCs w:val="24"/>
        </w:rPr>
        <w:t xml:space="preserve"> </w:t>
      </w:r>
      <w:r w:rsidRPr="000C0CA2">
        <w:rPr>
          <w:rFonts w:ascii="Times New Roman" w:hAnsi="Times New Roman" w:eastAsia="Times New Roman" w:cs="Times New Roman"/>
          <w:color w:val="191B1D"/>
          <w:sz w:val="24"/>
          <w:szCs w:val="24"/>
        </w:rPr>
        <w:t>integrated.</w:t>
      </w:r>
    </w:p>
    <w:p w:rsidR="00827259" w:rsidP="00827259" w:rsidRDefault="001F6B19" w14:paraId="2185DBB6" w14:textId="1DFACAB9">
      <w:pPr>
        <w:numPr>
          <w:ilvl w:val="0"/>
          <w:numId w:val="1"/>
        </w:numPr>
        <w:shd w:val="clear" w:color="auto" w:fill="FFFFFF"/>
        <w:tabs>
          <w:tab w:val="clear" w:pos="720"/>
          <w:tab w:val="num" w:pos="1290"/>
        </w:tabs>
        <w:spacing w:after="0" w:line="240" w:lineRule="auto"/>
        <w:ind w:right="150"/>
        <w:rPr>
          <w:rFonts w:ascii="Times New Roman" w:hAnsi="Times New Roman" w:eastAsia="Times New Roman" w:cs="Times New Roman"/>
          <w:color w:val="191B1D"/>
          <w:sz w:val="24"/>
          <w:szCs w:val="24"/>
        </w:rPr>
      </w:pPr>
      <w:r w:rsidRPr="00827259">
        <w:rPr>
          <w:rFonts w:ascii="Times New Roman" w:hAnsi="Times New Roman" w:eastAsia="Times New Roman" w:cs="Times New Roman"/>
          <w:color w:val="191B1D"/>
          <w:sz w:val="24"/>
          <w:szCs w:val="24"/>
        </w:rPr>
        <w:t xml:space="preserve">I thought there was too much inconsistency in this </w:t>
      </w:r>
      <w:r w:rsidRPr="00827259" w:rsidR="00827259">
        <w:rPr>
          <w:rFonts w:ascii="Times New Roman" w:hAnsi="Times New Roman" w:eastAsia="Times New Roman" w:cs="Times New Roman"/>
          <w:color w:val="191B1D"/>
          <w:sz w:val="24"/>
          <w:szCs w:val="24"/>
        </w:rPr>
        <w:t>web survey</w:t>
      </w:r>
      <w:r w:rsidR="00BC3747">
        <w:rPr>
          <w:rFonts w:ascii="Times New Roman" w:hAnsi="Times New Roman" w:eastAsia="Times New Roman" w:cs="Times New Roman"/>
          <w:color w:val="191B1D"/>
          <w:sz w:val="24"/>
          <w:szCs w:val="24"/>
        </w:rPr>
        <w:t>.</w:t>
      </w:r>
    </w:p>
    <w:p w:rsidRPr="00827259" w:rsidR="001F6B19" w:rsidP="00827259" w:rsidRDefault="001F6B19" w14:paraId="35B31565" w14:textId="5E87B679">
      <w:pPr>
        <w:numPr>
          <w:ilvl w:val="0"/>
          <w:numId w:val="1"/>
        </w:numPr>
        <w:shd w:val="clear" w:color="auto" w:fill="FFFFFF"/>
        <w:tabs>
          <w:tab w:val="clear" w:pos="720"/>
          <w:tab w:val="num" w:pos="1290"/>
        </w:tabs>
        <w:spacing w:after="0" w:line="240" w:lineRule="auto"/>
        <w:ind w:right="150"/>
        <w:rPr>
          <w:rFonts w:ascii="Times New Roman" w:hAnsi="Times New Roman" w:eastAsia="Times New Roman" w:cs="Times New Roman"/>
          <w:color w:val="191B1D"/>
          <w:sz w:val="24"/>
          <w:szCs w:val="24"/>
        </w:rPr>
      </w:pPr>
      <w:r w:rsidRPr="00827259">
        <w:rPr>
          <w:rFonts w:ascii="Times New Roman" w:hAnsi="Times New Roman" w:eastAsia="Times New Roman" w:cs="Times New Roman"/>
          <w:color w:val="191B1D"/>
          <w:sz w:val="24"/>
          <w:szCs w:val="24"/>
        </w:rPr>
        <w:t xml:space="preserve">I would imagine that most people would learn to use this </w:t>
      </w:r>
      <w:r w:rsidR="00827259">
        <w:rPr>
          <w:rFonts w:ascii="Times New Roman" w:hAnsi="Times New Roman" w:eastAsia="Times New Roman" w:cs="Times New Roman"/>
          <w:color w:val="191B1D"/>
          <w:sz w:val="24"/>
          <w:szCs w:val="24"/>
        </w:rPr>
        <w:t xml:space="preserve">web survey </w:t>
      </w:r>
      <w:r w:rsidRPr="00827259">
        <w:rPr>
          <w:rFonts w:ascii="Times New Roman" w:hAnsi="Times New Roman" w:eastAsia="Times New Roman" w:cs="Times New Roman"/>
          <w:color w:val="191B1D"/>
          <w:sz w:val="24"/>
          <w:szCs w:val="24"/>
        </w:rPr>
        <w:t>very quickly.</w:t>
      </w:r>
    </w:p>
    <w:p w:rsidRPr="000C0CA2" w:rsidR="001F6B19" w:rsidP="00CF698F" w:rsidRDefault="00827259" w14:paraId="32489464" w14:textId="7FBBEB2C">
      <w:pPr>
        <w:numPr>
          <w:ilvl w:val="0"/>
          <w:numId w:val="1"/>
        </w:numPr>
        <w:shd w:val="clear" w:color="auto" w:fill="FFFFFF"/>
        <w:tabs>
          <w:tab w:val="clear" w:pos="720"/>
          <w:tab w:val="num" w:pos="1290"/>
        </w:tabs>
        <w:spacing w:after="0" w:line="240" w:lineRule="auto"/>
        <w:ind w:right="150"/>
        <w:rPr>
          <w:rFonts w:ascii="Times New Roman" w:hAnsi="Times New Roman" w:eastAsia="Times New Roman" w:cs="Times New Roman"/>
          <w:color w:val="191B1D"/>
          <w:sz w:val="24"/>
          <w:szCs w:val="24"/>
        </w:rPr>
      </w:pPr>
      <w:r>
        <w:rPr>
          <w:rFonts w:ascii="Times New Roman" w:hAnsi="Times New Roman" w:eastAsia="Times New Roman" w:cs="Times New Roman"/>
          <w:color w:val="191B1D"/>
          <w:sz w:val="24"/>
          <w:szCs w:val="24"/>
        </w:rPr>
        <w:t>I found the web survey</w:t>
      </w:r>
      <w:r w:rsidRPr="000C0CA2" w:rsidR="001F6B19">
        <w:rPr>
          <w:rFonts w:ascii="Times New Roman" w:hAnsi="Times New Roman" w:eastAsia="Times New Roman" w:cs="Times New Roman"/>
          <w:color w:val="191B1D"/>
          <w:sz w:val="24"/>
          <w:szCs w:val="24"/>
        </w:rPr>
        <w:t xml:space="preserve"> very cumbersome to use.</w:t>
      </w:r>
    </w:p>
    <w:p w:rsidRPr="000C0CA2" w:rsidR="001F6B19" w:rsidP="00CF698F" w:rsidRDefault="001F6B19" w14:paraId="25718BDC" w14:textId="4264BCF7">
      <w:pPr>
        <w:numPr>
          <w:ilvl w:val="0"/>
          <w:numId w:val="1"/>
        </w:numPr>
        <w:shd w:val="clear" w:color="auto" w:fill="FFFFFF"/>
        <w:tabs>
          <w:tab w:val="clear" w:pos="720"/>
          <w:tab w:val="num" w:pos="1290"/>
        </w:tabs>
        <w:spacing w:after="0" w:line="240" w:lineRule="auto"/>
        <w:ind w:right="150"/>
        <w:rPr>
          <w:rFonts w:ascii="Times New Roman" w:hAnsi="Times New Roman" w:eastAsia="Times New Roman" w:cs="Times New Roman"/>
          <w:color w:val="191B1D"/>
          <w:sz w:val="24"/>
          <w:szCs w:val="24"/>
        </w:rPr>
      </w:pPr>
      <w:r w:rsidRPr="000C0CA2">
        <w:rPr>
          <w:rFonts w:ascii="Times New Roman" w:hAnsi="Times New Roman" w:eastAsia="Times New Roman" w:cs="Times New Roman"/>
          <w:color w:val="191B1D"/>
          <w:sz w:val="24"/>
          <w:szCs w:val="24"/>
        </w:rPr>
        <w:t xml:space="preserve">I felt very confident using the </w:t>
      </w:r>
      <w:r w:rsidR="00827259">
        <w:rPr>
          <w:rFonts w:ascii="Times New Roman" w:hAnsi="Times New Roman" w:eastAsia="Times New Roman" w:cs="Times New Roman"/>
          <w:color w:val="191B1D"/>
          <w:sz w:val="24"/>
          <w:szCs w:val="24"/>
        </w:rPr>
        <w:t>web survey</w:t>
      </w:r>
      <w:r w:rsidRPr="000C0CA2">
        <w:rPr>
          <w:rFonts w:ascii="Times New Roman" w:hAnsi="Times New Roman" w:eastAsia="Times New Roman" w:cs="Times New Roman"/>
          <w:color w:val="191B1D"/>
          <w:sz w:val="24"/>
          <w:szCs w:val="24"/>
        </w:rPr>
        <w:t>.</w:t>
      </w:r>
    </w:p>
    <w:p w:rsidR="001F6B19" w:rsidP="00CF698F" w:rsidRDefault="001F6B19" w14:paraId="100F2DFF" w14:textId="224D2134">
      <w:pPr>
        <w:numPr>
          <w:ilvl w:val="0"/>
          <w:numId w:val="1"/>
        </w:numPr>
        <w:shd w:val="clear" w:color="auto" w:fill="FFFFFF"/>
        <w:tabs>
          <w:tab w:val="clear" w:pos="720"/>
          <w:tab w:val="num" w:pos="1290"/>
        </w:tabs>
        <w:spacing w:after="0" w:line="240" w:lineRule="auto"/>
        <w:ind w:right="150"/>
        <w:rPr>
          <w:rFonts w:ascii="Times New Roman" w:hAnsi="Times New Roman" w:eastAsia="Times New Roman" w:cs="Times New Roman"/>
          <w:color w:val="191B1D"/>
          <w:sz w:val="24"/>
          <w:szCs w:val="24"/>
        </w:rPr>
      </w:pPr>
      <w:r w:rsidRPr="000C0CA2">
        <w:rPr>
          <w:rFonts w:ascii="Times New Roman" w:hAnsi="Times New Roman" w:eastAsia="Times New Roman" w:cs="Times New Roman"/>
          <w:color w:val="191B1D"/>
          <w:sz w:val="24"/>
          <w:szCs w:val="24"/>
        </w:rPr>
        <w:lastRenderedPageBreak/>
        <w:t>I needed to learn a lot of things before I could get going with this</w:t>
      </w:r>
      <w:r w:rsidR="00827259">
        <w:rPr>
          <w:rFonts w:ascii="Times New Roman" w:hAnsi="Times New Roman" w:eastAsia="Times New Roman" w:cs="Times New Roman"/>
          <w:color w:val="191B1D"/>
          <w:sz w:val="24"/>
          <w:szCs w:val="24"/>
        </w:rPr>
        <w:t xml:space="preserve"> web survey</w:t>
      </w:r>
      <w:r w:rsidRPr="000C0CA2">
        <w:rPr>
          <w:rFonts w:ascii="Times New Roman" w:hAnsi="Times New Roman" w:eastAsia="Times New Roman" w:cs="Times New Roman"/>
          <w:color w:val="191B1D"/>
          <w:sz w:val="24"/>
          <w:szCs w:val="24"/>
        </w:rPr>
        <w:t>.</w:t>
      </w:r>
    </w:p>
    <w:p w:rsidR="001F6B19" w:rsidP="001F6B19" w:rsidRDefault="001F6B19" w14:paraId="31645685" w14:textId="77777777">
      <w:pPr>
        <w:shd w:val="clear" w:color="auto" w:fill="FFFFFF"/>
        <w:spacing w:after="0" w:line="240" w:lineRule="auto"/>
        <w:ind w:left="570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="00827259" w:rsidP="00827259" w:rsidRDefault="00827259" w14:paraId="32965EFC" w14:textId="475B97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150"/>
        <w:rPr>
          <w:rFonts w:ascii="Times New Roman" w:hAnsi="Times New Roman" w:eastAsia="Times New Roman" w:cs="Times New Roman"/>
          <w:color w:val="191B1D"/>
          <w:sz w:val="24"/>
          <w:szCs w:val="24"/>
        </w:rPr>
      </w:pPr>
      <w:r w:rsidRPr="00827259">
        <w:rPr>
          <w:rFonts w:ascii="Times New Roman" w:hAnsi="Times New Roman" w:eastAsia="Times New Roman" w:cs="Times New Roman"/>
          <w:color w:val="191B1D"/>
          <w:sz w:val="24"/>
          <w:szCs w:val="24"/>
        </w:rPr>
        <w:t>How many minutes did it take you to complete this web survey?</w:t>
      </w:r>
      <w:r>
        <w:rPr>
          <w:rFonts w:ascii="Times New Roman" w:hAnsi="Times New Roman" w:eastAsia="Times New Roman" w:cs="Times New Roman"/>
          <w:color w:val="191B1D"/>
          <w:sz w:val="24"/>
          <w:szCs w:val="24"/>
        </w:rPr>
        <w:t xml:space="preserve">  _________minutes</w:t>
      </w:r>
    </w:p>
    <w:p w:rsidRPr="00827259" w:rsidR="00827259" w:rsidP="00827259" w:rsidRDefault="00827259" w14:paraId="4DC6B466" w14:textId="77777777">
      <w:pPr>
        <w:pStyle w:val="ListParagraph"/>
        <w:shd w:val="clear" w:color="auto" w:fill="FFFFFF"/>
        <w:spacing w:after="0" w:line="240" w:lineRule="auto"/>
        <w:ind w:left="360" w:right="150"/>
        <w:rPr>
          <w:rFonts w:ascii="Times New Roman" w:hAnsi="Times New Roman" w:eastAsia="Times New Roman" w:cs="Times New Roman"/>
          <w:color w:val="191B1D"/>
          <w:sz w:val="24"/>
          <w:szCs w:val="24"/>
        </w:rPr>
      </w:pPr>
    </w:p>
    <w:p w:rsidRPr="001F6B19" w:rsidR="004019FD" w:rsidP="00827259" w:rsidRDefault="001F6B19" w14:paraId="7157FFB5" w14:textId="64AF634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1F6B19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After administering the SUS, </w:t>
      </w:r>
      <w:r w:rsidRPr="001F6B19" w:rsidR="004019FD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for </w:t>
      </w:r>
      <w:r w:rsidR="00EF52F2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only </w:t>
      </w:r>
      <w:r w:rsidRPr="001F6B19" w:rsidR="004019FD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those </w:t>
      </w:r>
      <w:r w:rsidRPr="001F6B19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respondents who had </w:t>
      </w:r>
      <w:r w:rsidRPr="001F6B19" w:rsidR="004019FD">
        <w:rPr>
          <w:rFonts w:ascii="Times New Roman" w:hAnsi="Times New Roman" w:eastAsia="Times New Roman" w:cs="Times New Roman"/>
          <w:color w:val="222222"/>
          <w:sz w:val="24"/>
          <w:szCs w:val="24"/>
        </w:rPr>
        <w:t>NERD data</w:t>
      </w:r>
      <w:r w:rsidRPr="001F6B19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in the instrument</w:t>
      </w:r>
      <w:r w:rsidRPr="001F6B19" w:rsidR="004019FD">
        <w:rPr>
          <w:rFonts w:ascii="Times New Roman" w:hAnsi="Times New Roman" w:eastAsia="Times New Roman" w:cs="Times New Roman"/>
          <w:color w:val="222222"/>
          <w:sz w:val="24"/>
          <w:szCs w:val="24"/>
        </w:rPr>
        <w:t>, administer these questions on the same scale</w:t>
      </w:r>
      <w:r w:rsidR="00CE21EA">
        <w:rPr>
          <w:rFonts w:ascii="Times New Roman" w:hAnsi="Times New Roman" w:eastAsia="Times New Roman" w:cs="Times New Roman"/>
          <w:color w:val="222222"/>
          <w:sz w:val="24"/>
          <w:szCs w:val="24"/>
        </w:rPr>
        <w:t>, but add a “Not Applicable”</w:t>
      </w:r>
      <w:r w:rsidRPr="001F6B19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(</w:t>
      </w:r>
      <w:r w:rsidR="005762FA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On a scale of 1 to 5, with </w:t>
      </w:r>
      <w:r w:rsidR="00A84A1F">
        <w:rPr>
          <w:rFonts w:ascii="Times New Roman" w:hAnsi="Times New Roman" w:eastAsia="Times New Roman" w:cs="Times New Roman"/>
          <w:color w:val="222222"/>
          <w:sz w:val="24"/>
          <w:szCs w:val="24"/>
        </w:rPr>
        <w:t>1</w:t>
      </w:r>
      <w:r w:rsidR="005762FA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mean</w:t>
      </w:r>
      <w:r w:rsidRPr="001F6B19" w:rsidR="004019FD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ing </w:t>
      </w:r>
      <w:r w:rsidR="00A84A1F">
        <w:rPr>
          <w:rFonts w:ascii="Times New Roman" w:hAnsi="Times New Roman" w:eastAsia="Times New Roman" w:cs="Times New Roman"/>
          <w:color w:val="222222"/>
          <w:sz w:val="24"/>
          <w:szCs w:val="24"/>
        </w:rPr>
        <w:t>strongly disagree and 5</w:t>
      </w:r>
      <w:r w:rsidR="005762FA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meaning</w:t>
      </w:r>
      <w:r w:rsidRPr="001F6B19" w:rsidR="004019FD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strongly agree</w:t>
      </w:r>
      <w:r w:rsidR="00A0548E">
        <w:rPr>
          <w:rFonts w:ascii="Times New Roman" w:hAnsi="Times New Roman" w:eastAsia="Times New Roman" w:cs="Times New Roman"/>
          <w:color w:val="222222"/>
          <w:sz w:val="24"/>
          <w:szCs w:val="24"/>
        </w:rPr>
        <w:t>, and include an option for “Not Applicable”</w:t>
      </w:r>
      <w:r w:rsidRPr="001F6B19">
        <w:rPr>
          <w:rFonts w:ascii="Times New Roman" w:hAnsi="Times New Roman" w:eastAsia="Times New Roman" w:cs="Times New Roman"/>
          <w:color w:val="222222"/>
          <w:sz w:val="24"/>
          <w:szCs w:val="24"/>
        </w:rPr>
        <w:t>)</w:t>
      </w:r>
      <w:r w:rsidRPr="001F6B19" w:rsidR="004019FD">
        <w:rPr>
          <w:rFonts w:ascii="Times New Roman" w:hAnsi="Times New Roman" w:eastAsia="Times New Roman" w:cs="Times New Roman"/>
          <w:color w:val="222222"/>
          <w:sz w:val="24"/>
          <w:szCs w:val="24"/>
        </w:rPr>
        <w:t>:</w:t>
      </w:r>
    </w:p>
    <w:p w:rsidR="00A0548E" w:rsidP="001F6B19" w:rsidRDefault="00A0548E" w14:paraId="1E0BC811" w14:textId="38233CA7">
      <w:pPr>
        <w:pStyle w:val="ListParagraph"/>
        <w:ind w:left="1080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="00A0548E" w:rsidP="00A0548E" w:rsidRDefault="00A0548E" w14:paraId="3ADA9D86" w14:textId="015C4E98">
      <w:pPr>
        <w:pStyle w:val="ListParagraph"/>
        <w:ind w:left="360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Now, we would like to get your feedback about the pre-filled information used in this survey. </w:t>
      </w:r>
    </w:p>
    <w:p w:rsidRPr="000C0CA2" w:rsidR="00A0548E" w:rsidP="00A0548E" w:rsidRDefault="00A0548E" w14:paraId="73297CEE" w14:textId="77777777">
      <w:pPr>
        <w:pStyle w:val="ListParagraph"/>
        <w:ind w:left="360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="004019FD" w:rsidP="001F6B19" w:rsidRDefault="005762FA" w14:paraId="2909A8F2" w14:textId="20DE0BB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I </w:t>
      </w:r>
      <w:r w:rsidR="006A542C">
        <w:rPr>
          <w:rFonts w:ascii="Times New Roman" w:hAnsi="Times New Roman" w:eastAsia="Times New Roman" w:cs="Times New Roman"/>
          <w:color w:val="222222"/>
          <w:sz w:val="24"/>
          <w:szCs w:val="24"/>
        </w:rPr>
        <w:t>understood w</w:t>
      </w:r>
      <w:r w:rsidR="00026022">
        <w:rPr>
          <w:rFonts w:ascii="Times New Roman" w:hAnsi="Times New Roman" w:eastAsia="Times New Roman" w:cs="Times New Roman"/>
          <w:color w:val="222222"/>
          <w:sz w:val="24"/>
          <w:szCs w:val="24"/>
        </w:rPr>
        <w:t>hat the pre-filled information</w:t>
      </w:r>
      <w:r w:rsidRPr="000C0CA2" w:rsidR="004019FD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were.</w:t>
      </w:r>
    </w:p>
    <w:p w:rsidRPr="000C0CA2" w:rsidR="00026022" w:rsidP="001F6B19" w:rsidRDefault="00026022" w14:paraId="72A3139E" w14:textId="7777777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I recall providing the pre-filled information used in this survey on a previous NASS survey.</w:t>
      </w:r>
    </w:p>
    <w:p w:rsidRPr="000C0CA2" w:rsidR="004019FD" w:rsidP="001F6B19" w:rsidRDefault="00026022" w14:paraId="75348E14" w14:textId="7777777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The pre-filled information</w:t>
      </w:r>
      <w:r w:rsidR="00BE0E76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was</w:t>
      </w:r>
      <w:r w:rsidRPr="000C0CA2" w:rsidR="004019FD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accurate.</w:t>
      </w:r>
    </w:p>
    <w:p w:rsidR="001C2AA3" w:rsidP="001F6B19" w:rsidRDefault="001C2AA3" w14:paraId="7C3B94DD" w14:textId="7777777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The pre-filled information made it easier for me to complete the survey.</w:t>
      </w:r>
    </w:p>
    <w:p w:rsidRPr="000C0CA2" w:rsidR="001C2AA3" w:rsidP="001F6B19" w:rsidRDefault="001C2AA3" w14:paraId="14CAEF61" w14:textId="7777777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The pre-filled information helped me finish the survey faster.</w:t>
      </w:r>
    </w:p>
    <w:p w:rsidRPr="000C0CA2" w:rsidR="004019FD" w:rsidP="001F6B19" w:rsidRDefault="004019FD" w14:paraId="484E10EA" w14:textId="7777777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0C0CA2">
        <w:rPr>
          <w:rFonts w:ascii="Times New Roman" w:hAnsi="Times New Roman" w:eastAsia="Times New Roman" w:cs="Times New Roman"/>
          <w:color w:val="222222"/>
          <w:sz w:val="24"/>
          <w:szCs w:val="24"/>
        </w:rPr>
        <w:t>I would ha</w:t>
      </w:r>
      <w:r w:rsidR="00026022">
        <w:rPr>
          <w:rFonts w:ascii="Times New Roman" w:hAnsi="Times New Roman" w:eastAsia="Times New Roman" w:cs="Times New Roman"/>
          <w:color w:val="222222"/>
          <w:sz w:val="24"/>
          <w:szCs w:val="24"/>
        </w:rPr>
        <w:t>ve liked to see pre-filled information</w:t>
      </w:r>
      <w:r w:rsidRPr="000C0CA2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in</w:t>
      </w:r>
      <w:r w:rsidR="00026022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more</w:t>
      </w:r>
      <w:r w:rsidRPr="000C0CA2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questions. </w:t>
      </w:r>
    </w:p>
    <w:p w:rsidR="004019FD" w:rsidP="001F6B19" w:rsidRDefault="00B12735" w14:paraId="75EBAF15" w14:textId="1F6AE6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Overall, </w:t>
      </w:r>
      <w:r w:rsidRPr="000C0CA2" w:rsidR="004019FD">
        <w:rPr>
          <w:rFonts w:ascii="Times New Roman" w:hAnsi="Times New Roman" w:eastAsia="Times New Roman" w:cs="Times New Roman"/>
          <w:color w:val="222222"/>
          <w:sz w:val="24"/>
          <w:szCs w:val="24"/>
        </w:rPr>
        <w:t>I have a posi</w:t>
      </w:r>
      <w:r w:rsidR="00AA4A0E">
        <w:rPr>
          <w:rFonts w:ascii="Times New Roman" w:hAnsi="Times New Roman" w:eastAsia="Times New Roman" w:cs="Times New Roman"/>
          <w:color w:val="222222"/>
          <w:sz w:val="24"/>
          <w:szCs w:val="24"/>
        </w:rPr>
        <w:t>tive reaction to</w:t>
      </w:r>
      <w:r w:rsidR="00E2237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="00026022">
        <w:rPr>
          <w:rFonts w:ascii="Times New Roman" w:hAnsi="Times New Roman" w:eastAsia="Times New Roman" w:cs="Times New Roman"/>
          <w:color w:val="222222"/>
          <w:sz w:val="24"/>
          <w:szCs w:val="24"/>
        </w:rPr>
        <w:t>pre-filled information</w:t>
      </w:r>
      <w:r w:rsidR="00AA4A0E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="00E22374">
        <w:rPr>
          <w:rFonts w:ascii="Times New Roman" w:hAnsi="Times New Roman" w:eastAsia="Times New Roman" w:cs="Times New Roman"/>
          <w:color w:val="222222"/>
          <w:sz w:val="24"/>
          <w:szCs w:val="24"/>
        </w:rPr>
        <w:t>being used i</w:t>
      </w:r>
      <w:r w:rsidR="00AA4A0E">
        <w:rPr>
          <w:rFonts w:ascii="Times New Roman" w:hAnsi="Times New Roman" w:eastAsia="Times New Roman" w:cs="Times New Roman"/>
          <w:color w:val="222222"/>
          <w:sz w:val="24"/>
          <w:szCs w:val="24"/>
        </w:rPr>
        <w:t>n the survey</w:t>
      </w:r>
      <w:r w:rsidRPr="000C0CA2" w:rsidR="004019FD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. </w:t>
      </w:r>
    </w:p>
    <w:p w:rsidRPr="000C0CA2" w:rsidR="00EF52F2" w:rsidP="001F6B19" w:rsidRDefault="00EF52F2" w14:paraId="6DA89CCE" w14:textId="7777777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Please provide any feedback about the pre-filled information.  &lt;ope</w:t>
      </w:r>
      <w:r w:rsidR="00450E0A">
        <w:rPr>
          <w:rFonts w:ascii="Times New Roman" w:hAnsi="Times New Roman" w:eastAsia="Times New Roman" w:cs="Times New Roman"/>
          <w:color w:val="222222"/>
          <w:sz w:val="24"/>
          <w:szCs w:val="24"/>
        </w:rPr>
        <w:t>n ended box with at least 300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="00450E0A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(?) 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characters&gt;</w:t>
      </w:r>
    </w:p>
    <w:p w:rsidRPr="000C0CA2" w:rsidR="004019FD" w:rsidP="001F6B19" w:rsidRDefault="004019FD" w14:paraId="7894857E" w14:textId="77777777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sectPr w:rsidRPr="000C0CA2" w:rsidR="004019F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D995D" w14:textId="77777777" w:rsidR="00BE61C3" w:rsidRDefault="00BE61C3" w:rsidP="001F6B19">
      <w:pPr>
        <w:spacing w:after="0" w:line="240" w:lineRule="auto"/>
      </w:pPr>
      <w:r>
        <w:separator/>
      </w:r>
    </w:p>
  </w:endnote>
  <w:endnote w:type="continuationSeparator" w:id="0">
    <w:p w14:paraId="3C230FDC" w14:textId="77777777" w:rsidR="00BE61C3" w:rsidRDefault="00BE61C3" w:rsidP="001F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028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D9C7C5" w14:textId="51088A7C" w:rsidR="00BE61C3" w:rsidRDefault="00BE61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E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D18DDB" w14:textId="77777777" w:rsidR="00BE61C3" w:rsidRDefault="00BE6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A6041" w14:textId="77777777" w:rsidR="00BE61C3" w:rsidRDefault="00BE61C3" w:rsidP="001F6B19">
      <w:pPr>
        <w:spacing w:after="0" w:line="240" w:lineRule="auto"/>
      </w:pPr>
      <w:r>
        <w:separator/>
      </w:r>
    </w:p>
  </w:footnote>
  <w:footnote w:type="continuationSeparator" w:id="0">
    <w:p w14:paraId="5EE81399" w14:textId="77777777" w:rsidR="00BE61C3" w:rsidRDefault="00BE61C3" w:rsidP="001F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18E0"/>
    <w:multiLevelType w:val="multilevel"/>
    <w:tmpl w:val="F0F2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4409E"/>
    <w:multiLevelType w:val="hybridMultilevel"/>
    <w:tmpl w:val="58D09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A151D"/>
    <w:multiLevelType w:val="hybridMultilevel"/>
    <w:tmpl w:val="1A9673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DD6795"/>
    <w:multiLevelType w:val="hybridMultilevel"/>
    <w:tmpl w:val="982C4130"/>
    <w:lvl w:ilvl="0" w:tplc="5B52F3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A50DD5"/>
    <w:multiLevelType w:val="hybridMultilevel"/>
    <w:tmpl w:val="B3043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6325A"/>
    <w:multiLevelType w:val="hybridMultilevel"/>
    <w:tmpl w:val="1A9673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BC484F"/>
    <w:multiLevelType w:val="hybridMultilevel"/>
    <w:tmpl w:val="3AE4CD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43"/>
    <w:rsid w:val="000255E2"/>
    <w:rsid w:val="00026022"/>
    <w:rsid w:val="00042C20"/>
    <w:rsid w:val="00093A95"/>
    <w:rsid w:val="000C0CA2"/>
    <w:rsid w:val="000F0DA7"/>
    <w:rsid w:val="0013540A"/>
    <w:rsid w:val="00143283"/>
    <w:rsid w:val="00157862"/>
    <w:rsid w:val="00164130"/>
    <w:rsid w:val="001A1E04"/>
    <w:rsid w:val="001C2AA3"/>
    <w:rsid w:val="001F6B19"/>
    <w:rsid w:val="002F2643"/>
    <w:rsid w:val="003F6C00"/>
    <w:rsid w:val="004019FD"/>
    <w:rsid w:val="00450E0A"/>
    <w:rsid w:val="004612D6"/>
    <w:rsid w:val="00493296"/>
    <w:rsid w:val="004E528E"/>
    <w:rsid w:val="00570637"/>
    <w:rsid w:val="005762FA"/>
    <w:rsid w:val="006A542C"/>
    <w:rsid w:val="006C54F9"/>
    <w:rsid w:val="007611A4"/>
    <w:rsid w:val="007A13E0"/>
    <w:rsid w:val="007E21CD"/>
    <w:rsid w:val="00827259"/>
    <w:rsid w:val="009056B8"/>
    <w:rsid w:val="009B5614"/>
    <w:rsid w:val="00A0548E"/>
    <w:rsid w:val="00A06BEF"/>
    <w:rsid w:val="00A84A1F"/>
    <w:rsid w:val="00AA4A0E"/>
    <w:rsid w:val="00B12735"/>
    <w:rsid w:val="00BA4D5F"/>
    <w:rsid w:val="00BC3747"/>
    <w:rsid w:val="00BE0E76"/>
    <w:rsid w:val="00BE61C3"/>
    <w:rsid w:val="00CE21EA"/>
    <w:rsid w:val="00CF698F"/>
    <w:rsid w:val="00D02E68"/>
    <w:rsid w:val="00E22374"/>
    <w:rsid w:val="00E47332"/>
    <w:rsid w:val="00E8068E"/>
    <w:rsid w:val="00EF52F2"/>
    <w:rsid w:val="00F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BE17"/>
  <w15:chartTrackingRefBased/>
  <w15:docId w15:val="{E9C0B441-5ADE-4DDE-A899-5F7454DF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F2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26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F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2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B19"/>
  </w:style>
  <w:style w:type="paragraph" w:styleId="Footer">
    <w:name w:val="footer"/>
    <w:basedOn w:val="Normal"/>
    <w:link w:val="FooterChar"/>
    <w:uiPriority w:val="99"/>
    <w:unhideWhenUsed/>
    <w:rsid w:val="001F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B19"/>
  </w:style>
  <w:style w:type="character" w:styleId="CommentReference">
    <w:name w:val="annotation reference"/>
    <w:basedOn w:val="DefaultParagraphFont"/>
    <w:uiPriority w:val="99"/>
    <w:semiHidden/>
    <w:unhideWhenUsed/>
    <w:rsid w:val="001C2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A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A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A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Ott, Kathy - NASS</dc:creator>
  <cp:keywords/>
  <dc:description/>
  <cp:lastModifiedBy>Hancock, David - REE-NASS, Washington, DC</cp:lastModifiedBy>
  <cp:revision>5</cp:revision>
  <dcterms:created xsi:type="dcterms:W3CDTF">2020-08-31T18:34:00Z</dcterms:created>
  <dcterms:modified xsi:type="dcterms:W3CDTF">2020-08-31T18:55:00Z</dcterms:modified>
</cp:coreProperties>
</file>