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1B68" w:rsidR="00737974" w:rsidP="00034107" w:rsidRDefault="00737974" w14:paraId="6465B91F" w14:textId="7FE225CE">
      <w:pPr>
        <w:rPr>
          <w:rFonts w:asciiTheme="minorHAnsi" w:hAnsiTheme="minorHAnsi"/>
          <w:b/>
          <w:sz w:val="24"/>
          <w:szCs w:val="24"/>
        </w:rPr>
      </w:pPr>
      <w:r>
        <w:rPr>
          <w:rFonts w:asciiTheme="minorHAnsi" w:hAnsiTheme="minorHAnsi"/>
          <w:b/>
          <w:sz w:val="24"/>
          <w:szCs w:val="24"/>
        </w:rPr>
        <w:t xml:space="preserve">Appendix </w:t>
      </w:r>
      <w:r w:rsidR="0055717F">
        <w:rPr>
          <w:rFonts w:asciiTheme="minorHAnsi" w:hAnsiTheme="minorHAnsi"/>
          <w:b/>
          <w:sz w:val="24"/>
          <w:szCs w:val="24"/>
        </w:rPr>
        <w:t>C</w:t>
      </w:r>
      <w:r>
        <w:rPr>
          <w:rFonts w:asciiTheme="minorHAnsi" w:hAnsiTheme="minorHAnsi"/>
          <w:b/>
          <w:sz w:val="24"/>
          <w:szCs w:val="24"/>
        </w:rPr>
        <w:t>: FNS email to State SNAP agency</w:t>
      </w:r>
    </w:p>
    <w:p w:rsidR="00737974" w:rsidP="00034107" w:rsidRDefault="00737974" w14:paraId="012013F0" w14:textId="77777777">
      <w:pPr>
        <w:rPr>
          <w:rFonts w:asciiTheme="minorHAnsi" w:hAnsiTheme="minorHAnsi"/>
          <w:sz w:val="24"/>
          <w:szCs w:val="24"/>
        </w:rPr>
      </w:pPr>
    </w:p>
    <w:p w:rsidRPr="00D44D03" w:rsidR="00034107" w:rsidP="00034107" w:rsidRDefault="00034107" w14:paraId="402AADE9" w14:textId="18969884">
      <w:pPr>
        <w:rPr>
          <w:rFonts w:asciiTheme="minorHAnsi" w:hAnsiTheme="minorHAnsi"/>
          <w:sz w:val="24"/>
          <w:szCs w:val="24"/>
        </w:rPr>
      </w:pPr>
      <w:r w:rsidRPr="00D44D03">
        <w:rPr>
          <w:rFonts w:asciiTheme="minorHAnsi" w:hAnsiTheme="minorHAnsi"/>
          <w:sz w:val="24"/>
          <w:szCs w:val="24"/>
        </w:rPr>
        <w:t xml:space="preserve">Dear </w:t>
      </w:r>
      <w:r w:rsidRPr="00D44D03" w:rsidR="007004F4">
        <w:rPr>
          <w:rFonts w:asciiTheme="minorHAnsi" w:hAnsiTheme="minorHAnsi"/>
          <w:sz w:val="24"/>
          <w:szCs w:val="24"/>
        </w:rPr>
        <w:t>&lt;SNAP DIRECTOR NAME&gt;</w:t>
      </w:r>
      <w:r w:rsidRPr="00D44D03">
        <w:rPr>
          <w:rFonts w:asciiTheme="minorHAnsi" w:hAnsiTheme="minorHAnsi"/>
          <w:sz w:val="24"/>
          <w:szCs w:val="24"/>
        </w:rPr>
        <w:t xml:space="preserve">, </w:t>
      </w:r>
    </w:p>
    <w:p w:rsidRPr="00D44D03" w:rsidR="00034107" w:rsidP="00034107" w:rsidRDefault="00034107" w14:paraId="405E94B8" w14:textId="77777777">
      <w:pPr>
        <w:rPr>
          <w:rFonts w:asciiTheme="minorHAnsi" w:hAnsiTheme="minorHAnsi"/>
          <w:sz w:val="24"/>
          <w:szCs w:val="24"/>
        </w:rPr>
      </w:pPr>
    </w:p>
    <w:p w:rsidRPr="00D44D03" w:rsidR="007C3264" w:rsidP="007C3264" w:rsidRDefault="003B6A71" w14:paraId="077C1EDB" w14:textId="1CB7AFDF">
      <w:pPr>
        <w:rPr>
          <w:rFonts w:asciiTheme="minorHAnsi" w:hAnsiTheme="minorHAnsi"/>
          <w:sz w:val="24"/>
          <w:szCs w:val="24"/>
        </w:rPr>
      </w:pPr>
      <w:r>
        <w:rPr>
          <w:rFonts w:asciiTheme="minorHAnsi" w:hAnsiTheme="minorHAnsi"/>
          <w:sz w:val="24"/>
          <w:szCs w:val="24"/>
        </w:rPr>
        <w:t xml:space="preserve">The United States Department of Agriculture (USDA), </w:t>
      </w:r>
      <w:bookmarkStart w:name="_GoBack" w:id="0"/>
      <w:bookmarkEnd w:id="0"/>
      <w:r w:rsidRPr="00D44D03" w:rsidR="00D44D03">
        <w:rPr>
          <w:rFonts w:asciiTheme="minorHAnsi" w:hAnsiTheme="minorHAnsi"/>
          <w:sz w:val="24"/>
          <w:szCs w:val="24"/>
        </w:rPr>
        <w:t>Food and Nutrition Service (FNS)</w:t>
      </w:r>
      <w:r w:rsidR="009F2515">
        <w:rPr>
          <w:rFonts w:asciiTheme="minorHAnsi" w:hAnsiTheme="minorHAnsi"/>
          <w:sz w:val="24"/>
          <w:szCs w:val="24"/>
        </w:rPr>
        <w:t>,</w:t>
      </w:r>
      <w:r w:rsidRPr="00D44D03" w:rsidR="00D44D03">
        <w:rPr>
          <w:rFonts w:asciiTheme="minorHAnsi" w:hAnsiTheme="minorHAnsi"/>
          <w:sz w:val="24"/>
          <w:szCs w:val="24"/>
        </w:rPr>
        <w:t xml:space="preserve"> </w:t>
      </w:r>
      <w:r w:rsidR="009F2515">
        <w:rPr>
          <w:rFonts w:asciiTheme="minorHAnsi" w:hAnsiTheme="minorHAnsi"/>
          <w:sz w:val="24"/>
          <w:szCs w:val="24"/>
        </w:rPr>
        <w:t xml:space="preserve">in conjunction with </w:t>
      </w:r>
      <w:r w:rsidRPr="00D44D03" w:rsidR="00D44D03">
        <w:rPr>
          <w:rFonts w:asciiTheme="minorHAnsi" w:hAnsiTheme="minorHAnsi"/>
          <w:sz w:val="24"/>
          <w:szCs w:val="24"/>
        </w:rPr>
        <w:t xml:space="preserve"> Westat</w:t>
      </w:r>
      <w:r w:rsidR="009F2515">
        <w:rPr>
          <w:rFonts w:asciiTheme="minorHAnsi" w:hAnsiTheme="minorHAnsi"/>
          <w:sz w:val="24"/>
          <w:szCs w:val="24"/>
        </w:rPr>
        <w:t>,</w:t>
      </w:r>
      <w:r w:rsidRPr="00D44D03" w:rsidR="00D44D03">
        <w:rPr>
          <w:rFonts w:asciiTheme="minorHAnsi" w:hAnsiTheme="minorHAnsi"/>
          <w:sz w:val="24"/>
          <w:szCs w:val="24"/>
        </w:rPr>
        <w:t xml:space="preserve"> </w:t>
      </w:r>
      <w:r w:rsidR="009F2515">
        <w:rPr>
          <w:rFonts w:asciiTheme="minorHAnsi" w:hAnsiTheme="minorHAnsi"/>
          <w:sz w:val="24"/>
          <w:szCs w:val="24"/>
        </w:rPr>
        <w:t xml:space="preserve">plans </w:t>
      </w:r>
      <w:r w:rsidRPr="00D44D03" w:rsidR="00D44D03">
        <w:rPr>
          <w:rFonts w:asciiTheme="minorHAnsi" w:hAnsiTheme="minorHAnsi"/>
          <w:sz w:val="24"/>
          <w:szCs w:val="24"/>
        </w:rPr>
        <w:t>to conduct a National</w:t>
      </w:r>
      <w:r w:rsidR="0086288F">
        <w:rPr>
          <w:rFonts w:asciiTheme="minorHAnsi" w:hAnsiTheme="minorHAnsi"/>
          <w:sz w:val="24"/>
          <w:szCs w:val="24"/>
        </w:rPr>
        <w:t>-</w:t>
      </w:r>
      <w:r w:rsidRPr="00D44D03" w:rsidR="00D44D03">
        <w:rPr>
          <w:rFonts w:asciiTheme="minorHAnsi" w:hAnsiTheme="minorHAnsi"/>
          <w:sz w:val="24"/>
          <w:szCs w:val="24"/>
        </w:rPr>
        <w:t>level and State</w:t>
      </w:r>
      <w:r w:rsidR="0086288F">
        <w:rPr>
          <w:rFonts w:asciiTheme="minorHAnsi" w:hAnsiTheme="minorHAnsi"/>
          <w:sz w:val="24"/>
          <w:szCs w:val="24"/>
        </w:rPr>
        <w:t>-</w:t>
      </w:r>
      <w:r w:rsidRPr="00D44D03" w:rsidR="00D44D03">
        <w:rPr>
          <w:rFonts w:asciiTheme="minorHAnsi" w:hAnsiTheme="minorHAnsi"/>
          <w:sz w:val="24"/>
          <w:szCs w:val="24"/>
        </w:rPr>
        <w:t xml:space="preserve">level survey of SNAP participation and work. </w:t>
      </w:r>
      <w:r w:rsidR="0001127B">
        <w:rPr>
          <w:rFonts w:asciiTheme="minorHAnsi" w:hAnsiTheme="minorHAnsi"/>
          <w:sz w:val="24"/>
          <w:szCs w:val="24"/>
        </w:rPr>
        <w:t>Th</w:t>
      </w:r>
      <w:r w:rsidR="009F2515">
        <w:rPr>
          <w:rFonts w:asciiTheme="minorHAnsi" w:hAnsiTheme="minorHAnsi"/>
          <w:sz w:val="24"/>
          <w:szCs w:val="24"/>
        </w:rPr>
        <w:t>e</w:t>
      </w:r>
      <w:r w:rsidR="0001127B">
        <w:rPr>
          <w:rFonts w:asciiTheme="minorHAnsi" w:hAnsiTheme="minorHAnsi"/>
          <w:sz w:val="24"/>
          <w:szCs w:val="24"/>
        </w:rPr>
        <w:t xml:space="preserve"> survey </w:t>
      </w:r>
      <w:r w:rsidR="009F2515">
        <w:rPr>
          <w:rFonts w:asciiTheme="minorHAnsi" w:hAnsiTheme="minorHAnsi"/>
          <w:sz w:val="24"/>
          <w:szCs w:val="24"/>
        </w:rPr>
        <w:t xml:space="preserve">results </w:t>
      </w:r>
      <w:r w:rsidR="0001127B">
        <w:rPr>
          <w:rFonts w:asciiTheme="minorHAnsi" w:hAnsiTheme="minorHAnsi"/>
          <w:sz w:val="24"/>
          <w:szCs w:val="24"/>
        </w:rPr>
        <w:t xml:space="preserve">will provide States </w:t>
      </w:r>
      <w:r w:rsidRPr="00D44D03" w:rsidR="00D44D03">
        <w:rPr>
          <w:rStyle w:val="P1-StandParaChar"/>
          <w:rFonts w:asciiTheme="minorHAnsi" w:hAnsiTheme="minorHAnsi"/>
          <w:szCs w:val="24"/>
        </w:rPr>
        <w:t xml:space="preserve">with </w:t>
      </w:r>
      <w:r w:rsidR="0001127B">
        <w:rPr>
          <w:rStyle w:val="P1-StandParaChar"/>
          <w:rFonts w:asciiTheme="minorHAnsi" w:hAnsiTheme="minorHAnsi"/>
          <w:szCs w:val="24"/>
        </w:rPr>
        <w:t xml:space="preserve">valuable </w:t>
      </w:r>
      <w:r w:rsidRPr="00D44D03" w:rsidR="00D44D03">
        <w:rPr>
          <w:rStyle w:val="P1-StandParaChar"/>
          <w:rFonts w:asciiTheme="minorHAnsi" w:hAnsiTheme="minorHAnsi"/>
          <w:szCs w:val="24"/>
        </w:rPr>
        <w:t>information about the employment patterns and characteristics of nondisabled adult SNAP participants</w:t>
      </w:r>
      <w:r w:rsidR="0001127B">
        <w:rPr>
          <w:rStyle w:val="P1-StandParaChar"/>
          <w:rFonts w:asciiTheme="minorHAnsi" w:hAnsiTheme="minorHAnsi"/>
          <w:szCs w:val="24"/>
        </w:rPr>
        <w:t>--</w:t>
      </w:r>
      <w:r w:rsidRPr="00D44D03" w:rsidR="00D44D03">
        <w:rPr>
          <w:rStyle w:val="P1-StandParaChar"/>
          <w:rFonts w:asciiTheme="minorHAnsi" w:hAnsiTheme="minorHAnsi"/>
          <w:szCs w:val="24"/>
        </w:rPr>
        <w:t xml:space="preserve">information not currently available from other surveys. The survey will also identify health, social, and personal factors that promote or inhibit employment among SNAP participants. </w:t>
      </w:r>
      <w:r w:rsidR="00D44D03">
        <w:rPr>
          <w:rStyle w:val="P1-StandParaChar"/>
          <w:rFonts w:asciiTheme="minorHAnsi" w:hAnsiTheme="minorHAnsi"/>
          <w:szCs w:val="24"/>
        </w:rPr>
        <w:t>The survey will provide State-level estimates that are not available elsewhere.</w:t>
      </w:r>
      <w:r w:rsidR="007C3264">
        <w:rPr>
          <w:rStyle w:val="P1-StandParaChar"/>
          <w:rFonts w:asciiTheme="minorHAnsi" w:hAnsiTheme="minorHAnsi"/>
          <w:szCs w:val="24"/>
        </w:rPr>
        <w:t xml:space="preserve"> </w:t>
      </w:r>
      <w:r w:rsidR="00737974">
        <w:rPr>
          <w:rStyle w:val="P1-StandParaChar"/>
          <w:rFonts w:asciiTheme="minorHAnsi" w:hAnsiTheme="minorHAnsi"/>
          <w:szCs w:val="24"/>
        </w:rPr>
        <w:t xml:space="preserve">These data will be available </w:t>
      </w:r>
      <w:r w:rsidR="00A30B50">
        <w:rPr>
          <w:rStyle w:val="P1-StandParaChar"/>
          <w:rFonts w:asciiTheme="minorHAnsi" w:hAnsiTheme="minorHAnsi"/>
          <w:szCs w:val="24"/>
        </w:rPr>
        <w:t xml:space="preserve">to you </w:t>
      </w:r>
      <w:r w:rsidR="00737974">
        <w:rPr>
          <w:rStyle w:val="P1-StandParaChar"/>
          <w:rFonts w:asciiTheme="minorHAnsi" w:hAnsiTheme="minorHAnsi"/>
          <w:szCs w:val="24"/>
        </w:rPr>
        <w:t xml:space="preserve">via an interactive website. </w:t>
      </w:r>
      <w:r w:rsidRPr="00D44D03" w:rsidR="007C3264">
        <w:rPr>
          <w:rFonts w:asciiTheme="minorHAnsi" w:hAnsiTheme="minorHAnsi"/>
          <w:sz w:val="24"/>
          <w:szCs w:val="24"/>
        </w:rPr>
        <w:t xml:space="preserve">Please see the attached </w:t>
      </w:r>
      <w:r w:rsidRPr="00D44D03" w:rsidR="007C3264">
        <w:rPr>
          <w:rFonts w:asciiTheme="minorHAnsi" w:hAnsiTheme="minorHAnsi"/>
          <w:i/>
          <w:sz w:val="24"/>
          <w:szCs w:val="24"/>
        </w:rPr>
        <w:t xml:space="preserve">Survey of SNAP and Work </w:t>
      </w:r>
      <w:r w:rsidR="007C3264">
        <w:rPr>
          <w:rFonts w:asciiTheme="minorHAnsi" w:hAnsiTheme="minorHAnsi"/>
          <w:sz w:val="24"/>
          <w:szCs w:val="24"/>
        </w:rPr>
        <w:t xml:space="preserve">fact sheet </w:t>
      </w:r>
      <w:r w:rsidRPr="00D44D03" w:rsidR="007C3264">
        <w:rPr>
          <w:rFonts w:asciiTheme="minorHAnsi" w:hAnsiTheme="minorHAnsi"/>
          <w:sz w:val="24"/>
          <w:szCs w:val="24"/>
        </w:rPr>
        <w:t xml:space="preserve">for more </w:t>
      </w:r>
      <w:r w:rsidR="007C3264">
        <w:rPr>
          <w:rFonts w:asciiTheme="minorHAnsi" w:hAnsiTheme="minorHAnsi"/>
          <w:sz w:val="24"/>
          <w:szCs w:val="24"/>
        </w:rPr>
        <w:t>information about the survey</w:t>
      </w:r>
      <w:r w:rsidRPr="00D44D03" w:rsidR="007C3264">
        <w:rPr>
          <w:rFonts w:asciiTheme="minorHAnsi" w:hAnsiTheme="minorHAnsi"/>
          <w:sz w:val="24"/>
          <w:szCs w:val="24"/>
        </w:rPr>
        <w:t xml:space="preserve">.  </w:t>
      </w:r>
    </w:p>
    <w:p w:rsidR="00D44D03" w:rsidP="00D44D03" w:rsidRDefault="00D44D03" w14:paraId="3FB85A07" w14:textId="77777777">
      <w:pPr>
        <w:rPr>
          <w:rStyle w:val="P1-StandParaChar"/>
          <w:rFonts w:asciiTheme="minorHAnsi" w:hAnsiTheme="minorHAnsi"/>
          <w:szCs w:val="24"/>
        </w:rPr>
      </w:pPr>
    </w:p>
    <w:p w:rsidR="00E83CD2" w:rsidP="00E83CD2" w:rsidRDefault="0001127B" w14:paraId="783FB344" w14:textId="43CBF86E">
      <w:pPr>
        <w:rPr>
          <w:rStyle w:val="P1-StandParaChar"/>
          <w:rFonts w:asciiTheme="minorHAnsi" w:hAnsiTheme="minorHAnsi"/>
          <w:szCs w:val="24"/>
        </w:rPr>
      </w:pPr>
      <w:r>
        <w:rPr>
          <w:rStyle w:val="P1-StandParaChar"/>
          <w:rFonts w:asciiTheme="minorHAnsi" w:hAnsiTheme="minorHAnsi"/>
          <w:szCs w:val="24"/>
        </w:rPr>
        <w:t xml:space="preserve">We cannot provide reliable </w:t>
      </w:r>
      <w:r w:rsidR="00B053BA">
        <w:rPr>
          <w:rStyle w:val="P1-StandParaChar"/>
          <w:rFonts w:asciiTheme="minorHAnsi" w:hAnsiTheme="minorHAnsi"/>
          <w:szCs w:val="24"/>
        </w:rPr>
        <w:t>statistics</w:t>
      </w:r>
      <w:r>
        <w:rPr>
          <w:rStyle w:val="P1-StandParaChar"/>
          <w:rFonts w:asciiTheme="minorHAnsi" w:hAnsiTheme="minorHAnsi"/>
          <w:szCs w:val="24"/>
        </w:rPr>
        <w:t xml:space="preserve"> without your participation. </w:t>
      </w:r>
      <w:r w:rsidR="007C3264">
        <w:rPr>
          <w:rStyle w:val="P1-StandParaChar"/>
          <w:rFonts w:asciiTheme="minorHAnsi" w:hAnsiTheme="minorHAnsi"/>
          <w:szCs w:val="24"/>
        </w:rPr>
        <w:t xml:space="preserve">We </w:t>
      </w:r>
      <w:r w:rsidR="009F2515">
        <w:rPr>
          <w:rStyle w:val="P1-StandParaChar"/>
          <w:rFonts w:asciiTheme="minorHAnsi" w:hAnsiTheme="minorHAnsi"/>
          <w:szCs w:val="24"/>
        </w:rPr>
        <w:t>request</w:t>
      </w:r>
      <w:r w:rsidR="00E83CD2">
        <w:rPr>
          <w:rStyle w:val="P1-StandParaChar"/>
          <w:rFonts w:asciiTheme="minorHAnsi" w:hAnsiTheme="minorHAnsi"/>
          <w:szCs w:val="24"/>
        </w:rPr>
        <w:t>,</w:t>
      </w:r>
      <w:r w:rsidR="009F2515">
        <w:rPr>
          <w:rStyle w:val="P1-StandParaChar"/>
          <w:rFonts w:asciiTheme="minorHAnsi" w:hAnsiTheme="minorHAnsi"/>
          <w:szCs w:val="24"/>
        </w:rPr>
        <w:t xml:space="preserve"> and strongly encourage</w:t>
      </w:r>
      <w:r w:rsidR="00E83CD2">
        <w:rPr>
          <w:rStyle w:val="P1-StandParaChar"/>
          <w:rFonts w:asciiTheme="minorHAnsi" w:hAnsiTheme="minorHAnsi"/>
          <w:szCs w:val="24"/>
        </w:rPr>
        <w:t>,</w:t>
      </w:r>
      <w:r w:rsidR="00B053BA">
        <w:rPr>
          <w:rStyle w:val="P1-StandParaChar"/>
          <w:rFonts w:asciiTheme="minorHAnsi" w:hAnsiTheme="minorHAnsi"/>
          <w:szCs w:val="24"/>
        </w:rPr>
        <w:t xml:space="preserve"> your</w:t>
      </w:r>
      <w:r w:rsidR="007C3264">
        <w:rPr>
          <w:rStyle w:val="P1-StandParaChar"/>
          <w:rFonts w:asciiTheme="minorHAnsi" w:hAnsiTheme="minorHAnsi"/>
          <w:szCs w:val="24"/>
        </w:rPr>
        <w:t xml:space="preserve"> </w:t>
      </w:r>
      <w:r w:rsidR="00D44D03">
        <w:rPr>
          <w:rStyle w:val="P1-StandParaChar"/>
          <w:rFonts w:asciiTheme="minorHAnsi" w:hAnsiTheme="minorHAnsi"/>
          <w:szCs w:val="24"/>
        </w:rPr>
        <w:t xml:space="preserve">State </w:t>
      </w:r>
      <w:r w:rsidR="009F2515">
        <w:rPr>
          <w:rStyle w:val="P1-StandParaChar"/>
          <w:rFonts w:asciiTheme="minorHAnsi" w:hAnsiTheme="minorHAnsi"/>
          <w:szCs w:val="24"/>
        </w:rPr>
        <w:t xml:space="preserve">to </w:t>
      </w:r>
      <w:r w:rsidR="00D44D03">
        <w:rPr>
          <w:rStyle w:val="P1-StandParaChar"/>
          <w:rFonts w:asciiTheme="minorHAnsi" w:hAnsiTheme="minorHAnsi"/>
          <w:szCs w:val="24"/>
        </w:rPr>
        <w:t xml:space="preserve">provide administrative data on </w:t>
      </w:r>
      <w:r w:rsidR="007C3264">
        <w:rPr>
          <w:rStyle w:val="P1-StandParaChar"/>
          <w:rFonts w:asciiTheme="minorHAnsi" w:hAnsiTheme="minorHAnsi"/>
          <w:szCs w:val="24"/>
        </w:rPr>
        <w:t xml:space="preserve">SNAP </w:t>
      </w:r>
      <w:r w:rsidR="00D44D03">
        <w:rPr>
          <w:rStyle w:val="P1-StandParaChar"/>
          <w:rFonts w:asciiTheme="minorHAnsi" w:hAnsiTheme="minorHAnsi"/>
          <w:szCs w:val="24"/>
        </w:rPr>
        <w:t xml:space="preserve">participants </w:t>
      </w:r>
      <w:r w:rsidR="007C3264">
        <w:rPr>
          <w:rStyle w:val="P1-StandParaChar"/>
          <w:rFonts w:asciiTheme="minorHAnsi" w:hAnsiTheme="minorHAnsi"/>
          <w:szCs w:val="24"/>
        </w:rPr>
        <w:t xml:space="preserve">to </w:t>
      </w:r>
      <w:r w:rsidR="009F2515">
        <w:rPr>
          <w:rStyle w:val="P1-StandParaChar"/>
          <w:rFonts w:asciiTheme="minorHAnsi" w:hAnsiTheme="minorHAnsi"/>
          <w:szCs w:val="24"/>
        </w:rPr>
        <w:t xml:space="preserve">our contractor so the study team </w:t>
      </w:r>
      <w:r w:rsidR="00B053BA">
        <w:rPr>
          <w:rStyle w:val="P1-StandParaChar"/>
          <w:rFonts w:asciiTheme="minorHAnsi" w:hAnsiTheme="minorHAnsi"/>
          <w:szCs w:val="24"/>
        </w:rPr>
        <w:t>can</w:t>
      </w:r>
      <w:r w:rsidR="007C3264">
        <w:rPr>
          <w:rStyle w:val="P1-StandParaChar"/>
          <w:rFonts w:asciiTheme="minorHAnsi" w:hAnsiTheme="minorHAnsi"/>
          <w:szCs w:val="24"/>
        </w:rPr>
        <w:t xml:space="preserve"> build </w:t>
      </w:r>
      <w:r w:rsidR="00B053BA">
        <w:rPr>
          <w:rStyle w:val="P1-StandParaChar"/>
          <w:rFonts w:asciiTheme="minorHAnsi" w:hAnsiTheme="minorHAnsi"/>
          <w:szCs w:val="24"/>
        </w:rPr>
        <w:t xml:space="preserve">a file to draw </w:t>
      </w:r>
      <w:r w:rsidR="007C3264">
        <w:rPr>
          <w:rStyle w:val="P1-StandParaChar"/>
          <w:rFonts w:asciiTheme="minorHAnsi" w:hAnsiTheme="minorHAnsi"/>
          <w:szCs w:val="24"/>
        </w:rPr>
        <w:t xml:space="preserve">the </w:t>
      </w:r>
      <w:r w:rsidR="00B053BA">
        <w:rPr>
          <w:rStyle w:val="P1-StandParaChar"/>
          <w:rFonts w:asciiTheme="minorHAnsi" w:hAnsiTheme="minorHAnsi"/>
          <w:szCs w:val="24"/>
        </w:rPr>
        <w:t>survey sample</w:t>
      </w:r>
      <w:r w:rsidR="007C3264">
        <w:rPr>
          <w:rStyle w:val="P1-StandParaChar"/>
          <w:rFonts w:asciiTheme="minorHAnsi" w:hAnsiTheme="minorHAnsi"/>
          <w:szCs w:val="24"/>
        </w:rPr>
        <w:t xml:space="preserve">. </w:t>
      </w:r>
      <w:r w:rsidR="009F2515">
        <w:rPr>
          <w:rStyle w:val="P1-StandParaChar"/>
          <w:rFonts w:asciiTheme="minorHAnsi" w:hAnsiTheme="minorHAnsi"/>
          <w:szCs w:val="24"/>
        </w:rPr>
        <w:t xml:space="preserve">On behalf of FNS, </w:t>
      </w:r>
      <w:r>
        <w:rPr>
          <w:rStyle w:val="P1-StandParaChar"/>
          <w:rFonts w:asciiTheme="minorHAnsi" w:hAnsiTheme="minorHAnsi"/>
          <w:szCs w:val="24"/>
        </w:rPr>
        <w:t xml:space="preserve">Westat will work with </w:t>
      </w:r>
      <w:r w:rsidR="00B053BA">
        <w:rPr>
          <w:rStyle w:val="P1-StandParaChar"/>
          <w:rFonts w:asciiTheme="minorHAnsi" w:hAnsiTheme="minorHAnsi"/>
          <w:szCs w:val="24"/>
        </w:rPr>
        <w:t>your</w:t>
      </w:r>
      <w:r>
        <w:rPr>
          <w:rStyle w:val="P1-StandParaChar"/>
          <w:rFonts w:asciiTheme="minorHAnsi" w:hAnsiTheme="minorHAnsi"/>
          <w:szCs w:val="24"/>
        </w:rPr>
        <w:t xml:space="preserve"> State to </w:t>
      </w:r>
      <w:r w:rsidR="00797EDB">
        <w:rPr>
          <w:rStyle w:val="P1-StandParaChar"/>
          <w:rFonts w:asciiTheme="minorHAnsi" w:hAnsiTheme="minorHAnsi"/>
          <w:szCs w:val="24"/>
        </w:rPr>
        <w:t>request the</w:t>
      </w:r>
      <w:r>
        <w:rPr>
          <w:rStyle w:val="P1-StandParaChar"/>
          <w:rFonts w:asciiTheme="minorHAnsi" w:hAnsiTheme="minorHAnsi"/>
          <w:szCs w:val="24"/>
        </w:rPr>
        <w:t xml:space="preserve"> data</w:t>
      </w:r>
      <w:r w:rsidR="00A30B50">
        <w:rPr>
          <w:rStyle w:val="P1-StandParaChar"/>
          <w:rFonts w:asciiTheme="minorHAnsi" w:hAnsiTheme="minorHAnsi"/>
          <w:szCs w:val="24"/>
        </w:rPr>
        <w:t xml:space="preserve"> needed</w:t>
      </w:r>
      <w:r w:rsidR="007C3264">
        <w:rPr>
          <w:rStyle w:val="P1-StandParaChar"/>
          <w:rFonts w:asciiTheme="minorHAnsi" w:hAnsiTheme="minorHAnsi"/>
          <w:szCs w:val="24"/>
        </w:rPr>
        <w:t xml:space="preserve"> for a </w:t>
      </w:r>
      <w:r w:rsidR="00D44D03">
        <w:rPr>
          <w:rStyle w:val="P1-StandParaChar"/>
          <w:rFonts w:asciiTheme="minorHAnsi" w:hAnsiTheme="minorHAnsi"/>
          <w:szCs w:val="24"/>
        </w:rPr>
        <w:t xml:space="preserve">particular month </w:t>
      </w:r>
      <w:r w:rsidR="007C3264">
        <w:rPr>
          <w:rStyle w:val="P1-StandParaChar"/>
          <w:rFonts w:asciiTheme="minorHAnsi" w:hAnsiTheme="minorHAnsi"/>
          <w:szCs w:val="24"/>
        </w:rPr>
        <w:t>in the future</w:t>
      </w:r>
      <w:r w:rsidR="00D44D03">
        <w:rPr>
          <w:rStyle w:val="P1-StandParaChar"/>
          <w:rFonts w:asciiTheme="minorHAnsi" w:hAnsiTheme="minorHAnsi"/>
          <w:szCs w:val="24"/>
        </w:rPr>
        <w:t xml:space="preserve">. </w:t>
      </w:r>
      <w:r w:rsidR="007C3264">
        <w:rPr>
          <w:rStyle w:val="P1-StandParaChar"/>
          <w:rFonts w:asciiTheme="minorHAnsi" w:hAnsiTheme="minorHAnsi"/>
          <w:szCs w:val="24"/>
        </w:rPr>
        <w:t xml:space="preserve">However, it is important to prepare in advance for the request </w:t>
      </w:r>
      <w:r w:rsidR="00E83CD2">
        <w:rPr>
          <w:rStyle w:val="P1-StandParaChar"/>
          <w:rFonts w:asciiTheme="minorHAnsi" w:hAnsiTheme="minorHAnsi"/>
          <w:szCs w:val="24"/>
        </w:rPr>
        <w:t xml:space="preserve">to identify and resolve </w:t>
      </w:r>
      <w:r w:rsidR="007C3264">
        <w:rPr>
          <w:rStyle w:val="P1-StandParaChar"/>
          <w:rFonts w:asciiTheme="minorHAnsi" w:hAnsiTheme="minorHAnsi"/>
          <w:szCs w:val="24"/>
        </w:rPr>
        <w:t>all issues prior to the need</w:t>
      </w:r>
      <w:r w:rsidR="0086288F">
        <w:rPr>
          <w:rStyle w:val="P1-StandParaChar"/>
          <w:rFonts w:asciiTheme="minorHAnsi" w:hAnsiTheme="minorHAnsi"/>
          <w:szCs w:val="24"/>
        </w:rPr>
        <w:t xml:space="preserve">ed delivery of </w:t>
      </w:r>
      <w:r w:rsidR="007C3264">
        <w:rPr>
          <w:rStyle w:val="P1-StandParaChar"/>
          <w:rFonts w:asciiTheme="minorHAnsi" w:hAnsiTheme="minorHAnsi"/>
          <w:szCs w:val="24"/>
        </w:rPr>
        <w:t>the data.</w:t>
      </w:r>
      <w:r w:rsidR="00E83CD2">
        <w:rPr>
          <w:rStyle w:val="P1-StandParaChar"/>
          <w:rFonts w:asciiTheme="minorHAnsi" w:hAnsiTheme="minorHAnsi"/>
          <w:szCs w:val="24"/>
        </w:rPr>
        <w:t xml:space="preserve"> Soon Westat will send you an email to schedule a time for a telephone call to discuss this data request. The call will include a discussion of the benefits to your State for participating, procedures to protect the privacy of the data, the needed data elements, the process for data delivery, and a data sharing agreement.</w:t>
      </w:r>
    </w:p>
    <w:p w:rsidR="00E83CD2" w:rsidP="00E83CD2" w:rsidRDefault="00E83CD2" w14:paraId="61EC50C5" w14:textId="77777777">
      <w:pPr>
        <w:rPr>
          <w:rStyle w:val="P1-StandParaChar"/>
          <w:rFonts w:asciiTheme="minorHAnsi" w:hAnsiTheme="minorHAnsi"/>
          <w:szCs w:val="24"/>
        </w:rPr>
      </w:pPr>
    </w:p>
    <w:p w:rsidRPr="00A9661A" w:rsidR="009F2515" w:rsidP="009F2515" w:rsidRDefault="009F2515" w14:paraId="5F8D40F2" w14:textId="48DA9713">
      <w:pPr>
        <w:rPr>
          <w:sz w:val="24"/>
          <w:szCs w:val="24"/>
        </w:rPr>
      </w:pPr>
      <w:r w:rsidRPr="00A9661A">
        <w:rPr>
          <w:sz w:val="24"/>
          <w:szCs w:val="24"/>
        </w:rPr>
        <w:t>Section 17 [7 U.S.C. 2026] (a</w:t>
      </w:r>
      <w:proofErr w:type="gramStart"/>
      <w:r w:rsidRPr="00A9661A">
        <w:rPr>
          <w:sz w:val="24"/>
          <w:szCs w:val="24"/>
        </w:rPr>
        <w:t>)(</w:t>
      </w:r>
      <w:proofErr w:type="gramEnd"/>
      <w:r w:rsidRPr="00A9661A">
        <w:rPr>
          <w:sz w:val="24"/>
          <w:szCs w:val="24"/>
        </w:rPr>
        <w:t>1) of the Food and Nutrition Act of 2008, as amended by the Agriculture Improvement Act of 2018, provides general legislative authority for the planned data collection.  It authorizes the Secretary of Agriculture to enter into contracts with private institutions to undertake research that will help improve the administration and effectiveness of the Supplemental Nutrition Assistance Program (SNAP) in delivering nutrition-related benefits.</w:t>
      </w:r>
    </w:p>
    <w:p w:rsidR="009F2515" w:rsidP="00D44D03" w:rsidRDefault="009F2515" w14:paraId="537CA4F5" w14:textId="77777777">
      <w:pPr>
        <w:rPr>
          <w:rStyle w:val="P1-StandParaChar"/>
          <w:rFonts w:asciiTheme="minorHAnsi" w:hAnsiTheme="minorHAnsi"/>
          <w:szCs w:val="24"/>
        </w:rPr>
      </w:pPr>
    </w:p>
    <w:p w:rsidR="00E65229" w:rsidP="00D44D03" w:rsidRDefault="0001127B" w14:paraId="20225494" w14:textId="77777777">
      <w:pPr>
        <w:rPr>
          <w:rStyle w:val="P1-StandParaChar"/>
          <w:rFonts w:asciiTheme="minorHAnsi" w:hAnsiTheme="minorHAnsi"/>
          <w:szCs w:val="24"/>
        </w:rPr>
      </w:pPr>
      <w:r>
        <w:rPr>
          <w:rStyle w:val="P1-StandParaChar"/>
          <w:rFonts w:asciiTheme="minorHAnsi" w:hAnsiTheme="minorHAnsi"/>
          <w:szCs w:val="24"/>
        </w:rPr>
        <w:t xml:space="preserve">We look forward to your partnership in this very important study. </w:t>
      </w:r>
    </w:p>
    <w:p w:rsidR="00E65229" w:rsidP="00D44D03" w:rsidRDefault="00E65229" w14:paraId="60136910" w14:textId="77777777">
      <w:pPr>
        <w:rPr>
          <w:rStyle w:val="P1-StandParaChar"/>
          <w:rFonts w:asciiTheme="minorHAnsi" w:hAnsiTheme="minorHAnsi"/>
          <w:szCs w:val="24"/>
        </w:rPr>
      </w:pPr>
    </w:p>
    <w:p w:rsidRPr="00D44D03" w:rsidR="00034107" w:rsidP="00034107" w:rsidRDefault="00034107" w14:paraId="63B26699" w14:textId="36A8AEAB">
      <w:pPr>
        <w:rPr>
          <w:rFonts w:asciiTheme="minorHAnsi" w:hAnsiTheme="minorHAnsi"/>
          <w:sz w:val="24"/>
          <w:szCs w:val="24"/>
        </w:rPr>
      </w:pPr>
      <w:r w:rsidRPr="00D44D03">
        <w:rPr>
          <w:rFonts w:asciiTheme="minorHAnsi" w:hAnsiTheme="minorHAnsi"/>
          <w:sz w:val="24"/>
          <w:szCs w:val="24"/>
        </w:rPr>
        <w:t xml:space="preserve">If you have any questions about the study, please contact </w:t>
      </w:r>
      <w:r w:rsidRPr="00D44D03" w:rsidR="00DD24AA">
        <w:rPr>
          <w:rFonts w:asciiTheme="minorHAnsi" w:hAnsiTheme="minorHAnsi"/>
          <w:sz w:val="24"/>
          <w:szCs w:val="24"/>
        </w:rPr>
        <w:t xml:space="preserve">the FNS Project Officer, </w:t>
      </w:r>
      <w:r w:rsidR="00B053BA">
        <w:rPr>
          <w:rFonts w:asciiTheme="minorHAnsi" w:hAnsiTheme="minorHAnsi"/>
          <w:sz w:val="24"/>
          <w:szCs w:val="24"/>
        </w:rPr>
        <w:t>Michael</w:t>
      </w:r>
      <w:r w:rsidRPr="00D44D03" w:rsidR="00DD24AA">
        <w:rPr>
          <w:rFonts w:asciiTheme="minorHAnsi" w:hAnsiTheme="minorHAnsi"/>
          <w:sz w:val="24"/>
          <w:szCs w:val="24"/>
        </w:rPr>
        <w:t xml:space="preserve"> Burke at </w:t>
      </w:r>
      <w:hyperlink w:history="1" r:id="rId6">
        <w:r w:rsidRPr="0095153F" w:rsidR="008E004D">
          <w:rPr>
            <w:rStyle w:val="Hyperlink"/>
            <w:rFonts w:asciiTheme="minorHAnsi" w:hAnsiTheme="minorHAnsi"/>
            <w:sz w:val="24"/>
            <w:szCs w:val="24"/>
          </w:rPr>
          <w:t>Michael.Burke@usda.gov</w:t>
        </w:r>
      </w:hyperlink>
      <w:r w:rsidRPr="00D44D03" w:rsidR="00DD24AA">
        <w:rPr>
          <w:rStyle w:val="Hyperlink"/>
          <w:rFonts w:asciiTheme="minorHAnsi" w:hAnsiTheme="minorHAnsi"/>
          <w:sz w:val="24"/>
          <w:szCs w:val="24"/>
        </w:rPr>
        <w:t xml:space="preserve"> </w:t>
      </w:r>
      <w:r w:rsidRPr="00D44D03" w:rsidR="00DD24AA">
        <w:rPr>
          <w:rFonts w:asciiTheme="minorHAnsi" w:hAnsiTheme="minorHAnsi"/>
          <w:sz w:val="24"/>
          <w:szCs w:val="24"/>
        </w:rPr>
        <w:t>or F</w:t>
      </w:r>
      <w:r w:rsidRPr="00D44D03" w:rsidR="0031720D">
        <w:rPr>
          <w:rFonts w:asciiTheme="minorHAnsi" w:hAnsiTheme="minorHAnsi"/>
          <w:sz w:val="24"/>
          <w:szCs w:val="24"/>
        </w:rPr>
        <w:t>rank Bennici</w:t>
      </w:r>
      <w:r w:rsidRPr="00D44D03">
        <w:rPr>
          <w:rFonts w:asciiTheme="minorHAnsi" w:hAnsiTheme="minorHAnsi"/>
          <w:sz w:val="24"/>
          <w:szCs w:val="24"/>
        </w:rPr>
        <w:t xml:space="preserve">, the Westat Project Director at </w:t>
      </w:r>
      <w:hyperlink w:history="1" r:id="rId7">
        <w:r w:rsidRPr="00D44D03" w:rsidR="0031720D">
          <w:rPr>
            <w:rStyle w:val="Hyperlink"/>
            <w:rFonts w:asciiTheme="minorHAnsi" w:hAnsiTheme="minorHAnsi"/>
            <w:sz w:val="24"/>
            <w:szCs w:val="24"/>
          </w:rPr>
          <w:t>FrankBennici@Westat.com</w:t>
        </w:r>
      </w:hyperlink>
      <w:r w:rsidRPr="00D44D03">
        <w:rPr>
          <w:rFonts w:asciiTheme="minorHAnsi" w:hAnsiTheme="minorHAnsi"/>
          <w:sz w:val="24"/>
          <w:szCs w:val="24"/>
        </w:rPr>
        <w:t xml:space="preserve">. </w:t>
      </w:r>
    </w:p>
    <w:p w:rsidRPr="00D44D03" w:rsidR="00034107" w:rsidP="00034107" w:rsidRDefault="00034107" w14:paraId="4E16E8FA" w14:textId="77777777">
      <w:pPr>
        <w:rPr>
          <w:rFonts w:asciiTheme="minorHAnsi" w:hAnsiTheme="minorHAnsi"/>
          <w:sz w:val="24"/>
          <w:szCs w:val="24"/>
        </w:rPr>
      </w:pPr>
    </w:p>
    <w:p w:rsidRPr="00D44D03" w:rsidR="00DD24AA" w:rsidP="00034107" w:rsidRDefault="00DD24AA" w14:paraId="5FF4A027" w14:textId="77777777">
      <w:pPr>
        <w:rPr>
          <w:rFonts w:asciiTheme="minorHAnsi" w:hAnsiTheme="minorHAnsi"/>
          <w:sz w:val="24"/>
          <w:szCs w:val="24"/>
        </w:rPr>
      </w:pPr>
      <w:r w:rsidRPr="00D44D03">
        <w:rPr>
          <w:rFonts w:asciiTheme="minorHAnsi" w:hAnsiTheme="minorHAnsi"/>
          <w:sz w:val="24"/>
          <w:szCs w:val="24"/>
        </w:rPr>
        <w:t>Sincerely,</w:t>
      </w:r>
    </w:p>
    <w:p w:rsidRPr="00D44D03" w:rsidR="00034107" w:rsidP="00034107" w:rsidRDefault="003B1C48" w14:paraId="46B0D022" w14:textId="77777777">
      <w:pPr>
        <w:rPr>
          <w:rFonts w:asciiTheme="minorHAnsi" w:hAnsiTheme="minorHAnsi"/>
          <w:sz w:val="24"/>
          <w:szCs w:val="24"/>
        </w:rPr>
      </w:pPr>
      <w:r w:rsidRPr="00D44D03">
        <w:rPr>
          <w:rFonts w:asciiTheme="minorHAnsi" w:hAnsiTheme="minorHAnsi"/>
          <w:sz w:val="24"/>
          <w:szCs w:val="24"/>
        </w:rPr>
        <w:t>Kathryn Law</w:t>
      </w:r>
    </w:p>
    <w:p w:rsidRPr="00D44D03" w:rsidR="00DD24AA" w:rsidP="00034107" w:rsidRDefault="00DD24AA" w14:paraId="082D8BA3" w14:textId="77777777">
      <w:pPr>
        <w:rPr>
          <w:rFonts w:asciiTheme="minorHAnsi" w:hAnsiTheme="minorHAnsi"/>
          <w:sz w:val="24"/>
          <w:szCs w:val="24"/>
        </w:rPr>
      </w:pPr>
      <w:r w:rsidRPr="00D44D03">
        <w:rPr>
          <w:rFonts w:asciiTheme="minorHAnsi" w:hAnsiTheme="minorHAnsi"/>
          <w:sz w:val="24"/>
          <w:szCs w:val="24"/>
        </w:rPr>
        <w:t>Director, SNAP Research and Analysis Division</w:t>
      </w:r>
    </w:p>
    <w:p w:rsidRPr="00D44D03" w:rsidR="00DD24AA" w:rsidP="00034107" w:rsidRDefault="00DD24AA" w14:paraId="5652932D" w14:textId="77777777">
      <w:pPr>
        <w:rPr>
          <w:rFonts w:asciiTheme="minorHAnsi" w:hAnsiTheme="minorHAnsi"/>
          <w:sz w:val="24"/>
          <w:szCs w:val="24"/>
        </w:rPr>
      </w:pPr>
      <w:r w:rsidRPr="00D44D03">
        <w:rPr>
          <w:rFonts w:asciiTheme="minorHAnsi" w:hAnsiTheme="minorHAnsi"/>
          <w:sz w:val="24"/>
          <w:szCs w:val="24"/>
        </w:rPr>
        <w:t>Office of Policy Support</w:t>
      </w:r>
    </w:p>
    <w:p w:rsidRPr="00D44D03" w:rsidR="00DD24AA" w:rsidP="00034107" w:rsidRDefault="00DD24AA" w14:paraId="38E51092" w14:textId="77777777">
      <w:pPr>
        <w:rPr>
          <w:rFonts w:asciiTheme="minorHAnsi" w:hAnsiTheme="minorHAnsi"/>
          <w:sz w:val="24"/>
          <w:szCs w:val="24"/>
        </w:rPr>
      </w:pPr>
      <w:r w:rsidRPr="00D44D03">
        <w:rPr>
          <w:rFonts w:asciiTheme="minorHAnsi" w:hAnsiTheme="minorHAnsi"/>
          <w:sz w:val="24"/>
          <w:szCs w:val="24"/>
        </w:rPr>
        <w:t>USDA, Food and Nutrition Service</w:t>
      </w:r>
    </w:p>
    <w:p w:rsidRPr="00D44D03" w:rsidR="00DD24AA" w:rsidP="00034107" w:rsidRDefault="00DD24AA" w14:paraId="46B9881B" w14:textId="77777777">
      <w:pPr>
        <w:rPr>
          <w:rFonts w:asciiTheme="minorHAnsi" w:hAnsiTheme="minorHAnsi"/>
          <w:sz w:val="24"/>
          <w:szCs w:val="24"/>
        </w:rPr>
      </w:pPr>
      <w:r w:rsidRPr="00D44D03">
        <w:rPr>
          <w:rFonts w:asciiTheme="minorHAnsi" w:hAnsiTheme="minorHAnsi"/>
          <w:sz w:val="24"/>
          <w:szCs w:val="24"/>
        </w:rPr>
        <w:t>703-305-2138</w:t>
      </w:r>
    </w:p>
    <w:p w:rsidRPr="00DD24AA" w:rsidR="00737974" w:rsidP="00034107" w:rsidRDefault="00737974" w14:paraId="38B4AA83" w14:textId="0A917346">
      <w:pPr>
        <w:rPr>
          <w:rFonts w:eastAsia="Times New Roman" w:asciiTheme="minorHAnsi" w:hAnsiTheme="minorHAnsi"/>
          <w:sz w:val="20"/>
          <w:szCs w:val="20"/>
        </w:rPr>
      </w:pPr>
      <w:r>
        <w:rPr>
          <w:noProof/>
        </w:rPr>
        <w:lastRenderedPageBreak/>
        <mc:AlternateContent>
          <mc:Choice Requires="wps">
            <w:drawing>
              <wp:anchor distT="0" distB="0" distL="114300" distR="114300" simplePos="0" relativeHeight="251659264" behindDoc="0" locked="0" layoutInCell="1" allowOverlap="1" wp14:editId="5EB1927A" wp14:anchorId="24090C4B">
                <wp:simplePos x="0" y="0"/>
                <wp:positionH relativeFrom="column">
                  <wp:posOffset>-276225</wp:posOffset>
                </wp:positionH>
                <wp:positionV relativeFrom="paragraph">
                  <wp:posOffset>1033145</wp:posOffset>
                </wp:positionV>
                <wp:extent cx="6610350" cy="9010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E2492A" w:rsidP="00E2492A" w:rsidRDefault="00E2492A" w14:paraId="52F26BDA" w14:textId="6FDD4A9F">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is estimated to average </w:t>
                            </w:r>
                            <w:proofErr w:type="gramStart"/>
                            <w:r w:rsidR="00E1606F">
                              <w:rPr>
                                <w:rFonts w:ascii="Arial" w:hAnsi="Arial" w:cs="Arial"/>
                                <w:sz w:val="16"/>
                                <w:szCs w:val="16"/>
                              </w:rPr>
                              <w:t>1</w:t>
                            </w:r>
                            <w:proofErr w:type="gramEnd"/>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A05F95">
                              <w:rPr>
                                <w:rFonts w:ascii="Arial" w:hAnsi="Arial" w:cs="Arial"/>
                                <w:sz w:val="16"/>
                                <w:szCs w:val="16"/>
                              </w:rPr>
                              <w:t xml:space="preserve">Braddock Metro Center II, 1320 Braddock Place, Alexandria, VA  22314 </w:t>
                            </w:r>
                            <w:r w:rsidRPr="00376FC0" w:rsidR="00A05F95">
                              <w:rPr>
                                <w:rFonts w:ascii="Arial" w:hAnsi="Arial" w:cs="Arial"/>
                                <w:sz w:val="16"/>
                                <w:szCs w:val="16"/>
                              </w:rPr>
                              <w:t xml:space="preserve">ATTN: PRA (0584-xxxx*). </w:t>
                            </w:r>
                            <w:r w:rsidRPr="00376FC0">
                              <w:rPr>
                                <w:rFonts w:ascii="Arial" w:hAnsi="Arial" w:cs="Arial"/>
                                <w:sz w:val="16"/>
                                <w:szCs w:val="16"/>
                              </w:rPr>
                              <w:t xml:space="preserve"> </w:t>
                            </w:r>
                          </w:p>
                          <w:p w:rsidRPr="004879E3" w:rsidR="00737974" w:rsidP="00737974" w:rsidRDefault="00737974" w14:paraId="474740A6" w14:textId="7777777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090C4B">
                <v:stroke joinstyle="miter"/>
                <v:path gradientshapeok="t" o:connecttype="rect"/>
              </v:shapetype>
              <v:shape id="Text Box 2" style="position:absolute;margin-left:-21.75pt;margin-top:81.35pt;width:520.5pt;height: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">
                <v:textbox>
                  <w:txbxContent>
                    <w:p w:rsidRPr="00376FC0" w:rsidR="00E2492A" w:rsidP="00E2492A" w:rsidRDefault="00E2492A" w14:paraId="52F26BDA" w14:textId="6FDD4A9F">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is estimated to average </w:t>
                      </w:r>
                      <w:proofErr w:type="gramStart"/>
                      <w:r w:rsidR="00E1606F">
                        <w:rPr>
                          <w:rFonts w:ascii="Arial" w:hAnsi="Arial" w:cs="Arial"/>
                          <w:sz w:val="16"/>
                          <w:szCs w:val="16"/>
                        </w:rPr>
                        <w:t>1</w:t>
                      </w:r>
                      <w:proofErr w:type="gramEnd"/>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A05F95">
                        <w:rPr>
                          <w:rFonts w:ascii="Arial" w:hAnsi="Arial" w:cs="Arial"/>
                          <w:sz w:val="16"/>
                          <w:szCs w:val="16"/>
                        </w:rPr>
                        <w:t xml:space="preserve">Braddock Metro Center II, 1320 Braddock Place, Alexandria, VA  22314 </w:t>
                      </w:r>
                      <w:r w:rsidRPr="00376FC0" w:rsidR="00A05F95">
                        <w:rPr>
                          <w:rFonts w:ascii="Arial" w:hAnsi="Arial" w:cs="Arial"/>
                          <w:sz w:val="16"/>
                          <w:szCs w:val="16"/>
                        </w:rPr>
                        <w:t xml:space="preserve">ATTN: PRA (0584-xxxx*). </w:t>
                      </w:r>
                      <w:r w:rsidRPr="00376FC0">
                        <w:rPr>
                          <w:rFonts w:ascii="Arial" w:hAnsi="Arial" w:cs="Arial"/>
                          <w:sz w:val="16"/>
                          <w:szCs w:val="16"/>
                        </w:rPr>
                        <w:t xml:space="preserve"> </w:t>
                      </w:r>
                    </w:p>
                    <w:p w:rsidRPr="004879E3" w:rsidR="00737974" w:rsidP="00737974" w:rsidRDefault="00737974" w14:paraId="474740A6" w14:textId="77777777">
                      <w:pPr>
                        <w:rPr>
                          <w:szCs w:val="16"/>
                        </w:rPr>
                      </w:pPr>
                    </w:p>
                  </w:txbxContent>
                </v:textbox>
              </v:shape>
            </w:pict>
          </mc:Fallback>
        </mc:AlternateContent>
      </w:r>
      <w:r w:rsidRPr="00D44D03" w:rsidR="00034107">
        <w:rPr>
          <w:rFonts w:eastAsia="Times New Roman" w:asciiTheme="minorHAnsi" w:hAnsiTheme="minorHAnsi"/>
          <w:sz w:val="24"/>
          <w:szCs w:val="24"/>
        </w:rPr>
        <w:br/>
      </w:r>
      <w:r w:rsidRPr="00DD24AA" w:rsidR="00034107">
        <w:rPr>
          <w:rFonts w:eastAsia="Times New Roman" w:asciiTheme="minorHAnsi" w:hAnsiTheme="minorHAnsi"/>
          <w:sz w:val="20"/>
          <w:szCs w:val="20"/>
        </w:rPr>
        <w:br/>
        <w:t xml:space="preserve">This electronic message contains information generated by the USDA solely for the intended recipients. Any unauthorized interception of this message or the use or disclosure of the information it contains may violate the law and subject the violator to civil or criminal penalties. If you believe you have received this message in error, please notify the sender and delete the email immediately. </w:t>
      </w:r>
    </w:p>
    <w:p w:rsidRPr="00DD24AA" w:rsidR="00254E02" w:rsidRDefault="003B6A71" w14:paraId="6BBC6694" w14:textId="77777777">
      <w:pPr>
        <w:rPr>
          <w:rFonts w:asciiTheme="minorHAnsi" w:hAnsiTheme="minorHAnsi"/>
          <w:sz w:val="20"/>
          <w:szCs w:val="20"/>
        </w:rPr>
      </w:pPr>
    </w:p>
    <w:p w:rsidRPr="00DD24AA" w:rsidR="00D44D03" w:rsidRDefault="00D44D03" w14:paraId="35B8227E" w14:textId="77777777">
      <w:pPr>
        <w:rPr>
          <w:rFonts w:asciiTheme="minorHAnsi" w:hAnsiTheme="minorHAnsi"/>
          <w:sz w:val="20"/>
          <w:szCs w:val="20"/>
        </w:rPr>
      </w:pPr>
    </w:p>
    <w:sectPr w:rsidRPr="00DD24AA" w:rsidR="00D44D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79BF" w14:textId="77777777" w:rsidR="00A153E9" w:rsidRDefault="00A153E9" w:rsidP="00393013">
      <w:r>
        <w:separator/>
      </w:r>
    </w:p>
  </w:endnote>
  <w:endnote w:type="continuationSeparator" w:id="0">
    <w:p w14:paraId="5D970E23" w14:textId="77777777" w:rsidR="00A153E9" w:rsidRDefault="00A153E9" w:rsidP="0039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DDF76" w14:textId="77777777" w:rsidR="00A153E9" w:rsidRDefault="00A153E9" w:rsidP="00393013">
      <w:r>
        <w:separator/>
      </w:r>
    </w:p>
  </w:footnote>
  <w:footnote w:type="continuationSeparator" w:id="0">
    <w:p w14:paraId="56D38A67" w14:textId="77777777" w:rsidR="00A153E9" w:rsidRDefault="00A153E9" w:rsidP="0039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D1EB" w14:textId="77777777" w:rsidR="00393013" w:rsidRDefault="00393013" w:rsidP="00393013">
    <w:pPr>
      <w:ind w:left="6480" w:firstLine="720"/>
      <w:jc w:val="both"/>
    </w:pPr>
    <w:r>
      <w:rPr>
        <w:rFonts w:ascii="Arial" w:hAnsi="Arial" w:cs="Arial"/>
        <w:sz w:val="16"/>
        <w:szCs w:val="16"/>
      </w:rPr>
      <w:t xml:space="preserve">OMB Control No: </w:t>
    </w:r>
    <w:r w:rsidR="00B053BA">
      <w:rPr>
        <w:rFonts w:ascii="Arial" w:hAnsi="Arial" w:cs="Arial"/>
        <w:sz w:val="16"/>
        <w:szCs w:val="16"/>
      </w:rPr>
      <w:t>0584</w:t>
    </w:r>
    <w:r w:rsidRPr="00BD30A6">
      <w:rPr>
        <w:rFonts w:ascii="Arial" w:hAnsi="Arial" w:cs="Arial"/>
        <w:sz w:val="16"/>
        <w:szCs w:val="16"/>
      </w:rPr>
      <w:t>-XXXX</w:t>
    </w:r>
    <w:r w:rsidRPr="00FB5AE1">
      <w:t xml:space="preserve"> </w:t>
    </w:r>
  </w:p>
  <w:p w14:paraId="1CC9E509" w14:textId="77777777" w:rsidR="00393013" w:rsidRDefault="00393013" w:rsidP="00393013">
    <w:pPr>
      <w:ind w:left="6480" w:firstLine="720"/>
      <w:rPr>
        <w:rFonts w:ascii="Arial" w:hAnsi="Arial" w:cs="Arial"/>
        <w:sz w:val="20"/>
        <w:szCs w:val="20"/>
      </w:rPr>
    </w:pPr>
    <w:r>
      <w:rPr>
        <w:rFonts w:ascii="Arial" w:hAnsi="Arial" w:cs="Arial"/>
        <w:sz w:val="16"/>
        <w:szCs w:val="16"/>
      </w:rPr>
      <w:t>E</w:t>
    </w:r>
    <w:r w:rsidRPr="00BD30A6">
      <w:rPr>
        <w:rFonts w:ascii="Arial" w:hAnsi="Arial" w:cs="Arial"/>
        <w:sz w:val="16"/>
        <w:szCs w:val="16"/>
      </w:rPr>
      <w:t>xpiration Date: XX/XX/20XX</w:t>
    </w:r>
  </w:p>
  <w:p w14:paraId="08645ABF" w14:textId="77777777" w:rsidR="00393013" w:rsidRDefault="00393013">
    <w:pPr>
      <w:pStyle w:val="Header"/>
    </w:pPr>
  </w:p>
  <w:p w14:paraId="0CFA0803" w14:textId="77777777" w:rsidR="00393013" w:rsidRDefault="00393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07"/>
    <w:rsid w:val="0001127B"/>
    <w:rsid w:val="00034107"/>
    <w:rsid w:val="000A6E31"/>
    <w:rsid w:val="000D3ECE"/>
    <w:rsid w:val="002F7EAF"/>
    <w:rsid w:val="0031720D"/>
    <w:rsid w:val="00372149"/>
    <w:rsid w:val="00393013"/>
    <w:rsid w:val="003B1C48"/>
    <w:rsid w:val="003B6A71"/>
    <w:rsid w:val="003E447E"/>
    <w:rsid w:val="0055717F"/>
    <w:rsid w:val="00593690"/>
    <w:rsid w:val="006A06CA"/>
    <w:rsid w:val="006D4F3A"/>
    <w:rsid w:val="007004F4"/>
    <w:rsid w:val="00727EBE"/>
    <w:rsid w:val="00737974"/>
    <w:rsid w:val="00797EDB"/>
    <w:rsid w:val="007B07C7"/>
    <w:rsid w:val="007C3264"/>
    <w:rsid w:val="0086288F"/>
    <w:rsid w:val="008E004D"/>
    <w:rsid w:val="009F2515"/>
    <w:rsid w:val="00A05F95"/>
    <w:rsid w:val="00A153E9"/>
    <w:rsid w:val="00A30B50"/>
    <w:rsid w:val="00A36499"/>
    <w:rsid w:val="00A9661A"/>
    <w:rsid w:val="00B053BA"/>
    <w:rsid w:val="00B44765"/>
    <w:rsid w:val="00BC1B68"/>
    <w:rsid w:val="00BE5510"/>
    <w:rsid w:val="00CE01AC"/>
    <w:rsid w:val="00D44D03"/>
    <w:rsid w:val="00D865D6"/>
    <w:rsid w:val="00DC1D1D"/>
    <w:rsid w:val="00DD24AA"/>
    <w:rsid w:val="00E1606F"/>
    <w:rsid w:val="00E2492A"/>
    <w:rsid w:val="00E65229"/>
    <w:rsid w:val="00E83CD2"/>
    <w:rsid w:val="00F16A17"/>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677E"/>
  <w15:chartTrackingRefBased/>
  <w15:docId w15:val="{29B26601-7D18-4936-B9EB-5922CE2E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1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107"/>
    <w:rPr>
      <w:color w:val="0000FF"/>
      <w:u w:val="single"/>
    </w:rPr>
  </w:style>
  <w:style w:type="paragraph" w:styleId="BalloonText">
    <w:name w:val="Balloon Text"/>
    <w:basedOn w:val="Normal"/>
    <w:link w:val="BalloonTextChar"/>
    <w:uiPriority w:val="99"/>
    <w:semiHidden/>
    <w:unhideWhenUsed/>
    <w:rsid w:val="006A0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CA"/>
    <w:rPr>
      <w:rFonts w:ascii="Segoe UI" w:hAnsi="Segoe UI" w:cs="Segoe UI"/>
      <w:sz w:val="18"/>
      <w:szCs w:val="18"/>
    </w:rPr>
  </w:style>
  <w:style w:type="paragraph" w:styleId="Header">
    <w:name w:val="header"/>
    <w:basedOn w:val="Normal"/>
    <w:link w:val="HeaderChar"/>
    <w:uiPriority w:val="99"/>
    <w:unhideWhenUsed/>
    <w:rsid w:val="00393013"/>
    <w:pPr>
      <w:tabs>
        <w:tab w:val="center" w:pos="4680"/>
        <w:tab w:val="right" w:pos="9360"/>
      </w:tabs>
    </w:pPr>
  </w:style>
  <w:style w:type="character" w:customStyle="1" w:styleId="HeaderChar">
    <w:name w:val="Header Char"/>
    <w:basedOn w:val="DefaultParagraphFont"/>
    <w:link w:val="Header"/>
    <w:uiPriority w:val="99"/>
    <w:rsid w:val="00393013"/>
    <w:rPr>
      <w:rFonts w:ascii="Calibri" w:hAnsi="Calibri" w:cs="Times New Roman"/>
    </w:rPr>
  </w:style>
  <w:style w:type="paragraph" w:styleId="Footer">
    <w:name w:val="footer"/>
    <w:basedOn w:val="Normal"/>
    <w:link w:val="FooterChar"/>
    <w:uiPriority w:val="99"/>
    <w:unhideWhenUsed/>
    <w:rsid w:val="00393013"/>
    <w:pPr>
      <w:tabs>
        <w:tab w:val="center" w:pos="4680"/>
        <w:tab w:val="right" w:pos="9360"/>
      </w:tabs>
    </w:pPr>
  </w:style>
  <w:style w:type="character" w:customStyle="1" w:styleId="FooterChar">
    <w:name w:val="Footer Char"/>
    <w:basedOn w:val="DefaultParagraphFont"/>
    <w:link w:val="Footer"/>
    <w:uiPriority w:val="99"/>
    <w:rsid w:val="00393013"/>
    <w:rPr>
      <w:rFonts w:ascii="Calibri" w:hAnsi="Calibri" w:cs="Times New Roman"/>
    </w:rPr>
  </w:style>
  <w:style w:type="paragraph" w:customStyle="1" w:styleId="P1-StandPara">
    <w:name w:val="P1-Stand Para"/>
    <w:basedOn w:val="Normal"/>
    <w:link w:val="P1-StandParaChar"/>
    <w:rsid w:val="00D44D03"/>
    <w:pPr>
      <w:spacing w:line="360" w:lineRule="atLeast"/>
      <w:ind w:firstLine="1152"/>
    </w:pPr>
    <w:rPr>
      <w:rFonts w:ascii="Courier" w:eastAsia="Calibri" w:hAnsi="Courier"/>
      <w:sz w:val="24"/>
      <w:szCs w:val="20"/>
    </w:rPr>
  </w:style>
  <w:style w:type="paragraph" w:customStyle="1" w:styleId="C3-CtrSp12">
    <w:name w:val="C3-Ctr Sp&amp;1/2"/>
    <w:basedOn w:val="Normal"/>
    <w:rsid w:val="00D44D03"/>
    <w:pPr>
      <w:keepLines/>
      <w:spacing w:line="360" w:lineRule="atLeast"/>
      <w:jc w:val="center"/>
    </w:pPr>
    <w:rPr>
      <w:rFonts w:ascii="Courier" w:eastAsia="Calibri" w:hAnsi="Courier"/>
      <w:sz w:val="24"/>
      <w:szCs w:val="20"/>
    </w:rPr>
  </w:style>
  <w:style w:type="character" w:customStyle="1" w:styleId="P1-StandParaChar">
    <w:name w:val="P1-Stand Para Char"/>
    <w:link w:val="P1-StandPara"/>
    <w:locked/>
    <w:rsid w:val="00D44D03"/>
    <w:rPr>
      <w:rFonts w:ascii="Courier" w:eastAsia="Calibri" w:hAnsi="Courier" w:cs="Times New Roman"/>
      <w:sz w:val="24"/>
      <w:szCs w:val="20"/>
    </w:rPr>
  </w:style>
  <w:style w:type="character" w:styleId="CommentReference">
    <w:name w:val="annotation reference"/>
    <w:basedOn w:val="DefaultParagraphFont"/>
    <w:uiPriority w:val="99"/>
    <w:semiHidden/>
    <w:unhideWhenUsed/>
    <w:rsid w:val="002F7EAF"/>
    <w:rPr>
      <w:sz w:val="16"/>
      <w:szCs w:val="16"/>
    </w:rPr>
  </w:style>
  <w:style w:type="paragraph" w:styleId="CommentText">
    <w:name w:val="annotation text"/>
    <w:basedOn w:val="Normal"/>
    <w:link w:val="CommentTextChar"/>
    <w:uiPriority w:val="99"/>
    <w:semiHidden/>
    <w:unhideWhenUsed/>
    <w:rsid w:val="002F7EAF"/>
    <w:rPr>
      <w:sz w:val="20"/>
      <w:szCs w:val="20"/>
    </w:rPr>
  </w:style>
  <w:style w:type="character" w:customStyle="1" w:styleId="CommentTextChar">
    <w:name w:val="Comment Text Char"/>
    <w:basedOn w:val="DefaultParagraphFont"/>
    <w:link w:val="CommentText"/>
    <w:uiPriority w:val="99"/>
    <w:semiHidden/>
    <w:rsid w:val="002F7EA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7EAF"/>
    <w:rPr>
      <w:b/>
      <w:bCs/>
    </w:rPr>
  </w:style>
  <w:style w:type="character" w:customStyle="1" w:styleId="CommentSubjectChar">
    <w:name w:val="Comment Subject Char"/>
    <w:basedOn w:val="CommentTextChar"/>
    <w:link w:val="CommentSubject"/>
    <w:uiPriority w:val="99"/>
    <w:semiHidden/>
    <w:rsid w:val="002F7EAF"/>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17209">
      <w:bodyDiv w:val="1"/>
      <w:marLeft w:val="0"/>
      <w:marRight w:val="0"/>
      <w:marTop w:val="0"/>
      <w:marBottom w:val="0"/>
      <w:divBdr>
        <w:top w:val="none" w:sz="0" w:space="0" w:color="auto"/>
        <w:left w:val="none" w:sz="0" w:space="0" w:color="auto"/>
        <w:bottom w:val="none" w:sz="0" w:space="0" w:color="auto"/>
        <w:right w:val="none" w:sz="0" w:space="0" w:color="auto"/>
      </w:divBdr>
    </w:div>
    <w:div w:id="16501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rankBennici@West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Bur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 Bennici</cp:lastModifiedBy>
  <cp:revision>3</cp:revision>
  <dcterms:created xsi:type="dcterms:W3CDTF">2020-06-24T20:37:00Z</dcterms:created>
  <dcterms:modified xsi:type="dcterms:W3CDTF">2020-06-25T13:55:00Z</dcterms:modified>
</cp:coreProperties>
</file>