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35618" w:rsidR="009F21E2" w:rsidP="00835618" w:rsidRDefault="00E71A6E" w14:paraId="40194C49" w14:textId="0B6F27AD">
      <w:pPr>
        <w:jc w:val="center"/>
        <w:rPr>
          <w:rFonts w:asciiTheme="minorHAnsi" w:hAnsiTheme="minorHAnsi"/>
          <w:b/>
        </w:rPr>
      </w:pPr>
      <w:bookmarkStart w:name="_GoBack" w:id="0"/>
      <w:bookmarkEnd w:id="0"/>
      <w:r>
        <w:rPr>
          <w:rFonts w:asciiTheme="minorHAnsi" w:hAnsiTheme="minorHAnsi"/>
          <w:b/>
        </w:rPr>
        <w:t xml:space="preserve">Appendix </w:t>
      </w:r>
      <w:r w:rsidR="00EF5CA2">
        <w:rPr>
          <w:rFonts w:asciiTheme="minorHAnsi" w:hAnsiTheme="minorHAnsi"/>
          <w:b/>
        </w:rPr>
        <w:t>F</w:t>
      </w:r>
      <w:r>
        <w:rPr>
          <w:rFonts w:asciiTheme="minorHAnsi" w:hAnsiTheme="minorHAnsi"/>
          <w:b/>
        </w:rPr>
        <w:t xml:space="preserve"> - </w:t>
      </w:r>
      <w:r w:rsidR="00045852">
        <w:rPr>
          <w:rFonts w:asciiTheme="minorHAnsi" w:hAnsiTheme="minorHAnsi"/>
          <w:b/>
        </w:rPr>
        <w:t xml:space="preserve">Guide for </w:t>
      </w:r>
      <w:r>
        <w:rPr>
          <w:rFonts w:asciiTheme="minorHAnsi" w:hAnsiTheme="minorHAnsi"/>
          <w:b/>
        </w:rPr>
        <w:t>c</w:t>
      </w:r>
      <w:r w:rsidR="00045852">
        <w:rPr>
          <w:rFonts w:asciiTheme="minorHAnsi" w:hAnsiTheme="minorHAnsi"/>
          <w:b/>
        </w:rPr>
        <w:t xml:space="preserve">all with </w:t>
      </w:r>
      <w:r>
        <w:rPr>
          <w:rFonts w:asciiTheme="minorHAnsi" w:hAnsiTheme="minorHAnsi"/>
          <w:b/>
        </w:rPr>
        <w:t>SNAP agency</w:t>
      </w:r>
    </w:p>
    <w:p w:rsidR="00835618" w:rsidRDefault="00835618" w14:paraId="25906D8E" w14:textId="77777777">
      <w:pPr>
        <w:rPr>
          <w:rFonts w:asciiTheme="minorHAnsi" w:hAnsiTheme="minorHAnsi"/>
        </w:rPr>
      </w:pPr>
    </w:p>
    <w:p w:rsidRPr="00835618" w:rsidR="001E123C" w:rsidRDefault="001E123C" w14:paraId="30C79CAE" w14:textId="77777777">
      <w:pPr>
        <w:rPr>
          <w:rFonts w:asciiTheme="minorHAnsi" w:hAnsiTheme="minorHAnsi"/>
        </w:rPr>
      </w:pPr>
    </w:p>
    <w:p w:rsidRPr="00835618" w:rsidR="00835618" w:rsidRDefault="00835618" w14:paraId="74D28C9C" w14:textId="77777777">
      <w:pPr>
        <w:rPr>
          <w:rFonts w:asciiTheme="minorHAnsi" w:hAnsiTheme="minorHAnsi"/>
        </w:rPr>
      </w:pPr>
      <w:r w:rsidRPr="00835618">
        <w:rPr>
          <w:rFonts w:asciiTheme="minorHAnsi" w:hAnsiTheme="minorHAnsi"/>
        </w:rPr>
        <w:t>STATE:</w:t>
      </w:r>
    </w:p>
    <w:p w:rsidRPr="00835618" w:rsidR="00835618" w:rsidRDefault="00835618" w14:paraId="4C692EDD" w14:textId="77777777">
      <w:pPr>
        <w:rPr>
          <w:rFonts w:asciiTheme="minorHAnsi" w:hAnsiTheme="minorHAnsi"/>
        </w:rPr>
      </w:pPr>
      <w:r w:rsidRPr="00835618">
        <w:rPr>
          <w:rFonts w:asciiTheme="minorHAnsi" w:hAnsiTheme="minorHAnsi"/>
        </w:rPr>
        <w:t>NAME OF STATE LIAISON:</w:t>
      </w:r>
    </w:p>
    <w:p w:rsidRPr="00835618" w:rsidR="00835618" w:rsidRDefault="00835618" w14:paraId="7A37A73A" w14:textId="77777777">
      <w:pPr>
        <w:rPr>
          <w:rFonts w:asciiTheme="minorHAnsi" w:hAnsiTheme="minorHAnsi"/>
        </w:rPr>
      </w:pPr>
      <w:r>
        <w:rPr>
          <w:rFonts w:asciiTheme="minorHAnsi" w:hAnsiTheme="minorHAnsi"/>
        </w:rPr>
        <w:t>NAME OF STATE DIRECTOR:</w:t>
      </w:r>
    </w:p>
    <w:p w:rsidRPr="00835618" w:rsidR="00835618" w:rsidRDefault="00835618" w14:paraId="44175F32" w14:textId="77777777">
      <w:pPr>
        <w:rPr>
          <w:rFonts w:asciiTheme="minorHAnsi" w:hAnsiTheme="minorHAnsi"/>
        </w:rPr>
      </w:pPr>
    </w:p>
    <w:p w:rsidR="00835618" w:rsidRDefault="00045852" w14:paraId="4FABD635" w14:textId="77777777">
      <w:pPr>
        <w:rPr>
          <w:rFonts w:asciiTheme="minorHAnsi" w:hAnsiTheme="minorHAnsi"/>
        </w:rPr>
      </w:pPr>
      <w:r>
        <w:rPr>
          <w:rFonts w:asciiTheme="minorHAnsi" w:hAnsiTheme="minorHAnsi"/>
        </w:rPr>
        <w:t>Greeting -- T</w:t>
      </w:r>
      <w:r w:rsidR="00835618">
        <w:rPr>
          <w:rFonts w:asciiTheme="minorHAnsi" w:hAnsiTheme="minorHAnsi"/>
        </w:rPr>
        <w:t>hank you for agreeing to talk with me today.</w:t>
      </w:r>
    </w:p>
    <w:p w:rsidR="00835618" w:rsidRDefault="00835618" w14:paraId="0E458F51" w14:textId="77777777">
      <w:pPr>
        <w:rPr>
          <w:rFonts w:asciiTheme="minorHAnsi" w:hAnsiTheme="minorHAnsi"/>
        </w:rPr>
      </w:pPr>
    </w:p>
    <w:p w:rsidR="00835618" w:rsidRDefault="00835618" w14:paraId="1D97C4A9" w14:textId="23382FF4">
      <w:pPr>
        <w:rPr>
          <w:rFonts w:asciiTheme="minorHAnsi" w:hAnsiTheme="minorHAnsi"/>
        </w:rPr>
      </w:pPr>
      <w:r>
        <w:rPr>
          <w:rFonts w:asciiTheme="minorHAnsi" w:hAnsiTheme="minorHAnsi"/>
        </w:rPr>
        <w:t>Introduc</w:t>
      </w:r>
      <w:r w:rsidR="00045852">
        <w:rPr>
          <w:rFonts w:asciiTheme="minorHAnsi" w:hAnsiTheme="minorHAnsi"/>
        </w:rPr>
        <w:t xml:space="preserve">tion – </w:t>
      </w:r>
      <w:r w:rsidR="00815338">
        <w:rPr>
          <w:rFonts w:asciiTheme="minorHAnsi" w:hAnsiTheme="minorHAnsi"/>
        </w:rPr>
        <w:t xml:space="preserve">summarize the public burden statement; </w:t>
      </w:r>
      <w:r w:rsidR="00045852">
        <w:rPr>
          <w:rFonts w:asciiTheme="minorHAnsi" w:hAnsiTheme="minorHAnsi"/>
        </w:rPr>
        <w:t xml:space="preserve">describe </w:t>
      </w:r>
      <w:r>
        <w:rPr>
          <w:rFonts w:asciiTheme="minorHAnsi" w:hAnsiTheme="minorHAnsi"/>
        </w:rPr>
        <w:t>self and Westat</w:t>
      </w:r>
    </w:p>
    <w:p w:rsidR="00835618" w:rsidRDefault="00835618" w14:paraId="62603DA4" w14:textId="77777777">
      <w:pPr>
        <w:rPr>
          <w:rFonts w:asciiTheme="minorHAnsi" w:hAnsiTheme="minorHAnsi"/>
        </w:rPr>
      </w:pPr>
    </w:p>
    <w:p w:rsidR="00045852" w:rsidRDefault="00835618" w14:paraId="2129A9E7" w14:textId="77777777">
      <w:pPr>
        <w:rPr>
          <w:rFonts w:asciiTheme="minorHAnsi" w:hAnsiTheme="minorHAnsi"/>
        </w:rPr>
      </w:pPr>
      <w:r>
        <w:rPr>
          <w:rFonts w:asciiTheme="minorHAnsi" w:hAnsiTheme="minorHAnsi"/>
        </w:rPr>
        <w:t>Brief</w:t>
      </w:r>
      <w:r w:rsidR="00045852">
        <w:rPr>
          <w:rFonts w:asciiTheme="minorHAnsi" w:hAnsiTheme="minorHAnsi"/>
        </w:rPr>
        <w:t xml:space="preserve"> Description of </w:t>
      </w:r>
      <w:r>
        <w:rPr>
          <w:rFonts w:asciiTheme="minorHAnsi" w:hAnsiTheme="minorHAnsi"/>
        </w:rPr>
        <w:t>the Survey of SNAP and Work</w:t>
      </w:r>
    </w:p>
    <w:p w:rsidR="00045852" w:rsidP="00045852" w:rsidRDefault="00045852" w14:paraId="5667B6EB" w14:textId="77777777">
      <w:pPr>
        <w:pStyle w:val="ListParagraph"/>
        <w:numPr>
          <w:ilvl w:val="0"/>
          <w:numId w:val="11"/>
        </w:numPr>
        <w:rPr>
          <w:rFonts w:asciiTheme="minorHAnsi" w:hAnsiTheme="minorHAnsi"/>
        </w:rPr>
      </w:pPr>
      <w:r>
        <w:rPr>
          <w:rFonts w:asciiTheme="minorHAnsi" w:hAnsiTheme="minorHAnsi"/>
        </w:rPr>
        <w:t>Survey of nondisabled SNAP participants ages 18-69 in all states and DC about SNAP participation and employment</w:t>
      </w:r>
    </w:p>
    <w:p w:rsidR="006A5B7A" w:rsidP="00045852" w:rsidRDefault="006A5B7A" w14:paraId="63E13175" w14:textId="77777777">
      <w:pPr>
        <w:pStyle w:val="ListParagraph"/>
        <w:numPr>
          <w:ilvl w:val="0"/>
          <w:numId w:val="11"/>
        </w:numPr>
        <w:rPr>
          <w:rFonts w:asciiTheme="minorHAnsi" w:hAnsiTheme="minorHAnsi"/>
        </w:rPr>
      </w:pPr>
      <w:r>
        <w:rPr>
          <w:rFonts w:asciiTheme="minorHAnsi" w:hAnsiTheme="minorHAnsi"/>
        </w:rPr>
        <w:t>Benefits to States of participation</w:t>
      </w:r>
    </w:p>
    <w:p w:rsidR="00045852" w:rsidP="00045852" w:rsidRDefault="00045852" w14:paraId="51333869" w14:textId="619977FC">
      <w:pPr>
        <w:pStyle w:val="ListParagraph"/>
        <w:numPr>
          <w:ilvl w:val="0"/>
          <w:numId w:val="11"/>
        </w:numPr>
        <w:rPr>
          <w:rFonts w:asciiTheme="minorHAnsi" w:hAnsiTheme="minorHAnsi"/>
        </w:rPr>
      </w:pPr>
      <w:r>
        <w:rPr>
          <w:rFonts w:asciiTheme="minorHAnsi" w:hAnsiTheme="minorHAnsi"/>
        </w:rPr>
        <w:t>T</w:t>
      </w:r>
      <w:r w:rsidRPr="00045852" w:rsidR="00835618">
        <w:rPr>
          <w:rFonts w:asciiTheme="minorHAnsi" w:hAnsiTheme="minorHAnsi"/>
        </w:rPr>
        <w:t>he Office of Management and Budget (OMB) review</w:t>
      </w:r>
      <w:r w:rsidR="00815338">
        <w:rPr>
          <w:rFonts w:asciiTheme="minorHAnsi" w:hAnsiTheme="minorHAnsi"/>
        </w:rPr>
        <w:t>s</w:t>
      </w:r>
      <w:r w:rsidRPr="00045852" w:rsidR="00835618">
        <w:rPr>
          <w:rFonts w:asciiTheme="minorHAnsi" w:hAnsiTheme="minorHAnsi"/>
        </w:rPr>
        <w:t xml:space="preserve"> and approve</w:t>
      </w:r>
      <w:r w:rsidR="00815338">
        <w:rPr>
          <w:rFonts w:asciiTheme="minorHAnsi" w:hAnsiTheme="minorHAnsi"/>
        </w:rPr>
        <w:t>s</w:t>
      </w:r>
      <w:r w:rsidRPr="00045852" w:rsidR="00835618">
        <w:rPr>
          <w:rFonts w:asciiTheme="minorHAnsi" w:hAnsiTheme="minorHAnsi"/>
        </w:rPr>
        <w:t xml:space="preserve"> the data collection </w:t>
      </w:r>
      <w:r>
        <w:rPr>
          <w:rFonts w:asciiTheme="minorHAnsi" w:hAnsiTheme="minorHAnsi"/>
        </w:rPr>
        <w:t xml:space="preserve">because a federal agency </w:t>
      </w:r>
      <w:r w:rsidRPr="00045852" w:rsidR="00835618">
        <w:rPr>
          <w:rFonts w:asciiTheme="minorHAnsi" w:hAnsiTheme="minorHAnsi"/>
        </w:rPr>
        <w:t>(</w:t>
      </w:r>
      <w:r>
        <w:rPr>
          <w:rFonts w:asciiTheme="minorHAnsi" w:hAnsiTheme="minorHAnsi"/>
        </w:rPr>
        <w:t>USDA</w:t>
      </w:r>
      <w:r w:rsidRPr="00045852" w:rsidR="00835618">
        <w:rPr>
          <w:rFonts w:asciiTheme="minorHAnsi" w:hAnsiTheme="minorHAnsi"/>
        </w:rPr>
        <w:t>)</w:t>
      </w:r>
      <w:r w:rsidR="00815338">
        <w:rPr>
          <w:rFonts w:asciiTheme="minorHAnsi" w:hAnsiTheme="minorHAnsi"/>
        </w:rPr>
        <w:t xml:space="preserve"> sponsors the work</w:t>
      </w:r>
      <w:r w:rsidRPr="00045852" w:rsidR="00835618">
        <w:rPr>
          <w:rFonts w:asciiTheme="minorHAnsi" w:hAnsiTheme="minorHAnsi"/>
        </w:rPr>
        <w:t>.</w:t>
      </w:r>
      <w:r>
        <w:rPr>
          <w:rFonts w:asciiTheme="minorHAnsi" w:hAnsiTheme="minorHAnsi"/>
        </w:rPr>
        <w:t xml:space="preserve"> Review will take about 12 months.</w:t>
      </w:r>
    </w:p>
    <w:p w:rsidRPr="00815338" w:rsidR="00835618" w:rsidP="00813CAF" w:rsidRDefault="00835618" w14:paraId="0AE8BDBE" w14:textId="26F77555">
      <w:pPr>
        <w:pStyle w:val="ListParagraph"/>
        <w:numPr>
          <w:ilvl w:val="0"/>
          <w:numId w:val="11"/>
        </w:numPr>
        <w:rPr>
          <w:rFonts w:asciiTheme="minorHAnsi" w:hAnsiTheme="minorHAnsi"/>
        </w:rPr>
      </w:pPr>
      <w:r w:rsidRPr="00815338">
        <w:rPr>
          <w:rFonts w:asciiTheme="minorHAnsi" w:hAnsiTheme="minorHAnsi"/>
        </w:rPr>
        <w:t xml:space="preserve"> </w:t>
      </w:r>
    </w:p>
    <w:p w:rsidR="00045852" w:rsidRDefault="00835618" w14:paraId="1DC3D0DB" w14:textId="77777777">
      <w:pPr>
        <w:rPr>
          <w:rFonts w:asciiTheme="minorHAnsi" w:hAnsiTheme="minorHAnsi"/>
        </w:rPr>
      </w:pPr>
      <w:r>
        <w:rPr>
          <w:rFonts w:asciiTheme="minorHAnsi" w:hAnsiTheme="minorHAnsi"/>
        </w:rPr>
        <w:t>Brief</w:t>
      </w:r>
      <w:r w:rsidR="00045852">
        <w:rPr>
          <w:rFonts w:asciiTheme="minorHAnsi" w:hAnsiTheme="minorHAnsi"/>
        </w:rPr>
        <w:t xml:space="preserve"> Description of </w:t>
      </w:r>
      <w:r>
        <w:rPr>
          <w:rFonts w:asciiTheme="minorHAnsi" w:hAnsiTheme="minorHAnsi"/>
        </w:rPr>
        <w:t xml:space="preserve">the </w:t>
      </w:r>
      <w:r w:rsidR="00045852">
        <w:rPr>
          <w:rFonts w:asciiTheme="minorHAnsi" w:hAnsiTheme="minorHAnsi"/>
        </w:rPr>
        <w:t>S</w:t>
      </w:r>
      <w:r>
        <w:rPr>
          <w:rFonts w:asciiTheme="minorHAnsi" w:hAnsiTheme="minorHAnsi"/>
        </w:rPr>
        <w:t xml:space="preserve">ampling </w:t>
      </w:r>
      <w:r w:rsidR="00045852">
        <w:rPr>
          <w:rFonts w:asciiTheme="minorHAnsi" w:hAnsiTheme="minorHAnsi"/>
        </w:rPr>
        <w:t>P</w:t>
      </w:r>
      <w:r>
        <w:rPr>
          <w:rFonts w:asciiTheme="minorHAnsi" w:hAnsiTheme="minorHAnsi"/>
        </w:rPr>
        <w:t>lan</w:t>
      </w:r>
    </w:p>
    <w:p w:rsidR="00045852" w:rsidP="00045852" w:rsidRDefault="00045852" w14:paraId="7C302930" w14:textId="77777777">
      <w:pPr>
        <w:pStyle w:val="ListParagraph"/>
        <w:numPr>
          <w:ilvl w:val="0"/>
          <w:numId w:val="12"/>
        </w:numPr>
        <w:rPr>
          <w:rFonts w:asciiTheme="minorHAnsi" w:hAnsiTheme="minorHAnsi"/>
        </w:rPr>
      </w:pPr>
      <w:r w:rsidRPr="00045852">
        <w:rPr>
          <w:rFonts w:asciiTheme="minorHAnsi" w:hAnsiTheme="minorHAnsi"/>
        </w:rPr>
        <w:t xml:space="preserve">Build </w:t>
      </w:r>
      <w:r w:rsidRPr="00045852" w:rsidR="00835618">
        <w:rPr>
          <w:rFonts w:asciiTheme="minorHAnsi" w:hAnsiTheme="minorHAnsi"/>
        </w:rPr>
        <w:t>the sampling frame from State data</w:t>
      </w:r>
    </w:p>
    <w:p w:rsidR="00045852" w:rsidP="00045852" w:rsidRDefault="00045852" w14:paraId="5EA90927" w14:textId="77777777">
      <w:pPr>
        <w:pStyle w:val="ListParagraph"/>
        <w:numPr>
          <w:ilvl w:val="0"/>
          <w:numId w:val="12"/>
        </w:numPr>
        <w:rPr>
          <w:rFonts w:asciiTheme="minorHAnsi" w:hAnsiTheme="minorHAnsi"/>
        </w:rPr>
      </w:pPr>
      <w:r>
        <w:rPr>
          <w:rFonts w:asciiTheme="minorHAnsi" w:hAnsiTheme="minorHAnsi"/>
        </w:rPr>
        <w:t xml:space="preserve">Approximately </w:t>
      </w:r>
      <w:r w:rsidR="00345D97">
        <w:rPr>
          <w:rFonts w:asciiTheme="minorHAnsi" w:hAnsiTheme="minorHAnsi"/>
        </w:rPr>
        <w:t>1,733</w:t>
      </w:r>
      <w:r>
        <w:rPr>
          <w:rFonts w:asciiTheme="minorHAnsi" w:hAnsiTheme="minorHAnsi"/>
        </w:rPr>
        <w:t xml:space="preserve"> nondisabled SNAP participants ages 18-69 per state</w:t>
      </w:r>
    </w:p>
    <w:p w:rsidR="00045852" w:rsidP="00045852" w:rsidRDefault="00045852" w14:paraId="15D0FA9B" w14:textId="77777777">
      <w:pPr>
        <w:rPr>
          <w:rFonts w:asciiTheme="minorHAnsi" w:hAnsiTheme="minorHAnsi"/>
        </w:rPr>
      </w:pPr>
    </w:p>
    <w:p w:rsidR="00045852" w:rsidP="00045852" w:rsidRDefault="00045852" w14:paraId="0D2AD332" w14:textId="77777777">
      <w:pPr>
        <w:rPr>
          <w:rFonts w:asciiTheme="minorHAnsi" w:hAnsiTheme="minorHAnsi"/>
        </w:rPr>
      </w:pPr>
      <w:r>
        <w:rPr>
          <w:rFonts w:asciiTheme="minorHAnsi" w:hAnsiTheme="minorHAnsi"/>
        </w:rPr>
        <w:t>Establish Understanding and Cooperation in Advance of Data Need</w:t>
      </w:r>
    </w:p>
    <w:p w:rsidR="00835618" w:rsidP="00045852" w:rsidRDefault="00045852" w14:paraId="3EF4D232" w14:textId="53BA2725">
      <w:pPr>
        <w:pStyle w:val="ListParagraph"/>
        <w:numPr>
          <w:ilvl w:val="0"/>
          <w:numId w:val="13"/>
        </w:numPr>
        <w:rPr>
          <w:rFonts w:asciiTheme="minorHAnsi" w:hAnsiTheme="minorHAnsi"/>
        </w:rPr>
      </w:pPr>
      <w:r>
        <w:rPr>
          <w:rFonts w:asciiTheme="minorHAnsi" w:hAnsiTheme="minorHAnsi"/>
        </w:rPr>
        <w:t>D</w:t>
      </w:r>
      <w:r w:rsidRPr="00045852" w:rsidR="00835618">
        <w:rPr>
          <w:rFonts w:asciiTheme="minorHAnsi" w:hAnsiTheme="minorHAnsi"/>
        </w:rPr>
        <w:t>iscuss</w:t>
      </w:r>
      <w:r w:rsidR="00815338">
        <w:rPr>
          <w:rFonts w:asciiTheme="minorHAnsi" w:hAnsiTheme="minorHAnsi"/>
        </w:rPr>
        <w:t>ion</w:t>
      </w:r>
      <w:r w:rsidRPr="00045852" w:rsidR="00835618">
        <w:rPr>
          <w:rFonts w:asciiTheme="minorHAnsi" w:hAnsiTheme="minorHAnsi"/>
        </w:rPr>
        <w:t xml:space="preserve"> to establish understanding, cooperation and data sharing agreement so there is no delay when </w:t>
      </w:r>
      <w:r w:rsidR="00815338">
        <w:rPr>
          <w:rFonts w:asciiTheme="minorHAnsi" w:hAnsiTheme="minorHAnsi"/>
        </w:rPr>
        <w:t xml:space="preserve">data </w:t>
      </w:r>
      <w:proofErr w:type="gramStart"/>
      <w:r w:rsidR="00815338">
        <w:rPr>
          <w:rFonts w:asciiTheme="minorHAnsi" w:hAnsiTheme="minorHAnsi"/>
        </w:rPr>
        <w:t>are needed</w:t>
      </w:r>
      <w:proofErr w:type="gramEnd"/>
      <w:r w:rsidR="00815338">
        <w:rPr>
          <w:rFonts w:asciiTheme="minorHAnsi" w:hAnsiTheme="minorHAnsi"/>
        </w:rPr>
        <w:t xml:space="preserve"> for sampling</w:t>
      </w:r>
      <w:r w:rsidRPr="00045852" w:rsidR="00835618">
        <w:rPr>
          <w:rFonts w:asciiTheme="minorHAnsi" w:hAnsiTheme="minorHAnsi"/>
        </w:rPr>
        <w:t>.</w:t>
      </w:r>
    </w:p>
    <w:p w:rsidR="00045852" w:rsidP="00045852" w:rsidRDefault="00045852" w14:paraId="5130A85F" w14:textId="277C9CDF">
      <w:pPr>
        <w:pStyle w:val="ListParagraph"/>
        <w:numPr>
          <w:ilvl w:val="0"/>
          <w:numId w:val="13"/>
        </w:numPr>
        <w:rPr>
          <w:rFonts w:asciiTheme="minorHAnsi" w:hAnsiTheme="minorHAnsi"/>
        </w:rPr>
      </w:pPr>
      <w:r>
        <w:rPr>
          <w:rFonts w:asciiTheme="minorHAnsi" w:hAnsiTheme="minorHAnsi"/>
        </w:rPr>
        <w:t>Determine which variables are available and what factors may affect the delivery of the data</w:t>
      </w:r>
    </w:p>
    <w:p w:rsidRPr="00045852" w:rsidR="00453194" w:rsidP="00045852" w:rsidRDefault="00453194" w14:paraId="52B8270B" w14:textId="61C0EF25">
      <w:pPr>
        <w:pStyle w:val="ListParagraph"/>
        <w:numPr>
          <w:ilvl w:val="0"/>
          <w:numId w:val="13"/>
        </w:numPr>
        <w:rPr>
          <w:rFonts w:asciiTheme="minorHAnsi" w:hAnsiTheme="minorHAnsi"/>
        </w:rPr>
      </w:pPr>
      <w:r>
        <w:rPr>
          <w:rFonts w:asciiTheme="minorHAnsi" w:hAnsiTheme="minorHAnsi"/>
        </w:rPr>
        <w:t xml:space="preserve">USDA FNS </w:t>
      </w:r>
      <w:r w:rsidR="00815338">
        <w:rPr>
          <w:rFonts w:asciiTheme="minorHAnsi" w:hAnsiTheme="minorHAnsi"/>
        </w:rPr>
        <w:t>strongly encourages your</w:t>
      </w:r>
      <w:r>
        <w:rPr>
          <w:rFonts w:asciiTheme="minorHAnsi" w:hAnsiTheme="minorHAnsi"/>
        </w:rPr>
        <w:t xml:space="preserve"> participation in this study. We</w:t>
      </w:r>
      <w:r w:rsidR="00815338">
        <w:rPr>
          <w:rFonts w:asciiTheme="minorHAnsi" w:hAnsiTheme="minorHAnsi"/>
        </w:rPr>
        <w:t xml:space="preserve"> are</w:t>
      </w:r>
      <w:r>
        <w:rPr>
          <w:rFonts w:asciiTheme="minorHAnsi" w:hAnsiTheme="minorHAnsi"/>
        </w:rPr>
        <w:t xml:space="preserve"> here to help and assist you in </w:t>
      </w:r>
      <w:r w:rsidR="00DC3738">
        <w:rPr>
          <w:rFonts w:asciiTheme="minorHAnsi" w:hAnsiTheme="minorHAnsi"/>
        </w:rPr>
        <w:t>cooperating on this survey</w:t>
      </w:r>
      <w:r>
        <w:rPr>
          <w:rFonts w:asciiTheme="minorHAnsi" w:hAnsiTheme="minorHAnsi"/>
        </w:rPr>
        <w:t>.</w:t>
      </w:r>
    </w:p>
    <w:p w:rsidR="00835618" w:rsidRDefault="00835618" w14:paraId="7DBEA55D" w14:textId="77777777">
      <w:pPr>
        <w:rPr>
          <w:rFonts w:asciiTheme="minorHAnsi" w:hAnsiTheme="minorHAnsi"/>
        </w:rPr>
      </w:pPr>
    </w:p>
    <w:p w:rsidR="00835618" w:rsidRDefault="00045852" w14:paraId="15DACEDC" w14:textId="77777777">
      <w:pPr>
        <w:rPr>
          <w:rFonts w:asciiTheme="minorHAnsi" w:hAnsiTheme="minorHAnsi"/>
        </w:rPr>
      </w:pPr>
      <w:r>
        <w:rPr>
          <w:rFonts w:asciiTheme="minorHAnsi" w:hAnsiTheme="minorHAnsi"/>
        </w:rPr>
        <w:t>Spec</w:t>
      </w:r>
      <w:r w:rsidR="00835618">
        <w:rPr>
          <w:rFonts w:asciiTheme="minorHAnsi" w:hAnsiTheme="minorHAnsi"/>
        </w:rPr>
        <w:t xml:space="preserve">ific </w:t>
      </w:r>
      <w:r>
        <w:rPr>
          <w:rFonts w:asciiTheme="minorHAnsi" w:hAnsiTheme="minorHAnsi"/>
        </w:rPr>
        <w:t>D</w:t>
      </w:r>
      <w:r w:rsidR="00835618">
        <w:rPr>
          <w:rFonts w:asciiTheme="minorHAnsi" w:hAnsiTheme="minorHAnsi"/>
        </w:rPr>
        <w:t xml:space="preserve">ata </w:t>
      </w:r>
      <w:r>
        <w:rPr>
          <w:rFonts w:asciiTheme="minorHAnsi" w:hAnsiTheme="minorHAnsi"/>
        </w:rPr>
        <w:t>Ele</w:t>
      </w:r>
      <w:r w:rsidR="00835618">
        <w:rPr>
          <w:rFonts w:asciiTheme="minorHAnsi" w:hAnsiTheme="minorHAnsi"/>
        </w:rPr>
        <w:t>ments</w:t>
      </w:r>
    </w:p>
    <w:p w:rsidR="00045852" w:rsidP="00045852" w:rsidRDefault="00045852" w14:paraId="063E7AF5" w14:textId="77777777">
      <w:pPr>
        <w:pStyle w:val="ListParagraph"/>
        <w:numPr>
          <w:ilvl w:val="0"/>
          <w:numId w:val="14"/>
        </w:numPr>
        <w:rPr>
          <w:rFonts w:asciiTheme="minorHAnsi" w:hAnsiTheme="minorHAnsi"/>
        </w:rPr>
      </w:pPr>
      <w:r>
        <w:rPr>
          <w:rFonts w:asciiTheme="minorHAnsi" w:hAnsiTheme="minorHAnsi"/>
        </w:rPr>
        <w:t>Variables for sample selection and nonresponse adjustment</w:t>
      </w:r>
    </w:p>
    <w:p w:rsidRPr="00045852" w:rsidR="00045852" w:rsidP="00045852" w:rsidRDefault="00045852" w14:paraId="25FFC2DA" w14:textId="77777777">
      <w:pPr>
        <w:pStyle w:val="ListParagraph"/>
        <w:numPr>
          <w:ilvl w:val="0"/>
          <w:numId w:val="14"/>
        </w:numPr>
        <w:rPr>
          <w:rFonts w:asciiTheme="minorHAnsi" w:hAnsiTheme="minorHAnsi"/>
        </w:rPr>
      </w:pPr>
      <w:r>
        <w:rPr>
          <w:rFonts w:asciiTheme="minorHAnsi" w:hAnsiTheme="minorHAnsi"/>
        </w:rPr>
        <w:t>Variables to support analysis</w:t>
      </w:r>
    </w:p>
    <w:p w:rsidR="00835618" w:rsidRDefault="00835618" w14:paraId="5FE2E15C" w14:textId="77777777">
      <w:pPr>
        <w:rPr>
          <w:rFonts w:asciiTheme="minorHAnsi" w:hAnsiTheme="minorHAnsi"/>
        </w:rPr>
      </w:pPr>
    </w:p>
    <w:p w:rsidR="00756062" w:rsidRDefault="00756062" w14:paraId="1DEC8128" w14:textId="77777777">
      <w:pPr>
        <w:rPr>
          <w:rFonts w:asciiTheme="minorHAnsi" w:hAnsiTheme="minorHAnsi"/>
        </w:rPr>
      </w:pPr>
      <w:r>
        <w:rPr>
          <w:rFonts w:asciiTheme="minorHAnsi" w:hAnsiTheme="minorHAnsi"/>
        </w:rPr>
        <w:t>Providing the Data File</w:t>
      </w:r>
    </w:p>
    <w:p w:rsidRPr="00756062" w:rsidR="00835618" w:rsidP="00756062" w:rsidRDefault="00835618" w14:paraId="1523A33E" w14:textId="2FF4B9D6">
      <w:pPr>
        <w:pStyle w:val="ListParagraph"/>
        <w:numPr>
          <w:ilvl w:val="0"/>
          <w:numId w:val="15"/>
        </w:numPr>
        <w:rPr>
          <w:rFonts w:asciiTheme="minorHAnsi" w:hAnsiTheme="minorHAnsi"/>
        </w:rPr>
      </w:pPr>
      <w:r w:rsidRPr="00756062">
        <w:rPr>
          <w:rFonts w:asciiTheme="minorHAnsi" w:hAnsiTheme="minorHAnsi"/>
        </w:rPr>
        <w:lastRenderedPageBreak/>
        <w:t xml:space="preserve">Choice for the State—send entire file of participants for the </w:t>
      </w:r>
      <w:r w:rsidR="00756062">
        <w:rPr>
          <w:rFonts w:asciiTheme="minorHAnsi" w:hAnsiTheme="minorHAnsi"/>
        </w:rPr>
        <w:t xml:space="preserve">reference </w:t>
      </w:r>
      <w:r w:rsidRPr="00756062">
        <w:rPr>
          <w:rFonts w:asciiTheme="minorHAnsi" w:hAnsiTheme="minorHAnsi"/>
        </w:rPr>
        <w:t xml:space="preserve">month and have </w:t>
      </w:r>
      <w:r w:rsidR="00DC3738">
        <w:rPr>
          <w:rFonts w:asciiTheme="minorHAnsi" w:hAnsiTheme="minorHAnsi"/>
        </w:rPr>
        <w:t>the study team</w:t>
      </w:r>
      <w:r w:rsidRPr="00756062">
        <w:rPr>
          <w:rFonts w:asciiTheme="minorHAnsi" w:hAnsiTheme="minorHAnsi"/>
        </w:rPr>
        <w:t xml:space="preserve"> determine who is eligible for the survey or send data for only those that meet </w:t>
      </w:r>
      <w:r w:rsidR="00DC3738">
        <w:rPr>
          <w:rFonts w:asciiTheme="minorHAnsi" w:hAnsiTheme="minorHAnsi"/>
        </w:rPr>
        <w:t>FNS’</w:t>
      </w:r>
      <w:r w:rsidR="00756062">
        <w:rPr>
          <w:rFonts w:asciiTheme="minorHAnsi" w:hAnsiTheme="minorHAnsi"/>
        </w:rPr>
        <w:t xml:space="preserve"> </w:t>
      </w:r>
      <w:r w:rsidRPr="00756062">
        <w:rPr>
          <w:rFonts w:asciiTheme="minorHAnsi" w:hAnsiTheme="minorHAnsi"/>
        </w:rPr>
        <w:t>eligibility criteria (</w:t>
      </w:r>
      <w:r w:rsidR="00756062">
        <w:rPr>
          <w:rFonts w:asciiTheme="minorHAnsi" w:hAnsiTheme="minorHAnsi"/>
        </w:rPr>
        <w:t xml:space="preserve">but involves </w:t>
      </w:r>
      <w:r w:rsidRPr="00756062">
        <w:rPr>
          <w:rFonts w:asciiTheme="minorHAnsi" w:hAnsiTheme="minorHAnsi"/>
        </w:rPr>
        <w:t>more work for the state)</w:t>
      </w:r>
    </w:p>
    <w:p w:rsidR="00835618" w:rsidRDefault="00835618" w14:paraId="133A2E7C" w14:textId="77777777">
      <w:pPr>
        <w:rPr>
          <w:rFonts w:asciiTheme="minorHAnsi" w:hAnsiTheme="minorHAnsi"/>
        </w:rPr>
      </w:pPr>
    </w:p>
    <w:p w:rsidR="00756062" w:rsidRDefault="00835618" w14:paraId="3A15FDED" w14:textId="77777777">
      <w:pPr>
        <w:rPr>
          <w:rFonts w:asciiTheme="minorHAnsi" w:hAnsiTheme="minorHAnsi"/>
        </w:rPr>
      </w:pPr>
      <w:r>
        <w:rPr>
          <w:rFonts w:asciiTheme="minorHAnsi" w:hAnsiTheme="minorHAnsi"/>
        </w:rPr>
        <w:t xml:space="preserve">Data </w:t>
      </w:r>
      <w:r w:rsidR="00756062">
        <w:rPr>
          <w:rFonts w:asciiTheme="minorHAnsi" w:hAnsiTheme="minorHAnsi"/>
        </w:rPr>
        <w:t>S</w:t>
      </w:r>
      <w:r>
        <w:rPr>
          <w:rFonts w:asciiTheme="minorHAnsi" w:hAnsiTheme="minorHAnsi"/>
        </w:rPr>
        <w:t>ecurity</w:t>
      </w:r>
    </w:p>
    <w:p w:rsidR="00835618" w:rsidP="00756062" w:rsidRDefault="00756062" w14:paraId="78BB2D62" w14:textId="77777777">
      <w:pPr>
        <w:pStyle w:val="ListParagraph"/>
        <w:numPr>
          <w:ilvl w:val="0"/>
          <w:numId w:val="15"/>
        </w:numPr>
        <w:rPr>
          <w:rFonts w:asciiTheme="minorHAnsi" w:hAnsiTheme="minorHAnsi"/>
        </w:rPr>
      </w:pPr>
      <w:proofErr w:type="spellStart"/>
      <w:r>
        <w:rPr>
          <w:rFonts w:asciiTheme="minorHAnsi" w:hAnsiTheme="minorHAnsi"/>
        </w:rPr>
        <w:t>Westat’s</w:t>
      </w:r>
      <w:proofErr w:type="spellEnd"/>
      <w:r>
        <w:rPr>
          <w:rFonts w:asciiTheme="minorHAnsi" w:hAnsiTheme="minorHAnsi"/>
        </w:rPr>
        <w:t xml:space="preserve"> legal responsibilities and </w:t>
      </w:r>
      <w:proofErr w:type="spellStart"/>
      <w:r>
        <w:rPr>
          <w:rFonts w:asciiTheme="minorHAnsi" w:hAnsiTheme="minorHAnsi"/>
        </w:rPr>
        <w:t>Westat’s</w:t>
      </w:r>
      <w:proofErr w:type="spellEnd"/>
      <w:r>
        <w:rPr>
          <w:rFonts w:asciiTheme="minorHAnsi" w:hAnsiTheme="minorHAnsi"/>
        </w:rPr>
        <w:t xml:space="preserve"> data security </w:t>
      </w:r>
      <w:r w:rsidRPr="00756062" w:rsidR="00835618">
        <w:rPr>
          <w:rFonts w:asciiTheme="minorHAnsi" w:hAnsiTheme="minorHAnsi"/>
        </w:rPr>
        <w:t>procedures</w:t>
      </w:r>
    </w:p>
    <w:p w:rsidRPr="00756062" w:rsidR="00835618" w:rsidP="00756062" w:rsidRDefault="00835618" w14:paraId="3FC902F6" w14:textId="77777777">
      <w:pPr>
        <w:pStyle w:val="ListParagraph"/>
        <w:numPr>
          <w:ilvl w:val="0"/>
          <w:numId w:val="15"/>
        </w:numPr>
        <w:rPr>
          <w:rFonts w:asciiTheme="minorHAnsi" w:hAnsiTheme="minorHAnsi"/>
        </w:rPr>
      </w:pPr>
      <w:r w:rsidRPr="00756062">
        <w:rPr>
          <w:rFonts w:asciiTheme="minorHAnsi" w:hAnsiTheme="minorHAnsi"/>
        </w:rPr>
        <w:t>Secure file transfer protocol</w:t>
      </w:r>
    </w:p>
    <w:p w:rsidR="00835618" w:rsidRDefault="00835618" w14:paraId="1D8362AC" w14:textId="77777777">
      <w:pPr>
        <w:rPr>
          <w:rFonts w:asciiTheme="minorHAnsi" w:hAnsiTheme="minorHAnsi"/>
        </w:rPr>
      </w:pPr>
    </w:p>
    <w:p w:rsidR="00756062" w:rsidRDefault="00835618" w14:paraId="546D2904" w14:textId="77777777">
      <w:pPr>
        <w:rPr>
          <w:rFonts w:asciiTheme="minorHAnsi" w:hAnsiTheme="minorHAnsi"/>
        </w:rPr>
      </w:pPr>
      <w:r>
        <w:rPr>
          <w:rFonts w:asciiTheme="minorHAnsi" w:hAnsiTheme="minorHAnsi"/>
        </w:rPr>
        <w:t xml:space="preserve">Data </w:t>
      </w:r>
      <w:r w:rsidR="00756062">
        <w:rPr>
          <w:rFonts w:asciiTheme="minorHAnsi" w:hAnsiTheme="minorHAnsi"/>
        </w:rPr>
        <w:t>S</w:t>
      </w:r>
      <w:r>
        <w:rPr>
          <w:rFonts w:asciiTheme="minorHAnsi" w:hAnsiTheme="minorHAnsi"/>
        </w:rPr>
        <w:t xml:space="preserve">haring </w:t>
      </w:r>
      <w:r w:rsidR="00756062">
        <w:rPr>
          <w:rFonts w:asciiTheme="minorHAnsi" w:hAnsiTheme="minorHAnsi"/>
        </w:rPr>
        <w:t>A</w:t>
      </w:r>
      <w:r>
        <w:rPr>
          <w:rFonts w:asciiTheme="minorHAnsi" w:hAnsiTheme="minorHAnsi"/>
        </w:rPr>
        <w:t>greement</w:t>
      </w:r>
    </w:p>
    <w:p w:rsidR="00756062" w:rsidP="005C7EB3" w:rsidRDefault="00756062" w14:paraId="7ACB51B2" w14:textId="77777777">
      <w:pPr>
        <w:pStyle w:val="ListParagraph"/>
        <w:numPr>
          <w:ilvl w:val="0"/>
          <w:numId w:val="18"/>
        </w:numPr>
        <w:rPr>
          <w:rFonts w:asciiTheme="minorHAnsi" w:hAnsiTheme="minorHAnsi"/>
        </w:rPr>
      </w:pPr>
      <w:r>
        <w:rPr>
          <w:rFonts w:asciiTheme="minorHAnsi" w:hAnsiTheme="minorHAnsi"/>
        </w:rPr>
        <w:t>D</w:t>
      </w:r>
      <w:r w:rsidRPr="00756062" w:rsidR="00DB48A1">
        <w:rPr>
          <w:rFonts w:asciiTheme="minorHAnsi" w:hAnsiTheme="minorHAnsi"/>
        </w:rPr>
        <w:t xml:space="preserve">ocument </w:t>
      </w:r>
      <w:r>
        <w:rPr>
          <w:rFonts w:asciiTheme="minorHAnsi" w:hAnsiTheme="minorHAnsi"/>
        </w:rPr>
        <w:t xml:space="preserve">the </w:t>
      </w:r>
      <w:r w:rsidRPr="00756062" w:rsidR="00DB48A1">
        <w:rPr>
          <w:rFonts w:asciiTheme="minorHAnsi" w:hAnsiTheme="minorHAnsi"/>
        </w:rPr>
        <w:t>agreement</w:t>
      </w:r>
      <w:r>
        <w:rPr>
          <w:rFonts w:asciiTheme="minorHAnsi" w:hAnsiTheme="minorHAnsi"/>
        </w:rPr>
        <w:t xml:space="preserve"> between the State and Westat</w:t>
      </w:r>
    </w:p>
    <w:p w:rsidR="00756062" w:rsidP="005C7EB3" w:rsidRDefault="00756062" w14:paraId="650A124C" w14:textId="77777777">
      <w:pPr>
        <w:pStyle w:val="ListParagraph"/>
        <w:numPr>
          <w:ilvl w:val="0"/>
          <w:numId w:val="18"/>
        </w:numPr>
        <w:rPr>
          <w:rFonts w:asciiTheme="minorHAnsi" w:hAnsiTheme="minorHAnsi"/>
        </w:rPr>
      </w:pPr>
      <w:r>
        <w:rPr>
          <w:rFonts w:asciiTheme="minorHAnsi" w:hAnsiTheme="minorHAnsi"/>
        </w:rPr>
        <w:t xml:space="preserve">Identify </w:t>
      </w:r>
      <w:r w:rsidRPr="00756062" w:rsidR="00DB48A1">
        <w:rPr>
          <w:rFonts w:asciiTheme="minorHAnsi" w:hAnsiTheme="minorHAnsi"/>
        </w:rPr>
        <w:t>data security procedures</w:t>
      </w:r>
    </w:p>
    <w:p w:rsidR="00756062" w:rsidP="005C7EB3" w:rsidRDefault="00756062" w14:paraId="4E6CD888" w14:textId="77777777">
      <w:pPr>
        <w:pStyle w:val="ListParagraph"/>
        <w:numPr>
          <w:ilvl w:val="0"/>
          <w:numId w:val="18"/>
        </w:numPr>
        <w:rPr>
          <w:rFonts w:asciiTheme="minorHAnsi" w:hAnsiTheme="minorHAnsi"/>
        </w:rPr>
      </w:pPr>
      <w:r>
        <w:rPr>
          <w:rFonts w:asciiTheme="minorHAnsi" w:hAnsiTheme="minorHAnsi"/>
        </w:rPr>
        <w:t xml:space="preserve">Identify </w:t>
      </w:r>
      <w:r w:rsidRPr="00756062" w:rsidR="00DB48A1">
        <w:rPr>
          <w:rFonts w:asciiTheme="minorHAnsi" w:hAnsiTheme="minorHAnsi"/>
        </w:rPr>
        <w:t>data elements</w:t>
      </w:r>
    </w:p>
    <w:p w:rsidR="00835618" w:rsidP="005C7EB3" w:rsidRDefault="00756062" w14:paraId="40BBBAF7" w14:textId="2069A9C1">
      <w:pPr>
        <w:pStyle w:val="ListParagraph"/>
        <w:numPr>
          <w:ilvl w:val="0"/>
          <w:numId w:val="18"/>
        </w:numPr>
        <w:rPr>
          <w:rFonts w:asciiTheme="minorHAnsi" w:hAnsiTheme="minorHAnsi"/>
        </w:rPr>
      </w:pPr>
      <w:r>
        <w:rPr>
          <w:rFonts w:asciiTheme="minorHAnsi" w:hAnsiTheme="minorHAnsi"/>
        </w:rPr>
        <w:t xml:space="preserve">Specify </w:t>
      </w:r>
      <w:r w:rsidRPr="00756062" w:rsidR="00DB48A1">
        <w:rPr>
          <w:rFonts w:asciiTheme="minorHAnsi" w:hAnsiTheme="minorHAnsi"/>
        </w:rPr>
        <w:t xml:space="preserve">timing of </w:t>
      </w:r>
      <w:r>
        <w:rPr>
          <w:rFonts w:asciiTheme="minorHAnsi" w:hAnsiTheme="minorHAnsi"/>
        </w:rPr>
        <w:t xml:space="preserve">data </w:t>
      </w:r>
      <w:r w:rsidRPr="00756062" w:rsidR="00DB48A1">
        <w:rPr>
          <w:rFonts w:asciiTheme="minorHAnsi" w:hAnsiTheme="minorHAnsi"/>
        </w:rPr>
        <w:t xml:space="preserve">request and </w:t>
      </w:r>
      <w:r>
        <w:rPr>
          <w:rFonts w:asciiTheme="minorHAnsi" w:hAnsiTheme="minorHAnsi"/>
        </w:rPr>
        <w:t xml:space="preserve">data </w:t>
      </w:r>
      <w:r w:rsidRPr="00756062" w:rsidR="00DB48A1">
        <w:rPr>
          <w:rFonts w:asciiTheme="minorHAnsi" w:hAnsiTheme="minorHAnsi"/>
        </w:rPr>
        <w:t>delivery</w:t>
      </w:r>
    </w:p>
    <w:p w:rsidR="00862F5E" w:rsidP="00ED7546" w:rsidRDefault="00862F5E" w14:paraId="734215B1" w14:textId="77777777">
      <w:pPr>
        <w:rPr>
          <w:rFonts w:asciiTheme="minorHAnsi" w:hAnsiTheme="minorHAnsi"/>
        </w:rPr>
      </w:pPr>
    </w:p>
    <w:p w:rsidR="00E71A6E" w:rsidP="00ED7546" w:rsidRDefault="00E71A6E" w14:paraId="14FF2961" w14:textId="65C5E07D">
      <w:pPr>
        <w:rPr>
          <w:rFonts w:asciiTheme="minorHAnsi" w:hAnsiTheme="minorHAnsi"/>
        </w:rPr>
      </w:pPr>
      <w:r>
        <w:rPr>
          <w:rFonts w:asciiTheme="minorHAnsi" w:hAnsiTheme="minorHAnsi"/>
        </w:rPr>
        <w:t>Additional Questions</w:t>
      </w:r>
    </w:p>
    <w:p w:rsidRPr="00ED7546" w:rsidR="00E71A6E" w:rsidP="00ED7546" w:rsidRDefault="00E71A6E" w14:paraId="0EB2A901" w14:textId="27B40106">
      <w:pPr>
        <w:pStyle w:val="ListParagraph"/>
        <w:numPr>
          <w:ilvl w:val="0"/>
          <w:numId w:val="19"/>
        </w:numPr>
        <w:rPr>
          <w:rFonts w:asciiTheme="minorHAnsi" w:hAnsiTheme="minorHAnsi"/>
        </w:rPr>
      </w:pPr>
      <w:r>
        <w:rPr>
          <w:rFonts w:asciiTheme="minorHAnsi" w:hAnsiTheme="minorHAnsi"/>
        </w:rPr>
        <w:t>Westat point person and contact information</w:t>
      </w:r>
    </w:p>
    <w:p w:rsidRPr="00756062" w:rsidR="00835618" w:rsidP="00756062" w:rsidRDefault="00F47022" w14:paraId="7D005C3C" w14:textId="39921485">
      <w:pPr>
        <w:pStyle w:val="ListParagraph"/>
        <w:ind w:left="420"/>
        <w:rPr>
          <w:rFonts w:asciiTheme="minorHAnsi" w:hAnsiTheme="minorHAnsi"/>
        </w:rPr>
      </w:pPr>
      <w:r>
        <w:rPr>
          <w:noProof/>
        </w:rPr>
        <mc:AlternateContent>
          <mc:Choice Requires="wps">
            <w:drawing>
              <wp:anchor distT="0" distB="0" distL="114300" distR="114300" simplePos="0" relativeHeight="251659264" behindDoc="0" locked="0" layoutInCell="1" allowOverlap="1" wp14:editId="3633D9BC" wp14:anchorId="342A14D9">
                <wp:simplePos x="0" y="0"/>
                <wp:positionH relativeFrom="margin">
                  <wp:posOffset>-238125</wp:posOffset>
                </wp:positionH>
                <wp:positionV relativeFrom="paragraph">
                  <wp:posOffset>3609975</wp:posOffset>
                </wp:positionV>
                <wp:extent cx="6610350" cy="901065"/>
                <wp:effectExtent l="0" t="0" r="19050"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901065"/>
                        </a:xfrm>
                        <a:prstGeom prst="rect">
                          <a:avLst/>
                        </a:prstGeom>
                        <a:solidFill>
                          <a:srgbClr val="FFFFFF"/>
                        </a:solidFill>
                        <a:ln w="9525">
                          <a:solidFill>
                            <a:srgbClr val="000000"/>
                          </a:solidFill>
                          <a:miter lim="800000"/>
                          <a:headEnd/>
                          <a:tailEnd/>
                        </a:ln>
                      </wps:spPr>
                      <wps:txbx>
                        <w:txbxContent>
                          <w:p w:rsidRPr="00376FC0" w:rsidR="00F47022" w:rsidP="00F47022" w:rsidRDefault="00F47022" w14:paraId="62598C26" w14:textId="7C988DC2">
                            <w:pPr>
                              <w:tabs>
                                <w:tab w:val="center" w:pos="4680"/>
                                <w:tab w:val="right" w:pos="9360"/>
                              </w:tabs>
                            </w:pPr>
                            <w:r w:rsidRPr="00376FC0">
                              <w:rPr>
                                <w:rFonts w:ascii="Arial" w:hAnsi="Arial" w:cs="Arial"/>
                                <w:sz w:val="16"/>
                                <w:szCs w:val="16"/>
                              </w:rPr>
                              <w:t>Public reporting burden for this collection of infor</w:t>
                            </w:r>
                            <w:r>
                              <w:rPr>
                                <w:rFonts w:ascii="Arial" w:hAnsi="Arial" w:cs="Arial"/>
                                <w:sz w:val="16"/>
                                <w:szCs w:val="16"/>
                              </w:rPr>
                              <w:t xml:space="preserve">mation </w:t>
                            </w:r>
                            <w:proofErr w:type="gramStart"/>
                            <w:r>
                              <w:rPr>
                                <w:rFonts w:ascii="Arial" w:hAnsi="Arial" w:cs="Arial"/>
                                <w:sz w:val="16"/>
                                <w:szCs w:val="16"/>
                              </w:rPr>
                              <w:t>is estimated</w:t>
                            </w:r>
                            <w:proofErr w:type="gramEnd"/>
                            <w:r>
                              <w:rPr>
                                <w:rFonts w:ascii="Arial" w:hAnsi="Arial" w:cs="Arial"/>
                                <w:sz w:val="16"/>
                                <w:szCs w:val="16"/>
                              </w:rPr>
                              <w:t xml:space="preserve"> to average 10</w:t>
                            </w:r>
                            <w:r w:rsidRPr="00376FC0">
                              <w:rPr>
                                <w:rFonts w:ascii="Arial" w:hAnsi="Arial" w:cs="Arial"/>
                                <w:sz w:val="16"/>
                                <w:szCs w:val="16"/>
                              </w:rPr>
                              <w:t xml:space="preserve"> minute</w:t>
                            </w:r>
                            <w:r>
                              <w:rPr>
                                <w:rFonts w:ascii="Arial" w:hAnsi="Arial" w:cs="Arial"/>
                                <w:sz w:val="16"/>
                                <w:szCs w:val="16"/>
                              </w:rPr>
                              <w:t>s</w:t>
                            </w:r>
                            <w:r w:rsidRPr="00376FC0">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w:t>
                            </w:r>
                            <w:r w:rsidRPr="00376FC0" w:rsidR="00815338">
                              <w:rPr>
                                <w:rFonts w:ascii="Arial" w:hAnsi="Arial" w:cs="Arial"/>
                                <w:sz w:val="16"/>
                                <w:szCs w:val="16"/>
                              </w:rPr>
                              <w:t xml:space="preserve">, </w:t>
                            </w:r>
                            <w:r w:rsidR="00815338">
                              <w:rPr>
                                <w:rFonts w:ascii="Arial" w:hAnsi="Arial" w:cs="Arial"/>
                                <w:sz w:val="16"/>
                                <w:szCs w:val="16"/>
                              </w:rPr>
                              <w:t xml:space="preserve">Braddock Metro Center II, 1320 Braddock Place, Alexandria, VA  22314 </w:t>
                            </w:r>
                            <w:r w:rsidRPr="00376FC0" w:rsidR="00815338">
                              <w:rPr>
                                <w:rFonts w:ascii="Arial" w:hAnsi="Arial" w:cs="Arial"/>
                                <w:sz w:val="16"/>
                                <w:szCs w:val="16"/>
                              </w:rPr>
                              <w:t>ATTN: PRA (0584-xxxx*).</w:t>
                            </w:r>
                            <w:r w:rsidRPr="00376FC0">
                              <w:rPr>
                                <w:rFonts w:ascii="Arial" w:hAnsi="Arial" w:cs="Arial"/>
                                <w:sz w:val="16"/>
                                <w:szCs w:val="16"/>
                              </w:rPr>
                              <w:t>.</w:t>
                            </w:r>
                          </w:p>
                          <w:p w:rsidRPr="004879E3" w:rsidR="00F47022" w:rsidP="00F47022" w:rsidRDefault="00F47022" w14:paraId="20626BB1" w14:textId="77777777">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42A14D9">
                <v:stroke joinstyle="miter"/>
                <v:path gradientshapeok="t" o:connecttype="rect"/>
              </v:shapetype>
              <v:shape id="Text Box 2" style="position:absolute;left:0;text-align:left;margin-left:-18.75pt;margin-top:284.25pt;width:520.5pt;height:70.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">
                <v:textbox>
                  <w:txbxContent>
                    <w:p w:rsidRPr="00376FC0" w:rsidR="00F47022" w:rsidP="00F47022" w:rsidRDefault="00F47022" w14:paraId="62598C26" w14:textId="7C988DC2">
                      <w:pPr>
                        <w:tabs>
                          <w:tab w:val="center" w:pos="4680"/>
                          <w:tab w:val="right" w:pos="9360"/>
                        </w:tabs>
                      </w:pPr>
                      <w:r w:rsidRPr="00376FC0">
                        <w:rPr>
                          <w:rFonts w:ascii="Arial" w:hAnsi="Arial" w:cs="Arial"/>
                          <w:sz w:val="16"/>
                          <w:szCs w:val="16"/>
                        </w:rPr>
                        <w:t>Public reporting burden for this collection of infor</w:t>
                      </w:r>
                      <w:r>
                        <w:rPr>
                          <w:rFonts w:ascii="Arial" w:hAnsi="Arial" w:cs="Arial"/>
                          <w:sz w:val="16"/>
                          <w:szCs w:val="16"/>
                        </w:rPr>
                        <w:t xml:space="preserve">mation </w:t>
                      </w:r>
                      <w:proofErr w:type="gramStart"/>
                      <w:r>
                        <w:rPr>
                          <w:rFonts w:ascii="Arial" w:hAnsi="Arial" w:cs="Arial"/>
                          <w:sz w:val="16"/>
                          <w:szCs w:val="16"/>
                        </w:rPr>
                        <w:t>is estimated</w:t>
                      </w:r>
                      <w:proofErr w:type="gramEnd"/>
                      <w:r>
                        <w:rPr>
                          <w:rFonts w:ascii="Arial" w:hAnsi="Arial" w:cs="Arial"/>
                          <w:sz w:val="16"/>
                          <w:szCs w:val="16"/>
                        </w:rPr>
                        <w:t xml:space="preserve"> to average 10</w:t>
                      </w:r>
                      <w:r w:rsidRPr="00376FC0">
                        <w:rPr>
                          <w:rFonts w:ascii="Arial" w:hAnsi="Arial" w:cs="Arial"/>
                          <w:sz w:val="16"/>
                          <w:szCs w:val="16"/>
                        </w:rPr>
                        <w:t xml:space="preserve"> minute</w:t>
                      </w:r>
                      <w:r>
                        <w:rPr>
                          <w:rFonts w:ascii="Arial" w:hAnsi="Arial" w:cs="Arial"/>
                          <w:sz w:val="16"/>
                          <w:szCs w:val="16"/>
                        </w:rPr>
                        <w:t>s</w:t>
                      </w:r>
                      <w:r w:rsidRPr="00376FC0">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w:t>
                      </w:r>
                      <w:r w:rsidRPr="00376FC0" w:rsidR="00815338">
                        <w:rPr>
                          <w:rFonts w:ascii="Arial" w:hAnsi="Arial" w:cs="Arial"/>
                          <w:sz w:val="16"/>
                          <w:szCs w:val="16"/>
                        </w:rPr>
                        <w:t xml:space="preserve">, </w:t>
                      </w:r>
                      <w:r w:rsidR="00815338">
                        <w:rPr>
                          <w:rFonts w:ascii="Arial" w:hAnsi="Arial" w:cs="Arial"/>
                          <w:sz w:val="16"/>
                          <w:szCs w:val="16"/>
                        </w:rPr>
                        <w:t xml:space="preserve">Braddock Metro Center II, 1320 Braddock Place, Alexandria, VA  22314 </w:t>
                      </w:r>
                      <w:r w:rsidRPr="00376FC0" w:rsidR="00815338">
                        <w:rPr>
                          <w:rFonts w:ascii="Arial" w:hAnsi="Arial" w:cs="Arial"/>
                          <w:sz w:val="16"/>
                          <w:szCs w:val="16"/>
                        </w:rPr>
                        <w:t>ATTN: PRA (0584-xxxx*).</w:t>
                      </w:r>
                      <w:r w:rsidRPr="00376FC0">
                        <w:rPr>
                          <w:rFonts w:ascii="Arial" w:hAnsi="Arial" w:cs="Arial"/>
                          <w:sz w:val="16"/>
                          <w:szCs w:val="16"/>
                        </w:rPr>
                        <w:t>.</w:t>
                      </w:r>
                    </w:p>
                    <w:p w:rsidRPr="004879E3" w:rsidR="00F47022" w:rsidP="00F47022" w:rsidRDefault="00F47022" w14:paraId="20626BB1" w14:textId="77777777">
                      <w:pPr>
                        <w:rPr>
                          <w:szCs w:val="16"/>
                        </w:rPr>
                      </w:pPr>
                    </w:p>
                  </w:txbxContent>
                </v:textbox>
                <w10:wrap anchorx="margin"/>
              </v:shape>
            </w:pict>
          </mc:Fallback>
        </mc:AlternateContent>
      </w:r>
    </w:p>
    <w:sectPr w:rsidRPr="00756062" w:rsidR="00835618" w:rsidSect="00905016">
      <w:headerReference w:type="default" r:id="rId7"/>
      <w:pgSz w:w="12240" w:h="15840" w:code="1"/>
      <w:pgMar w:top="144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73134B" w14:textId="77777777" w:rsidR="00293C72" w:rsidRDefault="00293C72">
      <w:r>
        <w:separator/>
      </w:r>
    </w:p>
  </w:endnote>
  <w:endnote w:type="continuationSeparator" w:id="0">
    <w:p w14:paraId="6850D289" w14:textId="77777777" w:rsidR="00293C72" w:rsidRDefault="00293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32D32" w14:textId="77777777" w:rsidR="00293C72" w:rsidRDefault="00293C72">
      <w:r>
        <w:separator/>
      </w:r>
    </w:p>
  </w:footnote>
  <w:footnote w:type="continuationSeparator" w:id="0">
    <w:p w14:paraId="2344470D" w14:textId="77777777" w:rsidR="00293C72" w:rsidRDefault="00293C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3B0B8" w14:textId="77777777" w:rsidR="00905016" w:rsidRDefault="00905016" w:rsidP="00905016">
    <w:pPr>
      <w:ind w:left="7200"/>
    </w:pPr>
    <w:r>
      <w:rPr>
        <w:rFonts w:ascii="Arial" w:hAnsi="Arial" w:cs="Arial"/>
        <w:sz w:val="16"/>
        <w:szCs w:val="16"/>
      </w:rPr>
      <w:t xml:space="preserve">OMB Control No: </w:t>
    </w:r>
    <w:r w:rsidR="00453194">
      <w:rPr>
        <w:rFonts w:ascii="Arial" w:hAnsi="Arial" w:cs="Arial"/>
        <w:sz w:val="16"/>
        <w:szCs w:val="16"/>
      </w:rPr>
      <w:t>0584</w:t>
    </w:r>
    <w:r w:rsidRPr="00BD30A6">
      <w:rPr>
        <w:rFonts w:ascii="Arial" w:hAnsi="Arial" w:cs="Arial"/>
        <w:sz w:val="16"/>
        <w:szCs w:val="16"/>
      </w:rPr>
      <w:t>-XXXX</w:t>
    </w:r>
    <w:r w:rsidRPr="00FB5AE1">
      <w:t xml:space="preserve"> </w:t>
    </w:r>
  </w:p>
  <w:p w14:paraId="2D1F50D8" w14:textId="77777777" w:rsidR="00905016" w:rsidRDefault="00905016" w:rsidP="00905016">
    <w:pPr>
      <w:ind w:left="6480" w:firstLine="720"/>
      <w:rPr>
        <w:rFonts w:ascii="Arial" w:hAnsi="Arial" w:cs="Arial"/>
        <w:sz w:val="20"/>
      </w:rPr>
    </w:pPr>
    <w:r>
      <w:rPr>
        <w:rFonts w:ascii="Arial" w:hAnsi="Arial" w:cs="Arial"/>
        <w:sz w:val="16"/>
        <w:szCs w:val="16"/>
      </w:rPr>
      <w:t>E</w:t>
    </w:r>
    <w:r w:rsidRPr="00BD30A6">
      <w:rPr>
        <w:rFonts w:ascii="Arial" w:hAnsi="Arial" w:cs="Arial"/>
        <w:sz w:val="16"/>
        <w:szCs w:val="16"/>
      </w:rPr>
      <w:t>xpiration Date: XX/XX/20XX</w:t>
    </w:r>
  </w:p>
  <w:p w14:paraId="256D4BAE" w14:textId="77777777" w:rsidR="00905016" w:rsidRDefault="00905016">
    <w:pPr>
      <w:pStyle w:val="Header"/>
    </w:pPr>
  </w:p>
  <w:p w14:paraId="6CFD2A8D" w14:textId="77777777" w:rsidR="00905016" w:rsidRDefault="009050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DC24C8C"/>
    <w:lvl w:ilvl="0">
      <w:numFmt w:val="bullet"/>
      <w:lvlText w:val="*"/>
      <w:lvlJc w:val="left"/>
    </w:lvl>
  </w:abstractNum>
  <w:abstractNum w:abstractNumId="1" w15:restartNumberingAfterBreak="0">
    <w:nsid w:val="071B3B27"/>
    <w:multiLevelType w:val="hybridMultilevel"/>
    <w:tmpl w:val="E89E7A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223737"/>
    <w:multiLevelType w:val="multilevel"/>
    <w:tmpl w:val="F00CAAF8"/>
    <w:lvl w:ilvl="0">
      <w:start w:val="1"/>
      <w:numFmt w:val="decimal"/>
      <w:lvlText w:val="%1."/>
      <w:lvlJc w:val="left"/>
      <w:pPr>
        <w:tabs>
          <w:tab w:val="num" w:pos="2088"/>
        </w:tabs>
        <w:ind w:left="2088" w:hanging="360"/>
      </w:pPr>
      <w:rPr>
        <w:rFonts w:ascii="Garamond" w:hAnsi="Garamond"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1351CC7"/>
    <w:multiLevelType w:val="hybridMultilevel"/>
    <w:tmpl w:val="63366FA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26BF2591"/>
    <w:multiLevelType w:val="hybridMultilevel"/>
    <w:tmpl w:val="DB5E30A2"/>
    <w:lvl w:ilvl="0" w:tplc="12FCC3E8">
      <w:start w:val="1"/>
      <w:numFmt w:val="bullet"/>
      <w:lvlText w:val=""/>
      <w:lvlJc w:val="left"/>
      <w:pPr>
        <w:tabs>
          <w:tab w:val="num" w:pos="1152"/>
        </w:tabs>
        <w:ind w:left="1152" w:hanging="57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8" w15:restartNumberingAfterBreak="0">
    <w:nsid w:val="36790228"/>
    <w:multiLevelType w:val="hybridMultilevel"/>
    <w:tmpl w:val="F104B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28816E2"/>
    <w:multiLevelType w:val="hybridMultilevel"/>
    <w:tmpl w:val="255EF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C33EE0"/>
    <w:multiLevelType w:val="hybridMultilevel"/>
    <w:tmpl w:val="478EA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1841FF"/>
    <w:multiLevelType w:val="hybridMultilevel"/>
    <w:tmpl w:val="616C08B2"/>
    <w:lvl w:ilvl="0" w:tplc="198090E0">
      <w:numFmt w:val="bullet"/>
      <w:lvlText w:val="–"/>
      <w:lvlJc w:val="left"/>
      <w:pPr>
        <w:ind w:left="420" w:hanging="360"/>
      </w:pPr>
      <w:rPr>
        <w:rFonts w:ascii="Calibri" w:eastAsia="Calibri" w:hAnsi="Calibri"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 w15:restartNumberingAfterBreak="0">
    <w:nsid w:val="52195DAD"/>
    <w:multiLevelType w:val="multilevel"/>
    <w:tmpl w:val="AD784F1A"/>
    <w:lvl w:ilvl="0">
      <w:start w:val="1"/>
      <w:numFmt w:val="bullet"/>
      <w:lvlText w:val=""/>
      <w:lvlJc w:val="left"/>
      <w:pPr>
        <w:tabs>
          <w:tab w:val="num" w:pos="1152"/>
        </w:tabs>
        <w:ind w:left="1152" w:hanging="576"/>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352AF0"/>
    <w:multiLevelType w:val="hybridMultilevel"/>
    <w:tmpl w:val="FDBE103C"/>
    <w:lvl w:ilvl="0" w:tplc="9D8C7CB0">
      <w:start w:val="1"/>
      <w:numFmt w:val="bullet"/>
      <w:lvlText w:val=""/>
      <w:lvlJc w:val="left"/>
      <w:pPr>
        <w:tabs>
          <w:tab w:val="num" w:pos="1440"/>
        </w:tabs>
        <w:ind w:left="1728" w:hanging="576"/>
      </w:pPr>
      <w:rPr>
        <w:rFonts w:ascii="Wingdings 3" w:hAnsi="Wingdings 3" w:hint="default"/>
        <w:color w:val="auto"/>
        <w:sz w:val="24"/>
        <w:szCs w:val="20"/>
      </w:rPr>
    </w:lvl>
    <w:lvl w:ilvl="1" w:tplc="EC2A87B8" w:tentative="1">
      <w:start w:val="1"/>
      <w:numFmt w:val="bullet"/>
      <w:lvlText w:val="o"/>
      <w:lvlJc w:val="left"/>
      <w:pPr>
        <w:tabs>
          <w:tab w:val="num" w:pos="1440"/>
        </w:tabs>
        <w:ind w:left="1440" w:hanging="360"/>
      </w:pPr>
      <w:rPr>
        <w:rFonts w:ascii="Courier New" w:hAnsi="Courier New" w:cs="Courier New" w:hint="default"/>
      </w:rPr>
    </w:lvl>
    <w:lvl w:ilvl="2" w:tplc="2626C85A" w:tentative="1">
      <w:start w:val="1"/>
      <w:numFmt w:val="bullet"/>
      <w:lvlText w:val=""/>
      <w:lvlJc w:val="left"/>
      <w:pPr>
        <w:tabs>
          <w:tab w:val="num" w:pos="2160"/>
        </w:tabs>
        <w:ind w:left="2160" w:hanging="360"/>
      </w:pPr>
      <w:rPr>
        <w:rFonts w:ascii="Wingdings" w:hAnsi="Wingdings" w:hint="default"/>
      </w:rPr>
    </w:lvl>
    <w:lvl w:ilvl="3" w:tplc="BC9E7954" w:tentative="1">
      <w:start w:val="1"/>
      <w:numFmt w:val="bullet"/>
      <w:lvlText w:val=""/>
      <w:lvlJc w:val="left"/>
      <w:pPr>
        <w:tabs>
          <w:tab w:val="num" w:pos="2880"/>
        </w:tabs>
        <w:ind w:left="2880" w:hanging="360"/>
      </w:pPr>
      <w:rPr>
        <w:rFonts w:ascii="Symbol" w:hAnsi="Symbol" w:hint="default"/>
      </w:rPr>
    </w:lvl>
    <w:lvl w:ilvl="4" w:tplc="E918E298" w:tentative="1">
      <w:start w:val="1"/>
      <w:numFmt w:val="bullet"/>
      <w:lvlText w:val="o"/>
      <w:lvlJc w:val="left"/>
      <w:pPr>
        <w:tabs>
          <w:tab w:val="num" w:pos="3600"/>
        </w:tabs>
        <w:ind w:left="3600" w:hanging="360"/>
      </w:pPr>
      <w:rPr>
        <w:rFonts w:ascii="Courier New" w:hAnsi="Courier New" w:cs="Courier New" w:hint="default"/>
      </w:rPr>
    </w:lvl>
    <w:lvl w:ilvl="5" w:tplc="70D051EC" w:tentative="1">
      <w:start w:val="1"/>
      <w:numFmt w:val="bullet"/>
      <w:lvlText w:val=""/>
      <w:lvlJc w:val="left"/>
      <w:pPr>
        <w:tabs>
          <w:tab w:val="num" w:pos="4320"/>
        </w:tabs>
        <w:ind w:left="4320" w:hanging="360"/>
      </w:pPr>
      <w:rPr>
        <w:rFonts w:ascii="Wingdings" w:hAnsi="Wingdings" w:hint="default"/>
      </w:rPr>
    </w:lvl>
    <w:lvl w:ilvl="6" w:tplc="453472E8" w:tentative="1">
      <w:start w:val="1"/>
      <w:numFmt w:val="bullet"/>
      <w:lvlText w:val=""/>
      <w:lvlJc w:val="left"/>
      <w:pPr>
        <w:tabs>
          <w:tab w:val="num" w:pos="5040"/>
        </w:tabs>
        <w:ind w:left="5040" w:hanging="360"/>
      </w:pPr>
      <w:rPr>
        <w:rFonts w:ascii="Symbol" w:hAnsi="Symbol" w:hint="default"/>
      </w:rPr>
    </w:lvl>
    <w:lvl w:ilvl="7" w:tplc="CDAE3716" w:tentative="1">
      <w:start w:val="1"/>
      <w:numFmt w:val="bullet"/>
      <w:lvlText w:val="o"/>
      <w:lvlJc w:val="left"/>
      <w:pPr>
        <w:tabs>
          <w:tab w:val="num" w:pos="5760"/>
        </w:tabs>
        <w:ind w:left="5760" w:hanging="360"/>
      </w:pPr>
      <w:rPr>
        <w:rFonts w:ascii="Courier New" w:hAnsi="Courier New" w:cs="Courier New" w:hint="default"/>
      </w:rPr>
    </w:lvl>
    <w:lvl w:ilvl="8" w:tplc="C1D493F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2D30CF"/>
    <w:multiLevelType w:val="hybridMultilevel"/>
    <w:tmpl w:val="527AA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09615D"/>
    <w:multiLevelType w:val="hybridMultilevel"/>
    <w:tmpl w:val="EC784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970044"/>
    <w:multiLevelType w:val="hybridMultilevel"/>
    <w:tmpl w:val="A1B2C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7"/>
  </w:num>
  <w:num w:numId="3">
    <w:abstractNumId w:val="14"/>
  </w:num>
  <w:num w:numId="4">
    <w:abstractNumId w:val="0"/>
    <w:lvlOverride w:ilvl="0">
      <w:lvl w:ilvl="0">
        <w:start w:val="1"/>
        <w:numFmt w:val="bullet"/>
        <w:lvlText w:val="-"/>
        <w:legacy w:legacy="1" w:legacySpace="0" w:legacyIndent="576"/>
        <w:lvlJc w:val="left"/>
        <w:pPr>
          <w:ind w:left="2304" w:hanging="576"/>
        </w:pPr>
        <w:rPr>
          <w:rFonts w:ascii="Times New Roman" w:hAnsi="Times New Roman" w:cs="Times New Roman" w:hint="default"/>
        </w:rPr>
      </w:lvl>
    </w:lvlOverride>
  </w:num>
  <w:num w:numId="5">
    <w:abstractNumId w:val="6"/>
  </w:num>
  <w:num w:numId="6">
    <w:abstractNumId w:val="9"/>
  </w:num>
  <w:num w:numId="7">
    <w:abstractNumId w:val="2"/>
  </w:num>
  <w:num w:numId="8">
    <w:abstractNumId w:val="4"/>
  </w:num>
  <w:num w:numId="9">
    <w:abstractNumId w:val="3"/>
  </w:num>
  <w:num w:numId="10">
    <w:abstractNumId w:val="13"/>
  </w:num>
  <w:num w:numId="11">
    <w:abstractNumId w:val="17"/>
  </w:num>
  <w:num w:numId="12">
    <w:abstractNumId w:val="10"/>
  </w:num>
  <w:num w:numId="13">
    <w:abstractNumId w:val="15"/>
  </w:num>
  <w:num w:numId="14">
    <w:abstractNumId w:val="8"/>
  </w:num>
  <w:num w:numId="15">
    <w:abstractNumId w:val="11"/>
  </w:num>
  <w:num w:numId="16">
    <w:abstractNumId w:val="5"/>
  </w:num>
  <w:num w:numId="17">
    <w:abstractNumId w:val="12"/>
  </w:num>
  <w:num w:numId="18">
    <w:abstractNumId w:val="1"/>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618"/>
    <w:rsid w:val="00045852"/>
    <w:rsid w:val="001E123C"/>
    <w:rsid w:val="002674B8"/>
    <w:rsid w:val="00293C72"/>
    <w:rsid w:val="002A2A8A"/>
    <w:rsid w:val="00342BD4"/>
    <w:rsid w:val="00345D97"/>
    <w:rsid w:val="00453194"/>
    <w:rsid w:val="005C7EB3"/>
    <w:rsid w:val="00626C00"/>
    <w:rsid w:val="006A1438"/>
    <w:rsid w:val="006A5B7A"/>
    <w:rsid w:val="007060C5"/>
    <w:rsid w:val="00756062"/>
    <w:rsid w:val="007B5430"/>
    <w:rsid w:val="00813CAF"/>
    <w:rsid w:val="00815338"/>
    <w:rsid w:val="00835618"/>
    <w:rsid w:val="00862F5E"/>
    <w:rsid w:val="00905016"/>
    <w:rsid w:val="00964735"/>
    <w:rsid w:val="009F21E2"/>
    <w:rsid w:val="00AE3B43"/>
    <w:rsid w:val="00B3247E"/>
    <w:rsid w:val="00DB48A1"/>
    <w:rsid w:val="00DC3738"/>
    <w:rsid w:val="00E71A6E"/>
    <w:rsid w:val="00ED7546"/>
    <w:rsid w:val="00EF5CA2"/>
    <w:rsid w:val="00F47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FDA80B7"/>
  <w15:chartTrackingRefBased/>
  <w15:docId w15:val="{FC8357E5-62A2-4E1A-968F-A953CDECA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locked="1" w:semiHidden="1" w:uiPriority="0" w:unhideWhenUsed="1" w:qFormat="1"/>
    <w:lsdException w:name="heading 4" w:uiPriority="9"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C00"/>
    <w:rPr>
      <w:rFonts w:ascii="Courier" w:hAnsi="Courier"/>
      <w:sz w:val="24"/>
      <w:szCs w:val="20"/>
    </w:rPr>
  </w:style>
  <w:style w:type="paragraph" w:styleId="Heading1">
    <w:name w:val="heading 1"/>
    <w:aliases w:val="H1-Sec.Head"/>
    <w:basedOn w:val="Normal"/>
    <w:next w:val="Normal"/>
    <w:link w:val="Heading1Char"/>
    <w:qFormat/>
    <w:rsid w:val="00626C00"/>
    <w:pPr>
      <w:keepNext/>
      <w:tabs>
        <w:tab w:val="left" w:pos="1152"/>
      </w:tabs>
      <w:spacing w:after="360" w:line="360" w:lineRule="atLeast"/>
      <w:ind w:left="1152" w:hanging="1152"/>
      <w:jc w:val="both"/>
      <w:outlineLvl w:val="0"/>
    </w:pPr>
    <w:rPr>
      <w:rFonts w:ascii="Times New Roman" w:eastAsia="Batang" w:hAnsi="Times New Roman"/>
      <w:b/>
      <w:sz w:val="22"/>
    </w:rPr>
  </w:style>
  <w:style w:type="paragraph" w:styleId="Heading2">
    <w:name w:val="heading 2"/>
    <w:aliases w:val="H2-Sec. Head"/>
    <w:basedOn w:val="Normal"/>
    <w:next w:val="Normal"/>
    <w:link w:val="Heading2Char"/>
    <w:unhideWhenUsed/>
    <w:qFormat/>
    <w:rsid w:val="00626C0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3-Sec. Head"/>
    <w:basedOn w:val="Heading1"/>
    <w:next w:val="L1-FlLSp12"/>
    <w:semiHidden/>
    <w:unhideWhenUsed/>
    <w:qFormat/>
    <w:locked/>
    <w:rsid w:val="00626C00"/>
    <w:pPr>
      <w:keepLines/>
      <w:tabs>
        <w:tab w:val="clear" w:pos="1152"/>
      </w:tabs>
      <w:spacing w:before="200" w:after="0" w:line="240" w:lineRule="auto"/>
      <w:ind w:left="0" w:firstLine="0"/>
      <w:jc w:val="left"/>
      <w:outlineLvl w:val="2"/>
    </w:pPr>
    <w:rPr>
      <w:rFonts w:asciiTheme="majorHAnsi" w:eastAsiaTheme="majorEastAsia" w:hAnsiTheme="majorHAnsi" w:cstheme="majorBidi"/>
      <w:bCs/>
      <w:color w:val="4F81BD" w:themeColor="accent1"/>
      <w:sz w:val="24"/>
    </w:rPr>
  </w:style>
  <w:style w:type="paragraph" w:styleId="Heading4">
    <w:name w:val="heading 4"/>
    <w:aliases w:val="H4 Sec.Heading"/>
    <w:basedOn w:val="Normal"/>
    <w:next w:val="Normal"/>
    <w:link w:val="Heading4Char"/>
    <w:uiPriority w:val="9"/>
    <w:unhideWhenUsed/>
    <w:qFormat/>
    <w:rsid w:val="00626C00"/>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semiHidden/>
    <w:unhideWhenUsed/>
    <w:qFormat/>
    <w:locked/>
    <w:rsid w:val="00626C0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semiHidden/>
    <w:unhideWhenUsed/>
    <w:qFormat/>
    <w:locked/>
    <w:rsid w:val="00626C0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semiHidden/>
    <w:unhideWhenUsed/>
    <w:qFormat/>
    <w:locked/>
    <w:rsid w:val="00626C0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pPr>
      <w:spacing w:line="360" w:lineRule="atLeast"/>
      <w:ind w:firstLine="1152"/>
    </w:pPr>
  </w:style>
  <w:style w:type="paragraph" w:customStyle="1" w:styleId="C1-CtrBoldHd">
    <w:name w:val="C1-Ctr BoldHd"/>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pPr>
      <w:keepLines/>
      <w:jc w:val="center"/>
    </w:pPr>
  </w:style>
  <w:style w:type="paragraph" w:customStyle="1" w:styleId="C3-CtrSp12">
    <w:name w:val="C3-Ctr Sp&amp;1/2"/>
    <w:basedOn w:val="Normal"/>
    <w:pPr>
      <w:keepLines/>
      <w:spacing w:line="360" w:lineRule="atLeast"/>
      <w:jc w:val="center"/>
    </w:pPr>
  </w:style>
  <w:style w:type="paragraph" w:customStyle="1" w:styleId="E1-Equation">
    <w:name w:val="E1-Equation"/>
    <w:basedOn w:val="Normal"/>
    <w:pPr>
      <w:tabs>
        <w:tab w:val="center" w:pos="4680"/>
        <w:tab w:val="right" w:pos="9360"/>
      </w:tabs>
    </w:pPr>
  </w:style>
  <w:style w:type="paragraph" w:customStyle="1" w:styleId="E2-Equation">
    <w:name w:val="E2-Equation"/>
    <w:basedOn w:val="Normal"/>
    <w:pPr>
      <w:tabs>
        <w:tab w:val="right" w:pos="1152"/>
        <w:tab w:val="center" w:pos="1440"/>
        <w:tab w:val="left" w:pos="1728"/>
      </w:tabs>
      <w:ind w:left="1728" w:hanging="1728"/>
    </w:pPr>
  </w:style>
  <w:style w:type="paragraph" w:styleId="Footer">
    <w:name w:val="footer"/>
    <w:basedOn w:val="Normal"/>
  </w:style>
  <w:style w:type="paragraph" w:styleId="FootnoteText">
    <w:name w:val="footnote text"/>
    <w:aliases w:val="F1"/>
    <w:semiHidden/>
    <w:pPr>
      <w:tabs>
        <w:tab w:val="left" w:pos="120"/>
      </w:tabs>
      <w:spacing w:before="120" w:line="200" w:lineRule="atLeast"/>
      <w:ind w:left="115" w:hanging="115"/>
    </w:pPr>
    <w:rPr>
      <w:rFonts w:ascii="Garamond" w:hAnsi="Garamond"/>
      <w:sz w:val="16"/>
    </w:rPr>
  </w:style>
  <w:style w:type="paragraph" w:styleId="Header">
    <w:name w:val="header"/>
    <w:basedOn w:val="Normal"/>
    <w:link w:val="HeaderChar"/>
    <w:uiPriority w:val="99"/>
    <w:rPr>
      <w:sz w:val="16"/>
    </w:rPr>
  </w:style>
  <w:style w:type="paragraph" w:customStyle="1" w:styleId="L1-FlLSp12">
    <w:name w:val="L1-FlL Sp&amp;1/2"/>
    <w:basedOn w:val="Normal"/>
    <w:pPr>
      <w:tabs>
        <w:tab w:val="left" w:pos="1152"/>
      </w:tabs>
      <w:spacing w:line="360" w:lineRule="atLeast"/>
    </w:p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numPr>
        <w:numId w:val="7"/>
      </w:numPr>
      <w:spacing w:after="240"/>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numPr>
        <w:numId w:val="6"/>
      </w:numPr>
      <w:spacing w:after="240"/>
    </w:pPr>
  </w:style>
  <w:style w:type="paragraph" w:customStyle="1" w:styleId="N4-4thBullet">
    <w:name w:val="N4-4th Bullet"/>
    <w:basedOn w:val="Normal"/>
    <w:pPr>
      <w:numPr>
        <w:numId w:val="9"/>
      </w:numPr>
      <w:spacing w:after="240"/>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4910"/>
      </w:tabs>
      <w:ind w:left="4910"/>
    </w:pPr>
  </w:style>
  <w:style w:type="paragraph" w:customStyle="1" w:styleId="N7-3Block">
    <w:name w:val="N7-3&quot; Block"/>
    <w:basedOn w:val="Normal"/>
    <w:pPr>
      <w:tabs>
        <w:tab w:val="left" w:pos="1152"/>
      </w:tabs>
      <w:ind w:left="1152" w:right="1152"/>
    </w:pPr>
  </w:style>
  <w:style w:type="paragraph" w:customStyle="1" w:styleId="N8-QxQBlock">
    <w:name w:val="N8-QxQ Block"/>
    <w:basedOn w:val="Normal"/>
    <w:pPr>
      <w:tabs>
        <w:tab w:val="left" w:pos="1152"/>
      </w:tabs>
      <w:spacing w:after="360" w:line="360" w:lineRule="atLeast"/>
      <w:ind w:left="1152" w:hanging="1152"/>
    </w:pPr>
  </w:style>
  <w:style w:type="paragraph" w:customStyle="1" w:styleId="Q1-BestFinQ">
    <w:name w:val="Q1-Best/Fin Q"/>
    <w:basedOn w:val="Heading1"/>
    <w:pPr>
      <w:spacing w:line="240" w:lineRule="atLeast"/>
    </w:pPr>
    <w:rPr>
      <w:rFonts w:cs="Times New Roman Bold"/>
      <w:sz w:val="24"/>
    </w:rPr>
  </w:style>
  <w:style w:type="paragraph" w:customStyle="1" w:styleId="SH-SglSpHead">
    <w:name w:val="SH-Sgl Sp Head"/>
    <w:basedOn w:val="Heading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style>
  <w:style w:type="paragraph" w:customStyle="1" w:styleId="SP-SglSpPara">
    <w:name w:val="SP-Sgl Sp Para"/>
    <w:basedOn w:val="Normal"/>
    <w:pPr>
      <w:tabs>
        <w:tab w:val="left" w:pos="576"/>
      </w:tabs>
      <w:ind w:firstLine="576"/>
    </w:pPr>
  </w:style>
  <w:style w:type="paragraph" w:customStyle="1" w:styleId="T0-ChapPgHd">
    <w:name w:val="T0-Chap/Pg Hd"/>
    <w:basedOn w:val="Normal"/>
    <w:pPr>
      <w:tabs>
        <w:tab w:val="left" w:pos="8640"/>
      </w:tabs>
    </w:pPr>
    <w:rPr>
      <w:rFonts w:ascii="Franklin Gothic Medium" w:hAnsi="Franklin Gothic Medium"/>
      <w:szCs w:val="24"/>
      <w:u w:val="words"/>
    </w:rPr>
  </w:style>
  <w:style w:type="paragraph" w:styleId="TOC1">
    <w:name w:val="toc 1"/>
    <w:basedOn w:val="Normal"/>
    <w:semiHidden/>
    <w:pPr>
      <w:tabs>
        <w:tab w:val="left" w:pos="1440"/>
        <w:tab w:val="right" w:leader="dot" w:pos="8208"/>
        <w:tab w:val="left" w:pos="8640"/>
      </w:tabs>
      <w:ind w:left="1440" w:right="1800" w:hanging="1152"/>
    </w:pPr>
  </w:style>
  <w:style w:type="paragraph" w:styleId="TOC2">
    <w:name w:val="toc 2"/>
    <w:basedOn w:val="Normal"/>
    <w:semiHidden/>
    <w:pPr>
      <w:tabs>
        <w:tab w:val="left" w:pos="2160"/>
        <w:tab w:val="right" w:leader="dot" w:pos="8208"/>
        <w:tab w:val="left" w:pos="8640"/>
      </w:tabs>
      <w:ind w:left="2160" w:right="1800" w:hanging="720"/>
    </w:pPr>
    <w:rPr>
      <w:szCs w:val="22"/>
    </w:rPr>
  </w:style>
  <w:style w:type="paragraph" w:styleId="TOC3">
    <w:name w:val="toc 3"/>
    <w:basedOn w:val="Normal"/>
    <w:semiHidden/>
    <w:pPr>
      <w:tabs>
        <w:tab w:val="left" w:pos="3024"/>
        <w:tab w:val="right" w:leader="dot" w:pos="8208"/>
        <w:tab w:val="left" w:pos="8640"/>
      </w:tabs>
      <w:ind w:left="3024" w:right="1800" w:hanging="864"/>
    </w:pPr>
  </w:style>
  <w:style w:type="paragraph" w:styleId="TOC4">
    <w:name w:val="toc 4"/>
    <w:basedOn w:val="Normal"/>
    <w:semiHidden/>
    <w:pPr>
      <w:tabs>
        <w:tab w:val="left" w:pos="3888"/>
        <w:tab w:val="right" w:leader="dot" w:pos="8208"/>
        <w:tab w:val="left" w:pos="8640"/>
      </w:tabs>
      <w:ind w:left="3888" w:right="1800" w:hanging="864"/>
    </w:pPr>
  </w:style>
  <w:style w:type="paragraph" w:styleId="TOC5">
    <w:name w:val="toc 5"/>
    <w:basedOn w:val="Normal"/>
    <w:semiHidden/>
    <w:pPr>
      <w:tabs>
        <w:tab w:val="left" w:pos="1440"/>
        <w:tab w:val="right" w:leader="dot" w:pos="8208"/>
        <w:tab w:val="left" w:pos="8640"/>
      </w:tabs>
      <w:ind w:left="1440" w:right="1800" w:hanging="1152"/>
    </w:pPr>
  </w:style>
  <w:style w:type="paragraph" w:customStyle="1" w:styleId="TT-TableTitle">
    <w:name w:val="TT-Table Title"/>
    <w:basedOn w:val="Heading1"/>
    <w:pPr>
      <w:tabs>
        <w:tab w:val="clear" w:pos="1152"/>
        <w:tab w:val="left" w:pos="1440"/>
      </w:tabs>
      <w:spacing w:after="0" w:line="240" w:lineRule="atLeast"/>
      <w:ind w:left="1440" w:hanging="1440"/>
    </w:pPr>
    <w:rPr>
      <w:b w:val="0"/>
    </w:rPr>
  </w:style>
  <w:style w:type="paragraph" w:customStyle="1" w:styleId="CT-ContractInformation">
    <w:name w:val="CT-Contract Information"/>
    <w:basedOn w:val="Normal"/>
    <w:pPr>
      <w:tabs>
        <w:tab w:val="left" w:pos="2232"/>
      </w:tabs>
      <w:spacing w:line="240" w:lineRule="exact"/>
    </w:pPr>
    <w:rPr>
      <w:vanish/>
    </w:rPr>
  </w:style>
  <w:style w:type="paragraph" w:customStyle="1" w:styleId="R1-ResPara">
    <w:name w:val="R1-Res. Para"/>
    <w:basedOn w:val="Normal"/>
    <w:pPr>
      <w:ind w:left="288"/>
    </w:pPr>
  </w:style>
  <w:style w:type="paragraph" w:customStyle="1" w:styleId="R2-ResBullet">
    <w:name w:val="R2-Res Bullet"/>
    <w:basedOn w:val="Normal"/>
    <w:pPr>
      <w:tabs>
        <w:tab w:val="left" w:pos="720"/>
      </w:tabs>
      <w:ind w:left="720" w:hanging="432"/>
    </w:pPr>
  </w:style>
  <w:style w:type="paragraph" w:customStyle="1" w:styleId="RF-Reference">
    <w:name w:val="RF-Reference"/>
    <w:basedOn w:val="Normal"/>
    <w:pPr>
      <w:spacing w:line="240" w:lineRule="exact"/>
      <w:ind w:left="216" w:hanging="216"/>
    </w:pPr>
  </w:style>
  <w:style w:type="paragraph" w:customStyle="1" w:styleId="RH-SglSpHead">
    <w:name w:val="RH-Sgl Sp Head"/>
    <w:basedOn w:val="Heading1"/>
    <w:next w:val="RL-FlLftSgl"/>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pPr>
      <w:tabs>
        <w:tab w:val="clear" w:pos="1152"/>
      </w:tabs>
      <w:spacing w:after="0" w:line="240" w:lineRule="atLeast"/>
      <w:ind w:left="0" w:firstLine="0"/>
    </w:pPr>
    <w:rPr>
      <w:sz w:val="24"/>
    </w:rPr>
  </w:style>
  <w:style w:type="paragraph" w:customStyle="1" w:styleId="SU-FlLftUndln">
    <w:name w:val="SU-Fl Lft Undln"/>
    <w:basedOn w:val="Normal"/>
    <w:pPr>
      <w:keepNext/>
      <w:spacing w:line="240" w:lineRule="exact"/>
    </w:pPr>
    <w:rPr>
      <w:u w:val="single"/>
    </w:rPr>
  </w:style>
  <w:style w:type="character" w:styleId="PageNumber">
    <w:name w:val="page number"/>
    <w:basedOn w:val="DefaultParagraphFont"/>
  </w:style>
  <w:style w:type="paragraph" w:customStyle="1" w:styleId="TH-TableHeading">
    <w:name w:val="TH-Table Heading"/>
    <w:basedOn w:val="Heading1"/>
    <w:pPr>
      <w:tabs>
        <w:tab w:val="clear" w:pos="1152"/>
      </w:tabs>
      <w:spacing w:after="0" w:line="240" w:lineRule="atLeast"/>
      <w:ind w:left="0" w:firstLine="0"/>
      <w:jc w:val="center"/>
    </w:pPr>
    <w:rPr>
      <w:sz w:val="20"/>
    </w:rPr>
  </w:style>
  <w:style w:type="paragraph" w:styleId="TOC6">
    <w:name w:val="toc 6"/>
    <w:semiHidden/>
    <w:pPr>
      <w:tabs>
        <w:tab w:val="right" w:leader="dot" w:pos="8208"/>
        <w:tab w:val="left" w:pos="8640"/>
      </w:tabs>
      <w:ind w:left="288" w:right="1800"/>
    </w:pPr>
    <w:rPr>
      <w:rFonts w:ascii="Garamond" w:hAnsi="Garamond"/>
      <w:sz w:val="24"/>
    </w:rPr>
  </w:style>
  <w:style w:type="paragraph" w:styleId="TOC7">
    <w:name w:val="toc 7"/>
    <w:semiHidden/>
    <w:pPr>
      <w:tabs>
        <w:tab w:val="right" w:leader="dot" w:pos="8208"/>
        <w:tab w:val="left" w:pos="8640"/>
      </w:tabs>
      <w:ind w:left="1440" w:right="1800"/>
    </w:pPr>
    <w:rPr>
      <w:rFonts w:ascii="Garamond" w:hAnsi="Garamond"/>
      <w:sz w:val="24"/>
    </w:rPr>
  </w:style>
  <w:style w:type="table" w:customStyle="1" w:styleId="TableWestatStandardFormat">
    <w:name w:val="Table Westat Standard Format"/>
    <w:basedOn w:val="TableNormal"/>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X-TableText">
    <w:name w:val="TX-Table Text"/>
    <w:basedOn w:val="Normal"/>
    <w:rPr>
      <w:rFonts w:ascii="Franklin Gothic Medium" w:hAnsi="Franklin Gothic Medium"/>
      <w:sz w:val="20"/>
    </w:rPr>
  </w:style>
  <w:style w:type="paragraph" w:customStyle="1" w:styleId="Heading0">
    <w:name w:val="Heading 0"/>
    <w:aliases w:val="H0-Chap Head"/>
    <w:basedOn w:val="Heading1"/>
    <w:pPr>
      <w:tabs>
        <w:tab w:val="clear" w:pos="1152"/>
      </w:tabs>
      <w:spacing w:after="0"/>
      <w:ind w:left="0" w:firstLine="0"/>
      <w:jc w:val="right"/>
    </w:pPr>
    <w:rPr>
      <w:sz w:val="40"/>
    </w:rPr>
  </w:style>
  <w:style w:type="paragraph" w:customStyle="1" w:styleId="Header-1">
    <w:name w:val="Header-1"/>
    <w:basedOn w:val="Heading1"/>
    <w:pPr>
      <w:tabs>
        <w:tab w:val="clear" w:pos="1152"/>
      </w:tabs>
      <w:spacing w:after="0" w:line="240" w:lineRule="atLeast"/>
      <w:ind w:left="0" w:firstLine="0"/>
      <w:jc w:val="right"/>
    </w:pPr>
    <w:rPr>
      <w:sz w:val="20"/>
    </w:rPr>
  </w:style>
  <w:style w:type="paragraph" w:styleId="TOC8">
    <w:name w:val="toc 8"/>
    <w:semiHidden/>
    <w:pPr>
      <w:tabs>
        <w:tab w:val="right" w:leader="dot" w:pos="8208"/>
        <w:tab w:val="left" w:pos="8640"/>
      </w:tabs>
      <w:ind w:left="2160" w:right="1800"/>
    </w:pPr>
    <w:rPr>
      <w:rFonts w:ascii="Garamond" w:hAnsi="Garamond"/>
      <w:sz w:val="24"/>
    </w:rPr>
  </w:style>
  <w:style w:type="paragraph" w:styleId="TOC9">
    <w:name w:val="toc 9"/>
    <w:semiHidden/>
    <w:pPr>
      <w:tabs>
        <w:tab w:val="right" w:leader="dot" w:pos="8208"/>
        <w:tab w:val="left" w:pos="8640"/>
      </w:tabs>
      <w:ind w:left="3024" w:right="1800"/>
    </w:pPr>
    <w:rPr>
      <w:rFonts w:ascii="Garamond" w:hAnsi="Garamond"/>
      <w:sz w:val="24"/>
    </w:r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pPr>
      <w:tabs>
        <w:tab w:val="clear" w:pos="1152"/>
      </w:tabs>
      <w:spacing w:after="0" w:line="240" w:lineRule="atLeast"/>
      <w:ind w:left="0" w:firstLine="0"/>
    </w:pPr>
    <w:rPr>
      <w:rFonts w:cs="Times New Roman Bold"/>
      <w:b w:val="0"/>
      <w:i/>
      <w:sz w:val="24"/>
    </w:rPr>
  </w:style>
  <w:style w:type="paragraph" w:customStyle="1" w:styleId="TF-TblFN">
    <w:name w:val="TF-Tbl FN"/>
    <w:basedOn w:val="FootnoteText"/>
    <w:rPr>
      <w:rFonts w:ascii="Franklin Gothic Medium" w:hAnsi="Franklin Gothic Medium"/>
    </w:rPr>
  </w:style>
  <w:style w:type="character" w:customStyle="1" w:styleId="Heading1Char">
    <w:name w:val="Heading 1 Char"/>
    <w:aliases w:val="H1-Sec.Head Char"/>
    <w:basedOn w:val="DefaultParagraphFont"/>
    <w:link w:val="Heading1"/>
    <w:rsid w:val="00626C00"/>
    <w:rPr>
      <w:rFonts w:ascii="Times New Roman" w:eastAsia="Batang" w:hAnsi="Times New Roman"/>
      <w:b/>
      <w:szCs w:val="20"/>
    </w:rPr>
  </w:style>
  <w:style w:type="character" w:customStyle="1" w:styleId="Heading2Char">
    <w:name w:val="Heading 2 Char"/>
    <w:aliases w:val="H2-Sec. Head Char"/>
    <w:basedOn w:val="DefaultParagraphFont"/>
    <w:link w:val="Heading2"/>
    <w:rsid w:val="00626C00"/>
    <w:rPr>
      <w:rFonts w:asciiTheme="majorHAnsi" w:eastAsiaTheme="majorEastAsia" w:hAnsiTheme="majorHAnsi" w:cstheme="majorBidi"/>
      <w:b/>
      <w:bCs/>
      <w:color w:val="4F81BD" w:themeColor="accent1"/>
      <w:sz w:val="26"/>
      <w:szCs w:val="26"/>
    </w:rPr>
  </w:style>
  <w:style w:type="character" w:customStyle="1" w:styleId="Heading4Char">
    <w:name w:val="Heading 4 Char"/>
    <w:aliases w:val="H4 Sec.Heading Char"/>
    <w:basedOn w:val="DefaultParagraphFont"/>
    <w:link w:val="Heading4"/>
    <w:uiPriority w:val="9"/>
    <w:rsid w:val="00626C00"/>
    <w:rPr>
      <w:rFonts w:asciiTheme="majorHAnsi" w:eastAsiaTheme="majorEastAsia" w:hAnsiTheme="majorHAnsi" w:cstheme="majorBidi"/>
      <w:b/>
      <w:bCs/>
      <w:i/>
      <w:iCs/>
      <w:color w:val="4F81BD" w:themeColor="accent1"/>
    </w:rPr>
  </w:style>
  <w:style w:type="paragraph" w:styleId="Title">
    <w:name w:val="Title"/>
    <w:basedOn w:val="Normal"/>
    <w:link w:val="TitleChar"/>
    <w:uiPriority w:val="99"/>
    <w:qFormat/>
    <w:rsid w:val="00626C00"/>
    <w:pPr>
      <w:spacing w:before="240" w:after="60"/>
      <w:jc w:val="center"/>
    </w:pPr>
    <w:rPr>
      <w:rFonts w:ascii="Arial" w:hAnsi="Arial"/>
      <w:b/>
      <w:kern w:val="28"/>
      <w:sz w:val="20"/>
    </w:rPr>
  </w:style>
  <w:style w:type="character" w:customStyle="1" w:styleId="TitleChar">
    <w:name w:val="Title Char"/>
    <w:basedOn w:val="DefaultParagraphFont"/>
    <w:link w:val="Title"/>
    <w:uiPriority w:val="99"/>
    <w:rsid w:val="00626C00"/>
    <w:rPr>
      <w:rFonts w:ascii="Arial" w:hAnsi="Arial"/>
      <w:b/>
      <w:kern w:val="28"/>
      <w:sz w:val="20"/>
      <w:szCs w:val="20"/>
    </w:rPr>
  </w:style>
  <w:style w:type="paragraph" w:styleId="ListParagraph">
    <w:name w:val="List Paragraph"/>
    <w:basedOn w:val="Normal"/>
    <w:uiPriority w:val="34"/>
    <w:qFormat/>
    <w:rsid w:val="00626C00"/>
    <w:pPr>
      <w:spacing w:after="200" w:line="276" w:lineRule="auto"/>
      <w:ind w:left="720"/>
    </w:pPr>
    <w:rPr>
      <w:rFonts w:ascii="Calibri" w:hAnsi="Calibri"/>
      <w:sz w:val="22"/>
      <w:szCs w:val="22"/>
    </w:rPr>
  </w:style>
  <w:style w:type="paragraph" w:styleId="BalloonText">
    <w:name w:val="Balloon Text"/>
    <w:basedOn w:val="Normal"/>
    <w:link w:val="BalloonTextChar"/>
    <w:uiPriority w:val="99"/>
    <w:semiHidden/>
    <w:unhideWhenUsed/>
    <w:rsid w:val="000458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852"/>
    <w:rPr>
      <w:rFonts w:ascii="Segoe UI" w:hAnsi="Segoe UI" w:cs="Segoe UI"/>
      <w:sz w:val="18"/>
      <w:szCs w:val="18"/>
    </w:rPr>
  </w:style>
  <w:style w:type="character" w:customStyle="1" w:styleId="HeaderChar">
    <w:name w:val="Header Char"/>
    <w:basedOn w:val="DefaultParagraphFont"/>
    <w:link w:val="Header"/>
    <w:uiPriority w:val="99"/>
    <w:rsid w:val="00905016"/>
    <w:rPr>
      <w:rFonts w:ascii="Courier" w:hAnsi="Courier"/>
      <w:sz w:val="16"/>
      <w:szCs w:val="20"/>
    </w:rPr>
  </w:style>
  <w:style w:type="table" w:styleId="TableGrid">
    <w:name w:val="Table Grid"/>
    <w:basedOn w:val="TableNormal"/>
    <w:uiPriority w:val="59"/>
    <w:rsid w:val="00905016"/>
    <w:rPr>
      <w:rFonts w:asciiTheme="minorHAnsi" w:eastAsiaTheme="minorHAnsi"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1438"/>
    <w:rPr>
      <w:sz w:val="16"/>
      <w:szCs w:val="16"/>
    </w:rPr>
  </w:style>
  <w:style w:type="paragraph" w:styleId="CommentText">
    <w:name w:val="annotation text"/>
    <w:basedOn w:val="Normal"/>
    <w:link w:val="CommentTextChar"/>
    <w:uiPriority w:val="99"/>
    <w:semiHidden/>
    <w:unhideWhenUsed/>
    <w:rsid w:val="006A1438"/>
    <w:rPr>
      <w:sz w:val="20"/>
    </w:rPr>
  </w:style>
  <w:style w:type="character" w:customStyle="1" w:styleId="CommentTextChar">
    <w:name w:val="Comment Text Char"/>
    <w:basedOn w:val="DefaultParagraphFont"/>
    <w:link w:val="CommentText"/>
    <w:uiPriority w:val="99"/>
    <w:semiHidden/>
    <w:rsid w:val="006A1438"/>
    <w:rPr>
      <w:rFonts w:ascii="Courier" w:hAnsi="Courier"/>
      <w:sz w:val="20"/>
      <w:szCs w:val="20"/>
    </w:rPr>
  </w:style>
  <w:style w:type="paragraph" w:styleId="CommentSubject">
    <w:name w:val="annotation subject"/>
    <w:basedOn w:val="CommentText"/>
    <w:next w:val="CommentText"/>
    <w:link w:val="CommentSubjectChar"/>
    <w:uiPriority w:val="99"/>
    <w:semiHidden/>
    <w:unhideWhenUsed/>
    <w:rsid w:val="006A1438"/>
    <w:rPr>
      <w:b/>
      <w:bCs/>
    </w:rPr>
  </w:style>
  <w:style w:type="character" w:customStyle="1" w:styleId="CommentSubjectChar">
    <w:name w:val="Comment Subject Char"/>
    <w:basedOn w:val="CommentTextChar"/>
    <w:link w:val="CommentSubject"/>
    <w:uiPriority w:val="99"/>
    <w:semiHidden/>
    <w:rsid w:val="006A1438"/>
    <w:rPr>
      <w:rFonts w:ascii="Courier" w:hAnsi="Courie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294</Words>
  <Characters>1634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Bennici</dc:creator>
  <cp:keywords/>
  <dc:description/>
  <cp:lastModifiedBy>Frank Bennici</cp:lastModifiedBy>
  <cp:revision>2</cp:revision>
  <cp:lastPrinted>2018-02-06T14:14:00Z</cp:lastPrinted>
  <dcterms:created xsi:type="dcterms:W3CDTF">2020-06-24T20:39:00Z</dcterms:created>
  <dcterms:modified xsi:type="dcterms:W3CDTF">2020-06-24T20:39:00Z</dcterms:modified>
</cp:coreProperties>
</file>