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1B60" w:rsidR="00DC25BE" w:rsidP="000B278D" w:rsidRDefault="000B278D">
      <w:pPr>
        <w:pStyle w:val="BodyText"/>
        <w:ind w:right="-720"/>
        <w:rPr>
          <w:lang w:val="es-US"/>
        </w:rPr>
      </w:pPr>
      <w:bookmarkStart w:name="_GoBack" w:id="0"/>
      <w:bookmarkEnd w:id="0"/>
      <w:proofErr w:type="spellStart"/>
      <w:r>
        <w:rPr>
          <w:bCs/>
          <w:lang w:val="es-US"/>
        </w:rPr>
        <w:t>Appendix</w:t>
      </w:r>
      <w:proofErr w:type="spellEnd"/>
      <w:r>
        <w:rPr>
          <w:bCs/>
          <w:lang w:val="es-US"/>
        </w:rPr>
        <w:t xml:space="preserve"> </w:t>
      </w:r>
      <w:r w:rsidR="00B7537F">
        <w:rPr>
          <w:bCs/>
          <w:lang w:val="es-US"/>
        </w:rPr>
        <w:t>L</w:t>
      </w:r>
      <w:r>
        <w:rPr>
          <w:bCs/>
          <w:lang w:val="es-US"/>
        </w:rPr>
        <w:t xml:space="preserve">-2 </w:t>
      </w:r>
      <w:proofErr w:type="spellStart"/>
      <w:r>
        <w:rPr>
          <w:bCs/>
          <w:lang w:val="es-US"/>
        </w:rPr>
        <w:t>Sorry</w:t>
      </w:r>
      <w:proofErr w:type="spellEnd"/>
      <w:r>
        <w:rPr>
          <w:bCs/>
          <w:lang w:val="es-US"/>
        </w:rPr>
        <w:t xml:space="preserve"> I </w:t>
      </w:r>
      <w:proofErr w:type="spellStart"/>
      <w:r w:rsidR="00944003">
        <w:rPr>
          <w:bCs/>
          <w:lang w:val="es-US"/>
        </w:rPr>
        <w:t>m</w:t>
      </w:r>
      <w:r>
        <w:rPr>
          <w:bCs/>
          <w:lang w:val="es-US"/>
        </w:rPr>
        <w:t>issed</w:t>
      </w:r>
      <w:proofErr w:type="spellEnd"/>
      <w:r>
        <w:rPr>
          <w:bCs/>
          <w:lang w:val="es-US"/>
        </w:rPr>
        <w:t xml:space="preserve"> </w:t>
      </w:r>
      <w:proofErr w:type="spellStart"/>
      <w:r w:rsidR="00944003">
        <w:rPr>
          <w:bCs/>
          <w:lang w:val="es-US"/>
        </w:rPr>
        <w:t>y</w:t>
      </w:r>
      <w:r>
        <w:rPr>
          <w:bCs/>
          <w:lang w:val="es-US"/>
        </w:rPr>
        <w:t>ou</w:t>
      </w:r>
      <w:proofErr w:type="spellEnd"/>
      <w:r>
        <w:rPr>
          <w:bCs/>
          <w:lang w:val="es-US"/>
        </w:rPr>
        <w:t xml:space="preserve"> </w:t>
      </w:r>
      <w:proofErr w:type="spellStart"/>
      <w:r w:rsidR="00944003">
        <w:rPr>
          <w:bCs/>
          <w:lang w:val="es-US"/>
        </w:rPr>
        <w:t>c</w:t>
      </w:r>
      <w:r>
        <w:rPr>
          <w:bCs/>
          <w:lang w:val="es-US"/>
        </w:rPr>
        <w:t>ard</w:t>
      </w:r>
      <w:proofErr w:type="spellEnd"/>
      <w:r>
        <w:rPr>
          <w:bCs/>
          <w:lang w:val="es-US"/>
        </w:rPr>
        <w:t xml:space="preserve"> </w:t>
      </w:r>
      <w:proofErr w:type="spellStart"/>
      <w:r>
        <w:rPr>
          <w:bCs/>
          <w:lang w:val="es-US"/>
        </w:rPr>
        <w:t>Spanish</w:t>
      </w:r>
      <w:proofErr w:type="spellEnd"/>
    </w:p>
    <w:p w:rsidRPr="009C1B60" w:rsidR="00DC25BE" w:rsidP="00DC25BE" w:rsidRDefault="00DC25BE">
      <w:pPr>
        <w:pStyle w:val="BodyText"/>
        <w:ind w:right="-720"/>
        <w:jc w:val="center"/>
        <w:rPr>
          <w:lang w:val="es-US"/>
        </w:rPr>
      </w:pPr>
    </w:p>
    <w:p w:rsidRPr="009C1B60" w:rsidR="00DC25BE" w:rsidP="00DC25BE" w:rsidRDefault="009C1B60">
      <w:pPr>
        <w:pStyle w:val="Title"/>
        <w:ind w:right="-720"/>
        <w:rPr>
          <w:sz w:val="24"/>
          <w:szCs w:val="24"/>
          <w:lang w:val="es-US"/>
        </w:rPr>
      </w:pPr>
      <w:proofErr w:type="spellStart"/>
      <w:r w:rsidRPr="009C1B60">
        <w:rPr>
          <w:bCs/>
          <w:sz w:val="24"/>
          <w:szCs w:val="24"/>
          <w:lang w:val="es-US"/>
        </w:rPr>
        <w:t>Side</w:t>
      </w:r>
      <w:proofErr w:type="spellEnd"/>
      <w:r w:rsidRPr="009C1B60">
        <w:rPr>
          <w:bCs/>
          <w:sz w:val="24"/>
          <w:szCs w:val="24"/>
          <w:lang w:val="es-US"/>
        </w:rPr>
        <w:t xml:space="preserve"> 1</w:t>
      </w:r>
    </w:p>
    <w:p w:rsidRPr="009C1B60" w:rsidR="00DC25BE" w:rsidP="00DC25BE" w:rsidRDefault="00DC25BE">
      <w:pPr>
        <w:pStyle w:val="Title"/>
        <w:ind w:right="-720"/>
        <w:rPr>
          <w:sz w:val="24"/>
          <w:szCs w:val="24"/>
          <w:lang w:val="es-US"/>
        </w:rPr>
      </w:pPr>
    </w:p>
    <w:p w:rsidRPr="009C1B60" w:rsidR="00DC25BE" w:rsidP="00DC25BE" w:rsidRDefault="00DC25BE">
      <w:pPr>
        <w:pStyle w:val="Title"/>
        <w:ind w:right="-720"/>
        <w:rPr>
          <w:sz w:val="24"/>
          <w:szCs w:val="24"/>
          <w:lang w:val="es-US"/>
        </w:rPr>
      </w:pPr>
    </w:p>
    <w:p w:rsidRPr="009C1B60" w:rsidR="00DC25BE" w:rsidP="00DC25BE" w:rsidRDefault="009C1B60">
      <w:pPr>
        <w:pStyle w:val="Title"/>
        <w:ind w:right="-720"/>
        <w:rPr>
          <w:sz w:val="24"/>
          <w:szCs w:val="24"/>
          <w:lang w:val="es-US"/>
        </w:rPr>
      </w:pPr>
      <w:r w:rsidRPr="00DC25B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10795</wp:posOffset>
                </wp:positionV>
                <wp:extent cx="5267325" cy="38620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lang w:val="es-US"/>
                              </w:rPr>
                              <w:t>¡Lamentamos no haberlo(a) encontrado!</w:t>
                            </w:r>
                            <w:r w:rsidR="00BD1BFF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                                      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>Buenos días/Buenas tardes ______________________________________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>Lo(a) visité hoy para hablar acerca de un estudio para el Departamento de Agricultura de Estados Unidos. Fue seleccionado(a) al azar para participar en esta encuesta. En los últimos 2 meses, hemos tratado de comunicarnos con usted por correo y por teléfono.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>Contestar la encuesta tomará unos minutos 3</w:t>
                            </w:r>
                            <w:r w:rsidR="005D4EBD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>3</w:t>
                            </w:r>
                            <w:r w:rsidRPr="009C1B6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 xml:space="preserve"> minutos y </w:t>
                            </w:r>
                            <w:r w:rsidRPr="009C1B6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US"/>
                              </w:rPr>
                              <w:t>le daremos 20 dólares en efectivo</w:t>
                            </w:r>
                            <w:r w:rsidRPr="009C1B6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161A9A" w:rsidR="00161A9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>como muestra de nuestro agradecimiento</w:t>
                            </w:r>
                            <w:r w:rsidRPr="009C1B6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  <w:t xml:space="preserve">. 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  <w:t>Lamento no haberlo(a) encontrado en su hogar hoy. Intentaré comunicarme con usted nuevamente en los próximos días. También pued</w:t>
                            </w:r>
                            <w:r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  <w:t>e comunicarse con el Estudio en el</w:t>
                            </w:r>
                            <w:r w:rsidRPr="009C1B60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9C1B60" w:rsidR="006341F0">
                              <w:rPr>
                                <w:rFonts w:cs="Arial" w:asciiTheme="minorHAnsi" w:hAnsiTheme="minorHAnsi"/>
                                <w:szCs w:val="24"/>
                                <w:lang w:val="es-US"/>
                              </w:rPr>
                              <w:t xml:space="preserve">1-888-XXX-XXXX o visitar xxx.westat.com. 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  <w:t>Le agradecemos su ayuda.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9C1B60" w:rsidR="00DC25BE" w:rsidP="00DC25BE" w:rsidRDefault="009C1B60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C1B60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  <w:t>Atentamente,</w:t>
                            </w:r>
                          </w:p>
                          <w:p w:rsidRPr="009C1B60" w:rsidR="00DC25BE" w:rsidP="00DC25BE" w:rsidRDefault="00DC25BE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Pr="00DC25BE" w:rsidR="00DC25BE" w:rsidP="00DC25BE" w:rsidRDefault="009C1B60">
                            <w:pPr>
                              <w:jc w:val="both"/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>Nombre</w:t>
                            </w:r>
                            <w:proofErr w:type="spellEnd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 xml:space="preserve"> del </w:t>
                            </w:r>
                            <w:proofErr w:type="spellStart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>entrevistador</w:t>
                            </w:r>
                            <w:proofErr w:type="spellEnd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</w:p>
                          <w:p w:rsidRPr="00DC25BE" w:rsidR="00DC25BE" w:rsidP="00DC25BE" w:rsidRDefault="009C1B60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>Fecha</w:t>
                            </w:r>
                            <w:proofErr w:type="spellEnd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 xml:space="preserve">  _</w:t>
                            </w:r>
                            <w:proofErr w:type="gramEnd"/>
                            <w:r w:rsidRPr="00DC25BE">
                              <w:rPr>
                                <w:rFonts w:cs="CalistoMT" w:asciiTheme="minorHAnsi" w:hAnsiTheme="minorHAnsi" w:eastAsiaTheme="minorHAnsi"/>
                                <w:sz w:val="22"/>
                                <w:szCs w:val="22"/>
                              </w:rPr>
                              <w:t>__________________________</w:t>
                            </w:r>
                          </w:p>
                          <w:p w:rsidR="00DC25BE" w:rsidRDefault="00DC25BE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3.85pt;margin-top:.85pt;width:414.75pt;height:30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">
                <v:textbox>
                  <w:txbxContent>
                    <w:p w:rsidRPr="009C1B60" w:rsidR="00DC25BE" w:rsidP="00DC25BE" w:rsidRDefault="009C1B60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  <w:lang w:val="es-US"/>
                        </w:rPr>
                        <w:t>¡Lamentamos no haberlo(a) encontrado!</w:t>
                      </w:r>
                      <w:r w:rsidR="00BD1BFF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  <w:lang w:val="es-US"/>
                        </w:rPr>
                        <w:t xml:space="preserve">                                       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</w:pPr>
                    </w:p>
                    <w:p w:rsidRPr="009C1B60" w:rsidR="00DC25BE" w:rsidP="00DC25BE" w:rsidRDefault="009C1B60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>Buenos días/Buenas tardes ______________________________________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s-US"/>
                        </w:rPr>
                      </w:pPr>
                    </w:p>
                    <w:p w:rsidRPr="009C1B60" w:rsidR="00DC25BE" w:rsidP="00DC25BE" w:rsidRDefault="009C1B60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>Lo(a) visité hoy para hablar acerca de un estudio para el Departamento de Agricultura de Estados Unidos. Fue seleccionado(a) al azar para participar en esta encuesta. En los últimos 2 meses, hemos tratado de comunicarnos con usted por correo y por teléfono.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</w:pPr>
                    </w:p>
                    <w:p w:rsidRPr="009C1B60" w:rsidR="00DC25BE" w:rsidP="00DC25BE" w:rsidRDefault="009C1B60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>Contestar la encuesta tomará unos minutos 3</w:t>
                      </w:r>
                      <w:r w:rsidR="005D4EBD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>3</w:t>
                      </w:r>
                      <w:r w:rsidRPr="009C1B60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 xml:space="preserve"> minutos y </w:t>
                      </w:r>
                      <w:r w:rsidRPr="009C1B6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US"/>
                        </w:rPr>
                        <w:t>le daremos 20 dólares en efectivo</w:t>
                      </w:r>
                      <w:r w:rsidRPr="009C1B60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161A9A" w:rsidR="00161A9A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>como muestra de nuestro agradecimiento</w:t>
                      </w:r>
                      <w:r w:rsidRPr="009C1B60"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  <w:t xml:space="preserve">. 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US"/>
                        </w:rPr>
                      </w:pPr>
                    </w:p>
                    <w:p w:rsidRPr="009C1B60" w:rsidR="00DC25BE" w:rsidP="00DC25BE" w:rsidRDefault="009C1B60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  <w:t>Lamento no haberlo(a) encontrado en su hogar hoy. Intentaré comunicarme con usted nuevamente en los próximos días. También pued</w:t>
                      </w:r>
                      <w:r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  <w:t>e comunicarse con el Estudio en el</w:t>
                      </w:r>
                      <w:r w:rsidRPr="009C1B60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9C1B60" w:rsidR="006341F0">
                        <w:rPr>
                          <w:rFonts w:cs="Arial" w:asciiTheme="minorHAnsi" w:hAnsiTheme="minorHAnsi"/>
                          <w:szCs w:val="24"/>
                          <w:lang w:val="es-US"/>
                        </w:rPr>
                        <w:t xml:space="preserve">1-888-XXX-XXXX o visitar xxx.westat.com. 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</w:pPr>
                    </w:p>
                    <w:p w:rsidRPr="009C1B60" w:rsidR="00DC25BE" w:rsidP="00DC25BE" w:rsidRDefault="009C1B60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  <w:t>Le agradecemos su ayuda.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</w:pPr>
                    </w:p>
                    <w:p w:rsidRPr="009C1B60" w:rsidR="00DC25BE" w:rsidP="00DC25BE" w:rsidRDefault="009C1B60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</w:pPr>
                      <w:r w:rsidRPr="009C1B60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  <w:t>Atentamente,</w:t>
                      </w:r>
                    </w:p>
                    <w:p w:rsidRPr="009C1B60" w:rsidR="00DC25BE" w:rsidP="00DC25BE" w:rsidRDefault="00DC25BE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  <w:lang w:val="es-US"/>
                        </w:rPr>
                      </w:pPr>
                    </w:p>
                    <w:p w:rsidRPr="00DC25BE" w:rsidR="00DC25BE" w:rsidP="00DC25BE" w:rsidRDefault="009C1B60">
                      <w:pPr>
                        <w:jc w:val="both"/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</w:pPr>
                      <w:proofErr w:type="spellStart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>Nombre</w:t>
                      </w:r>
                      <w:proofErr w:type="spellEnd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 xml:space="preserve"> del </w:t>
                      </w:r>
                      <w:proofErr w:type="spellStart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>entrevistador</w:t>
                      </w:r>
                      <w:proofErr w:type="spellEnd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 xml:space="preserve"> ___________________________</w:t>
                      </w:r>
                    </w:p>
                    <w:p w:rsidRPr="00DC25BE" w:rsidR="00DC25BE" w:rsidP="00DC25BE" w:rsidRDefault="009C1B60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>Fecha</w:t>
                      </w:r>
                      <w:proofErr w:type="spellEnd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 xml:space="preserve">  _</w:t>
                      </w:r>
                      <w:proofErr w:type="gramEnd"/>
                      <w:r w:rsidRPr="00DC25BE">
                        <w:rPr>
                          <w:rFonts w:cs="CalistoMT" w:asciiTheme="minorHAnsi" w:hAnsiTheme="minorHAnsi" w:eastAsiaTheme="minorHAnsi"/>
                          <w:sz w:val="22"/>
                          <w:szCs w:val="22"/>
                        </w:rPr>
                        <w:t>__________________________</w:t>
                      </w:r>
                    </w:p>
                    <w:p w:rsidR="00DC25BE" w:rsidRDefault="00DC25BE"/>
                  </w:txbxContent>
                </v:textbox>
                <w10:wrap type="square"/>
              </v:shape>
            </w:pict>
          </mc:Fallback>
        </mc:AlternateContent>
      </w:r>
    </w:p>
    <w:p w:rsidRPr="009C1B60" w:rsidR="00DC25BE" w:rsidP="00DC25BE" w:rsidRDefault="00DC25BE">
      <w:pPr>
        <w:pStyle w:val="Title"/>
        <w:ind w:right="-720"/>
        <w:rPr>
          <w:sz w:val="24"/>
          <w:szCs w:val="24"/>
          <w:lang w:val="es-US"/>
        </w:rPr>
      </w:pPr>
    </w:p>
    <w:p w:rsidRPr="009C1B60" w:rsidR="00DC25BE" w:rsidP="00DC25BE" w:rsidRDefault="00DC25BE">
      <w:pPr>
        <w:pStyle w:val="Title"/>
        <w:rPr>
          <w:lang w:val="es-US"/>
        </w:rPr>
      </w:pPr>
    </w:p>
    <w:p w:rsidRPr="009C1B60" w:rsidR="00DC25BE" w:rsidP="00DC25BE" w:rsidRDefault="00DC25BE">
      <w:pPr>
        <w:ind w:left="540"/>
        <w:rPr>
          <w:sz w:val="24"/>
          <w:lang w:val="es-US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="00BD1BFF" w:rsidP="00DC25BE" w:rsidRDefault="00BD1BFF">
      <w:pPr>
        <w:pStyle w:val="Title"/>
        <w:ind w:right="-720"/>
        <w:rPr>
          <w:bCs/>
          <w:sz w:val="24"/>
          <w:szCs w:val="24"/>
        </w:rPr>
      </w:pPr>
    </w:p>
    <w:p w:rsidRPr="008F4B6D" w:rsidR="000B278D" w:rsidP="008F4B6D" w:rsidRDefault="009C1B60">
      <w:pPr>
        <w:pStyle w:val="Title"/>
        <w:ind w:right="-720"/>
        <w:rPr>
          <w:bCs/>
          <w:sz w:val="24"/>
          <w:szCs w:val="24"/>
        </w:rPr>
      </w:pPr>
      <w:r w:rsidRPr="0038230B">
        <w:rPr>
          <w:bCs/>
          <w:sz w:val="24"/>
          <w:szCs w:val="24"/>
        </w:rPr>
        <w:lastRenderedPageBreak/>
        <w:t>Side 2</w:t>
      </w:r>
    </w:p>
    <w:p w:rsidR="00DC25BE" w:rsidP="004A5EC6" w:rsidRDefault="00DC25BE">
      <w:pPr>
        <w:pStyle w:val="Title"/>
        <w:ind w:right="-720"/>
        <w:jc w:val="left"/>
        <w:rPr>
          <w:sz w:val="24"/>
          <w:szCs w:val="24"/>
        </w:rPr>
      </w:pPr>
    </w:p>
    <w:p w:rsidRPr="00BD1BFF" w:rsidR="00E33F1C" w:rsidP="00BD1BFF" w:rsidRDefault="009C1B60">
      <w:pPr>
        <w:pStyle w:val="Title"/>
        <w:ind w:right="-720"/>
        <w:jc w:val="left"/>
        <w:rPr>
          <w:sz w:val="24"/>
          <w:szCs w:val="24"/>
        </w:rPr>
      </w:pPr>
      <w:r w:rsidRPr="00DC25B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5715</wp:posOffset>
                </wp:positionV>
                <wp:extent cx="5267325" cy="32099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BFF" w:rsidP="00BD1BFF" w:rsidRDefault="00BD1BF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BD1BFF"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6FABD82" wp14:editId="5C44E27E">
                                  <wp:extent cx="1714500" cy="685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D1B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</w:p>
                          <w:p w:rsidRPr="009833DA" w:rsidR="00BD1BFF" w:rsidP="00BD1BFF" w:rsidRDefault="00BD1BF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both"/>
                            </w:pPr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Se calcula que el tiempo requerido para contestar esta 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colección de información es de 1</w:t>
                            </w:r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minuto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</w:t>
                            </w:r>
                            <w:proofErr w:type="spellStart"/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Agriculture</w:t>
                            </w:r>
                            <w:proofErr w:type="spellEnd"/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, </w:t>
                            </w:r>
                            <w:proofErr w:type="spellStart"/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Food</w:t>
                            </w:r>
                            <w:proofErr w:type="spellEnd"/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and </w:t>
                            </w:r>
                            <w:proofErr w:type="spellStart"/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Nutrition</w:t>
                            </w:r>
                            <w:proofErr w:type="spellEnd"/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Services, </w:t>
                            </w:r>
                            <w:r w:rsidR="00B93BD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Braddock Metro</w:t>
                            </w:r>
                            <w:r w:rsidRPr="00D23ABC" w:rsidR="00B93BD8">
                              <w:rPr>
                                <w:rFonts w:ascii="Arial" w:hAnsi="Arial"/>
                                <w:sz w:val="16"/>
                              </w:rPr>
                              <w:t xml:space="preserve"> Center </w:t>
                            </w:r>
                            <w:r w:rsidR="00B93BD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II, 1320 Braddock Place</w:t>
                            </w:r>
                            <w:r w:rsidRPr="00D23ABC" w:rsidR="00B93BD8">
                              <w:rPr>
                                <w:rFonts w:ascii="Arial" w:hAnsi="Arial"/>
                                <w:sz w:val="16"/>
                              </w:rPr>
                              <w:t xml:space="preserve">, Alexandria, VA </w:t>
                            </w:r>
                            <w:r w:rsidR="00B93BD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22314</w:t>
                            </w:r>
                            <w:r w:rsidRPr="00D23ABC" w:rsidR="00B93BD8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ATTN: PRA (0584-0606*). </w:t>
                            </w:r>
                          </w:p>
                          <w:p w:rsidR="00DC25BE" w:rsidP="00DC25BE" w:rsidRDefault="00DC25BE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3.75pt;margin-top:.45pt;width:414.75pt;height:25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">
                <v:textbox>
                  <w:txbxContent>
                    <w:p w:rsidR="00BD1BFF" w:rsidP="00BD1BFF" w:rsidRDefault="00BD1BFF">
                      <w:pPr>
                        <w:tabs>
                          <w:tab w:val="center" w:pos="4680"/>
                          <w:tab w:val="right" w:pos="936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BD1BFF">
                        <w:rPr>
                          <w:rFonts w:ascii="Calibri" w:hAnsi="Calibri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6FABD82" wp14:editId="5C44E27E">
                            <wp:extent cx="1714500" cy="685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D1BFF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</w:p>
                    <w:p w:rsidRPr="009833DA" w:rsidR="00BD1BFF" w:rsidP="00BD1BFF" w:rsidRDefault="00BD1BFF">
                      <w:pPr>
                        <w:tabs>
                          <w:tab w:val="center" w:pos="4680"/>
                          <w:tab w:val="right" w:pos="9360"/>
                        </w:tabs>
                        <w:jc w:val="both"/>
                      </w:pPr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Se calcula que el tiempo requerido para contestar esta 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colección de información es de 1</w:t>
                      </w:r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minuto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</w:t>
                      </w:r>
                      <w:proofErr w:type="spellStart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Agriculture</w:t>
                      </w:r>
                      <w:proofErr w:type="spellEnd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, </w:t>
                      </w:r>
                      <w:proofErr w:type="spellStart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Food</w:t>
                      </w:r>
                      <w:proofErr w:type="spellEnd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and </w:t>
                      </w:r>
                      <w:proofErr w:type="spellStart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Nutrition</w:t>
                      </w:r>
                      <w:proofErr w:type="spellEnd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Services, </w:t>
                      </w:r>
                      <w:r w:rsidR="00B93BD8">
                        <w:rPr>
                          <w:rFonts w:ascii="Arial" w:hAnsi="Arial" w:cs="Arial"/>
                          <w:sz w:val="16"/>
                          <w:szCs w:val="16"/>
                        </w:rPr>
                        <w:t>Braddock Metro</w:t>
                      </w:r>
                      <w:r w:rsidRPr="00D23ABC" w:rsidR="00B93BD8">
                        <w:rPr>
                          <w:rFonts w:ascii="Arial" w:hAnsi="Arial"/>
                          <w:sz w:val="16"/>
                        </w:rPr>
                        <w:t xml:space="preserve"> Center </w:t>
                      </w:r>
                      <w:r w:rsidR="00B93BD8">
                        <w:rPr>
                          <w:rFonts w:ascii="Arial" w:hAnsi="Arial" w:cs="Arial"/>
                          <w:sz w:val="16"/>
                          <w:szCs w:val="16"/>
                        </w:rPr>
                        <w:t>II, 1320 Braddock Place</w:t>
                      </w:r>
                      <w:r w:rsidRPr="00D23ABC" w:rsidR="00B93BD8">
                        <w:rPr>
                          <w:rFonts w:ascii="Arial" w:hAnsi="Arial"/>
                          <w:sz w:val="16"/>
                        </w:rPr>
                        <w:t xml:space="preserve">, Alexandria, VA </w:t>
                      </w:r>
                      <w:r w:rsidR="00B93BD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22314</w:t>
                      </w:r>
                      <w:r w:rsidRPr="00D23ABC" w:rsidR="00B93BD8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ATTN: PRA (0584-0606*). </w:t>
                      </w:r>
                    </w:p>
                    <w:p w:rsidR="00DC25BE" w:rsidP="00DC25BE" w:rsidRDefault="00DC25BE"/>
                  </w:txbxContent>
                </v:textbox>
                <w10:wrap type="square"/>
              </v:shape>
            </w:pict>
          </mc:Fallback>
        </mc:AlternateContent>
      </w:r>
    </w:p>
    <w:sectPr w:rsidRPr="00BD1BFF" w:rsidR="00E33F1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22" w:rsidRDefault="00046A22">
      <w:r>
        <w:separator/>
      </w:r>
    </w:p>
  </w:endnote>
  <w:endnote w:type="continuationSeparator" w:id="0">
    <w:p w:rsidR="00046A22" w:rsidRDefault="00046A22">
      <w:r>
        <w:continuationSeparator/>
      </w:r>
    </w:p>
  </w:endnote>
  <w:endnote w:type="continuationNotice" w:id="1">
    <w:p w:rsidR="00046A22" w:rsidRDefault="00046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A22" w:rsidRDefault="00046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22" w:rsidRDefault="00046A22">
      <w:r>
        <w:separator/>
      </w:r>
    </w:p>
  </w:footnote>
  <w:footnote w:type="continuationSeparator" w:id="0">
    <w:p w:rsidR="00046A22" w:rsidRDefault="00046A22">
      <w:r>
        <w:continuationSeparator/>
      </w:r>
    </w:p>
  </w:footnote>
  <w:footnote w:type="continuationNotice" w:id="1">
    <w:p w:rsidR="00046A22" w:rsidRDefault="00046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A22" w:rsidRDefault="00046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E"/>
    <w:rsid w:val="00046A22"/>
    <w:rsid w:val="000A3471"/>
    <w:rsid w:val="000B278D"/>
    <w:rsid w:val="000B335A"/>
    <w:rsid w:val="000B69CA"/>
    <w:rsid w:val="00161A9A"/>
    <w:rsid w:val="001F6220"/>
    <w:rsid w:val="00237980"/>
    <w:rsid w:val="00257D57"/>
    <w:rsid w:val="002D45B3"/>
    <w:rsid w:val="0038230B"/>
    <w:rsid w:val="003B0016"/>
    <w:rsid w:val="003D68A0"/>
    <w:rsid w:val="004A5EC6"/>
    <w:rsid w:val="004B74E8"/>
    <w:rsid w:val="0053124A"/>
    <w:rsid w:val="005A7C97"/>
    <w:rsid w:val="005D4EBD"/>
    <w:rsid w:val="006019AF"/>
    <w:rsid w:val="006223D6"/>
    <w:rsid w:val="006341F0"/>
    <w:rsid w:val="00656B47"/>
    <w:rsid w:val="00694FC1"/>
    <w:rsid w:val="006C082F"/>
    <w:rsid w:val="006D67B7"/>
    <w:rsid w:val="00750787"/>
    <w:rsid w:val="007E4848"/>
    <w:rsid w:val="00803699"/>
    <w:rsid w:val="00892E52"/>
    <w:rsid w:val="008F4B6D"/>
    <w:rsid w:val="009348B7"/>
    <w:rsid w:val="00944003"/>
    <w:rsid w:val="0094765A"/>
    <w:rsid w:val="009C1B60"/>
    <w:rsid w:val="00A21CF0"/>
    <w:rsid w:val="00AD29F1"/>
    <w:rsid w:val="00B7537F"/>
    <w:rsid w:val="00B9199B"/>
    <w:rsid w:val="00B93BD8"/>
    <w:rsid w:val="00BD1BFF"/>
    <w:rsid w:val="00BD30A6"/>
    <w:rsid w:val="00CC732B"/>
    <w:rsid w:val="00D23ABC"/>
    <w:rsid w:val="00DC25BE"/>
    <w:rsid w:val="00E33F1C"/>
    <w:rsid w:val="00EE22F4"/>
    <w:rsid w:val="00F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BAE36-0E6E-4D3C-8447-1F8F3A05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C25BE"/>
    <w:pPr>
      <w:keepNext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25BE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C25BE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DC25B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DC25B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C25B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DC25BE"/>
    <w:rPr>
      <w:color w:val="0000FF"/>
      <w:u w:val="single"/>
    </w:rPr>
  </w:style>
  <w:style w:type="paragraph" w:customStyle="1" w:styleId="Head1">
    <w:name w:val="Head1"/>
    <w:basedOn w:val="Heading5"/>
    <w:rsid w:val="00DC25BE"/>
    <w:pPr>
      <w:keepLines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/>
    </w:pPr>
    <w:rPr>
      <w:rFonts w:ascii="Southern" w:eastAsia="Times New Roman" w:hAnsi="Southern" w:cs="Times New Roman"/>
      <w:b/>
      <w:color w:val="auto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B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C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67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67B7"/>
  </w:style>
  <w:style w:type="character" w:styleId="CommentReference">
    <w:name w:val="annotation reference"/>
    <w:basedOn w:val="DefaultParagraphFont"/>
    <w:uiPriority w:val="99"/>
    <w:semiHidden/>
    <w:unhideWhenUsed/>
    <w:rsid w:val="00934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8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8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8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B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3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6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Gasper</dc:creator>
  <cp:lastModifiedBy>Frank Bennici</cp:lastModifiedBy>
  <cp:revision>2</cp:revision>
  <dcterms:created xsi:type="dcterms:W3CDTF">2020-06-24T20:48:00Z</dcterms:created>
  <dcterms:modified xsi:type="dcterms:W3CDTF">2020-06-24T20:48:00Z</dcterms:modified>
</cp:coreProperties>
</file>