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6C5997" w14:paraId="307C638B" w14:textId="351C9FF9">
      <w:pPr>
        <w:rPr>
          <w:b/>
          <w:bCs/>
          <w:sz w:val="48"/>
          <w:szCs w:val="48"/>
        </w:rPr>
      </w:pPr>
      <w:r w:rsidRPr="006C5997">
        <w:rPr>
          <w:b/>
          <w:bCs/>
          <w:sz w:val="48"/>
          <w:szCs w:val="48"/>
        </w:rPr>
        <w:t>COVID-2019 Daily Symptom Check</w:t>
      </w:r>
    </w:p>
    <w:p w:rsidR="006C5997" w:rsidRDefault="006C5997" w14:paraId="2631DDF0" w14:textId="1AB59F68"/>
    <w:p w:rsidRPr="006C5997" w:rsidR="006C5997" w:rsidRDefault="006C5997" w14:paraId="44B11CAB" w14:textId="4325DDF0">
      <w:r>
        <w:t>There is no form.  It is directly recorded into records after a brief conversation with respondent.</w:t>
      </w:r>
      <w:bookmarkStart w:name="_GoBack" w:id="0"/>
      <w:bookmarkEnd w:id="0"/>
    </w:p>
    <w:sectPr w:rsidRPr="006C5997" w:rsidR="006C599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97"/>
    <w:rsid w:val="006C5997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7109"/>
  <w15:chartTrackingRefBased/>
  <w15:docId w15:val="{F9291B3E-5FD6-49A6-BC3C-3936CF2F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Kevin J. (CDC/DDPHSS/OS/OSI)</dc:creator>
  <cp:keywords/>
  <dc:description/>
  <cp:lastModifiedBy>Joyce, Kevin J. (CDC/DDPHSS/OS/OSI)</cp:lastModifiedBy>
  <cp:revision>1</cp:revision>
  <dcterms:created xsi:type="dcterms:W3CDTF">2020-03-09T13:41:00Z</dcterms:created>
  <dcterms:modified xsi:type="dcterms:W3CDTF">2020-03-09T13:46:00Z</dcterms:modified>
</cp:coreProperties>
</file>