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06D" w:rsidP="0022206D" w:rsidRDefault="0022206D" w14:paraId="2776432D" w14:textId="77777777">
      <w:pPr>
        <w:tabs>
          <w:tab w:val="center" w:pos="4680"/>
        </w:tabs>
        <w:jc w:val="center"/>
        <w:rPr>
          <w:b/>
          <w:bCs/>
          <w:sz w:val="24"/>
        </w:rPr>
      </w:pPr>
      <w:r>
        <w:rPr>
          <w:b/>
          <w:bCs/>
          <w:sz w:val="24"/>
        </w:rPr>
        <w:t>Supporting Statement for the Paperwork Reduction Act Submission,</w:t>
      </w:r>
    </w:p>
    <w:p w:rsidR="0022206D" w:rsidP="0022206D" w:rsidRDefault="0022206D" w14:paraId="7EFBDE79" w14:textId="77777777">
      <w:pPr>
        <w:tabs>
          <w:tab w:val="center" w:pos="4680"/>
        </w:tabs>
        <w:jc w:val="center"/>
        <w:rPr>
          <w:b/>
          <w:bCs/>
          <w:sz w:val="24"/>
        </w:rPr>
      </w:pPr>
      <w:r>
        <w:rPr>
          <w:b/>
          <w:bCs/>
          <w:sz w:val="24"/>
        </w:rPr>
        <w:t>Medicare and Medicaid Programs: Conditions of Participation for Hospices</w:t>
      </w:r>
      <w:r w:rsidR="004613BB">
        <w:rPr>
          <w:b/>
          <w:bCs/>
          <w:sz w:val="24"/>
        </w:rPr>
        <w:t xml:space="preserve"> (CMS-10277)</w:t>
      </w:r>
    </w:p>
    <w:p w:rsidR="008F1EB4" w:rsidP="0022206D" w:rsidRDefault="008F1EB4" w14:paraId="1F92D2F4" w14:textId="77777777">
      <w:pPr>
        <w:tabs>
          <w:tab w:val="center" w:pos="4752"/>
          <w:tab w:val="left" w:pos="5040"/>
          <w:tab w:val="left" w:pos="5760"/>
          <w:tab w:val="left" w:pos="6480"/>
          <w:tab w:val="left" w:pos="7200"/>
          <w:tab w:val="left" w:pos="7920"/>
          <w:tab w:val="left" w:pos="8640"/>
          <w:tab w:val="left" w:pos="9360"/>
        </w:tabs>
        <w:rPr>
          <w:sz w:val="32"/>
          <w:szCs w:val="32"/>
        </w:rPr>
      </w:pPr>
    </w:p>
    <w:p w:rsidR="008F1EB4" w:rsidRDefault="008F1EB4" w14:paraId="5EB38C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290F6A3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2206D">
        <w:rPr>
          <w:b/>
          <w:bCs/>
          <w:sz w:val="24"/>
        </w:rPr>
        <w:t>A.</w:t>
      </w:r>
      <w:r w:rsidRPr="0022206D">
        <w:rPr>
          <w:b/>
          <w:bCs/>
          <w:sz w:val="24"/>
        </w:rPr>
        <w:tab/>
        <w:t>Background</w:t>
      </w:r>
    </w:p>
    <w:p w:rsidR="00F029C4" w:rsidRDefault="00F029C4" w14:paraId="4F69B37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029C4" w:rsidP="00F72FDD" w:rsidRDefault="00AC094E" w14:paraId="2517AC83" w14:textId="77777777">
      <w:pPr>
        <w:rPr>
          <w:sz w:val="24"/>
        </w:rPr>
      </w:pPr>
      <w:r>
        <w:rPr>
          <w:sz w:val="24"/>
        </w:rPr>
        <w:t xml:space="preserve">The purpose of this package is to request Office of Management and Budget (OMB) </w:t>
      </w:r>
      <w:r w:rsidR="0029256F">
        <w:rPr>
          <w:sz w:val="24"/>
        </w:rPr>
        <w:t>reinstate the</w:t>
      </w:r>
      <w:r>
        <w:rPr>
          <w:sz w:val="24"/>
        </w:rPr>
        <w:t xml:space="preserve"> collection of information requirements for the existing conditions of participation (</w:t>
      </w:r>
      <w:proofErr w:type="spellStart"/>
      <w:r>
        <w:rPr>
          <w:sz w:val="24"/>
        </w:rPr>
        <w:t>CoPs</w:t>
      </w:r>
      <w:proofErr w:type="spellEnd"/>
      <w:r>
        <w:rPr>
          <w:sz w:val="24"/>
        </w:rPr>
        <w:t xml:space="preserve">), eligibility requirements, and reimbursement standards and procedures that hospices must meet to participate in the Medicare program. </w:t>
      </w:r>
      <w:r w:rsidR="002E519A">
        <w:rPr>
          <w:sz w:val="24"/>
        </w:rPr>
        <w:t xml:space="preserve">Hospice care means a comprehensive set of services </w:t>
      </w:r>
      <w:r w:rsidR="00E86984">
        <w:rPr>
          <w:sz w:val="24"/>
        </w:rPr>
        <w:t>identified</w:t>
      </w:r>
      <w:r w:rsidR="002E519A">
        <w:rPr>
          <w:sz w:val="24"/>
        </w:rPr>
        <w:t xml:space="preserve"> and coordinated by an interdisciplinary group to provide for the physical, psychosocial, spiritual and emotional needs of a </w:t>
      </w:r>
      <w:r w:rsidR="00E86984">
        <w:rPr>
          <w:sz w:val="24"/>
        </w:rPr>
        <w:t>terminally</w:t>
      </w:r>
      <w:r w:rsidR="002E519A">
        <w:rPr>
          <w:sz w:val="24"/>
        </w:rPr>
        <w:t xml:space="preserve"> ill patient and/or family members, as delineated in a specific patient plan of care. </w:t>
      </w:r>
    </w:p>
    <w:p w:rsidR="00F72FDD" w:rsidP="007B6B23" w:rsidRDefault="00F72FDD" w14:paraId="1841D8D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2206D" w:rsidP="00F72FDD" w:rsidRDefault="0022206D" w14:paraId="31293D6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 published the</w:t>
      </w:r>
      <w:r w:rsidR="00810B7D">
        <w:rPr>
          <w:sz w:val="24"/>
        </w:rPr>
        <w:t xml:space="preserve"> conditions of participation for hospice on June 5, 2008</w:t>
      </w:r>
      <w:r>
        <w:rPr>
          <w:sz w:val="24"/>
        </w:rPr>
        <w:t xml:space="preserve">. </w:t>
      </w:r>
      <w:r w:rsidR="00EA1561">
        <w:rPr>
          <w:sz w:val="24"/>
        </w:rPr>
        <w:t xml:space="preserve">CMS also published a </w:t>
      </w:r>
      <w:r w:rsidR="004901D4">
        <w:rPr>
          <w:sz w:val="24"/>
        </w:rPr>
        <w:t>F</w:t>
      </w:r>
      <w:r w:rsidR="00FD3BBC">
        <w:rPr>
          <w:sz w:val="24"/>
        </w:rPr>
        <w:t xml:space="preserve">Y </w:t>
      </w:r>
      <w:r w:rsidR="004901D4">
        <w:rPr>
          <w:sz w:val="24"/>
        </w:rPr>
        <w:t>2010 H</w:t>
      </w:r>
      <w:r w:rsidR="00EA1561">
        <w:rPr>
          <w:sz w:val="24"/>
        </w:rPr>
        <w:t xml:space="preserve">ospice </w:t>
      </w:r>
      <w:r w:rsidR="004901D4">
        <w:rPr>
          <w:sz w:val="24"/>
        </w:rPr>
        <w:t>W</w:t>
      </w:r>
      <w:r w:rsidR="00EA1561">
        <w:rPr>
          <w:sz w:val="24"/>
        </w:rPr>
        <w:t xml:space="preserve">age </w:t>
      </w:r>
      <w:r w:rsidR="004901D4">
        <w:rPr>
          <w:sz w:val="24"/>
        </w:rPr>
        <w:t>I</w:t>
      </w:r>
      <w:r w:rsidR="00EA1561">
        <w:rPr>
          <w:sz w:val="24"/>
        </w:rPr>
        <w:t xml:space="preserve">ndex </w:t>
      </w:r>
      <w:r w:rsidR="004901D4">
        <w:rPr>
          <w:sz w:val="24"/>
        </w:rPr>
        <w:t>F</w:t>
      </w:r>
      <w:r w:rsidR="00EA1561">
        <w:rPr>
          <w:sz w:val="24"/>
        </w:rPr>
        <w:t xml:space="preserve">inal </w:t>
      </w:r>
      <w:r w:rsidR="004901D4">
        <w:rPr>
          <w:sz w:val="24"/>
        </w:rPr>
        <w:t>R</w:t>
      </w:r>
      <w:r w:rsidR="00EA1561">
        <w:rPr>
          <w:sz w:val="24"/>
        </w:rPr>
        <w:t xml:space="preserve">ule on </w:t>
      </w:r>
      <w:r w:rsidR="00236527">
        <w:rPr>
          <w:sz w:val="24"/>
        </w:rPr>
        <w:t>August 6</w:t>
      </w:r>
      <w:r w:rsidR="00EA1561">
        <w:rPr>
          <w:sz w:val="24"/>
        </w:rPr>
        <w:t xml:space="preserve">, 2009.  This final rule promulgated a change in the physician certification and recertification requirements, </w:t>
      </w:r>
      <w:r w:rsidRPr="00E30828" w:rsidR="00EA1561">
        <w:rPr>
          <w:sz w:val="24"/>
        </w:rPr>
        <w:t xml:space="preserve">which requires physicians to include a brief narrative on or with the certification or recertification, </w:t>
      </w:r>
      <w:r w:rsidRPr="00E30828" w:rsidR="00010546">
        <w:rPr>
          <w:sz w:val="24"/>
        </w:rPr>
        <w:t xml:space="preserve">of terminal illness, </w:t>
      </w:r>
      <w:r w:rsidRPr="00E30828" w:rsidR="00EA1561">
        <w:rPr>
          <w:sz w:val="24"/>
        </w:rPr>
        <w:t xml:space="preserve">and which synthesizes the clinical information that supports the patient’s having a life expectancy of 6 months or less.  </w:t>
      </w:r>
    </w:p>
    <w:p w:rsidR="0022206D" w:rsidP="0022206D" w:rsidRDefault="0022206D" w14:paraId="162544D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1A0749" w:rsidP="00F72FDD" w:rsidRDefault="004F4AD8" w14:paraId="2ECF2E0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30828">
        <w:rPr>
          <w:sz w:val="24"/>
        </w:rPr>
        <w:t xml:space="preserve">CMS published </w:t>
      </w:r>
      <w:r w:rsidR="009B2F89">
        <w:rPr>
          <w:sz w:val="24"/>
        </w:rPr>
        <w:t xml:space="preserve">additional hospice certification requirements in </w:t>
      </w:r>
      <w:r w:rsidR="009B2F89">
        <w:rPr>
          <w:sz w:val="24"/>
        </w:rPr>
        <w:lastRenderedPageBreak/>
        <w:t>the</w:t>
      </w:r>
      <w:r w:rsidRPr="00E30828">
        <w:rPr>
          <w:sz w:val="24"/>
        </w:rPr>
        <w:t xml:space="preserve"> Home Health Prospective Payment System Rate Update for Calendar Year 2011; Changes in Certification Requirements for Home Health Agencies and Hospices</w:t>
      </w:r>
      <w:r w:rsidR="009B2F89">
        <w:rPr>
          <w:sz w:val="24"/>
        </w:rPr>
        <w:t xml:space="preserve"> final</w:t>
      </w:r>
      <w:r w:rsidRPr="00E30828">
        <w:rPr>
          <w:sz w:val="24"/>
        </w:rPr>
        <w:t xml:space="preserve"> rule </w:t>
      </w:r>
      <w:proofErr w:type="gramStart"/>
      <w:r w:rsidRPr="00E30828">
        <w:rPr>
          <w:sz w:val="24"/>
        </w:rPr>
        <w:t xml:space="preserve">on </w:t>
      </w:r>
      <w:r w:rsidR="00DE219C">
        <w:rPr>
          <w:sz w:val="24"/>
        </w:rPr>
        <w:t xml:space="preserve"> </w:t>
      </w:r>
      <w:r w:rsidR="009B2F89">
        <w:rPr>
          <w:sz w:val="24"/>
        </w:rPr>
        <w:t>November</w:t>
      </w:r>
      <w:proofErr w:type="gramEnd"/>
      <w:r w:rsidR="009B2F89">
        <w:rPr>
          <w:sz w:val="24"/>
        </w:rPr>
        <w:t xml:space="preserve"> 17</w:t>
      </w:r>
      <w:r w:rsidR="00DE219C">
        <w:rPr>
          <w:sz w:val="24"/>
        </w:rPr>
        <w:t>, 2010</w:t>
      </w:r>
      <w:r w:rsidRPr="00E30828">
        <w:rPr>
          <w:sz w:val="24"/>
        </w:rPr>
        <w:t>.  This rule implement</w:t>
      </w:r>
      <w:r w:rsidR="0022206D">
        <w:rPr>
          <w:sz w:val="24"/>
        </w:rPr>
        <w:t>ed</w:t>
      </w:r>
      <w:r w:rsidRPr="00E30828">
        <w:rPr>
          <w:sz w:val="24"/>
        </w:rPr>
        <w:t xml:space="preserve"> a provision of the </w:t>
      </w:r>
      <w:r w:rsidR="00D84CE5">
        <w:rPr>
          <w:sz w:val="24"/>
        </w:rPr>
        <w:t>Affordable Care Act</w:t>
      </w:r>
      <w:r w:rsidRPr="00E30828">
        <w:rPr>
          <w:sz w:val="24"/>
        </w:rPr>
        <w:t xml:space="preserve">. The </w:t>
      </w:r>
      <w:r w:rsidR="00D84CE5">
        <w:rPr>
          <w:sz w:val="24"/>
        </w:rPr>
        <w:t>Affordable Care Act</w:t>
      </w:r>
      <w:r w:rsidRPr="00E30828" w:rsidR="00D84CE5">
        <w:rPr>
          <w:sz w:val="24"/>
        </w:rPr>
        <w:t xml:space="preserve"> </w:t>
      </w:r>
      <w:r w:rsidRPr="00E30828">
        <w:rPr>
          <w:sz w:val="24"/>
        </w:rPr>
        <w:t>requires that on and after January 1, 2011,</w:t>
      </w:r>
      <w:r w:rsidRPr="00E30828" w:rsidR="00E30828">
        <w:rPr>
          <w:sz w:val="24"/>
        </w:rPr>
        <w:t xml:space="preserve"> a</w:t>
      </w:r>
      <w:r w:rsidRPr="00E30828">
        <w:rPr>
          <w:sz w:val="24"/>
        </w:rPr>
        <w:t xml:space="preserve"> hospice physician or </w:t>
      </w:r>
      <w:r w:rsidR="009B2F89">
        <w:rPr>
          <w:sz w:val="24"/>
        </w:rPr>
        <w:t>hospice nurse practitioner</w:t>
      </w:r>
      <w:r w:rsidRPr="00E30828">
        <w:rPr>
          <w:sz w:val="24"/>
        </w:rPr>
        <w:t xml:space="preserve"> (NP)</w:t>
      </w:r>
      <w:r w:rsidRPr="00E30828" w:rsidR="00E30828">
        <w:rPr>
          <w:sz w:val="24"/>
        </w:rPr>
        <w:t xml:space="preserve"> must</w:t>
      </w:r>
      <w:r w:rsidRPr="00E30828">
        <w:rPr>
          <w:sz w:val="24"/>
        </w:rPr>
        <w:t xml:space="preserve"> have a face-to-face encounter with longer-stay hospice patients prior to the 180</w:t>
      </w:r>
      <w:r w:rsidR="009B2F89">
        <w:rPr>
          <w:sz w:val="24"/>
        </w:rPr>
        <w:t>th</w:t>
      </w:r>
      <w:r w:rsidRPr="00E30828">
        <w:rPr>
          <w:sz w:val="24"/>
        </w:rPr>
        <w:t xml:space="preserve">-day recertification, and prior to every recertification thereafter, to determine continued eligibility for the Medicare hospice benefit.  The </w:t>
      </w:r>
      <w:r w:rsidR="00D84CE5">
        <w:rPr>
          <w:sz w:val="24"/>
        </w:rPr>
        <w:t>Affordable Care Act</w:t>
      </w:r>
      <w:r w:rsidRPr="00E30828" w:rsidR="00D84CE5">
        <w:rPr>
          <w:sz w:val="24"/>
        </w:rPr>
        <w:t xml:space="preserve"> </w:t>
      </w:r>
      <w:r w:rsidRPr="00E30828">
        <w:rPr>
          <w:sz w:val="24"/>
        </w:rPr>
        <w:t xml:space="preserve">also requires that the physician or NP who had the face-to-face encounter attest that such visit took place.  To implement this provision of </w:t>
      </w:r>
      <w:r w:rsidR="00D84CE5">
        <w:rPr>
          <w:sz w:val="24"/>
        </w:rPr>
        <w:t>the Affordable Care Act</w:t>
      </w:r>
      <w:r w:rsidRPr="00E30828">
        <w:rPr>
          <w:sz w:val="24"/>
        </w:rPr>
        <w:t xml:space="preserve">, CMS </w:t>
      </w:r>
      <w:r w:rsidR="0022206D">
        <w:rPr>
          <w:sz w:val="24"/>
        </w:rPr>
        <w:t>requires</w:t>
      </w:r>
      <w:r w:rsidRPr="00E30828">
        <w:rPr>
          <w:sz w:val="24"/>
        </w:rPr>
        <w:t xml:space="preserve"> that the attestation either be a separate section of the certification or an addendum, and that the attestation state that the physician or NP who signed and dated it had a face-to-face encounter with </w:t>
      </w:r>
      <w:r w:rsidRPr="00E30828" w:rsidR="00E30828">
        <w:rPr>
          <w:sz w:val="24"/>
        </w:rPr>
        <w:t>the patient, and include the patient’s name and the date of the visit.</w:t>
      </w:r>
      <w:r w:rsidRPr="00E30828">
        <w:rPr>
          <w:sz w:val="24"/>
        </w:rPr>
        <w:t xml:space="preserve">  </w:t>
      </w:r>
      <w:r w:rsidRPr="00E30828" w:rsidR="00E30828">
        <w:rPr>
          <w:sz w:val="24"/>
        </w:rPr>
        <w:t xml:space="preserve">We </w:t>
      </w:r>
      <w:r w:rsidR="00C40BEC">
        <w:rPr>
          <w:sz w:val="24"/>
        </w:rPr>
        <w:t xml:space="preserve">also </w:t>
      </w:r>
      <w:r w:rsidR="0022206D">
        <w:rPr>
          <w:sz w:val="24"/>
        </w:rPr>
        <w:t>require</w:t>
      </w:r>
      <w:r w:rsidRPr="00E30828" w:rsidR="00E30828">
        <w:rPr>
          <w:sz w:val="24"/>
        </w:rPr>
        <w:t xml:space="preserve"> that when completing the certification or recertification, the physician must </w:t>
      </w:r>
      <w:r w:rsidR="00A31BC0">
        <w:rPr>
          <w:sz w:val="24"/>
        </w:rPr>
        <w:t>sign and date the document, and</w:t>
      </w:r>
      <w:r w:rsidRPr="00E30828" w:rsidR="00A31BC0">
        <w:rPr>
          <w:sz w:val="24"/>
        </w:rPr>
        <w:t xml:space="preserve"> </w:t>
      </w:r>
      <w:r w:rsidRPr="00E30828" w:rsidR="00E30828">
        <w:rPr>
          <w:sz w:val="24"/>
        </w:rPr>
        <w:t>include the benefit period dates on the form.  With the new statutory requirements for a face-to-face encounter prior to the 180</w:t>
      </w:r>
      <w:r w:rsidR="00A31BC0">
        <w:rPr>
          <w:sz w:val="24"/>
        </w:rPr>
        <w:t>th</w:t>
      </w:r>
      <w:r w:rsidRPr="00E30828" w:rsidR="00E30828">
        <w:rPr>
          <w:sz w:val="24"/>
        </w:rPr>
        <w:t xml:space="preserve">-day recertification, and for every recertification thereafter, it is important for hospices to easily identify which benefit periods require a recertification visit.  </w:t>
      </w:r>
    </w:p>
    <w:p w:rsidR="00A91EC1" w:rsidP="00C40BEC" w:rsidRDefault="00A91EC1" w14:paraId="5D2552F3" w14:textId="77777777">
      <w:pPr>
        <w:pStyle w:val="Style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701AD9" w:rsidP="00701AD9" w:rsidRDefault="00701AD9" w14:paraId="7BEC2C0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 also published an additional hospice certification requirement in the FY 2012 Hospice Wage Index Final Rule related to the hospice face-to-face encounter attestation.  The FY 2012 Hospice Wage Index Final Rule required that t</w:t>
      </w:r>
      <w:r w:rsidRPr="001C03C0">
        <w:rPr>
          <w:sz w:val="24"/>
        </w:rPr>
        <w:t xml:space="preserve">he attestation of </w:t>
      </w:r>
      <w:r>
        <w:rPr>
          <w:sz w:val="24"/>
        </w:rPr>
        <w:t>a</w:t>
      </w:r>
      <w:r w:rsidRPr="001C03C0">
        <w:rPr>
          <w:sz w:val="24"/>
        </w:rPr>
        <w:t xml:space="preserve"> nurse practitioner or </w:t>
      </w:r>
      <w:r>
        <w:rPr>
          <w:sz w:val="24"/>
        </w:rPr>
        <w:t xml:space="preserve">of </w:t>
      </w:r>
      <w:r w:rsidRPr="001C03C0">
        <w:rPr>
          <w:sz w:val="24"/>
        </w:rPr>
        <w:t xml:space="preserve">a non-certifying hospice physician shall state that </w:t>
      </w:r>
      <w:r w:rsidRPr="001C03C0">
        <w:rPr>
          <w:sz w:val="24"/>
        </w:rPr>
        <w:lastRenderedPageBreak/>
        <w:t>the clinical findings of that visit were provided to the certifying physician for use in determining continued eligibility for hospice care.</w:t>
      </w:r>
      <w:r>
        <w:rPr>
          <w:sz w:val="24"/>
        </w:rPr>
        <w:t xml:space="preserve">  </w:t>
      </w:r>
    </w:p>
    <w:p w:rsidR="001C4FBC" w:rsidP="00701AD9" w:rsidRDefault="001C4FBC" w14:paraId="4BD2ED7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C4FBC" w:rsidP="00701AD9" w:rsidRDefault="001C4FBC" w14:paraId="75EDE611" w14:textId="0E9AF40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Additionally, CMS published revisions to certain hospice Conditions of Participation related to hospice aide qualifications, drugs and durable medical equipment, and hospice services provided to residents of a long term care facility on </w:t>
      </w:r>
      <w:r w:rsidRPr="001448F3" w:rsidR="001448F3">
        <w:rPr>
          <w:sz w:val="24"/>
        </w:rPr>
        <w:t>September 30, 2019</w:t>
      </w:r>
      <w:r>
        <w:rPr>
          <w:sz w:val="24"/>
        </w:rPr>
        <w:t xml:space="preserve">. </w:t>
      </w:r>
    </w:p>
    <w:p w:rsidR="003A4277" w:rsidP="00701AD9" w:rsidRDefault="003A4277" w14:paraId="084153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103C5E" w:rsidR="006A7772" w:rsidP="00F72FDD" w:rsidRDefault="00BA33E2" w14:paraId="66B8D2E0" w14:textId="1A1EB588">
      <w:pPr>
        <w:tabs>
          <w:tab w:val="left" w:pos="432"/>
        </w:tabs>
        <w:rPr>
          <w:rFonts w:cs="Courier New"/>
          <w:sz w:val="24"/>
        </w:rPr>
      </w:pPr>
      <w:r>
        <w:rPr>
          <w:sz w:val="24"/>
        </w:rPr>
        <w:t xml:space="preserve">As a condition for payment, in the FY 2020 Hospice Wage Index and Payment Rate Update final rule, </w:t>
      </w:r>
      <w:r w:rsidR="003A4277">
        <w:rPr>
          <w:sz w:val="24"/>
        </w:rPr>
        <w:t>CMS published modifications to</w:t>
      </w:r>
      <w:r w:rsidR="003A4277">
        <w:rPr>
          <w:snapToGrid w:val="0"/>
          <w:sz w:val="24"/>
          <w:szCs w:val="20"/>
        </w:rPr>
        <w:t xml:space="preserve"> the hospice election s</w:t>
      </w:r>
      <w:r w:rsidR="0050063B">
        <w:rPr>
          <w:snapToGrid w:val="0"/>
          <w:sz w:val="24"/>
          <w:szCs w:val="20"/>
        </w:rPr>
        <w:t>tatement content requirements at §</w:t>
      </w:r>
      <w:r w:rsidRPr="0050063B" w:rsidR="0050063B">
        <w:rPr>
          <w:sz w:val="24"/>
        </w:rPr>
        <w:t>418.24(b)</w:t>
      </w:r>
      <w:r w:rsidR="006B620D">
        <w:rPr>
          <w:sz w:val="24"/>
        </w:rPr>
        <w:t xml:space="preserve"> and (c)</w:t>
      </w:r>
      <w:r w:rsidRPr="0050063B" w:rsidR="0050063B">
        <w:rPr>
          <w:sz w:val="24"/>
        </w:rPr>
        <w:t xml:space="preserve"> to increase coverage</w:t>
      </w:r>
      <w:r w:rsidRPr="0050063B" w:rsidR="0050063B">
        <w:t xml:space="preserve"> </w:t>
      </w:r>
      <w:r w:rsidR="0050063B">
        <w:rPr>
          <w:sz w:val="24"/>
        </w:rPr>
        <w:t>transparency for patient</w:t>
      </w:r>
      <w:r w:rsidR="006B620D">
        <w:rPr>
          <w:sz w:val="24"/>
        </w:rPr>
        <w:t>s</w:t>
      </w:r>
      <w:r w:rsidR="0050063B">
        <w:rPr>
          <w:sz w:val="24"/>
        </w:rPr>
        <w:t xml:space="preserve"> under a hospice election, effective for elections on and after October 1, 2020. CMS finalized the requirement that, upon request, hospices are required to provide to the beneficiary (or representative) an election statement addendum </w:t>
      </w:r>
      <w:r>
        <w:rPr>
          <w:sz w:val="24"/>
        </w:rPr>
        <w:t xml:space="preserve">with a list and rationale </w:t>
      </w:r>
      <w:r w:rsidR="0050063B">
        <w:rPr>
          <w:sz w:val="24"/>
        </w:rPr>
        <w:t xml:space="preserve">for the conditions, items, services, and drugs that the hospice has determined as unrelated to the terminal illness and related conditions. </w:t>
      </w:r>
      <w:r w:rsidR="006B620D">
        <w:rPr>
          <w:sz w:val="24"/>
        </w:rPr>
        <w:t>Additionally, t</w:t>
      </w:r>
      <w:r w:rsidR="0050063B">
        <w:rPr>
          <w:sz w:val="24"/>
        </w:rPr>
        <w:t>his addendum is required to be provided, upon request to other non-hospice providers that are treating such conditions</w:t>
      </w:r>
      <w:r>
        <w:rPr>
          <w:sz w:val="24"/>
        </w:rPr>
        <w:t>, and Medicare contractors who request such information.</w:t>
      </w:r>
      <w:r w:rsidR="006B620D">
        <w:rPr>
          <w:sz w:val="24"/>
        </w:rPr>
        <w:t xml:space="preserve"> </w:t>
      </w:r>
      <w:r w:rsidRPr="00103C5E" w:rsidR="007C1ABD">
        <w:rPr>
          <w:color w:val="000000"/>
          <w:sz w:val="24"/>
        </w:rPr>
        <w:t xml:space="preserve">This document represents all </w:t>
      </w:r>
      <w:r w:rsidR="000E73B6">
        <w:rPr>
          <w:color w:val="000000"/>
          <w:sz w:val="24"/>
        </w:rPr>
        <w:t>hospice</w:t>
      </w:r>
      <w:r w:rsidR="00A31BC0">
        <w:rPr>
          <w:color w:val="000000"/>
          <w:sz w:val="24"/>
        </w:rPr>
        <w:t xml:space="preserve"> </w:t>
      </w:r>
      <w:proofErr w:type="spellStart"/>
      <w:r w:rsidR="00A31BC0">
        <w:rPr>
          <w:color w:val="000000"/>
          <w:sz w:val="24"/>
        </w:rPr>
        <w:t>CoPs</w:t>
      </w:r>
      <w:proofErr w:type="spellEnd"/>
      <w:r w:rsidR="00A31BC0">
        <w:rPr>
          <w:color w:val="000000"/>
          <w:sz w:val="24"/>
        </w:rPr>
        <w:t xml:space="preserve"> and</w:t>
      </w:r>
      <w:r w:rsidR="00EA1561">
        <w:rPr>
          <w:color w:val="000000"/>
          <w:sz w:val="24"/>
        </w:rPr>
        <w:t xml:space="preserve"> the physician </w:t>
      </w:r>
      <w:r w:rsidR="00010546">
        <w:rPr>
          <w:color w:val="000000"/>
          <w:sz w:val="24"/>
        </w:rPr>
        <w:t>certification</w:t>
      </w:r>
      <w:r w:rsidR="00EA1561">
        <w:rPr>
          <w:color w:val="000000"/>
          <w:sz w:val="24"/>
        </w:rPr>
        <w:t xml:space="preserve"> and recertification requirements</w:t>
      </w:r>
      <w:r w:rsidR="00A31BC0">
        <w:rPr>
          <w:color w:val="000000"/>
          <w:sz w:val="24"/>
        </w:rPr>
        <w:t>, including</w:t>
      </w:r>
      <w:r w:rsidR="00AC094E">
        <w:rPr>
          <w:color w:val="000000"/>
          <w:sz w:val="24"/>
        </w:rPr>
        <w:t xml:space="preserve"> the face-to-face encounter requirements</w:t>
      </w:r>
      <w:r>
        <w:rPr>
          <w:color w:val="000000"/>
          <w:sz w:val="24"/>
        </w:rPr>
        <w:t>, as well as the condition for payment related to the hospice election statement</w:t>
      </w:r>
      <w:r w:rsidR="00C40BEC">
        <w:rPr>
          <w:color w:val="000000"/>
          <w:sz w:val="24"/>
        </w:rPr>
        <w:t>.</w:t>
      </w:r>
      <w:r w:rsidRPr="00103C5E" w:rsidR="000234AF">
        <w:rPr>
          <w:rFonts w:cs="Courier New"/>
          <w:sz w:val="24"/>
        </w:rPr>
        <w:t xml:space="preserve"> </w:t>
      </w:r>
    </w:p>
    <w:p w:rsidRPr="00103C5E" w:rsidR="00D827F7" w:rsidP="006A7772" w:rsidRDefault="00D827F7" w14:paraId="5B7ED2F6" w14:textId="77777777">
      <w:pPr>
        <w:rPr>
          <w:rFonts w:cs="Courier New"/>
          <w:sz w:val="24"/>
        </w:rPr>
      </w:pPr>
    </w:p>
    <w:p w:rsidR="00F92A22" w:rsidP="00934033" w:rsidRDefault="00D827F7" w14:paraId="2B6FFD5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rsidRPr="007B6B23" w:rsidR="008F1EB4" w:rsidRDefault="008F1EB4" w14:paraId="0255A6A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B6B23">
        <w:rPr>
          <w:b/>
          <w:bCs/>
          <w:sz w:val="24"/>
        </w:rPr>
        <w:t>B.</w:t>
      </w:r>
      <w:r w:rsidRPr="007B6B23">
        <w:rPr>
          <w:b/>
          <w:bCs/>
          <w:sz w:val="24"/>
        </w:rPr>
        <w:tab/>
        <w:t>Justification</w:t>
      </w:r>
    </w:p>
    <w:p w:rsidR="008F1EB4" w:rsidRDefault="008F1EB4" w14:paraId="2AE71E2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C40BEC" w:rsidRDefault="008F1EB4" w14:paraId="7F7D5F17" w14:textId="698F794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lastRenderedPageBreak/>
        <w:t>1.</w:t>
      </w:r>
      <w:r>
        <w:rPr>
          <w:sz w:val="24"/>
        </w:rPr>
        <w:tab/>
      </w:r>
      <w:r>
        <w:rPr>
          <w:sz w:val="24"/>
          <w:u w:val="single"/>
        </w:rPr>
        <w:t>Need and Legal Basis</w:t>
      </w:r>
    </w:p>
    <w:p w:rsidR="00D75279" w:rsidP="00C40BEC" w:rsidRDefault="00D75279" w14:paraId="354FE0A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rsidR="00582CC9" w:rsidP="00582CC9" w:rsidRDefault="00582CC9" w14:paraId="07B5F5C9" w14:textId="77777777">
      <w:pPr>
        <w:widowControl/>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rPr>
          <w:sz w:val="24"/>
        </w:rPr>
      </w:pPr>
      <w:r>
        <w:rPr>
          <w:rFonts w:cs="Courier New"/>
          <w:sz w:val="24"/>
        </w:rPr>
        <w:t xml:space="preserve">The information collection requirements described herein are needed to implement the Medicare </w:t>
      </w:r>
      <w:proofErr w:type="spellStart"/>
      <w:r>
        <w:rPr>
          <w:rFonts w:cs="Courier New"/>
          <w:sz w:val="24"/>
        </w:rPr>
        <w:t>CoPs</w:t>
      </w:r>
      <w:proofErr w:type="spellEnd"/>
      <w:r>
        <w:rPr>
          <w:rFonts w:cs="Courier New"/>
          <w:sz w:val="24"/>
        </w:rPr>
        <w:t xml:space="preserve"> for Medicare-participating hospices</w:t>
      </w:r>
      <w:r w:rsidRPr="00F2727B">
        <w:rPr>
          <w:rFonts w:cs="Courier New"/>
          <w:sz w:val="24"/>
        </w:rPr>
        <w:t xml:space="preserve">. </w:t>
      </w:r>
      <w:r>
        <w:rPr>
          <w:rFonts w:cs="Courier New"/>
          <w:sz w:val="24"/>
        </w:rPr>
        <w:t xml:space="preserve"> Additionally, they are needed to implement the certification of terminal illness requirements.  </w:t>
      </w:r>
      <w:r>
        <w:rPr>
          <w:sz w:val="24"/>
        </w:rPr>
        <w:t xml:space="preserve">We believe many of the requirements applied to these hospices will impose no burden since a prudent institution would self-impose them in the course of doing business.  Regardless, we have made an attempt to estimate the associated burden for a hospice to engage in these standard industry practices.  Statutory requirements and our responsibility to assure an adequate level of patient health and safety in participating hospices require the inclusion of these requirements in standards for care provided in hospices.  In addition, these requirements help ensure that Medicare hospice eligibility requirements are being met.   </w:t>
      </w:r>
    </w:p>
    <w:p w:rsidR="00582CC9" w:rsidP="00F72FDD" w:rsidRDefault="00582CC9" w14:paraId="6AA2E06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rsidR="00A21C25" w:rsidP="00F72FDD" w:rsidRDefault="00A21C25" w14:paraId="0586EA9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A21C25">
        <w:rPr>
          <w:color w:val="000000"/>
          <w:sz w:val="24"/>
        </w:rPr>
        <w:t>Section 122 of the Tax Equity and Fiscal Responsibility Act of 1982 (TEFRA),</w:t>
      </w:r>
      <w:r>
        <w:rPr>
          <w:color w:val="000000"/>
          <w:sz w:val="24"/>
        </w:rPr>
        <w:t xml:space="preserve"> </w:t>
      </w:r>
      <w:r w:rsidRPr="00A21C25">
        <w:rPr>
          <w:color w:val="000000"/>
          <w:sz w:val="24"/>
        </w:rPr>
        <w:t>Pub. L. 97–248, added section 1861(</w:t>
      </w:r>
      <w:proofErr w:type="spellStart"/>
      <w:r w:rsidRPr="00A21C25">
        <w:rPr>
          <w:color w:val="000000"/>
          <w:sz w:val="24"/>
        </w:rPr>
        <w:t>dd</w:t>
      </w:r>
      <w:proofErr w:type="spellEnd"/>
      <w:r w:rsidRPr="00A21C25">
        <w:rPr>
          <w:color w:val="000000"/>
          <w:sz w:val="24"/>
        </w:rPr>
        <w:t>) to the Social Security Act (the Act) to provide coverage for hospice care to terminally ill Medicare beneficiaries who elect to receive care from a Medicare-participating hospice.  Under the authority of section 1861(</w:t>
      </w:r>
      <w:proofErr w:type="spellStart"/>
      <w:r w:rsidRPr="00A21C25">
        <w:rPr>
          <w:color w:val="000000"/>
          <w:sz w:val="24"/>
        </w:rPr>
        <w:t>dd</w:t>
      </w:r>
      <w:proofErr w:type="spellEnd"/>
      <w:r w:rsidRPr="00A21C25">
        <w:rPr>
          <w:color w:val="000000"/>
          <w:sz w:val="24"/>
        </w:rPr>
        <w:t>) of the Act, the Secretary has established the Conditions of Participation (</w:t>
      </w:r>
      <w:proofErr w:type="spellStart"/>
      <w:r w:rsidRPr="00A21C25">
        <w:rPr>
          <w:color w:val="000000"/>
          <w:sz w:val="24"/>
        </w:rPr>
        <w:t>CoPs</w:t>
      </w:r>
      <w:proofErr w:type="spellEnd"/>
      <w:r w:rsidRPr="00A21C25">
        <w:rPr>
          <w:color w:val="000000"/>
          <w:sz w:val="24"/>
        </w:rPr>
        <w:t>) that a hospice must meet to participate in Medicare and/or Medicaid, and these conditions are set forth at 42 CFR part 418</w:t>
      </w:r>
      <w:r w:rsidR="000603D7">
        <w:rPr>
          <w:color w:val="000000"/>
          <w:sz w:val="24"/>
        </w:rPr>
        <w:t>, Subparts C and D</w:t>
      </w:r>
      <w:r w:rsidRPr="00A21C25">
        <w:rPr>
          <w:color w:val="000000"/>
          <w:sz w:val="24"/>
        </w:rPr>
        <w:t xml:space="preserve">.  The </w:t>
      </w:r>
      <w:proofErr w:type="spellStart"/>
      <w:r w:rsidRPr="00A21C25">
        <w:rPr>
          <w:color w:val="000000"/>
          <w:sz w:val="24"/>
        </w:rPr>
        <w:t>CoPs</w:t>
      </w:r>
      <w:proofErr w:type="spellEnd"/>
      <w:r w:rsidRPr="00A21C25">
        <w:rPr>
          <w:color w:val="000000"/>
          <w:sz w:val="24"/>
        </w:rPr>
        <w:t xml:space="preserve"> apply to a hospice as an entity as well as to the services furnished to each individual under hospice care.  Under section 1861(</w:t>
      </w:r>
      <w:proofErr w:type="spellStart"/>
      <w:r w:rsidRPr="00A21C25">
        <w:rPr>
          <w:color w:val="000000"/>
          <w:sz w:val="24"/>
        </w:rPr>
        <w:t>dd</w:t>
      </w:r>
      <w:proofErr w:type="spellEnd"/>
      <w:r w:rsidRPr="00A21C25">
        <w:rPr>
          <w:color w:val="000000"/>
          <w:sz w:val="24"/>
        </w:rPr>
        <w:t xml:space="preserve">) of the Act, the Secretary is responsible for ensuring that the </w:t>
      </w:r>
      <w:proofErr w:type="spellStart"/>
      <w:r w:rsidRPr="00A21C25">
        <w:rPr>
          <w:color w:val="000000"/>
          <w:sz w:val="24"/>
        </w:rPr>
        <w:t>CoPs</w:t>
      </w:r>
      <w:proofErr w:type="spellEnd"/>
      <w:r w:rsidRPr="00A21C25">
        <w:rPr>
          <w:color w:val="000000"/>
          <w:sz w:val="24"/>
        </w:rPr>
        <w:t xml:space="preserve">, and their </w:t>
      </w:r>
      <w:r w:rsidRPr="00A21C25">
        <w:rPr>
          <w:color w:val="000000"/>
          <w:sz w:val="24"/>
        </w:rPr>
        <w:lastRenderedPageBreak/>
        <w:t xml:space="preserve">enforcement, are adequate to protect the health and safety of individuals under hospice care.  To implement this requirement, State survey agencies conduct surveys of hospices to assess their compliance with the </w:t>
      </w:r>
      <w:proofErr w:type="spellStart"/>
      <w:r w:rsidRPr="00A21C25">
        <w:rPr>
          <w:color w:val="000000"/>
          <w:sz w:val="24"/>
        </w:rPr>
        <w:t>CoPs</w:t>
      </w:r>
      <w:proofErr w:type="spellEnd"/>
      <w:r w:rsidRPr="00A21C25">
        <w:rPr>
          <w:color w:val="000000"/>
          <w:sz w:val="24"/>
        </w:rPr>
        <w:t>.</w:t>
      </w:r>
      <w:r w:rsidRPr="00A21C25">
        <w:rPr>
          <w:color w:val="000000"/>
          <w:sz w:val="24"/>
        </w:rPr>
        <w:cr/>
      </w:r>
    </w:p>
    <w:p w:rsidR="0015668A" w:rsidP="00F72FDD" w:rsidRDefault="0015668A" w14:paraId="23E183C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Section </w:t>
      </w:r>
      <w:r w:rsidR="00A23F7A">
        <w:rPr>
          <w:color w:val="000000"/>
          <w:sz w:val="24"/>
        </w:rPr>
        <w:t>122(c)</w:t>
      </w:r>
      <w:r>
        <w:rPr>
          <w:color w:val="000000"/>
          <w:sz w:val="24"/>
        </w:rPr>
        <w:t xml:space="preserve"> of the </w:t>
      </w:r>
      <w:r w:rsidRPr="00A21C25">
        <w:rPr>
          <w:color w:val="000000"/>
          <w:sz w:val="24"/>
        </w:rPr>
        <w:t>Tax Equity and Fiscal Responsibility Act of 1982 (TEFRA),</w:t>
      </w:r>
      <w:r>
        <w:rPr>
          <w:color w:val="000000"/>
          <w:sz w:val="24"/>
        </w:rPr>
        <w:t xml:space="preserve"> </w:t>
      </w:r>
      <w:r w:rsidRPr="00A21C25">
        <w:rPr>
          <w:color w:val="000000"/>
          <w:sz w:val="24"/>
        </w:rPr>
        <w:t xml:space="preserve">Pub. L. 97–248, </w:t>
      </w:r>
      <w:r w:rsidR="00A23F7A">
        <w:rPr>
          <w:color w:val="000000"/>
          <w:sz w:val="24"/>
        </w:rPr>
        <w:t xml:space="preserve">also </w:t>
      </w:r>
      <w:r w:rsidRPr="00A21C25">
        <w:rPr>
          <w:color w:val="000000"/>
          <w:sz w:val="24"/>
        </w:rPr>
        <w:t xml:space="preserve">added section </w:t>
      </w:r>
      <w:r>
        <w:rPr>
          <w:color w:val="000000"/>
          <w:sz w:val="24"/>
        </w:rPr>
        <w:t>1814(a)(7)</w:t>
      </w:r>
      <w:r w:rsidRPr="00A21C25">
        <w:rPr>
          <w:color w:val="000000"/>
          <w:sz w:val="24"/>
        </w:rPr>
        <w:t xml:space="preserve"> to the Social Security Act (the Act) to </w:t>
      </w:r>
      <w:r>
        <w:rPr>
          <w:color w:val="000000"/>
          <w:sz w:val="24"/>
        </w:rPr>
        <w:t>outline</w:t>
      </w:r>
      <w:r w:rsidRPr="00A21C25">
        <w:rPr>
          <w:color w:val="000000"/>
          <w:sz w:val="24"/>
        </w:rPr>
        <w:t xml:space="preserve"> coverage </w:t>
      </w:r>
      <w:r>
        <w:rPr>
          <w:color w:val="000000"/>
          <w:sz w:val="24"/>
        </w:rPr>
        <w:t xml:space="preserve">requirements for </w:t>
      </w:r>
      <w:r w:rsidRPr="00A21C25">
        <w:rPr>
          <w:color w:val="000000"/>
          <w:sz w:val="24"/>
        </w:rPr>
        <w:t xml:space="preserve">hospice care to terminally ill Medicare beneficiaries who elect to receive care from a Medicare-participating hospice.  </w:t>
      </w:r>
      <w:r>
        <w:rPr>
          <w:color w:val="000000"/>
          <w:sz w:val="24"/>
        </w:rPr>
        <w:t xml:space="preserve"> Under the authority of section </w:t>
      </w:r>
      <w:r w:rsidR="00156F8F">
        <w:rPr>
          <w:color w:val="000000"/>
          <w:sz w:val="24"/>
        </w:rPr>
        <w:t>1814</w:t>
      </w:r>
      <w:r>
        <w:rPr>
          <w:color w:val="000000"/>
          <w:sz w:val="24"/>
        </w:rPr>
        <w:t>(a)(7)(</w:t>
      </w:r>
      <w:proofErr w:type="gramStart"/>
      <w:r>
        <w:rPr>
          <w:color w:val="000000"/>
          <w:sz w:val="24"/>
        </w:rPr>
        <w:t>A)-(</w:t>
      </w:r>
      <w:proofErr w:type="gramEnd"/>
      <w:r>
        <w:rPr>
          <w:color w:val="000000"/>
          <w:sz w:val="24"/>
        </w:rPr>
        <w:t xml:space="preserve">C) of the Act, the Secretary has established </w:t>
      </w:r>
      <w:r w:rsidR="00A23F7A">
        <w:rPr>
          <w:color w:val="000000"/>
          <w:sz w:val="24"/>
        </w:rPr>
        <w:t>e</w:t>
      </w:r>
      <w:r>
        <w:rPr>
          <w:color w:val="000000"/>
          <w:sz w:val="24"/>
        </w:rPr>
        <w:t>ligibility requirements that a hospice must meet for Medicare  hospice services to be covered and paid by Medicare, and these requirements are set forth at 42 CFR part 418</w:t>
      </w:r>
      <w:r w:rsidR="000603D7">
        <w:rPr>
          <w:color w:val="000000"/>
          <w:sz w:val="24"/>
        </w:rPr>
        <w:t>, Subpart B</w:t>
      </w:r>
      <w:r>
        <w:rPr>
          <w:color w:val="000000"/>
          <w:sz w:val="24"/>
        </w:rPr>
        <w:t xml:space="preserve">.  Under section 1814(a)(7)(A) of the Act, hospices are required to have a certification of terminal illness for their services to be covered and paid.  To implement this requirement, </w:t>
      </w:r>
      <w:r w:rsidRPr="001C5075">
        <w:rPr>
          <w:color w:val="000000"/>
          <w:sz w:val="24"/>
        </w:rPr>
        <w:t>CMS</w:t>
      </w:r>
      <w:r w:rsidRPr="001C5075" w:rsidR="00AC7C9C">
        <w:rPr>
          <w:color w:val="000000"/>
          <w:sz w:val="24"/>
        </w:rPr>
        <w:t xml:space="preserve"> or its</w:t>
      </w:r>
      <w:r w:rsidRPr="001C5075">
        <w:rPr>
          <w:color w:val="000000"/>
          <w:sz w:val="24"/>
        </w:rPr>
        <w:t xml:space="preserve"> contractors</w:t>
      </w:r>
      <w:r>
        <w:rPr>
          <w:color w:val="000000"/>
          <w:sz w:val="24"/>
        </w:rPr>
        <w:t xml:space="preserve"> </w:t>
      </w:r>
      <w:r w:rsidR="00AC7C9C">
        <w:rPr>
          <w:color w:val="000000"/>
          <w:sz w:val="24"/>
        </w:rPr>
        <w:t xml:space="preserve">may </w:t>
      </w:r>
      <w:r>
        <w:rPr>
          <w:color w:val="000000"/>
          <w:sz w:val="24"/>
        </w:rPr>
        <w:t xml:space="preserve">conduct </w:t>
      </w:r>
      <w:r w:rsidR="00AC7C9C">
        <w:rPr>
          <w:color w:val="000000"/>
          <w:sz w:val="24"/>
        </w:rPr>
        <w:t>r</w:t>
      </w:r>
      <w:r>
        <w:rPr>
          <w:color w:val="000000"/>
          <w:sz w:val="24"/>
        </w:rPr>
        <w:t>eviews of claims to assess compliance with coverage requirements.</w:t>
      </w:r>
    </w:p>
    <w:p w:rsidR="0015668A" w:rsidP="00F72FDD" w:rsidRDefault="0015668A" w14:paraId="1D8977F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1296C" w:rsidP="00F72FDD" w:rsidRDefault="00E13508" w14:paraId="4BDB4464" w14:textId="01C257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Section 1814(d)(1) of the Act requires that the eligible individual must elect to receive hospice </w:t>
      </w:r>
      <w:r w:rsidR="0041296C">
        <w:rPr>
          <w:sz w:val="24"/>
        </w:rPr>
        <w:t>care</w:t>
      </w:r>
      <w:r>
        <w:rPr>
          <w:sz w:val="24"/>
        </w:rPr>
        <w:t xml:space="preserve"> in order for Medicare to pay for such services. </w:t>
      </w:r>
      <w:r w:rsidR="0041296C">
        <w:rPr>
          <w:sz w:val="24"/>
        </w:rPr>
        <w:t xml:space="preserve"> And section 1814(d)(2)(A) of the Act requires that upon the election of hospice care, the individual waives</w:t>
      </w:r>
      <w:r w:rsidRPr="0041296C" w:rsidR="0041296C">
        <w:rPr>
          <w:sz w:val="24"/>
        </w:rPr>
        <w:t xml:space="preserve"> all rights to have </w:t>
      </w:r>
      <w:r w:rsidR="0041296C">
        <w:rPr>
          <w:sz w:val="24"/>
        </w:rPr>
        <w:t xml:space="preserve">Medicare </w:t>
      </w:r>
      <w:r w:rsidRPr="0041296C" w:rsidR="0041296C">
        <w:rPr>
          <w:sz w:val="24"/>
        </w:rPr>
        <w:t>payment</w:t>
      </w:r>
      <w:r w:rsidR="0041296C">
        <w:rPr>
          <w:sz w:val="24"/>
        </w:rPr>
        <w:t xml:space="preserve"> made for </w:t>
      </w:r>
      <w:r w:rsidRPr="0041296C" w:rsidR="0041296C">
        <w:rPr>
          <w:sz w:val="24"/>
        </w:rPr>
        <w:t>hospice care provided by another hospice program</w:t>
      </w:r>
      <w:r w:rsidR="0041296C">
        <w:rPr>
          <w:sz w:val="24"/>
        </w:rPr>
        <w:t xml:space="preserve"> (unless under arrangement), services related to the terminal illness and related conditions, and services duplicative of hospice care. </w:t>
      </w:r>
    </w:p>
    <w:p w:rsidRPr="00A21C25" w:rsidR="0041296C" w:rsidP="00F72FDD" w:rsidRDefault="0041296C" w14:paraId="72A17F2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72FDD" w:rsidP="00F72FDD" w:rsidRDefault="00D4336C" w14:paraId="3DCBC5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lastRenderedPageBreak/>
        <w:t xml:space="preserve">There are several </w:t>
      </w:r>
      <w:r w:rsidR="00FE3142">
        <w:rPr>
          <w:color w:val="000000"/>
          <w:sz w:val="24"/>
        </w:rPr>
        <w:t xml:space="preserve">statutory changes that are incorporated in the hospice </w:t>
      </w:r>
      <w:proofErr w:type="spellStart"/>
      <w:r w:rsidR="00EA1561">
        <w:rPr>
          <w:color w:val="000000"/>
          <w:sz w:val="24"/>
        </w:rPr>
        <w:t>CoP</w:t>
      </w:r>
      <w:r w:rsidR="00F72FDD">
        <w:rPr>
          <w:color w:val="000000"/>
          <w:sz w:val="24"/>
        </w:rPr>
        <w:t>s</w:t>
      </w:r>
      <w:proofErr w:type="spellEnd"/>
      <w:r w:rsidR="00FE3142">
        <w:rPr>
          <w:color w:val="000000"/>
          <w:sz w:val="24"/>
        </w:rPr>
        <w:t>.</w:t>
      </w:r>
      <w:r>
        <w:rPr>
          <w:color w:val="000000"/>
          <w:sz w:val="24"/>
        </w:rPr>
        <w:t xml:space="preserve">  </w:t>
      </w:r>
      <w:r w:rsidRPr="001968E9" w:rsidR="001968E9">
        <w:rPr>
          <w:color w:val="000000"/>
          <w:sz w:val="24"/>
        </w:rPr>
        <w:t>Specifically, the Balanced Budget Act of 1997 (BBA</w:t>
      </w:r>
      <w:r w:rsidR="000603D7">
        <w:rPr>
          <w:color w:val="000000"/>
          <w:sz w:val="24"/>
        </w:rPr>
        <w:t xml:space="preserve">, </w:t>
      </w:r>
      <w:r w:rsidRPr="001968E9" w:rsidR="000603D7">
        <w:rPr>
          <w:color w:val="000000"/>
          <w:sz w:val="24"/>
        </w:rPr>
        <w:t>Pub. L. 105–33</w:t>
      </w:r>
      <w:r w:rsidRPr="001968E9" w:rsidR="001968E9">
        <w:rPr>
          <w:color w:val="000000"/>
          <w:sz w:val="24"/>
        </w:rPr>
        <w:t xml:space="preserve">) permitted hospices to provide physician services, including those of a medical director, under contract (§418.64 and §418.102 of the final rule).  It also allowed hospices located in non-urbanized areas to receive a waiver of the requirement that physical therapy, occupational therapy, speech-language </w:t>
      </w:r>
      <w:proofErr w:type="gramStart"/>
      <w:r w:rsidRPr="001968E9" w:rsidR="001968E9">
        <w:rPr>
          <w:color w:val="000000"/>
          <w:sz w:val="24"/>
        </w:rPr>
        <w:t>pathology ,</w:t>
      </w:r>
      <w:proofErr w:type="gramEnd"/>
      <w:r w:rsidRPr="001968E9" w:rsidR="001968E9">
        <w:rPr>
          <w:color w:val="000000"/>
          <w:sz w:val="24"/>
        </w:rPr>
        <w:t xml:space="preserve"> and dietary counseling be available on a 24</w:t>
      </w:r>
      <w:r w:rsidRPr="001968E9" w:rsidR="001968E9">
        <w:rPr>
          <w:color w:val="000000"/>
          <w:sz w:val="24"/>
        </w:rPr>
        <w:noBreakHyphen/>
        <w:t xml:space="preserve">hour as needed basis (§418.74 of the final rule).  Additionally, the legislation allowed hospices located in non-urbanized areas to receive a waiver of the requirement that dietary therapy be provided by hospice employees (§418.74 of the final rule). </w:t>
      </w:r>
      <w:r w:rsidR="00FE3142">
        <w:rPr>
          <w:color w:val="000000"/>
          <w:sz w:val="24"/>
        </w:rPr>
        <w:t>Furthermore, s</w:t>
      </w:r>
      <w:r w:rsidRPr="008674FA" w:rsidR="001968E9">
        <w:rPr>
          <w:color w:val="000000"/>
          <w:sz w:val="24"/>
        </w:rPr>
        <w:t>ection 946 of the Medicare Prescription Drug, Improvement, and Modernization Act of 2003 (MMA) (Pub. L. 108–173)</w:t>
      </w:r>
      <w:r w:rsidR="0007297C">
        <w:rPr>
          <w:color w:val="000000"/>
          <w:sz w:val="24"/>
        </w:rPr>
        <w:t xml:space="preserve"> </w:t>
      </w:r>
      <w:r w:rsidRPr="008674FA" w:rsidR="001968E9">
        <w:rPr>
          <w:color w:val="000000"/>
          <w:sz w:val="24"/>
        </w:rPr>
        <w:t>amended section 1861(</w:t>
      </w:r>
      <w:proofErr w:type="spellStart"/>
      <w:r w:rsidRPr="008674FA" w:rsidR="001968E9">
        <w:rPr>
          <w:color w:val="000000"/>
          <w:sz w:val="24"/>
        </w:rPr>
        <w:t>dd</w:t>
      </w:r>
      <w:proofErr w:type="spellEnd"/>
      <w:r w:rsidRPr="008674FA" w:rsidR="001968E9">
        <w:rPr>
          <w:color w:val="000000"/>
          <w:sz w:val="24"/>
        </w:rPr>
        <w:t>) of the Act, to permit a hospice to enter into an arrangement with another hospice to provide core hospice services or to provide the highly specialized services of a registered professional nurse, in certain circumstances (§418.64 of the final rule).</w:t>
      </w:r>
      <w:r w:rsidRPr="008674FA" w:rsidR="001968E9">
        <w:rPr>
          <w:color w:val="000000"/>
          <w:sz w:val="24"/>
        </w:rPr>
        <w:cr/>
      </w:r>
    </w:p>
    <w:p w:rsidRPr="008674FA" w:rsidR="00A21C25" w:rsidP="00F72FDD" w:rsidRDefault="00F72FDD" w14:paraId="4D71F97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Section 3132 of the Affordable Care Act amended section 1814(a)(7) of the Social Security Act to require that a hospice physician or nurse practitioner (NP) must have a face-to-face encounter with the patient prior to the 180</w:t>
      </w:r>
      <w:r w:rsidR="000603D7">
        <w:rPr>
          <w:sz w:val="24"/>
        </w:rPr>
        <w:t>th-day recertification, and prior to</w:t>
      </w:r>
      <w:r>
        <w:rPr>
          <w:sz w:val="24"/>
        </w:rPr>
        <w:t xml:space="preserve"> all subsequent </w:t>
      </w:r>
      <w:proofErr w:type="spellStart"/>
      <w:r>
        <w:rPr>
          <w:sz w:val="24"/>
        </w:rPr>
        <w:t>recertifications</w:t>
      </w:r>
      <w:proofErr w:type="spellEnd"/>
      <w:r>
        <w:rPr>
          <w:sz w:val="24"/>
        </w:rPr>
        <w:t>, to determine continued eligibility for the hospice benefit.  The Affordable Care Act also requires that the physician or NP who had the encounter attest that such a visit took place.</w:t>
      </w:r>
    </w:p>
    <w:p w:rsidR="00C40BEC" w:rsidRDefault="00C40BEC" w14:paraId="287CFA3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14:paraId="5D97E69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sidRPr="007B5FA5">
        <w:rPr>
          <w:sz w:val="24"/>
          <w:u w:val="single"/>
        </w:rPr>
        <w:t>Information Users</w:t>
      </w:r>
    </w:p>
    <w:p w:rsidR="008F1EB4" w:rsidRDefault="008F1EB4" w14:paraId="2776548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0500B" w:rsidR="006E29AE" w:rsidP="00D0500B" w:rsidRDefault="00D0500B" w14:paraId="01956376" w14:textId="402C1AAB">
      <w:pPr>
        <w:rPr>
          <w:color w:val="000000"/>
          <w:sz w:val="24"/>
        </w:rPr>
      </w:pPr>
      <w:r w:rsidRPr="00D0500B">
        <w:rPr>
          <w:sz w:val="24"/>
        </w:rPr>
        <w:t>The primary users of this information will be Federal and State agency surveyors</w:t>
      </w:r>
      <w:r w:rsidRPr="00D0500B">
        <w:rPr>
          <w:color w:val="000000"/>
          <w:sz w:val="24"/>
        </w:rPr>
        <w:t xml:space="preserve"> for determining </w:t>
      </w:r>
      <w:r w:rsidR="008324C3">
        <w:rPr>
          <w:color w:val="000000"/>
          <w:sz w:val="24"/>
        </w:rPr>
        <w:t xml:space="preserve">through the survey process, </w:t>
      </w:r>
      <w:r w:rsidRPr="00D0500B">
        <w:rPr>
          <w:color w:val="000000"/>
          <w:sz w:val="24"/>
        </w:rPr>
        <w:t>whether a hospice qualifies for approval or re-approval under Medicare</w:t>
      </w:r>
      <w:r w:rsidR="008324C3">
        <w:rPr>
          <w:sz w:val="24"/>
        </w:rPr>
        <w:t>.</w:t>
      </w:r>
      <w:r w:rsidRPr="00D0500B">
        <w:rPr>
          <w:sz w:val="24"/>
        </w:rPr>
        <w:t xml:space="preserve"> CMS and its contractors</w:t>
      </w:r>
      <w:r w:rsidR="008324C3">
        <w:rPr>
          <w:sz w:val="24"/>
        </w:rPr>
        <w:t xml:space="preserve"> will use this information</w:t>
      </w:r>
      <w:r w:rsidRPr="00D0500B">
        <w:rPr>
          <w:sz w:val="24"/>
        </w:rPr>
        <w:t xml:space="preserve"> for </w:t>
      </w:r>
      <w:r w:rsidRPr="00D0500B">
        <w:rPr>
          <w:color w:val="000000"/>
          <w:sz w:val="24"/>
        </w:rPr>
        <w:t>reviewing claims as a basis for determining whether the patient is eligible for the Medicare hospice benefit and whether the claim meets criteria for coverage and Medicare payment</w:t>
      </w:r>
      <w:r w:rsidR="008324C3">
        <w:rPr>
          <w:sz w:val="24"/>
        </w:rPr>
        <w:t xml:space="preserve">. Lastly, the information will be used by </w:t>
      </w:r>
      <w:r w:rsidRPr="00D0500B">
        <w:rPr>
          <w:sz w:val="24"/>
        </w:rPr>
        <w:t>hospices for assuring their own compliance with all requirements</w:t>
      </w:r>
      <w:r w:rsidR="008324C3">
        <w:rPr>
          <w:sz w:val="24"/>
        </w:rPr>
        <w:t xml:space="preserve"> to assist in guiding their patient care and quality programs</w:t>
      </w:r>
      <w:r w:rsidRPr="00D0500B">
        <w:rPr>
          <w:sz w:val="24"/>
        </w:rPr>
        <w:t xml:space="preserve">. </w:t>
      </w:r>
    </w:p>
    <w:p w:rsidR="006E29AE" w:rsidRDefault="006E29AE" w14:paraId="5B1563F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0500B" w:rsidR="008F1EB4" w:rsidRDefault="008F1EB4" w14:paraId="5EA9844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sidRPr="00D0500B">
        <w:rPr>
          <w:sz w:val="24"/>
        </w:rPr>
        <w:tab/>
      </w:r>
      <w:r w:rsidRPr="007B5FA5">
        <w:rPr>
          <w:sz w:val="24"/>
          <w:u w:val="single"/>
        </w:rPr>
        <w:t>Use of Information Technology</w:t>
      </w:r>
    </w:p>
    <w:p w:rsidR="008F1EB4" w:rsidRDefault="008F1EB4" w14:paraId="284472E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F553F" w:rsidP="00D0500B" w:rsidRDefault="00274835" w14:paraId="64F9035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Hospices</w:t>
      </w:r>
      <w:r w:rsidR="004F553F">
        <w:rPr>
          <w:color w:val="000000"/>
        </w:rPr>
        <w:t xml:space="preserve"> may use various information technologies to store and manage patient medical records as long as they are consistent with the existing confidentiality in record-keeping regulations at 42 CFR 485.638. This regulation in no way prescribes how the </w:t>
      </w:r>
      <w:r w:rsidR="002C4DED">
        <w:rPr>
          <w:color w:val="000000"/>
        </w:rPr>
        <w:t>hospice</w:t>
      </w:r>
      <w:r w:rsidR="004F553F">
        <w:rPr>
          <w:color w:val="000000"/>
        </w:rPr>
        <w:t xml:space="preserve"> should prepare or maintain these records. </w:t>
      </w:r>
      <w:r w:rsidR="00DA4F58">
        <w:rPr>
          <w:color w:val="000000"/>
        </w:rPr>
        <w:t>Hospice</w:t>
      </w:r>
      <w:r w:rsidR="004F553F">
        <w:rPr>
          <w:color w:val="000000"/>
        </w:rPr>
        <w:t>s are free to take advantage of any technological advances that they find appropriate for their needs.</w:t>
      </w:r>
    </w:p>
    <w:p w:rsidR="004F553F" w:rsidRDefault="004F553F" w14:paraId="4001673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14:paraId="10E1573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4.</w:t>
      </w:r>
      <w:r w:rsidRPr="00D0500B">
        <w:rPr>
          <w:sz w:val="24"/>
        </w:rPr>
        <w:tab/>
      </w:r>
      <w:r w:rsidRPr="007B5FA5">
        <w:rPr>
          <w:sz w:val="24"/>
          <w:u w:val="single"/>
        </w:rPr>
        <w:t>Duplication of Efforts</w:t>
      </w:r>
      <w:r w:rsidRPr="00D0500B" w:rsidR="001E7AA8">
        <w:rPr>
          <w:sz w:val="24"/>
        </w:rPr>
        <w:t xml:space="preserve"> </w:t>
      </w:r>
    </w:p>
    <w:p w:rsidR="008F1EB4" w:rsidRDefault="008F1EB4" w14:paraId="2FDB8F3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0500B" w:rsidP="00D0500B" w:rsidRDefault="00D0500B" w14:paraId="15129165" w14:textId="77777777">
      <w:pPr>
        <w:rPr>
          <w:sz w:val="24"/>
        </w:rPr>
      </w:pPr>
      <w:r>
        <w:rPr>
          <w:sz w:val="24"/>
        </w:rPr>
        <w:t>There is no duplication of information.</w:t>
      </w:r>
    </w:p>
    <w:p w:rsidR="00274835" w:rsidP="007320DB" w:rsidRDefault="00274835" w14:paraId="046083B2"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rPr>
      </w:pPr>
    </w:p>
    <w:p w:rsidRPr="00D0500B" w:rsidR="008F1EB4" w:rsidRDefault="008F1EB4" w14:paraId="05A8F96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D0500B">
        <w:rPr>
          <w:sz w:val="24"/>
        </w:rPr>
        <w:t>5.</w:t>
      </w:r>
      <w:r w:rsidRPr="00D0500B">
        <w:rPr>
          <w:sz w:val="24"/>
        </w:rPr>
        <w:tab/>
      </w:r>
      <w:r w:rsidRPr="007B5FA5">
        <w:rPr>
          <w:sz w:val="24"/>
          <w:u w:val="single"/>
        </w:rPr>
        <w:t>Small Busines</w:t>
      </w:r>
      <w:r w:rsidRPr="007B5FA5" w:rsidR="00D0500B">
        <w:rPr>
          <w:sz w:val="24"/>
          <w:u w:val="single"/>
        </w:rPr>
        <w:t>s Impact</w:t>
      </w:r>
    </w:p>
    <w:p w:rsidR="008F1EB4" w:rsidRDefault="008F1EB4" w14:paraId="3E742DD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A4B22" w:rsidP="00BA4B22" w:rsidRDefault="00BA4B22" w14:paraId="0A1094DD" w14:textId="4CC26979">
      <w:pPr>
        <w:rPr>
          <w:sz w:val="24"/>
        </w:rPr>
      </w:pPr>
      <w:r>
        <w:rPr>
          <w:sz w:val="24"/>
        </w:rPr>
        <w:t xml:space="preserve">This information collection affects small businesses.  However, </w:t>
      </w:r>
      <w:r w:rsidR="008324C3">
        <w:rPr>
          <w:sz w:val="24"/>
        </w:rPr>
        <w:t xml:space="preserve">we </w:t>
      </w:r>
      <w:r w:rsidR="008324C3">
        <w:rPr>
          <w:sz w:val="24"/>
        </w:rPr>
        <w:lastRenderedPageBreak/>
        <w:t xml:space="preserve">minimize the impact on small businesses by allowing flexibility in how information requirements are met, so </w:t>
      </w:r>
      <w:r w:rsidR="0017007E">
        <w:rPr>
          <w:sz w:val="24"/>
        </w:rPr>
        <w:t>that providers</w:t>
      </w:r>
      <w:r>
        <w:rPr>
          <w:sz w:val="24"/>
        </w:rPr>
        <w:t xml:space="preserve"> </w:t>
      </w:r>
      <w:r w:rsidR="008324C3">
        <w:rPr>
          <w:sz w:val="24"/>
        </w:rPr>
        <w:t>can</w:t>
      </w:r>
      <w:r>
        <w:rPr>
          <w:sz w:val="24"/>
        </w:rPr>
        <w:t xml:space="preserve"> meet them in a way</w:t>
      </w:r>
      <w:r w:rsidR="008324C3">
        <w:rPr>
          <w:sz w:val="24"/>
        </w:rPr>
        <w:t xml:space="preserve"> that is</w:t>
      </w:r>
      <w:r>
        <w:rPr>
          <w:sz w:val="24"/>
        </w:rPr>
        <w:t xml:space="preserve"> consistent with their existing operations.</w:t>
      </w:r>
      <w:r w:rsidR="005B4E6F">
        <w:rPr>
          <w:sz w:val="24"/>
        </w:rPr>
        <w:t xml:space="preserve"> For example, in 418.58</w:t>
      </w:r>
      <w:r w:rsidR="00081545">
        <w:rPr>
          <w:sz w:val="24"/>
        </w:rPr>
        <w:t>,</w:t>
      </w:r>
      <w:r w:rsidR="005B4E6F">
        <w:rPr>
          <w:sz w:val="24"/>
        </w:rPr>
        <w:t xml:space="preserve"> Quality assessment and performance improvement</w:t>
      </w:r>
      <w:r w:rsidR="009065ED">
        <w:rPr>
          <w:sz w:val="24"/>
        </w:rPr>
        <w:t>,</w:t>
      </w:r>
      <w:r w:rsidR="00081545">
        <w:rPr>
          <w:sz w:val="24"/>
        </w:rPr>
        <w:t xml:space="preserve"> CMS</w:t>
      </w:r>
      <w:r w:rsidR="005B4E6F">
        <w:rPr>
          <w:sz w:val="24"/>
        </w:rPr>
        <w:t xml:space="preserve"> requires the hospice to conduct an asse</w:t>
      </w:r>
      <w:r w:rsidR="00081545">
        <w:rPr>
          <w:sz w:val="24"/>
        </w:rPr>
        <w:t>ssment of its</w:t>
      </w:r>
      <w:r w:rsidR="005B4E6F">
        <w:rPr>
          <w:sz w:val="24"/>
        </w:rPr>
        <w:t xml:space="preserve"> organization and services</w:t>
      </w:r>
      <w:r w:rsidR="00081545">
        <w:rPr>
          <w:sz w:val="24"/>
        </w:rPr>
        <w:t xml:space="preserve">. Based on </w:t>
      </w:r>
      <w:r w:rsidR="009065ED">
        <w:rPr>
          <w:sz w:val="24"/>
        </w:rPr>
        <w:t xml:space="preserve">the results of </w:t>
      </w:r>
      <w:r w:rsidR="00081545">
        <w:rPr>
          <w:sz w:val="24"/>
        </w:rPr>
        <w:t>that assessment</w:t>
      </w:r>
      <w:r w:rsidR="009065ED">
        <w:rPr>
          <w:sz w:val="24"/>
        </w:rPr>
        <w:t>,</w:t>
      </w:r>
      <w:r w:rsidR="00081545">
        <w:rPr>
          <w:sz w:val="24"/>
        </w:rPr>
        <w:t xml:space="preserve"> the hospice would choose which quality measures and </w:t>
      </w:r>
      <w:r w:rsidR="009065ED">
        <w:rPr>
          <w:sz w:val="24"/>
        </w:rPr>
        <w:t xml:space="preserve">data </w:t>
      </w:r>
      <w:r w:rsidR="00081545">
        <w:rPr>
          <w:sz w:val="24"/>
        </w:rPr>
        <w:t>indicators</w:t>
      </w:r>
      <w:r w:rsidR="009065ED">
        <w:rPr>
          <w:sz w:val="24"/>
        </w:rPr>
        <w:t xml:space="preserve"> it will collect, maintain, and analyze</w:t>
      </w:r>
      <w:r w:rsidR="00081545">
        <w:rPr>
          <w:sz w:val="24"/>
        </w:rPr>
        <w:t>.</w:t>
      </w:r>
      <w:r w:rsidR="005B4E6F">
        <w:rPr>
          <w:sz w:val="24"/>
        </w:rPr>
        <w:t xml:space="preserve">   </w:t>
      </w:r>
      <w:r w:rsidR="00081545">
        <w:rPr>
          <w:sz w:val="24"/>
        </w:rPr>
        <w:t>CMS does not prescribe what type of quality measures</w:t>
      </w:r>
      <w:r w:rsidR="009065ED">
        <w:rPr>
          <w:sz w:val="24"/>
        </w:rPr>
        <w:t xml:space="preserve"> and data elements</w:t>
      </w:r>
      <w:r w:rsidR="00081545">
        <w:rPr>
          <w:sz w:val="24"/>
        </w:rPr>
        <w:t xml:space="preserve"> the hospice should use</w:t>
      </w:r>
      <w:r w:rsidR="009065ED">
        <w:rPr>
          <w:sz w:val="24"/>
        </w:rPr>
        <w:t xml:space="preserve"> in its internal quality assessment and performance improvement program</w:t>
      </w:r>
      <w:r w:rsidR="00081545">
        <w:rPr>
          <w:sz w:val="24"/>
        </w:rPr>
        <w:t xml:space="preserve">. We leave this as flexible as possible for the hospice organization to be able to choose  </w:t>
      </w:r>
      <w:r w:rsidR="009365A3">
        <w:rPr>
          <w:sz w:val="24"/>
        </w:rPr>
        <w:t>measures</w:t>
      </w:r>
      <w:r w:rsidR="009065ED">
        <w:rPr>
          <w:sz w:val="24"/>
        </w:rPr>
        <w:t xml:space="preserve"> and associated data elements</w:t>
      </w:r>
      <w:r w:rsidR="009365A3">
        <w:rPr>
          <w:sz w:val="24"/>
        </w:rPr>
        <w:t xml:space="preserve"> that apply to the specific area</w:t>
      </w:r>
      <w:r w:rsidR="009065ED">
        <w:rPr>
          <w:sz w:val="24"/>
        </w:rPr>
        <w:t>(s)</w:t>
      </w:r>
      <w:r w:rsidR="009365A3">
        <w:rPr>
          <w:sz w:val="24"/>
        </w:rPr>
        <w:t xml:space="preserve"> the hospice has chosen to focus</w:t>
      </w:r>
      <w:r w:rsidR="009065ED">
        <w:rPr>
          <w:sz w:val="24"/>
        </w:rPr>
        <w:t xml:space="preserve"> on</w:t>
      </w:r>
      <w:r w:rsidR="009365A3">
        <w:rPr>
          <w:sz w:val="24"/>
        </w:rPr>
        <w:t xml:space="preserve">. </w:t>
      </w:r>
      <w:r w:rsidR="005B4E6F">
        <w:rPr>
          <w:sz w:val="24"/>
        </w:rPr>
        <w:t xml:space="preserve">                                                                                                                                                                                                                                                                                                                                                                                                                                                                                                                                                                                                                                                                                                                                                                                                                                                                                                                                                                                                                                                                                                                                                                                                                                                                                                                                                                                                                                                                                                                                                                                                                                                                                                                                                                                                                                                                                                                                                                                                                                                                                                                                                                                                                                                                                                                                                                                                                                                                                                                                                                                                                                                                                                                                                                                                                                                                                                                                                                                                                                                                                                                                                                                                                                                                                                                                                                                                                                                                                                                                                                                                                                                                                                                                                                                                                                                                                                                                                                                                                                                                                                                                                                                                                                                                                                                                                                                                                                                                                                                                                                                                                                                                                                                                                                                                                                                                                                                                                                                                                                                                                                                                                                                                                                                                                                                                                                                                                                                                                                                                                                                                                                                                                                                                                                                                                                                                                                                                                                                                                                                                                                                                                                                                                                                                                                                                                                                                                                                                                                                                                                                                                                                                                                                                                                                                                                                                                                                                                                          </w:t>
      </w:r>
    </w:p>
    <w:p w:rsidR="00BA4B22" w:rsidRDefault="00BA4B22" w14:paraId="392B956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RDefault="008F1EB4" w14:paraId="580ECC2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sidRPr="007B5FA5">
        <w:rPr>
          <w:sz w:val="24"/>
          <w:u w:val="single"/>
        </w:rPr>
        <w:t>Less Frequent Collection</w:t>
      </w:r>
    </w:p>
    <w:p w:rsidR="008F1EB4" w:rsidRDefault="008F1EB4" w14:paraId="4ABB088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301044" w:rsidR="00BA4B22" w:rsidP="00BA4B22" w:rsidRDefault="00BA4B22" w14:paraId="0442EF66" w14:textId="77777777">
      <w:pPr>
        <w:rPr>
          <w:sz w:val="24"/>
        </w:rPr>
      </w:pPr>
      <w:r w:rsidRPr="00301044">
        <w:rPr>
          <w:color w:val="000000"/>
          <w:sz w:val="24"/>
        </w:rPr>
        <w:t>CMS does not collect information directly from hospices</w:t>
      </w:r>
      <w:r w:rsidRPr="00301044">
        <w:rPr>
          <w:sz w:val="24"/>
        </w:rPr>
        <w:t xml:space="preserve"> on a scheduled basis. Rather, hospices are expected to maintain their own records in a timely fashion. With less frequent collection, CMS would not be able to ensure compliance with </w:t>
      </w:r>
      <w:r w:rsidR="00D421E7">
        <w:rPr>
          <w:sz w:val="24"/>
        </w:rPr>
        <w:t>hospice</w:t>
      </w:r>
      <w:r w:rsidRPr="00301044">
        <w:rPr>
          <w:sz w:val="24"/>
        </w:rPr>
        <w:t xml:space="preserve"> </w:t>
      </w:r>
      <w:proofErr w:type="spellStart"/>
      <w:r w:rsidRPr="00301044">
        <w:rPr>
          <w:sz w:val="24"/>
        </w:rPr>
        <w:t>CoPs</w:t>
      </w:r>
      <w:proofErr w:type="spellEnd"/>
      <w:r w:rsidRPr="00301044">
        <w:rPr>
          <w:sz w:val="24"/>
        </w:rPr>
        <w:t xml:space="preserve"> and eligibility requirements.</w:t>
      </w:r>
    </w:p>
    <w:p w:rsidR="008F1EB4" w:rsidRDefault="008F1EB4" w14:paraId="16E6D30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303B800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r w:rsidR="007B5FA5">
        <w:rPr>
          <w:sz w:val="24"/>
          <w:u w:val="single"/>
        </w:rPr>
        <w:t xml:space="preserve"> Leading to Information Collection</w:t>
      </w:r>
    </w:p>
    <w:p w:rsidR="008F1EB4" w:rsidRDefault="008F1EB4" w14:paraId="75AA578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B5FA5" w:rsidP="007B5FA5" w:rsidRDefault="007B5FA5" w14:paraId="22EC42CA" w14:textId="77777777">
      <w:pPr>
        <w:rPr>
          <w:sz w:val="24"/>
        </w:rPr>
      </w:pPr>
      <w:r>
        <w:rPr>
          <w:sz w:val="24"/>
        </w:rPr>
        <w:t>There are no special circumstances for collecting this information.</w:t>
      </w:r>
    </w:p>
    <w:p w:rsidR="008E7816" w:rsidP="004D5BFA" w:rsidRDefault="008E7816" w14:paraId="5CCAFF2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P="004D5BFA" w:rsidRDefault="008F1EB4" w14:paraId="72AB1E6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8.</w:t>
      </w:r>
      <w:r>
        <w:rPr>
          <w:sz w:val="24"/>
        </w:rPr>
        <w:tab/>
      </w:r>
      <w:r>
        <w:rPr>
          <w:sz w:val="24"/>
          <w:u w:val="single"/>
        </w:rPr>
        <w:t>Federal Register</w:t>
      </w:r>
      <w:r w:rsidR="007B5FA5">
        <w:rPr>
          <w:sz w:val="24"/>
          <w:u w:val="single"/>
        </w:rPr>
        <w:t xml:space="preserve"> Notice</w:t>
      </w:r>
      <w:r>
        <w:rPr>
          <w:sz w:val="24"/>
          <w:u w:val="single"/>
        </w:rPr>
        <w:t>/Outside Consultation</w:t>
      </w:r>
    </w:p>
    <w:p w:rsidRPr="00F229EF" w:rsidR="008F1EB4" w:rsidP="004D5BFA" w:rsidRDefault="008F1EB4" w14:paraId="29B97DA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C40EC0" w:rsidR="00ED6AA2" w:rsidP="00ED6AA2" w:rsidRDefault="00ED6AA2" w14:paraId="537E5739" w14:textId="77777777">
      <w:pPr>
        <w:rPr>
          <w:sz w:val="24"/>
        </w:rPr>
      </w:pPr>
      <w:r w:rsidRPr="00C40EC0">
        <w:rPr>
          <w:sz w:val="24"/>
        </w:rPr>
        <w:lastRenderedPageBreak/>
        <w:t>This information collection request is associated with Regulatory Provisions to Promote Program Efficiency, Transparency, and Burden Reduction (0938-AT23) which was proposed on September 20, 2018</w:t>
      </w:r>
      <w:r>
        <w:rPr>
          <w:sz w:val="24"/>
        </w:rPr>
        <w:t xml:space="preserve"> (83 FR 47686)</w:t>
      </w:r>
      <w:r w:rsidRPr="00C40EC0">
        <w:rPr>
          <w:sz w:val="24"/>
        </w:rPr>
        <w:t>, and finalized on September 30, 2019</w:t>
      </w:r>
      <w:r>
        <w:rPr>
          <w:sz w:val="24"/>
        </w:rPr>
        <w:t xml:space="preserve"> (84 FR 51732)</w:t>
      </w:r>
      <w:r w:rsidRPr="00C40EC0">
        <w:rPr>
          <w:sz w:val="24"/>
        </w:rPr>
        <w:t>. There were no comments received specific to these ICRs.</w:t>
      </w:r>
    </w:p>
    <w:p w:rsidR="00CB7640" w:rsidP="001C4FBC" w:rsidRDefault="00CB7640" w14:paraId="7547BFA9" w14:textId="56644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F229EF" w:rsidR="008F1EB4" w:rsidP="004D5BFA" w:rsidRDefault="007B5FA5" w14:paraId="0CE9A13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A20988">
        <w:rPr>
          <w:sz w:val="24"/>
        </w:rPr>
        <w:t xml:space="preserve"> </w:t>
      </w:r>
      <w:r w:rsidRPr="00F229EF" w:rsidR="008F1EB4">
        <w:rPr>
          <w:sz w:val="24"/>
        </w:rPr>
        <w:t>9.</w:t>
      </w:r>
      <w:r w:rsidRPr="00F229EF" w:rsidR="008F1EB4">
        <w:rPr>
          <w:sz w:val="24"/>
        </w:rPr>
        <w:tab/>
      </w:r>
      <w:r>
        <w:rPr>
          <w:sz w:val="24"/>
          <w:u w:val="single"/>
        </w:rPr>
        <w:t>Payments or Gift</w:t>
      </w:r>
      <w:r w:rsidRPr="00F229EF" w:rsidR="008F1EB4">
        <w:rPr>
          <w:sz w:val="24"/>
          <w:u w:val="single"/>
        </w:rPr>
        <w:t xml:space="preserve"> to Respondents</w:t>
      </w:r>
    </w:p>
    <w:p w:rsidRPr="00F229EF" w:rsidR="008F1EB4" w:rsidP="004D5BFA" w:rsidRDefault="008F1EB4" w14:paraId="79DAE94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P="004D5BFA" w:rsidRDefault="00CB0447" w14:paraId="5E339C3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29EF">
        <w:rPr>
          <w:sz w:val="24"/>
        </w:rPr>
        <w:t xml:space="preserve">There </w:t>
      </w:r>
      <w:r w:rsidR="007B5FA5">
        <w:rPr>
          <w:sz w:val="24"/>
        </w:rPr>
        <w:t xml:space="preserve">are no payments or </w:t>
      </w:r>
      <w:r>
        <w:rPr>
          <w:sz w:val="24"/>
        </w:rPr>
        <w:t>gifts to respondents.</w:t>
      </w:r>
    </w:p>
    <w:p w:rsidR="00CB0447" w:rsidP="004D5BFA" w:rsidRDefault="00CB0447" w14:paraId="7CFC9A9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P="004D5BFA" w:rsidRDefault="008F1EB4" w14:paraId="01C4281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10.</w:t>
      </w:r>
      <w:r>
        <w:rPr>
          <w:sz w:val="24"/>
        </w:rPr>
        <w:tab/>
      </w:r>
      <w:r>
        <w:rPr>
          <w:sz w:val="24"/>
          <w:u w:val="single"/>
        </w:rPr>
        <w:t>Confidentiality</w:t>
      </w:r>
    </w:p>
    <w:p w:rsidR="00CB0447" w:rsidP="004D5BFA" w:rsidRDefault="00CB0447" w14:paraId="5D42D6E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7B5FA5" w:rsidP="007B5FA5" w:rsidRDefault="007B5FA5" w14:paraId="683ACF2E" w14:textId="77777777">
      <w:pPr>
        <w:rPr>
          <w:sz w:val="24"/>
        </w:rPr>
      </w:pPr>
      <w:r>
        <w:rPr>
          <w:sz w:val="24"/>
        </w:rPr>
        <w:t xml:space="preserve">We do not pledge confidentiality of aggregate data.  We pledge confidentiality of patient-specific data in accordance with the Privacy Act of 1974 (5 U.S.C. 552a). </w:t>
      </w:r>
    </w:p>
    <w:p w:rsidR="00CB0447" w:rsidP="004D5BFA" w:rsidRDefault="00CB0447" w14:paraId="332B0D3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P="004D5BFA" w:rsidRDefault="008F1EB4" w14:paraId="15A6302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rsidR="008F1EB4" w:rsidP="004D5BFA" w:rsidRDefault="008F1EB4" w14:paraId="2392EF3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CB0447" w:rsidP="007B5FA5" w:rsidRDefault="00CB0447" w14:paraId="56F0B62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There are no questions of a sensitive nature associated with this information collection.</w:t>
      </w:r>
    </w:p>
    <w:p w:rsidR="00CB0447" w:rsidP="004D5BFA" w:rsidRDefault="00CB0447" w14:paraId="6B89ACF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F1EB4" w:rsidP="004D5BFA" w:rsidRDefault="008F1EB4" w14:paraId="1BBD910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12.</w:t>
      </w:r>
      <w:r>
        <w:rPr>
          <w:sz w:val="24"/>
        </w:rPr>
        <w:tab/>
      </w:r>
      <w:r w:rsidR="007B5FA5">
        <w:rPr>
          <w:sz w:val="24"/>
          <w:u w:val="single"/>
        </w:rPr>
        <w:t>Burden Estimates (Hours and</w:t>
      </w:r>
      <w:r>
        <w:rPr>
          <w:sz w:val="24"/>
          <w:u w:val="single"/>
        </w:rPr>
        <w:t xml:space="preserve"> Wages)</w:t>
      </w:r>
    </w:p>
    <w:p w:rsidRPr="00D72A04" w:rsidR="00D72A04" w:rsidRDefault="00D72A04" w14:paraId="5271281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7B5FA5" w:rsidP="007B5FA5" w:rsidRDefault="007B5FA5" w14:paraId="5A1BA177" w14:textId="77777777">
      <w:pPr>
        <w:rPr>
          <w:sz w:val="24"/>
        </w:rPr>
      </w:pPr>
      <w:r>
        <w:rPr>
          <w:sz w:val="24"/>
        </w:rPr>
        <w:t xml:space="preserve">The information collection requirements are shown below with an estimate of the annual reporting and record keeping burdens.  Included in the estimates is the time for reviewing instructions, searching existing data sources, gathering and maintaining the data </w:t>
      </w:r>
      <w:r>
        <w:rPr>
          <w:sz w:val="24"/>
        </w:rPr>
        <w:lastRenderedPageBreak/>
        <w:t xml:space="preserve">needed, and completing and reviewing the collection of information.  </w:t>
      </w:r>
    </w:p>
    <w:p w:rsidR="007B5FA5" w:rsidP="007B5FA5" w:rsidRDefault="007B5FA5" w14:paraId="710E4B63" w14:textId="77777777">
      <w:pPr>
        <w:spacing w:line="480" w:lineRule="auto"/>
        <w:rPr>
          <w:smallCaps/>
          <w:sz w:val="24"/>
        </w:rPr>
      </w:pPr>
    </w:p>
    <w:p w:rsidRPr="00D72A04" w:rsidR="00D72A04" w:rsidP="00D72A04" w:rsidRDefault="00D72A04" w14:paraId="4C6F0A27" w14:textId="77777777">
      <w:pPr>
        <w:spacing w:line="480" w:lineRule="auto"/>
        <w:ind w:firstLine="432"/>
        <w:jc w:val="center"/>
        <w:rPr>
          <w:smallCaps/>
          <w:sz w:val="24"/>
        </w:rPr>
      </w:pPr>
      <w:r w:rsidRPr="00D72A04">
        <w:rPr>
          <w:smallCaps/>
          <w:sz w:val="24"/>
        </w:rPr>
        <w:t xml:space="preserve">Assumptions and estimates used throughout </w:t>
      </w:r>
    </w:p>
    <w:tbl>
      <w:tblPr>
        <w:tblW w:w="0" w:type="auto"/>
        <w:tblInd w:w="460" w:type="dxa"/>
        <w:tblLayout w:type="fixed"/>
        <w:tblCellMar>
          <w:left w:w="0" w:type="dxa"/>
          <w:right w:w="0" w:type="dxa"/>
        </w:tblCellMar>
        <w:tblLook w:val="0000" w:firstRow="0" w:lastRow="0" w:firstColumn="0" w:lastColumn="0" w:noHBand="0" w:noVBand="0"/>
      </w:tblPr>
      <w:tblGrid>
        <w:gridCol w:w="5580"/>
        <w:gridCol w:w="3150"/>
      </w:tblGrid>
      <w:tr w:rsidRPr="00D72A04" w:rsidR="00D72A04" w:rsidTr="00D72A04" w14:paraId="2E812FA2"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D72A04" w:rsidP="00711161" w:rsidRDefault="00D72A04" w14:paraId="5AE5574D" w14:textId="77777777">
            <w:pPr>
              <w:rPr>
                <w:sz w:val="22"/>
              </w:rPr>
            </w:pPr>
            <w:r w:rsidRPr="00D72A04">
              <w:rPr>
                <w:sz w:val="22"/>
              </w:rPr>
              <w:t># of Medicare</w:t>
            </w:r>
            <w:r w:rsidR="006F5E4B">
              <w:rPr>
                <w:sz w:val="22"/>
              </w:rPr>
              <w:t>-participating</w:t>
            </w:r>
            <w:r w:rsidRPr="00D72A04">
              <w:rPr>
                <w:sz w:val="22"/>
              </w:rPr>
              <w:t xml:space="preserve"> hospices nationwide</w:t>
            </w:r>
            <w:r w:rsidR="00421CF4">
              <w:rPr>
                <w:sz w:val="22"/>
              </w:rPr>
              <w:t xml:space="preserve">, </w:t>
            </w:r>
            <w:r w:rsidR="00711161">
              <w:rPr>
                <w:sz w:val="22"/>
              </w:rPr>
              <w:t>F</w:t>
            </w:r>
            <w:r w:rsidR="00421CF4">
              <w:rPr>
                <w:sz w:val="22"/>
              </w:rPr>
              <w:t>Y 201</w:t>
            </w:r>
            <w:r w:rsidR="00711161">
              <w:rPr>
                <w:sz w:val="22"/>
              </w:rPr>
              <w:t>6</w:t>
            </w:r>
          </w:p>
        </w:tc>
        <w:tc>
          <w:tcPr>
            <w:tcW w:w="3150" w:type="dxa"/>
            <w:tcBorders>
              <w:top w:val="single" w:color="C0C0C0" w:sz="8" w:space="0"/>
              <w:left w:val="single" w:color="C0C0C0" w:sz="8" w:space="0"/>
              <w:bottom w:val="single" w:color="C0C0C0" w:sz="8" w:space="0"/>
              <w:right w:val="single" w:color="C0C0C0" w:sz="8" w:space="0"/>
            </w:tcBorders>
          </w:tcPr>
          <w:p w:rsidRPr="00D72A04" w:rsidR="00D72A04" w:rsidP="00711161" w:rsidRDefault="00711161" w14:paraId="2B531CB6" w14:textId="77777777">
            <w:pPr>
              <w:rPr>
                <w:sz w:val="22"/>
              </w:rPr>
            </w:pPr>
            <w:r>
              <w:rPr>
                <w:sz w:val="22"/>
              </w:rPr>
              <w:t>4,473</w:t>
            </w:r>
          </w:p>
        </w:tc>
      </w:tr>
      <w:tr w:rsidRPr="00D72A04" w:rsidR="00A62B93" w:rsidTr="00D72A04" w14:paraId="77A75D03"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A62B93" w:rsidP="00711161" w:rsidRDefault="00A62B93" w14:paraId="6FF67AA5" w14:textId="1BDE0B1C">
            <w:pPr>
              <w:rPr>
                <w:sz w:val="22"/>
              </w:rPr>
            </w:pPr>
            <w:r>
              <w:rPr>
                <w:sz w:val="22"/>
              </w:rPr>
              <w:t xml:space="preserve"># of Medicare-participating hospices, nationwide, FY 2017 </w:t>
            </w:r>
          </w:p>
        </w:tc>
        <w:tc>
          <w:tcPr>
            <w:tcW w:w="3150" w:type="dxa"/>
            <w:tcBorders>
              <w:top w:val="single" w:color="C0C0C0" w:sz="8" w:space="0"/>
              <w:left w:val="single" w:color="C0C0C0" w:sz="8" w:space="0"/>
              <w:bottom w:val="single" w:color="C0C0C0" w:sz="8" w:space="0"/>
              <w:right w:val="single" w:color="C0C0C0" w:sz="8" w:space="0"/>
            </w:tcBorders>
          </w:tcPr>
          <w:p w:rsidR="00A62B93" w:rsidP="00711161" w:rsidRDefault="00A62B93" w14:paraId="5DCC09F8" w14:textId="043FDEE3">
            <w:pPr>
              <w:rPr>
                <w:sz w:val="22"/>
              </w:rPr>
            </w:pPr>
            <w:r>
              <w:rPr>
                <w:sz w:val="22"/>
              </w:rPr>
              <w:t>4,465</w:t>
            </w:r>
          </w:p>
        </w:tc>
      </w:tr>
      <w:tr w:rsidRPr="00D72A04" w:rsidR="00D72A04" w:rsidTr="00D72A04" w14:paraId="165F7C71"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D72A04" w:rsidP="00711161" w:rsidRDefault="00D72A04" w14:paraId="2D0D3890" w14:textId="77777777">
            <w:pPr>
              <w:rPr>
                <w:sz w:val="22"/>
              </w:rPr>
            </w:pPr>
            <w:r w:rsidRPr="00D72A04">
              <w:rPr>
                <w:sz w:val="22"/>
              </w:rPr>
              <w:t># of hospice patients nationwide</w:t>
            </w:r>
            <w:r w:rsidR="00421CF4">
              <w:rPr>
                <w:sz w:val="22"/>
              </w:rPr>
              <w:t xml:space="preserve">, </w:t>
            </w:r>
            <w:r w:rsidR="00711161">
              <w:rPr>
                <w:sz w:val="22"/>
              </w:rPr>
              <w:t>F</w:t>
            </w:r>
            <w:r w:rsidR="00421CF4">
              <w:rPr>
                <w:sz w:val="22"/>
              </w:rPr>
              <w:t>Y</w:t>
            </w:r>
            <w:r w:rsidR="00C6048F">
              <w:rPr>
                <w:sz w:val="22"/>
              </w:rPr>
              <w:t xml:space="preserve"> 201</w:t>
            </w:r>
            <w:r w:rsidR="00711161">
              <w:rPr>
                <w:sz w:val="22"/>
              </w:rPr>
              <w:t>6</w:t>
            </w:r>
          </w:p>
        </w:tc>
        <w:tc>
          <w:tcPr>
            <w:tcW w:w="3150" w:type="dxa"/>
            <w:tcBorders>
              <w:top w:val="single" w:color="C0C0C0" w:sz="8" w:space="0"/>
              <w:left w:val="single" w:color="C0C0C0" w:sz="8" w:space="0"/>
              <w:bottom w:val="single" w:color="C0C0C0" w:sz="8" w:space="0"/>
              <w:right w:val="single" w:color="C0C0C0" w:sz="8" w:space="0"/>
            </w:tcBorders>
          </w:tcPr>
          <w:p w:rsidR="00E40198" w:rsidP="00711161" w:rsidRDefault="00E40198" w14:paraId="6F3FB690" w14:textId="77777777">
            <w:pPr>
              <w:rPr>
                <w:sz w:val="22"/>
                <w:szCs w:val="22"/>
              </w:rPr>
            </w:pPr>
            <w:r>
              <w:rPr>
                <w:sz w:val="22"/>
                <w:szCs w:val="22"/>
              </w:rPr>
              <w:t>1,587,527</w:t>
            </w:r>
          </w:p>
          <w:p w:rsidR="00E40198" w:rsidP="00711161" w:rsidRDefault="00E40198" w14:paraId="7A4BB2BD" w14:textId="77777777">
            <w:pPr>
              <w:rPr>
                <w:sz w:val="22"/>
                <w:szCs w:val="22"/>
              </w:rPr>
            </w:pPr>
          </w:p>
          <w:p w:rsidR="00D72A04" w:rsidP="00711161" w:rsidRDefault="00711161" w14:paraId="4514E363" w14:textId="77777777">
            <w:pPr>
              <w:rPr>
                <w:sz w:val="22"/>
                <w:szCs w:val="22"/>
              </w:rPr>
            </w:pPr>
            <w:r>
              <w:rPr>
                <w:sz w:val="22"/>
                <w:szCs w:val="22"/>
              </w:rPr>
              <w:t>1,428,775</w:t>
            </w:r>
            <w:r w:rsidR="00E40198">
              <w:rPr>
                <w:sz w:val="22"/>
                <w:szCs w:val="22"/>
              </w:rPr>
              <w:t xml:space="preserve"> Medicare Beneficiaries</w:t>
            </w:r>
          </w:p>
          <w:p w:rsidRPr="007B5FA5" w:rsidR="00E40198" w:rsidP="00711161" w:rsidRDefault="00E40198" w14:paraId="4D642801" w14:textId="77777777">
            <w:pPr>
              <w:rPr>
                <w:sz w:val="22"/>
                <w:szCs w:val="22"/>
              </w:rPr>
            </w:pPr>
            <w:r>
              <w:rPr>
                <w:sz w:val="22"/>
                <w:szCs w:val="22"/>
              </w:rPr>
              <w:t>158,752 Non-Medicare patients</w:t>
            </w:r>
          </w:p>
        </w:tc>
      </w:tr>
      <w:tr w:rsidRPr="00D72A04" w:rsidR="00D72A04" w:rsidTr="006A484B" w14:paraId="158254C9" w14:textId="77777777">
        <w:trPr>
          <w:trHeight w:val="60"/>
        </w:trPr>
        <w:tc>
          <w:tcPr>
            <w:tcW w:w="5580" w:type="dxa"/>
            <w:tcBorders>
              <w:top w:val="single" w:color="C0C0C0" w:sz="8" w:space="0"/>
              <w:left w:val="single" w:color="C0C0C0" w:sz="8" w:space="0"/>
              <w:bottom w:val="single" w:color="C0C0C0" w:sz="8" w:space="0"/>
              <w:right w:val="single" w:color="C0C0C0" w:sz="8" w:space="0"/>
            </w:tcBorders>
          </w:tcPr>
          <w:p w:rsidRPr="00D72A04" w:rsidR="00D72A04" w:rsidP="00D72A04" w:rsidRDefault="00D72A04" w14:paraId="6835B8DD" w14:textId="77777777">
            <w:pPr>
              <w:rPr>
                <w:sz w:val="22"/>
              </w:rPr>
            </w:pPr>
            <w:r w:rsidRPr="00D72A04">
              <w:rPr>
                <w:sz w:val="22"/>
              </w:rPr>
              <w:t># of patients per average hospice</w:t>
            </w:r>
          </w:p>
        </w:tc>
        <w:tc>
          <w:tcPr>
            <w:tcW w:w="3150" w:type="dxa"/>
            <w:tcBorders>
              <w:top w:val="single" w:color="C0C0C0" w:sz="8" w:space="0"/>
              <w:left w:val="single" w:color="C0C0C0" w:sz="8" w:space="0"/>
              <w:bottom w:val="single" w:color="C0C0C0" w:sz="8" w:space="0"/>
              <w:right w:val="single" w:color="C0C0C0" w:sz="8" w:space="0"/>
            </w:tcBorders>
          </w:tcPr>
          <w:p w:rsidRPr="00D72A04" w:rsidR="00D72A04" w:rsidP="00711161" w:rsidRDefault="00E40198" w14:paraId="7001F0DD" w14:textId="77777777">
            <w:pPr>
              <w:rPr>
                <w:sz w:val="22"/>
              </w:rPr>
            </w:pPr>
            <w:r>
              <w:rPr>
                <w:sz w:val="22"/>
              </w:rPr>
              <w:t>356</w:t>
            </w:r>
          </w:p>
        </w:tc>
      </w:tr>
      <w:tr w:rsidRPr="00D72A04" w:rsidR="006F5E4B" w:rsidTr="006F5E4B" w14:paraId="1F6226F8" w14:textId="77777777">
        <w:trPr>
          <w:trHeight w:val="60"/>
        </w:trPr>
        <w:tc>
          <w:tcPr>
            <w:tcW w:w="5580" w:type="dxa"/>
            <w:tcBorders>
              <w:top w:val="single" w:color="C0C0C0" w:sz="8" w:space="0"/>
              <w:left w:val="single" w:color="C0C0C0" w:sz="8" w:space="0"/>
              <w:bottom w:val="single" w:color="C0C0C0" w:sz="8" w:space="0"/>
              <w:right w:val="single" w:color="C0C0C0" w:sz="8" w:space="0"/>
            </w:tcBorders>
          </w:tcPr>
          <w:p w:rsidR="006F5E4B" w:rsidP="00711161" w:rsidRDefault="006F5E4B" w14:paraId="43FB584B" w14:textId="77777777">
            <w:pPr>
              <w:rPr>
                <w:sz w:val="22"/>
              </w:rPr>
            </w:pPr>
            <w:r>
              <w:rPr>
                <w:sz w:val="22"/>
              </w:rPr>
              <w:t xml:space="preserve"># of new Medicare-participating hospices </w:t>
            </w:r>
            <w:r w:rsidR="00711161">
              <w:rPr>
                <w:sz w:val="22"/>
              </w:rPr>
              <w:t>in FY 2016</w:t>
            </w:r>
          </w:p>
        </w:tc>
        <w:tc>
          <w:tcPr>
            <w:tcW w:w="3150" w:type="dxa"/>
            <w:tcBorders>
              <w:top w:val="single" w:color="C0C0C0" w:sz="8" w:space="0"/>
              <w:left w:val="single" w:color="C0C0C0" w:sz="8" w:space="0"/>
              <w:bottom w:val="single" w:color="C0C0C0" w:sz="8" w:space="0"/>
              <w:right w:val="single" w:color="C0C0C0" w:sz="8" w:space="0"/>
            </w:tcBorders>
          </w:tcPr>
          <w:p w:rsidR="006F5E4B" w:rsidP="00711161" w:rsidRDefault="00E40198" w14:paraId="1C7714B5" w14:textId="77777777">
            <w:pPr>
              <w:rPr>
                <w:sz w:val="22"/>
              </w:rPr>
            </w:pPr>
            <w:r>
              <w:rPr>
                <w:sz w:val="22"/>
              </w:rPr>
              <w:t>285</w:t>
            </w:r>
          </w:p>
        </w:tc>
      </w:tr>
      <w:tr w:rsidRPr="00D72A04" w:rsidR="006F5E4B" w:rsidTr="006F5E4B" w14:paraId="33789256" w14:textId="77777777">
        <w:trPr>
          <w:trHeight w:val="60"/>
        </w:trPr>
        <w:tc>
          <w:tcPr>
            <w:tcW w:w="5580" w:type="dxa"/>
            <w:tcBorders>
              <w:top w:val="single" w:color="C0C0C0" w:sz="8" w:space="0"/>
              <w:left w:val="single" w:color="C0C0C0" w:sz="8" w:space="0"/>
              <w:bottom w:val="single" w:color="C0C0C0" w:sz="8" w:space="0"/>
              <w:right w:val="single" w:color="C0C0C0" w:sz="8" w:space="0"/>
            </w:tcBorders>
          </w:tcPr>
          <w:p w:rsidRPr="00D72A04" w:rsidR="006F5E4B" w:rsidP="00711161" w:rsidRDefault="006F5E4B" w14:paraId="137DA8F3" w14:textId="77777777">
            <w:pPr>
              <w:rPr>
                <w:sz w:val="22"/>
              </w:rPr>
            </w:pPr>
            <w:r>
              <w:rPr>
                <w:sz w:val="22"/>
              </w:rPr>
              <w:t xml:space="preserve"># of Medicare-billing hospices, from </w:t>
            </w:r>
            <w:r w:rsidR="00711161">
              <w:rPr>
                <w:sz w:val="22"/>
              </w:rPr>
              <w:t>F</w:t>
            </w:r>
            <w:r>
              <w:rPr>
                <w:sz w:val="22"/>
              </w:rPr>
              <w:t>Y 201</w:t>
            </w:r>
            <w:r w:rsidR="00711161">
              <w:rPr>
                <w:sz w:val="22"/>
              </w:rPr>
              <w:t>6</w:t>
            </w:r>
            <w:r>
              <w:rPr>
                <w:sz w:val="22"/>
              </w:rPr>
              <w:t xml:space="preserve"> claims</w:t>
            </w:r>
          </w:p>
        </w:tc>
        <w:tc>
          <w:tcPr>
            <w:tcW w:w="3150" w:type="dxa"/>
            <w:tcBorders>
              <w:top w:val="single" w:color="C0C0C0" w:sz="8" w:space="0"/>
              <w:left w:val="single" w:color="C0C0C0" w:sz="8" w:space="0"/>
              <w:bottom w:val="single" w:color="C0C0C0" w:sz="8" w:space="0"/>
              <w:right w:val="single" w:color="C0C0C0" w:sz="8" w:space="0"/>
            </w:tcBorders>
          </w:tcPr>
          <w:p w:rsidR="006F5E4B" w:rsidP="00711161" w:rsidRDefault="00711161" w14:paraId="56C7363C" w14:textId="77777777">
            <w:pPr>
              <w:rPr>
                <w:sz w:val="22"/>
              </w:rPr>
            </w:pPr>
            <w:r>
              <w:rPr>
                <w:sz w:val="22"/>
              </w:rPr>
              <w:t>4,362</w:t>
            </w:r>
          </w:p>
        </w:tc>
      </w:tr>
      <w:tr w:rsidRPr="00D72A04" w:rsidR="006F5E4B" w:rsidTr="006F5E4B" w14:paraId="7BF3DD71" w14:textId="77777777">
        <w:trPr>
          <w:trHeight w:val="60"/>
        </w:trPr>
        <w:tc>
          <w:tcPr>
            <w:tcW w:w="5580" w:type="dxa"/>
            <w:tcBorders>
              <w:top w:val="single" w:color="C0C0C0" w:sz="8" w:space="0"/>
              <w:left w:val="single" w:color="C0C0C0" w:sz="8" w:space="0"/>
              <w:bottom w:val="single" w:color="C0C0C0" w:sz="8" w:space="0"/>
              <w:right w:val="single" w:color="C0C0C0" w:sz="8" w:space="0"/>
            </w:tcBorders>
          </w:tcPr>
          <w:p w:rsidRPr="00D72A04" w:rsidR="006F5E4B" w:rsidP="00711161" w:rsidRDefault="006F5E4B" w14:paraId="3392AE5B" w14:textId="77777777">
            <w:pPr>
              <w:rPr>
                <w:sz w:val="22"/>
              </w:rPr>
            </w:pPr>
            <w:r>
              <w:rPr>
                <w:sz w:val="22"/>
              </w:rPr>
              <w:t xml:space="preserve"># of Medicare hospice patients, from </w:t>
            </w:r>
            <w:r w:rsidR="00711161">
              <w:rPr>
                <w:sz w:val="22"/>
              </w:rPr>
              <w:t>F</w:t>
            </w:r>
            <w:r>
              <w:rPr>
                <w:sz w:val="22"/>
              </w:rPr>
              <w:t>Y201</w:t>
            </w:r>
            <w:r w:rsidR="00711161">
              <w:rPr>
                <w:sz w:val="22"/>
              </w:rPr>
              <w:t>6</w:t>
            </w:r>
            <w:r>
              <w:rPr>
                <w:sz w:val="22"/>
              </w:rPr>
              <w:t xml:space="preserve"> claims</w:t>
            </w:r>
          </w:p>
        </w:tc>
        <w:tc>
          <w:tcPr>
            <w:tcW w:w="3150" w:type="dxa"/>
            <w:tcBorders>
              <w:top w:val="single" w:color="C0C0C0" w:sz="8" w:space="0"/>
              <w:left w:val="single" w:color="C0C0C0" w:sz="8" w:space="0"/>
              <w:bottom w:val="single" w:color="C0C0C0" w:sz="8" w:space="0"/>
              <w:right w:val="single" w:color="C0C0C0" w:sz="8" w:space="0"/>
            </w:tcBorders>
          </w:tcPr>
          <w:p w:rsidR="006F5E4B" w:rsidP="00711161" w:rsidRDefault="00711161" w14:paraId="1D37ACFB" w14:textId="77777777">
            <w:pPr>
              <w:rPr>
                <w:sz w:val="22"/>
              </w:rPr>
            </w:pPr>
            <w:r>
              <w:rPr>
                <w:sz w:val="22"/>
              </w:rPr>
              <w:t>1,428,775</w:t>
            </w:r>
          </w:p>
        </w:tc>
      </w:tr>
      <w:tr w:rsidRPr="00D72A04" w:rsidR="006F5E4B" w:rsidTr="00D72A04" w14:paraId="37EB3010"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6F5E4B" w:rsidP="00D263B0" w:rsidRDefault="006F5E4B" w14:paraId="55832419" w14:textId="77777777">
            <w:pPr>
              <w:rPr>
                <w:sz w:val="22"/>
              </w:rPr>
            </w:pPr>
            <w:r w:rsidRPr="00D72A04">
              <w:rPr>
                <w:sz w:val="22"/>
              </w:rPr>
              <w:t xml:space="preserve"># of </w:t>
            </w:r>
            <w:r>
              <w:rPr>
                <w:sz w:val="22"/>
              </w:rPr>
              <w:t xml:space="preserve">Medicare </w:t>
            </w:r>
            <w:r w:rsidRPr="00D72A04">
              <w:rPr>
                <w:sz w:val="22"/>
              </w:rPr>
              <w:t>patients per hospice</w:t>
            </w:r>
          </w:p>
        </w:tc>
        <w:tc>
          <w:tcPr>
            <w:tcW w:w="3150" w:type="dxa"/>
            <w:tcBorders>
              <w:top w:val="single" w:color="C0C0C0" w:sz="8" w:space="0"/>
              <w:left w:val="single" w:color="C0C0C0" w:sz="8" w:space="0"/>
              <w:bottom w:val="single" w:color="C0C0C0" w:sz="8" w:space="0"/>
              <w:right w:val="single" w:color="C0C0C0" w:sz="8" w:space="0"/>
            </w:tcBorders>
          </w:tcPr>
          <w:p w:rsidRPr="00D72A04" w:rsidR="006F5E4B" w:rsidP="00711161" w:rsidRDefault="00711161" w14:paraId="230CAA3A" w14:textId="77777777">
            <w:pPr>
              <w:rPr>
                <w:sz w:val="22"/>
              </w:rPr>
            </w:pPr>
            <w:r>
              <w:rPr>
                <w:sz w:val="22"/>
              </w:rPr>
              <w:t>328</w:t>
            </w:r>
          </w:p>
        </w:tc>
      </w:tr>
      <w:tr w:rsidRPr="00D72A04" w:rsidR="006F5E4B" w:rsidTr="00D72A04" w14:paraId="1C222617"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6F5E4B" w:rsidP="00711161" w:rsidRDefault="006F5E4B" w14:paraId="549FAA1B" w14:textId="77777777">
            <w:pPr>
              <w:rPr>
                <w:sz w:val="22"/>
              </w:rPr>
            </w:pPr>
            <w:r>
              <w:rPr>
                <w:sz w:val="22"/>
              </w:rPr>
              <w:t xml:space="preserve"># of new Medicare-billing hospices </w:t>
            </w:r>
            <w:r w:rsidR="00711161">
              <w:rPr>
                <w:sz w:val="22"/>
              </w:rPr>
              <w:t>from FY 2016 claims</w:t>
            </w:r>
            <w:r>
              <w:rPr>
                <w:sz w:val="22"/>
              </w:rPr>
              <w:t xml:space="preserve"> </w:t>
            </w:r>
          </w:p>
        </w:tc>
        <w:tc>
          <w:tcPr>
            <w:tcW w:w="3150" w:type="dxa"/>
            <w:tcBorders>
              <w:top w:val="single" w:color="C0C0C0" w:sz="8" w:space="0"/>
              <w:left w:val="single" w:color="C0C0C0" w:sz="8" w:space="0"/>
              <w:bottom w:val="single" w:color="C0C0C0" w:sz="8" w:space="0"/>
              <w:right w:val="single" w:color="C0C0C0" w:sz="8" w:space="0"/>
            </w:tcBorders>
          </w:tcPr>
          <w:p w:rsidR="006F5E4B" w:rsidP="00711161" w:rsidRDefault="00711161" w14:paraId="0C4DB4EA" w14:textId="77777777">
            <w:pPr>
              <w:rPr>
                <w:sz w:val="22"/>
              </w:rPr>
            </w:pPr>
            <w:r>
              <w:rPr>
                <w:sz w:val="22"/>
              </w:rPr>
              <w:t>280</w:t>
            </w:r>
          </w:p>
        </w:tc>
      </w:tr>
      <w:tr w:rsidRPr="00D72A04" w:rsidR="006F5E4B" w:rsidTr="00D72A04" w14:paraId="5722DF88"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6F5E4B" w:rsidP="00711161" w:rsidRDefault="006F5E4B" w14:paraId="651BF2DB" w14:textId="77777777">
            <w:pPr>
              <w:rPr>
                <w:sz w:val="22"/>
              </w:rPr>
            </w:pPr>
            <w:r>
              <w:rPr>
                <w:sz w:val="22"/>
              </w:rPr>
              <w:t xml:space="preserve"># of annual certifications &amp; </w:t>
            </w:r>
            <w:proofErr w:type="spellStart"/>
            <w:r>
              <w:rPr>
                <w:sz w:val="22"/>
              </w:rPr>
              <w:t>recertifications</w:t>
            </w:r>
            <w:proofErr w:type="spellEnd"/>
            <w:r>
              <w:rPr>
                <w:sz w:val="22"/>
              </w:rPr>
              <w:t xml:space="preserve">, from </w:t>
            </w:r>
            <w:r w:rsidR="00711161">
              <w:rPr>
                <w:sz w:val="22"/>
              </w:rPr>
              <w:t>F</w:t>
            </w:r>
            <w:r>
              <w:rPr>
                <w:sz w:val="22"/>
              </w:rPr>
              <w:t>Y 201</w:t>
            </w:r>
            <w:r w:rsidR="00711161">
              <w:rPr>
                <w:sz w:val="22"/>
              </w:rPr>
              <w:t>6</w:t>
            </w:r>
            <w:r>
              <w:rPr>
                <w:sz w:val="22"/>
              </w:rPr>
              <w:t xml:space="preserve"> Medicare Enrollment Database (EDB)</w:t>
            </w:r>
          </w:p>
        </w:tc>
        <w:tc>
          <w:tcPr>
            <w:tcW w:w="3150" w:type="dxa"/>
            <w:tcBorders>
              <w:top w:val="single" w:color="C0C0C0" w:sz="8" w:space="0"/>
              <w:left w:val="single" w:color="C0C0C0" w:sz="8" w:space="0"/>
              <w:bottom w:val="single" w:color="C0C0C0" w:sz="8" w:space="0"/>
              <w:right w:val="single" w:color="C0C0C0" w:sz="8" w:space="0"/>
            </w:tcBorders>
          </w:tcPr>
          <w:p w:rsidRPr="00BC2DF1" w:rsidR="006F5E4B" w:rsidP="00711161" w:rsidRDefault="00711161" w14:paraId="7C40A5BB" w14:textId="77777777">
            <w:pPr>
              <w:rPr>
                <w:sz w:val="22"/>
                <w:highlight w:val="yellow"/>
              </w:rPr>
            </w:pPr>
            <w:r>
              <w:rPr>
                <w:sz w:val="22"/>
              </w:rPr>
              <w:t>2,506,199</w:t>
            </w:r>
          </w:p>
        </w:tc>
      </w:tr>
      <w:tr w:rsidRPr="00D72A04" w:rsidR="006F5E4B" w:rsidTr="00D72A04" w14:paraId="21E1B790" w14:textId="77777777">
        <w:tc>
          <w:tcPr>
            <w:tcW w:w="5580" w:type="dxa"/>
            <w:tcBorders>
              <w:top w:val="single" w:color="C0C0C0" w:sz="8" w:space="0"/>
              <w:left w:val="single" w:color="C0C0C0" w:sz="8" w:space="0"/>
              <w:bottom w:val="single" w:color="C0C0C0" w:sz="8" w:space="0"/>
              <w:right w:val="single" w:color="C0C0C0" w:sz="8" w:space="0"/>
            </w:tcBorders>
          </w:tcPr>
          <w:p w:rsidR="006F5E4B" w:rsidP="00711161" w:rsidRDefault="006F5E4B" w14:paraId="6FE6541F" w14:textId="77777777">
            <w:pPr>
              <w:rPr>
                <w:sz w:val="22"/>
              </w:rPr>
            </w:pPr>
            <w:r>
              <w:rPr>
                <w:sz w:val="22"/>
              </w:rPr>
              <w:t xml:space="preserve"># of initial certifications, </w:t>
            </w:r>
            <w:r w:rsidR="00711161">
              <w:rPr>
                <w:sz w:val="22"/>
              </w:rPr>
              <w:t>F</w:t>
            </w:r>
            <w:r>
              <w:rPr>
                <w:sz w:val="22"/>
              </w:rPr>
              <w:t>Y 201</w:t>
            </w:r>
            <w:r w:rsidR="00711161">
              <w:rPr>
                <w:sz w:val="22"/>
              </w:rPr>
              <w:t>6</w:t>
            </w:r>
            <w:r>
              <w:rPr>
                <w:sz w:val="22"/>
              </w:rPr>
              <w:t xml:space="preserve"> EDB</w:t>
            </w:r>
          </w:p>
        </w:tc>
        <w:tc>
          <w:tcPr>
            <w:tcW w:w="3150" w:type="dxa"/>
            <w:tcBorders>
              <w:top w:val="single" w:color="C0C0C0" w:sz="8" w:space="0"/>
              <w:left w:val="single" w:color="C0C0C0" w:sz="8" w:space="0"/>
              <w:bottom w:val="single" w:color="C0C0C0" w:sz="8" w:space="0"/>
              <w:right w:val="single" w:color="C0C0C0" w:sz="8" w:space="0"/>
            </w:tcBorders>
          </w:tcPr>
          <w:p w:rsidRPr="00976705" w:rsidR="006F5E4B" w:rsidDel="00976705" w:rsidP="00711161" w:rsidRDefault="00711161" w14:paraId="723622CB" w14:textId="77777777">
            <w:pPr>
              <w:rPr>
                <w:sz w:val="22"/>
              </w:rPr>
            </w:pPr>
            <w:r>
              <w:rPr>
                <w:sz w:val="22"/>
              </w:rPr>
              <w:t>1,205,432</w:t>
            </w:r>
          </w:p>
        </w:tc>
      </w:tr>
      <w:tr w:rsidRPr="00D72A04" w:rsidR="006F5E4B" w:rsidTr="00D72A04" w14:paraId="628F3474" w14:textId="77777777">
        <w:tc>
          <w:tcPr>
            <w:tcW w:w="5580" w:type="dxa"/>
            <w:tcBorders>
              <w:top w:val="single" w:color="C0C0C0" w:sz="8" w:space="0"/>
              <w:left w:val="single" w:color="C0C0C0" w:sz="8" w:space="0"/>
              <w:bottom w:val="single" w:color="C0C0C0" w:sz="8" w:space="0"/>
              <w:right w:val="single" w:color="C0C0C0" w:sz="8" w:space="0"/>
            </w:tcBorders>
          </w:tcPr>
          <w:p w:rsidR="006F5E4B" w:rsidP="00711161" w:rsidRDefault="006F5E4B" w14:paraId="6B4BE5DA" w14:textId="77777777">
            <w:pPr>
              <w:rPr>
                <w:sz w:val="22"/>
              </w:rPr>
            </w:pPr>
            <w:r>
              <w:rPr>
                <w:sz w:val="22"/>
              </w:rPr>
              <w:t xml:space="preserve"># of </w:t>
            </w:r>
            <w:proofErr w:type="spellStart"/>
            <w:r>
              <w:rPr>
                <w:sz w:val="22"/>
              </w:rPr>
              <w:t>recertifications</w:t>
            </w:r>
            <w:proofErr w:type="spellEnd"/>
            <w:r>
              <w:rPr>
                <w:sz w:val="22"/>
              </w:rPr>
              <w:t xml:space="preserve"> for benefit period 2, </w:t>
            </w:r>
            <w:r w:rsidR="00711161">
              <w:rPr>
                <w:sz w:val="22"/>
              </w:rPr>
              <w:t>F</w:t>
            </w:r>
            <w:r>
              <w:rPr>
                <w:sz w:val="22"/>
              </w:rPr>
              <w:t>Y 201</w:t>
            </w:r>
            <w:r w:rsidR="00711161">
              <w:rPr>
                <w:sz w:val="22"/>
              </w:rPr>
              <w:t>6</w:t>
            </w:r>
            <w:r>
              <w:rPr>
                <w:sz w:val="22"/>
              </w:rPr>
              <w:t xml:space="preserve"> EDB</w:t>
            </w:r>
          </w:p>
        </w:tc>
        <w:tc>
          <w:tcPr>
            <w:tcW w:w="3150" w:type="dxa"/>
            <w:tcBorders>
              <w:top w:val="single" w:color="C0C0C0" w:sz="8" w:space="0"/>
              <w:left w:val="single" w:color="C0C0C0" w:sz="8" w:space="0"/>
              <w:bottom w:val="single" w:color="C0C0C0" w:sz="8" w:space="0"/>
              <w:right w:val="single" w:color="C0C0C0" w:sz="8" w:space="0"/>
            </w:tcBorders>
          </w:tcPr>
          <w:p w:rsidR="006F5E4B" w:rsidP="00711161" w:rsidRDefault="00711161" w14:paraId="59BDD487" w14:textId="77777777">
            <w:pPr>
              <w:rPr>
                <w:sz w:val="22"/>
              </w:rPr>
            </w:pPr>
            <w:r>
              <w:rPr>
                <w:sz w:val="22"/>
              </w:rPr>
              <w:t>341,281</w:t>
            </w:r>
          </w:p>
        </w:tc>
      </w:tr>
      <w:tr w:rsidRPr="00D72A04" w:rsidR="006F5E4B" w:rsidTr="00D72A04" w14:paraId="666292A1"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6F5E4B" w:rsidP="00711161" w:rsidRDefault="006F5E4B" w14:paraId="2ADC382F" w14:textId="77777777">
            <w:pPr>
              <w:rPr>
                <w:sz w:val="22"/>
              </w:rPr>
            </w:pPr>
            <w:r>
              <w:rPr>
                <w:sz w:val="22"/>
              </w:rPr>
              <w:t xml:space="preserve"># of annual </w:t>
            </w:r>
            <w:proofErr w:type="spellStart"/>
            <w:r>
              <w:rPr>
                <w:sz w:val="22"/>
              </w:rPr>
              <w:t>recertifications</w:t>
            </w:r>
            <w:proofErr w:type="spellEnd"/>
            <w:r>
              <w:rPr>
                <w:sz w:val="22"/>
              </w:rPr>
              <w:t xml:space="preserve"> at 180</w:t>
            </w:r>
            <w:r w:rsidRPr="004522AC">
              <w:rPr>
                <w:sz w:val="22"/>
              </w:rPr>
              <w:t xml:space="preserve">+, from </w:t>
            </w:r>
            <w:r w:rsidR="00711161">
              <w:rPr>
                <w:sz w:val="22"/>
              </w:rPr>
              <w:t>F</w:t>
            </w:r>
            <w:r w:rsidRPr="004522AC">
              <w:rPr>
                <w:sz w:val="22"/>
              </w:rPr>
              <w:t>Y</w:t>
            </w:r>
            <w:r>
              <w:rPr>
                <w:sz w:val="22"/>
              </w:rPr>
              <w:t xml:space="preserve"> 20</w:t>
            </w:r>
            <w:r w:rsidRPr="004522AC">
              <w:rPr>
                <w:sz w:val="22"/>
              </w:rPr>
              <w:t>1</w:t>
            </w:r>
            <w:r w:rsidR="00711161">
              <w:rPr>
                <w:sz w:val="22"/>
              </w:rPr>
              <w:t>6</w:t>
            </w:r>
          </w:p>
        </w:tc>
        <w:tc>
          <w:tcPr>
            <w:tcW w:w="3150" w:type="dxa"/>
            <w:tcBorders>
              <w:top w:val="single" w:color="C0C0C0" w:sz="8" w:space="0"/>
              <w:left w:val="single" w:color="C0C0C0" w:sz="8" w:space="0"/>
              <w:bottom w:val="single" w:color="C0C0C0" w:sz="8" w:space="0"/>
              <w:right w:val="single" w:color="C0C0C0" w:sz="8" w:space="0"/>
            </w:tcBorders>
          </w:tcPr>
          <w:p w:rsidRPr="00D72A04" w:rsidR="006F5E4B" w:rsidP="00711161" w:rsidRDefault="00711161" w14:paraId="5D642815" w14:textId="77777777">
            <w:pPr>
              <w:rPr>
                <w:sz w:val="22"/>
              </w:rPr>
            </w:pPr>
            <w:r>
              <w:rPr>
                <w:sz w:val="22"/>
              </w:rPr>
              <w:t>798,221</w:t>
            </w:r>
            <w:r w:rsidR="006F5E4B">
              <w:rPr>
                <w:sz w:val="22"/>
              </w:rPr>
              <w:t xml:space="preserve">   </w:t>
            </w:r>
          </w:p>
        </w:tc>
      </w:tr>
      <w:tr w:rsidRPr="00D72A04" w:rsidR="00865A96" w:rsidTr="00D72A04" w14:paraId="03424F4F" w14:textId="77777777">
        <w:tc>
          <w:tcPr>
            <w:tcW w:w="5580" w:type="dxa"/>
            <w:tcBorders>
              <w:top w:val="single" w:color="C0C0C0" w:sz="8" w:space="0"/>
              <w:left w:val="single" w:color="C0C0C0" w:sz="8" w:space="0"/>
              <w:bottom w:val="single" w:color="C0C0C0" w:sz="8" w:space="0"/>
              <w:right w:val="single" w:color="C0C0C0" w:sz="8" w:space="0"/>
            </w:tcBorders>
          </w:tcPr>
          <w:p w:rsidRPr="00114C30" w:rsidR="00865A96" w:rsidP="00711161" w:rsidRDefault="00865A96" w14:paraId="6EA024FE" w14:textId="77777777">
            <w:pPr>
              <w:rPr>
                <w:sz w:val="22"/>
              </w:rPr>
            </w:pPr>
            <w:r w:rsidRPr="00114C30">
              <w:rPr>
                <w:sz w:val="22"/>
              </w:rPr>
              <w:t xml:space="preserve"># of elections, </w:t>
            </w:r>
            <w:r w:rsidR="00114C30">
              <w:rPr>
                <w:sz w:val="22"/>
              </w:rPr>
              <w:t xml:space="preserve">from </w:t>
            </w:r>
            <w:r w:rsidR="00711161">
              <w:rPr>
                <w:sz w:val="22"/>
              </w:rPr>
              <w:t>F</w:t>
            </w:r>
            <w:r w:rsidRPr="00114C30">
              <w:rPr>
                <w:sz w:val="22"/>
              </w:rPr>
              <w:t>Y 201</w:t>
            </w:r>
            <w:r w:rsidR="00711161">
              <w:rPr>
                <w:sz w:val="22"/>
              </w:rPr>
              <w:t>6</w:t>
            </w:r>
            <w:r w:rsidRPr="00114C30">
              <w:rPr>
                <w:sz w:val="22"/>
              </w:rPr>
              <w:t xml:space="preserve"> claims</w:t>
            </w:r>
          </w:p>
        </w:tc>
        <w:tc>
          <w:tcPr>
            <w:tcW w:w="3150" w:type="dxa"/>
            <w:tcBorders>
              <w:top w:val="single" w:color="C0C0C0" w:sz="8" w:space="0"/>
              <w:left w:val="single" w:color="C0C0C0" w:sz="8" w:space="0"/>
              <w:bottom w:val="single" w:color="C0C0C0" w:sz="8" w:space="0"/>
              <w:right w:val="single" w:color="C0C0C0" w:sz="8" w:space="0"/>
            </w:tcBorders>
          </w:tcPr>
          <w:p w:rsidRPr="00114C30" w:rsidR="00865A96" w:rsidP="00711161" w:rsidRDefault="00711161" w14:paraId="10B823CE" w14:textId="77777777">
            <w:pPr>
              <w:rPr>
                <w:sz w:val="22"/>
                <w:szCs w:val="22"/>
              </w:rPr>
            </w:pPr>
            <w:r>
              <w:rPr>
                <w:sz w:val="22"/>
                <w:szCs w:val="22"/>
              </w:rPr>
              <w:t>1,236,443</w:t>
            </w:r>
          </w:p>
        </w:tc>
      </w:tr>
      <w:tr w:rsidRPr="00D72A04" w:rsidR="00A62B93" w:rsidTr="00D72A04" w14:paraId="3D1F69CA" w14:textId="77777777">
        <w:tc>
          <w:tcPr>
            <w:tcW w:w="5580" w:type="dxa"/>
            <w:tcBorders>
              <w:top w:val="single" w:color="C0C0C0" w:sz="8" w:space="0"/>
              <w:left w:val="single" w:color="C0C0C0" w:sz="8" w:space="0"/>
              <w:bottom w:val="single" w:color="C0C0C0" w:sz="8" w:space="0"/>
              <w:right w:val="single" w:color="C0C0C0" w:sz="8" w:space="0"/>
            </w:tcBorders>
          </w:tcPr>
          <w:p w:rsidR="00A62B93" w:rsidP="00711161" w:rsidRDefault="00A62B93" w14:paraId="4C69C7D7" w14:textId="28DEC51C">
            <w:pPr>
              <w:rPr>
                <w:sz w:val="22"/>
              </w:rPr>
            </w:pPr>
            <w:r>
              <w:rPr>
                <w:sz w:val="22"/>
              </w:rPr>
              <w:t># of elections, from FY 2017 claims</w:t>
            </w:r>
          </w:p>
        </w:tc>
        <w:tc>
          <w:tcPr>
            <w:tcW w:w="3150" w:type="dxa"/>
            <w:tcBorders>
              <w:top w:val="single" w:color="C0C0C0" w:sz="8" w:space="0"/>
              <w:left w:val="single" w:color="C0C0C0" w:sz="8" w:space="0"/>
              <w:bottom w:val="single" w:color="C0C0C0" w:sz="8" w:space="0"/>
              <w:right w:val="single" w:color="C0C0C0" w:sz="8" w:space="0"/>
            </w:tcBorders>
          </w:tcPr>
          <w:p w:rsidR="00A62B93" w:rsidP="00711161" w:rsidRDefault="00A62B93" w14:paraId="11246ABC" w14:textId="7FF05E50">
            <w:pPr>
              <w:rPr>
                <w:sz w:val="22"/>
              </w:rPr>
            </w:pPr>
            <w:r w:rsidRPr="00A62B93">
              <w:rPr>
                <w:sz w:val="22"/>
              </w:rPr>
              <w:t>1,268,497</w:t>
            </w:r>
          </w:p>
        </w:tc>
      </w:tr>
      <w:tr w:rsidRPr="00D72A04" w:rsidR="00F90258" w:rsidTr="00D72A04" w14:paraId="64885163"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F90258" w:rsidP="00711161" w:rsidRDefault="00E53B8E" w14:paraId="21E94964" w14:textId="77777777">
            <w:pPr>
              <w:rPr>
                <w:sz w:val="22"/>
              </w:rPr>
            </w:pPr>
            <w:r>
              <w:rPr>
                <w:sz w:val="22"/>
              </w:rPr>
              <w:t>Revocations/beneficiary</w:t>
            </w:r>
            <w:r w:rsidR="00F90258">
              <w:rPr>
                <w:sz w:val="22"/>
              </w:rPr>
              <w:t xml:space="preserve">, based on </w:t>
            </w:r>
            <w:r w:rsidR="00711161">
              <w:rPr>
                <w:sz w:val="22"/>
              </w:rPr>
              <w:t>FY 2016</w:t>
            </w:r>
            <w:r w:rsidR="00F90258">
              <w:rPr>
                <w:sz w:val="22"/>
              </w:rPr>
              <w:t xml:space="preserve"> claims</w:t>
            </w:r>
          </w:p>
        </w:tc>
        <w:tc>
          <w:tcPr>
            <w:tcW w:w="3150" w:type="dxa"/>
            <w:tcBorders>
              <w:top w:val="single" w:color="C0C0C0" w:sz="8" w:space="0"/>
              <w:left w:val="single" w:color="C0C0C0" w:sz="8" w:space="0"/>
              <w:bottom w:val="single" w:color="C0C0C0" w:sz="8" w:space="0"/>
              <w:right w:val="single" w:color="C0C0C0" w:sz="8" w:space="0"/>
            </w:tcBorders>
          </w:tcPr>
          <w:p w:rsidR="00F90258" w:rsidP="00711161" w:rsidRDefault="00711161" w14:paraId="0DB143F2" w14:textId="77777777">
            <w:pPr>
              <w:rPr>
                <w:sz w:val="22"/>
              </w:rPr>
            </w:pPr>
            <w:r>
              <w:rPr>
                <w:sz w:val="22"/>
              </w:rPr>
              <w:t>.056</w:t>
            </w:r>
          </w:p>
        </w:tc>
      </w:tr>
      <w:tr w:rsidRPr="00D72A04" w:rsidR="006F5E4B" w:rsidTr="00D72A04" w14:paraId="1A6D6BAB"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6F5E4B" w:rsidP="00D72A04" w:rsidRDefault="006F5E4B" w14:paraId="5CA71ED3" w14:textId="77777777">
            <w:pPr>
              <w:rPr>
                <w:sz w:val="22"/>
              </w:rPr>
            </w:pPr>
            <w:r w:rsidRPr="00D72A04">
              <w:rPr>
                <w:sz w:val="22"/>
              </w:rPr>
              <w:t>Hourly rate of registered nurse</w:t>
            </w:r>
          </w:p>
        </w:tc>
        <w:tc>
          <w:tcPr>
            <w:tcW w:w="3150" w:type="dxa"/>
            <w:tcBorders>
              <w:top w:val="single" w:color="C0C0C0" w:sz="8" w:space="0"/>
              <w:left w:val="single" w:color="C0C0C0" w:sz="8" w:space="0"/>
              <w:bottom w:val="single" w:color="C0C0C0" w:sz="8" w:space="0"/>
              <w:right w:val="single" w:color="C0C0C0" w:sz="8" w:space="0"/>
            </w:tcBorders>
          </w:tcPr>
          <w:p w:rsidRPr="00D72A04" w:rsidR="006F5E4B" w:rsidP="00B50A32" w:rsidRDefault="006F5E4B" w14:paraId="12567905" w14:textId="77777777">
            <w:pPr>
              <w:rPr>
                <w:sz w:val="22"/>
              </w:rPr>
            </w:pPr>
            <w:r>
              <w:rPr>
                <w:sz w:val="22"/>
              </w:rPr>
              <w:t>$</w:t>
            </w:r>
            <w:r w:rsidR="00B50A32">
              <w:rPr>
                <w:sz w:val="22"/>
              </w:rPr>
              <w:t>61</w:t>
            </w:r>
          </w:p>
        </w:tc>
      </w:tr>
      <w:tr w:rsidRPr="00D72A04" w:rsidR="006F5E4B" w:rsidTr="00D72A04" w14:paraId="6205F656"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6F5E4B" w:rsidP="00D72A04" w:rsidRDefault="006F5E4B" w14:paraId="72C83118" w14:textId="77777777">
            <w:pPr>
              <w:rPr>
                <w:sz w:val="22"/>
              </w:rPr>
            </w:pPr>
            <w:r w:rsidRPr="00D72A04">
              <w:rPr>
                <w:sz w:val="22"/>
              </w:rPr>
              <w:t>Hourly rate of office employee</w:t>
            </w:r>
          </w:p>
        </w:tc>
        <w:tc>
          <w:tcPr>
            <w:tcW w:w="3150" w:type="dxa"/>
            <w:tcBorders>
              <w:top w:val="single" w:color="C0C0C0" w:sz="8" w:space="0"/>
              <w:left w:val="single" w:color="C0C0C0" w:sz="8" w:space="0"/>
              <w:bottom w:val="single" w:color="C0C0C0" w:sz="8" w:space="0"/>
              <w:right w:val="single" w:color="C0C0C0" w:sz="8" w:space="0"/>
            </w:tcBorders>
          </w:tcPr>
          <w:p w:rsidRPr="00D72A04" w:rsidR="006F5E4B" w:rsidP="00B50A32" w:rsidRDefault="006F5E4B" w14:paraId="05106BD8" w14:textId="77777777">
            <w:pPr>
              <w:rPr>
                <w:sz w:val="22"/>
              </w:rPr>
            </w:pPr>
            <w:r>
              <w:rPr>
                <w:sz w:val="22"/>
              </w:rPr>
              <w:t>$</w:t>
            </w:r>
            <w:r w:rsidR="00B50A32">
              <w:rPr>
                <w:sz w:val="22"/>
              </w:rPr>
              <w:t>31</w:t>
            </w:r>
            <w:r>
              <w:rPr>
                <w:sz w:val="22"/>
              </w:rPr>
              <w:t xml:space="preserve">  </w:t>
            </w:r>
          </w:p>
        </w:tc>
      </w:tr>
      <w:tr w:rsidRPr="00D72A04" w:rsidR="006F5E4B" w:rsidTr="00D72A04" w14:paraId="41748EED"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6F5E4B" w:rsidP="00D72A04" w:rsidRDefault="006F5E4B" w14:paraId="19C83C47" w14:textId="77777777">
            <w:pPr>
              <w:rPr>
                <w:sz w:val="22"/>
              </w:rPr>
            </w:pPr>
            <w:r w:rsidRPr="00D72A04">
              <w:rPr>
                <w:sz w:val="22"/>
              </w:rPr>
              <w:t>Hourly rate of administrator</w:t>
            </w:r>
          </w:p>
        </w:tc>
        <w:tc>
          <w:tcPr>
            <w:tcW w:w="3150" w:type="dxa"/>
            <w:tcBorders>
              <w:top w:val="single" w:color="C0C0C0" w:sz="8" w:space="0"/>
              <w:left w:val="single" w:color="C0C0C0" w:sz="8" w:space="0"/>
              <w:bottom w:val="single" w:color="C0C0C0" w:sz="8" w:space="0"/>
              <w:right w:val="single" w:color="C0C0C0" w:sz="8" w:space="0"/>
            </w:tcBorders>
          </w:tcPr>
          <w:p w:rsidRPr="00D72A04" w:rsidR="006F5E4B" w:rsidP="00B50A32" w:rsidRDefault="006F5E4B" w14:paraId="31BD2D03" w14:textId="77777777">
            <w:pPr>
              <w:rPr>
                <w:sz w:val="22"/>
              </w:rPr>
            </w:pPr>
            <w:r w:rsidRPr="00D72A04">
              <w:rPr>
                <w:sz w:val="22"/>
              </w:rPr>
              <w:t>$</w:t>
            </w:r>
            <w:r w:rsidR="00B50A32">
              <w:rPr>
                <w:sz w:val="22"/>
              </w:rPr>
              <w:t>155</w:t>
            </w:r>
          </w:p>
        </w:tc>
      </w:tr>
      <w:tr w:rsidRPr="00D72A04" w:rsidR="006F5E4B" w:rsidTr="00D72A04" w14:paraId="35BC3B00"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6F5E4B" w:rsidP="00D72A04" w:rsidRDefault="006F5E4B" w14:paraId="2F9BF4D6" w14:textId="77777777">
            <w:pPr>
              <w:rPr>
                <w:sz w:val="22"/>
              </w:rPr>
            </w:pPr>
            <w:r>
              <w:rPr>
                <w:sz w:val="22"/>
              </w:rPr>
              <w:t>Hourly rate of hospice</w:t>
            </w:r>
            <w:r w:rsidRPr="00D72A04">
              <w:rPr>
                <w:sz w:val="22"/>
              </w:rPr>
              <w:t xml:space="preserve"> aide</w:t>
            </w:r>
          </w:p>
        </w:tc>
        <w:tc>
          <w:tcPr>
            <w:tcW w:w="3150" w:type="dxa"/>
            <w:tcBorders>
              <w:top w:val="single" w:color="C0C0C0" w:sz="8" w:space="0"/>
              <w:left w:val="single" w:color="C0C0C0" w:sz="8" w:space="0"/>
              <w:bottom w:val="single" w:color="C0C0C0" w:sz="8" w:space="0"/>
              <w:right w:val="single" w:color="C0C0C0" w:sz="8" w:space="0"/>
            </w:tcBorders>
          </w:tcPr>
          <w:p w:rsidRPr="00D72A04" w:rsidR="006F5E4B" w:rsidP="00B50A32" w:rsidRDefault="006F5E4B" w14:paraId="0D0C8E50" w14:textId="77777777">
            <w:pPr>
              <w:rPr>
                <w:sz w:val="22"/>
              </w:rPr>
            </w:pPr>
            <w:r>
              <w:rPr>
                <w:sz w:val="22"/>
              </w:rPr>
              <w:t>$</w:t>
            </w:r>
            <w:r w:rsidR="00B50A32">
              <w:rPr>
                <w:sz w:val="22"/>
              </w:rPr>
              <w:t>22</w:t>
            </w:r>
          </w:p>
        </w:tc>
      </w:tr>
      <w:tr w:rsidRPr="00D72A04" w:rsidR="006F5E4B" w:rsidTr="00D72A04" w14:paraId="19CC2D12"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6F5E4B" w:rsidP="000D5A76" w:rsidRDefault="006F5E4B" w14:paraId="113041B9" w14:textId="77777777">
            <w:pPr>
              <w:rPr>
                <w:sz w:val="22"/>
              </w:rPr>
            </w:pPr>
            <w:r>
              <w:rPr>
                <w:sz w:val="22"/>
              </w:rPr>
              <w:t>Hourly rate of MSW</w:t>
            </w:r>
          </w:p>
        </w:tc>
        <w:tc>
          <w:tcPr>
            <w:tcW w:w="3150" w:type="dxa"/>
            <w:tcBorders>
              <w:top w:val="single" w:color="C0C0C0" w:sz="8" w:space="0"/>
              <w:left w:val="single" w:color="C0C0C0" w:sz="8" w:space="0"/>
              <w:bottom w:val="single" w:color="C0C0C0" w:sz="8" w:space="0"/>
              <w:right w:val="single" w:color="C0C0C0" w:sz="8" w:space="0"/>
            </w:tcBorders>
          </w:tcPr>
          <w:p w:rsidRPr="00D72A04" w:rsidR="006F5E4B" w:rsidP="00B50A32" w:rsidRDefault="006F5E4B" w14:paraId="03561E11" w14:textId="77777777">
            <w:pPr>
              <w:rPr>
                <w:sz w:val="22"/>
              </w:rPr>
            </w:pPr>
            <w:r>
              <w:rPr>
                <w:sz w:val="22"/>
              </w:rPr>
              <w:t>$</w:t>
            </w:r>
            <w:r w:rsidR="00B50A32">
              <w:rPr>
                <w:sz w:val="22"/>
              </w:rPr>
              <w:t>53</w:t>
            </w:r>
          </w:p>
        </w:tc>
      </w:tr>
      <w:tr w:rsidRPr="00D72A04" w:rsidR="006F5E4B" w:rsidTr="00D72A04" w14:paraId="77BC73EF"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6F5E4B" w:rsidP="00D72A04" w:rsidRDefault="006F5E4B" w14:paraId="48E9DC89" w14:textId="77777777">
            <w:pPr>
              <w:rPr>
                <w:sz w:val="22"/>
              </w:rPr>
            </w:pPr>
            <w:r w:rsidRPr="00D72A04">
              <w:rPr>
                <w:sz w:val="22"/>
              </w:rPr>
              <w:t>Hourly rate of pharmacist</w:t>
            </w:r>
          </w:p>
        </w:tc>
        <w:tc>
          <w:tcPr>
            <w:tcW w:w="3150" w:type="dxa"/>
            <w:tcBorders>
              <w:top w:val="single" w:color="C0C0C0" w:sz="8" w:space="0"/>
              <w:left w:val="single" w:color="C0C0C0" w:sz="8" w:space="0"/>
              <w:bottom w:val="single" w:color="C0C0C0" w:sz="8" w:space="0"/>
              <w:right w:val="single" w:color="C0C0C0" w:sz="8" w:space="0"/>
            </w:tcBorders>
          </w:tcPr>
          <w:p w:rsidRPr="00D72A04" w:rsidR="006F5E4B" w:rsidP="00B50A32" w:rsidRDefault="006F5E4B" w14:paraId="4EBE5B2C" w14:textId="77777777">
            <w:pPr>
              <w:rPr>
                <w:sz w:val="22"/>
              </w:rPr>
            </w:pPr>
            <w:r>
              <w:rPr>
                <w:sz w:val="22"/>
              </w:rPr>
              <w:t>$</w:t>
            </w:r>
            <w:r w:rsidR="00B50A32">
              <w:rPr>
                <w:sz w:val="22"/>
              </w:rPr>
              <w:t>113</w:t>
            </w:r>
          </w:p>
        </w:tc>
      </w:tr>
      <w:tr w:rsidRPr="00D72A04" w:rsidR="006F5E4B" w:rsidTr="00D72A04" w14:paraId="4C297496"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6F5E4B" w:rsidP="00D72A04" w:rsidRDefault="006F5E4B" w14:paraId="13B88692" w14:textId="77777777">
            <w:pPr>
              <w:rPr>
                <w:sz w:val="22"/>
              </w:rPr>
            </w:pPr>
            <w:r w:rsidRPr="00D72A04">
              <w:rPr>
                <w:sz w:val="22"/>
              </w:rPr>
              <w:t>Hourly rate of clinical manager</w:t>
            </w:r>
          </w:p>
        </w:tc>
        <w:tc>
          <w:tcPr>
            <w:tcW w:w="3150" w:type="dxa"/>
            <w:tcBorders>
              <w:top w:val="single" w:color="C0C0C0" w:sz="8" w:space="0"/>
              <w:left w:val="single" w:color="C0C0C0" w:sz="8" w:space="0"/>
              <w:bottom w:val="single" w:color="C0C0C0" w:sz="8" w:space="0"/>
              <w:right w:val="single" w:color="C0C0C0" w:sz="8" w:space="0"/>
            </w:tcBorders>
          </w:tcPr>
          <w:p w:rsidRPr="00D72A04" w:rsidR="006F5E4B" w:rsidP="00B50A32" w:rsidRDefault="006F5E4B" w14:paraId="290F5480" w14:textId="77777777">
            <w:pPr>
              <w:rPr>
                <w:sz w:val="22"/>
              </w:rPr>
            </w:pPr>
            <w:r>
              <w:rPr>
                <w:sz w:val="22"/>
              </w:rPr>
              <w:t>$</w:t>
            </w:r>
            <w:r w:rsidR="00B50A32">
              <w:rPr>
                <w:sz w:val="22"/>
              </w:rPr>
              <w:t>105</w:t>
            </w:r>
          </w:p>
        </w:tc>
      </w:tr>
      <w:tr w:rsidRPr="00D72A04" w:rsidR="006F5E4B" w:rsidTr="00D72A04" w14:paraId="72D6A105"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6F5E4B" w:rsidP="00D72A04" w:rsidRDefault="006F5E4B" w14:paraId="6D6A8045" w14:textId="77777777">
            <w:pPr>
              <w:rPr>
                <w:sz w:val="22"/>
              </w:rPr>
            </w:pPr>
            <w:r w:rsidRPr="00D72A04">
              <w:rPr>
                <w:sz w:val="22"/>
              </w:rPr>
              <w:t>Hourly rate of QAPI coordinator</w:t>
            </w:r>
          </w:p>
        </w:tc>
        <w:tc>
          <w:tcPr>
            <w:tcW w:w="3150" w:type="dxa"/>
            <w:tcBorders>
              <w:top w:val="single" w:color="C0C0C0" w:sz="8" w:space="0"/>
              <w:left w:val="single" w:color="C0C0C0" w:sz="8" w:space="0"/>
              <w:bottom w:val="single" w:color="C0C0C0" w:sz="8" w:space="0"/>
              <w:right w:val="single" w:color="C0C0C0" w:sz="8" w:space="0"/>
            </w:tcBorders>
          </w:tcPr>
          <w:p w:rsidRPr="00D72A04" w:rsidR="006F5E4B" w:rsidP="00B50A32" w:rsidRDefault="006F5E4B" w14:paraId="29C7D8D8" w14:textId="77777777">
            <w:pPr>
              <w:rPr>
                <w:sz w:val="22"/>
              </w:rPr>
            </w:pPr>
            <w:r>
              <w:rPr>
                <w:sz w:val="22"/>
              </w:rPr>
              <w:t>$</w:t>
            </w:r>
            <w:r w:rsidR="001907B5">
              <w:rPr>
                <w:sz w:val="22"/>
              </w:rPr>
              <w:t>61</w:t>
            </w:r>
          </w:p>
        </w:tc>
      </w:tr>
      <w:tr w:rsidRPr="00D72A04" w:rsidR="006F5E4B" w:rsidTr="00D72A04" w14:paraId="326F3B85"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6F5E4B" w:rsidP="00D72A04" w:rsidRDefault="006F5E4B" w14:paraId="2EEC32C1" w14:textId="77777777">
            <w:pPr>
              <w:rPr>
                <w:sz w:val="22"/>
              </w:rPr>
            </w:pPr>
            <w:r w:rsidRPr="00D72A04">
              <w:rPr>
                <w:sz w:val="22"/>
              </w:rPr>
              <w:t>Hourly rate of medical director</w:t>
            </w:r>
          </w:p>
        </w:tc>
        <w:tc>
          <w:tcPr>
            <w:tcW w:w="3150" w:type="dxa"/>
            <w:tcBorders>
              <w:top w:val="single" w:color="C0C0C0" w:sz="8" w:space="0"/>
              <w:left w:val="single" w:color="C0C0C0" w:sz="8" w:space="0"/>
              <w:bottom w:val="single" w:color="C0C0C0" w:sz="8" w:space="0"/>
              <w:right w:val="single" w:color="C0C0C0" w:sz="8" w:space="0"/>
            </w:tcBorders>
          </w:tcPr>
          <w:p w:rsidRPr="00D72A04" w:rsidR="006F5E4B" w:rsidP="00B50A32" w:rsidRDefault="006F5E4B" w14:paraId="3663EC5B" w14:textId="77777777">
            <w:pPr>
              <w:rPr>
                <w:sz w:val="22"/>
              </w:rPr>
            </w:pPr>
            <w:r>
              <w:rPr>
                <w:sz w:val="22"/>
              </w:rPr>
              <w:t>$</w:t>
            </w:r>
            <w:r w:rsidR="00B50A32">
              <w:rPr>
                <w:sz w:val="22"/>
              </w:rPr>
              <w:t>223</w:t>
            </w:r>
            <w:r>
              <w:rPr>
                <w:sz w:val="22"/>
              </w:rPr>
              <w:t xml:space="preserve">  </w:t>
            </w:r>
          </w:p>
        </w:tc>
      </w:tr>
      <w:tr w:rsidRPr="00D72A04" w:rsidR="006F5E4B" w:rsidTr="00D72A04" w14:paraId="57CDFF30" w14:textId="77777777">
        <w:tc>
          <w:tcPr>
            <w:tcW w:w="5580" w:type="dxa"/>
            <w:tcBorders>
              <w:top w:val="single" w:color="C0C0C0" w:sz="8" w:space="0"/>
              <w:left w:val="single" w:color="C0C0C0" w:sz="8" w:space="0"/>
              <w:bottom w:val="single" w:color="C0C0C0" w:sz="8" w:space="0"/>
              <w:right w:val="single" w:color="C0C0C0" w:sz="8" w:space="0"/>
            </w:tcBorders>
          </w:tcPr>
          <w:p w:rsidRPr="00D72A04" w:rsidR="006F5E4B" w:rsidP="00D72A04" w:rsidRDefault="006F5E4B" w14:paraId="704B3CB3" w14:textId="77777777">
            <w:pPr>
              <w:rPr>
                <w:sz w:val="22"/>
              </w:rPr>
            </w:pPr>
            <w:r>
              <w:rPr>
                <w:sz w:val="22"/>
              </w:rPr>
              <w:t>Hourly rate of nurse practitioner</w:t>
            </w:r>
          </w:p>
        </w:tc>
        <w:tc>
          <w:tcPr>
            <w:tcW w:w="3150" w:type="dxa"/>
            <w:tcBorders>
              <w:top w:val="single" w:color="C0C0C0" w:sz="8" w:space="0"/>
              <w:left w:val="single" w:color="C0C0C0" w:sz="8" w:space="0"/>
              <w:bottom w:val="single" w:color="C0C0C0" w:sz="8" w:space="0"/>
              <w:right w:val="single" w:color="C0C0C0" w:sz="8" w:space="0"/>
            </w:tcBorders>
          </w:tcPr>
          <w:p w:rsidRPr="00D72A04" w:rsidR="006F5E4B" w:rsidP="00B50A32" w:rsidRDefault="006F5E4B" w14:paraId="116481A3" w14:textId="77777777">
            <w:pPr>
              <w:rPr>
                <w:sz w:val="22"/>
              </w:rPr>
            </w:pPr>
            <w:r>
              <w:rPr>
                <w:sz w:val="22"/>
              </w:rPr>
              <w:t>$</w:t>
            </w:r>
            <w:r w:rsidR="00B50A32">
              <w:rPr>
                <w:sz w:val="22"/>
              </w:rPr>
              <w:t>104</w:t>
            </w:r>
          </w:p>
        </w:tc>
      </w:tr>
    </w:tbl>
    <w:p w:rsidR="00D04501" w:rsidP="00D72A04" w:rsidRDefault="00D72A04" w14:paraId="14C3BE64" w14:textId="5955340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szCs w:val="22"/>
        </w:rPr>
      </w:pPr>
      <w:r w:rsidRPr="00D72A04">
        <w:rPr>
          <w:sz w:val="22"/>
        </w:rPr>
        <w:t xml:space="preserve">  </w:t>
      </w:r>
      <w:r w:rsidRPr="00D72A04">
        <w:rPr>
          <w:sz w:val="22"/>
        </w:rPr>
        <w:tab/>
        <w:t xml:space="preserve">Note: All salary </w:t>
      </w:r>
      <w:r w:rsidR="006D540D">
        <w:rPr>
          <w:sz w:val="22"/>
        </w:rPr>
        <w:t xml:space="preserve">information is from the Bureau of Labor Statistics </w:t>
      </w:r>
      <w:r w:rsidR="00BC16C1">
        <w:rPr>
          <w:sz w:val="22"/>
        </w:rPr>
        <w:t xml:space="preserve">(BLS) </w:t>
      </w:r>
      <w:r w:rsidR="006D540D">
        <w:rPr>
          <w:sz w:val="22"/>
        </w:rPr>
        <w:t xml:space="preserve">website at  </w:t>
      </w:r>
      <w:r w:rsidRPr="00D72A04">
        <w:rPr>
          <w:sz w:val="22"/>
        </w:rPr>
        <w:t xml:space="preserve"> </w:t>
      </w:r>
      <w:r w:rsidRPr="00CD46A1" w:rsidR="00CD46A1">
        <w:rPr>
          <w:sz w:val="22"/>
        </w:rPr>
        <w:t>https://www.bls.gov/oes/2016/may/oes_nat.htm</w:t>
      </w:r>
      <w:r w:rsidR="007B5FA5">
        <w:rPr>
          <w:color w:val="1F497D"/>
        </w:rPr>
        <w:t xml:space="preserve"> </w:t>
      </w:r>
      <w:r w:rsidR="006D540D">
        <w:rPr>
          <w:sz w:val="22"/>
        </w:rPr>
        <w:t xml:space="preserve">and </w:t>
      </w:r>
      <w:r w:rsidRPr="00D72A04">
        <w:rPr>
          <w:sz w:val="22"/>
        </w:rPr>
        <w:t>include</w:t>
      </w:r>
      <w:r w:rsidR="000234AF">
        <w:rPr>
          <w:sz w:val="22"/>
        </w:rPr>
        <w:t>s a</w:t>
      </w:r>
      <w:r w:rsidRPr="00D72A04">
        <w:rPr>
          <w:sz w:val="22"/>
        </w:rPr>
        <w:t xml:space="preserve"> </w:t>
      </w:r>
      <w:r w:rsidR="000234AF">
        <w:rPr>
          <w:sz w:val="22"/>
        </w:rPr>
        <w:t xml:space="preserve">fringe </w:t>
      </w:r>
      <w:r w:rsidRPr="00D72A04">
        <w:rPr>
          <w:sz w:val="22"/>
        </w:rPr>
        <w:t xml:space="preserve">benefits package worth </w:t>
      </w:r>
      <w:r w:rsidR="00B50A32">
        <w:rPr>
          <w:sz w:val="22"/>
        </w:rPr>
        <w:t>100</w:t>
      </w:r>
      <w:r w:rsidRPr="00D72A04">
        <w:rPr>
          <w:sz w:val="22"/>
        </w:rPr>
        <w:t>% of the base salary.</w:t>
      </w:r>
      <w:r w:rsidR="00C40D76">
        <w:rPr>
          <w:sz w:val="22"/>
        </w:rPr>
        <w:t xml:space="preserve">  </w:t>
      </w:r>
      <w:r w:rsidRPr="0094381C" w:rsidR="0094381C">
        <w:rPr>
          <w:sz w:val="22"/>
        </w:rPr>
        <w:t>Hourly rates are based on May 201</w:t>
      </w:r>
      <w:r w:rsidR="00B50A32">
        <w:rPr>
          <w:sz w:val="22"/>
        </w:rPr>
        <w:t>6</w:t>
      </w:r>
      <w:r w:rsidRPr="0094381C" w:rsidR="0094381C">
        <w:rPr>
          <w:sz w:val="22"/>
        </w:rPr>
        <w:t xml:space="preserve"> BLS data for each discipline, for those providing “home health care services”.</w:t>
      </w:r>
      <w:r w:rsidR="0094381C">
        <w:rPr>
          <w:sz w:val="22"/>
        </w:rPr>
        <w:t xml:space="preserve"> </w:t>
      </w:r>
      <w:r w:rsidR="00B50A32">
        <w:rPr>
          <w:sz w:val="22"/>
        </w:rPr>
        <w:t xml:space="preserve"> </w:t>
      </w:r>
      <w:r w:rsidR="00B50A32">
        <w:rPr>
          <w:sz w:val="22"/>
          <w:szCs w:val="22"/>
        </w:rPr>
        <w:t>F</w:t>
      </w:r>
      <w:r w:rsidRPr="0094381C" w:rsidR="0094381C">
        <w:rPr>
          <w:sz w:val="22"/>
          <w:szCs w:val="22"/>
        </w:rPr>
        <w:t xml:space="preserve">Y = </w:t>
      </w:r>
      <w:r w:rsidR="00B50A32">
        <w:rPr>
          <w:sz w:val="22"/>
          <w:szCs w:val="22"/>
        </w:rPr>
        <w:t>Fiscal</w:t>
      </w:r>
      <w:r w:rsidRPr="0094381C" w:rsidR="0094381C">
        <w:rPr>
          <w:sz w:val="22"/>
          <w:szCs w:val="22"/>
        </w:rPr>
        <w:t xml:space="preserve"> Year</w:t>
      </w:r>
    </w:p>
    <w:p w:rsidR="006375E3" w:rsidP="00D72A04" w:rsidRDefault="006375E3" w14:paraId="6E4418BD" w14:textId="0AE0463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rPr>
      </w:pPr>
      <w:r>
        <w:rPr>
          <w:sz w:val="22"/>
          <w:szCs w:val="22"/>
        </w:rPr>
        <w:tab/>
        <w:t xml:space="preserve">**Medicare statistical information (where noted) is from </w:t>
      </w:r>
      <w:r w:rsidRPr="006375E3">
        <w:rPr>
          <w:sz w:val="22"/>
          <w:szCs w:val="22"/>
        </w:rPr>
        <w:t xml:space="preserve">FY 2016 hospice claims data or from the enrollment database on elections for </w:t>
      </w:r>
      <w:r w:rsidRPr="006375E3">
        <w:rPr>
          <w:sz w:val="22"/>
          <w:szCs w:val="22"/>
        </w:rPr>
        <w:lastRenderedPageBreak/>
        <w:t xml:space="preserve">Medicare hospice patients with FY 2016 claims.  </w:t>
      </w:r>
    </w:p>
    <w:p w:rsidR="00647572" w:rsidP="00D72A04" w:rsidRDefault="00647572" w14:paraId="346BAFA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C207F5" w:rsidP="00114C30" w:rsidRDefault="00C207F5" w14:paraId="223EBC1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18"/>
        <w:rPr>
          <w:sz w:val="24"/>
          <w:u w:val="single"/>
        </w:rPr>
      </w:pPr>
      <w:r w:rsidRPr="00AC7C9C">
        <w:rPr>
          <w:sz w:val="24"/>
          <w:u w:val="single"/>
        </w:rPr>
        <w:t>418.22   Certification of terminal illness</w:t>
      </w:r>
    </w:p>
    <w:p w:rsidRPr="00862043" w:rsidR="00862043" w:rsidP="00114C30" w:rsidRDefault="00862043" w14:paraId="5BC37695" w14:textId="77777777">
      <w:pPr>
        <w:ind w:left="450"/>
        <w:rPr>
          <w:sz w:val="24"/>
          <w:u w:val="single"/>
        </w:rPr>
      </w:pPr>
      <w:r w:rsidRPr="00862043">
        <w:rPr>
          <w:sz w:val="24"/>
          <w:u w:val="single"/>
        </w:rPr>
        <w:t>(b) Content of the Certification</w:t>
      </w:r>
    </w:p>
    <w:p w:rsidR="00862043" w:rsidP="00862043" w:rsidRDefault="00862043" w14:paraId="74A907FE" w14:textId="77777777">
      <w:pPr>
        <w:ind w:left="480"/>
        <w:rPr>
          <w:sz w:val="24"/>
        </w:rPr>
      </w:pPr>
      <w:r>
        <w:rPr>
          <w:sz w:val="24"/>
        </w:rPr>
        <w:t xml:space="preserve">Hospices develop their own form for certifications and </w:t>
      </w:r>
      <w:proofErr w:type="spellStart"/>
      <w:r>
        <w:rPr>
          <w:sz w:val="24"/>
        </w:rPr>
        <w:t>recertifications</w:t>
      </w:r>
      <w:proofErr w:type="spellEnd"/>
      <w:r>
        <w:rPr>
          <w:sz w:val="24"/>
        </w:rPr>
        <w:t xml:space="preserve">, provided the form conforms to the requirements in 418.22(b), including requirements related to the physician narrative and to the face-to-face encounter.  All forms would include a statement which specifies that the </w:t>
      </w:r>
      <w:r w:rsidRPr="00862043">
        <w:rPr>
          <w:sz w:val="24"/>
        </w:rPr>
        <w:t>individual's prognosis is for a life expectancy of 6 months or less if the terminal</w:t>
      </w:r>
      <w:r>
        <w:rPr>
          <w:sz w:val="24"/>
        </w:rPr>
        <w:t xml:space="preserve"> illness runs its normal course, and would be signed, dated, and include the benefit period dates to which the certification or recertification applies.  </w:t>
      </w:r>
      <w:r w:rsidR="00DA6327">
        <w:rPr>
          <w:sz w:val="24"/>
        </w:rPr>
        <w:t xml:space="preserve">Additionally, the forms </w:t>
      </w:r>
      <w:r w:rsidR="00C67667">
        <w:rPr>
          <w:sz w:val="24"/>
        </w:rPr>
        <w:t xml:space="preserve">would </w:t>
      </w:r>
      <w:r w:rsidR="00DA6327">
        <w:rPr>
          <w:sz w:val="24"/>
        </w:rPr>
        <w:t xml:space="preserve">include </w:t>
      </w:r>
      <w:r w:rsidR="00223DFB">
        <w:rPr>
          <w:sz w:val="24"/>
        </w:rPr>
        <w:t>space for the physician’s narrative and narrative attestation</w:t>
      </w:r>
      <w:r w:rsidR="006F1120">
        <w:rPr>
          <w:sz w:val="24"/>
        </w:rPr>
        <w:t xml:space="preserve"> or a separate narrative addendum</w:t>
      </w:r>
      <w:r w:rsidR="00223DFB">
        <w:rPr>
          <w:sz w:val="24"/>
        </w:rPr>
        <w:t xml:space="preserve">, and the physician or nurse practitioner’s face-to-face encounter attestation. </w:t>
      </w:r>
      <w:r>
        <w:rPr>
          <w:sz w:val="24"/>
        </w:rPr>
        <w:t xml:space="preserve">The burden associated with </w:t>
      </w:r>
      <w:r w:rsidR="00B55ED4">
        <w:rPr>
          <w:sz w:val="24"/>
        </w:rPr>
        <w:t xml:space="preserve">certification and recertification requirements is </w:t>
      </w:r>
      <w:r w:rsidR="00223DFB">
        <w:rPr>
          <w:sz w:val="24"/>
        </w:rPr>
        <w:t xml:space="preserve">1) </w:t>
      </w:r>
      <w:r>
        <w:rPr>
          <w:sz w:val="24"/>
        </w:rPr>
        <w:t xml:space="preserve">the time </w:t>
      </w:r>
      <w:r w:rsidR="00B55ED4">
        <w:rPr>
          <w:sz w:val="24"/>
        </w:rPr>
        <w:t>for hospices to</w:t>
      </w:r>
      <w:r>
        <w:rPr>
          <w:sz w:val="24"/>
        </w:rPr>
        <w:t xml:space="preserve"> develop their own form</w:t>
      </w:r>
      <w:r w:rsidR="00223DFB">
        <w:rPr>
          <w:sz w:val="24"/>
        </w:rPr>
        <w:t>s; 2)</w:t>
      </w:r>
      <w:r>
        <w:rPr>
          <w:sz w:val="24"/>
        </w:rPr>
        <w:t xml:space="preserve"> the time for the physician to complete the narrative and its attestation, </w:t>
      </w:r>
      <w:r w:rsidR="00223DFB">
        <w:rPr>
          <w:sz w:val="24"/>
        </w:rPr>
        <w:t xml:space="preserve">3) the time for </w:t>
      </w:r>
      <w:r>
        <w:rPr>
          <w:sz w:val="24"/>
        </w:rPr>
        <w:t>physician or nurse practitioner to complete the face-to-</w:t>
      </w:r>
      <w:r w:rsidR="00B55ED4">
        <w:rPr>
          <w:sz w:val="24"/>
        </w:rPr>
        <w:t>face attestation</w:t>
      </w:r>
      <w:r w:rsidR="00223DFB">
        <w:rPr>
          <w:sz w:val="24"/>
        </w:rPr>
        <w:t>;</w:t>
      </w:r>
      <w:r w:rsidR="00B55ED4">
        <w:rPr>
          <w:sz w:val="24"/>
        </w:rPr>
        <w:t xml:space="preserve"> and </w:t>
      </w:r>
      <w:r w:rsidR="00223DFB">
        <w:rPr>
          <w:sz w:val="24"/>
        </w:rPr>
        <w:t xml:space="preserve">4) the time </w:t>
      </w:r>
      <w:r w:rsidR="00B55ED4">
        <w:rPr>
          <w:sz w:val="24"/>
        </w:rPr>
        <w:t xml:space="preserve">for the physician to sign and date the form, and </w:t>
      </w:r>
      <w:r w:rsidR="00223DFB">
        <w:rPr>
          <w:sz w:val="24"/>
        </w:rPr>
        <w:t xml:space="preserve">the physician or nurse to </w:t>
      </w:r>
      <w:r w:rsidR="00B55ED4">
        <w:rPr>
          <w:sz w:val="24"/>
        </w:rPr>
        <w:t xml:space="preserve">include the benefit period dates. </w:t>
      </w:r>
    </w:p>
    <w:p w:rsidR="00223DFB" w:rsidP="00862043" w:rsidRDefault="00223DFB" w14:paraId="13A4A19F" w14:textId="77777777">
      <w:pPr>
        <w:ind w:left="480"/>
        <w:rPr>
          <w:sz w:val="24"/>
        </w:rPr>
      </w:pPr>
    </w:p>
    <w:p w:rsidR="00223DFB" w:rsidP="00223DFB" w:rsidRDefault="00223DFB" w14:paraId="2DD91E77" w14:textId="77777777">
      <w:pPr>
        <w:tabs>
          <w:tab w:val="left" w:pos="450"/>
        </w:tabs>
        <w:ind w:left="432"/>
        <w:rPr>
          <w:sz w:val="24"/>
        </w:rPr>
      </w:pPr>
      <w:r>
        <w:rPr>
          <w:sz w:val="24"/>
        </w:rPr>
        <w:t xml:space="preserve">Because </w:t>
      </w:r>
      <w:r w:rsidR="00E94B3E">
        <w:rPr>
          <w:sz w:val="24"/>
        </w:rPr>
        <w:t xml:space="preserve">all of </w:t>
      </w:r>
      <w:r>
        <w:rPr>
          <w:sz w:val="24"/>
        </w:rPr>
        <w:t>these requirements have been in place since 2011, the one-time cost of form development only falls on new hospices that begin filing Medicare claims.</w:t>
      </w:r>
      <w:r w:rsidRPr="00223DFB">
        <w:rPr>
          <w:sz w:val="24"/>
        </w:rPr>
        <w:t xml:space="preserve"> </w:t>
      </w:r>
      <w:r w:rsidR="000F2E5D">
        <w:rPr>
          <w:sz w:val="24"/>
        </w:rPr>
        <w:t>There were 28</w:t>
      </w:r>
      <w:r w:rsidR="006A59FC">
        <w:rPr>
          <w:sz w:val="24"/>
        </w:rPr>
        <w:t>5</w:t>
      </w:r>
      <w:r w:rsidR="000F2E5D">
        <w:rPr>
          <w:sz w:val="24"/>
        </w:rPr>
        <w:t xml:space="preserve"> </w:t>
      </w:r>
      <w:r w:rsidR="000D1B6B">
        <w:rPr>
          <w:sz w:val="24"/>
        </w:rPr>
        <w:t xml:space="preserve">new </w:t>
      </w:r>
      <w:r>
        <w:rPr>
          <w:sz w:val="24"/>
        </w:rPr>
        <w:t xml:space="preserve">hospices that </w:t>
      </w:r>
      <w:r w:rsidR="000D1B6B">
        <w:rPr>
          <w:sz w:val="24"/>
        </w:rPr>
        <w:t>began filing</w:t>
      </w:r>
      <w:r>
        <w:rPr>
          <w:sz w:val="24"/>
        </w:rPr>
        <w:t xml:space="preserve"> Medicare claims </w:t>
      </w:r>
      <w:r w:rsidR="000F2E5D">
        <w:rPr>
          <w:sz w:val="24"/>
        </w:rPr>
        <w:t>in FY 2016</w:t>
      </w:r>
      <w:r>
        <w:rPr>
          <w:sz w:val="24"/>
        </w:rPr>
        <w:t xml:space="preserve">. We estimate that a hospice administrator could develop </w:t>
      </w:r>
      <w:r>
        <w:rPr>
          <w:sz w:val="24"/>
        </w:rPr>
        <w:lastRenderedPageBreak/>
        <w:t xml:space="preserve">a certification or recertification form within 45 minutes.  Estimating </w:t>
      </w:r>
      <w:r w:rsidR="006F1120">
        <w:rPr>
          <w:sz w:val="24"/>
        </w:rPr>
        <w:t>45</w:t>
      </w:r>
      <w:r>
        <w:rPr>
          <w:sz w:val="24"/>
        </w:rPr>
        <w:t xml:space="preserve"> minutes</w:t>
      </w:r>
      <w:r w:rsidR="00E94B3E">
        <w:rPr>
          <w:sz w:val="24"/>
        </w:rPr>
        <w:t xml:space="preserve"> (0.75 hours)</w:t>
      </w:r>
      <w:r>
        <w:rPr>
          <w:sz w:val="24"/>
        </w:rPr>
        <w:t xml:space="preserve"> per hospice to develop the form, the estimated</w:t>
      </w:r>
      <w:r w:rsidR="00E94B3E">
        <w:rPr>
          <w:sz w:val="24"/>
        </w:rPr>
        <w:t xml:space="preserve"> total</w:t>
      </w:r>
      <w:r>
        <w:rPr>
          <w:sz w:val="24"/>
        </w:rPr>
        <w:t xml:space="preserve"> </w:t>
      </w:r>
      <w:r w:rsidR="00E94B3E">
        <w:rPr>
          <w:sz w:val="24"/>
        </w:rPr>
        <w:t xml:space="preserve">time </w:t>
      </w:r>
      <w:r>
        <w:rPr>
          <w:sz w:val="24"/>
        </w:rPr>
        <w:t xml:space="preserve">burden </w:t>
      </w:r>
      <w:r w:rsidR="00E94B3E">
        <w:rPr>
          <w:sz w:val="24"/>
        </w:rPr>
        <w:t xml:space="preserve">is (0.75 x </w:t>
      </w:r>
      <w:r w:rsidR="00F46D78">
        <w:rPr>
          <w:sz w:val="24"/>
        </w:rPr>
        <w:t>28</w:t>
      </w:r>
      <w:r w:rsidR="006A59FC">
        <w:rPr>
          <w:sz w:val="24"/>
        </w:rPr>
        <w:t>5</w:t>
      </w:r>
      <w:r w:rsidR="00E94B3E">
        <w:rPr>
          <w:sz w:val="24"/>
        </w:rPr>
        <w:t xml:space="preserve">) = </w:t>
      </w:r>
      <w:r w:rsidR="00F46D78">
        <w:rPr>
          <w:sz w:val="24"/>
        </w:rPr>
        <w:t>21</w:t>
      </w:r>
      <w:r w:rsidR="006A59FC">
        <w:rPr>
          <w:sz w:val="24"/>
        </w:rPr>
        <w:t>4</w:t>
      </w:r>
      <w:r w:rsidR="00E94B3E">
        <w:rPr>
          <w:sz w:val="24"/>
        </w:rPr>
        <w:t xml:space="preserve"> hours.  At $</w:t>
      </w:r>
      <w:r w:rsidR="00CF37EC">
        <w:rPr>
          <w:sz w:val="24"/>
        </w:rPr>
        <w:t>155</w:t>
      </w:r>
      <w:r w:rsidR="00E94B3E">
        <w:rPr>
          <w:sz w:val="24"/>
        </w:rPr>
        <w:t xml:space="preserve"> per hour </w:t>
      </w:r>
      <w:r>
        <w:rPr>
          <w:sz w:val="24"/>
        </w:rPr>
        <w:t xml:space="preserve">for the </w:t>
      </w:r>
      <w:r w:rsidR="00E94B3E">
        <w:rPr>
          <w:sz w:val="24"/>
        </w:rPr>
        <w:t>a</w:t>
      </w:r>
      <w:r>
        <w:rPr>
          <w:sz w:val="24"/>
        </w:rPr>
        <w:t>dministrator</w:t>
      </w:r>
      <w:r w:rsidR="00E94B3E">
        <w:rPr>
          <w:sz w:val="24"/>
        </w:rPr>
        <w:t xml:space="preserve">’s time, the cost per </w:t>
      </w:r>
      <w:r>
        <w:rPr>
          <w:sz w:val="24"/>
        </w:rPr>
        <w:t>hospice</w:t>
      </w:r>
      <w:r w:rsidR="00E94B3E">
        <w:rPr>
          <w:sz w:val="24"/>
        </w:rPr>
        <w:t xml:space="preserve"> would be</w:t>
      </w:r>
      <w:r>
        <w:rPr>
          <w:sz w:val="24"/>
        </w:rPr>
        <w:t xml:space="preserve"> ($</w:t>
      </w:r>
      <w:r w:rsidR="00CF37EC">
        <w:rPr>
          <w:sz w:val="24"/>
        </w:rPr>
        <w:t>155</w:t>
      </w:r>
      <w:r>
        <w:rPr>
          <w:sz w:val="24"/>
        </w:rPr>
        <w:t>.00 x 0.</w:t>
      </w:r>
      <w:r w:rsidR="006F1120">
        <w:rPr>
          <w:sz w:val="24"/>
        </w:rPr>
        <w:t>7</w:t>
      </w:r>
      <w:r>
        <w:rPr>
          <w:sz w:val="24"/>
        </w:rPr>
        <w:t>5)</w:t>
      </w:r>
      <w:r w:rsidR="00E94B3E">
        <w:rPr>
          <w:sz w:val="24"/>
        </w:rPr>
        <w:t xml:space="preserve"> = $</w:t>
      </w:r>
      <w:r w:rsidR="00CF37EC">
        <w:rPr>
          <w:sz w:val="24"/>
        </w:rPr>
        <w:t>116.25</w:t>
      </w:r>
      <w:r>
        <w:rPr>
          <w:sz w:val="24"/>
        </w:rPr>
        <w:t xml:space="preserve">.  Assuming the same growth rate in the number of hospices, the total estimated </w:t>
      </w:r>
      <w:r w:rsidR="00E94B3E">
        <w:rPr>
          <w:sz w:val="24"/>
        </w:rPr>
        <w:t xml:space="preserve">cost </w:t>
      </w:r>
      <w:r>
        <w:rPr>
          <w:sz w:val="24"/>
        </w:rPr>
        <w:t xml:space="preserve">burden for </w:t>
      </w:r>
      <w:r w:rsidR="00E94B3E">
        <w:rPr>
          <w:sz w:val="24"/>
        </w:rPr>
        <w:t xml:space="preserve">all </w:t>
      </w:r>
      <w:r>
        <w:rPr>
          <w:sz w:val="24"/>
        </w:rPr>
        <w:t>new hospices ($</w:t>
      </w:r>
      <w:r w:rsidR="00CF37EC">
        <w:rPr>
          <w:sz w:val="24"/>
        </w:rPr>
        <w:t>155</w:t>
      </w:r>
      <w:r>
        <w:rPr>
          <w:sz w:val="24"/>
        </w:rPr>
        <w:t>.00 x 0.</w:t>
      </w:r>
      <w:r w:rsidR="006F1120">
        <w:rPr>
          <w:sz w:val="24"/>
        </w:rPr>
        <w:t>7</w:t>
      </w:r>
      <w:r w:rsidR="00E94B3E">
        <w:rPr>
          <w:sz w:val="24"/>
        </w:rPr>
        <w:t xml:space="preserve">5 x </w:t>
      </w:r>
      <w:r w:rsidR="00F46D78">
        <w:rPr>
          <w:sz w:val="24"/>
        </w:rPr>
        <w:t>28</w:t>
      </w:r>
      <w:r w:rsidR="006A59FC">
        <w:rPr>
          <w:sz w:val="24"/>
        </w:rPr>
        <w:t>5</w:t>
      </w:r>
      <w:r w:rsidR="00E94B3E">
        <w:rPr>
          <w:sz w:val="24"/>
        </w:rPr>
        <w:t>) = $</w:t>
      </w:r>
      <w:r w:rsidR="006A59FC">
        <w:rPr>
          <w:sz w:val="24"/>
        </w:rPr>
        <w:t>33,131</w:t>
      </w:r>
      <w:r>
        <w:rPr>
          <w:sz w:val="24"/>
        </w:rPr>
        <w:t xml:space="preserve">.  </w:t>
      </w:r>
    </w:p>
    <w:p w:rsidR="00223DFB" w:rsidP="00223DFB" w:rsidRDefault="00223DFB" w14:paraId="7D727C91" w14:textId="77777777">
      <w:pPr>
        <w:tabs>
          <w:tab w:val="left" w:pos="450"/>
        </w:tabs>
        <w:ind w:left="432"/>
        <w:rPr>
          <w:sz w:val="24"/>
        </w:rPr>
      </w:pPr>
    </w:p>
    <w:p w:rsidR="00E94B3E" w:rsidP="00223DFB" w:rsidRDefault="00223DFB" w14:paraId="2C21AF81" w14:textId="77777777">
      <w:pPr>
        <w:tabs>
          <w:tab w:val="left" w:pos="450"/>
        </w:tabs>
        <w:ind w:left="432"/>
        <w:rPr>
          <w:sz w:val="24"/>
        </w:rPr>
      </w:pPr>
      <w:r>
        <w:rPr>
          <w:sz w:val="24"/>
        </w:rPr>
        <w:t>We also estimate that it would take a clerical staff p</w:t>
      </w:r>
      <w:r w:rsidR="006F1120">
        <w:rPr>
          <w:sz w:val="24"/>
        </w:rPr>
        <w:t xml:space="preserve">erson 15 minutes </w:t>
      </w:r>
      <w:r w:rsidR="00E94B3E">
        <w:rPr>
          <w:sz w:val="24"/>
        </w:rPr>
        <w:t xml:space="preserve">(0.25 hours) </w:t>
      </w:r>
      <w:r w:rsidR="006F1120">
        <w:rPr>
          <w:sz w:val="24"/>
        </w:rPr>
        <w:t>to prepare the c</w:t>
      </w:r>
      <w:r>
        <w:rPr>
          <w:sz w:val="24"/>
        </w:rPr>
        <w:t>ertification</w:t>
      </w:r>
      <w:r w:rsidR="006F1120">
        <w:rPr>
          <w:sz w:val="24"/>
        </w:rPr>
        <w:t xml:space="preserve"> or recertification </w:t>
      </w:r>
      <w:r>
        <w:rPr>
          <w:sz w:val="24"/>
        </w:rPr>
        <w:t>form at $</w:t>
      </w:r>
      <w:r w:rsidR="006A59FC">
        <w:rPr>
          <w:sz w:val="24"/>
        </w:rPr>
        <w:t>31</w:t>
      </w:r>
      <w:r>
        <w:rPr>
          <w:sz w:val="24"/>
        </w:rPr>
        <w:t>.00 per hour, for an estimated clerical burden of $</w:t>
      </w:r>
      <w:r w:rsidR="00CF37EC">
        <w:rPr>
          <w:sz w:val="24"/>
        </w:rPr>
        <w:t>7.75</w:t>
      </w:r>
      <w:r>
        <w:rPr>
          <w:sz w:val="24"/>
        </w:rPr>
        <w:t xml:space="preserve"> per new hospice ($</w:t>
      </w:r>
      <w:r w:rsidR="00CF37EC">
        <w:rPr>
          <w:sz w:val="24"/>
        </w:rPr>
        <w:t>31</w:t>
      </w:r>
      <w:r>
        <w:rPr>
          <w:sz w:val="24"/>
        </w:rPr>
        <w:t xml:space="preserve">.00 x 0.25). For all new hospices each year, we estimate a total burden of </w:t>
      </w:r>
      <w:r w:rsidR="00E94B3E">
        <w:rPr>
          <w:sz w:val="24"/>
        </w:rPr>
        <w:t>(</w:t>
      </w:r>
      <w:r w:rsidR="006F1120">
        <w:rPr>
          <w:sz w:val="24"/>
        </w:rPr>
        <w:t>0.25</w:t>
      </w:r>
      <w:r>
        <w:rPr>
          <w:sz w:val="24"/>
        </w:rPr>
        <w:t xml:space="preserve"> x </w:t>
      </w:r>
      <w:r w:rsidR="00F46D78">
        <w:rPr>
          <w:sz w:val="24"/>
        </w:rPr>
        <w:t>28</w:t>
      </w:r>
      <w:r w:rsidR="006A59FC">
        <w:rPr>
          <w:sz w:val="24"/>
        </w:rPr>
        <w:t>5</w:t>
      </w:r>
      <w:r w:rsidR="00E94B3E">
        <w:rPr>
          <w:sz w:val="24"/>
        </w:rPr>
        <w:t xml:space="preserve">) = </w:t>
      </w:r>
      <w:r w:rsidR="00CF37EC">
        <w:rPr>
          <w:sz w:val="24"/>
        </w:rPr>
        <w:t>7</w:t>
      </w:r>
      <w:r w:rsidR="006A59FC">
        <w:rPr>
          <w:sz w:val="24"/>
        </w:rPr>
        <w:t>1</w:t>
      </w:r>
      <w:r w:rsidR="00E94B3E">
        <w:rPr>
          <w:sz w:val="24"/>
        </w:rPr>
        <w:t xml:space="preserve"> hours</w:t>
      </w:r>
      <w:r>
        <w:rPr>
          <w:sz w:val="24"/>
        </w:rPr>
        <w:t>, and ($</w:t>
      </w:r>
      <w:r w:rsidR="00EF274C">
        <w:rPr>
          <w:sz w:val="24"/>
        </w:rPr>
        <w:t>31</w:t>
      </w:r>
      <w:r>
        <w:rPr>
          <w:sz w:val="24"/>
        </w:rPr>
        <w:t xml:space="preserve">.00 x 0.25 x </w:t>
      </w:r>
      <w:r w:rsidR="00F46D78">
        <w:rPr>
          <w:sz w:val="24"/>
        </w:rPr>
        <w:t>28</w:t>
      </w:r>
      <w:r w:rsidR="006A59FC">
        <w:rPr>
          <w:sz w:val="24"/>
        </w:rPr>
        <w:t>5</w:t>
      </w:r>
      <w:r>
        <w:rPr>
          <w:sz w:val="24"/>
        </w:rPr>
        <w:t>)</w:t>
      </w:r>
      <w:r w:rsidR="00E94B3E">
        <w:rPr>
          <w:sz w:val="24"/>
        </w:rPr>
        <w:t xml:space="preserve"> = $</w:t>
      </w:r>
      <w:r w:rsidR="00EF274C">
        <w:rPr>
          <w:sz w:val="24"/>
        </w:rPr>
        <w:t>2</w:t>
      </w:r>
      <w:r w:rsidR="006A59FC">
        <w:rPr>
          <w:sz w:val="24"/>
        </w:rPr>
        <w:t>,209</w:t>
      </w:r>
      <w:r>
        <w:rPr>
          <w:sz w:val="24"/>
        </w:rPr>
        <w:t>.</w:t>
      </w:r>
      <w:r w:rsidR="00E94B3E">
        <w:rPr>
          <w:sz w:val="24"/>
        </w:rPr>
        <w:t xml:space="preserve"> </w:t>
      </w:r>
      <w:r>
        <w:rPr>
          <w:sz w:val="24"/>
        </w:rPr>
        <w:t xml:space="preserve"> </w:t>
      </w:r>
    </w:p>
    <w:p w:rsidR="00E94B3E" w:rsidP="00223DFB" w:rsidRDefault="00E94B3E" w14:paraId="23569FD6" w14:textId="77777777">
      <w:pPr>
        <w:tabs>
          <w:tab w:val="left" w:pos="450"/>
        </w:tabs>
        <w:ind w:left="432"/>
        <w:rPr>
          <w:sz w:val="24"/>
        </w:rPr>
      </w:pPr>
    </w:p>
    <w:p w:rsidR="00223DFB" w:rsidP="00223DFB" w:rsidRDefault="00223DFB" w14:paraId="4D3EA284" w14:textId="77777777">
      <w:pPr>
        <w:tabs>
          <w:tab w:val="left" w:pos="450"/>
        </w:tabs>
        <w:ind w:left="432"/>
        <w:rPr>
          <w:sz w:val="24"/>
        </w:rPr>
      </w:pPr>
      <w:r>
        <w:rPr>
          <w:sz w:val="24"/>
        </w:rPr>
        <w:t xml:space="preserve">In total, the estimated annual burden for </w:t>
      </w:r>
      <w:r w:rsidR="00E94B3E">
        <w:rPr>
          <w:sz w:val="24"/>
        </w:rPr>
        <w:t xml:space="preserve">certification/recertification </w:t>
      </w:r>
      <w:r>
        <w:rPr>
          <w:sz w:val="24"/>
        </w:rPr>
        <w:t>form development is $</w:t>
      </w:r>
      <w:r w:rsidR="001D7CCF">
        <w:rPr>
          <w:sz w:val="24"/>
        </w:rPr>
        <w:t>124</w:t>
      </w:r>
      <w:r w:rsidR="00E94B3E">
        <w:rPr>
          <w:sz w:val="24"/>
        </w:rPr>
        <w:t xml:space="preserve"> </w:t>
      </w:r>
      <w:r>
        <w:rPr>
          <w:sz w:val="24"/>
        </w:rPr>
        <w:t>per new hospice, and $</w:t>
      </w:r>
      <w:r w:rsidR="001D7CCF">
        <w:rPr>
          <w:sz w:val="24"/>
        </w:rPr>
        <w:t>3</w:t>
      </w:r>
      <w:r w:rsidR="006A59FC">
        <w:rPr>
          <w:sz w:val="24"/>
        </w:rPr>
        <w:t>5,340</w:t>
      </w:r>
      <w:r w:rsidR="00E94B3E">
        <w:rPr>
          <w:sz w:val="24"/>
        </w:rPr>
        <w:t xml:space="preserve"> </w:t>
      </w:r>
      <w:r>
        <w:rPr>
          <w:sz w:val="24"/>
        </w:rPr>
        <w:t>for all new hospices.</w:t>
      </w:r>
    </w:p>
    <w:p w:rsidRPr="00AC7C9C" w:rsidR="00862043" w:rsidP="00862043" w:rsidRDefault="00862043" w14:paraId="76ED909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rsidRPr="000669E8" w:rsidR="000669E8" w:rsidP="00862043" w:rsidRDefault="00D04501" w14:paraId="12D2087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D04501">
        <w:rPr>
          <w:sz w:val="24"/>
        </w:rPr>
        <w:tab/>
      </w:r>
      <w:r w:rsidRPr="000669E8" w:rsidR="00AC7C9C">
        <w:rPr>
          <w:sz w:val="24"/>
          <w:u w:val="single"/>
        </w:rPr>
        <w:t>(b)</w:t>
      </w:r>
      <w:r w:rsidR="000669E8">
        <w:rPr>
          <w:sz w:val="24"/>
          <w:u w:val="single"/>
        </w:rPr>
        <w:t>(</w:t>
      </w:r>
      <w:proofErr w:type="gramStart"/>
      <w:r w:rsidR="000669E8">
        <w:rPr>
          <w:sz w:val="24"/>
          <w:u w:val="single"/>
        </w:rPr>
        <w:t>3)</w:t>
      </w:r>
      <w:r w:rsidRPr="000669E8" w:rsidR="000669E8">
        <w:rPr>
          <w:sz w:val="24"/>
          <w:u w:val="single"/>
        </w:rPr>
        <w:t>Content</w:t>
      </w:r>
      <w:proofErr w:type="gramEnd"/>
      <w:r w:rsidRPr="000669E8" w:rsidR="000669E8">
        <w:rPr>
          <w:sz w:val="24"/>
          <w:u w:val="single"/>
        </w:rPr>
        <w:t xml:space="preserve"> of Certification</w:t>
      </w:r>
      <w:r w:rsidR="00647572">
        <w:rPr>
          <w:sz w:val="24"/>
          <w:u w:val="single"/>
        </w:rPr>
        <w:t xml:space="preserve"> </w:t>
      </w:r>
    </w:p>
    <w:p w:rsidR="0094381C" w:rsidP="00862043" w:rsidRDefault="000669E8" w14:paraId="1E9B9BD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r w:rsidRPr="000669E8" w:rsidR="0094381C">
        <w:rPr>
          <w:sz w:val="24"/>
        </w:rPr>
        <w:t xml:space="preserve">The physician must include a brief narrative explanation of the clinical findings that supports </w:t>
      </w:r>
    </w:p>
    <w:p w:rsidR="0094381C" w:rsidP="00862043" w:rsidRDefault="0094381C" w14:paraId="52B756EF" w14:textId="77777777">
      <w:pPr>
        <w:ind w:left="432"/>
        <w:rPr>
          <w:sz w:val="24"/>
        </w:rPr>
      </w:pPr>
      <w:r w:rsidRPr="000669E8">
        <w:rPr>
          <w:sz w:val="24"/>
        </w:rPr>
        <w:t>a life expectancy of 6 months or less as</w:t>
      </w:r>
      <w:r w:rsidRPr="000669E8">
        <w:rPr>
          <w:rFonts w:eastAsia="Calibri"/>
          <w:sz w:val="24"/>
        </w:rPr>
        <w:t xml:space="preserve"> part of the certification and recertification forms, or as an </w:t>
      </w:r>
      <w:r w:rsidRPr="000669E8">
        <w:rPr>
          <w:sz w:val="24"/>
        </w:rPr>
        <w:t>addendum to the certification and recertification forms.  If the narrative is part of the certification or recertification form, then the narrative must be located immediately prior to the physician’s signa</w:t>
      </w:r>
      <w:r w:rsidRPr="000669E8">
        <w:rPr>
          <w:sz w:val="24"/>
        </w:rPr>
        <w:lastRenderedPageBreak/>
        <w:t xml:space="preserve">ture.  If the narrative exists as an addendum to the certification or recertification form, in addition to the physician’s signature on the certification or recertification form, the physician must also sign immediately following the narrative in the addendum. </w:t>
      </w:r>
      <w:r>
        <w:rPr>
          <w:sz w:val="24"/>
        </w:rPr>
        <w:t xml:space="preserve"> </w:t>
      </w:r>
      <w:r w:rsidRPr="000669E8">
        <w:rPr>
          <w:sz w:val="24"/>
        </w:rPr>
        <w:t xml:space="preserve">The narrative shall include a statement </w:t>
      </w:r>
      <w:r>
        <w:rPr>
          <w:sz w:val="24"/>
        </w:rPr>
        <w:t xml:space="preserve">directly above </w:t>
      </w:r>
      <w:r w:rsidRPr="000669E8">
        <w:rPr>
          <w:sz w:val="24"/>
        </w:rPr>
        <w:t xml:space="preserve">the physician signature attesting that by signing, the physician confirms that he/she composed the narrative based on his/her review of the patient’s medical record or, if applicable, his or her examination of the patient.  The narrative must reflect the patient’s individual clinical circumstances and cannot contain check boxes or standard language used for all patients.  </w:t>
      </w:r>
      <w:r w:rsidRPr="009D2FFE">
        <w:rPr>
          <w:sz w:val="24"/>
        </w:rPr>
        <w:t>The narrative associated with the 3rd benefit period recertification and every subsequent recertification must include an explanation of why the clinical findings of the face-to-face encounter support a life expectancy of 6 months or less.</w:t>
      </w:r>
    </w:p>
    <w:p w:rsidRPr="009D2FFE" w:rsidR="0094381C" w:rsidP="0094381C" w:rsidRDefault="0094381C" w14:paraId="5E8EED02" w14:textId="77777777">
      <w:pPr>
        <w:ind w:left="432" w:firstLine="48"/>
        <w:rPr>
          <w:sz w:val="24"/>
        </w:rPr>
      </w:pPr>
    </w:p>
    <w:p w:rsidR="0094381C" w:rsidP="0094381C" w:rsidRDefault="0094381C" w14:paraId="2C274BEE" w14:textId="77777777">
      <w:pPr>
        <w:ind w:left="432"/>
        <w:rPr>
          <w:sz w:val="24"/>
        </w:rPr>
      </w:pPr>
      <w:r>
        <w:rPr>
          <w:sz w:val="24"/>
        </w:rPr>
        <w:t xml:space="preserve">The burden associated with these requirements is the time for the physician to compose a brief narrative which synthesizes the clinical information supporting the prognosis of a life expectancy of 6 months or less, and to write, type, or dictate that narrative so that it is on or attached to the certification or recertification of terminal illness.  If the physician chooses to put the narrative on an attachment, he or she must also sign that attachment, in addition to signing the certification or recertification form itself.  </w:t>
      </w:r>
    </w:p>
    <w:p w:rsidR="0094381C" w:rsidP="0094381C" w:rsidRDefault="0094381C" w14:paraId="7A98BA01" w14:textId="77777777">
      <w:pPr>
        <w:ind w:left="432"/>
        <w:rPr>
          <w:sz w:val="24"/>
        </w:rPr>
      </w:pPr>
    </w:p>
    <w:p w:rsidRPr="000669E8" w:rsidR="0094381C" w:rsidP="0094381C" w:rsidRDefault="0094381C" w14:paraId="5024C2AE" w14:textId="77777777">
      <w:pPr>
        <w:ind w:left="432"/>
        <w:rPr>
          <w:sz w:val="24"/>
        </w:rPr>
      </w:pPr>
      <w:r>
        <w:rPr>
          <w:sz w:val="24"/>
        </w:rPr>
        <w:t xml:space="preserve">Because the physician has always been required to review the </w:t>
      </w:r>
      <w:r>
        <w:rPr>
          <w:sz w:val="24"/>
        </w:rPr>
        <w:lastRenderedPageBreak/>
        <w:t xml:space="preserve">clinical information needed for deciding whether or not to certify or recertify the terminal illness, the time required to review that information is not included as part of the burden estimate.  We estimate it will take the physician 5 minutes to compose the narrative; write, type, or dictate it; and sign any attachment.  The Medicare Enrollment Database showed that in </w:t>
      </w:r>
      <w:r w:rsidR="00F46D78">
        <w:rPr>
          <w:sz w:val="24"/>
        </w:rPr>
        <w:t>F</w:t>
      </w:r>
      <w:r>
        <w:rPr>
          <w:sz w:val="24"/>
        </w:rPr>
        <w:t>Y 201</w:t>
      </w:r>
      <w:r w:rsidR="00F46D78">
        <w:rPr>
          <w:sz w:val="24"/>
        </w:rPr>
        <w:t>6</w:t>
      </w:r>
      <w:r>
        <w:rPr>
          <w:sz w:val="24"/>
        </w:rPr>
        <w:t xml:space="preserve"> there were </w:t>
      </w:r>
      <w:r w:rsidRPr="00F46D78" w:rsidR="00F46D78">
        <w:rPr>
          <w:sz w:val="24"/>
        </w:rPr>
        <w:t>1,205,432</w:t>
      </w:r>
      <w:r>
        <w:rPr>
          <w:sz w:val="24"/>
        </w:rPr>
        <w:t xml:space="preserve"> initial certifications, </w:t>
      </w:r>
      <w:r w:rsidR="00F46D78">
        <w:rPr>
          <w:sz w:val="24"/>
        </w:rPr>
        <w:t>341,281</w:t>
      </w:r>
      <w:r>
        <w:rPr>
          <w:sz w:val="24"/>
        </w:rPr>
        <w:t xml:space="preserve"> </w:t>
      </w:r>
      <w:proofErr w:type="spellStart"/>
      <w:r>
        <w:rPr>
          <w:sz w:val="24"/>
        </w:rPr>
        <w:t>recertifications</w:t>
      </w:r>
      <w:proofErr w:type="spellEnd"/>
      <w:r>
        <w:rPr>
          <w:sz w:val="24"/>
        </w:rPr>
        <w:t xml:space="preserve"> of beneficiaries entering the second benefit period, and </w:t>
      </w:r>
      <w:r w:rsidR="00F46D78">
        <w:rPr>
          <w:sz w:val="24"/>
        </w:rPr>
        <w:t>798,221</w:t>
      </w:r>
      <w:r>
        <w:rPr>
          <w:sz w:val="24"/>
        </w:rPr>
        <w:t xml:space="preserve"> </w:t>
      </w:r>
      <w:proofErr w:type="spellStart"/>
      <w:r>
        <w:rPr>
          <w:sz w:val="24"/>
        </w:rPr>
        <w:t>recertifications</w:t>
      </w:r>
      <w:proofErr w:type="spellEnd"/>
      <w:r>
        <w:rPr>
          <w:sz w:val="24"/>
        </w:rPr>
        <w:t xml:space="preserve"> for beneficiaries entering the 3</w:t>
      </w:r>
      <w:r w:rsidRPr="004522AC">
        <w:rPr>
          <w:sz w:val="24"/>
          <w:vertAlign w:val="superscript"/>
        </w:rPr>
        <w:t>rd</w:t>
      </w:r>
      <w:r>
        <w:rPr>
          <w:sz w:val="24"/>
        </w:rPr>
        <w:t xml:space="preserve"> or later benefit periods.  A narrative would be required on each of these certifications or </w:t>
      </w:r>
      <w:proofErr w:type="spellStart"/>
      <w:r>
        <w:rPr>
          <w:sz w:val="24"/>
        </w:rPr>
        <w:t>recertifications</w:t>
      </w:r>
      <w:proofErr w:type="spellEnd"/>
      <w:r>
        <w:rPr>
          <w:sz w:val="24"/>
        </w:rPr>
        <w:t xml:space="preserve">, for a total of </w:t>
      </w:r>
      <w:r w:rsidR="00F46D78">
        <w:rPr>
          <w:sz w:val="24"/>
        </w:rPr>
        <w:t>2,344,934</w:t>
      </w:r>
      <w:r>
        <w:rPr>
          <w:sz w:val="24"/>
        </w:rPr>
        <w:t xml:space="preserve"> narratives.  At 5 minutes per narrative, the total annual burden hours for the hospice are estimated to be</w:t>
      </w:r>
      <w:r w:rsidR="00770723">
        <w:rPr>
          <w:sz w:val="24"/>
        </w:rPr>
        <w:t xml:space="preserve"> </w:t>
      </w:r>
      <w:r w:rsidR="00F46D78">
        <w:rPr>
          <w:sz w:val="24"/>
        </w:rPr>
        <w:t>195,411</w:t>
      </w:r>
      <w:r w:rsidR="00770723">
        <w:rPr>
          <w:sz w:val="24"/>
        </w:rPr>
        <w:t xml:space="preserve"> hours</w:t>
      </w:r>
      <w:r>
        <w:rPr>
          <w:sz w:val="24"/>
        </w:rPr>
        <w:t xml:space="preserve"> </w:t>
      </w:r>
      <w:r w:rsidR="00770723">
        <w:rPr>
          <w:sz w:val="24"/>
        </w:rPr>
        <w:t>([</w:t>
      </w:r>
      <w:r w:rsidR="00F46D78">
        <w:rPr>
          <w:sz w:val="24"/>
        </w:rPr>
        <w:t>2,344,934</w:t>
      </w:r>
      <w:r>
        <w:rPr>
          <w:sz w:val="24"/>
        </w:rPr>
        <w:t xml:space="preserve"> x 5 minutes</w:t>
      </w:r>
      <w:r w:rsidR="00770723">
        <w:rPr>
          <w:sz w:val="24"/>
        </w:rPr>
        <w:t>]</w:t>
      </w:r>
      <w:r>
        <w:rPr>
          <w:sz w:val="24"/>
        </w:rPr>
        <w:t xml:space="preserve"> / 60</w:t>
      </w:r>
      <w:r w:rsidR="00770723">
        <w:rPr>
          <w:sz w:val="24"/>
        </w:rPr>
        <w:t>)</w:t>
      </w:r>
      <w:r>
        <w:rPr>
          <w:sz w:val="24"/>
        </w:rPr>
        <w:t>.  At $</w:t>
      </w:r>
      <w:r w:rsidR="001D51AA">
        <w:rPr>
          <w:sz w:val="24"/>
        </w:rPr>
        <w:t>223</w:t>
      </w:r>
      <w:r>
        <w:rPr>
          <w:sz w:val="24"/>
        </w:rPr>
        <w:t xml:space="preserve"> per hour for a Medical Director, the total annual cost burden is estimated to be $</w:t>
      </w:r>
      <w:r w:rsidR="001D51AA">
        <w:rPr>
          <w:sz w:val="24"/>
        </w:rPr>
        <w:t>9,990</w:t>
      </w:r>
      <w:r>
        <w:rPr>
          <w:sz w:val="24"/>
        </w:rPr>
        <w:t xml:space="preserve"> per hospice (</w:t>
      </w:r>
      <w:r w:rsidR="00F46D78">
        <w:rPr>
          <w:sz w:val="24"/>
        </w:rPr>
        <w:t>195,411</w:t>
      </w:r>
      <w:r>
        <w:rPr>
          <w:sz w:val="24"/>
        </w:rPr>
        <w:t xml:space="preserve"> x $</w:t>
      </w:r>
      <w:r w:rsidR="001D51AA">
        <w:rPr>
          <w:sz w:val="24"/>
        </w:rPr>
        <w:t>223</w:t>
      </w:r>
      <w:r>
        <w:rPr>
          <w:sz w:val="24"/>
        </w:rPr>
        <w:t xml:space="preserve"> / </w:t>
      </w:r>
      <w:r w:rsidR="00F46D78">
        <w:rPr>
          <w:sz w:val="24"/>
        </w:rPr>
        <w:t>4,362</w:t>
      </w:r>
      <w:r>
        <w:rPr>
          <w:sz w:val="24"/>
        </w:rPr>
        <w:t>), and $</w:t>
      </w:r>
      <w:r w:rsidR="001D51AA">
        <w:rPr>
          <w:sz w:val="24"/>
        </w:rPr>
        <w:t>43,576,653</w:t>
      </w:r>
      <w:r>
        <w:rPr>
          <w:sz w:val="24"/>
        </w:rPr>
        <w:t xml:space="preserve"> for all hospices (</w:t>
      </w:r>
      <w:r w:rsidR="00E55E99">
        <w:rPr>
          <w:sz w:val="24"/>
        </w:rPr>
        <w:t>195,411</w:t>
      </w:r>
      <w:r>
        <w:rPr>
          <w:sz w:val="24"/>
        </w:rPr>
        <w:t xml:space="preserve"> x $</w:t>
      </w:r>
      <w:r w:rsidR="001D51AA">
        <w:rPr>
          <w:sz w:val="24"/>
        </w:rPr>
        <w:t>223</w:t>
      </w:r>
      <w:r>
        <w:rPr>
          <w:sz w:val="24"/>
        </w:rPr>
        <w:t>).</w:t>
      </w:r>
    </w:p>
    <w:p w:rsidR="000669E8" w:rsidP="0094381C" w:rsidRDefault="000669E8" w14:paraId="2D4D730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20481C" w:rsidR="00F57F27" w:rsidP="00F57F27" w:rsidRDefault="00F57F27" w14:paraId="0F431AB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421CF4">
        <w:rPr>
          <w:sz w:val="24"/>
        </w:rPr>
        <w:t xml:space="preserve"> </w:t>
      </w:r>
      <w:r w:rsidRPr="00421CF4" w:rsidR="00421CF4">
        <w:rPr>
          <w:sz w:val="24"/>
        </w:rPr>
        <w:tab/>
      </w:r>
      <w:r w:rsidRPr="0020481C">
        <w:rPr>
          <w:sz w:val="24"/>
          <w:u w:val="single"/>
        </w:rPr>
        <w:t>(b)(</w:t>
      </w:r>
      <w:proofErr w:type="gramStart"/>
      <w:r w:rsidRPr="0020481C">
        <w:rPr>
          <w:sz w:val="24"/>
          <w:u w:val="single"/>
        </w:rPr>
        <w:t>4)Content</w:t>
      </w:r>
      <w:proofErr w:type="gramEnd"/>
      <w:r w:rsidRPr="0020481C">
        <w:rPr>
          <w:sz w:val="24"/>
          <w:u w:val="single"/>
        </w:rPr>
        <w:t xml:space="preserve"> of the Certification</w:t>
      </w:r>
    </w:p>
    <w:p w:rsidR="00F57F27" w:rsidP="00F57F27" w:rsidRDefault="00F57F27" w14:paraId="1C643D97" w14:textId="77777777">
      <w:pPr>
        <w:tabs>
          <w:tab w:val="left" w:pos="450"/>
        </w:tabs>
        <w:rPr>
          <w:sz w:val="24"/>
        </w:rPr>
      </w:pPr>
    </w:p>
    <w:p w:rsidR="0094381C" w:rsidP="0094381C" w:rsidRDefault="0094381C" w14:paraId="4C9B874C" w14:textId="77777777">
      <w:pPr>
        <w:tabs>
          <w:tab w:val="left" w:pos="450"/>
        </w:tabs>
        <w:ind w:left="432"/>
        <w:rPr>
          <w:sz w:val="24"/>
        </w:rPr>
      </w:pPr>
      <w:r w:rsidRPr="0020481C">
        <w:rPr>
          <w:sz w:val="24"/>
        </w:rPr>
        <w:t xml:space="preserve">The physician or nurse practitioner who performs the face-to-face encounter with the patient must attest in writing that he or she had a face-to-face encounter with the patient, including the </w:t>
      </w:r>
      <w:r>
        <w:rPr>
          <w:sz w:val="24"/>
        </w:rPr>
        <w:t xml:space="preserve">name of the patient and the </w:t>
      </w:r>
      <w:r w:rsidRPr="0020481C">
        <w:rPr>
          <w:sz w:val="24"/>
        </w:rPr>
        <w:t>date of tha</w:t>
      </w:r>
      <w:r w:rsidR="00701AD9">
        <w:rPr>
          <w:sz w:val="24"/>
        </w:rPr>
        <w:t>t visit.  The attestation of a</w:t>
      </w:r>
      <w:r w:rsidRPr="0020481C">
        <w:rPr>
          <w:sz w:val="24"/>
        </w:rPr>
        <w:t xml:space="preserve"> nurse practitioner </w:t>
      </w:r>
      <w:r>
        <w:rPr>
          <w:sz w:val="24"/>
        </w:rPr>
        <w:t xml:space="preserve">or a non-certifying hospice physician </w:t>
      </w:r>
      <w:r w:rsidRPr="0020481C">
        <w:rPr>
          <w:sz w:val="24"/>
        </w:rPr>
        <w:t xml:space="preserve">shall state that the clinical findings of that visit were provided to the certifying physician, for use in determining whether the patient continues to have a life expectancy of 6 months or less, should the illness run its normal course.  The </w:t>
      </w:r>
      <w:r w:rsidRPr="0020481C">
        <w:rPr>
          <w:sz w:val="24"/>
        </w:rPr>
        <w:lastRenderedPageBreak/>
        <w:t>attestation, its accompanying signature, and the date signed, must be a separate and distinct section of, or an addendum to, the recertification form, and must be clearly titled.</w:t>
      </w:r>
    </w:p>
    <w:p w:rsidR="0094381C" w:rsidP="0094381C" w:rsidRDefault="0094381C" w14:paraId="05A2465B" w14:textId="77777777">
      <w:pPr>
        <w:tabs>
          <w:tab w:val="left" w:pos="450"/>
        </w:tabs>
        <w:ind w:left="432"/>
        <w:rPr>
          <w:sz w:val="24"/>
        </w:rPr>
      </w:pPr>
    </w:p>
    <w:p w:rsidR="0094381C" w:rsidP="0094381C" w:rsidRDefault="0094381C" w14:paraId="3D71B912" w14:textId="77777777">
      <w:pPr>
        <w:tabs>
          <w:tab w:val="left" w:pos="450"/>
        </w:tabs>
        <w:ind w:left="432"/>
        <w:rPr>
          <w:sz w:val="24"/>
        </w:rPr>
      </w:pPr>
      <w:r>
        <w:rPr>
          <w:sz w:val="24"/>
        </w:rPr>
        <w:t xml:space="preserve">The burden associated with these requirements also includes the time for a physician or nurse practitioner to complete the attestation, include his or her signature and the date signed, and include the name of the patient and the date visited. We estimate that half of the attestations would be completed by physicians, and half by nurse practitioners.  We also estimate that it would take a physician or nurse practitioner 30 seconds to complete the attestation form.  Based on </w:t>
      </w:r>
      <w:r w:rsidR="00C35496">
        <w:rPr>
          <w:sz w:val="24"/>
        </w:rPr>
        <w:t>F</w:t>
      </w:r>
      <w:r>
        <w:rPr>
          <w:sz w:val="24"/>
        </w:rPr>
        <w:t>Y 201</w:t>
      </w:r>
      <w:r w:rsidR="00C35496">
        <w:rPr>
          <w:sz w:val="24"/>
        </w:rPr>
        <w:t>6</w:t>
      </w:r>
      <w:r>
        <w:rPr>
          <w:sz w:val="24"/>
        </w:rPr>
        <w:t xml:space="preserve"> Medicare Enrollment Database data, there were </w:t>
      </w:r>
      <w:r w:rsidR="00C35496">
        <w:rPr>
          <w:sz w:val="24"/>
        </w:rPr>
        <w:t>798,221</w:t>
      </w:r>
      <w:r>
        <w:rPr>
          <w:sz w:val="24"/>
        </w:rPr>
        <w:t xml:space="preserve"> </w:t>
      </w:r>
      <w:proofErr w:type="spellStart"/>
      <w:r>
        <w:rPr>
          <w:sz w:val="24"/>
        </w:rPr>
        <w:t>recertifications</w:t>
      </w:r>
      <w:proofErr w:type="spellEnd"/>
      <w:r>
        <w:rPr>
          <w:sz w:val="24"/>
        </w:rPr>
        <w:t xml:space="preserve"> for patients with lengths of stay of 180 days or longer, which would require an attestation statement.  At $</w:t>
      </w:r>
      <w:r w:rsidR="00310CE4">
        <w:rPr>
          <w:sz w:val="24"/>
        </w:rPr>
        <w:t>223</w:t>
      </w:r>
      <w:r>
        <w:rPr>
          <w:sz w:val="24"/>
        </w:rPr>
        <w:t xml:space="preserve"> per hour for 30 seconds of time</w:t>
      </w:r>
      <w:r w:rsidRPr="0074156F">
        <w:rPr>
          <w:sz w:val="24"/>
        </w:rPr>
        <w:t xml:space="preserve"> </w:t>
      </w:r>
      <w:r>
        <w:rPr>
          <w:sz w:val="24"/>
        </w:rPr>
        <w:t xml:space="preserve">for Medical Directors to complete </w:t>
      </w:r>
      <w:r w:rsidR="00C35496">
        <w:rPr>
          <w:sz w:val="24"/>
        </w:rPr>
        <w:t>399,111</w:t>
      </w:r>
      <w:r>
        <w:rPr>
          <w:sz w:val="24"/>
        </w:rPr>
        <w:t xml:space="preserve"> attestations (half the attestations), we estimate a burden of $</w:t>
      </w:r>
      <w:r w:rsidR="00310CE4">
        <w:rPr>
          <w:sz w:val="24"/>
        </w:rPr>
        <w:t>170.03</w:t>
      </w:r>
      <w:r>
        <w:rPr>
          <w:sz w:val="24"/>
        </w:rPr>
        <w:t xml:space="preserve"> </w:t>
      </w:r>
      <w:r w:rsidR="00826A3C">
        <w:rPr>
          <w:sz w:val="24"/>
        </w:rPr>
        <w:t>per hospice ([</w:t>
      </w:r>
      <w:r>
        <w:rPr>
          <w:sz w:val="24"/>
        </w:rPr>
        <w:t>$</w:t>
      </w:r>
      <w:r w:rsidR="00310CE4">
        <w:rPr>
          <w:sz w:val="24"/>
        </w:rPr>
        <w:t>223</w:t>
      </w:r>
      <w:r>
        <w:rPr>
          <w:sz w:val="24"/>
        </w:rPr>
        <w:t xml:space="preserve"> x 0.0083333 x </w:t>
      </w:r>
      <w:r w:rsidR="00C35496">
        <w:rPr>
          <w:sz w:val="24"/>
        </w:rPr>
        <w:t>399,111</w:t>
      </w:r>
      <w:r w:rsidR="00826A3C">
        <w:rPr>
          <w:sz w:val="24"/>
        </w:rPr>
        <w:t>]</w:t>
      </w:r>
      <w:r>
        <w:rPr>
          <w:sz w:val="24"/>
        </w:rPr>
        <w:t xml:space="preserve"> / </w:t>
      </w:r>
      <w:r w:rsidR="00C35496">
        <w:rPr>
          <w:sz w:val="24"/>
        </w:rPr>
        <w:t>4,362</w:t>
      </w:r>
      <w:r>
        <w:rPr>
          <w:sz w:val="24"/>
        </w:rPr>
        <w:t>)</w:t>
      </w:r>
      <w:r w:rsidR="00826A3C">
        <w:rPr>
          <w:sz w:val="24"/>
        </w:rPr>
        <w:t xml:space="preserve">. For all hospices, we estimate a burden of </w:t>
      </w:r>
      <w:r w:rsidR="00310CE4">
        <w:rPr>
          <w:sz w:val="24"/>
        </w:rPr>
        <w:t>3,326</w:t>
      </w:r>
      <w:r w:rsidR="00826A3C">
        <w:rPr>
          <w:sz w:val="24"/>
        </w:rPr>
        <w:t xml:space="preserve"> hours (0.0083333 x </w:t>
      </w:r>
      <w:r w:rsidR="00C35496">
        <w:rPr>
          <w:sz w:val="24"/>
        </w:rPr>
        <w:t>399,111</w:t>
      </w:r>
      <w:r w:rsidR="00826A3C">
        <w:rPr>
          <w:sz w:val="24"/>
        </w:rPr>
        <w:t>) at a cost of</w:t>
      </w:r>
      <w:r>
        <w:rPr>
          <w:sz w:val="24"/>
        </w:rPr>
        <w:t xml:space="preserve"> $</w:t>
      </w:r>
      <w:r w:rsidR="00310CE4">
        <w:rPr>
          <w:sz w:val="24"/>
        </w:rPr>
        <w:t>741,652</w:t>
      </w:r>
      <w:r>
        <w:rPr>
          <w:sz w:val="24"/>
        </w:rPr>
        <w:t xml:space="preserve"> ($</w:t>
      </w:r>
      <w:r w:rsidR="00310CE4">
        <w:rPr>
          <w:sz w:val="24"/>
        </w:rPr>
        <w:t>223</w:t>
      </w:r>
      <w:r>
        <w:rPr>
          <w:sz w:val="24"/>
        </w:rPr>
        <w:t xml:space="preserve"> x 0.0083333 x </w:t>
      </w:r>
      <w:r w:rsidR="00C35496">
        <w:rPr>
          <w:sz w:val="24"/>
        </w:rPr>
        <w:t>399,111</w:t>
      </w:r>
      <w:r>
        <w:rPr>
          <w:sz w:val="24"/>
        </w:rPr>
        <w:t xml:space="preserve">). </w:t>
      </w:r>
      <w:r w:rsidR="00310CE4">
        <w:rPr>
          <w:sz w:val="24"/>
        </w:rPr>
        <w:t xml:space="preserve"> </w:t>
      </w:r>
      <w:r>
        <w:rPr>
          <w:sz w:val="24"/>
        </w:rPr>
        <w:t>Similarly, at $</w:t>
      </w:r>
      <w:r w:rsidR="00310CE4">
        <w:rPr>
          <w:sz w:val="24"/>
        </w:rPr>
        <w:t>104</w:t>
      </w:r>
      <w:r>
        <w:rPr>
          <w:sz w:val="24"/>
        </w:rPr>
        <w:t xml:space="preserve">.00 per hour for 30 seconds of time for nurse practitioners to complete </w:t>
      </w:r>
      <w:r w:rsidR="00C35496">
        <w:rPr>
          <w:sz w:val="24"/>
        </w:rPr>
        <w:t>399,111</w:t>
      </w:r>
      <w:r>
        <w:rPr>
          <w:sz w:val="24"/>
        </w:rPr>
        <w:t xml:space="preserve"> attestations (half the attestations), we estimate a burden of $</w:t>
      </w:r>
      <w:r w:rsidR="00310CE4">
        <w:rPr>
          <w:sz w:val="24"/>
        </w:rPr>
        <w:t>79.29</w:t>
      </w:r>
      <w:r w:rsidR="00826A3C">
        <w:rPr>
          <w:sz w:val="24"/>
        </w:rPr>
        <w:t xml:space="preserve"> per hospice ([</w:t>
      </w:r>
      <w:r>
        <w:rPr>
          <w:sz w:val="24"/>
        </w:rPr>
        <w:t>$</w:t>
      </w:r>
      <w:r w:rsidR="00310CE4">
        <w:rPr>
          <w:sz w:val="24"/>
        </w:rPr>
        <w:t>104</w:t>
      </w:r>
      <w:r>
        <w:rPr>
          <w:sz w:val="24"/>
        </w:rPr>
        <w:t xml:space="preserve">.00 x 0.0083333 x </w:t>
      </w:r>
      <w:r w:rsidR="00C35496">
        <w:rPr>
          <w:sz w:val="24"/>
        </w:rPr>
        <w:t>399,111</w:t>
      </w:r>
      <w:r w:rsidR="00826A3C">
        <w:rPr>
          <w:sz w:val="24"/>
        </w:rPr>
        <w:t>]</w:t>
      </w:r>
      <w:r>
        <w:rPr>
          <w:sz w:val="24"/>
        </w:rPr>
        <w:t xml:space="preserve"> / </w:t>
      </w:r>
      <w:r w:rsidR="00C35496">
        <w:rPr>
          <w:sz w:val="24"/>
        </w:rPr>
        <w:t>4,362</w:t>
      </w:r>
      <w:r>
        <w:rPr>
          <w:sz w:val="24"/>
        </w:rPr>
        <w:t>)</w:t>
      </w:r>
      <w:r w:rsidR="00826A3C">
        <w:rPr>
          <w:sz w:val="24"/>
        </w:rPr>
        <w:t xml:space="preserve">. </w:t>
      </w:r>
      <w:r>
        <w:rPr>
          <w:sz w:val="24"/>
        </w:rPr>
        <w:t xml:space="preserve"> </w:t>
      </w:r>
      <w:r w:rsidR="00826A3C">
        <w:rPr>
          <w:sz w:val="24"/>
        </w:rPr>
        <w:t xml:space="preserve">For all hospices, we estimate a burden of </w:t>
      </w:r>
      <w:r w:rsidR="00310CE4">
        <w:rPr>
          <w:sz w:val="24"/>
        </w:rPr>
        <w:t>3,326</w:t>
      </w:r>
      <w:r w:rsidR="00826A3C">
        <w:rPr>
          <w:sz w:val="24"/>
        </w:rPr>
        <w:t xml:space="preserve"> hours (0.0083333 x </w:t>
      </w:r>
      <w:r w:rsidR="00C35496">
        <w:rPr>
          <w:sz w:val="24"/>
        </w:rPr>
        <w:t>399,111</w:t>
      </w:r>
      <w:r w:rsidR="00826A3C">
        <w:rPr>
          <w:sz w:val="24"/>
        </w:rPr>
        <w:t>) at a cost of</w:t>
      </w:r>
      <w:r>
        <w:rPr>
          <w:sz w:val="24"/>
        </w:rPr>
        <w:t xml:space="preserve"> $</w:t>
      </w:r>
      <w:r w:rsidR="00310CE4">
        <w:rPr>
          <w:sz w:val="24"/>
        </w:rPr>
        <w:t>345,882</w:t>
      </w:r>
      <w:r>
        <w:rPr>
          <w:sz w:val="24"/>
        </w:rPr>
        <w:t xml:space="preserve"> for all hospices ($</w:t>
      </w:r>
      <w:r w:rsidR="00310CE4">
        <w:rPr>
          <w:sz w:val="24"/>
        </w:rPr>
        <w:t>104</w:t>
      </w:r>
      <w:r>
        <w:rPr>
          <w:sz w:val="24"/>
        </w:rPr>
        <w:t xml:space="preserve">.00 x 0.0083333 x </w:t>
      </w:r>
      <w:r w:rsidR="00C35496">
        <w:rPr>
          <w:sz w:val="24"/>
        </w:rPr>
        <w:t>399,111</w:t>
      </w:r>
      <w:r>
        <w:rPr>
          <w:sz w:val="24"/>
        </w:rPr>
        <w:t xml:space="preserve">).    </w:t>
      </w:r>
      <w:proofErr w:type="gramStart"/>
      <w:r>
        <w:rPr>
          <w:sz w:val="24"/>
        </w:rPr>
        <w:t>Therefore</w:t>
      </w:r>
      <w:proofErr w:type="gramEnd"/>
      <w:r>
        <w:rPr>
          <w:sz w:val="24"/>
        </w:rPr>
        <w:t xml:space="preserve"> we estimate a total burden of $</w:t>
      </w:r>
      <w:r w:rsidR="00A46673">
        <w:rPr>
          <w:sz w:val="24"/>
        </w:rPr>
        <w:t>249.32</w:t>
      </w:r>
      <w:r>
        <w:rPr>
          <w:sz w:val="24"/>
        </w:rPr>
        <w:t xml:space="preserve"> per hospice</w:t>
      </w:r>
      <w:r w:rsidR="00826A3C">
        <w:rPr>
          <w:sz w:val="24"/>
        </w:rPr>
        <w:t>,</w:t>
      </w:r>
      <w:r>
        <w:rPr>
          <w:sz w:val="24"/>
        </w:rPr>
        <w:t xml:space="preserve"> and </w:t>
      </w:r>
      <w:r w:rsidR="00A46673">
        <w:rPr>
          <w:sz w:val="24"/>
        </w:rPr>
        <w:t>6,652</w:t>
      </w:r>
      <w:r w:rsidR="00826A3C">
        <w:rPr>
          <w:sz w:val="24"/>
        </w:rPr>
        <w:t xml:space="preserve"> hours at a cost of </w:t>
      </w:r>
      <w:r>
        <w:rPr>
          <w:sz w:val="24"/>
        </w:rPr>
        <w:t>$</w:t>
      </w:r>
      <w:r w:rsidR="00A46673">
        <w:rPr>
          <w:sz w:val="24"/>
        </w:rPr>
        <w:t>1,087,534</w:t>
      </w:r>
      <w:r>
        <w:rPr>
          <w:sz w:val="24"/>
        </w:rPr>
        <w:t xml:space="preserve"> for all hospices to complete the attestation </w:t>
      </w:r>
      <w:r>
        <w:rPr>
          <w:sz w:val="24"/>
        </w:rPr>
        <w:lastRenderedPageBreak/>
        <w:t xml:space="preserve">form.  </w:t>
      </w:r>
    </w:p>
    <w:p w:rsidRPr="0020481C" w:rsidR="00F57F27" w:rsidP="00F57F27" w:rsidRDefault="00F57F27" w14:paraId="4ED5C13A" w14:textId="77777777">
      <w:pPr>
        <w:tabs>
          <w:tab w:val="left" w:pos="450"/>
        </w:tabs>
        <w:ind w:left="432"/>
        <w:rPr>
          <w:sz w:val="24"/>
        </w:rPr>
      </w:pPr>
    </w:p>
    <w:p w:rsidR="00F57F27" w:rsidP="00F57F27" w:rsidRDefault="00F57F27" w14:paraId="7962B82A" w14:textId="77777777">
      <w:pPr>
        <w:tabs>
          <w:tab w:val="left" w:pos="450"/>
        </w:tabs>
        <w:ind w:left="432"/>
        <w:rPr>
          <w:sz w:val="24"/>
        </w:rPr>
      </w:pPr>
      <w:r>
        <w:rPr>
          <w:sz w:val="24"/>
          <w:u w:val="single"/>
        </w:rPr>
        <w:t>(b)(</w:t>
      </w:r>
      <w:proofErr w:type="gramStart"/>
      <w:r>
        <w:rPr>
          <w:sz w:val="24"/>
          <w:u w:val="single"/>
        </w:rPr>
        <w:t>5</w:t>
      </w:r>
      <w:r w:rsidRPr="0020481C">
        <w:rPr>
          <w:sz w:val="24"/>
          <w:u w:val="single"/>
        </w:rPr>
        <w:t>)Content</w:t>
      </w:r>
      <w:proofErr w:type="gramEnd"/>
      <w:r w:rsidRPr="0020481C">
        <w:rPr>
          <w:sz w:val="24"/>
          <w:u w:val="single"/>
        </w:rPr>
        <w:t xml:space="preserve"> of the Certification</w:t>
      </w:r>
    </w:p>
    <w:p w:rsidR="00F57F27" w:rsidP="00F57F27" w:rsidRDefault="00F57F27" w14:paraId="5B402B40" w14:textId="77777777">
      <w:pPr>
        <w:tabs>
          <w:tab w:val="left" w:pos="450"/>
        </w:tabs>
        <w:ind w:left="432"/>
        <w:rPr>
          <w:sz w:val="24"/>
        </w:rPr>
      </w:pPr>
    </w:p>
    <w:p w:rsidR="0094381C" w:rsidP="0094381C" w:rsidRDefault="0094381C" w14:paraId="47C82A2A" w14:textId="77777777">
      <w:pPr>
        <w:tabs>
          <w:tab w:val="left" w:pos="450"/>
        </w:tabs>
        <w:ind w:left="432"/>
        <w:rPr>
          <w:sz w:val="24"/>
        </w:rPr>
      </w:pPr>
      <w:r>
        <w:rPr>
          <w:sz w:val="24"/>
        </w:rPr>
        <w:t xml:space="preserve">All certifications and </w:t>
      </w:r>
      <w:proofErr w:type="spellStart"/>
      <w:r>
        <w:rPr>
          <w:sz w:val="24"/>
        </w:rPr>
        <w:t>recertifications</w:t>
      </w:r>
      <w:proofErr w:type="spellEnd"/>
      <w:r>
        <w:rPr>
          <w:sz w:val="24"/>
        </w:rPr>
        <w:t xml:space="preserve"> must be signed and dated by the physician. It has been longstanding policy for hospices to have physicians sign and date the certification, so we do not believe that making this requirement explicit in the regulatory text creates any burden for hospices.  We also required that the certification or recertification include the benefit period dates to which it applies, but the physician does not have to be the person to record that information on the certification.  We estimate that it would take a physician or nurse no longer than 30 seconds, on average, to write in the benefit period dates to which a certification or recertification applies.  Based on </w:t>
      </w:r>
      <w:r w:rsidR="000E5308">
        <w:rPr>
          <w:sz w:val="24"/>
        </w:rPr>
        <w:t>FY 2016</w:t>
      </w:r>
      <w:r>
        <w:rPr>
          <w:sz w:val="24"/>
        </w:rPr>
        <w:t xml:space="preserve"> claims data, we estimate that there are </w:t>
      </w:r>
      <w:r w:rsidR="00A71C06">
        <w:rPr>
          <w:sz w:val="24"/>
        </w:rPr>
        <w:t>2,</w:t>
      </w:r>
      <w:r w:rsidR="005B1324">
        <w:rPr>
          <w:sz w:val="24"/>
        </w:rPr>
        <w:t>3449,34</w:t>
      </w:r>
      <w:r>
        <w:rPr>
          <w:sz w:val="24"/>
        </w:rPr>
        <w:t xml:space="preserve"> certifications </w:t>
      </w:r>
      <w:r w:rsidR="000E5308">
        <w:rPr>
          <w:sz w:val="24"/>
        </w:rPr>
        <w:t>and</w:t>
      </w:r>
      <w:r>
        <w:rPr>
          <w:sz w:val="24"/>
        </w:rPr>
        <w:t xml:space="preserve"> </w:t>
      </w:r>
      <w:proofErr w:type="spellStart"/>
      <w:r>
        <w:rPr>
          <w:sz w:val="24"/>
        </w:rPr>
        <w:t>recertifications</w:t>
      </w:r>
      <w:proofErr w:type="spellEnd"/>
      <w:r>
        <w:rPr>
          <w:sz w:val="24"/>
        </w:rPr>
        <w:t xml:space="preserve"> completed in a year, with half the benefit period dates written in by physicians, and half by a nurse.  At 30 seconds per certification or recertification, and using a Medical Director’s hourly rate of $</w:t>
      </w:r>
      <w:r w:rsidR="004511E6">
        <w:rPr>
          <w:sz w:val="24"/>
        </w:rPr>
        <w:t>223</w:t>
      </w:r>
      <w:r>
        <w:rPr>
          <w:sz w:val="24"/>
        </w:rPr>
        <w:t>, we estimate a total burden of $</w:t>
      </w:r>
      <w:r w:rsidR="00F8067D">
        <w:rPr>
          <w:sz w:val="24"/>
        </w:rPr>
        <w:t>5</w:t>
      </w:r>
      <w:r w:rsidR="005B1324">
        <w:rPr>
          <w:sz w:val="24"/>
        </w:rPr>
        <w:t>00</w:t>
      </w:r>
      <w:r>
        <w:rPr>
          <w:sz w:val="24"/>
        </w:rPr>
        <w:t xml:space="preserve"> p</w:t>
      </w:r>
      <w:r w:rsidR="005F00D3">
        <w:rPr>
          <w:sz w:val="24"/>
        </w:rPr>
        <w:t>er hospice ([</w:t>
      </w:r>
      <w:r w:rsidR="00A71C06">
        <w:rPr>
          <w:sz w:val="24"/>
        </w:rPr>
        <w:t>1,</w:t>
      </w:r>
      <w:r w:rsidR="005B1324">
        <w:rPr>
          <w:sz w:val="24"/>
        </w:rPr>
        <w:t>172,467</w:t>
      </w:r>
      <w:r>
        <w:rPr>
          <w:sz w:val="24"/>
        </w:rPr>
        <w:t xml:space="preserve"> x 0.0083333 x $</w:t>
      </w:r>
      <w:r w:rsidR="004511E6">
        <w:rPr>
          <w:sz w:val="24"/>
        </w:rPr>
        <w:t>223</w:t>
      </w:r>
      <w:r w:rsidR="005F00D3">
        <w:rPr>
          <w:sz w:val="24"/>
        </w:rPr>
        <w:t>]</w:t>
      </w:r>
      <w:r>
        <w:rPr>
          <w:sz w:val="24"/>
        </w:rPr>
        <w:t xml:space="preserve"> / </w:t>
      </w:r>
      <w:r w:rsidR="000E5308">
        <w:rPr>
          <w:sz w:val="24"/>
        </w:rPr>
        <w:t>4,362</w:t>
      </w:r>
      <w:r>
        <w:rPr>
          <w:sz w:val="24"/>
        </w:rPr>
        <w:t xml:space="preserve">), and a total burden of </w:t>
      </w:r>
      <w:r w:rsidR="005B1324">
        <w:rPr>
          <w:sz w:val="24"/>
        </w:rPr>
        <w:t>9,771</w:t>
      </w:r>
      <w:r w:rsidR="005F00D3">
        <w:rPr>
          <w:sz w:val="24"/>
        </w:rPr>
        <w:t xml:space="preserve"> hours (</w:t>
      </w:r>
      <w:r w:rsidR="00F8067D">
        <w:rPr>
          <w:sz w:val="24"/>
        </w:rPr>
        <w:t>1,</w:t>
      </w:r>
      <w:r w:rsidR="005B1324">
        <w:rPr>
          <w:sz w:val="24"/>
        </w:rPr>
        <w:t>172,467</w:t>
      </w:r>
      <w:r w:rsidR="005F00D3">
        <w:rPr>
          <w:sz w:val="24"/>
        </w:rPr>
        <w:t xml:space="preserve">x 0.0083333) at a cost of </w:t>
      </w:r>
      <w:r>
        <w:rPr>
          <w:sz w:val="24"/>
        </w:rPr>
        <w:t>$</w:t>
      </w:r>
      <w:r w:rsidR="00B06C83">
        <w:rPr>
          <w:sz w:val="24"/>
        </w:rPr>
        <w:t>2,</w:t>
      </w:r>
      <w:r w:rsidR="005B1324">
        <w:rPr>
          <w:sz w:val="24"/>
        </w:rPr>
        <w:t>178,826</w:t>
      </w:r>
      <w:r>
        <w:rPr>
          <w:sz w:val="24"/>
        </w:rPr>
        <w:t xml:space="preserve"> for half of all certifications and </w:t>
      </w:r>
      <w:proofErr w:type="spellStart"/>
      <w:r>
        <w:rPr>
          <w:sz w:val="24"/>
        </w:rPr>
        <w:t>recertifications</w:t>
      </w:r>
      <w:proofErr w:type="spellEnd"/>
      <w:r>
        <w:rPr>
          <w:sz w:val="24"/>
        </w:rPr>
        <w:t xml:space="preserve"> (</w:t>
      </w:r>
      <w:r w:rsidR="00F8067D">
        <w:rPr>
          <w:sz w:val="24"/>
        </w:rPr>
        <w:t>1,</w:t>
      </w:r>
      <w:r w:rsidR="005B1324">
        <w:rPr>
          <w:sz w:val="24"/>
        </w:rPr>
        <w:t>172,467</w:t>
      </w:r>
      <w:r>
        <w:rPr>
          <w:sz w:val="24"/>
        </w:rPr>
        <w:t xml:space="preserve"> x 0.0083333 x $</w:t>
      </w:r>
      <w:r w:rsidR="00D87CF7">
        <w:rPr>
          <w:sz w:val="24"/>
        </w:rPr>
        <w:t>223</w:t>
      </w:r>
      <w:r>
        <w:rPr>
          <w:sz w:val="24"/>
        </w:rPr>
        <w:t>).  Likewise, at 30 seconds per certification or recertification, and using a nurse’s hourly rate of $</w:t>
      </w:r>
      <w:r w:rsidR="00D87CF7">
        <w:rPr>
          <w:sz w:val="24"/>
        </w:rPr>
        <w:t>61</w:t>
      </w:r>
      <w:r>
        <w:rPr>
          <w:sz w:val="24"/>
        </w:rPr>
        <w:t>, we estimate a total</w:t>
      </w:r>
      <w:r w:rsidR="005F00D3">
        <w:rPr>
          <w:sz w:val="24"/>
        </w:rPr>
        <w:t xml:space="preserve"> burden of $</w:t>
      </w:r>
      <w:r w:rsidR="00F8067D">
        <w:rPr>
          <w:sz w:val="24"/>
        </w:rPr>
        <w:t>1</w:t>
      </w:r>
      <w:r w:rsidR="005B1324">
        <w:rPr>
          <w:sz w:val="24"/>
        </w:rPr>
        <w:t>37</w:t>
      </w:r>
      <w:r w:rsidR="005F00D3">
        <w:rPr>
          <w:sz w:val="24"/>
        </w:rPr>
        <w:t xml:space="preserve"> per hospice ([</w:t>
      </w:r>
      <w:r w:rsidR="00F8067D">
        <w:rPr>
          <w:sz w:val="24"/>
        </w:rPr>
        <w:t>1,</w:t>
      </w:r>
      <w:r w:rsidR="005B1324">
        <w:rPr>
          <w:sz w:val="24"/>
        </w:rPr>
        <w:t>172,467</w:t>
      </w:r>
      <w:r w:rsidR="005F00D3">
        <w:rPr>
          <w:sz w:val="24"/>
        </w:rPr>
        <w:t xml:space="preserve"> x 0.0083333 x $</w:t>
      </w:r>
      <w:r w:rsidR="00D87CF7">
        <w:rPr>
          <w:sz w:val="24"/>
        </w:rPr>
        <w:t>61</w:t>
      </w:r>
      <w:r w:rsidR="005F00D3">
        <w:rPr>
          <w:sz w:val="24"/>
        </w:rPr>
        <w:t>]</w:t>
      </w:r>
      <w:r>
        <w:rPr>
          <w:sz w:val="24"/>
        </w:rPr>
        <w:t xml:space="preserve"> / </w:t>
      </w:r>
      <w:r w:rsidR="000E5308">
        <w:rPr>
          <w:sz w:val="24"/>
        </w:rPr>
        <w:t>4,362</w:t>
      </w:r>
      <w:r>
        <w:rPr>
          <w:sz w:val="24"/>
        </w:rPr>
        <w:t xml:space="preserve">), </w:t>
      </w:r>
      <w:r w:rsidR="005F00D3">
        <w:rPr>
          <w:sz w:val="24"/>
        </w:rPr>
        <w:t xml:space="preserve">and a total burden of </w:t>
      </w:r>
      <w:r w:rsidR="00AE4FDF">
        <w:rPr>
          <w:sz w:val="24"/>
        </w:rPr>
        <w:t>9,771</w:t>
      </w:r>
      <w:r w:rsidR="005F00D3">
        <w:rPr>
          <w:sz w:val="24"/>
        </w:rPr>
        <w:t xml:space="preserve"> hours (</w:t>
      </w:r>
      <w:r w:rsidR="00F8067D">
        <w:rPr>
          <w:sz w:val="24"/>
        </w:rPr>
        <w:t>1,</w:t>
      </w:r>
      <w:r w:rsidR="00AE4FDF">
        <w:rPr>
          <w:sz w:val="24"/>
        </w:rPr>
        <w:t>172,467</w:t>
      </w:r>
      <w:r w:rsidR="005F00D3">
        <w:rPr>
          <w:sz w:val="24"/>
        </w:rPr>
        <w:t xml:space="preserve"> x 0.0083333) at a cost of </w:t>
      </w:r>
      <w:r>
        <w:rPr>
          <w:sz w:val="24"/>
        </w:rPr>
        <w:t>$</w:t>
      </w:r>
      <w:r w:rsidR="00AE4FDF">
        <w:rPr>
          <w:sz w:val="24"/>
        </w:rPr>
        <w:t>596,002</w:t>
      </w:r>
      <w:r>
        <w:rPr>
          <w:sz w:val="24"/>
        </w:rPr>
        <w:t xml:space="preserve"> for </w:t>
      </w:r>
      <w:r>
        <w:rPr>
          <w:sz w:val="24"/>
        </w:rPr>
        <w:lastRenderedPageBreak/>
        <w:t xml:space="preserve">the remaining certifications and </w:t>
      </w:r>
      <w:proofErr w:type="spellStart"/>
      <w:r>
        <w:rPr>
          <w:sz w:val="24"/>
        </w:rPr>
        <w:t>recertifications</w:t>
      </w:r>
      <w:proofErr w:type="spellEnd"/>
      <w:r>
        <w:rPr>
          <w:sz w:val="24"/>
        </w:rPr>
        <w:t xml:space="preserve"> (</w:t>
      </w:r>
      <w:r w:rsidR="00F8067D">
        <w:rPr>
          <w:sz w:val="24"/>
        </w:rPr>
        <w:t>1,</w:t>
      </w:r>
      <w:r w:rsidR="00AE4FDF">
        <w:rPr>
          <w:sz w:val="24"/>
        </w:rPr>
        <w:t>172,467</w:t>
      </w:r>
      <w:r>
        <w:rPr>
          <w:sz w:val="24"/>
        </w:rPr>
        <w:t xml:space="preserve"> x 0.0083333 x $</w:t>
      </w:r>
      <w:r w:rsidR="00D87CF7">
        <w:rPr>
          <w:sz w:val="24"/>
        </w:rPr>
        <w:t>61</w:t>
      </w:r>
      <w:r>
        <w:rPr>
          <w:sz w:val="24"/>
        </w:rPr>
        <w:t xml:space="preserve">).  Therefore, in total, the estimated burden of recording period dates on certifications and </w:t>
      </w:r>
      <w:proofErr w:type="spellStart"/>
      <w:r>
        <w:rPr>
          <w:sz w:val="24"/>
        </w:rPr>
        <w:t>recertifications</w:t>
      </w:r>
      <w:proofErr w:type="spellEnd"/>
      <w:r>
        <w:rPr>
          <w:sz w:val="24"/>
        </w:rPr>
        <w:t xml:space="preserve"> is $</w:t>
      </w:r>
      <w:r w:rsidR="00F8067D">
        <w:rPr>
          <w:sz w:val="24"/>
        </w:rPr>
        <w:t>6</w:t>
      </w:r>
      <w:r w:rsidR="00AE4FDF">
        <w:rPr>
          <w:sz w:val="24"/>
        </w:rPr>
        <w:t>37</w:t>
      </w:r>
      <w:r>
        <w:rPr>
          <w:sz w:val="24"/>
        </w:rPr>
        <w:t xml:space="preserve"> per hospice, and </w:t>
      </w:r>
      <w:r w:rsidR="00AE4FDF">
        <w:rPr>
          <w:sz w:val="24"/>
        </w:rPr>
        <w:t>19,542</w:t>
      </w:r>
      <w:r w:rsidR="005F00D3">
        <w:rPr>
          <w:sz w:val="24"/>
        </w:rPr>
        <w:t xml:space="preserve"> hours at a cost of </w:t>
      </w:r>
      <w:r>
        <w:rPr>
          <w:sz w:val="24"/>
        </w:rPr>
        <w:t>$</w:t>
      </w:r>
      <w:r w:rsidR="00B06C83">
        <w:rPr>
          <w:sz w:val="24"/>
        </w:rPr>
        <w:t>2,</w:t>
      </w:r>
      <w:r w:rsidR="00AE4FDF">
        <w:rPr>
          <w:sz w:val="24"/>
        </w:rPr>
        <w:t>774,828</w:t>
      </w:r>
      <w:r>
        <w:rPr>
          <w:sz w:val="24"/>
        </w:rPr>
        <w:t xml:space="preserve"> for all hospices.</w:t>
      </w:r>
    </w:p>
    <w:p w:rsidR="00647572" w:rsidP="003B6884" w:rsidRDefault="00647572" w14:paraId="65066705"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6585F" w:rsidP="002E19D0" w:rsidRDefault="00E37EEE" w14:paraId="41AB1BE2" w14:textId="77777777">
      <w:pPr>
        <w:ind w:left="432"/>
        <w:rPr>
          <w:sz w:val="24"/>
          <w:u w:val="single"/>
        </w:rPr>
      </w:pPr>
      <w:r w:rsidRPr="00E37EEE">
        <w:rPr>
          <w:sz w:val="24"/>
          <w:u w:val="single"/>
        </w:rPr>
        <w:t>§418.</w:t>
      </w:r>
      <w:r w:rsidRPr="0026585F">
        <w:rPr>
          <w:sz w:val="24"/>
          <w:u w:val="single"/>
        </w:rPr>
        <w:t xml:space="preserve">24 </w:t>
      </w:r>
      <w:r w:rsidRPr="0026585F" w:rsidR="0026585F">
        <w:rPr>
          <w:sz w:val="24"/>
          <w:u w:val="single"/>
        </w:rPr>
        <w:t xml:space="preserve">Election of </w:t>
      </w:r>
      <w:r w:rsidR="0026585F">
        <w:rPr>
          <w:sz w:val="24"/>
          <w:u w:val="single"/>
        </w:rPr>
        <w:t>H</w:t>
      </w:r>
      <w:r w:rsidRPr="0026585F" w:rsidR="0026585F">
        <w:rPr>
          <w:sz w:val="24"/>
          <w:u w:val="single"/>
        </w:rPr>
        <w:t xml:space="preserve">ospice </w:t>
      </w:r>
      <w:r w:rsidR="0026585F">
        <w:rPr>
          <w:sz w:val="24"/>
          <w:u w:val="single"/>
        </w:rPr>
        <w:t>C</w:t>
      </w:r>
      <w:r w:rsidRPr="0026585F" w:rsidR="0026585F">
        <w:rPr>
          <w:sz w:val="24"/>
          <w:u w:val="single"/>
        </w:rPr>
        <w:t>are</w:t>
      </w:r>
    </w:p>
    <w:p w:rsidR="00816750" w:rsidP="00B314CA" w:rsidRDefault="00816750" w14:paraId="5A5A003A" w14:textId="77777777">
      <w:pPr>
        <w:ind w:left="420"/>
        <w:rPr>
          <w:sz w:val="24"/>
          <w:u w:val="single"/>
        </w:rPr>
      </w:pPr>
    </w:p>
    <w:p w:rsidR="004C1A2F" w:rsidP="00B314CA" w:rsidRDefault="00B314CA" w14:paraId="1DE66DFB" w14:textId="1B8C0403">
      <w:pPr>
        <w:ind w:left="420"/>
        <w:rPr>
          <w:sz w:val="24"/>
          <w:u w:val="single"/>
        </w:rPr>
      </w:pPr>
      <w:r w:rsidRPr="00B314CA">
        <w:rPr>
          <w:sz w:val="24"/>
          <w:u w:val="single"/>
        </w:rPr>
        <w:t xml:space="preserve">An individual who meets the eligibility requirement of §418.20 may file an election </w:t>
      </w:r>
      <w:r>
        <w:rPr>
          <w:sz w:val="24"/>
          <w:u w:val="single"/>
        </w:rPr>
        <w:t xml:space="preserve">      </w:t>
      </w:r>
      <w:r w:rsidRPr="00B314CA">
        <w:rPr>
          <w:sz w:val="24"/>
          <w:u w:val="single"/>
        </w:rPr>
        <w:t>statement with a particular hospice. If the individual is physically or mentally incapacitated, his or her representative (as defined in §418.3) may file the election statement.</w:t>
      </w:r>
    </w:p>
    <w:p w:rsidR="00B314CA" w:rsidP="00AE10A9" w:rsidRDefault="00B314CA" w14:paraId="6582B397" w14:textId="77777777">
      <w:pPr>
        <w:ind w:left="432"/>
        <w:rPr>
          <w:sz w:val="24"/>
        </w:rPr>
      </w:pPr>
    </w:p>
    <w:p w:rsidR="004C1A2F" w:rsidP="00AE10A9" w:rsidRDefault="00AE10A9" w14:paraId="2C15FBA5" w14:textId="77777777">
      <w:pPr>
        <w:ind w:left="432"/>
        <w:rPr>
          <w:sz w:val="24"/>
        </w:rPr>
      </w:pPr>
      <w:r w:rsidRPr="00AE10A9">
        <w:rPr>
          <w:sz w:val="24"/>
        </w:rPr>
        <w:t>(b) </w:t>
      </w:r>
      <w:r w:rsidRPr="004C1A2F">
        <w:rPr>
          <w:iCs/>
          <w:sz w:val="24"/>
        </w:rPr>
        <w:t>Content of election statement.</w:t>
      </w:r>
      <w:r w:rsidRPr="00AE10A9">
        <w:rPr>
          <w:sz w:val="24"/>
        </w:rPr>
        <w:t> </w:t>
      </w:r>
    </w:p>
    <w:p w:rsidR="002E19D0" w:rsidP="00816750" w:rsidRDefault="00E37EEE" w14:paraId="5C598A9C" w14:textId="6966B8F9">
      <w:pPr>
        <w:ind w:left="432"/>
        <w:rPr>
          <w:sz w:val="24"/>
        </w:rPr>
      </w:pPr>
      <w:r w:rsidRPr="00E37EEE">
        <w:rPr>
          <w:sz w:val="24"/>
        </w:rPr>
        <w:t>The individual who elects hospice care must file an election statement with the hospice.  The election statement must include the following:</w:t>
      </w:r>
    </w:p>
    <w:p w:rsidRPr="00E37EEE" w:rsidR="00E37EEE" w:rsidP="002E19D0" w:rsidRDefault="00E37EEE" w14:paraId="722776E2" w14:textId="6112B9A4">
      <w:pPr>
        <w:ind w:left="432"/>
        <w:rPr>
          <w:sz w:val="24"/>
        </w:rPr>
      </w:pPr>
      <w:r w:rsidRPr="00E37EEE">
        <w:rPr>
          <w:sz w:val="24"/>
        </w:rPr>
        <w:t>(a)</w:t>
      </w:r>
      <w:r>
        <w:rPr>
          <w:sz w:val="24"/>
        </w:rPr>
        <w:t xml:space="preserve"> </w:t>
      </w:r>
      <w:r w:rsidRPr="00E37EEE">
        <w:rPr>
          <w:sz w:val="24"/>
        </w:rPr>
        <w:t>Identification of the particular hospice that will provide care to the individual.</w:t>
      </w:r>
    </w:p>
    <w:p w:rsidRPr="00E37EEE" w:rsidR="00E37EEE" w:rsidP="002E19D0" w:rsidRDefault="00E37EEE" w14:paraId="6F08B1BD" w14:textId="0E225C1E">
      <w:pPr>
        <w:tabs>
          <w:tab w:val="left" w:pos="-1440"/>
        </w:tabs>
        <w:ind w:left="450"/>
        <w:rPr>
          <w:sz w:val="24"/>
        </w:rPr>
      </w:pPr>
      <w:r w:rsidRPr="00E37EEE">
        <w:rPr>
          <w:sz w:val="24"/>
        </w:rPr>
        <w:t>(b)</w:t>
      </w:r>
      <w:r>
        <w:rPr>
          <w:sz w:val="24"/>
        </w:rPr>
        <w:t xml:space="preserve"> </w:t>
      </w:r>
      <w:r w:rsidRPr="00E37EEE">
        <w:rPr>
          <w:sz w:val="24"/>
        </w:rPr>
        <w:t>The individual’s or representative’s acknowledgment that he or she has been given a full understanding of the palliative rather than curative nature of hospice care, as it relates to the individual’s terminal illness.</w:t>
      </w:r>
    </w:p>
    <w:p w:rsidRPr="00E37EEE" w:rsidR="00E37EEE" w:rsidP="002E19D0" w:rsidRDefault="00E37EEE" w14:paraId="3B978065" w14:textId="5BC082B9">
      <w:pPr>
        <w:tabs>
          <w:tab w:val="left" w:pos="-1440"/>
        </w:tabs>
        <w:ind w:left="450"/>
        <w:rPr>
          <w:sz w:val="24"/>
        </w:rPr>
      </w:pPr>
      <w:r w:rsidRPr="00E37EEE">
        <w:rPr>
          <w:sz w:val="24"/>
        </w:rPr>
        <w:t>(c)</w:t>
      </w:r>
      <w:r>
        <w:rPr>
          <w:sz w:val="24"/>
        </w:rPr>
        <w:t xml:space="preserve"> </w:t>
      </w:r>
      <w:r w:rsidRPr="00E37EEE">
        <w:rPr>
          <w:sz w:val="24"/>
        </w:rPr>
        <w:t>Acknowledgment that coverage of certain Medicare services is waived by the election.</w:t>
      </w:r>
    </w:p>
    <w:p w:rsidRPr="00E37EEE" w:rsidR="00E37EEE" w:rsidP="002E19D0" w:rsidRDefault="00E37EEE" w14:paraId="3E256959" w14:textId="7E07158D">
      <w:pPr>
        <w:tabs>
          <w:tab w:val="left" w:pos="-1440"/>
        </w:tabs>
        <w:ind w:left="450"/>
        <w:rPr>
          <w:sz w:val="24"/>
        </w:rPr>
      </w:pPr>
      <w:r w:rsidRPr="00E37EEE">
        <w:rPr>
          <w:sz w:val="24"/>
        </w:rPr>
        <w:t>(d)</w:t>
      </w:r>
      <w:r>
        <w:rPr>
          <w:sz w:val="24"/>
        </w:rPr>
        <w:t xml:space="preserve"> </w:t>
      </w:r>
      <w:r w:rsidRPr="00E37EEE">
        <w:rPr>
          <w:sz w:val="24"/>
        </w:rPr>
        <w:t>The effective date of the election.</w:t>
      </w:r>
    </w:p>
    <w:p w:rsidRPr="00E37EEE" w:rsidR="00E37EEE" w:rsidP="002E19D0" w:rsidRDefault="00E37EEE" w14:paraId="3C476030" w14:textId="6C9E590C">
      <w:pPr>
        <w:tabs>
          <w:tab w:val="left" w:pos="-1440"/>
        </w:tabs>
        <w:ind w:left="450"/>
        <w:rPr>
          <w:sz w:val="24"/>
        </w:rPr>
      </w:pPr>
      <w:r w:rsidRPr="00E37EEE">
        <w:rPr>
          <w:sz w:val="24"/>
        </w:rPr>
        <w:t>(e)</w:t>
      </w:r>
      <w:r>
        <w:rPr>
          <w:sz w:val="24"/>
        </w:rPr>
        <w:t xml:space="preserve"> </w:t>
      </w:r>
      <w:r w:rsidRPr="00E37EEE">
        <w:rPr>
          <w:sz w:val="24"/>
        </w:rPr>
        <w:t>The signature of the individual or representative.</w:t>
      </w:r>
    </w:p>
    <w:p w:rsidRPr="00E37EEE" w:rsidR="00E37EEE" w:rsidP="00E37EEE" w:rsidRDefault="00E37EEE" w14:paraId="1941D7A6" w14:textId="77777777">
      <w:pPr>
        <w:rPr>
          <w:sz w:val="24"/>
        </w:rPr>
      </w:pPr>
    </w:p>
    <w:p w:rsidR="002E19D0" w:rsidP="002E19D0" w:rsidRDefault="00E37EEE" w14:paraId="0DFAB65A" w14:textId="77777777">
      <w:pPr>
        <w:ind w:left="450"/>
        <w:rPr>
          <w:sz w:val="24"/>
        </w:rPr>
      </w:pPr>
      <w:r w:rsidRPr="00E37EEE">
        <w:rPr>
          <w:sz w:val="24"/>
        </w:rPr>
        <w:lastRenderedPageBreak/>
        <w:t xml:space="preserve">Section 1812(d) of the Act requires that an individual make an election for the period with respect to a particular hospice program and that the individual shall then be deemed to have waived this right to payment for certain other Medicare services.  </w:t>
      </w:r>
    </w:p>
    <w:p w:rsidR="002E19D0" w:rsidP="00E823C8" w:rsidRDefault="002E19D0" w14:paraId="66325344" w14:textId="77777777">
      <w:pPr>
        <w:rPr>
          <w:sz w:val="24"/>
        </w:rPr>
      </w:pPr>
    </w:p>
    <w:p w:rsidR="00E37EEE" w:rsidP="002E19D0" w:rsidRDefault="00C67667" w14:paraId="33B136DD" w14:textId="77777777">
      <w:pPr>
        <w:ind w:left="450"/>
        <w:rPr>
          <w:sz w:val="24"/>
        </w:rPr>
      </w:pPr>
      <w:r>
        <w:rPr>
          <w:sz w:val="24"/>
        </w:rPr>
        <w:t>H</w:t>
      </w:r>
      <w:r w:rsidR="002E19D0">
        <w:rPr>
          <w:sz w:val="24"/>
        </w:rPr>
        <w:t>ospices would be</w:t>
      </w:r>
      <w:r>
        <w:rPr>
          <w:sz w:val="24"/>
        </w:rPr>
        <w:t>ar</w:t>
      </w:r>
      <w:r w:rsidR="002E19D0">
        <w:rPr>
          <w:sz w:val="24"/>
        </w:rPr>
        <w:t xml:space="preserve"> the one-time cost of developing an election form, and the time to explain the election form to beneficiaries who are choosing to elect hospice care.  </w:t>
      </w:r>
      <w:r>
        <w:rPr>
          <w:sz w:val="24"/>
        </w:rPr>
        <w:t xml:space="preserve">Because these election requirements have been in place since 2005 or prior, election form development would only apply to new hospices.  </w:t>
      </w:r>
      <w:r w:rsidRPr="00E37EEE" w:rsidR="00E37EEE">
        <w:rPr>
          <w:sz w:val="24"/>
        </w:rPr>
        <w:t>We expect that each hospice w</w:t>
      </w:r>
      <w:r w:rsidR="00C737AB">
        <w:rPr>
          <w:sz w:val="24"/>
        </w:rPr>
        <w:t>ould</w:t>
      </w:r>
      <w:r w:rsidRPr="00E37EEE" w:rsidR="00E37EEE">
        <w:rPr>
          <w:sz w:val="24"/>
        </w:rPr>
        <w:t xml:space="preserve"> design its own election form, which will require a one-time effort of about </w:t>
      </w:r>
      <w:r w:rsidR="00E37EEE">
        <w:rPr>
          <w:sz w:val="24"/>
        </w:rPr>
        <w:t>1</w:t>
      </w:r>
      <w:r w:rsidRPr="00E37EEE" w:rsidR="00E37EEE">
        <w:rPr>
          <w:sz w:val="24"/>
        </w:rPr>
        <w:t xml:space="preserve"> hour</w:t>
      </w:r>
      <w:r w:rsidR="00C737AB">
        <w:rPr>
          <w:sz w:val="24"/>
        </w:rPr>
        <w:t xml:space="preserve"> by the hospice administrator</w:t>
      </w:r>
      <w:r w:rsidRPr="00E37EEE" w:rsidR="00E37EEE">
        <w:rPr>
          <w:sz w:val="24"/>
        </w:rPr>
        <w:t xml:space="preserve">. </w:t>
      </w:r>
      <w:r w:rsidR="002E19D0">
        <w:rPr>
          <w:sz w:val="24"/>
        </w:rPr>
        <w:t xml:space="preserve"> </w:t>
      </w:r>
      <w:r w:rsidRPr="00E37EEE" w:rsidR="00E37EEE">
        <w:rPr>
          <w:sz w:val="24"/>
        </w:rPr>
        <w:t>We est</w:t>
      </w:r>
      <w:r w:rsidR="002E19D0">
        <w:rPr>
          <w:sz w:val="24"/>
        </w:rPr>
        <w:t xml:space="preserve">imate that </w:t>
      </w:r>
      <w:r w:rsidR="00C737AB">
        <w:rPr>
          <w:sz w:val="24"/>
        </w:rPr>
        <w:t xml:space="preserve">it </w:t>
      </w:r>
      <w:r w:rsidR="002E19D0">
        <w:rPr>
          <w:sz w:val="24"/>
        </w:rPr>
        <w:t xml:space="preserve">will take 15 minutes for the hospice </w:t>
      </w:r>
      <w:r w:rsidR="00C737AB">
        <w:rPr>
          <w:sz w:val="24"/>
        </w:rPr>
        <w:t xml:space="preserve">nurse </w:t>
      </w:r>
      <w:r w:rsidR="002E19D0">
        <w:rPr>
          <w:sz w:val="24"/>
        </w:rPr>
        <w:t xml:space="preserve">to explain the election form to beneficiaries, and to ensure that they understand what they’re signing.  </w:t>
      </w:r>
      <w:r w:rsidRPr="00E37EEE" w:rsidR="00E37EEE">
        <w:rPr>
          <w:sz w:val="24"/>
        </w:rPr>
        <w:t xml:space="preserve"> </w:t>
      </w:r>
    </w:p>
    <w:p w:rsidR="00C737AB" w:rsidP="002E19D0" w:rsidRDefault="00C737AB" w14:paraId="309289FD" w14:textId="77777777">
      <w:pPr>
        <w:ind w:left="450"/>
        <w:rPr>
          <w:sz w:val="24"/>
        </w:rPr>
      </w:pPr>
    </w:p>
    <w:p w:rsidR="00C737AB" w:rsidP="002E19D0" w:rsidRDefault="00C737AB" w14:paraId="00C47040" w14:textId="77777777">
      <w:pPr>
        <w:ind w:left="450"/>
        <w:rPr>
          <w:sz w:val="24"/>
        </w:rPr>
      </w:pPr>
      <w:r>
        <w:rPr>
          <w:sz w:val="24"/>
        </w:rPr>
        <w:t xml:space="preserve">For form development, the total hours for the estimated </w:t>
      </w:r>
      <w:r w:rsidR="00030309">
        <w:rPr>
          <w:sz w:val="24"/>
        </w:rPr>
        <w:t>28</w:t>
      </w:r>
      <w:r w:rsidR="008D6B76">
        <w:rPr>
          <w:sz w:val="24"/>
        </w:rPr>
        <w:t>5</w:t>
      </w:r>
      <w:r>
        <w:rPr>
          <w:sz w:val="24"/>
        </w:rPr>
        <w:t xml:space="preserve"> new hospices per year would be (1.0 x </w:t>
      </w:r>
      <w:r w:rsidR="00030309">
        <w:rPr>
          <w:sz w:val="24"/>
        </w:rPr>
        <w:t>28</w:t>
      </w:r>
      <w:r w:rsidR="008D6B76">
        <w:rPr>
          <w:sz w:val="24"/>
        </w:rPr>
        <w:t>5</w:t>
      </w:r>
      <w:r>
        <w:rPr>
          <w:sz w:val="24"/>
        </w:rPr>
        <w:t xml:space="preserve">) or </w:t>
      </w:r>
      <w:r w:rsidR="00030309">
        <w:rPr>
          <w:sz w:val="24"/>
        </w:rPr>
        <w:t>28</w:t>
      </w:r>
      <w:r w:rsidR="008D6B76">
        <w:rPr>
          <w:sz w:val="24"/>
        </w:rPr>
        <w:t>5</w:t>
      </w:r>
      <w:r>
        <w:rPr>
          <w:sz w:val="24"/>
        </w:rPr>
        <w:t xml:space="preserve"> hours.  At $</w:t>
      </w:r>
      <w:r w:rsidR="004A0BED">
        <w:rPr>
          <w:sz w:val="24"/>
        </w:rPr>
        <w:t>155</w:t>
      </w:r>
      <w:r>
        <w:rPr>
          <w:sz w:val="24"/>
        </w:rPr>
        <w:t xml:space="preserve"> per hour for the administrator’s time, the cost per hospice would be (1.0 x $</w:t>
      </w:r>
      <w:r w:rsidR="004A0BED">
        <w:rPr>
          <w:sz w:val="24"/>
        </w:rPr>
        <w:t>155</w:t>
      </w:r>
      <w:r>
        <w:rPr>
          <w:sz w:val="24"/>
        </w:rPr>
        <w:t>) = $</w:t>
      </w:r>
      <w:r w:rsidR="004A0BED">
        <w:rPr>
          <w:sz w:val="24"/>
        </w:rPr>
        <w:t>155</w:t>
      </w:r>
      <w:r>
        <w:rPr>
          <w:sz w:val="24"/>
        </w:rPr>
        <w:t xml:space="preserve">, and the cost for all </w:t>
      </w:r>
      <w:r w:rsidR="00C77CD4">
        <w:rPr>
          <w:sz w:val="24"/>
        </w:rPr>
        <w:t xml:space="preserve">new </w:t>
      </w:r>
      <w:r>
        <w:rPr>
          <w:sz w:val="24"/>
        </w:rPr>
        <w:t>hospices would be ($</w:t>
      </w:r>
      <w:r w:rsidR="004A0BED">
        <w:rPr>
          <w:sz w:val="24"/>
        </w:rPr>
        <w:t>155</w:t>
      </w:r>
      <w:r>
        <w:rPr>
          <w:sz w:val="24"/>
        </w:rPr>
        <w:t xml:space="preserve"> x </w:t>
      </w:r>
      <w:r w:rsidR="00030309">
        <w:rPr>
          <w:sz w:val="24"/>
        </w:rPr>
        <w:t>28</w:t>
      </w:r>
      <w:r w:rsidR="008D6B76">
        <w:rPr>
          <w:sz w:val="24"/>
        </w:rPr>
        <w:t>5</w:t>
      </w:r>
      <w:r>
        <w:rPr>
          <w:sz w:val="24"/>
        </w:rPr>
        <w:t>) = $</w:t>
      </w:r>
      <w:r w:rsidR="004A0BED">
        <w:rPr>
          <w:sz w:val="24"/>
        </w:rPr>
        <w:t>4</w:t>
      </w:r>
      <w:r w:rsidR="008D6B76">
        <w:rPr>
          <w:sz w:val="24"/>
        </w:rPr>
        <w:t>4,175</w:t>
      </w:r>
      <w:r>
        <w:rPr>
          <w:sz w:val="24"/>
        </w:rPr>
        <w:t>.</w:t>
      </w:r>
    </w:p>
    <w:p w:rsidR="00C737AB" w:rsidP="002E19D0" w:rsidRDefault="00C737AB" w14:paraId="0B1309B7" w14:textId="77777777">
      <w:pPr>
        <w:ind w:left="450"/>
        <w:rPr>
          <w:sz w:val="24"/>
        </w:rPr>
      </w:pPr>
    </w:p>
    <w:p w:rsidR="00413FAA" w:rsidP="00413FAA" w:rsidRDefault="00C737AB" w14:paraId="424BB8C5" w14:textId="77777777">
      <w:pPr>
        <w:ind w:left="450"/>
        <w:rPr>
          <w:sz w:val="24"/>
        </w:rPr>
      </w:pPr>
      <w:r>
        <w:rPr>
          <w:sz w:val="24"/>
        </w:rPr>
        <w:t>For explaining the form to beneficia</w:t>
      </w:r>
      <w:r w:rsidRPr="00114C30">
        <w:rPr>
          <w:sz w:val="24"/>
        </w:rPr>
        <w:t>ries, we estimate 15 minutes (0.25 hours) of time per election</w:t>
      </w:r>
      <w:r w:rsidRPr="00114C30" w:rsidR="00C77CD4">
        <w:rPr>
          <w:sz w:val="24"/>
        </w:rPr>
        <w:t>.  We estimate that there would be</w:t>
      </w:r>
      <w:r w:rsidRPr="00114C30" w:rsidR="0026585F">
        <w:rPr>
          <w:sz w:val="24"/>
        </w:rPr>
        <w:t xml:space="preserve"> </w:t>
      </w:r>
      <w:r w:rsidR="004A0BED">
        <w:rPr>
          <w:sz w:val="24"/>
        </w:rPr>
        <w:t>1,236,443</w:t>
      </w:r>
      <w:r w:rsidRPr="00114C30" w:rsidR="00C77CD4">
        <w:rPr>
          <w:sz w:val="24"/>
        </w:rPr>
        <w:t xml:space="preserve"> elections,</w:t>
      </w:r>
      <w:r w:rsidRPr="00114C30">
        <w:rPr>
          <w:sz w:val="24"/>
        </w:rPr>
        <w:t xml:space="preserve"> </w:t>
      </w:r>
      <w:r w:rsidRPr="00114C30" w:rsidR="00865A96">
        <w:rPr>
          <w:sz w:val="24"/>
        </w:rPr>
        <w:t>for a total time burden per hospice of (0.25 x</w:t>
      </w:r>
      <w:r w:rsidRPr="00114C30" w:rsidR="00C77CD4">
        <w:rPr>
          <w:sz w:val="24"/>
        </w:rPr>
        <w:t xml:space="preserve"> </w:t>
      </w:r>
      <w:r w:rsidRPr="00030309" w:rsidR="00030309">
        <w:rPr>
          <w:sz w:val="24"/>
        </w:rPr>
        <w:t>1,236,443</w:t>
      </w:r>
      <w:r w:rsidRPr="00114C30" w:rsidR="00C77CD4">
        <w:rPr>
          <w:sz w:val="24"/>
        </w:rPr>
        <w:t xml:space="preserve">) </w:t>
      </w:r>
      <w:r w:rsidR="00C77CD4">
        <w:rPr>
          <w:sz w:val="24"/>
        </w:rPr>
        <w:t xml:space="preserve">= </w:t>
      </w:r>
      <w:r w:rsidR="00030309">
        <w:rPr>
          <w:sz w:val="24"/>
        </w:rPr>
        <w:t>309,111</w:t>
      </w:r>
      <w:r w:rsidR="00C77CD4">
        <w:rPr>
          <w:sz w:val="24"/>
        </w:rPr>
        <w:t xml:space="preserve"> hours.  With </w:t>
      </w:r>
      <w:r w:rsidR="00030309">
        <w:rPr>
          <w:sz w:val="24"/>
        </w:rPr>
        <w:t>4,362</w:t>
      </w:r>
      <w:r w:rsidR="00C77CD4">
        <w:rPr>
          <w:sz w:val="24"/>
        </w:rPr>
        <w:t xml:space="preserve"> </w:t>
      </w:r>
      <w:r w:rsidR="008D6B76">
        <w:rPr>
          <w:sz w:val="24"/>
        </w:rPr>
        <w:t xml:space="preserve">Medicare billing </w:t>
      </w:r>
      <w:r w:rsidR="00C77CD4">
        <w:rPr>
          <w:sz w:val="24"/>
        </w:rPr>
        <w:t>hospices, there would be (</w:t>
      </w:r>
      <w:r w:rsidR="00030309">
        <w:rPr>
          <w:sz w:val="24"/>
        </w:rPr>
        <w:t>309,111</w:t>
      </w:r>
      <w:r w:rsidR="00C77CD4">
        <w:rPr>
          <w:sz w:val="24"/>
        </w:rPr>
        <w:t xml:space="preserve"> / </w:t>
      </w:r>
      <w:r w:rsidR="00030309">
        <w:rPr>
          <w:sz w:val="24"/>
        </w:rPr>
        <w:t>4,362</w:t>
      </w:r>
      <w:r w:rsidR="00C77CD4">
        <w:rPr>
          <w:sz w:val="24"/>
        </w:rPr>
        <w:t xml:space="preserve">) = </w:t>
      </w:r>
      <w:r w:rsidR="00030309">
        <w:rPr>
          <w:sz w:val="24"/>
        </w:rPr>
        <w:lastRenderedPageBreak/>
        <w:t>71</w:t>
      </w:r>
      <w:r w:rsidR="00C77CD4">
        <w:rPr>
          <w:sz w:val="24"/>
        </w:rPr>
        <w:t xml:space="preserve"> </w:t>
      </w:r>
      <w:r w:rsidR="0026585F">
        <w:rPr>
          <w:sz w:val="24"/>
        </w:rPr>
        <w:t>hours</w:t>
      </w:r>
      <w:r w:rsidR="00C77CD4">
        <w:rPr>
          <w:sz w:val="24"/>
        </w:rPr>
        <w:t xml:space="preserve"> per hospice.</w:t>
      </w:r>
      <w:r w:rsidR="004A0BED">
        <w:rPr>
          <w:sz w:val="24"/>
        </w:rPr>
        <w:t xml:space="preserve"> </w:t>
      </w:r>
      <w:r w:rsidR="00C77CD4">
        <w:rPr>
          <w:sz w:val="24"/>
        </w:rPr>
        <w:t xml:space="preserve"> At $</w:t>
      </w:r>
      <w:r w:rsidR="004A0BED">
        <w:rPr>
          <w:sz w:val="24"/>
        </w:rPr>
        <w:t>61</w:t>
      </w:r>
      <w:r w:rsidR="00C77CD4">
        <w:rPr>
          <w:sz w:val="24"/>
        </w:rPr>
        <w:t xml:space="preserve"> per hour for a registered nurse, we estimate a cost per hospice of (</w:t>
      </w:r>
      <w:r w:rsidR="00030309">
        <w:rPr>
          <w:sz w:val="24"/>
        </w:rPr>
        <w:t>71</w:t>
      </w:r>
      <w:r w:rsidR="00C77CD4">
        <w:rPr>
          <w:sz w:val="24"/>
        </w:rPr>
        <w:t xml:space="preserve"> x $</w:t>
      </w:r>
      <w:r w:rsidR="004A0BED">
        <w:rPr>
          <w:sz w:val="24"/>
        </w:rPr>
        <w:t>61</w:t>
      </w:r>
      <w:r w:rsidR="00C77CD4">
        <w:rPr>
          <w:sz w:val="24"/>
        </w:rPr>
        <w:t>) =</w:t>
      </w:r>
      <w:r w:rsidR="0026585F">
        <w:rPr>
          <w:sz w:val="24"/>
        </w:rPr>
        <w:t>$</w:t>
      </w:r>
      <w:r w:rsidR="004A0BED">
        <w:rPr>
          <w:sz w:val="24"/>
        </w:rPr>
        <w:t>4,331</w:t>
      </w:r>
      <w:r w:rsidR="0026585F">
        <w:rPr>
          <w:sz w:val="24"/>
        </w:rPr>
        <w:t xml:space="preserve">, </w:t>
      </w:r>
      <w:r w:rsidR="00C77CD4">
        <w:rPr>
          <w:sz w:val="24"/>
        </w:rPr>
        <w:t>and a total cost for all hospices of (0.25 x $</w:t>
      </w:r>
      <w:r w:rsidR="004A0BED">
        <w:rPr>
          <w:sz w:val="24"/>
        </w:rPr>
        <w:t>61</w:t>
      </w:r>
      <w:r w:rsidR="00C77CD4">
        <w:rPr>
          <w:sz w:val="24"/>
        </w:rPr>
        <w:t xml:space="preserve"> x </w:t>
      </w:r>
      <w:r w:rsidR="00030309">
        <w:rPr>
          <w:sz w:val="24"/>
        </w:rPr>
        <w:t>1,236,443</w:t>
      </w:r>
      <w:r w:rsidRPr="00114C30" w:rsidR="00C77CD4">
        <w:rPr>
          <w:sz w:val="24"/>
        </w:rPr>
        <w:t>) =</w:t>
      </w:r>
      <w:r w:rsidR="00C77CD4">
        <w:rPr>
          <w:sz w:val="24"/>
        </w:rPr>
        <w:t xml:space="preserve"> $</w:t>
      </w:r>
      <w:r w:rsidR="004A0BED">
        <w:rPr>
          <w:sz w:val="24"/>
        </w:rPr>
        <w:t>18,855,756</w:t>
      </w:r>
      <w:r w:rsidR="0026585F">
        <w:rPr>
          <w:sz w:val="24"/>
        </w:rPr>
        <w:t>.</w:t>
      </w:r>
      <w:r w:rsidRPr="00413FAA" w:rsidR="00413FAA">
        <w:rPr>
          <w:sz w:val="24"/>
        </w:rPr>
        <w:t xml:space="preserve"> </w:t>
      </w:r>
    </w:p>
    <w:p w:rsidR="00413FAA" w:rsidP="00413FAA" w:rsidRDefault="00413FAA" w14:paraId="00B27946" w14:textId="77777777">
      <w:pPr>
        <w:ind w:left="450"/>
        <w:rPr>
          <w:sz w:val="24"/>
        </w:rPr>
      </w:pPr>
    </w:p>
    <w:p w:rsidR="00816750" w:rsidP="002F7C89" w:rsidRDefault="002F7C89" w14:paraId="48D5275B" w14:textId="776227C9">
      <w:pPr>
        <w:ind w:left="450"/>
        <w:rPr>
          <w:sz w:val="24"/>
        </w:rPr>
      </w:pPr>
      <w:r>
        <w:rPr>
          <w:sz w:val="24"/>
        </w:rPr>
        <w:t xml:space="preserve">For hospice elections beginning on and after October 1, 2020, we finalized additional content requirements for the hospice election form.  These requirements include providing </w:t>
      </w:r>
      <w:r w:rsidRPr="002F7C89">
        <w:rPr>
          <w:sz w:val="24"/>
        </w:rPr>
        <w:t>information</w:t>
      </w:r>
      <w:r w:rsidR="00816750">
        <w:rPr>
          <w:sz w:val="24"/>
        </w:rPr>
        <w:t xml:space="preserve"> on:</w:t>
      </w:r>
    </w:p>
    <w:p w:rsidR="00816750" w:rsidP="002F7C89" w:rsidRDefault="00816750" w14:paraId="6217FA66" w14:textId="77777777">
      <w:pPr>
        <w:ind w:left="450"/>
        <w:rPr>
          <w:sz w:val="24"/>
        </w:rPr>
      </w:pPr>
    </w:p>
    <w:p w:rsidRPr="00816750" w:rsidR="00816750" w:rsidP="00816750" w:rsidRDefault="00816750" w14:paraId="62BB516B" w14:textId="394AF409">
      <w:pPr>
        <w:pStyle w:val="ListParagraph"/>
        <w:numPr>
          <w:ilvl w:val="0"/>
          <w:numId w:val="8"/>
        </w:numPr>
        <w:rPr>
          <w:sz w:val="24"/>
        </w:rPr>
      </w:pPr>
      <w:r w:rsidRPr="00816750">
        <w:rPr>
          <w:sz w:val="24"/>
        </w:rPr>
        <w:t xml:space="preserve">The </w:t>
      </w:r>
      <w:r w:rsidRPr="00816750" w:rsidR="002F7C89">
        <w:rPr>
          <w:sz w:val="24"/>
        </w:rPr>
        <w:t>services unrelated to the terminal illness and related conditions are exceptional and unusual and hospice should be providing virtually all care needed by the ind</w:t>
      </w:r>
      <w:r w:rsidRPr="00816750">
        <w:rPr>
          <w:sz w:val="24"/>
        </w:rPr>
        <w:t xml:space="preserve">ividual who has elected hospice; </w:t>
      </w:r>
    </w:p>
    <w:p w:rsidRPr="00816750" w:rsidR="00816750" w:rsidP="00816750" w:rsidRDefault="00816750" w14:paraId="7E5C5BEA" w14:textId="6A4A4D83">
      <w:pPr>
        <w:pStyle w:val="ListParagraph"/>
        <w:numPr>
          <w:ilvl w:val="0"/>
          <w:numId w:val="8"/>
        </w:numPr>
        <w:rPr>
          <w:sz w:val="24"/>
        </w:rPr>
      </w:pPr>
      <w:r w:rsidRPr="00816750">
        <w:rPr>
          <w:sz w:val="24"/>
        </w:rPr>
        <w:t xml:space="preserve">Individual cost-sharing for hospice services; </w:t>
      </w:r>
    </w:p>
    <w:p w:rsidRPr="00816750" w:rsidR="002F7C89" w:rsidP="00816750" w:rsidRDefault="00816750" w14:paraId="7EBEA8CA" w14:textId="0DC54A52">
      <w:pPr>
        <w:pStyle w:val="ListParagraph"/>
        <w:numPr>
          <w:ilvl w:val="0"/>
          <w:numId w:val="8"/>
        </w:numPr>
        <w:rPr>
          <w:sz w:val="24"/>
        </w:rPr>
      </w:pPr>
      <w:r w:rsidRPr="00816750">
        <w:rPr>
          <w:sz w:val="24"/>
        </w:rPr>
        <w:t>Notification of the individual's (or representative's) right to receive an election statement addendum, as set forth in paragraph (c) of this section, if there are conditions, items, services, and drugs the hospice has determined to be unrelated to the individual's terminal illness and related conditions and would not be covered by the hospice.</w:t>
      </w:r>
    </w:p>
    <w:p w:rsidRPr="00816750" w:rsidR="00816750" w:rsidP="00816750" w:rsidRDefault="00816750" w14:paraId="66AA0179" w14:textId="78975EAD">
      <w:pPr>
        <w:pStyle w:val="ListParagraph"/>
        <w:numPr>
          <w:ilvl w:val="0"/>
          <w:numId w:val="8"/>
        </w:numPr>
        <w:rPr>
          <w:sz w:val="24"/>
        </w:rPr>
      </w:pPr>
      <w:r w:rsidRPr="00816750">
        <w:rPr>
          <w:sz w:val="24"/>
        </w:rPr>
        <w:t>The Beneficiary and Family Centered Care Quality Improvement Organization (BFCC-QIO), including the right to immediate advocacy and BFCC-QIO contact information.</w:t>
      </w:r>
    </w:p>
    <w:p w:rsidR="00816750" w:rsidP="00413FAA" w:rsidRDefault="00816750" w14:paraId="51FFFA27" w14:textId="77777777">
      <w:pPr>
        <w:ind w:left="450"/>
        <w:rPr>
          <w:sz w:val="24"/>
        </w:rPr>
      </w:pPr>
    </w:p>
    <w:p w:rsidR="00413FAA" w:rsidP="00413FAA" w:rsidRDefault="00816750" w14:paraId="5B9D83CD" w14:textId="3FE7A3E8">
      <w:pPr>
        <w:ind w:left="450"/>
        <w:rPr>
          <w:sz w:val="24"/>
        </w:rPr>
      </w:pPr>
      <w:r>
        <w:rPr>
          <w:sz w:val="24"/>
        </w:rPr>
        <w:t xml:space="preserve">The burden estimate for the </w:t>
      </w:r>
      <w:r w:rsidR="00413FAA">
        <w:rPr>
          <w:sz w:val="24"/>
        </w:rPr>
        <w:t xml:space="preserve">modifications to the election </w:t>
      </w:r>
      <w:r w:rsidR="00413FAA">
        <w:rPr>
          <w:sz w:val="24"/>
        </w:rPr>
        <w:lastRenderedPageBreak/>
        <w:t xml:space="preserve">statement for hospice elections </w:t>
      </w:r>
      <w:r>
        <w:rPr>
          <w:sz w:val="24"/>
        </w:rPr>
        <w:t xml:space="preserve">beginning </w:t>
      </w:r>
      <w:r w:rsidR="00413FAA">
        <w:rPr>
          <w:sz w:val="24"/>
        </w:rPr>
        <w:t>on and a</w:t>
      </w:r>
      <w:r>
        <w:rPr>
          <w:sz w:val="24"/>
        </w:rPr>
        <w:t>fter October 1, 2020,</w:t>
      </w:r>
      <w:r w:rsidR="00413FAA">
        <w:rPr>
          <w:sz w:val="24"/>
        </w:rPr>
        <w:t xml:space="preserve"> is included in the election statement addendum estimates</w:t>
      </w:r>
      <w:r w:rsidR="00640B11">
        <w:rPr>
          <w:sz w:val="24"/>
        </w:rPr>
        <w:t xml:space="preserve"> found in this supporting statement</w:t>
      </w:r>
      <w:r>
        <w:rPr>
          <w:sz w:val="24"/>
        </w:rPr>
        <w:t xml:space="preserve"> below</w:t>
      </w:r>
      <w:r w:rsidR="00413FAA">
        <w:rPr>
          <w:sz w:val="24"/>
        </w:rPr>
        <w:t xml:space="preserve">. </w:t>
      </w:r>
    </w:p>
    <w:p w:rsidR="00413FAA" w:rsidP="00413FAA" w:rsidRDefault="00413FAA" w14:paraId="0E885B26" w14:textId="77777777">
      <w:pPr>
        <w:ind w:left="450"/>
        <w:rPr>
          <w:sz w:val="24"/>
        </w:rPr>
      </w:pPr>
    </w:p>
    <w:p w:rsidR="004C1A2F" w:rsidP="00413FAA" w:rsidRDefault="00413FAA" w14:paraId="6ABC25F2" w14:textId="77777777">
      <w:pPr>
        <w:ind w:left="450"/>
        <w:rPr>
          <w:sz w:val="24"/>
        </w:rPr>
      </w:pPr>
      <w:r w:rsidRPr="00413FAA">
        <w:rPr>
          <w:sz w:val="24"/>
        </w:rPr>
        <w:t>(c) </w:t>
      </w:r>
      <w:r w:rsidRPr="004C1A2F">
        <w:rPr>
          <w:iCs/>
          <w:sz w:val="24"/>
        </w:rPr>
        <w:t>Content of hospice election statement addendum.</w:t>
      </w:r>
      <w:r w:rsidRPr="00413FAA">
        <w:rPr>
          <w:sz w:val="24"/>
        </w:rPr>
        <w:t> </w:t>
      </w:r>
    </w:p>
    <w:p w:rsidR="004C1A2F" w:rsidP="00413FAA" w:rsidRDefault="004C1A2F" w14:paraId="172B2A59" w14:textId="77777777">
      <w:pPr>
        <w:ind w:left="450"/>
        <w:rPr>
          <w:sz w:val="24"/>
        </w:rPr>
      </w:pPr>
    </w:p>
    <w:p w:rsidR="00816750" w:rsidP="00413FAA" w:rsidRDefault="00413FAA" w14:paraId="49C797DF" w14:textId="77777777">
      <w:pPr>
        <w:ind w:left="450"/>
        <w:rPr>
          <w:sz w:val="24"/>
        </w:rPr>
      </w:pPr>
      <w:r w:rsidRPr="00413FAA">
        <w:rPr>
          <w:sz w:val="24"/>
        </w:rPr>
        <w:t xml:space="preserve">For Hospice elections beginning on or after October 1, 2020, in the event that the hospice determines there are conditions, items, services, or drugs that are unrelated to the individual's terminal illness and related conditions, the individual (or representative), non-hospice providers furnishing such items, services, or drugs, or Medicare contractors may request a written list as an addendum to the election statement. </w:t>
      </w:r>
    </w:p>
    <w:p w:rsidR="00816750" w:rsidP="00413FAA" w:rsidRDefault="00816750" w14:paraId="4B7B31E6" w14:textId="77777777">
      <w:pPr>
        <w:ind w:left="450"/>
        <w:rPr>
          <w:sz w:val="24"/>
        </w:rPr>
      </w:pPr>
    </w:p>
    <w:p w:rsidR="00816750" w:rsidP="00413FAA" w:rsidRDefault="00413FAA" w14:paraId="50362D3B" w14:textId="77777777">
      <w:pPr>
        <w:ind w:left="450"/>
        <w:rPr>
          <w:sz w:val="24"/>
        </w:rPr>
      </w:pPr>
      <w:r w:rsidRPr="00413FAA">
        <w:rPr>
          <w:sz w:val="24"/>
        </w:rPr>
        <w:t xml:space="preserve">If the election statement addendum is requested at the time of initial hospice election (that is, at the time of admission to hospice), the hospice must provide this information, in writing, to the individual (or representative) within 5 days from the date of the election. If this addendum is requested during the course of hospice care (that is, after the hospice election date), the hospice must provide this information, in writing, within 72 hours of the request to the requesting individual (or representative), non-hospice provider, or Medicare contractor. If there are any changes to the content on the addendum during the course of hospice care, the hospice must update the addendum and provide these updates, in writing, to the individual (or representative). </w:t>
      </w:r>
    </w:p>
    <w:p w:rsidR="00816750" w:rsidP="00413FAA" w:rsidRDefault="00816750" w14:paraId="3593E187" w14:textId="77777777">
      <w:pPr>
        <w:ind w:left="450"/>
        <w:rPr>
          <w:sz w:val="24"/>
        </w:rPr>
      </w:pPr>
    </w:p>
    <w:p w:rsidR="00413FAA" w:rsidP="00413FAA" w:rsidRDefault="00413FAA" w14:paraId="635C284B" w14:textId="497200C2">
      <w:pPr>
        <w:ind w:left="450"/>
        <w:rPr>
          <w:sz w:val="24"/>
        </w:rPr>
      </w:pPr>
      <w:r w:rsidRPr="00413FAA">
        <w:rPr>
          <w:sz w:val="24"/>
        </w:rPr>
        <w:t>The election statement addendum must include the following:</w:t>
      </w:r>
    </w:p>
    <w:p w:rsidRPr="00413FAA" w:rsidR="004C1A2F" w:rsidP="00413FAA" w:rsidRDefault="004C1A2F" w14:paraId="76739C6A" w14:textId="77777777">
      <w:pPr>
        <w:ind w:left="450"/>
        <w:rPr>
          <w:sz w:val="24"/>
        </w:rPr>
      </w:pPr>
    </w:p>
    <w:p w:rsidRPr="00413FAA" w:rsidR="00413FAA" w:rsidP="00413FAA" w:rsidRDefault="00413FAA" w14:paraId="6182B93C" w14:textId="77777777">
      <w:pPr>
        <w:ind w:left="450"/>
        <w:rPr>
          <w:sz w:val="24"/>
        </w:rPr>
      </w:pPr>
      <w:r w:rsidRPr="00413FAA">
        <w:rPr>
          <w:sz w:val="24"/>
        </w:rPr>
        <w:t>(1) The addendum must be titled “Patient Notification of Hospice Non-Covered Items, Services, and Drugs.”</w:t>
      </w:r>
    </w:p>
    <w:p w:rsidRPr="00413FAA" w:rsidR="00413FAA" w:rsidP="00413FAA" w:rsidRDefault="00413FAA" w14:paraId="6F091387" w14:textId="77777777">
      <w:pPr>
        <w:ind w:left="450"/>
        <w:rPr>
          <w:sz w:val="24"/>
        </w:rPr>
      </w:pPr>
      <w:r w:rsidRPr="00413FAA">
        <w:rPr>
          <w:sz w:val="24"/>
        </w:rPr>
        <w:t>(2) Name of the hospice.</w:t>
      </w:r>
    </w:p>
    <w:p w:rsidRPr="00413FAA" w:rsidR="00413FAA" w:rsidP="00413FAA" w:rsidRDefault="00413FAA" w14:paraId="4A3F0EFD" w14:textId="77777777">
      <w:pPr>
        <w:ind w:left="450"/>
        <w:rPr>
          <w:sz w:val="24"/>
        </w:rPr>
      </w:pPr>
      <w:r w:rsidRPr="00413FAA">
        <w:rPr>
          <w:sz w:val="24"/>
        </w:rPr>
        <w:t>(3) Individual's name and hospice medical record identifier.</w:t>
      </w:r>
    </w:p>
    <w:p w:rsidRPr="00413FAA" w:rsidR="00413FAA" w:rsidP="00413FAA" w:rsidRDefault="00413FAA" w14:paraId="702EDDF1" w14:textId="77777777">
      <w:pPr>
        <w:ind w:left="450"/>
        <w:rPr>
          <w:sz w:val="24"/>
        </w:rPr>
      </w:pPr>
      <w:r w:rsidRPr="00413FAA">
        <w:rPr>
          <w:sz w:val="24"/>
        </w:rPr>
        <w:t>(4) Identification of the individual's terminal illness and related conditions.</w:t>
      </w:r>
    </w:p>
    <w:p w:rsidRPr="00413FAA" w:rsidR="00413FAA" w:rsidP="00413FAA" w:rsidRDefault="00413FAA" w14:paraId="5105652E" w14:textId="77777777">
      <w:pPr>
        <w:ind w:left="450"/>
        <w:rPr>
          <w:sz w:val="24"/>
        </w:rPr>
      </w:pPr>
      <w:r w:rsidRPr="00413FAA">
        <w:rPr>
          <w:sz w:val="24"/>
        </w:rPr>
        <w:t>(5) A list of the individual's conditions present on hospice admission (or upon plan of care update) and the associated items, services, and drugs not covered by the hospice because they have been determined by the hospice to be unrelated to the terminal illness and related conditions.</w:t>
      </w:r>
    </w:p>
    <w:p w:rsidRPr="00413FAA" w:rsidR="00413FAA" w:rsidP="00413FAA" w:rsidRDefault="00413FAA" w14:paraId="57076EA6" w14:textId="77777777">
      <w:pPr>
        <w:ind w:left="450"/>
        <w:rPr>
          <w:sz w:val="24"/>
        </w:rPr>
      </w:pPr>
      <w:r w:rsidRPr="00413FAA">
        <w:rPr>
          <w:sz w:val="24"/>
        </w:rPr>
        <w:t>(6) A written clinical explanation, in language the individual (or representative) can understand, as to why the identified conditions, items, services, and drugs are considered unrelated to the individual's terminal illness and related conditions and not needed for pain or symptom management. This clinical explanation must be accompanied by a general statement that the decision as to whether or not conditions, items, services, and drugs are related is made for each patient and that the individual should share this clinical explanation with other health care providers from which they seek items, services, or drugs unrelated to their terminal illness and related conditions.</w:t>
      </w:r>
    </w:p>
    <w:p w:rsidRPr="00413FAA" w:rsidR="00413FAA" w:rsidP="00413FAA" w:rsidRDefault="00413FAA" w14:paraId="532CC772" w14:textId="77777777">
      <w:pPr>
        <w:ind w:left="450"/>
        <w:rPr>
          <w:sz w:val="24"/>
        </w:rPr>
      </w:pPr>
      <w:r w:rsidRPr="00413FAA">
        <w:rPr>
          <w:sz w:val="24"/>
        </w:rPr>
        <w:t>(7) References to any relevant clinical practice, policy, or coverage guidelines.</w:t>
      </w:r>
    </w:p>
    <w:p w:rsidRPr="00413FAA" w:rsidR="00413FAA" w:rsidP="00413FAA" w:rsidRDefault="00413FAA" w14:paraId="77EC44E4" w14:textId="77777777">
      <w:pPr>
        <w:ind w:left="450"/>
        <w:rPr>
          <w:sz w:val="24"/>
        </w:rPr>
      </w:pPr>
      <w:r w:rsidRPr="00413FAA">
        <w:rPr>
          <w:sz w:val="24"/>
        </w:rPr>
        <w:t>(8) Information on the following:</w:t>
      </w:r>
    </w:p>
    <w:p w:rsidRPr="00413FAA" w:rsidR="00413FAA" w:rsidP="00413FAA" w:rsidRDefault="00413FAA" w14:paraId="3E1BCEEC" w14:textId="77777777">
      <w:pPr>
        <w:ind w:left="450"/>
        <w:rPr>
          <w:sz w:val="24"/>
        </w:rPr>
      </w:pPr>
      <w:r w:rsidRPr="00413FAA">
        <w:rPr>
          <w:sz w:val="24"/>
        </w:rPr>
        <w:t>(</w:t>
      </w:r>
      <w:proofErr w:type="spellStart"/>
      <w:r w:rsidRPr="00413FAA">
        <w:rPr>
          <w:sz w:val="24"/>
        </w:rPr>
        <w:t>i</w:t>
      </w:r>
      <w:proofErr w:type="spellEnd"/>
      <w:r w:rsidRPr="00413FAA">
        <w:rPr>
          <w:sz w:val="24"/>
        </w:rPr>
        <w:t>) </w:t>
      </w:r>
      <w:r w:rsidRPr="00413FAA">
        <w:rPr>
          <w:i/>
          <w:iCs/>
          <w:sz w:val="24"/>
        </w:rPr>
        <w:t>Purpose of Addendum.</w:t>
      </w:r>
      <w:r w:rsidRPr="00413FAA">
        <w:rPr>
          <w:sz w:val="24"/>
        </w:rPr>
        <w:t xml:space="preserve"> The purpose of the addendum is to notify the individual (or representative), in writing, of those </w:t>
      </w:r>
      <w:r w:rsidRPr="00413FAA">
        <w:rPr>
          <w:sz w:val="24"/>
        </w:rPr>
        <w:lastRenderedPageBreak/>
        <w:t>conditions, items, services, and drugs the hospice will not be covering because the hospice has determined they are unrelated to the individual's terminal illness and related conditions.</w:t>
      </w:r>
    </w:p>
    <w:p w:rsidRPr="00413FAA" w:rsidR="00413FAA" w:rsidP="00413FAA" w:rsidRDefault="00413FAA" w14:paraId="4BDE0362" w14:textId="77777777">
      <w:pPr>
        <w:ind w:left="450"/>
        <w:rPr>
          <w:sz w:val="24"/>
        </w:rPr>
      </w:pPr>
      <w:r w:rsidRPr="00413FAA">
        <w:rPr>
          <w:sz w:val="24"/>
        </w:rPr>
        <w:t>(ii) </w:t>
      </w:r>
      <w:r w:rsidRPr="00413FAA">
        <w:rPr>
          <w:i/>
          <w:iCs/>
          <w:sz w:val="24"/>
        </w:rPr>
        <w:t>Right to Immediate Advocacy.</w:t>
      </w:r>
      <w:r w:rsidRPr="00413FAA">
        <w:rPr>
          <w:sz w:val="24"/>
        </w:rPr>
        <w:t> The addendum must include language that immediate advocacy is available through the Medicare Beneficiary and Family Centered Care-Quality Improvement Organization (BFCC-QIO) if the individual (or representative) disagrees with the hospice's determination.</w:t>
      </w:r>
    </w:p>
    <w:p w:rsidRPr="00413FAA" w:rsidR="00413FAA" w:rsidP="00413FAA" w:rsidRDefault="00413FAA" w14:paraId="1F34A3AA" w14:textId="77777777">
      <w:pPr>
        <w:ind w:left="450"/>
        <w:rPr>
          <w:sz w:val="24"/>
        </w:rPr>
      </w:pPr>
      <w:r w:rsidRPr="00413FAA">
        <w:rPr>
          <w:sz w:val="24"/>
        </w:rPr>
        <w:t>(9) Name and signature of the individual (or representative) and date signed, along with a statement that signing this addendum (or its updates) is only acknowledgement of receipt of the addendum (or its updates) and not necessarily the individual's (or representative's) agreement with the hospice's determinations.</w:t>
      </w:r>
    </w:p>
    <w:p w:rsidR="00C737AB" w:rsidP="00413FAA" w:rsidRDefault="00C737AB" w14:paraId="74686960" w14:textId="77777777">
      <w:pPr>
        <w:rPr>
          <w:sz w:val="24"/>
        </w:rPr>
      </w:pPr>
    </w:p>
    <w:p w:rsidR="00413FAA" w:rsidP="006B620D" w:rsidRDefault="00413FAA" w14:paraId="24D319FA" w14:textId="60AF16D4">
      <w:pPr>
        <w:ind w:left="450"/>
        <w:rPr>
          <w:sz w:val="24"/>
        </w:rPr>
      </w:pPr>
      <w:r w:rsidRPr="00413FAA">
        <w:rPr>
          <w:sz w:val="24"/>
        </w:rPr>
        <w:t xml:space="preserve">The burden associated with the documentation requirement for the addendum includes the </w:t>
      </w:r>
      <w:r>
        <w:rPr>
          <w:iCs/>
          <w:sz w:val="24"/>
        </w:rPr>
        <w:t>costs of modifying</w:t>
      </w:r>
      <w:r w:rsidR="00ED2B96">
        <w:rPr>
          <w:iCs/>
          <w:sz w:val="24"/>
        </w:rPr>
        <w:t xml:space="preserve"> the election statement, </w:t>
      </w:r>
      <w:r>
        <w:rPr>
          <w:iCs/>
          <w:sz w:val="24"/>
        </w:rPr>
        <w:t>developing the addendum</w:t>
      </w:r>
      <w:r w:rsidR="00ED2B96">
        <w:rPr>
          <w:iCs/>
          <w:sz w:val="24"/>
        </w:rPr>
        <w:t>,</w:t>
      </w:r>
      <w:r w:rsidRPr="00413FAA">
        <w:rPr>
          <w:iCs/>
          <w:sz w:val="24"/>
        </w:rPr>
        <w:t xml:space="preserve"> and the cost of filling out the form.  There is no associated burden for hospices to communicate/coordinate with non-hospice providers regarding the content of the addendum stateme</w:t>
      </w:r>
      <w:r>
        <w:rPr>
          <w:iCs/>
          <w:sz w:val="24"/>
        </w:rPr>
        <w:t>nt beca</w:t>
      </w:r>
      <w:r w:rsidR="00E823C8">
        <w:rPr>
          <w:iCs/>
          <w:sz w:val="24"/>
        </w:rPr>
        <w:t xml:space="preserve">use the hospice </w:t>
      </w:r>
      <w:proofErr w:type="spellStart"/>
      <w:r w:rsidR="00E823C8">
        <w:rPr>
          <w:iCs/>
          <w:sz w:val="24"/>
        </w:rPr>
        <w:t>CoPs</w:t>
      </w:r>
      <w:proofErr w:type="spellEnd"/>
      <w:r w:rsidR="00E823C8">
        <w:rPr>
          <w:iCs/>
          <w:sz w:val="24"/>
        </w:rPr>
        <w:t xml:space="preserve"> at §418.56(e)</w:t>
      </w:r>
      <w:r>
        <w:rPr>
          <w:iCs/>
          <w:sz w:val="24"/>
        </w:rPr>
        <w:t xml:space="preserve"> </w:t>
      </w:r>
      <w:r w:rsidRPr="00413FAA">
        <w:rPr>
          <w:iCs/>
          <w:sz w:val="24"/>
        </w:rPr>
        <w:t xml:space="preserve">have always required hospices to have a system of communication with non-hospice providers in place.  </w:t>
      </w:r>
    </w:p>
    <w:p w:rsidR="006B620D" w:rsidP="006B620D" w:rsidRDefault="006B620D" w14:paraId="13D2617D" w14:textId="77777777">
      <w:pPr>
        <w:ind w:left="450"/>
        <w:rPr>
          <w:sz w:val="24"/>
        </w:rPr>
      </w:pPr>
    </w:p>
    <w:p w:rsidR="00413FAA" w:rsidP="006B620D" w:rsidRDefault="00C36C7C" w14:paraId="2138625E" w14:textId="55F4BA04">
      <w:pPr>
        <w:ind w:left="450"/>
        <w:rPr>
          <w:sz w:val="24"/>
        </w:rPr>
      </w:pPr>
      <w:r w:rsidRPr="006B620D">
        <w:rPr>
          <w:sz w:val="24"/>
        </w:rPr>
        <w:t>Because the</w:t>
      </w:r>
      <w:r w:rsidR="006D146A">
        <w:rPr>
          <w:sz w:val="24"/>
        </w:rPr>
        <w:t xml:space="preserve"> requirements for the</w:t>
      </w:r>
      <w:r w:rsidRPr="006B620D">
        <w:rPr>
          <w:sz w:val="24"/>
        </w:rPr>
        <w:t xml:space="preserve"> hospice election statement addendum </w:t>
      </w:r>
      <w:r w:rsidRPr="006B620D" w:rsidR="00E823C8">
        <w:rPr>
          <w:sz w:val="24"/>
        </w:rPr>
        <w:t>was finalized in the FY 2020 H</w:t>
      </w:r>
      <w:r w:rsidRPr="006B620D">
        <w:rPr>
          <w:sz w:val="24"/>
        </w:rPr>
        <w:t xml:space="preserve">ospice </w:t>
      </w:r>
      <w:r w:rsidRPr="006B620D" w:rsidR="00E823C8">
        <w:rPr>
          <w:sz w:val="24"/>
        </w:rPr>
        <w:t>Wage Index and Payment Rate Update Final R</w:t>
      </w:r>
      <w:r w:rsidRPr="006B620D">
        <w:rPr>
          <w:sz w:val="24"/>
        </w:rPr>
        <w:t>ule,</w:t>
      </w:r>
      <w:r w:rsidR="006D146A">
        <w:rPr>
          <w:sz w:val="24"/>
        </w:rPr>
        <w:t xml:space="preserve"> after the estimates for </w:t>
      </w:r>
      <w:r w:rsidR="006D146A">
        <w:rPr>
          <w:sz w:val="24"/>
        </w:rPr>
        <w:lastRenderedPageBreak/>
        <w:t xml:space="preserve">the Conditions of Participation were </w:t>
      </w:r>
      <w:proofErr w:type="gramStart"/>
      <w:r w:rsidR="006D146A">
        <w:rPr>
          <w:sz w:val="24"/>
        </w:rPr>
        <w:t xml:space="preserve">calculated, </w:t>
      </w:r>
      <w:r w:rsidRPr="006B620D">
        <w:rPr>
          <w:sz w:val="24"/>
        </w:rPr>
        <w:t xml:space="preserve"> we</w:t>
      </w:r>
      <w:proofErr w:type="gramEnd"/>
      <w:r w:rsidRPr="006B620D">
        <w:rPr>
          <w:sz w:val="24"/>
        </w:rPr>
        <w:t xml:space="preserve"> use the following Bureau of Labor Statistics wage information and hospice claims from </w:t>
      </w:r>
      <w:r w:rsidR="006D146A">
        <w:rPr>
          <w:sz w:val="24"/>
        </w:rPr>
        <w:t>2017 for the</w:t>
      </w:r>
      <w:r w:rsidRPr="006B620D" w:rsidR="0032213B">
        <w:rPr>
          <w:sz w:val="24"/>
        </w:rPr>
        <w:t xml:space="preserve"> estimates</w:t>
      </w:r>
      <w:r w:rsidR="006D146A">
        <w:rPr>
          <w:sz w:val="24"/>
        </w:rPr>
        <w:t xml:space="preserve"> for the election statement addendum</w:t>
      </w:r>
      <w:r w:rsidRPr="006B620D" w:rsidR="0032213B">
        <w:rPr>
          <w:sz w:val="24"/>
        </w:rPr>
        <w:t>:</w:t>
      </w:r>
    </w:p>
    <w:p w:rsidR="00816750" w:rsidP="006B620D" w:rsidRDefault="00816750" w14:paraId="6D6634B0" w14:textId="77777777">
      <w:pPr>
        <w:ind w:left="450"/>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5"/>
        <w:gridCol w:w="4675"/>
      </w:tblGrid>
      <w:tr w:rsidRPr="00C36C7C" w:rsidR="00816750" w:rsidTr="00816750" w14:paraId="286C6BF0" w14:textId="77777777">
        <w:trPr>
          <w:trHeight w:val="432"/>
        </w:trPr>
        <w:tc>
          <w:tcPr>
            <w:tcW w:w="4675" w:type="dxa"/>
            <w:tcBorders>
              <w:top w:val="single" w:color="auto" w:sz="4" w:space="0"/>
              <w:left w:val="single" w:color="auto" w:sz="4" w:space="0"/>
              <w:bottom w:val="single" w:color="auto" w:sz="4" w:space="0"/>
              <w:right w:val="single" w:color="auto" w:sz="4" w:space="0"/>
            </w:tcBorders>
            <w:vAlign w:val="center"/>
            <w:hideMark/>
          </w:tcPr>
          <w:p w:rsidRPr="00C36C7C" w:rsidR="00816750" w:rsidP="00816750" w:rsidRDefault="00816750" w14:paraId="54D1E9AE"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napToGrid w:val="0"/>
              <w:rPr>
                <w:sz w:val="24"/>
              </w:rPr>
            </w:pPr>
            <w:r w:rsidRPr="00C36C7C">
              <w:rPr>
                <w:sz w:val="24"/>
              </w:rPr>
              <w:t>Number of Medicare-billing hospices, from FY 2017 Medicare Enrollment Database, Provider of Service files</w:t>
            </w:r>
          </w:p>
        </w:tc>
        <w:tc>
          <w:tcPr>
            <w:tcW w:w="4675" w:type="dxa"/>
            <w:tcBorders>
              <w:top w:val="single" w:color="auto" w:sz="4" w:space="0"/>
              <w:left w:val="single" w:color="auto" w:sz="4" w:space="0"/>
              <w:bottom w:val="single" w:color="auto" w:sz="4" w:space="0"/>
              <w:right w:val="single" w:color="auto" w:sz="4" w:space="0"/>
            </w:tcBorders>
            <w:vAlign w:val="center"/>
            <w:hideMark/>
          </w:tcPr>
          <w:p w:rsidRPr="00C36C7C" w:rsidR="00816750" w:rsidP="00816750" w:rsidRDefault="00816750" w14:paraId="13FE937A"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napToGrid w:val="0"/>
              <w:spacing w:line="480" w:lineRule="auto"/>
              <w:jc w:val="center"/>
              <w:rPr>
                <w:sz w:val="24"/>
              </w:rPr>
            </w:pPr>
            <w:r w:rsidRPr="00C36C7C">
              <w:rPr>
                <w:sz w:val="24"/>
              </w:rPr>
              <w:t xml:space="preserve"> 4,465</w:t>
            </w:r>
          </w:p>
        </w:tc>
      </w:tr>
      <w:tr w:rsidRPr="00C36C7C" w:rsidR="00816750" w:rsidTr="00816750" w14:paraId="5DFCC252" w14:textId="77777777">
        <w:trPr>
          <w:trHeight w:val="432"/>
        </w:trPr>
        <w:tc>
          <w:tcPr>
            <w:tcW w:w="4675" w:type="dxa"/>
            <w:tcBorders>
              <w:top w:val="single" w:color="auto" w:sz="4" w:space="0"/>
              <w:left w:val="single" w:color="auto" w:sz="4" w:space="0"/>
              <w:bottom w:val="single" w:color="auto" w:sz="4" w:space="0"/>
              <w:right w:val="single" w:color="auto" w:sz="4" w:space="0"/>
            </w:tcBorders>
            <w:vAlign w:val="center"/>
            <w:hideMark/>
          </w:tcPr>
          <w:p w:rsidRPr="00C36C7C" w:rsidR="00816750" w:rsidP="00816750" w:rsidRDefault="00816750" w14:paraId="6275AE00"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napToGrid w:val="0"/>
              <w:rPr>
                <w:sz w:val="24"/>
              </w:rPr>
            </w:pPr>
            <w:r w:rsidRPr="00C36C7C">
              <w:rPr>
                <w:sz w:val="24"/>
              </w:rPr>
              <w:t>Number of hospice elections in FY 2017</w:t>
            </w:r>
            <w:r>
              <w:rPr>
                <w:sz w:val="24"/>
              </w:rPr>
              <w:t xml:space="preserve"> that could receive the hospice election statement addendum</w:t>
            </w:r>
          </w:p>
        </w:tc>
        <w:tc>
          <w:tcPr>
            <w:tcW w:w="4675" w:type="dxa"/>
            <w:tcBorders>
              <w:top w:val="single" w:color="auto" w:sz="4" w:space="0"/>
              <w:left w:val="single" w:color="auto" w:sz="4" w:space="0"/>
              <w:bottom w:val="single" w:color="auto" w:sz="4" w:space="0"/>
              <w:right w:val="single" w:color="auto" w:sz="4" w:space="0"/>
            </w:tcBorders>
            <w:vAlign w:val="center"/>
            <w:hideMark/>
          </w:tcPr>
          <w:p w:rsidRPr="00C36C7C" w:rsidR="00816750" w:rsidP="00816750" w:rsidRDefault="00816750" w14:paraId="57A131B5"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napToGrid w:val="0"/>
              <w:jc w:val="center"/>
              <w:rPr>
                <w:sz w:val="24"/>
              </w:rPr>
            </w:pPr>
            <w:r w:rsidRPr="00C36C7C">
              <w:rPr>
                <w:sz w:val="24"/>
              </w:rPr>
              <w:t>(1,268,497 x 0.72) =  913,318</w:t>
            </w:r>
          </w:p>
        </w:tc>
      </w:tr>
      <w:tr w:rsidRPr="00C36C7C" w:rsidR="00816750" w:rsidTr="00816750" w14:paraId="74C9A4C2" w14:textId="77777777">
        <w:trPr>
          <w:trHeight w:val="432"/>
        </w:trPr>
        <w:tc>
          <w:tcPr>
            <w:tcW w:w="4675" w:type="dxa"/>
            <w:tcBorders>
              <w:top w:val="single" w:color="auto" w:sz="4" w:space="0"/>
              <w:left w:val="single" w:color="auto" w:sz="4" w:space="0"/>
              <w:bottom w:val="single" w:color="auto" w:sz="4" w:space="0"/>
              <w:right w:val="single" w:color="auto" w:sz="4" w:space="0"/>
            </w:tcBorders>
            <w:vAlign w:val="center"/>
            <w:hideMark/>
          </w:tcPr>
          <w:p w:rsidRPr="00C36C7C" w:rsidR="00816750" w:rsidP="00816750" w:rsidRDefault="00816750" w14:paraId="44B7AE43"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napToGrid w:val="0"/>
              <w:rPr>
                <w:sz w:val="24"/>
              </w:rPr>
            </w:pPr>
            <w:r w:rsidRPr="00C36C7C">
              <w:rPr>
                <w:sz w:val="24"/>
              </w:rPr>
              <w:t>Hourly rate of an office employee (Executive Secretaries and Executive Administrative Assistants, 43-6011)</w:t>
            </w:r>
          </w:p>
        </w:tc>
        <w:tc>
          <w:tcPr>
            <w:tcW w:w="4675" w:type="dxa"/>
            <w:tcBorders>
              <w:top w:val="single" w:color="auto" w:sz="4" w:space="0"/>
              <w:left w:val="single" w:color="auto" w:sz="4" w:space="0"/>
              <w:bottom w:val="single" w:color="auto" w:sz="4" w:space="0"/>
              <w:right w:val="single" w:color="auto" w:sz="4" w:space="0"/>
            </w:tcBorders>
            <w:vAlign w:val="center"/>
          </w:tcPr>
          <w:p w:rsidRPr="00C36C7C" w:rsidR="00816750" w:rsidP="00816750" w:rsidRDefault="00816750" w14:paraId="55A51E73"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napToGrid w:val="0"/>
              <w:spacing w:line="480" w:lineRule="auto"/>
              <w:jc w:val="center"/>
              <w:rPr>
                <w:sz w:val="24"/>
              </w:rPr>
            </w:pPr>
          </w:p>
          <w:p w:rsidRPr="00C36C7C" w:rsidR="00816750" w:rsidP="00816750" w:rsidRDefault="00816750" w14:paraId="3A8E0103"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napToGrid w:val="0"/>
              <w:spacing w:line="480" w:lineRule="auto"/>
              <w:jc w:val="center"/>
              <w:rPr>
                <w:sz w:val="24"/>
              </w:rPr>
            </w:pPr>
            <w:r w:rsidRPr="00C36C7C">
              <w:rPr>
                <w:sz w:val="24"/>
              </w:rPr>
              <w:t>$59.18 ($29.59 x 2.00)</w:t>
            </w:r>
          </w:p>
        </w:tc>
      </w:tr>
      <w:tr w:rsidRPr="00C36C7C" w:rsidR="00816750" w:rsidTr="00816750" w14:paraId="7E7ABF33" w14:textId="77777777">
        <w:trPr>
          <w:trHeight w:val="432"/>
        </w:trPr>
        <w:tc>
          <w:tcPr>
            <w:tcW w:w="4675" w:type="dxa"/>
            <w:tcBorders>
              <w:top w:val="single" w:color="auto" w:sz="4" w:space="0"/>
              <w:left w:val="single" w:color="auto" w:sz="4" w:space="0"/>
              <w:bottom w:val="single" w:color="auto" w:sz="4" w:space="0"/>
              <w:right w:val="single" w:color="auto" w:sz="4" w:space="0"/>
            </w:tcBorders>
            <w:vAlign w:val="center"/>
            <w:hideMark/>
          </w:tcPr>
          <w:p w:rsidRPr="00C36C7C" w:rsidR="00816750" w:rsidP="00816750" w:rsidRDefault="00816750" w14:paraId="76C28A0E"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napToGrid w:val="0"/>
              <w:rPr>
                <w:sz w:val="24"/>
              </w:rPr>
            </w:pPr>
            <w:r w:rsidRPr="00C36C7C">
              <w:rPr>
                <w:sz w:val="24"/>
              </w:rPr>
              <w:t>Hourly rate of an administrator (General and Operations Managers, 11-1021)</w:t>
            </w:r>
          </w:p>
        </w:tc>
        <w:tc>
          <w:tcPr>
            <w:tcW w:w="4675" w:type="dxa"/>
            <w:tcBorders>
              <w:top w:val="single" w:color="auto" w:sz="4" w:space="0"/>
              <w:left w:val="single" w:color="auto" w:sz="4" w:space="0"/>
              <w:bottom w:val="single" w:color="auto" w:sz="4" w:space="0"/>
              <w:right w:val="single" w:color="auto" w:sz="4" w:space="0"/>
            </w:tcBorders>
            <w:vAlign w:val="center"/>
            <w:hideMark/>
          </w:tcPr>
          <w:p w:rsidRPr="00C36C7C" w:rsidR="00816750" w:rsidP="00816750" w:rsidRDefault="00816750" w14:paraId="2037245D"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napToGrid w:val="0"/>
              <w:spacing w:line="480" w:lineRule="auto"/>
              <w:jc w:val="center"/>
              <w:rPr>
                <w:sz w:val="24"/>
              </w:rPr>
            </w:pPr>
            <w:r w:rsidRPr="00C36C7C">
              <w:rPr>
                <w:sz w:val="24"/>
              </w:rPr>
              <w:t>$119.12 ($59.56 x 2.00)</w:t>
            </w:r>
          </w:p>
        </w:tc>
      </w:tr>
      <w:tr w:rsidRPr="00C36C7C" w:rsidR="00816750" w:rsidTr="00816750" w14:paraId="3B915D67" w14:textId="77777777">
        <w:trPr>
          <w:trHeight w:val="432"/>
        </w:trPr>
        <w:tc>
          <w:tcPr>
            <w:tcW w:w="4675" w:type="dxa"/>
            <w:tcBorders>
              <w:top w:val="single" w:color="auto" w:sz="4" w:space="0"/>
              <w:left w:val="single" w:color="auto" w:sz="4" w:space="0"/>
              <w:bottom w:val="single" w:color="auto" w:sz="4" w:space="0"/>
              <w:right w:val="single" w:color="auto" w:sz="4" w:space="0"/>
            </w:tcBorders>
            <w:vAlign w:val="center"/>
            <w:hideMark/>
          </w:tcPr>
          <w:p w:rsidRPr="00C36C7C" w:rsidR="00816750" w:rsidP="00816750" w:rsidRDefault="00816750" w14:paraId="4606094E"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napToGrid w:val="0"/>
              <w:rPr>
                <w:sz w:val="24"/>
              </w:rPr>
            </w:pPr>
            <w:r w:rsidRPr="00C36C7C">
              <w:rPr>
                <w:sz w:val="24"/>
              </w:rPr>
              <w:t>Hourly rate of registered nurses (Registered Nurses, 29-1141)</w:t>
            </w:r>
          </w:p>
        </w:tc>
        <w:tc>
          <w:tcPr>
            <w:tcW w:w="4675" w:type="dxa"/>
            <w:tcBorders>
              <w:top w:val="single" w:color="auto" w:sz="4" w:space="0"/>
              <w:left w:val="single" w:color="auto" w:sz="4" w:space="0"/>
              <w:bottom w:val="single" w:color="auto" w:sz="4" w:space="0"/>
              <w:right w:val="single" w:color="auto" w:sz="4" w:space="0"/>
            </w:tcBorders>
            <w:vAlign w:val="center"/>
            <w:hideMark/>
          </w:tcPr>
          <w:p w:rsidRPr="00C36C7C" w:rsidR="00816750" w:rsidP="00816750" w:rsidRDefault="00816750" w14:paraId="709FBFE3"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napToGrid w:val="0"/>
              <w:spacing w:line="480" w:lineRule="auto"/>
              <w:jc w:val="center"/>
              <w:rPr>
                <w:sz w:val="24"/>
              </w:rPr>
            </w:pPr>
            <w:r w:rsidRPr="00C36C7C">
              <w:rPr>
                <w:sz w:val="24"/>
              </w:rPr>
              <w:t>$72.60 ($36.30 x 2.00)</w:t>
            </w:r>
          </w:p>
        </w:tc>
      </w:tr>
    </w:tbl>
    <w:p w:rsidRPr="006B620D" w:rsidR="00816750" w:rsidP="006B620D" w:rsidRDefault="00816750" w14:paraId="05003229" w14:textId="77777777">
      <w:pPr>
        <w:ind w:left="450"/>
        <w:rPr>
          <w:sz w:val="24"/>
        </w:rPr>
      </w:pPr>
    </w:p>
    <w:p w:rsidR="00C36C7C" w:rsidP="00C36C7C" w:rsidRDefault="00C36C7C" w14:paraId="4DDDCAE4" w14:textId="77777777">
      <w:pPr>
        <w:rPr>
          <w:sz w:val="24"/>
          <w:u w:val="single"/>
        </w:rPr>
      </w:pPr>
    </w:p>
    <w:p w:rsidR="006B620D" w:rsidP="00D04A45" w:rsidRDefault="006B620D" w14:paraId="5FBF1FDA" w14:textId="246165F4">
      <w:pPr>
        <w:rPr>
          <w:szCs w:val="20"/>
          <w:u w:val="single"/>
        </w:rPr>
      </w:pPr>
      <w:r w:rsidRPr="006B620D">
        <w:rPr>
          <w:snapToGrid w:val="0"/>
        </w:rPr>
        <w:t xml:space="preserve">To calculate this burden estimate, we use salary information from the Bureau of Labor Statistics (BLS) website at </w:t>
      </w:r>
      <w:hyperlink w:history="1" r:id="rId12">
        <w:r w:rsidRPr="006B620D">
          <w:rPr>
            <w:snapToGrid w:val="0"/>
            <w:color w:val="0000FF"/>
            <w:u w:val="single"/>
          </w:rPr>
          <w:t>https://www.bls.gov/</w:t>
        </w:r>
      </w:hyperlink>
      <w:r w:rsidRPr="006B620D">
        <w:rPr>
          <w:snapToGrid w:val="0"/>
        </w:rPr>
        <w:t xml:space="preserve"> and include a fringe benefits package worth 100 percent of the base salary</w:t>
      </w:r>
      <w:r>
        <w:rPr>
          <w:snapToGrid w:val="0"/>
        </w:rPr>
        <w:t xml:space="preserve"> for each discipline</w:t>
      </w:r>
      <w:r w:rsidRPr="006B620D">
        <w:rPr>
          <w:snapToGrid w:val="0"/>
        </w:rPr>
        <w:t xml:space="preserve">.  </w:t>
      </w:r>
    </w:p>
    <w:p w:rsidR="006B620D" w:rsidP="00D04A45" w:rsidRDefault="006B620D" w14:paraId="432FF9B9" w14:textId="77777777">
      <w:pPr>
        <w:rPr>
          <w:sz w:val="24"/>
          <w:u w:val="single"/>
        </w:rPr>
      </w:pPr>
    </w:p>
    <w:p w:rsidRPr="0032213B" w:rsidR="0032213B" w:rsidP="0032213B" w:rsidRDefault="0032213B" w14:paraId="0FB28533" w14:textId="3F6236A7">
      <w:pPr>
        <w:ind w:left="450"/>
        <w:rPr>
          <w:sz w:val="24"/>
          <w:u w:val="single"/>
        </w:rPr>
      </w:pPr>
      <w:r w:rsidRPr="0032213B">
        <w:rPr>
          <w:sz w:val="24"/>
          <w:u w:val="single"/>
        </w:rPr>
        <w:t>Estimated One-time Form Development:</w:t>
      </w:r>
    </w:p>
    <w:p w:rsidRPr="00413FAA" w:rsidR="00C36C7C" w:rsidP="00413FAA" w:rsidRDefault="00C36C7C" w14:paraId="4BFDD716" w14:textId="77777777">
      <w:pPr>
        <w:ind w:left="450"/>
        <w:rPr>
          <w:sz w:val="24"/>
          <w:u w:val="single"/>
        </w:rPr>
      </w:pPr>
    </w:p>
    <w:p w:rsidRPr="00413FAA" w:rsidR="00413FAA" w:rsidP="00413FAA" w:rsidRDefault="00C36C7C" w14:paraId="0B227742" w14:textId="7EC4665B">
      <w:pPr>
        <w:ind w:left="450"/>
        <w:rPr>
          <w:sz w:val="24"/>
        </w:rPr>
      </w:pPr>
      <w:r>
        <w:rPr>
          <w:sz w:val="24"/>
        </w:rPr>
        <w:t>W</w:t>
      </w:r>
      <w:r w:rsidRPr="00413FAA" w:rsidR="00413FAA">
        <w:rPr>
          <w:sz w:val="24"/>
        </w:rPr>
        <w:t xml:space="preserve">e estimate a one-time burden for </w:t>
      </w:r>
      <w:r w:rsidR="00E823C8">
        <w:rPr>
          <w:sz w:val="24"/>
        </w:rPr>
        <w:t xml:space="preserve">modifications to the election statement and </w:t>
      </w:r>
      <w:r w:rsidR="00640B11">
        <w:rPr>
          <w:sz w:val="24"/>
        </w:rPr>
        <w:t xml:space="preserve">the development of an </w:t>
      </w:r>
      <w:r w:rsidRPr="00413FAA" w:rsidR="00413FAA">
        <w:rPr>
          <w:sz w:val="24"/>
        </w:rPr>
        <w:t>election statement addendum.  We estimate that it would take a hospice administrative assistant 15 minutes (15/60 = 0.25 hours) to</w:t>
      </w:r>
      <w:r w:rsidR="00E823C8">
        <w:rPr>
          <w:sz w:val="24"/>
        </w:rPr>
        <w:t xml:space="preserve"> modify the election statement and</w:t>
      </w:r>
      <w:r w:rsidRPr="00413FAA" w:rsidR="00413FAA">
        <w:rPr>
          <w:sz w:val="24"/>
        </w:rPr>
        <w:t xml:space="preserve"> develop the addendum with the required elements, and the hospice administrator 15 minutes (15/60 = 0.25 hours) to review the </w:t>
      </w:r>
      <w:r w:rsidR="00640B11">
        <w:rPr>
          <w:sz w:val="24"/>
        </w:rPr>
        <w:t xml:space="preserve">election statement modifications and the </w:t>
      </w:r>
      <w:r w:rsidRPr="00413FAA" w:rsidR="00413FAA">
        <w:rPr>
          <w:sz w:val="24"/>
        </w:rPr>
        <w:t xml:space="preserve">addendum.  The clerical time plus administrator time equals a one-time burden of 30 minutes or (30/60 = </w:t>
      </w:r>
      <w:r w:rsidRPr="00413FAA" w:rsidR="00413FAA">
        <w:rPr>
          <w:sz w:val="24"/>
        </w:rPr>
        <w:lastRenderedPageBreak/>
        <w:t xml:space="preserve">0.50 hours) per hospice.  For all 4,465 hospices, the total time required would be (0.50 x 4,465) = 2,232.5 hours.  At $59.18 per hour for an executive administrative assistant, the cost per hospice would be (0.25 x $59.18) = $14.80.  At $119.12 per hour for the administrator’s time, the cost per hospice would be (0.25 x $119.12) = $29.78.  Therefore, the one-time cost, per hospice, for the </w:t>
      </w:r>
      <w:r w:rsidR="00E823C8">
        <w:rPr>
          <w:sz w:val="24"/>
        </w:rPr>
        <w:t xml:space="preserve">hospice election statement modifications and </w:t>
      </w:r>
      <w:r w:rsidRPr="00413FAA" w:rsidR="00413FAA">
        <w:rPr>
          <w:sz w:val="24"/>
        </w:rPr>
        <w:t xml:space="preserve">development of the </w:t>
      </w:r>
      <w:r w:rsidR="00E823C8">
        <w:rPr>
          <w:sz w:val="24"/>
        </w:rPr>
        <w:t xml:space="preserve">addendum </w:t>
      </w:r>
      <w:r w:rsidRPr="00413FAA" w:rsidR="00413FAA">
        <w:rPr>
          <w:sz w:val="24"/>
        </w:rPr>
        <w:t>template would be ($14.80 + 29.78) = $44.58, and the total one-time cost for all hospices would be ($44.58 x 4,465) = $199,050.</w:t>
      </w:r>
    </w:p>
    <w:p w:rsidR="00413FAA" w:rsidP="002E19D0" w:rsidRDefault="00413FAA" w14:paraId="5198466A" w14:textId="77777777">
      <w:pPr>
        <w:ind w:left="450"/>
        <w:rPr>
          <w:sz w:val="24"/>
        </w:rPr>
      </w:pPr>
    </w:p>
    <w:p w:rsidRPr="0032213B" w:rsidR="0032213B" w:rsidP="0032213B" w:rsidRDefault="0032213B" w14:paraId="20A98BC8" w14:textId="3AB3FA27">
      <w:pPr>
        <w:ind w:left="450"/>
        <w:rPr>
          <w:sz w:val="24"/>
          <w:u w:val="single"/>
        </w:rPr>
      </w:pPr>
      <w:r w:rsidRPr="0032213B">
        <w:rPr>
          <w:sz w:val="24"/>
          <w:u w:val="single"/>
        </w:rPr>
        <w:t xml:space="preserve">Estimated Time </w:t>
      </w:r>
      <w:r w:rsidR="00A641D5">
        <w:rPr>
          <w:sz w:val="24"/>
          <w:u w:val="single"/>
        </w:rPr>
        <w:t xml:space="preserve">and Cost </w:t>
      </w:r>
      <w:r w:rsidRPr="0032213B">
        <w:rPr>
          <w:sz w:val="24"/>
          <w:u w:val="single"/>
        </w:rPr>
        <w:t>to Complete Addendum</w:t>
      </w:r>
    </w:p>
    <w:p w:rsidRPr="00E37EEE" w:rsidR="0032213B" w:rsidP="002E19D0" w:rsidRDefault="0032213B" w14:paraId="45428379" w14:textId="77777777">
      <w:pPr>
        <w:ind w:left="450"/>
        <w:rPr>
          <w:sz w:val="24"/>
        </w:rPr>
      </w:pPr>
    </w:p>
    <w:p w:rsidR="002B2147" w:rsidP="00D04A45" w:rsidRDefault="0032213B" w14:paraId="58C62EB3" w14:textId="1C1280CC">
      <w:pPr>
        <w:ind w:left="450"/>
        <w:rPr>
          <w:sz w:val="24"/>
        </w:rPr>
      </w:pPr>
      <w:r w:rsidRPr="0032213B">
        <w:rPr>
          <w:sz w:val="24"/>
        </w:rPr>
        <w:t xml:space="preserve">The hospice </w:t>
      </w:r>
      <w:proofErr w:type="spellStart"/>
      <w:r w:rsidRPr="0032213B">
        <w:rPr>
          <w:sz w:val="24"/>
        </w:rPr>
        <w:t>CoPs</w:t>
      </w:r>
      <w:proofErr w:type="spellEnd"/>
      <w:r w:rsidRPr="0032213B">
        <w:rPr>
          <w:sz w:val="24"/>
        </w:rPr>
        <w:t xml:space="preserve"> at § 418.54 require that a registered nurse conduct the initial assessment, therefore, the registered nurse would be responsible for completing the addendum for each hospice election as part of the routine admission paperwork.  We estimate that there would be 1,268,497 hospice elections in a year based on FY 2017 claims data.  Hospices would not be required to complete the election statement addendum for those hospice beneficiaries that die within 5 days of hospice election. </w:t>
      </w:r>
      <w:r w:rsidRPr="00A641D5" w:rsidR="00A641D5">
        <w:rPr>
          <w:sz w:val="24"/>
        </w:rPr>
        <w:t>Approximately 28 percent of hospice beneficiaries die within the first 5 days af</w:t>
      </w:r>
      <w:r w:rsidR="00A641D5">
        <w:rPr>
          <w:sz w:val="24"/>
        </w:rPr>
        <w:t xml:space="preserve">ter the hospice election date. </w:t>
      </w:r>
      <w:r w:rsidRPr="0032213B">
        <w:rPr>
          <w:sz w:val="24"/>
        </w:rPr>
        <w:t xml:space="preserve">Therefore, the estimated total number of hospice elections in FY 2020 that would require the hospice election statement addendum would be (1,268,497 x 0.72) = 913,318.  </w:t>
      </w:r>
    </w:p>
    <w:p w:rsidR="00D04A45" w:rsidP="00D04A45" w:rsidRDefault="0032213B" w14:paraId="455DD92A" w14:textId="3B43BDEE">
      <w:pPr>
        <w:ind w:left="450"/>
        <w:rPr>
          <w:sz w:val="24"/>
        </w:rPr>
      </w:pPr>
      <w:r w:rsidRPr="0032213B">
        <w:rPr>
          <w:sz w:val="24"/>
        </w:rPr>
        <w:t xml:space="preserve">There are 4,465 Medicare-certified hospices, so on average there would be (913,318/4,465) = 205 hospice elections per hospice.  The estimated burden for the hospice registered </w:t>
      </w:r>
      <w:r w:rsidRPr="0032213B">
        <w:rPr>
          <w:sz w:val="24"/>
        </w:rPr>
        <w:lastRenderedPageBreak/>
        <w:t xml:space="preserve">nurse to extrapolate this information from the existing documentation in the patient’s hospice medical record and complete this addendum would be 10 minutes (10/60 = 0.1667). </w:t>
      </w:r>
      <w:r w:rsidRPr="007A21B4" w:rsidR="006B5571">
        <w:rPr>
          <w:sz w:val="24"/>
        </w:rPr>
        <w:t xml:space="preserve">The total time for hospices to complete the addendum for all eligible elections would be 152,220 hours (10 </w:t>
      </w:r>
      <w:proofErr w:type="gramStart"/>
      <w:r w:rsidRPr="007A21B4" w:rsidR="006B5571">
        <w:rPr>
          <w:sz w:val="24"/>
        </w:rPr>
        <w:t>minutes</w:t>
      </w:r>
      <w:proofErr w:type="gramEnd"/>
      <w:r w:rsidRPr="007A21B4" w:rsidR="006B5571">
        <w:rPr>
          <w:sz w:val="24"/>
        </w:rPr>
        <w:t xml:space="preserve"> x 913,318 elections/ 60). </w:t>
      </w:r>
      <w:r w:rsidRPr="007A21B4">
        <w:rPr>
          <w:sz w:val="24"/>
        </w:rPr>
        <w:t>At $72.60 per hour for a registered nurse</w:t>
      </w:r>
      <w:r w:rsidRPr="007A21B4" w:rsidR="007A21B4">
        <w:rPr>
          <w:sz w:val="24"/>
        </w:rPr>
        <w:t xml:space="preserve">, the total cost to complete the addendum for all eligible hospice elections would be $11,051,172 ($72.60 x 913,318). </w:t>
      </w:r>
      <w:r w:rsidRPr="007A21B4">
        <w:rPr>
          <w:sz w:val="24"/>
        </w:rPr>
        <w:t xml:space="preserve"> </w:t>
      </w:r>
    </w:p>
    <w:p w:rsidR="00E823C8" w:rsidP="0032213B" w:rsidRDefault="00E823C8" w14:paraId="314EC961" w14:textId="77777777">
      <w:pPr>
        <w:rPr>
          <w:b/>
          <w:sz w:val="24"/>
        </w:rPr>
      </w:pPr>
    </w:p>
    <w:p w:rsidR="002B2147" w:rsidP="0032213B" w:rsidRDefault="002B2147" w14:paraId="3098DCDE" w14:textId="77777777">
      <w:pPr>
        <w:rPr>
          <w:b/>
          <w:sz w:val="24"/>
        </w:rPr>
      </w:pPr>
    </w:p>
    <w:p w:rsidR="0032213B" w:rsidP="00A641D5" w:rsidRDefault="00E823C8" w14:paraId="2D9C9E96" w14:textId="0AE59614">
      <w:pPr>
        <w:ind w:firstLine="450"/>
        <w:rPr>
          <w:sz w:val="24"/>
        </w:rPr>
      </w:pPr>
      <w:r w:rsidRPr="00A641D5">
        <w:rPr>
          <w:sz w:val="24"/>
          <w:u w:val="single"/>
        </w:rPr>
        <w:t xml:space="preserve">Total Estimated Burden Associated with the Election Statement </w:t>
      </w:r>
      <w:r w:rsidRPr="00A641D5" w:rsidR="0032213B">
        <w:rPr>
          <w:sz w:val="24"/>
          <w:u w:val="single"/>
        </w:rPr>
        <w:t>Addendum</w:t>
      </w:r>
    </w:p>
    <w:p w:rsidR="00D04A45" w:rsidP="0032213B" w:rsidRDefault="00D04A45" w14:paraId="29972547" w14:textId="77777777">
      <w:pPr>
        <w:rPr>
          <w:sz w:val="24"/>
        </w:rPr>
      </w:pPr>
    </w:p>
    <w:p w:rsidR="00D04A45" w:rsidP="009201EF" w:rsidRDefault="009201EF" w14:paraId="426E09E8" w14:textId="539DEC9A">
      <w:pPr>
        <w:ind w:left="450"/>
        <w:rPr>
          <w:sz w:val="24"/>
        </w:rPr>
      </w:pPr>
      <w:r>
        <w:rPr>
          <w:sz w:val="24"/>
        </w:rPr>
        <w:t xml:space="preserve">The total number of hours for the one-time form development and completion of the hospice election statement addendum </w:t>
      </w:r>
      <w:r w:rsidR="00640B11">
        <w:rPr>
          <w:sz w:val="24"/>
        </w:rPr>
        <w:t xml:space="preserve">is 154,452.5 hours. </w:t>
      </w:r>
      <w:r w:rsidR="006B620D">
        <w:rPr>
          <w:sz w:val="24"/>
        </w:rPr>
        <w:t xml:space="preserve">The total </w:t>
      </w:r>
      <w:r w:rsidR="006D146A">
        <w:rPr>
          <w:sz w:val="24"/>
        </w:rPr>
        <w:t xml:space="preserve">estimated </w:t>
      </w:r>
      <w:r w:rsidR="006B620D">
        <w:rPr>
          <w:sz w:val="24"/>
        </w:rPr>
        <w:t xml:space="preserve">cost </w:t>
      </w:r>
      <w:r w:rsidR="006D146A">
        <w:rPr>
          <w:sz w:val="24"/>
        </w:rPr>
        <w:t xml:space="preserve">for the one-time modification to the election statement to include the election statement addendum and for the completion of the addendum for all eligible elections is </w:t>
      </w:r>
      <w:r>
        <w:rPr>
          <w:sz w:val="24"/>
        </w:rPr>
        <w:t xml:space="preserve">$11,250,222 ($199,050 + $11,051,172).  </w:t>
      </w:r>
      <w:r w:rsidRPr="00D04A45" w:rsidR="00D04A45">
        <w:rPr>
          <w:sz w:val="24"/>
        </w:rPr>
        <w:t>These total costs would include the</w:t>
      </w:r>
      <w:r w:rsidR="00D04A45">
        <w:rPr>
          <w:sz w:val="24"/>
        </w:rPr>
        <w:t xml:space="preserve"> modifications of the election statement and the</w:t>
      </w:r>
      <w:r w:rsidRPr="00D04A45" w:rsidR="00D04A45">
        <w:rPr>
          <w:sz w:val="24"/>
        </w:rPr>
        <w:t xml:space="preserve"> one-time development of the addendum, so subsequent years’ costs would only include the cost for the RN to complete the addendum statement.  Providing this information to the beneficiary would be part of the routine admissions process and, as such, incurs no additional burden to that process. </w:t>
      </w:r>
    </w:p>
    <w:p w:rsidR="00816750" w:rsidP="009201EF" w:rsidRDefault="00816750" w14:paraId="291EC27F" w14:textId="77777777">
      <w:pPr>
        <w:ind w:left="450"/>
        <w:rPr>
          <w:sz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36"/>
        <w:gridCol w:w="5229"/>
      </w:tblGrid>
      <w:tr w:rsidRPr="0032213B" w:rsidR="00816750" w:rsidTr="00FE003F" w14:paraId="556B2834" w14:textId="77777777">
        <w:trPr>
          <w:trHeight w:val="288"/>
          <w:jc w:val="center"/>
        </w:trPr>
        <w:tc>
          <w:tcPr>
            <w:tcW w:w="3236" w:type="dxa"/>
            <w:tcBorders>
              <w:top w:val="single" w:color="auto" w:sz="4" w:space="0"/>
              <w:left w:val="single" w:color="auto" w:sz="4" w:space="0"/>
              <w:bottom w:val="single" w:color="auto" w:sz="4" w:space="0"/>
              <w:right w:val="single" w:color="auto" w:sz="4" w:space="0"/>
            </w:tcBorders>
            <w:vAlign w:val="center"/>
          </w:tcPr>
          <w:p w:rsidRPr="0032213B" w:rsidR="00816750" w:rsidP="00816750" w:rsidRDefault="00816750" w14:paraId="6B9EEDBC" w14:textId="77777777">
            <w:pPr>
              <w:rPr>
                <w:b/>
                <w:sz w:val="24"/>
              </w:rPr>
            </w:pPr>
          </w:p>
        </w:tc>
        <w:tc>
          <w:tcPr>
            <w:tcW w:w="5229" w:type="dxa"/>
            <w:tcBorders>
              <w:top w:val="single" w:color="auto" w:sz="4" w:space="0"/>
              <w:left w:val="single" w:color="auto" w:sz="4" w:space="0"/>
              <w:bottom w:val="single" w:color="auto" w:sz="4" w:space="0"/>
              <w:right w:val="single" w:color="auto" w:sz="4" w:space="0"/>
            </w:tcBorders>
            <w:vAlign w:val="center"/>
            <w:hideMark/>
          </w:tcPr>
          <w:p w:rsidR="00816750" w:rsidP="00816750" w:rsidRDefault="00816750" w14:paraId="4B1330F8" w14:textId="77777777">
            <w:pPr>
              <w:rPr>
                <w:b/>
                <w:sz w:val="24"/>
              </w:rPr>
            </w:pPr>
            <w:r>
              <w:rPr>
                <w:b/>
                <w:sz w:val="24"/>
              </w:rPr>
              <w:t>Total Estimated Burden Associated with Hospice Election Statement Addendum</w:t>
            </w:r>
          </w:p>
          <w:p w:rsidRPr="0032213B" w:rsidR="00816750" w:rsidP="00816750" w:rsidRDefault="00816750" w14:paraId="3A4A74AF" w14:textId="77777777">
            <w:pPr>
              <w:rPr>
                <w:b/>
                <w:sz w:val="24"/>
              </w:rPr>
            </w:pPr>
            <w:r w:rsidRPr="0032213B">
              <w:rPr>
                <w:b/>
                <w:sz w:val="24"/>
              </w:rPr>
              <w:t>(based on FY 2017)</w:t>
            </w:r>
          </w:p>
        </w:tc>
      </w:tr>
      <w:tr w:rsidRPr="0032213B" w:rsidR="00816750" w:rsidTr="00FE003F" w14:paraId="4B6A8782" w14:textId="77777777">
        <w:trPr>
          <w:trHeight w:val="288"/>
          <w:jc w:val="center"/>
        </w:trPr>
        <w:tc>
          <w:tcPr>
            <w:tcW w:w="3236" w:type="dxa"/>
            <w:tcBorders>
              <w:top w:val="single" w:color="auto" w:sz="4" w:space="0"/>
              <w:left w:val="single" w:color="auto" w:sz="4" w:space="0"/>
              <w:bottom w:val="single" w:color="auto" w:sz="4" w:space="0"/>
              <w:right w:val="single" w:color="auto" w:sz="4" w:space="0"/>
            </w:tcBorders>
            <w:vAlign w:val="center"/>
            <w:hideMark/>
          </w:tcPr>
          <w:p w:rsidRPr="0032213B" w:rsidR="00816750" w:rsidP="00816750" w:rsidRDefault="00816750" w14:paraId="0AF22970" w14:textId="77777777">
            <w:pPr>
              <w:rPr>
                <w:b/>
                <w:sz w:val="24"/>
              </w:rPr>
            </w:pPr>
            <w:r w:rsidRPr="0032213B">
              <w:rPr>
                <w:b/>
                <w:sz w:val="24"/>
              </w:rPr>
              <w:t>Number of Hospice Elections</w:t>
            </w:r>
          </w:p>
        </w:tc>
        <w:tc>
          <w:tcPr>
            <w:tcW w:w="5229" w:type="dxa"/>
            <w:tcBorders>
              <w:top w:val="single" w:color="auto" w:sz="4" w:space="0"/>
              <w:left w:val="single" w:color="auto" w:sz="4" w:space="0"/>
              <w:bottom w:val="single" w:color="auto" w:sz="4" w:space="0"/>
              <w:right w:val="single" w:color="auto" w:sz="4" w:space="0"/>
            </w:tcBorders>
            <w:vAlign w:val="center"/>
            <w:hideMark/>
          </w:tcPr>
          <w:p w:rsidRPr="0032213B" w:rsidR="00816750" w:rsidP="00816750" w:rsidRDefault="00816750" w14:paraId="072C594D" w14:textId="77777777">
            <w:pPr>
              <w:rPr>
                <w:b/>
                <w:sz w:val="24"/>
              </w:rPr>
            </w:pPr>
            <w:r w:rsidRPr="0032213B">
              <w:rPr>
                <w:b/>
                <w:sz w:val="24"/>
              </w:rPr>
              <w:t>913,318</w:t>
            </w:r>
          </w:p>
        </w:tc>
      </w:tr>
      <w:tr w:rsidRPr="0032213B" w:rsidR="00816750" w:rsidTr="00FE003F" w14:paraId="48EF323E" w14:textId="77777777">
        <w:trPr>
          <w:trHeight w:val="288"/>
          <w:jc w:val="center"/>
        </w:trPr>
        <w:tc>
          <w:tcPr>
            <w:tcW w:w="3236" w:type="dxa"/>
            <w:tcBorders>
              <w:top w:val="single" w:color="auto" w:sz="4" w:space="0"/>
              <w:left w:val="single" w:color="auto" w:sz="4" w:space="0"/>
              <w:bottom w:val="single" w:color="auto" w:sz="4" w:space="0"/>
              <w:right w:val="single" w:color="auto" w:sz="4" w:space="0"/>
            </w:tcBorders>
            <w:shd w:val="clear" w:color="auto" w:fill="D0CECE"/>
            <w:vAlign w:val="center"/>
          </w:tcPr>
          <w:p w:rsidRPr="0032213B" w:rsidR="00816750" w:rsidP="00816750" w:rsidRDefault="00816750" w14:paraId="50DD6A54" w14:textId="77777777">
            <w:pPr>
              <w:rPr>
                <w:b/>
                <w:sz w:val="24"/>
              </w:rPr>
            </w:pPr>
          </w:p>
        </w:tc>
        <w:tc>
          <w:tcPr>
            <w:tcW w:w="5229" w:type="dxa"/>
            <w:tcBorders>
              <w:top w:val="single" w:color="auto" w:sz="4" w:space="0"/>
              <w:left w:val="single" w:color="auto" w:sz="4" w:space="0"/>
              <w:bottom w:val="single" w:color="auto" w:sz="4" w:space="0"/>
              <w:right w:val="single" w:color="auto" w:sz="4" w:space="0"/>
            </w:tcBorders>
            <w:shd w:val="clear" w:color="auto" w:fill="D0CECE"/>
            <w:vAlign w:val="center"/>
          </w:tcPr>
          <w:p w:rsidRPr="0032213B" w:rsidR="00816750" w:rsidP="00816750" w:rsidRDefault="00816750" w14:paraId="59450C21" w14:textId="77777777">
            <w:pPr>
              <w:rPr>
                <w:b/>
                <w:sz w:val="24"/>
              </w:rPr>
            </w:pPr>
          </w:p>
        </w:tc>
      </w:tr>
      <w:tr w:rsidRPr="0032213B" w:rsidR="00816750" w:rsidTr="00FE003F" w14:paraId="28222EED" w14:textId="77777777">
        <w:trPr>
          <w:trHeight w:val="288"/>
          <w:jc w:val="center"/>
        </w:trPr>
        <w:tc>
          <w:tcPr>
            <w:tcW w:w="3236" w:type="dxa"/>
            <w:tcBorders>
              <w:top w:val="single" w:color="auto" w:sz="4" w:space="0"/>
              <w:left w:val="single" w:color="auto" w:sz="4" w:space="0"/>
              <w:bottom w:val="single" w:color="auto" w:sz="4" w:space="0"/>
              <w:right w:val="single" w:color="auto" w:sz="4" w:space="0"/>
            </w:tcBorders>
            <w:vAlign w:val="center"/>
            <w:hideMark/>
          </w:tcPr>
          <w:p w:rsidRPr="0032213B" w:rsidR="00816750" w:rsidP="00816750" w:rsidRDefault="00816750" w14:paraId="1B674FB7" w14:textId="77777777">
            <w:pPr>
              <w:rPr>
                <w:b/>
                <w:sz w:val="24"/>
              </w:rPr>
            </w:pPr>
            <w:r w:rsidRPr="0032213B">
              <w:rPr>
                <w:b/>
                <w:sz w:val="24"/>
              </w:rPr>
              <w:lastRenderedPageBreak/>
              <w:t>Total # of Hospices</w:t>
            </w:r>
          </w:p>
        </w:tc>
        <w:tc>
          <w:tcPr>
            <w:tcW w:w="5229" w:type="dxa"/>
            <w:tcBorders>
              <w:top w:val="single" w:color="auto" w:sz="4" w:space="0"/>
              <w:left w:val="single" w:color="auto" w:sz="4" w:space="0"/>
              <w:bottom w:val="single" w:color="auto" w:sz="4" w:space="0"/>
              <w:right w:val="single" w:color="auto" w:sz="4" w:space="0"/>
            </w:tcBorders>
            <w:vAlign w:val="center"/>
            <w:hideMark/>
          </w:tcPr>
          <w:p w:rsidRPr="0032213B" w:rsidR="00816750" w:rsidP="00816750" w:rsidRDefault="00816750" w14:paraId="6569D521" w14:textId="77777777">
            <w:pPr>
              <w:rPr>
                <w:b/>
                <w:sz w:val="24"/>
              </w:rPr>
            </w:pPr>
            <w:r w:rsidRPr="0032213B">
              <w:rPr>
                <w:b/>
                <w:sz w:val="24"/>
              </w:rPr>
              <w:t>4,465</w:t>
            </w:r>
          </w:p>
        </w:tc>
      </w:tr>
      <w:tr w:rsidRPr="0032213B" w:rsidR="00816750" w:rsidTr="00FE003F" w14:paraId="10F2816C" w14:textId="77777777">
        <w:trPr>
          <w:trHeight w:val="288"/>
          <w:jc w:val="center"/>
        </w:trPr>
        <w:tc>
          <w:tcPr>
            <w:tcW w:w="3236" w:type="dxa"/>
            <w:tcBorders>
              <w:top w:val="single" w:color="auto" w:sz="4" w:space="0"/>
              <w:left w:val="single" w:color="auto" w:sz="4" w:space="0"/>
              <w:bottom w:val="single" w:color="auto" w:sz="4" w:space="0"/>
              <w:right w:val="single" w:color="auto" w:sz="4" w:space="0"/>
            </w:tcBorders>
            <w:vAlign w:val="center"/>
            <w:hideMark/>
          </w:tcPr>
          <w:p w:rsidRPr="0032213B" w:rsidR="00816750" w:rsidP="00816750" w:rsidRDefault="00816750" w14:paraId="426F0F11" w14:textId="77777777">
            <w:pPr>
              <w:rPr>
                <w:b/>
                <w:sz w:val="24"/>
              </w:rPr>
            </w:pPr>
            <w:r w:rsidRPr="0032213B">
              <w:rPr>
                <w:b/>
                <w:sz w:val="24"/>
              </w:rPr>
              <w:t>One-time Form Development</w:t>
            </w:r>
          </w:p>
        </w:tc>
        <w:tc>
          <w:tcPr>
            <w:tcW w:w="5229" w:type="dxa"/>
            <w:tcBorders>
              <w:top w:val="single" w:color="auto" w:sz="4" w:space="0"/>
              <w:left w:val="single" w:color="auto" w:sz="4" w:space="0"/>
              <w:bottom w:val="single" w:color="auto" w:sz="4" w:space="0"/>
              <w:right w:val="single" w:color="auto" w:sz="4" w:space="0"/>
            </w:tcBorders>
            <w:vAlign w:val="center"/>
            <w:hideMark/>
          </w:tcPr>
          <w:p w:rsidRPr="0032213B" w:rsidR="00816750" w:rsidP="00816750" w:rsidRDefault="00816750" w14:paraId="39A1D844" w14:textId="77777777">
            <w:pPr>
              <w:rPr>
                <w:b/>
                <w:sz w:val="24"/>
              </w:rPr>
            </w:pPr>
            <w:r w:rsidRPr="0032213B">
              <w:rPr>
                <w:b/>
                <w:sz w:val="24"/>
              </w:rPr>
              <w:t>$199,050</w:t>
            </w:r>
          </w:p>
        </w:tc>
      </w:tr>
      <w:tr w:rsidRPr="0032213B" w:rsidR="00816750" w:rsidTr="00FE003F" w14:paraId="0BFEAD47" w14:textId="77777777">
        <w:trPr>
          <w:trHeight w:val="288"/>
          <w:jc w:val="center"/>
        </w:trPr>
        <w:tc>
          <w:tcPr>
            <w:tcW w:w="3236" w:type="dxa"/>
            <w:tcBorders>
              <w:top w:val="single" w:color="auto" w:sz="4" w:space="0"/>
              <w:left w:val="single" w:color="auto" w:sz="4" w:space="0"/>
              <w:bottom w:val="single" w:color="auto" w:sz="4" w:space="0"/>
              <w:right w:val="single" w:color="auto" w:sz="4" w:space="0"/>
            </w:tcBorders>
            <w:shd w:val="clear" w:color="auto" w:fill="D0CECE"/>
            <w:vAlign w:val="center"/>
          </w:tcPr>
          <w:p w:rsidRPr="0032213B" w:rsidR="00816750" w:rsidP="00816750" w:rsidRDefault="00816750" w14:paraId="425BC21C" w14:textId="77777777">
            <w:pPr>
              <w:rPr>
                <w:b/>
                <w:sz w:val="24"/>
              </w:rPr>
            </w:pPr>
          </w:p>
        </w:tc>
        <w:tc>
          <w:tcPr>
            <w:tcW w:w="5229" w:type="dxa"/>
            <w:tcBorders>
              <w:top w:val="single" w:color="auto" w:sz="4" w:space="0"/>
              <w:left w:val="single" w:color="auto" w:sz="4" w:space="0"/>
              <w:bottom w:val="single" w:color="auto" w:sz="4" w:space="0"/>
              <w:right w:val="single" w:color="auto" w:sz="4" w:space="0"/>
            </w:tcBorders>
            <w:shd w:val="clear" w:color="auto" w:fill="D0CECE"/>
            <w:vAlign w:val="center"/>
          </w:tcPr>
          <w:p w:rsidRPr="0032213B" w:rsidR="00816750" w:rsidP="00816750" w:rsidRDefault="00816750" w14:paraId="553276A6" w14:textId="77777777">
            <w:pPr>
              <w:rPr>
                <w:b/>
                <w:sz w:val="24"/>
              </w:rPr>
            </w:pPr>
          </w:p>
        </w:tc>
      </w:tr>
      <w:tr w:rsidRPr="0032213B" w:rsidR="00816750" w:rsidTr="00FE003F" w14:paraId="3D927581" w14:textId="77777777">
        <w:trPr>
          <w:trHeight w:val="288"/>
          <w:jc w:val="center"/>
        </w:trPr>
        <w:tc>
          <w:tcPr>
            <w:tcW w:w="3236" w:type="dxa"/>
            <w:tcBorders>
              <w:top w:val="single" w:color="auto" w:sz="4" w:space="0"/>
              <w:left w:val="single" w:color="auto" w:sz="4" w:space="0"/>
              <w:bottom w:val="single" w:color="auto" w:sz="4" w:space="0"/>
              <w:right w:val="single" w:color="auto" w:sz="4" w:space="0"/>
            </w:tcBorders>
            <w:vAlign w:val="center"/>
            <w:hideMark/>
          </w:tcPr>
          <w:p w:rsidRPr="0032213B" w:rsidR="00816750" w:rsidP="00816750" w:rsidRDefault="00816750" w14:paraId="444A30A5" w14:textId="77777777">
            <w:pPr>
              <w:rPr>
                <w:b/>
                <w:sz w:val="24"/>
              </w:rPr>
            </w:pPr>
            <w:r w:rsidRPr="0032213B">
              <w:rPr>
                <w:b/>
                <w:sz w:val="24"/>
              </w:rPr>
              <w:t>RN Form Completion</w:t>
            </w:r>
          </w:p>
        </w:tc>
        <w:tc>
          <w:tcPr>
            <w:tcW w:w="5229" w:type="dxa"/>
            <w:tcBorders>
              <w:top w:val="single" w:color="auto" w:sz="4" w:space="0"/>
              <w:left w:val="single" w:color="auto" w:sz="4" w:space="0"/>
              <w:bottom w:val="single" w:color="auto" w:sz="4" w:space="0"/>
              <w:right w:val="single" w:color="auto" w:sz="4" w:space="0"/>
            </w:tcBorders>
            <w:vAlign w:val="center"/>
            <w:hideMark/>
          </w:tcPr>
          <w:p w:rsidRPr="0032213B" w:rsidR="00816750" w:rsidP="00816750" w:rsidRDefault="00816750" w14:paraId="6D38F817" w14:textId="77777777">
            <w:pPr>
              <w:rPr>
                <w:b/>
                <w:sz w:val="24"/>
              </w:rPr>
            </w:pPr>
            <w:r w:rsidRPr="00B314CA">
              <w:rPr>
                <w:b/>
                <w:sz w:val="24"/>
              </w:rPr>
              <w:t>$11,051,172</w:t>
            </w:r>
          </w:p>
        </w:tc>
      </w:tr>
      <w:tr w:rsidRPr="0032213B" w:rsidR="00816750" w:rsidTr="00FE003F" w14:paraId="2BEF7333" w14:textId="77777777">
        <w:trPr>
          <w:trHeight w:val="288"/>
          <w:jc w:val="center"/>
        </w:trPr>
        <w:tc>
          <w:tcPr>
            <w:tcW w:w="3236" w:type="dxa"/>
            <w:tcBorders>
              <w:top w:val="single" w:color="auto" w:sz="4" w:space="0"/>
              <w:left w:val="single" w:color="auto" w:sz="4" w:space="0"/>
              <w:bottom w:val="single" w:color="auto" w:sz="4" w:space="0"/>
              <w:right w:val="single" w:color="auto" w:sz="4" w:space="0"/>
            </w:tcBorders>
            <w:vAlign w:val="center"/>
            <w:hideMark/>
          </w:tcPr>
          <w:p w:rsidRPr="0032213B" w:rsidR="00816750" w:rsidP="00816750" w:rsidRDefault="00816750" w14:paraId="36B2A61D" w14:textId="77777777">
            <w:pPr>
              <w:rPr>
                <w:b/>
                <w:sz w:val="24"/>
              </w:rPr>
            </w:pPr>
            <w:r w:rsidRPr="0032213B">
              <w:rPr>
                <w:b/>
                <w:sz w:val="24"/>
              </w:rPr>
              <w:t>Total Hospice Estimated Costs</w:t>
            </w:r>
          </w:p>
        </w:tc>
        <w:tc>
          <w:tcPr>
            <w:tcW w:w="5229" w:type="dxa"/>
            <w:tcBorders>
              <w:top w:val="single" w:color="auto" w:sz="4" w:space="0"/>
              <w:left w:val="single" w:color="auto" w:sz="4" w:space="0"/>
              <w:bottom w:val="single" w:color="auto" w:sz="4" w:space="0"/>
              <w:right w:val="single" w:color="auto" w:sz="4" w:space="0"/>
            </w:tcBorders>
            <w:vAlign w:val="center"/>
            <w:hideMark/>
          </w:tcPr>
          <w:p w:rsidRPr="0032213B" w:rsidR="00816750" w:rsidP="00816750" w:rsidRDefault="00816750" w14:paraId="7E9B6E9D" w14:textId="77777777">
            <w:pPr>
              <w:rPr>
                <w:b/>
                <w:sz w:val="24"/>
              </w:rPr>
            </w:pPr>
            <w:r w:rsidRPr="0032213B">
              <w:rPr>
                <w:b/>
                <w:sz w:val="24"/>
              </w:rPr>
              <w:t>$</w:t>
            </w:r>
            <w:r>
              <w:rPr>
                <w:b/>
                <w:sz w:val="24"/>
              </w:rPr>
              <w:t>11,250,222</w:t>
            </w:r>
          </w:p>
        </w:tc>
      </w:tr>
    </w:tbl>
    <w:p w:rsidRPr="00284BF2" w:rsidR="0032213B" w:rsidP="00816750" w:rsidRDefault="0032213B" w14:paraId="391FCC0D" w14:textId="77777777">
      <w:pPr>
        <w:ind w:left="450"/>
      </w:pPr>
      <w:r w:rsidRPr="00284BF2">
        <w:rPr>
          <w:b/>
        </w:rPr>
        <w:t xml:space="preserve">Source: </w:t>
      </w:r>
      <w:r w:rsidRPr="00284BF2">
        <w:t>FY 2017</w:t>
      </w:r>
      <w:r w:rsidRPr="00284BF2">
        <w:rPr>
          <w:b/>
        </w:rPr>
        <w:t xml:space="preserve"> </w:t>
      </w:r>
      <w:r w:rsidRPr="00284BF2">
        <w:t>CWF Claims Data, Medicare Enrollment Database, and Provider of Service (POS).  Enrollment data.</w:t>
      </w:r>
    </w:p>
    <w:p w:rsidRPr="0032213B" w:rsidR="0032213B" w:rsidP="0032213B" w:rsidRDefault="0032213B" w14:paraId="13E3D30F" w14:textId="77777777">
      <w:pPr>
        <w:rPr>
          <w:vanish/>
          <w:sz w:val="24"/>
        </w:rPr>
      </w:pPr>
    </w:p>
    <w:p w:rsidRPr="0032213B" w:rsidR="0032213B" w:rsidP="0032213B" w:rsidRDefault="0032213B" w14:paraId="2624B31A" w14:textId="77777777">
      <w:pPr>
        <w:rPr>
          <w:sz w:val="24"/>
        </w:rPr>
      </w:pPr>
    </w:p>
    <w:p w:rsidRPr="00E37EEE" w:rsidR="00F90258" w:rsidP="00E37EEE" w:rsidRDefault="00F90258" w14:paraId="649F808C" w14:textId="77777777">
      <w:pPr>
        <w:rPr>
          <w:sz w:val="24"/>
        </w:rPr>
      </w:pPr>
    </w:p>
    <w:p w:rsidR="0026585F" w:rsidP="00114C30" w:rsidRDefault="00E37EEE" w14:paraId="5613560C" w14:textId="77777777">
      <w:pPr>
        <w:ind w:left="450"/>
        <w:rPr>
          <w:sz w:val="24"/>
          <w:u w:val="single"/>
        </w:rPr>
      </w:pPr>
      <w:r w:rsidRPr="00E37EEE">
        <w:rPr>
          <w:sz w:val="24"/>
          <w:u w:val="single"/>
        </w:rPr>
        <w:t>§418.28</w:t>
      </w:r>
      <w:r w:rsidR="0026585F">
        <w:rPr>
          <w:sz w:val="24"/>
          <w:u w:val="single"/>
        </w:rPr>
        <w:t xml:space="preserve"> Revoking the Election of Hospice Care</w:t>
      </w:r>
    </w:p>
    <w:p w:rsidRPr="00E37EEE" w:rsidR="00E37EEE" w:rsidP="00114C30" w:rsidRDefault="00E37EEE" w14:paraId="3ED8E65F" w14:textId="77777777">
      <w:pPr>
        <w:ind w:left="450"/>
        <w:rPr>
          <w:sz w:val="24"/>
        </w:rPr>
      </w:pPr>
      <w:r w:rsidRPr="00E37EEE">
        <w:rPr>
          <w:sz w:val="24"/>
        </w:rPr>
        <w:t xml:space="preserve">Election of hospice may be revoked at any time during an election period.  To revoke the </w:t>
      </w:r>
      <w:proofErr w:type="gramStart"/>
      <w:r w:rsidRPr="00E37EEE">
        <w:rPr>
          <w:sz w:val="24"/>
        </w:rPr>
        <w:t>election</w:t>
      </w:r>
      <w:proofErr w:type="gramEnd"/>
      <w:r w:rsidRPr="00E37EEE">
        <w:rPr>
          <w:sz w:val="24"/>
        </w:rPr>
        <w:t xml:space="preserve"> the beneficiary must complete a statement that includes the following information:</w:t>
      </w:r>
    </w:p>
    <w:p w:rsidRPr="00E37EEE" w:rsidR="00E37EEE" w:rsidP="00114C30" w:rsidRDefault="00E37EEE" w14:paraId="220AA673" w14:textId="77777777">
      <w:pPr>
        <w:ind w:left="450"/>
        <w:rPr>
          <w:sz w:val="24"/>
        </w:rPr>
      </w:pPr>
    </w:p>
    <w:p w:rsidRPr="00E37EEE" w:rsidR="00E37EEE" w:rsidP="00114C30" w:rsidRDefault="00E37EEE" w14:paraId="0DA05EC0" w14:textId="77777777">
      <w:pPr>
        <w:tabs>
          <w:tab w:val="left" w:pos="-1440"/>
        </w:tabs>
        <w:ind w:left="450"/>
        <w:rPr>
          <w:sz w:val="24"/>
        </w:rPr>
      </w:pPr>
      <w:r w:rsidRPr="00E37EEE">
        <w:rPr>
          <w:sz w:val="24"/>
        </w:rPr>
        <w:t>1.</w:t>
      </w:r>
      <w:r w:rsidRPr="00E37EEE">
        <w:rPr>
          <w:sz w:val="24"/>
        </w:rPr>
        <w:tab/>
        <w:t>A signed statement that the individual or representative revokes the individual’s election for Medicare coverage of hospice care for the remainder of the period.</w:t>
      </w:r>
    </w:p>
    <w:p w:rsidRPr="00E37EEE" w:rsidR="00E37EEE" w:rsidP="00114C30" w:rsidRDefault="00E37EEE" w14:paraId="5C5F9E7A" w14:textId="77777777">
      <w:pPr>
        <w:tabs>
          <w:tab w:val="left" w:pos="-1440"/>
        </w:tabs>
        <w:ind w:left="450"/>
        <w:rPr>
          <w:sz w:val="24"/>
        </w:rPr>
      </w:pPr>
      <w:r w:rsidRPr="00E37EEE">
        <w:rPr>
          <w:sz w:val="24"/>
        </w:rPr>
        <w:t>2.</w:t>
      </w:r>
      <w:r w:rsidRPr="00E37EEE">
        <w:rPr>
          <w:sz w:val="24"/>
        </w:rPr>
        <w:tab/>
        <w:t>The date that the revocation is to be effective.</w:t>
      </w:r>
    </w:p>
    <w:p w:rsidR="00E37EEE" w:rsidP="00114C30" w:rsidRDefault="00E37EEE" w14:paraId="5B4F8709" w14:textId="77777777">
      <w:pPr>
        <w:ind w:left="450"/>
        <w:rPr>
          <w:sz w:val="24"/>
        </w:rPr>
      </w:pPr>
    </w:p>
    <w:p w:rsidR="003A3C9F" w:rsidP="00114C30" w:rsidRDefault="00E37EEE" w14:paraId="14FC4082" w14:textId="77777777">
      <w:pPr>
        <w:ind w:left="450"/>
        <w:rPr>
          <w:sz w:val="24"/>
        </w:rPr>
      </w:pPr>
      <w:r w:rsidRPr="00E37EEE">
        <w:rPr>
          <w:sz w:val="24"/>
        </w:rPr>
        <w:t xml:space="preserve">The revocation provision is found in section 1812(d) of the Act.  The revocation waives the right of the individual to receive Medicare hospice care benefits made in his behalf for the remaining time in the period.  Each hospice is free to design its own form or statement.  </w:t>
      </w:r>
      <w:r w:rsidR="00C67667">
        <w:rPr>
          <w:sz w:val="24"/>
        </w:rPr>
        <w:t>Because these requirements have been in place since 1983, t</w:t>
      </w:r>
      <w:r w:rsidR="002E19D0">
        <w:rPr>
          <w:sz w:val="24"/>
        </w:rPr>
        <w:t>he cost to hospices would be the one-time cost for new hospices to develop a revocation form</w:t>
      </w:r>
      <w:r w:rsidR="003A3C9F">
        <w:rPr>
          <w:sz w:val="24"/>
        </w:rPr>
        <w:t>, and the cost to explain the form t</w:t>
      </w:r>
      <w:r w:rsidR="00C67667">
        <w:rPr>
          <w:sz w:val="24"/>
        </w:rPr>
        <w:t xml:space="preserve">o any </w:t>
      </w:r>
      <w:r w:rsidR="003A3C9F">
        <w:rPr>
          <w:sz w:val="24"/>
        </w:rPr>
        <w:t>beneficiary</w:t>
      </w:r>
      <w:r w:rsidR="00C67667">
        <w:rPr>
          <w:sz w:val="24"/>
        </w:rPr>
        <w:t xml:space="preserve"> who revokes hospice care</w:t>
      </w:r>
      <w:r w:rsidR="002E19D0">
        <w:rPr>
          <w:sz w:val="24"/>
        </w:rPr>
        <w:t xml:space="preserve">.  </w:t>
      </w:r>
    </w:p>
    <w:p w:rsidR="003A3C9F" w:rsidP="00114C30" w:rsidRDefault="003A3C9F" w14:paraId="2C4385B5" w14:textId="77777777">
      <w:pPr>
        <w:ind w:left="450"/>
        <w:rPr>
          <w:sz w:val="24"/>
        </w:rPr>
      </w:pPr>
    </w:p>
    <w:p w:rsidR="00C77CD4" w:rsidP="00114C30" w:rsidRDefault="002E19D0" w14:paraId="356D395C" w14:textId="77777777">
      <w:pPr>
        <w:ind w:left="450"/>
        <w:rPr>
          <w:sz w:val="24"/>
        </w:rPr>
      </w:pPr>
      <w:r>
        <w:rPr>
          <w:sz w:val="24"/>
        </w:rPr>
        <w:t>We estimate that this would require about 15 minutes</w:t>
      </w:r>
      <w:r w:rsidR="003A3C9F">
        <w:rPr>
          <w:sz w:val="24"/>
        </w:rPr>
        <w:t xml:space="preserve"> (.25 hours)</w:t>
      </w:r>
      <w:r>
        <w:rPr>
          <w:sz w:val="24"/>
        </w:rPr>
        <w:t xml:space="preserve"> of the hospice administrator’s time</w:t>
      </w:r>
      <w:r w:rsidR="003A3C9F">
        <w:rPr>
          <w:sz w:val="24"/>
        </w:rPr>
        <w:t xml:space="preserve"> at $</w:t>
      </w:r>
      <w:r w:rsidR="00D621AD">
        <w:rPr>
          <w:sz w:val="24"/>
        </w:rPr>
        <w:t>155</w:t>
      </w:r>
      <w:r w:rsidR="003A3C9F">
        <w:rPr>
          <w:sz w:val="24"/>
        </w:rPr>
        <w:t xml:space="preserve"> per hour</w:t>
      </w:r>
      <w:r w:rsidR="00C77CD4">
        <w:rPr>
          <w:sz w:val="24"/>
        </w:rPr>
        <w:t xml:space="preserve"> to </w:t>
      </w:r>
      <w:r w:rsidR="00C77CD4">
        <w:rPr>
          <w:sz w:val="24"/>
        </w:rPr>
        <w:lastRenderedPageBreak/>
        <w:t>develop a</w:t>
      </w:r>
      <w:r w:rsidR="003A3C9F">
        <w:rPr>
          <w:sz w:val="24"/>
        </w:rPr>
        <w:t xml:space="preserve"> form</w:t>
      </w:r>
      <w:r>
        <w:rPr>
          <w:sz w:val="24"/>
        </w:rPr>
        <w:t xml:space="preserve">.  </w:t>
      </w:r>
      <w:r w:rsidR="003A3C9F">
        <w:rPr>
          <w:sz w:val="24"/>
        </w:rPr>
        <w:t xml:space="preserve">With </w:t>
      </w:r>
      <w:r w:rsidR="00030309">
        <w:rPr>
          <w:sz w:val="24"/>
        </w:rPr>
        <w:t>28</w:t>
      </w:r>
      <w:r w:rsidR="008D6B76">
        <w:rPr>
          <w:sz w:val="24"/>
        </w:rPr>
        <w:t>5</w:t>
      </w:r>
      <w:r w:rsidR="003A3C9F">
        <w:rPr>
          <w:sz w:val="24"/>
        </w:rPr>
        <w:t xml:space="preserve"> new hospices per year, the one-time </w:t>
      </w:r>
      <w:proofErr w:type="gramStart"/>
      <w:r w:rsidR="003A3C9F">
        <w:rPr>
          <w:sz w:val="24"/>
        </w:rPr>
        <w:t>hours</w:t>
      </w:r>
      <w:proofErr w:type="gramEnd"/>
      <w:r w:rsidR="003A3C9F">
        <w:rPr>
          <w:sz w:val="24"/>
        </w:rPr>
        <w:t xml:space="preserve"> burden to hospices would be </w:t>
      </w:r>
      <w:r w:rsidR="00030309">
        <w:rPr>
          <w:sz w:val="24"/>
        </w:rPr>
        <w:t>28</w:t>
      </w:r>
      <w:r w:rsidR="008D6B76">
        <w:rPr>
          <w:sz w:val="24"/>
        </w:rPr>
        <w:t>5</w:t>
      </w:r>
      <w:r w:rsidR="003A3C9F">
        <w:rPr>
          <w:sz w:val="24"/>
        </w:rPr>
        <w:t xml:space="preserve"> x .25</w:t>
      </w:r>
      <w:r w:rsidR="00C67667">
        <w:rPr>
          <w:sz w:val="24"/>
        </w:rPr>
        <w:t xml:space="preserve"> </w:t>
      </w:r>
      <w:r w:rsidR="003A3C9F">
        <w:rPr>
          <w:sz w:val="24"/>
        </w:rPr>
        <w:t>=</w:t>
      </w:r>
      <w:r w:rsidR="00C67667">
        <w:rPr>
          <w:sz w:val="24"/>
        </w:rPr>
        <w:t xml:space="preserve"> </w:t>
      </w:r>
      <w:r w:rsidR="00030309">
        <w:rPr>
          <w:sz w:val="24"/>
        </w:rPr>
        <w:t>7</w:t>
      </w:r>
      <w:r w:rsidR="008D6B76">
        <w:rPr>
          <w:sz w:val="24"/>
        </w:rPr>
        <w:t>1</w:t>
      </w:r>
      <w:r w:rsidR="003A3C9F">
        <w:rPr>
          <w:sz w:val="24"/>
        </w:rPr>
        <w:t xml:space="preserve"> hours, and</w:t>
      </w:r>
      <w:r w:rsidR="00C24C26">
        <w:rPr>
          <w:sz w:val="24"/>
        </w:rPr>
        <w:t xml:space="preserve"> the one-time cost per new hospice would be (0.25 x $</w:t>
      </w:r>
      <w:r w:rsidR="00D621AD">
        <w:rPr>
          <w:sz w:val="24"/>
        </w:rPr>
        <w:t>155</w:t>
      </w:r>
      <w:r w:rsidR="00C24C26">
        <w:rPr>
          <w:sz w:val="24"/>
        </w:rPr>
        <w:t>) = $</w:t>
      </w:r>
      <w:r w:rsidR="00D621AD">
        <w:rPr>
          <w:sz w:val="24"/>
        </w:rPr>
        <w:t>38.75</w:t>
      </w:r>
      <w:r w:rsidR="00C24C26">
        <w:rPr>
          <w:sz w:val="24"/>
        </w:rPr>
        <w:t>.  T</w:t>
      </w:r>
      <w:r w:rsidR="003A3C9F">
        <w:rPr>
          <w:sz w:val="24"/>
        </w:rPr>
        <w:t>he</w:t>
      </w:r>
      <w:r w:rsidR="00C67667">
        <w:rPr>
          <w:sz w:val="24"/>
        </w:rPr>
        <w:t xml:space="preserve"> total</w:t>
      </w:r>
      <w:r w:rsidR="003A3C9F">
        <w:rPr>
          <w:sz w:val="24"/>
        </w:rPr>
        <w:t xml:space="preserve"> one-time cost </w:t>
      </w:r>
      <w:r w:rsidR="00C67667">
        <w:rPr>
          <w:sz w:val="24"/>
        </w:rPr>
        <w:t xml:space="preserve">for all new hospices </w:t>
      </w:r>
      <w:r w:rsidR="003A3C9F">
        <w:rPr>
          <w:sz w:val="24"/>
        </w:rPr>
        <w:t xml:space="preserve">would be </w:t>
      </w:r>
      <w:r w:rsidR="00C24C26">
        <w:rPr>
          <w:sz w:val="24"/>
        </w:rPr>
        <w:t>(</w:t>
      </w:r>
      <w:r w:rsidR="00D621AD">
        <w:rPr>
          <w:sz w:val="24"/>
        </w:rPr>
        <w:t>7</w:t>
      </w:r>
      <w:r w:rsidR="008D6B76">
        <w:rPr>
          <w:sz w:val="24"/>
        </w:rPr>
        <w:t>1</w:t>
      </w:r>
      <w:r w:rsidR="003A3C9F">
        <w:rPr>
          <w:sz w:val="24"/>
        </w:rPr>
        <w:t xml:space="preserve"> x $</w:t>
      </w:r>
      <w:r w:rsidR="00D621AD">
        <w:rPr>
          <w:sz w:val="24"/>
        </w:rPr>
        <w:t>155</w:t>
      </w:r>
      <w:r w:rsidR="00C24C26">
        <w:rPr>
          <w:sz w:val="24"/>
        </w:rPr>
        <w:t>)</w:t>
      </w:r>
      <w:r w:rsidR="003A3C9F">
        <w:rPr>
          <w:sz w:val="24"/>
        </w:rPr>
        <w:t xml:space="preserve"> = $</w:t>
      </w:r>
      <w:r w:rsidR="00B37032">
        <w:rPr>
          <w:sz w:val="24"/>
        </w:rPr>
        <w:t>1</w:t>
      </w:r>
      <w:r w:rsidR="008D6B76">
        <w:rPr>
          <w:sz w:val="24"/>
        </w:rPr>
        <w:t>1,005</w:t>
      </w:r>
      <w:r w:rsidR="003A3C9F">
        <w:rPr>
          <w:sz w:val="24"/>
        </w:rPr>
        <w:t xml:space="preserve">. </w:t>
      </w:r>
    </w:p>
    <w:p w:rsidRPr="00E37EEE" w:rsidR="00C24C26" w:rsidP="00114C30" w:rsidRDefault="00C24C26" w14:paraId="3A3E58A3" w14:textId="77777777">
      <w:pPr>
        <w:ind w:left="450"/>
        <w:rPr>
          <w:sz w:val="24"/>
        </w:rPr>
      </w:pPr>
    </w:p>
    <w:p w:rsidR="00C77CD4" w:rsidP="00114C30" w:rsidRDefault="003A3C9F" w14:paraId="04DB335E" w14:textId="77777777">
      <w:pPr>
        <w:ind w:left="450"/>
        <w:rPr>
          <w:sz w:val="24"/>
        </w:rPr>
      </w:pPr>
      <w:r>
        <w:rPr>
          <w:sz w:val="24"/>
        </w:rPr>
        <w:t>We also estimate that it would take about 5 minutes (0.083333 hours) of the hospice nurse’s time at $</w:t>
      </w:r>
      <w:r w:rsidR="007C504B">
        <w:rPr>
          <w:sz w:val="24"/>
        </w:rPr>
        <w:t>61</w:t>
      </w:r>
      <w:r>
        <w:rPr>
          <w:sz w:val="24"/>
        </w:rPr>
        <w:t xml:space="preserve"> per hour to explain the form to the beneficiary. With </w:t>
      </w:r>
      <w:r w:rsidR="00030309">
        <w:rPr>
          <w:sz w:val="24"/>
        </w:rPr>
        <w:t>.056</w:t>
      </w:r>
      <w:r>
        <w:rPr>
          <w:sz w:val="24"/>
        </w:rPr>
        <w:t xml:space="preserve"> revocation</w:t>
      </w:r>
      <w:r w:rsidR="00E53B8E">
        <w:rPr>
          <w:sz w:val="24"/>
        </w:rPr>
        <w:t>s</w:t>
      </w:r>
      <w:r>
        <w:rPr>
          <w:sz w:val="24"/>
        </w:rPr>
        <w:t xml:space="preserve"> </w:t>
      </w:r>
      <w:r w:rsidR="00E53B8E">
        <w:rPr>
          <w:sz w:val="24"/>
        </w:rPr>
        <w:t>per beneficiary</w:t>
      </w:r>
      <w:r w:rsidR="00C77CD4">
        <w:rPr>
          <w:sz w:val="24"/>
        </w:rPr>
        <w:t xml:space="preserve"> and </w:t>
      </w:r>
      <w:r w:rsidRPr="00030309" w:rsidR="00030309">
        <w:rPr>
          <w:sz w:val="24"/>
        </w:rPr>
        <w:t>1,428,775</w:t>
      </w:r>
      <w:r w:rsidR="00C77CD4">
        <w:rPr>
          <w:sz w:val="24"/>
        </w:rPr>
        <w:t xml:space="preserve"> beneficiaries, we</w:t>
      </w:r>
      <w:r w:rsidR="00F56869">
        <w:rPr>
          <w:sz w:val="24"/>
        </w:rPr>
        <w:t xml:space="preserve"> estimate that there would be </w:t>
      </w:r>
      <w:r w:rsidR="00030309">
        <w:rPr>
          <w:sz w:val="24"/>
        </w:rPr>
        <w:t>80,011</w:t>
      </w:r>
      <w:r w:rsidR="00C77CD4">
        <w:rPr>
          <w:sz w:val="24"/>
        </w:rPr>
        <w:t xml:space="preserve"> revocations in a year</w:t>
      </w:r>
      <w:r w:rsidRPr="00E37EEE" w:rsidR="00E37EEE">
        <w:rPr>
          <w:sz w:val="24"/>
        </w:rPr>
        <w:t xml:space="preserve">.  </w:t>
      </w:r>
      <w:r w:rsidR="00C77CD4">
        <w:rPr>
          <w:sz w:val="24"/>
        </w:rPr>
        <w:t>At 5 minutes per revocation, we estimate there would be a total of (</w:t>
      </w:r>
      <w:r w:rsidR="00030309">
        <w:rPr>
          <w:sz w:val="24"/>
        </w:rPr>
        <w:t>80,011</w:t>
      </w:r>
      <w:r w:rsidR="00C77CD4">
        <w:rPr>
          <w:sz w:val="24"/>
        </w:rPr>
        <w:t xml:space="preserve"> x 0.083333) = </w:t>
      </w:r>
      <w:r w:rsidR="00030309">
        <w:rPr>
          <w:sz w:val="24"/>
        </w:rPr>
        <w:t>6,66</w:t>
      </w:r>
      <w:r w:rsidR="007C504B">
        <w:rPr>
          <w:sz w:val="24"/>
        </w:rPr>
        <w:t>8</w:t>
      </w:r>
      <w:r w:rsidR="00C77CD4">
        <w:rPr>
          <w:sz w:val="24"/>
        </w:rPr>
        <w:t xml:space="preserve"> hours</w:t>
      </w:r>
      <w:r w:rsidR="00114C30">
        <w:rPr>
          <w:sz w:val="24"/>
        </w:rPr>
        <w:t xml:space="preserve"> </w:t>
      </w:r>
      <w:r w:rsidR="00C77CD4">
        <w:rPr>
          <w:sz w:val="24"/>
        </w:rPr>
        <w:t>for all hospices, and (</w:t>
      </w:r>
      <w:r w:rsidR="00030309">
        <w:rPr>
          <w:sz w:val="24"/>
        </w:rPr>
        <w:t>6,668</w:t>
      </w:r>
      <w:r w:rsidR="00C77CD4">
        <w:rPr>
          <w:sz w:val="24"/>
        </w:rPr>
        <w:t xml:space="preserve"> / </w:t>
      </w:r>
      <w:r w:rsidR="00030309">
        <w:rPr>
          <w:sz w:val="24"/>
        </w:rPr>
        <w:t>4,362</w:t>
      </w:r>
      <w:r w:rsidR="00C77CD4">
        <w:rPr>
          <w:sz w:val="24"/>
        </w:rPr>
        <w:t xml:space="preserve">) = </w:t>
      </w:r>
      <w:r w:rsidR="00030309">
        <w:rPr>
          <w:sz w:val="24"/>
        </w:rPr>
        <w:t>1.53</w:t>
      </w:r>
      <w:r w:rsidR="00C77CD4">
        <w:rPr>
          <w:sz w:val="24"/>
        </w:rPr>
        <w:t xml:space="preserve"> hours per hospice to explain the form to the beneficiaries who revoke.  The cost associated with explaining the revocation form to revoking beneficiaries </w:t>
      </w:r>
      <w:r w:rsidR="00C24C26">
        <w:rPr>
          <w:sz w:val="24"/>
        </w:rPr>
        <w:t>would be $</w:t>
      </w:r>
      <w:r w:rsidR="007C504B">
        <w:rPr>
          <w:sz w:val="24"/>
        </w:rPr>
        <w:t>61</w:t>
      </w:r>
      <w:r w:rsidR="00C24C26">
        <w:rPr>
          <w:sz w:val="24"/>
        </w:rPr>
        <w:t xml:space="preserve"> per hour</w:t>
      </w:r>
      <w:r w:rsidR="00C77CD4">
        <w:rPr>
          <w:sz w:val="24"/>
        </w:rPr>
        <w:t xml:space="preserve"> for a nurse’s time</w:t>
      </w:r>
      <w:r w:rsidR="00C24C26">
        <w:rPr>
          <w:sz w:val="24"/>
        </w:rPr>
        <w:t>,</w:t>
      </w:r>
      <w:r w:rsidR="00C77CD4">
        <w:rPr>
          <w:sz w:val="24"/>
        </w:rPr>
        <w:t xml:space="preserve"> </w:t>
      </w:r>
      <w:r w:rsidR="00C0793A">
        <w:rPr>
          <w:sz w:val="24"/>
        </w:rPr>
        <w:t>for 5 minutes per revocation, or ($</w:t>
      </w:r>
      <w:r w:rsidR="007C504B">
        <w:rPr>
          <w:sz w:val="24"/>
        </w:rPr>
        <w:t>61</w:t>
      </w:r>
      <w:r w:rsidR="00C0793A">
        <w:rPr>
          <w:sz w:val="24"/>
        </w:rPr>
        <w:t xml:space="preserve"> x 0.083333 x </w:t>
      </w:r>
      <w:r w:rsidR="00030309">
        <w:rPr>
          <w:sz w:val="24"/>
        </w:rPr>
        <w:t>80,</w:t>
      </w:r>
      <w:r w:rsidR="007C504B">
        <w:rPr>
          <w:sz w:val="24"/>
        </w:rPr>
        <w:t>0</w:t>
      </w:r>
      <w:r w:rsidR="00030309">
        <w:rPr>
          <w:sz w:val="24"/>
        </w:rPr>
        <w:t>11</w:t>
      </w:r>
      <w:proofErr w:type="gramStart"/>
      <w:r w:rsidR="00C0793A">
        <w:rPr>
          <w:sz w:val="24"/>
        </w:rPr>
        <w:t>)  =</w:t>
      </w:r>
      <w:proofErr w:type="gramEnd"/>
      <w:r w:rsidR="00C0793A">
        <w:rPr>
          <w:sz w:val="24"/>
        </w:rPr>
        <w:t xml:space="preserve"> $</w:t>
      </w:r>
      <w:r w:rsidR="007C504B">
        <w:rPr>
          <w:sz w:val="24"/>
        </w:rPr>
        <w:t>406,721</w:t>
      </w:r>
      <w:r w:rsidR="00C0793A">
        <w:rPr>
          <w:sz w:val="24"/>
        </w:rPr>
        <w:t>, and the cost per hospice would be ($</w:t>
      </w:r>
      <w:r w:rsidR="007C504B">
        <w:rPr>
          <w:sz w:val="24"/>
        </w:rPr>
        <w:t>406,721</w:t>
      </w:r>
      <w:r w:rsidR="00C0793A">
        <w:rPr>
          <w:sz w:val="24"/>
        </w:rPr>
        <w:t xml:space="preserve"> / </w:t>
      </w:r>
      <w:r w:rsidR="00030309">
        <w:rPr>
          <w:sz w:val="24"/>
        </w:rPr>
        <w:t>4,362</w:t>
      </w:r>
      <w:r w:rsidR="00C0793A">
        <w:rPr>
          <w:sz w:val="24"/>
        </w:rPr>
        <w:t>) = $</w:t>
      </w:r>
      <w:r w:rsidR="007C504B">
        <w:rPr>
          <w:sz w:val="24"/>
        </w:rPr>
        <w:t>93.24</w:t>
      </w:r>
      <w:r w:rsidR="00C0793A">
        <w:rPr>
          <w:sz w:val="24"/>
        </w:rPr>
        <w:t>.</w:t>
      </w:r>
    </w:p>
    <w:p w:rsidR="00E37EEE" w:rsidP="003B6884" w:rsidRDefault="00E37EEE" w14:paraId="684E61EE"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62342" w:rsidP="0020481C" w:rsidRDefault="00C207F5" w14:paraId="220FDDED"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4D5BFA">
        <w:rPr>
          <w:sz w:val="24"/>
        </w:rPr>
        <w:tab/>
      </w:r>
      <w:r w:rsidRPr="00C4610B" w:rsidR="00414CF1">
        <w:rPr>
          <w:sz w:val="24"/>
          <w:u w:val="single"/>
        </w:rPr>
        <w:t>4</w:t>
      </w:r>
      <w:r w:rsidR="00414CF1">
        <w:rPr>
          <w:sz w:val="24"/>
          <w:u w:val="single"/>
        </w:rPr>
        <w:t>1</w:t>
      </w:r>
      <w:r w:rsidRPr="00C4610B" w:rsidR="00414CF1">
        <w:rPr>
          <w:sz w:val="24"/>
          <w:u w:val="single"/>
        </w:rPr>
        <w:t>8.</w:t>
      </w:r>
      <w:r w:rsidR="00414CF1">
        <w:rPr>
          <w:sz w:val="24"/>
          <w:u w:val="single"/>
        </w:rPr>
        <w:t>52</w:t>
      </w:r>
      <w:r w:rsidRPr="00C4610B" w:rsidR="00414CF1">
        <w:rPr>
          <w:sz w:val="24"/>
          <w:u w:val="single"/>
        </w:rPr>
        <w:t xml:space="preserve"> </w:t>
      </w:r>
      <w:r w:rsidR="00414CF1">
        <w:rPr>
          <w:sz w:val="24"/>
          <w:u w:val="single"/>
        </w:rPr>
        <w:t>Patient</w:t>
      </w:r>
      <w:r w:rsidR="00A62342">
        <w:rPr>
          <w:sz w:val="24"/>
          <w:u w:val="single"/>
        </w:rPr>
        <w:t xml:space="preserve"> rights. </w:t>
      </w:r>
    </w:p>
    <w:p w:rsidR="000F52B7" w:rsidP="000F52B7" w:rsidRDefault="00A62342" w14:paraId="55C1873E"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A62342">
        <w:rPr>
          <w:sz w:val="24"/>
        </w:rPr>
        <w:tab/>
      </w:r>
      <w:r w:rsidR="000F52B7">
        <w:rPr>
          <w:sz w:val="24"/>
          <w:u w:val="single"/>
        </w:rPr>
        <w:t>(a)</w:t>
      </w:r>
      <w:r w:rsidRPr="00C4610B" w:rsidR="000F52B7">
        <w:rPr>
          <w:sz w:val="24"/>
          <w:u w:val="single"/>
        </w:rPr>
        <w:t xml:space="preserve"> Standard: </w:t>
      </w:r>
      <w:r w:rsidR="000F52B7">
        <w:rPr>
          <w:sz w:val="24"/>
          <w:u w:val="single"/>
        </w:rPr>
        <w:t>Notice of rights and responsibilities</w:t>
      </w:r>
    </w:p>
    <w:p w:rsidR="000F52B7" w:rsidP="000F52B7" w:rsidRDefault="000F52B7" w14:paraId="7C6E2D90"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szCs w:val="18"/>
        </w:rPr>
      </w:pPr>
      <w:r w:rsidRPr="00274835">
        <w:rPr>
          <w:sz w:val="24"/>
        </w:rPr>
        <w:t>A hospice</w:t>
      </w:r>
      <w:r>
        <w:rPr>
          <w:sz w:val="24"/>
        </w:rPr>
        <w:t xml:space="preserve"> must provide patients or their representatives with written and verbal notice of the patient’s rights and responsibilities, during the initial assessment visit.   The notification must be presented in a manner and language consistent with the patient’s ability to comprehend the information.  </w:t>
      </w:r>
      <w:r w:rsidRPr="00D20874">
        <w:rPr>
          <w:rFonts w:cs="Melior"/>
          <w:sz w:val="24"/>
          <w:szCs w:val="18"/>
        </w:rPr>
        <w:t>A</w:t>
      </w:r>
      <w:r>
        <w:rPr>
          <w:rFonts w:cs="Melior"/>
          <w:sz w:val="24"/>
          <w:szCs w:val="18"/>
        </w:rPr>
        <w:t xml:space="preserve"> </w:t>
      </w:r>
      <w:r w:rsidRPr="00D20874">
        <w:rPr>
          <w:rFonts w:cs="Melior"/>
          <w:sz w:val="24"/>
          <w:szCs w:val="18"/>
        </w:rPr>
        <w:t>hospice must also inform and distribute</w:t>
      </w:r>
      <w:r>
        <w:rPr>
          <w:rFonts w:cs="Melior"/>
          <w:sz w:val="24"/>
          <w:szCs w:val="18"/>
        </w:rPr>
        <w:t xml:space="preserve"> </w:t>
      </w:r>
      <w:r w:rsidRPr="00D20874">
        <w:rPr>
          <w:rFonts w:cs="Melior"/>
          <w:sz w:val="24"/>
          <w:szCs w:val="18"/>
        </w:rPr>
        <w:t xml:space="preserve">written information to the </w:t>
      </w:r>
      <w:r w:rsidRPr="00D20874">
        <w:rPr>
          <w:rFonts w:cs="Melior"/>
          <w:sz w:val="24"/>
          <w:szCs w:val="18"/>
        </w:rPr>
        <w:lastRenderedPageBreak/>
        <w:t>patient</w:t>
      </w:r>
      <w:r>
        <w:rPr>
          <w:rFonts w:cs="Melior"/>
          <w:sz w:val="24"/>
          <w:szCs w:val="18"/>
        </w:rPr>
        <w:t xml:space="preserve"> </w:t>
      </w:r>
      <w:r w:rsidRPr="00D20874">
        <w:rPr>
          <w:rFonts w:cs="Melior"/>
          <w:sz w:val="24"/>
          <w:szCs w:val="18"/>
        </w:rPr>
        <w:t>regarding its policies on advance</w:t>
      </w:r>
      <w:r>
        <w:rPr>
          <w:rFonts w:cs="Melior"/>
          <w:sz w:val="24"/>
          <w:szCs w:val="18"/>
        </w:rPr>
        <w:t xml:space="preserve"> </w:t>
      </w:r>
      <w:r w:rsidRPr="00D20874">
        <w:rPr>
          <w:rFonts w:cs="Melior"/>
          <w:sz w:val="24"/>
          <w:szCs w:val="18"/>
        </w:rPr>
        <w:t xml:space="preserve">directives. </w:t>
      </w:r>
      <w:r>
        <w:rPr>
          <w:rFonts w:cs="Melior"/>
          <w:sz w:val="24"/>
          <w:szCs w:val="18"/>
        </w:rPr>
        <w:t xml:space="preserve"> </w:t>
      </w:r>
      <w:r w:rsidRPr="00D20874">
        <w:rPr>
          <w:rFonts w:cs="Melior"/>
          <w:sz w:val="24"/>
          <w:szCs w:val="18"/>
        </w:rPr>
        <w:t xml:space="preserve">A hospice </w:t>
      </w:r>
      <w:r>
        <w:rPr>
          <w:rFonts w:cs="Melior"/>
          <w:sz w:val="24"/>
          <w:szCs w:val="18"/>
        </w:rPr>
        <w:t xml:space="preserve">must obtain </w:t>
      </w:r>
      <w:r w:rsidRPr="00D20874">
        <w:rPr>
          <w:rFonts w:cs="Melior"/>
          <w:sz w:val="24"/>
          <w:szCs w:val="18"/>
        </w:rPr>
        <w:t>the patient</w:t>
      </w:r>
      <w:r>
        <w:rPr>
          <w:rFonts w:cs="Melior"/>
          <w:sz w:val="24"/>
          <w:szCs w:val="18"/>
        </w:rPr>
        <w:t xml:space="preserve"> </w:t>
      </w:r>
      <w:r w:rsidRPr="00D20874">
        <w:rPr>
          <w:rFonts w:cs="Melior"/>
          <w:sz w:val="24"/>
          <w:szCs w:val="18"/>
        </w:rPr>
        <w:t xml:space="preserve">or </w:t>
      </w:r>
      <w:r>
        <w:rPr>
          <w:rFonts w:cs="Melior"/>
          <w:sz w:val="24"/>
          <w:szCs w:val="18"/>
        </w:rPr>
        <w:t>r</w:t>
      </w:r>
      <w:r w:rsidRPr="00D20874">
        <w:rPr>
          <w:rFonts w:cs="Melior"/>
          <w:sz w:val="24"/>
          <w:szCs w:val="18"/>
        </w:rPr>
        <w:t>epresentative</w:t>
      </w:r>
      <w:r>
        <w:rPr>
          <w:rFonts w:cs="Melior"/>
          <w:sz w:val="24"/>
          <w:szCs w:val="18"/>
        </w:rPr>
        <w:t>’s signature to confirm his or her receipt of a copy of the notice of rights and responsibilities</w:t>
      </w:r>
      <w:r w:rsidRPr="00D20874">
        <w:rPr>
          <w:rFonts w:cs="Melior"/>
          <w:sz w:val="24"/>
          <w:szCs w:val="18"/>
        </w:rPr>
        <w:t xml:space="preserve">. </w:t>
      </w:r>
      <w:r>
        <w:rPr>
          <w:rFonts w:cs="Melior"/>
          <w:sz w:val="24"/>
          <w:szCs w:val="18"/>
        </w:rPr>
        <w:t xml:space="preserve">  The burden associated with this notification requirement is the time and effort necessary for a hospice to: develop the notification form; provide, both verbally and in writing, the patient or the patient’s representative with a notice of patient’s rights; inform and distribute information pertaining to its policies on advance directives and applicable State laws; and obtain signatures from either the patient or representative confirming receipt of a </w:t>
      </w:r>
      <w:r w:rsidR="004118AA">
        <w:rPr>
          <w:rFonts w:cs="Melior"/>
          <w:sz w:val="24"/>
          <w:szCs w:val="18"/>
        </w:rPr>
        <w:t>copy of the notice of rights.</w:t>
      </w:r>
      <w:r>
        <w:rPr>
          <w:rFonts w:cs="Melior"/>
          <w:sz w:val="24"/>
          <w:szCs w:val="18"/>
        </w:rPr>
        <w:t xml:space="preserve">  We estimate that a hospice will utilize an administrator to develop the patient right form. </w:t>
      </w:r>
      <w:r w:rsidRPr="00D20874">
        <w:rPr>
          <w:rFonts w:cs="Melior"/>
          <w:sz w:val="24"/>
          <w:szCs w:val="18"/>
        </w:rPr>
        <w:t xml:space="preserve"> We estimate that it will take</w:t>
      </w:r>
      <w:r>
        <w:rPr>
          <w:rFonts w:cs="Melior"/>
          <w:sz w:val="24"/>
          <w:szCs w:val="18"/>
        </w:rPr>
        <w:t xml:space="preserve"> </w:t>
      </w:r>
      <w:r w:rsidRPr="00D20874">
        <w:rPr>
          <w:rFonts w:cs="Melior"/>
          <w:sz w:val="24"/>
          <w:szCs w:val="18"/>
        </w:rPr>
        <w:t>eight hours on a one-time basis for a</w:t>
      </w:r>
      <w:r>
        <w:rPr>
          <w:rFonts w:cs="Melior"/>
          <w:sz w:val="24"/>
          <w:szCs w:val="18"/>
        </w:rPr>
        <w:t xml:space="preserve"> </w:t>
      </w:r>
      <w:r w:rsidR="00B62AA2">
        <w:rPr>
          <w:rFonts w:cs="Melior"/>
          <w:sz w:val="24"/>
          <w:szCs w:val="18"/>
        </w:rPr>
        <w:t xml:space="preserve">newly participating </w:t>
      </w:r>
      <w:r w:rsidRPr="00D20874">
        <w:rPr>
          <w:rFonts w:cs="Melior"/>
          <w:sz w:val="24"/>
          <w:szCs w:val="18"/>
        </w:rPr>
        <w:t xml:space="preserve">hospice to develop </w:t>
      </w:r>
      <w:r>
        <w:rPr>
          <w:rFonts w:cs="Melior"/>
          <w:sz w:val="24"/>
          <w:szCs w:val="18"/>
        </w:rPr>
        <w:t>the</w:t>
      </w:r>
      <w:r w:rsidRPr="00D20874">
        <w:rPr>
          <w:rFonts w:cs="Melior"/>
          <w:sz w:val="24"/>
          <w:szCs w:val="18"/>
        </w:rPr>
        <w:t xml:space="preserve"> form. </w:t>
      </w:r>
      <w:r>
        <w:rPr>
          <w:rFonts w:cs="Melior"/>
          <w:sz w:val="24"/>
          <w:szCs w:val="18"/>
        </w:rPr>
        <w:t xml:space="preserve"> </w:t>
      </w:r>
      <w:r w:rsidR="00CF12B3">
        <w:rPr>
          <w:rFonts w:cs="Melior"/>
          <w:sz w:val="24"/>
          <w:szCs w:val="18"/>
        </w:rPr>
        <w:t xml:space="preserve">Based on 2016 claims data, we estimate 280 new hospices </w:t>
      </w:r>
      <w:r w:rsidR="00B62AA2">
        <w:rPr>
          <w:sz w:val="24"/>
        </w:rPr>
        <w:t>began participating in the Medicare program</w:t>
      </w:r>
      <w:r w:rsidR="004833E4">
        <w:rPr>
          <w:sz w:val="24"/>
        </w:rPr>
        <w:t xml:space="preserve">. </w:t>
      </w:r>
      <w:r w:rsidR="00B62AA2">
        <w:rPr>
          <w:sz w:val="24"/>
        </w:rPr>
        <w:t xml:space="preserve"> </w:t>
      </w:r>
      <w:r>
        <w:rPr>
          <w:rFonts w:cs="Melior"/>
          <w:sz w:val="24"/>
          <w:szCs w:val="18"/>
        </w:rPr>
        <w:t xml:space="preserve">The total </w:t>
      </w:r>
      <w:proofErr w:type="gramStart"/>
      <w:r>
        <w:rPr>
          <w:rFonts w:cs="Melior"/>
          <w:sz w:val="24"/>
          <w:szCs w:val="18"/>
        </w:rPr>
        <w:t>one time</w:t>
      </w:r>
      <w:proofErr w:type="gramEnd"/>
      <w:r>
        <w:rPr>
          <w:rFonts w:cs="Melior"/>
          <w:sz w:val="24"/>
          <w:szCs w:val="18"/>
        </w:rPr>
        <w:t xml:space="preserve"> burden for the industry </w:t>
      </w:r>
      <w:r w:rsidR="003B6884">
        <w:rPr>
          <w:rFonts w:cs="Melior"/>
          <w:sz w:val="24"/>
          <w:szCs w:val="18"/>
        </w:rPr>
        <w:t xml:space="preserve">is </w:t>
      </w:r>
      <w:r w:rsidR="00CF12B3">
        <w:rPr>
          <w:rFonts w:cs="Melior"/>
          <w:sz w:val="24"/>
          <w:szCs w:val="18"/>
        </w:rPr>
        <w:t>2,2</w:t>
      </w:r>
      <w:r w:rsidR="00FF65B1">
        <w:rPr>
          <w:rFonts w:cs="Melior"/>
          <w:sz w:val="24"/>
          <w:szCs w:val="18"/>
        </w:rPr>
        <w:t>8</w:t>
      </w:r>
      <w:r w:rsidR="00CF12B3">
        <w:rPr>
          <w:rFonts w:cs="Melior"/>
          <w:sz w:val="24"/>
          <w:szCs w:val="18"/>
        </w:rPr>
        <w:t>0</w:t>
      </w:r>
      <w:r w:rsidR="00B62AA2">
        <w:rPr>
          <w:rFonts w:cs="Melior"/>
          <w:sz w:val="24"/>
          <w:szCs w:val="18"/>
        </w:rPr>
        <w:t xml:space="preserve"> hours </w:t>
      </w:r>
      <w:r w:rsidRPr="00B62AA2">
        <w:rPr>
          <w:rFonts w:cs="Melior"/>
          <w:sz w:val="24"/>
          <w:szCs w:val="18"/>
        </w:rPr>
        <w:t xml:space="preserve">(8 hours x </w:t>
      </w:r>
      <w:r w:rsidR="00CF12B3">
        <w:rPr>
          <w:rFonts w:cs="Melior"/>
          <w:sz w:val="24"/>
          <w:szCs w:val="18"/>
        </w:rPr>
        <w:t>28</w:t>
      </w:r>
      <w:r w:rsidR="00FF65B1">
        <w:rPr>
          <w:rFonts w:cs="Melior"/>
          <w:sz w:val="24"/>
          <w:szCs w:val="18"/>
        </w:rPr>
        <w:t>5</w:t>
      </w:r>
      <w:r w:rsidR="003B6884">
        <w:rPr>
          <w:rFonts w:cs="Melior"/>
          <w:sz w:val="24"/>
          <w:szCs w:val="18"/>
        </w:rPr>
        <w:t xml:space="preserve"> new</w:t>
      </w:r>
      <w:r w:rsidRPr="00B62AA2">
        <w:rPr>
          <w:rFonts w:cs="Melior"/>
          <w:sz w:val="24"/>
          <w:szCs w:val="18"/>
        </w:rPr>
        <w:t xml:space="preserve"> hospices</w:t>
      </w:r>
      <w:r w:rsidRPr="00B62AA2" w:rsidR="00B62AA2">
        <w:rPr>
          <w:rFonts w:cs="Melior"/>
          <w:sz w:val="24"/>
          <w:szCs w:val="18"/>
        </w:rPr>
        <w:t xml:space="preserve"> </w:t>
      </w:r>
      <w:r w:rsidR="003B6884">
        <w:rPr>
          <w:rFonts w:cs="Melior"/>
          <w:sz w:val="24"/>
          <w:szCs w:val="18"/>
        </w:rPr>
        <w:t>per year</w:t>
      </w:r>
      <w:r w:rsidRPr="00B62AA2">
        <w:rPr>
          <w:rFonts w:cs="Melior"/>
          <w:sz w:val="24"/>
          <w:szCs w:val="18"/>
        </w:rPr>
        <w:t>).</w:t>
      </w:r>
      <w:r>
        <w:rPr>
          <w:rFonts w:cs="Melior"/>
          <w:sz w:val="24"/>
          <w:szCs w:val="18"/>
        </w:rPr>
        <w:t xml:space="preserve">  At the average hourly rate of $</w:t>
      </w:r>
      <w:r w:rsidR="00CF12B3">
        <w:rPr>
          <w:rFonts w:cs="Melior"/>
          <w:sz w:val="24"/>
          <w:szCs w:val="18"/>
        </w:rPr>
        <w:t>155</w:t>
      </w:r>
      <w:r>
        <w:rPr>
          <w:rFonts w:cs="Melior"/>
          <w:sz w:val="24"/>
          <w:szCs w:val="18"/>
        </w:rPr>
        <w:t xml:space="preserve"> for an administrator, it will cost a hospice $ </w:t>
      </w:r>
      <w:r w:rsidR="00CF12B3">
        <w:rPr>
          <w:rFonts w:cs="Melior"/>
          <w:sz w:val="24"/>
          <w:szCs w:val="18"/>
        </w:rPr>
        <w:t xml:space="preserve">1,240 </w:t>
      </w:r>
      <w:r>
        <w:rPr>
          <w:rFonts w:cs="Melior"/>
          <w:sz w:val="24"/>
          <w:szCs w:val="18"/>
        </w:rPr>
        <w:t xml:space="preserve">to meet this requirement.   The total </w:t>
      </w:r>
      <w:proofErr w:type="gramStart"/>
      <w:r>
        <w:rPr>
          <w:rFonts w:cs="Melior"/>
          <w:sz w:val="24"/>
          <w:szCs w:val="18"/>
        </w:rPr>
        <w:t>one time</w:t>
      </w:r>
      <w:proofErr w:type="gramEnd"/>
      <w:r>
        <w:rPr>
          <w:rFonts w:cs="Melior"/>
          <w:sz w:val="24"/>
          <w:szCs w:val="18"/>
        </w:rPr>
        <w:t xml:space="preserve"> burden cost for the industry is </w:t>
      </w:r>
      <w:r w:rsidRPr="00B62AA2">
        <w:rPr>
          <w:rFonts w:cs="Melior"/>
          <w:sz w:val="24"/>
          <w:szCs w:val="18"/>
        </w:rPr>
        <w:t>$</w:t>
      </w:r>
      <w:r w:rsidR="00FF65B1">
        <w:rPr>
          <w:rFonts w:cs="Melior"/>
          <w:sz w:val="24"/>
          <w:szCs w:val="18"/>
        </w:rPr>
        <w:t>353,400</w:t>
      </w:r>
      <w:r w:rsidR="003B6884">
        <w:rPr>
          <w:rFonts w:cs="Melior"/>
          <w:sz w:val="24"/>
          <w:szCs w:val="18"/>
        </w:rPr>
        <w:t xml:space="preserve"> a year</w:t>
      </w:r>
      <w:r w:rsidR="001C6158">
        <w:rPr>
          <w:rFonts w:cs="Melior"/>
          <w:sz w:val="24"/>
          <w:szCs w:val="18"/>
        </w:rPr>
        <w:t xml:space="preserve"> </w:t>
      </w:r>
      <w:r w:rsidR="00B62AA2">
        <w:rPr>
          <w:rFonts w:cs="Melior"/>
          <w:sz w:val="24"/>
          <w:szCs w:val="18"/>
        </w:rPr>
        <w:t>($</w:t>
      </w:r>
      <w:r w:rsidR="00CF12B3">
        <w:rPr>
          <w:rFonts w:cs="Melior"/>
          <w:sz w:val="24"/>
          <w:szCs w:val="18"/>
        </w:rPr>
        <w:t>155</w:t>
      </w:r>
      <w:r w:rsidR="00B62AA2">
        <w:rPr>
          <w:rFonts w:cs="Melior"/>
          <w:sz w:val="24"/>
          <w:szCs w:val="18"/>
        </w:rPr>
        <w:t xml:space="preserve"> x </w:t>
      </w:r>
      <w:r w:rsidR="00CF12B3">
        <w:rPr>
          <w:rFonts w:cs="Melior"/>
          <w:sz w:val="24"/>
          <w:szCs w:val="18"/>
        </w:rPr>
        <w:t>2,2</w:t>
      </w:r>
      <w:r w:rsidR="00FF65B1">
        <w:rPr>
          <w:rFonts w:cs="Melior"/>
          <w:sz w:val="24"/>
          <w:szCs w:val="18"/>
        </w:rPr>
        <w:t>80</w:t>
      </w:r>
      <w:r w:rsidR="003B6884">
        <w:rPr>
          <w:rFonts w:cs="Melior"/>
          <w:sz w:val="24"/>
          <w:szCs w:val="18"/>
        </w:rPr>
        <w:t xml:space="preserve"> </w:t>
      </w:r>
      <w:r w:rsidR="00B62AA2">
        <w:rPr>
          <w:rFonts w:cs="Melior"/>
          <w:sz w:val="24"/>
          <w:szCs w:val="18"/>
        </w:rPr>
        <w:t>hours)</w:t>
      </w:r>
      <w:r>
        <w:rPr>
          <w:rFonts w:cs="Melior"/>
          <w:sz w:val="24"/>
          <w:szCs w:val="18"/>
        </w:rPr>
        <w:t>.</w:t>
      </w:r>
    </w:p>
    <w:p w:rsidR="000F52B7" w:rsidP="000F52B7" w:rsidRDefault="000F52B7" w14:paraId="29D6D79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szCs w:val="18"/>
        </w:rPr>
      </w:pPr>
    </w:p>
    <w:p w:rsidR="000F52B7" w:rsidP="000F52B7" w:rsidRDefault="000F52B7" w14:paraId="321878A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Melior"/>
          <w:sz w:val="24"/>
          <w:szCs w:val="16"/>
        </w:rPr>
      </w:pPr>
      <w:r w:rsidRPr="00D20874">
        <w:rPr>
          <w:rFonts w:cs="Melior"/>
          <w:sz w:val="24"/>
          <w:szCs w:val="18"/>
        </w:rPr>
        <w:t>We estimate that it</w:t>
      </w:r>
      <w:r>
        <w:rPr>
          <w:rFonts w:cs="Melior"/>
          <w:sz w:val="24"/>
          <w:szCs w:val="18"/>
        </w:rPr>
        <w:t xml:space="preserve"> </w:t>
      </w:r>
      <w:r w:rsidRPr="00D20874">
        <w:rPr>
          <w:rFonts w:cs="Melior"/>
          <w:sz w:val="24"/>
          <w:szCs w:val="18"/>
        </w:rPr>
        <w:t xml:space="preserve">will take </w:t>
      </w:r>
      <w:r>
        <w:rPr>
          <w:rFonts w:cs="Melior"/>
          <w:sz w:val="24"/>
          <w:szCs w:val="18"/>
        </w:rPr>
        <w:t xml:space="preserve">a registered nurse </w:t>
      </w:r>
      <w:r w:rsidRPr="00D20874">
        <w:rPr>
          <w:rFonts w:cs="Melior"/>
          <w:sz w:val="24"/>
          <w:szCs w:val="18"/>
        </w:rPr>
        <w:t>approximately five minutes</w:t>
      </w:r>
      <w:r>
        <w:rPr>
          <w:rFonts w:cs="Melior"/>
          <w:sz w:val="24"/>
          <w:szCs w:val="18"/>
        </w:rPr>
        <w:t xml:space="preserve"> </w:t>
      </w:r>
      <w:r w:rsidRPr="00D20874">
        <w:rPr>
          <w:rFonts w:cs="Melior"/>
          <w:sz w:val="24"/>
          <w:szCs w:val="18"/>
        </w:rPr>
        <w:t xml:space="preserve">per patient to </w:t>
      </w:r>
      <w:r w:rsidR="00B62AA2">
        <w:rPr>
          <w:rFonts w:cs="Melior"/>
          <w:sz w:val="24"/>
          <w:szCs w:val="18"/>
        </w:rPr>
        <w:t>describe</w:t>
      </w:r>
      <w:r w:rsidRPr="00D20874">
        <w:rPr>
          <w:rFonts w:cs="Melior"/>
          <w:sz w:val="24"/>
          <w:szCs w:val="18"/>
        </w:rPr>
        <w:t xml:space="preserve"> th</w:t>
      </w:r>
      <w:r>
        <w:rPr>
          <w:rFonts w:cs="Melior"/>
          <w:sz w:val="24"/>
          <w:szCs w:val="18"/>
        </w:rPr>
        <w:t xml:space="preserve">e patient rights </w:t>
      </w:r>
      <w:r w:rsidRPr="00D20874">
        <w:rPr>
          <w:rFonts w:cs="Melior"/>
          <w:sz w:val="24"/>
          <w:szCs w:val="18"/>
        </w:rPr>
        <w:t xml:space="preserve">information </w:t>
      </w:r>
      <w:r w:rsidR="00B62AA2">
        <w:rPr>
          <w:rFonts w:cs="Melior"/>
          <w:sz w:val="24"/>
          <w:szCs w:val="18"/>
        </w:rPr>
        <w:t>to each patient</w:t>
      </w:r>
      <w:r w:rsidRPr="00D20874">
        <w:rPr>
          <w:rFonts w:cs="Melior"/>
          <w:sz w:val="24"/>
          <w:szCs w:val="18"/>
        </w:rPr>
        <w:t xml:space="preserve">. </w:t>
      </w:r>
      <w:r>
        <w:rPr>
          <w:rFonts w:cs="Melior"/>
          <w:sz w:val="24"/>
          <w:szCs w:val="18"/>
        </w:rPr>
        <w:t xml:space="preserve"> We estimate that on average, each hospice will provide </w:t>
      </w:r>
      <w:r w:rsidR="000B52F3">
        <w:rPr>
          <w:rFonts w:cs="Melior"/>
          <w:sz w:val="24"/>
          <w:szCs w:val="18"/>
        </w:rPr>
        <w:t>356</w:t>
      </w:r>
      <w:r>
        <w:rPr>
          <w:rFonts w:cs="Melior"/>
          <w:sz w:val="24"/>
          <w:szCs w:val="18"/>
        </w:rPr>
        <w:t xml:space="preserve"> notifications per year and the annual burden hours for a hospice to notify all its patients of their rights as part of the informed consent process would be </w:t>
      </w:r>
      <w:r w:rsidR="000B52F3">
        <w:rPr>
          <w:rFonts w:cs="Melior"/>
          <w:sz w:val="24"/>
          <w:szCs w:val="18"/>
        </w:rPr>
        <w:t>30</w:t>
      </w:r>
      <w:r>
        <w:rPr>
          <w:rFonts w:cs="Melior"/>
          <w:sz w:val="24"/>
          <w:szCs w:val="18"/>
        </w:rPr>
        <w:t xml:space="preserve"> </w:t>
      </w:r>
      <w:r>
        <w:rPr>
          <w:rFonts w:cs="Melior"/>
          <w:sz w:val="24"/>
          <w:szCs w:val="18"/>
        </w:rPr>
        <w:lastRenderedPageBreak/>
        <w:t>hours (</w:t>
      </w:r>
      <w:r w:rsidR="00B62AA2">
        <w:rPr>
          <w:rFonts w:cs="Melior"/>
          <w:sz w:val="24"/>
          <w:szCs w:val="18"/>
        </w:rPr>
        <w:t>[</w:t>
      </w:r>
      <w:r>
        <w:rPr>
          <w:rFonts w:cs="Melior"/>
          <w:sz w:val="24"/>
          <w:szCs w:val="18"/>
        </w:rPr>
        <w:t xml:space="preserve">5 </w:t>
      </w:r>
      <w:proofErr w:type="gramStart"/>
      <w:r>
        <w:rPr>
          <w:rFonts w:cs="Melior"/>
          <w:sz w:val="24"/>
          <w:szCs w:val="18"/>
        </w:rPr>
        <w:t>minutes</w:t>
      </w:r>
      <w:proofErr w:type="gramEnd"/>
      <w:r w:rsidR="00B62AA2">
        <w:rPr>
          <w:rFonts w:cs="Melior"/>
          <w:sz w:val="24"/>
          <w:szCs w:val="18"/>
        </w:rPr>
        <w:t xml:space="preserve"> </w:t>
      </w:r>
      <w:r>
        <w:rPr>
          <w:rFonts w:cs="Melior"/>
          <w:sz w:val="24"/>
          <w:szCs w:val="18"/>
        </w:rPr>
        <w:t xml:space="preserve">x </w:t>
      </w:r>
      <w:r w:rsidR="000B52F3">
        <w:rPr>
          <w:rFonts w:cs="Melior"/>
          <w:sz w:val="24"/>
          <w:szCs w:val="18"/>
        </w:rPr>
        <w:t>356</w:t>
      </w:r>
      <w:r>
        <w:rPr>
          <w:rFonts w:cs="Melior"/>
          <w:sz w:val="24"/>
          <w:szCs w:val="18"/>
        </w:rPr>
        <w:t xml:space="preserve"> patients</w:t>
      </w:r>
      <w:r w:rsidR="00B62AA2">
        <w:rPr>
          <w:rFonts w:cs="Melior"/>
          <w:sz w:val="24"/>
          <w:szCs w:val="18"/>
        </w:rPr>
        <w:t>] / 60</w:t>
      </w:r>
      <w:r>
        <w:rPr>
          <w:rFonts w:cs="Melior"/>
          <w:sz w:val="24"/>
          <w:szCs w:val="18"/>
        </w:rPr>
        <w:t xml:space="preserve">).  The total annual burden for the industry would be </w:t>
      </w:r>
      <w:r w:rsidR="004118AA">
        <w:rPr>
          <w:rFonts w:cs="Melior"/>
          <w:sz w:val="24"/>
          <w:szCs w:val="18"/>
        </w:rPr>
        <w:t>1</w:t>
      </w:r>
      <w:r w:rsidR="00253D2E">
        <w:rPr>
          <w:rFonts w:cs="Melior"/>
          <w:sz w:val="24"/>
          <w:szCs w:val="18"/>
        </w:rPr>
        <w:t>32,699</w:t>
      </w:r>
      <w:r w:rsidR="00B62AA2">
        <w:rPr>
          <w:rFonts w:cs="Melior"/>
          <w:sz w:val="24"/>
          <w:szCs w:val="18"/>
        </w:rPr>
        <w:t xml:space="preserve"> </w:t>
      </w:r>
      <w:r w:rsidR="004118AA">
        <w:rPr>
          <w:rFonts w:cs="Melior"/>
          <w:sz w:val="24"/>
          <w:szCs w:val="18"/>
        </w:rPr>
        <w:t xml:space="preserve">hours </w:t>
      </w:r>
      <w:r w:rsidR="00B62AA2">
        <w:rPr>
          <w:rFonts w:cs="Melior"/>
          <w:sz w:val="24"/>
          <w:szCs w:val="18"/>
        </w:rPr>
        <w:t xml:space="preserve">([5 </w:t>
      </w:r>
      <w:proofErr w:type="gramStart"/>
      <w:r w:rsidR="00B62AA2">
        <w:rPr>
          <w:rFonts w:cs="Melior"/>
          <w:sz w:val="24"/>
          <w:szCs w:val="18"/>
        </w:rPr>
        <w:t>minutes</w:t>
      </w:r>
      <w:proofErr w:type="gramEnd"/>
      <w:r>
        <w:rPr>
          <w:rFonts w:cs="Melior"/>
          <w:sz w:val="24"/>
          <w:szCs w:val="18"/>
        </w:rPr>
        <w:t xml:space="preserve"> x </w:t>
      </w:r>
      <w:r w:rsidR="000B52F3">
        <w:rPr>
          <w:rFonts w:cs="Melior"/>
          <w:sz w:val="24"/>
          <w:szCs w:val="18"/>
        </w:rPr>
        <w:t>1</w:t>
      </w:r>
      <w:r w:rsidR="00253D2E">
        <w:rPr>
          <w:rFonts w:cs="Melior"/>
          <w:sz w:val="24"/>
          <w:szCs w:val="18"/>
        </w:rPr>
        <w:t>,</w:t>
      </w:r>
      <w:r w:rsidR="000B52F3">
        <w:rPr>
          <w:rFonts w:cs="Melior"/>
          <w:sz w:val="24"/>
          <w:szCs w:val="18"/>
        </w:rPr>
        <w:t>592,388</w:t>
      </w:r>
      <w:r>
        <w:rPr>
          <w:rFonts w:cs="Melior"/>
          <w:sz w:val="24"/>
          <w:szCs w:val="18"/>
        </w:rPr>
        <w:t xml:space="preserve"> patients</w:t>
      </w:r>
      <w:r w:rsidR="00B62AA2">
        <w:rPr>
          <w:rFonts w:cs="Melior"/>
          <w:sz w:val="24"/>
          <w:szCs w:val="18"/>
        </w:rPr>
        <w:t>] / 60</w:t>
      </w:r>
      <w:r>
        <w:rPr>
          <w:rFonts w:cs="Melior"/>
          <w:sz w:val="24"/>
          <w:szCs w:val="18"/>
        </w:rPr>
        <w:t xml:space="preserve">).   At an average hourly rate of </w:t>
      </w:r>
      <w:r w:rsidR="00253D2E">
        <w:rPr>
          <w:rFonts w:cs="Melior"/>
          <w:sz w:val="24"/>
          <w:szCs w:val="18"/>
        </w:rPr>
        <w:t>$61</w:t>
      </w:r>
      <w:r>
        <w:rPr>
          <w:rFonts w:cs="Melior"/>
          <w:sz w:val="24"/>
          <w:szCs w:val="18"/>
        </w:rPr>
        <w:t xml:space="preserve"> for a registered nurse, it will cost a hospice $</w:t>
      </w:r>
      <w:r w:rsidR="00253D2E">
        <w:rPr>
          <w:rFonts w:cs="Melior"/>
          <w:sz w:val="24"/>
          <w:szCs w:val="18"/>
        </w:rPr>
        <w:t>5.08</w:t>
      </w:r>
      <w:r>
        <w:rPr>
          <w:rFonts w:cs="Melior"/>
          <w:sz w:val="24"/>
          <w:szCs w:val="18"/>
        </w:rPr>
        <w:t xml:space="preserve"> per patient annually to meet this requirement; the annual burden cost for a hospice is $</w:t>
      </w:r>
      <w:r w:rsidR="00253D2E">
        <w:rPr>
          <w:rFonts w:cs="Melior"/>
          <w:sz w:val="24"/>
          <w:szCs w:val="18"/>
        </w:rPr>
        <w:t>1,808</w:t>
      </w:r>
      <w:r>
        <w:rPr>
          <w:rFonts w:cs="Melior"/>
          <w:sz w:val="24"/>
          <w:szCs w:val="18"/>
        </w:rPr>
        <w:t xml:space="preserve"> ($</w:t>
      </w:r>
      <w:r w:rsidR="00253D2E">
        <w:rPr>
          <w:rFonts w:cs="Melior"/>
          <w:sz w:val="24"/>
          <w:szCs w:val="18"/>
        </w:rPr>
        <w:t>5.08</w:t>
      </w:r>
      <w:r>
        <w:rPr>
          <w:rFonts w:cs="Melior"/>
          <w:sz w:val="24"/>
          <w:szCs w:val="18"/>
        </w:rPr>
        <w:t xml:space="preserve"> x </w:t>
      </w:r>
      <w:r w:rsidR="00253D2E">
        <w:rPr>
          <w:rFonts w:cs="Melior"/>
          <w:sz w:val="24"/>
          <w:szCs w:val="18"/>
        </w:rPr>
        <w:t>356</w:t>
      </w:r>
      <w:r>
        <w:rPr>
          <w:rFonts w:cs="Melior"/>
          <w:sz w:val="24"/>
          <w:szCs w:val="18"/>
        </w:rPr>
        <w:t xml:space="preserve"> patients).   The total annual burden cost for the industry is $</w:t>
      </w:r>
      <w:r w:rsidR="00253D2E">
        <w:rPr>
          <w:rFonts w:cs="Melior"/>
          <w:sz w:val="24"/>
          <w:szCs w:val="18"/>
        </w:rPr>
        <w:t>8,089,331</w:t>
      </w:r>
      <w:r>
        <w:rPr>
          <w:rFonts w:cs="Melior"/>
          <w:sz w:val="24"/>
          <w:szCs w:val="18"/>
        </w:rPr>
        <w:t xml:space="preserve"> ($</w:t>
      </w:r>
      <w:r w:rsidR="00253D2E">
        <w:rPr>
          <w:rFonts w:cs="Melior"/>
          <w:sz w:val="24"/>
          <w:szCs w:val="18"/>
        </w:rPr>
        <w:t>5.08</w:t>
      </w:r>
      <w:r>
        <w:rPr>
          <w:rFonts w:cs="Melior"/>
          <w:sz w:val="24"/>
          <w:szCs w:val="18"/>
        </w:rPr>
        <w:t xml:space="preserve"> x </w:t>
      </w:r>
      <w:r w:rsidR="00253D2E">
        <w:rPr>
          <w:rFonts w:cs="Melior"/>
          <w:sz w:val="24"/>
          <w:szCs w:val="18"/>
        </w:rPr>
        <w:t>1,592,388</w:t>
      </w:r>
      <w:r w:rsidR="00B62AA2">
        <w:rPr>
          <w:rFonts w:cs="Melior"/>
          <w:sz w:val="24"/>
          <w:szCs w:val="18"/>
        </w:rPr>
        <w:t xml:space="preserve"> patients</w:t>
      </w:r>
      <w:r>
        <w:rPr>
          <w:rFonts w:cs="Melior"/>
          <w:sz w:val="24"/>
          <w:szCs w:val="18"/>
        </w:rPr>
        <w:t xml:space="preserve">).  </w:t>
      </w:r>
    </w:p>
    <w:p w:rsidRPr="00D20874" w:rsidR="000F52B7" w:rsidP="000F52B7" w:rsidRDefault="000F52B7" w14:paraId="6FDA0B4A" w14:textId="77777777">
      <w:pPr>
        <w:widowControl/>
        <w:ind w:left="450"/>
        <w:rPr>
          <w:rFonts w:cs="Melior"/>
          <w:sz w:val="24"/>
          <w:szCs w:val="16"/>
        </w:rPr>
      </w:pPr>
    </w:p>
    <w:p w:rsidR="000F52B7" w:rsidP="000F52B7" w:rsidRDefault="000F52B7" w14:paraId="1AF0078D" w14:textId="77777777">
      <w:pPr>
        <w:widowControl/>
        <w:ind w:left="450"/>
        <w:rPr>
          <w:rFonts w:cs="Melior-Italic"/>
          <w:iCs/>
          <w:sz w:val="24"/>
          <w:szCs w:val="18"/>
        </w:rPr>
      </w:pPr>
      <w:r w:rsidRPr="00E43988">
        <w:rPr>
          <w:rFonts w:cs="Melior-Italic"/>
          <w:iCs/>
          <w:sz w:val="24"/>
          <w:szCs w:val="18"/>
          <w:u w:val="single"/>
        </w:rPr>
        <w:t xml:space="preserve">(b) </w:t>
      </w:r>
      <w:r>
        <w:rPr>
          <w:rFonts w:cs="Melior-Italic"/>
          <w:iCs/>
          <w:sz w:val="24"/>
          <w:szCs w:val="18"/>
          <w:u w:val="single"/>
        </w:rPr>
        <w:t xml:space="preserve">Standard: </w:t>
      </w:r>
      <w:r w:rsidRPr="00E43988">
        <w:rPr>
          <w:rFonts w:cs="Melior-Italic"/>
          <w:iCs/>
          <w:sz w:val="24"/>
          <w:szCs w:val="18"/>
          <w:u w:val="single"/>
        </w:rPr>
        <w:t>Exercise of rights and respect for property and person</w:t>
      </w:r>
      <w:r w:rsidRPr="00D20874">
        <w:rPr>
          <w:rFonts w:cs="Melior-Italic"/>
          <w:iCs/>
          <w:sz w:val="24"/>
          <w:szCs w:val="18"/>
        </w:rPr>
        <w:t xml:space="preserve"> </w:t>
      </w:r>
    </w:p>
    <w:p w:rsidRPr="001C6158" w:rsidR="000F52B7" w:rsidP="001C6158" w:rsidRDefault="000F52B7" w14:paraId="055E74D5" w14:textId="77777777">
      <w:pPr>
        <w:widowControl/>
        <w:ind w:left="450"/>
        <w:rPr>
          <w:sz w:val="24"/>
        </w:rPr>
      </w:pPr>
      <w:r>
        <w:rPr>
          <w:rFonts w:cs="Melior-Italic"/>
          <w:iCs/>
          <w:sz w:val="24"/>
          <w:szCs w:val="18"/>
        </w:rPr>
        <w:t>As an exercise of patient rights and respect for property and person, a</w:t>
      </w:r>
      <w:r>
        <w:rPr>
          <w:rFonts w:cs="Melior"/>
          <w:sz w:val="24"/>
          <w:szCs w:val="18"/>
        </w:rPr>
        <w:t xml:space="preserve"> </w:t>
      </w:r>
      <w:r w:rsidRPr="00D20874">
        <w:rPr>
          <w:rFonts w:cs="Melior"/>
          <w:sz w:val="24"/>
          <w:szCs w:val="18"/>
        </w:rPr>
        <w:t>hospice is required to investigate and</w:t>
      </w:r>
      <w:r>
        <w:rPr>
          <w:rFonts w:cs="Melior"/>
          <w:sz w:val="24"/>
          <w:szCs w:val="18"/>
        </w:rPr>
        <w:t xml:space="preserve"> </w:t>
      </w:r>
      <w:r w:rsidRPr="00D20874">
        <w:rPr>
          <w:rFonts w:cs="Melior"/>
          <w:sz w:val="24"/>
          <w:szCs w:val="18"/>
        </w:rPr>
        <w:t>document all allegations of abuse,</w:t>
      </w:r>
      <w:r>
        <w:rPr>
          <w:rFonts w:cs="Melior"/>
          <w:sz w:val="24"/>
          <w:szCs w:val="18"/>
        </w:rPr>
        <w:t xml:space="preserve"> </w:t>
      </w:r>
      <w:r w:rsidRPr="00D20874">
        <w:rPr>
          <w:rFonts w:cs="Melior"/>
          <w:sz w:val="24"/>
          <w:szCs w:val="18"/>
        </w:rPr>
        <w:t>unexplained injuries, and</w:t>
      </w:r>
      <w:r>
        <w:rPr>
          <w:rFonts w:cs="Melior"/>
          <w:sz w:val="24"/>
          <w:szCs w:val="18"/>
        </w:rPr>
        <w:t xml:space="preserve"> </w:t>
      </w:r>
      <w:r w:rsidRPr="00D20874">
        <w:rPr>
          <w:rFonts w:cs="Melior"/>
          <w:sz w:val="24"/>
          <w:szCs w:val="18"/>
        </w:rPr>
        <w:t>misappropriations of patient property</w:t>
      </w:r>
      <w:r>
        <w:rPr>
          <w:rFonts w:cs="Melior"/>
          <w:sz w:val="24"/>
          <w:szCs w:val="18"/>
        </w:rPr>
        <w:t xml:space="preserve"> </w:t>
      </w:r>
      <w:r w:rsidRPr="00D20874">
        <w:rPr>
          <w:rFonts w:cs="Melior"/>
          <w:sz w:val="24"/>
          <w:szCs w:val="18"/>
        </w:rPr>
        <w:t>involving hospice employees and</w:t>
      </w:r>
      <w:r>
        <w:rPr>
          <w:rFonts w:cs="Melior"/>
          <w:sz w:val="24"/>
          <w:szCs w:val="18"/>
        </w:rPr>
        <w:t xml:space="preserve"> </w:t>
      </w:r>
      <w:r w:rsidRPr="00D20874">
        <w:rPr>
          <w:rFonts w:cs="Melior"/>
          <w:sz w:val="24"/>
          <w:szCs w:val="18"/>
        </w:rPr>
        <w:t xml:space="preserve">contractors. </w:t>
      </w:r>
      <w:r>
        <w:rPr>
          <w:rFonts w:cs="Melior"/>
          <w:sz w:val="24"/>
          <w:szCs w:val="18"/>
        </w:rPr>
        <w:t xml:space="preserve"> </w:t>
      </w:r>
      <w:r w:rsidRPr="00D20874">
        <w:rPr>
          <w:rFonts w:cs="Melior"/>
          <w:sz w:val="24"/>
          <w:szCs w:val="18"/>
        </w:rPr>
        <w:t>Hospice employees and</w:t>
      </w:r>
      <w:r>
        <w:rPr>
          <w:rFonts w:cs="Melior"/>
          <w:sz w:val="24"/>
          <w:szCs w:val="18"/>
        </w:rPr>
        <w:t xml:space="preserve"> </w:t>
      </w:r>
      <w:r w:rsidRPr="00D20874">
        <w:rPr>
          <w:rFonts w:cs="Melior"/>
          <w:sz w:val="24"/>
          <w:szCs w:val="18"/>
        </w:rPr>
        <w:t>contractors must report alleged patient</w:t>
      </w:r>
      <w:r>
        <w:rPr>
          <w:rFonts w:cs="Melior"/>
          <w:sz w:val="24"/>
          <w:szCs w:val="18"/>
        </w:rPr>
        <w:t xml:space="preserve"> </w:t>
      </w:r>
      <w:r w:rsidRPr="00D20874">
        <w:rPr>
          <w:rFonts w:cs="Melior"/>
          <w:sz w:val="24"/>
          <w:szCs w:val="18"/>
        </w:rPr>
        <w:t>rights violations to the hospice</w:t>
      </w:r>
      <w:r>
        <w:rPr>
          <w:rFonts w:cs="Melior"/>
          <w:sz w:val="24"/>
          <w:szCs w:val="18"/>
        </w:rPr>
        <w:t xml:space="preserve"> </w:t>
      </w:r>
      <w:r w:rsidRPr="00D20874">
        <w:rPr>
          <w:rFonts w:cs="Melior"/>
          <w:sz w:val="24"/>
          <w:szCs w:val="18"/>
        </w:rPr>
        <w:t>administrator, and must report verified</w:t>
      </w:r>
      <w:r>
        <w:rPr>
          <w:rFonts w:cs="Melior"/>
          <w:sz w:val="24"/>
          <w:szCs w:val="18"/>
        </w:rPr>
        <w:t xml:space="preserve"> </w:t>
      </w:r>
      <w:r w:rsidRPr="00D20874">
        <w:rPr>
          <w:rFonts w:cs="Melior"/>
          <w:sz w:val="24"/>
          <w:szCs w:val="18"/>
        </w:rPr>
        <w:t>violations to appropriate State and local</w:t>
      </w:r>
      <w:r>
        <w:rPr>
          <w:rFonts w:cs="Melior"/>
          <w:sz w:val="24"/>
          <w:szCs w:val="18"/>
        </w:rPr>
        <w:t xml:space="preserve"> </w:t>
      </w:r>
      <w:r w:rsidRPr="00D20874">
        <w:rPr>
          <w:rFonts w:cs="Melior"/>
          <w:sz w:val="24"/>
          <w:szCs w:val="18"/>
        </w:rPr>
        <w:t xml:space="preserve">bodies having jurisdiction. </w:t>
      </w:r>
      <w:r>
        <w:rPr>
          <w:rFonts w:cs="Melior"/>
          <w:sz w:val="24"/>
          <w:szCs w:val="18"/>
        </w:rPr>
        <w:t xml:space="preserve">  </w:t>
      </w:r>
      <w:r w:rsidRPr="00D20874">
        <w:rPr>
          <w:rFonts w:cs="Melior"/>
          <w:sz w:val="24"/>
          <w:szCs w:val="18"/>
        </w:rPr>
        <w:t>A hospice</w:t>
      </w:r>
      <w:r>
        <w:rPr>
          <w:rFonts w:cs="Melior"/>
          <w:sz w:val="24"/>
          <w:szCs w:val="18"/>
        </w:rPr>
        <w:t xml:space="preserve"> </w:t>
      </w:r>
      <w:r w:rsidRPr="00D20874">
        <w:rPr>
          <w:rFonts w:cs="Melior"/>
          <w:sz w:val="24"/>
          <w:szCs w:val="18"/>
        </w:rPr>
        <w:t>must also take action to correct</w:t>
      </w:r>
      <w:r>
        <w:rPr>
          <w:rFonts w:cs="Melior"/>
          <w:sz w:val="24"/>
          <w:szCs w:val="18"/>
        </w:rPr>
        <w:t xml:space="preserve"> </w:t>
      </w:r>
      <w:r w:rsidRPr="00D20874">
        <w:rPr>
          <w:rFonts w:cs="Melior"/>
          <w:sz w:val="24"/>
          <w:szCs w:val="18"/>
        </w:rPr>
        <w:t>problems once they are identified</w:t>
      </w:r>
      <w:r>
        <w:rPr>
          <w:rFonts w:cs="Melior"/>
          <w:sz w:val="24"/>
          <w:szCs w:val="18"/>
        </w:rPr>
        <w:t xml:space="preserve">. </w:t>
      </w:r>
      <w:r>
        <w:rPr>
          <w:color w:val="000000"/>
        </w:rPr>
        <w:t xml:space="preserve"> </w:t>
      </w:r>
      <w:r w:rsidRPr="00A048F4">
        <w:rPr>
          <w:color w:val="000000"/>
          <w:sz w:val="24"/>
        </w:rPr>
        <w:t>The burden associated with the recordkeeping and reporting requirements described in §418.52(b) is the time and effort necessary to report all alleged violations to the hospice administrator, to conduct and document an investigation and to maintain record of the documented investigation.</w:t>
      </w:r>
      <w:r>
        <w:rPr>
          <w:rFonts w:cs="Melior"/>
          <w:sz w:val="24"/>
          <w:szCs w:val="18"/>
        </w:rPr>
        <w:t xml:space="preserve">  </w:t>
      </w:r>
      <w:r w:rsidRPr="00D20874">
        <w:rPr>
          <w:rFonts w:cs="Melior"/>
          <w:sz w:val="24"/>
          <w:szCs w:val="18"/>
        </w:rPr>
        <w:t>We expect that a hospice</w:t>
      </w:r>
      <w:r>
        <w:rPr>
          <w:rFonts w:cs="Melior"/>
          <w:sz w:val="24"/>
          <w:szCs w:val="18"/>
        </w:rPr>
        <w:t xml:space="preserve"> </w:t>
      </w:r>
      <w:r w:rsidRPr="00D20874">
        <w:rPr>
          <w:rFonts w:cs="Melior"/>
          <w:sz w:val="24"/>
          <w:szCs w:val="18"/>
        </w:rPr>
        <w:t>administrator will investigate alleged</w:t>
      </w:r>
      <w:r>
        <w:rPr>
          <w:rFonts w:cs="Melior"/>
          <w:sz w:val="24"/>
          <w:szCs w:val="18"/>
        </w:rPr>
        <w:t xml:space="preserve"> </w:t>
      </w:r>
      <w:r w:rsidRPr="00D20874">
        <w:rPr>
          <w:rFonts w:cs="Melior"/>
          <w:sz w:val="24"/>
          <w:szCs w:val="18"/>
        </w:rPr>
        <w:t xml:space="preserve">patient rights violations. </w:t>
      </w:r>
      <w:r>
        <w:rPr>
          <w:rFonts w:cs="Melior"/>
          <w:sz w:val="24"/>
          <w:szCs w:val="18"/>
        </w:rPr>
        <w:t xml:space="preserve"> </w:t>
      </w:r>
      <w:r w:rsidRPr="00D20874">
        <w:rPr>
          <w:rFonts w:cs="Melior"/>
          <w:sz w:val="24"/>
          <w:szCs w:val="18"/>
        </w:rPr>
        <w:t>We estimate</w:t>
      </w:r>
      <w:r>
        <w:rPr>
          <w:rFonts w:cs="Melior"/>
          <w:sz w:val="24"/>
          <w:szCs w:val="18"/>
        </w:rPr>
        <w:t xml:space="preserve"> </w:t>
      </w:r>
      <w:r w:rsidRPr="00D20874">
        <w:rPr>
          <w:rFonts w:cs="Melior"/>
          <w:sz w:val="24"/>
          <w:szCs w:val="18"/>
        </w:rPr>
        <w:t>that</w:t>
      </w:r>
      <w:r>
        <w:rPr>
          <w:rFonts w:cs="Melior"/>
          <w:sz w:val="24"/>
          <w:szCs w:val="18"/>
        </w:rPr>
        <w:t>,</w:t>
      </w:r>
      <w:r w:rsidRPr="00D20874">
        <w:rPr>
          <w:rFonts w:cs="Melior"/>
          <w:sz w:val="24"/>
          <w:szCs w:val="18"/>
        </w:rPr>
        <w:t xml:space="preserve"> </w:t>
      </w:r>
      <w:r>
        <w:rPr>
          <w:rFonts w:cs="Melior"/>
          <w:sz w:val="24"/>
          <w:szCs w:val="18"/>
        </w:rPr>
        <w:t xml:space="preserve">in a </w:t>
      </w:r>
      <w:proofErr w:type="gramStart"/>
      <w:r>
        <w:rPr>
          <w:rFonts w:cs="Melior"/>
          <w:sz w:val="24"/>
          <w:szCs w:val="18"/>
        </w:rPr>
        <w:t>one year</w:t>
      </w:r>
      <w:proofErr w:type="gramEnd"/>
      <w:r>
        <w:rPr>
          <w:rFonts w:cs="Melior"/>
          <w:sz w:val="24"/>
          <w:szCs w:val="18"/>
        </w:rPr>
        <w:t xml:space="preserve"> period, a hospice would need to conduct </w:t>
      </w:r>
      <w:r w:rsidRPr="00D20874">
        <w:rPr>
          <w:rFonts w:cs="Melior"/>
          <w:sz w:val="24"/>
          <w:szCs w:val="18"/>
        </w:rPr>
        <w:t>investigational session</w:t>
      </w:r>
      <w:r>
        <w:rPr>
          <w:rFonts w:cs="Melior"/>
          <w:sz w:val="24"/>
          <w:szCs w:val="18"/>
        </w:rPr>
        <w:t>s for alleged violations involving about</w:t>
      </w:r>
      <w:r w:rsidRPr="00D20874">
        <w:rPr>
          <w:rFonts w:cs="Melior"/>
          <w:sz w:val="24"/>
          <w:szCs w:val="18"/>
        </w:rPr>
        <w:t xml:space="preserve"> 5% (</w:t>
      </w:r>
      <w:r w:rsidR="00BB4D8C">
        <w:rPr>
          <w:rFonts w:cs="Melior"/>
          <w:sz w:val="24"/>
          <w:szCs w:val="18"/>
        </w:rPr>
        <w:t>18</w:t>
      </w:r>
      <w:r w:rsidRPr="00D20874">
        <w:rPr>
          <w:rFonts w:cs="Melior"/>
          <w:sz w:val="24"/>
          <w:szCs w:val="18"/>
        </w:rPr>
        <w:t xml:space="preserve">) of </w:t>
      </w:r>
      <w:r>
        <w:rPr>
          <w:rFonts w:cs="Melior"/>
          <w:sz w:val="24"/>
          <w:szCs w:val="18"/>
        </w:rPr>
        <w:t>its</w:t>
      </w:r>
      <w:r w:rsidRPr="00D20874">
        <w:rPr>
          <w:rFonts w:cs="Melior"/>
          <w:sz w:val="24"/>
          <w:szCs w:val="18"/>
        </w:rPr>
        <w:t xml:space="preserve"> patients </w:t>
      </w:r>
      <w:r>
        <w:rPr>
          <w:rFonts w:cs="Melior"/>
          <w:sz w:val="24"/>
          <w:szCs w:val="18"/>
        </w:rPr>
        <w:t xml:space="preserve">and each session would </w:t>
      </w:r>
      <w:r>
        <w:rPr>
          <w:rFonts w:cs="Melior"/>
          <w:sz w:val="24"/>
          <w:szCs w:val="18"/>
        </w:rPr>
        <w:lastRenderedPageBreak/>
        <w:t xml:space="preserve">take 1 hour to complete.  The total annual burden hours per hospice </w:t>
      </w:r>
      <w:r w:rsidRPr="00D20874">
        <w:rPr>
          <w:rFonts w:cs="Melior"/>
          <w:sz w:val="24"/>
          <w:szCs w:val="18"/>
        </w:rPr>
        <w:t xml:space="preserve">would </w:t>
      </w:r>
      <w:r>
        <w:rPr>
          <w:rFonts w:cs="Melior"/>
          <w:sz w:val="24"/>
          <w:szCs w:val="18"/>
        </w:rPr>
        <w:t xml:space="preserve">be </w:t>
      </w:r>
      <w:r w:rsidR="00BB4D8C">
        <w:rPr>
          <w:rFonts w:cs="Melior"/>
          <w:sz w:val="24"/>
          <w:szCs w:val="18"/>
        </w:rPr>
        <w:t>18</w:t>
      </w:r>
      <w:r>
        <w:rPr>
          <w:rFonts w:cs="Melior"/>
          <w:sz w:val="24"/>
          <w:szCs w:val="18"/>
        </w:rPr>
        <w:t xml:space="preserve"> and the total annual burden hours for the industry are </w:t>
      </w:r>
      <w:r w:rsidR="00BB4D8C">
        <w:rPr>
          <w:sz w:val="24"/>
        </w:rPr>
        <w:t>80,514</w:t>
      </w:r>
      <w:r>
        <w:rPr>
          <w:sz w:val="24"/>
        </w:rPr>
        <w:t xml:space="preserve"> (</w:t>
      </w:r>
      <w:r w:rsidR="00BB4D8C">
        <w:rPr>
          <w:sz w:val="24"/>
        </w:rPr>
        <w:t>18</w:t>
      </w:r>
      <w:r>
        <w:rPr>
          <w:sz w:val="24"/>
        </w:rPr>
        <w:t xml:space="preserve"> hours x </w:t>
      </w:r>
      <w:r w:rsidR="00BB4D8C">
        <w:rPr>
          <w:sz w:val="24"/>
        </w:rPr>
        <w:t>4,473</w:t>
      </w:r>
      <w:r>
        <w:rPr>
          <w:rFonts w:cs="Melior"/>
          <w:sz w:val="24"/>
          <w:szCs w:val="18"/>
        </w:rPr>
        <w:t xml:space="preserve"> </w:t>
      </w:r>
      <w:proofErr w:type="gramStart"/>
      <w:r>
        <w:rPr>
          <w:rFonts w:cs="Melior"/>
          <w:sz w:val="24"/>
          <w:szCs w:val="18"/>
        </w:rPr>
        <w:t>hospices)</w:t>
      </w:r>
      <w:r w:rsidRPr="00D20874">
        <w:rPr>
          <w:rFonts w:cs="Melior"/>
          <w:sz w:val="24"/>
          <w:szCs w:val="18"/>
        </w:rPr>
        <w:t xml:space="preserve"> </w:t>
      </w:r>
      <w:r>
        <w:rPr>
          <w:rFonts w:cs="Melior"/>
          <w:sz w:val="24"/>
          <w:szCs w:val="18"/>
        </w:rPr>
        <w:t xml:space="preserve">  </w:t>
      </w:r>
      <w:proofErr w:type="gramEnd"/>
      <w:r>
        <w:rPr>
          <w:sz w:val="24"/>
        </w:rPr>
        <w:t>At an average hourly rate of $</w:t>
      </w:r>
      <w:r w:rsidR="00BB4D8C">
        <w:rPr>
          <w:sz w:val="24"/>
        </w:rPr>
        <w:t>155</w:t>
      </w:r>
      <w:r>
        <w:rPr>
          <w:sz w:val="24"/>
        </w:rPr>
        <w:t xml:space="preserve"> for an administrator, the annual burden cost for a hospice to perform the investigations is $</w:t>
      </w:r>
      <w:r w:rsidR="00BB4D8C">
        <w:rPr>
          <w:sz w:val="24"/>
        </w:rPr>
        <w:t>2,790</w:t>
      </w:r>
      <w:r>
        <w:rPr>
          <w:sz w:val="24"/>
        </w:rPr>
        <w:t xml:space="preserve"> ($</w:t>
      </w:r>
      <w:r w:rsidR="00BB4D8C">
        <w:rPr>
          <w:sz w:val="24"/>
        </w:rPr>
        <w:t>155</w:t>
      </w:r>
      <w:r>
        <w:rPr>
          <w:sz w:val="24"/>
        </w:rPr>
        <w:t xml:space="preserve"> x </w:t>
      </w:r>
      <w:r w:rsidR="00BB4D8C">
        <w:rPr>
          <w:sz w:val="24"/>
        </w:rPr>
        <w:t>18</w:t>
      </w:r>
      <w:r>
        <w:rPr>
          <w:sz w:val="24"/>
        </w:rPr>
        <w:t xml:space="preserve"> hours) and the total annual burden cost for the industry would be $</w:t>
      </w:r>
      <w:r w:rsidR="00BB4D8C">
        <w:rPr>
          <w:sz w:val="24"/>
        </w:rPr>
        <w:t>12,479,670</w:t>
      </w:r>
      <w:r>
        <w:rPr>
          <w:sz w:val="24"/>
        </w:rPr>
        <w:t xml:space="preserve"> ($</w:t>
      </w:r>
      <w:r w:rsidR="00BB4D8C">
        <w:rPr>
          <w:sz w:val="24"/>
        </w:rPr>
        <w:t>2,790</w:t>
      </w:r>
      <w:r>
        <w:rPr>
          <w:sz w:val="24"/>
        </w:rPr>
        <w:t xml:space="preserve"> x </w:t>
      </w:r>
      <w:r w:rsidR="00BB4D8C">
        <w:rPr>
          <w:sz w:val="24"/>
        </w:rPr>
        <w:t>4,473</w:t>
      </w:r>
      <w:r>
        <w:rPr>
          <w:sz w:val="24"/>
        </w:rPr>
        <w:t xml:space="preserve"> hospices).</w:t>
      </w:r>
    </w:p>
    <w:p w:rsidR="00186EB0" w:rsidP="000F52B7" w:rsidRDefault="00186EB0" w14:paraId="13B4C33B"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Pr="006E148E" w:rsidR="00A62342" w:rsidP="004F0E3A" w:rsidRDefault="00A62342" w14:paraId="18B27C9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A62342">
        <w:rPr>
          <w:rFonts w:cs="Melior-Italic"/>
          <w:iCs/>
          <w:sz w:val="24"/>
          <w:szCs w:val="18"/>
        </w:rPr>
        <w:tab/>
      </w:r>
      <w:r w:rsidRPr="006E148E" w:rsidR="00414CF1">
        <w:rPr>
          <w:sz w:val="24"/>
          <w:u w:val="single"/>
        </w:rPr>
        <w:t>418.54 Initial</w:t>
      </w:r>
      <w:r w:rsidRPr="006E148E">
        <w:rPr>
          <w:sz w:val="24"/>
          <w:u w:val="single"/>
        </w:rPr>
        <w:t xml:space="preserve"> and comprehensive assessments of the patient</w:t>
      </w:r>
      <w:r w:rsidRPr="006E148E" w:rsidR="006E148E">
        <w:rPr>
          <w:sz w:val="24"/>
          <w:u w:val="single"/>
        </w:rPr>
        <w:t>.</w:t>
      </w:r>
    </w:p>
    <w:p w:rsidR="00A32C3A" w:rsidP="00B70AA7" w:rsidRDefault="009A6EDB" w14:paraId="12624B4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6E148E">
        <w:rPr>
          <w:sz w:val="24"/>
          <w:u w:val="single"/>
        </w:rPr>
        <w:t>(a)</w:t>
      </w:r>
      <w:r w:rsidRPr="00A32C3A" w:rsidR="00A32C3A">
        <w:rPr>
          <w:sz w:val="24"/>
          <w:u w:val="single"/>
        </w:rPr>
        <w:t xml:space="preserve"> </w:t>
      </w:r>
      <w:r w:rsidR="00A32C3A">
        <w:rPr>
          <w:sz w:val="24"/>
          <w:u w:val="single"/>
        </w:rPr>
        <w:t xml:space="preserve">Standard: Initial </w:t>
      </w:r>
      <w:r w:rsidRPr="006E148E" w:rsidR="00A32C3A">
        <w:rPr>
          <w:sz w:val="24"/>
          <w:u w:val="single"/>
        </w:rPr>
        <w:t>assessment</w:t>
      </w:r>
      <w:r w:rsidR="00A32C3A">
        <w:rPr>
          <w:sz w:val="24"/>
          <w:u w:val="single"/>
        </w:rPr>
        <w:t xml:space="preserve">; </w:t>
      </w:r>
      <w:r w:rsidRPr="006E148E">
        <w:rPr>
          <w:sz w:val="24"/>
          <w:u w:val="single"/>
        </w:rPr>
        <w:t>(b)</w:t>
      </w:r>
      <w:r w:rsidR="00A32C3A">
        <w:rPr>
          <w:sz w:val="24"/>
          <w:u w:val="single"/>
        </w:rPr>
        <w:t xml:space="preserve"> Standard:  Timeframe for completion of the </w:t>
      </w:r>
    </w:p>
    <w:p w:rsidR="00A32C3A" w:rsidP="00B70AA7" w:rsidRDefault="00A32C3A" w14:paraId="5FEEB2E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comprehensive</w:t>
      </w:r>
      <w:r w:rsidRPr="00A32C3A">
        <w:rPr>
          <w:sz w:val="24"/>
          <w:u w:val="single"/>
        </w:rPr>
        <w:t xml:space="preserve"> </w:t>
      </w:r>
      <w:r>
        <w:rPr>
          <w:sz w:val="24"/>
          <w:u w:val="single"/>
        </w:rPr>
        <w:t xml:space="preserve">assessment; </w:t>
      </w:r>
      <w:r w:rsidRPr="006E148E" w:rsidR="009A6EDB">
        <w:rPr>
          <w:sz w:val="24"/>
          <w:u w:val="single"/>
        </w:rPr>
        <w:t>(c)</w:t>
      </w:r>
      <w:r w:rsidR="006E148E">
        <w:rPr>
          <w:sz w:val="24"/>
          <w:u w:val="single"/>
        </w:rPr>
        <w:t xml:space="preserve"> Standards</w:t>
      </w:r>
      <w:r w:rsidRPr="006E148E" w:rsidR="007934EE">
        <w:rPr>
          <w:sz w:val="24"/>
          <w:u w:val="single"/>
        </w:rPr>
        <w:t xml:space="preserve">: </w:t>
      </w:r>
      <w:r w:rsidR="006E148E">
        <w:rPr>
          <w:sz w:val="24"/>
          <w:u w:val="single"/>
        </w:rPr>
        <w:t xml:space="preserve">Content of the comprehensive assessment; </w:t>
      </w:r>
    </w:p>
    <w:p w:rsidRPr="006E148E" w:rsidR="000C78BE" w:rsidP="00B70AA7" w:rsidRDefault="00A32C3A" w14:paraId="6351B55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u w:val="single"/>
        </w:rPr>
        <w:t xml:space="preserve">(d) Standard: </w:t>
      </w:r>
      <w:r w:rsidR="006E148E">
        <w:rPr>
          <w:sz w:val="24"/>
          <w:u w:val="single"/>
        </w:rPr>
        <w:t>Update of the comprehensive assessment</w:t>
      </w:r>
      <w:r w:rsidRPr="006E148E" w:rsidR="001C7AC9">
        <w:rPr>
          <w:sz w:val="24"/>
        </w:rPr>
        <w:t xml:space="preserve">  </w:t>
      </w:r>
    </w:p>
    <w:p w:rsidR="006E148E" w:rsidP="009A6EDB" w:rsidRDefault="006E148E" w14:paraId="50A67C4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E148E">
        <w:rPr>
          <w:sz w:val="24"/>
        </w:rPr>
        <w:t xml:space="preserve">The interdisciplinary group </w:t>
      </w:r>
      <w:r>
        <w:rPr>
          <w:sz w:val="24"/>
        </w:rPr>
        <w:t xml:space="preserve">(IDG) </w:t>
      </w:r>
      <w:r w:rsidRPr="006E148E">
        <w:rPr>
          <w:sz w:val="24"/>
        </w:rPr>
        <w:t>of a</w:t>
      </w:r>
      <w:r w:rsidRPr="006E148E" w:rsidR="00903EF0">
        <w:rPr>
          <w:sz w:val="24"/>
        </w:rPr>
        <w:t xml:space="preserve"> </w:t>
      </w:r>
      <w:r w:rsidRPr="006E148E" w:rsidR="001C7AC9">
        <w:rPr>
          <w:sz w:val="24"/>
        </w:rPr>
        <w:t>hospice must conduct</w:t>
      </w:r>
      <w:r w:rsidRPr="006E148E" w:rsidR="009A6EDB">
        <w:rPr>
          <w:sz w:val="24"/>
        </w:rPr>
        <w:t>,</w:t>
      </w:r>
      <w:r w:rsidRPr="006E148E" w:rsidR="001C7AC9">
        <w:rPr>
          <w:sz w:val="24"/>
        </w:rPr>
        <w:t xml:space="preserve"> document </w:t>
      </w:r>
      <w:r w:rsidRPr="006E148E" w:rsidR="009A6EDB">
        <w:rPr>
          <w:sz w:val="24"/>
        </w:rPr>
        <w:t>and update</w:t>
      </w:r>
      <w:r w:rsidRPr="006E148E" w:rsidR="00D670F2">
        <w:rPr>
          <w:sz w:val="24"/>
        </w:rPr>
        <w:t xml:space="preserve">, within a </w:t>
      </w:r>
    </w:p>
    <w:p w:rsidR="006E148E" w:rsidP="00A62342" w:rsidRDefault="00D670F2" w14:paraId="1DFAC06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E148E">
        <w:rPr>
          <w:sz w:val="24"/>
        </w:rPr>
        <w:t>defined timeframe,</w:t>
      </w:r>
      <w:r w:rsidRPr="006E148E" w:rsidR="001C7AC9">
        <w:rPr>
          <w:sz w:val="24"/>
        </w:rPr>
        <w:t xml:space="preserve"> a patient-specific comprehensive assessment that identifies the patient’s </w:t>
      </w:r>
    </w:p>
    <w:p w:rsidR="006E148E" w:rsidP="006E148E" w:rsidRDefault="001C7AC9" w14:paraId="37B41EF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E148E">
        <w:rPr>
          <w:sz w:val="24"/>
        </w:rPr>
        <w:t xml:space="preserve">need for hospice care and services, and the patient’s need for physical, psychosocial, </w:t>
      </w:r>
    </w:p>
    <w:p w:rsidR="00B9605F" w:rsidP="00B9605F" w:rsidRDefault="001C7AC9" w14:paraId="1415952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E148E">
        <w:rPr>
          <w:sz w:val="24"/>
        </w:rPr>
        <w:t>emotional and spiritual care.</w:t>
      </w:r>
      <w:r w:rsidRPr="006E148E" w:rsidR="009A6EDB">
        <w:rPr>
          <w:sz w:val="24"/>
        </w:rPr>
        <w:t xml:space="preserve">  </w:t>
      </w:r>
      <w:r w:rsidR="00B9605F">
        <w:rPr>
          <w:sz w:val="24"/>
        </w:rPr>
        <w:t>W</w:t>
      </w:r>
      <w:r w:rsidR="006E148E">
        <w:rPr>
          <w:sz w:val="24"/>
        </w:rPr>
        <w:t xml:space="preserve">hile these requirements are subject to the PRA, the </w:t>
      </w:r>
      <w:r w:rsidR="00B9605F">
        <w:rPr>
          <w:sz w:val="24"/>
        </w:rPr>
        <w:t xml:space="preserve"> </w:t>
      </w:r>
    </w:p>
    <w:p w:rsidRPr="006E148E" w:rsidR="00A62342" w:rsidP="00B9605F" w:rsidRDefault="006E148E" w14:paraId="1B077FF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Pr>
          <w:sz w:val="24"/>
        </w:rPr>
        <w:t xml:space="preserve">associated </w:t>
      </w:r>
      <w:r w:rsidRPr="006E148E" w:rsidR="009A6EDB">
        <w:rPr>
          <w:color w:val="000000"/>
          <w:sz w:val="24"/>
        </w:rPr>
        <w:t>burden is as defined in both 5 CFR 1320.3(b)(2)</w:t>
      </w:r>
      <w:r w:rsidRPr="006E148E" w:rsidR="00062A4D">
        <w:rPr>
          <w:color w:val="000000"/>
          <w:sz w:val="24"/>
        </w:rPr>
        <w:t xml:space="preserve"> as</w:t>
      </w:r>
      <w:r w:rsidRPr="006E148E" w:rsidR="009A6EDB">
        <w:rPr>
          <w:color w:val="000000"/>
          <w:sz w:val="24"/>
        </w:rPr>
        <w:t xml:space="preserve"> the burden imposed by </w:t>
      </w:r>
    </w:p>
    <w:p w:rsidRPr="006E148E" w:rsidR="00A62342" w:rsidP="00A62342" w:rsidRDefault="00A62342" w14:paraId="09C5D4B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6E148E">
        <w:rPr>
          <w:color w:val="000000"/>
          <w:sz w:val="24"/>
        </w:rPr>
        <w:t xml:space="preserve">       </w:t>
      </w:r>
      <w:r w:rsidRPr="006E148E" w:rsidR="009A6EDB">
        <w:rPr>
          <w:color w:val="000000"/>
          <w:sz w:val="24"/>
        </w:rPr>
        <w:t>th</w:t>
      </w:r>
      <w:r w:rsidR="00B9605F">
        <w:rPr>
          <w:color w:val="000000"/>
          <w:sz w:val="24"/>
        </w:rPr>
        <w:t>e</w:t>
      </w:r>
      <w:r w:rsidRPr="006E148E" w:rsidR="009A6EDB">
        <w:rPr>
          <w:color w:val="000000"/>
          <w:sz w:val="24"/>
        </w:rPr>
        <w:t>s</w:t>
      </w:r>
      <w:r w:rsidR="00B9605F">
        <w:rPr>
          <w:color w:val="000000"/>
          <w:sz w:val="24"/>
        </w:rPr>
        <w:t>e</w:t>
      </w:r>
      <w:r w:rsidRPr="006E148E" w:rsidR="009A6EDB">
        <w:rPr>
          <w:color w:val="000000"/>
          <w:sz w:val="24"/>
        </w:rPr>
        <w:t xml:space="preserve"> requirement</w:t>
      </w:r>
      <w:r w:rsidR="00B9605F">
        <w:rPr>
          <w:color w:val="000000"/>
          <w:sz w:val="24"/>
        </w:rPr>
        <w:t>s</w:t>
      </w:r>
      <w:r w:rsidRPr="006E148E" w:rsidR="009A6EDB">
        <w:rPr>
          <w:color w:val="000000"/>
          <w:sz w:val="24"/>
        </w:rPr>
        <w:t xml:space="preserve"> </w:t>
      </w:r>
      <w:r w:rsidR="00B9605F">
        <w:rPr>
          <w:color w:val="000000"/>
          <w:sz w:val="24"/>
        </w:rPr>
        <w:t>are</w:t>
      </w:r>
      <w:r w:rsidRPr="006E148E" w:rsidR="009A6EDB">
        <w:rPr>
          <w:color w:val="000000"/>
          <w:sz w:val="24"/>
        </w:rPr>
        <w:t xml:space="preserve"> considered to be usual and customary business practice.  In </w:t>
      </w:r>
      <w:r w:rsidR="00B9605F">
        <w:rPr>
          <w:color w:val="000000"/>
          <w:sz w:val="24"/>
        </w:rPr>
        <w:t xml:space="preserve"> </w:t>
      </w:r>
    </w:p>
    <w:p w:rsidRPr="006E148E" w:rsidR="00A62342" w:rsidP="00A62342" w:rsidRDefault="00D75200" w14:paraId="057D649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      </w:t>
      </w:r>
      <w:r w:rsidRPr="006E148E" w:rsidR="00A62342">
        <w:rPr>
          <w:color w:val="000000"/>
          <w:sz w:val="24"/>
        </w:rPr>
        <w:t xml:space="preserve"> </w:t>
      </w:r>
      <w:r w:rsidRPr="006E148E" w:rsidR="009A6EDB">
        <w:rPr>
          <w:color w:val="000000"/>
          <w:sz w:val="24"/>
        </w:rPr>
        <w:t xml:space="preserve">addition, the burden imposed by this requirement would exist even in the absence of </w:t>
      </w:r>
    </w:p>
    <w:p w:rsidRPr="006E148E" w:rsidR="001C7AC9" w:rsidP="00A62342" w:rsidRDefault="00A62342" w14:paraId="3688C9F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E148E">
        <w:rPr>
          <w:color w:val="000000"/>
          <w:sz w:val="24"/>
        </w:rPr>
        <w:t xml:space="preserve">       </w:t>
      </w:r>
      <w:r w:rsidRPr="006E148E" w:rsidR="009A6EDB">
        <w:rPr>
          <w:color w:val="000000"/>
          <w:sz w:val="24"/>
        </w:rPr>
        <w:t>Federal requirement</w:t>
      </w:r>
      <w:r w:rsidR="00B9605F">
        <w:rPr>
          <w:color w:val="000000"/>
          <w:sz w:val="24"/>
        </w:rPr>
        <w:t>s</w:t>
      </w:r>
      <w:r w:rsidRPr="006E148E" w:rsidR="009A6EDB">
        <w:rPr>
          <w:color w:val="000000"/>
          <w:sz w:val="24"/>
        </w:rPr>
        <w:t xml:space="preserve">. </w:t>
      </w:r>
    </w:p>
    <w:p w:rsidRPr="006E148E" w:rsidR="001C7AC9" w:rsidP="00B70AA7" w:rsidRDefault="001C7AC9" w14:paraId="38B93C7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9605F" w:rsidR="001C7AC9" w:rsidP="00B70AA7" w:rsidRDefault="00632DD7" w14:paraId="3552318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B9605F">
        <w:rPr>
          <w:sz w:val="24"/>
          <w:u w:val="single"/>
        </w:rPr>
        <w:t>418.54(</w:t>
      </w:r>
      <w:r w:rsidRPr="00B9605F" w:rsidR="00E14234">
        <w:rPr>
          <w:sz w:val="24"/>
          <w:u w:val="single"/>
        </w:rPr>
        <w:t>e</w:t>
      </w:r>
      <w:r w:rsidRPr="00B9605F">
        <w:rPr>
          <w:sz w:val="24"/>
          <w:u w:val="single"/>
        </w:rPr>
        <w:t>) Standard:  Patient outcome measures</w:t>
      </w:r>
      <w:r w:rsidR="00C85153">
        <w:rPr>
          <w:sz w:val="24"/>
          <w:u w:val="single"/>
        </w:rPr>
        <w:t>.</w:t>
      </w:r>
    </w:p>
    <w:p w:rsidRPr="00B9605F" w:rsidR="00B9605F" w:rsidP="00B70AA7" w:rsidRDefault="00C30F74" w14:paraId="2D42984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9605F">
        <w:rPr>
          <w:sz w:val="24"/>
        </w:rPr>
        <w:t>A hospice is required to include</w:t>
      </w:r>
      <w:r w:rsidRPr="00B9605F" w:rsidR="00B9605F">
        <w:rPr>
          <w:sz w:val="24"/>
        </w:rPr>
        <w:t xml:space="preserve"> pre-determined data elements</w:t>
      </w:r>
      <w:r w:rsidRPr="00B9605F">
        <w:rPr>
          <w:sz w:val="24"/>
        </w:rPr>
        <w:t xml:space="preserve"> in the comprehensive </w:t>
      </w:r>
    </w:p>
    <w:p w:rsidR="00B9605F" w:rsidP="00B70AA7" w:rsidRDefault="00C30F74" w14:paraId="6ED9ABC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9605F">
        <w:rPr>
          <w:sz w:val="24"/>
        </w:rPr>
        <w:t>assessment for patient care outcome</w:t>
      </w:r>
      <w:r w:rsidR="00B9605F">
        <w:rPr>
          <w:sz w:val="24"/>
        </w:rPr>
        <w:t xml:space="preserve"> measure purposes</w:t>
      </w:r>
      <w:r w:rsidRPr="00B9605F">
        <w:rPr>
          <w:sz w:val="24"/>
        </w:rPr>
        <w:t>.</w:t>
      </w:r>
      <w:r w:rsidRPr="00B9605F" w:rsidR="00411448">
        <w:rPr>
          <w:sz w:val="24"/>
        </w:rPr>
        <w:t xml:space="preserve">  </w:t>
      </w:r>
      <w:r w:rsidR="00B9605F">
        <w:rPr>
          <w:sz w:val="24"/>
        </w:rPr>
        <w:t xml:space="preserve"> There </w:t>
      </w:r>
      <w:r w:rsidR="00D32A11">
        <w:rPr>
          <w:sz w:val="24"/>
        </w:rPr>
        <w:t>are</w:t>
      </w:r>
      <w:r w:rsidR="00B9605F">
        <w:rPr>
          <w:sz w:val="24"/>
        </w:rPr>
        <w:t xml:space="preserve"> no data reporting </w:t>
      </w:r>
    </w:p>
    <w:p w:rsidR="004A33B3" w:rsidP="002C4DED" w:rsidRDefault="002C4DED" w14:paraId="2F9F90B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requirements</w:t>
      </w:r>
      <w:r w:rsidR="00B9605F">
        <w:rPr>
          <w:sz w:val="24"/>
        </w:rPr>
        <w:t xml:space="preserve">.  We believe this standard will pose a burden on the hospice provider.  </w:t>
      </w:r>
      <w:r>
        <w:rPr>
          <w:sz w:val="24"/>
        </w:rPr>
        <w:t xml:space="preserve"> </w:t>
      </w:r>
    </w:p>
    <w:p w:rsidR="004A33B3" w:rsidP="002C4DED" w:rsidRDefault="00B9605F" w14:paraId="177E8DF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Pr>
          <w:sz w:val="24"/>
        </w:rPr>
        <w:t>However,</w:t>
      </w:r>
      <w:r w:rsidR="006E7EE9">
        <w:rPr>
          <w:sz w:val="24"/>
        </w:rPr>
        <w:t xml:space="preserve"> </w:t>
      </w:r>
      <w:r>
        <w:rPr>
          <w:sz w:val="24"/>
        </w:rPr>
        <w:t xml:space="preserve">the burden </w:t>
      </w:r>
      <w:r w:rsidRPr="00B9605F" w:rsidR="00B40115">
        <w:rPr>
          <w:color w:val="000000"/>
          <w:sz w:val="24"/>
        </w:rPr>
        <w:t xml:space="preserve">of collecting information related to these outcome measures is </w:t>
      </w:r>
      <w:r w:rsidR="004A33B3">
        <w:rPr>
          <w:color w:val="000000"/>
          <w:sz w:val="24"/>
        </w:rPr>
        <w:t xml:space="preserve">  </w:t>
      </w:r>
    </w:p>
    <w:p w:rsidR="004A33B3" w:rsidP="002C4DED" w:rsidRDefault="00B40115" w14:paraId="6D1961B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sidRPr="00B9605F">
        <w:rPr>
          <w:color w:val="000000"/>
          <w:sz w:val="24"/>
        </w:rPr>
        <w:t xml:space="preserve">calculated as part of a hospice’s quality </w:t>
      </w:r>
      <w:r w:rsidR="002C4DED">
        <w:rPr>
          <w:color w:val="000000"/>
          <w:sz w:val="24"/>
        </w:rPr>
        <w:t>assessment</w:t>
      </w:r>
      <w:r w:rsidRPr="00B9605F">
        <w:rPr>
          <w:color w:val="000000"/>
          <w:sz w:val="24"/>
        </w:rPr>
        <w:t xml:space="preserve"> and performance improvement program</w:t>
      </w:r>
      <w:r w:rsidR="00CD2498">
        <w:rPr>
          <w:color w:val="000000"/>
          <w:sz w:val="24"/>
        </w:rPr>
        <w:t xml:space="preserve"> </w:t>
      </w:r>
    </w:p>
    <w:p w:rsidRPr="00E14234" w:rsidR="00F54FC3" w:rsidP="002C4DED" w:rsidRDefault="00CD2498" w14:paraId="01C6CF0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sz w:val="24"/>
        </w:rPr>
      </w:pPr>
      <w:r>
        <w:rPr>
          <w:color w:val="000000"/>
          <w:sz w:val="24"/>
        </w:rPr>
        <w:t>(418.58)</w:t>
      </w:r>
      <w:r w:rsidRPr="00B9605F" w:rsidR="00B40115">
        <w:rPr>
          <w:color w:val="000000"/>
          <w:sz w:val="24"/>
        </w:rPr>
        <w:t>.</w:t>
      </w:r>
      <w:r w:rsidR="00E14234">
        <w:rPr>
          <w:b/>
          <w:color w:val="000000"/>
          <w:sz w:val="24"/>
        </w:rPr>
        <w:t xml:space="preserve">  </w:t>
      </w:r>
    </w:p>
    <w:p w:rsidR="00696DE6" w:rsidP="00696DE6" w:rsidRDefault="00696DE6" w14:paraId="42FFEFE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B9605F" w:rsidR="00696DE6" w:rsidP="00696DE6" w:rsidRDefault="00696DE6" w14:paraId="6FA3D7B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B9605F">
        <w:rPr>
          <w:sz w:val="24"/>
          <w:u w:val="single"/>
        </w:rPr>
        <w:t xml:space="preserve">418.56 </w:t>
      </w:r>
      <w:r w:rsidRPr="00B9605F" w:rsidR="001C2183">
        <w:rPr>
          <w:sz w:val="24"/>
          <w:u w:val="single"/>
        </w:rPr>
        <w:t xml:space="preserve">Interdisciplinary group </w:t>
      </w:r>
      <w:r w:rsidRPr="00B9605F" w:rsidR="00C0015E">
        <w:rPr>
          <w:sz w:val="24"/>
          <w:u w:val="single"/>
        </w:rPr>
        <w:t>(IDG)</w:t>
      </w:r>
      <w:r w:rsidRPr="00B9605F" w:rsidR="00B9605F">
        <w:rPr>
          <w:sz w:val="24"/>
          <w:u w:val="single"/>
        </w:rPr>
        <w:t xml:space="preserve">, </w:t>
      </w:r>
      <w:r w:rsidR="00295F70">
        <w:rPr>
          <w:sz w:val="24"/>
          <w:u w:val="single"/>
        </w:rPr>
        <w:t>c</w:t>
      </w:r>
      <w:r w:rsidRPr="00B9605F" w:rsidR="001C2183">
        <w:rPr>
          <w:sz w:val="24"/>
          <w:u w:val="single"/>
        </w:rPr>
        <w:t xml:space="preserve">are planning and </w:t>
      </w:r>
      <w:r w:rsidR="00295F70">
        <w:rPr>
          <w:sz w:val="24"/>
          <w:u w:val="single"/>
        </w:rPr>
        <w:t>c</w:t>
      </w:r>
      <w:r w:rsidRPr="00B9605F" w:rsidR="001C2183">
        <w:rPr>
          <w:sz w:val="24"/>
          <w:u w:val="single"/>
        </w:rPr>
        <w:t>oordination of servic</w:t>
      </w:r>
      <w:r w:rsidRPr="00B9605F">
        <w:rPr>
          <w:sz w:val="24"/>
          <w:u w:val="single"/>
        </w:rPr>
        <w:t>es</w:t>
      </w:r>
      <w:r w:rsidR="006E7EE9">
        <w:rPr>
          <w:sz w:val="24"/>
          <w:u w:val="single"/>
        </w:rPr>
        <w:t>.</w:t>
      </w:r>
    </w:p>
    <w:p w:rsidR="0080357A" w:rsidP="00295F70" w:rsidRDefault="0054560E" w14:paraId="7B96C9E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80357A">
        <w:rPr>
          <w:sz w:val="24"/>
          <w:u w:val="single"/>
        </w:rPr>
        <w:t>(a) Standard:  Approach to service delivery</w:t>
      </w:r>
    </w:p>
    <w:p w:rsidRPr="00295F70" w:rsidR="00304C9F" w:rsidP="00295F70" w:rsidRDefault="000C78BE" w14:paraId="62CBFDF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95F70">
        <w:rPr>
          <w:sz w:val="24"/>
        </w:rPr>
        <w:t>A hospice is required to designate an interdisciplinary gro</w:t>
      </w:r>
      <w:r w:rsidRPr="00295F70" w:rsidR="00515B65">
        <w:rPr>
          <w:sz w:val="24"/>
        </w:rPr>
        <w:t xml:space="preserve">up with qualified </w:t>
      </w:r>
      <w:r w:rsidR="0054560E">
        <w:rPr>
          <w:sz w:val="24"/>
        </w:rPr>
        <w:t>p</w:t>
      </w:r>
      <w:r w:rsidRPr="00295F70" w:rsidR="00515B65">
        <w:rPr>
          <w:sz w:val="24"/>
        </w:rPr>
        <w:t>rofessionals</w:t>
      </w:r>
      <w:r w:rsidRPr="00295F70" w:rsidR="00D44219">
        <w:rPr>
          <w:sz w:val="24"/>
        </w:rPr>
        <w:t xml:space="preserve"> to establish policies governing the day-to-day provision of hospice care and services</w:t>
      </w:r>
      <w:r w:rsidRPr="00295F70" w:rsidR="00515B65">
        <w:rPr>
          <w:sz w:val="24"/>
        </w:rPr>
        <w:t xml:space="preserve">. </w:t>
      </w:r>
      <w:r w:rsidR="00295F70">
        <w:rPr>
          <w:sz w:val="24"/>
        </w:rPr>
        <w:t xml:space="preserve">  </w:t>
      </w:r>
      <w:r w:rsidRPr="00295F70" w:rsidR="00295F70">
        <w:rPr>
          <w:color w:val="000000"/>
          <w:sz w:val="24"/>
        </w:rPr>
        <w:t>The burden associated with this requirement is the time and effort necessary to draft, implement, and maintain the policies governing the day-to-day provision of hospice care services.  While this requirement is subject to the PRA, the burden is considered to be usual and customary</w:t>
      </w:r>
      <w:r w:rsidR="002C4DED">
        <w:rPr>
          <w:color w:val="000000"/>
          <w:sz w:val="24"/>
        </w:rPr>
        <w:t>,</w:t>
      </w:r>
      <w:r w:rsidRPr="00295F70" w:rsidR="00295F70">
        <w:rPr>
          <w:color w:val="000000"/>
          <w:sz w:val="24"/>
        </w:rPr>
        <w:t xml:space="preserve"> and is exempt as stated under 5 CFR 1320.3(b)(2).</w:t>
      </w:r>
      <w:r w:rsidRPr="00295F70" w:rsidR="00295F70">
        <w:rPr>
          <w:color w:val="000000"/>
          <w:sz w:val="24"/>
        </w:rPr>
        <w:cr/>
      </w:r>
      <w:r w:rsidRPr="00295F70" w:rsidR="00E14234">
        <w:rPr>
          <w:sz w:val="24"/>
        </w:rPr>
        <w:t xml:space="preserve"> </w:t>
      </w:r>
    </w:p>
    <w:p w:rsidRPr="001B0F34" w:rsidR="001B0F34" w:rsidP="001B0F34" w:rsidRDefault="00F375F5" w14:paraId="46DB4B0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w:t>
      </w:r>
      <w:r w:rsidRPr="001B0F34" w:rsidR="001B0F34">
        <w:rPr>
          <w:sz w:val="24"/>
          <w:u w:val="single"/>
        </w:rPr>
        <w:t xml:space="preserve">b) Standard:  Plan of care </w:t>
      </w:r>
    </w:p>
    <w:p w:rsidRPr="001B0F34" w:rsidR="001B0F34" w:rsidP="001B0F34" w:rsidRDefault="001B0F34" w14:paraId="65DABC1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sidRPr="001B0F34">
        <w:rPr>
          <w:sz w:val="24"/>
        </w:rPr>
        <w:t xml:space="preserve">A hospice is required to designate an interdisciplinary group </w:t>
      </w:r>
      <w:r w:rsidRPr="001B0F34">
        <w:rPr>
          <w:sz w:val="24"/>
        </w:rPr>
        <w:lastRenderedPageBreak/>
        <w:t xml:space="preserve">with qualified professionals to develop a plan of care for each patient.  In addition, a hospice must ensure that each patient and the primary caregiver(s) receive appropriate education and training.  </w:t>
      </w:r>
      <w:r w:rsidRPr="001B0F34">
        <w:rPr>
          <w:color w:val="000000"/>
          <w:sz w:val="24"/>
        </w:rPr>
        <w:t>The burden associated with this requirement is the time and effort associated with educating and training the patient and patient caregiver(s).  We estimate the time associated for a nurse to educate and train the patient and caregivers is 30 minutes per patient</w:t>
      </w:r>
      <w:r w:rsidR="00F375F5">
        <w:rPr>
          <w:color w:val="000000"/>
          <w:sz w:val="24"/>
        </w:rPr>
        <w:t xml:space="preserve"> and</w:t>
      </w:r>
      <w:r w:rsidR="00C72C3B">
        <w:rPr>
          <w:color w:val="000000"/>
          <w:sz w:val="24"/>
        </w:rPr>
        <w:t xml:space="preserve"> </w:t>
      </w:r>
      <w:r w:rsidR="00361EFF">
        <w:rPr>
          <w:color w:val="000000"/>
          <w:sz w:val="24"/>
        </w:rPr>
        <w:t>178</w:t>
      </w:r>
      <w:r w:rsidR="00F375F5">
        <w:rPr>
          <w:color w:val="000000"/>
          <w:sz w:val="24"/>
        </w:rPr>
        <w:t xml:space="preserve"> </w:t>
      </w:r>
      <w:r w:rsidRPr="00F375F5" w:rsidR="00F375F5">
        <w:rPr>
          <w:color w:val="000000"/>
          <w:sz w:val="24"/>
        </w:rPr>
        <w:t>h</w:t>
      </w:r>
      <w:r w:rsidR="00F375F5">
        <w:rPr>
          <w:color w:val="000000"/>
          <w:sz w:val="24"/>
        </w:rPr>
        <w:t>ou</w:t>
      </w:r>
      <w:r w:rsidRPr="00F375F5" w:rsidR="00F375F5">
        <w:rPr>
          <w:color w:val="000000"/>
          <w:sz w:val="24"/>
        </w:rPr>
        <w:t xml:space="preserve">rs </w:t>
      </w:r>
      <w:r w:rsidR="00F375F5">
        <w:rPr>
          <w:color w:val="000000"/>
          <w:sz w:val="24"/>
        </w:rPr>
        <w:t>per</w:t>
      </w:r>
      <w:r w:rsidRPr="00F375F5" w:rsidR="00F375F5">
        <w:rPr>
          <w:color w:val="000000"/>
          <w:sz w:val="24"/>
        </w:rPr>
        <w:t xml:space="preserve"> hospice</w:t>
      </w:r>
      <w:r w:rsidR="00F375F5">
        <w:rPr>
          <w:color w:val="000000"/>
          <w:sz w:val="24"/>
        </w:rPr>
        <w:t xml:space="preserve"> ([</w:t>
      </w:r>
      <w:r w:rsidRPr="001B0F34">
        <w:rPr>
          <w:color w:val="000000"/>
          <w:sz w:val="24"/>
        </w:rPr>
        <w:t xml:space="preserve">30 </w:t>
      </w:r>
      <w:proofErr w:type="gramStart"/>
      <w:r w:rsidRPr="001B0F34">
        <w:rPr>
          <w:color w:val="000000"/>
          <w:sz w:val="24"/>
        </w:rPr>
        <w:t>min</w:t>
      </w:r>
      <w:r w:rsidR="007560D8">
        <w:rPr>
          <w:color w:val="000000"/>
          <w:sz w:val="24"/>
        </w:rPr>
        <w:t>utes</w:t>
      </w:r>
      <w:proofErr w:type="gramEnd"/>
      <w:r w:rsidRPr="001B0F34">
        <w:rPr>
          <w:color w:val="000000"/>
          <w:sz w:val="24"/>
        </w:rPr>
        <w:t xml:space="preserve"> x </w:t>
      </w:r>
      <w:r w:rsidR="00361EFF">
        <w:rPr>
          <w:color w:val="000000"/>
          <w:sz w:val="24"/>
        </w:rPr>
        <w:t>356</w:t>
      </w:r>
      <w:r w:rsidRPr="001B0F34">
        <w:rPr>
          <w:color w:val="000000"/>
          <w:sz w:val="24"/>
        </w:rPr>
        <w:t>p</w:t>
      </w:r>
      <w:r w:rsidR="007560D8">
        <w:rPr>
          <w:color w:val="000000"/>
          <w:sz w:val="24"/>
        </w:rPr>
        <w:t>a</w:t>
      </w:r>
      <w:r w:rsidRPr="001B0F34">
        <w:rPr>
          <w:color w:val="000000"/>
          <w:sz w:val="24"/>
        </w:rPr>
        <w:t>t</w:t>
      </w:r>
      <w:r w:rsidR="007560D8">
        <w:rPr>
          <w:color w:val="000000"/>
          <w:sz w:val="24"/>
        </w:rPr>
        <w:t>ient</w:t>
      </w:r>
      <w:r w:rsidRPr="001B0F34">
        <w:rPr>
          <w:color w:val="000000"/>
          <w:sz w:val="24"/>
        </w:rPr>
        <w:t>s</w:t>
      </w:r>
      <w:r w:rsidR="00F375F5">
        <w:rPr>
          <w:color w:val="000000"/>
          <w:sz w:val="24"/>
        </w:rPr>
        <w:t xml:space="preserve">] </w:t>
      </w:r>
      <w:r w:rsidRPr="001B0F34">
        <w:rPr>
          <w:color w:val="000000"/>
          <w:sz w:val="24"/>
        </w:rPr>
        <w:t>/60</w:t>
      </w:r>
      <w:r w:rsidR="00F375F5">
        <w:rPr>
          <w:color w:val="000000"/>
          <w:sz w:val="24"/>
        </w:rPr>
        <w:t>)</w:t>
      </w:r>
      <w:r w:rsidRPr="001B0F34">
        <w:rPr>
          <w:color w:val="000000"/>
          <w:sz w:val="24"/>
        </w:rPr>
        <w:t xml:space="preserve">, at </w:t>
      </w:r>
      <w:r w:rsidR="00F375F5">
        <w:rPr>
          <w:color w:val="000000"/>
          <w:sz w:val="24"/>
        </w:rPr>
        <w:t>a</w:t>
      </w:r>
      <w:r w:rsidRPr="001B0F34">
        <w:rPr>
          <w:color w:val="000000"/>
          <w:sz w:val="24"/>
        </w:rPr>
        <w:t xml:space="preserve"> cost of $</w:t>
      </w:r>
      <w:r w:rsidR="00361EFF">
        <w:rPr>
          <w:color w:val="000000"/>
          <w:sz w:val="24"/>
        </w:rPr>
        <w:t>10,858</w:t>
      </w:r>
      <w:r w:rsidRPr="001B0F34">
        <w:rPr>
          <w:color w:val="000000"/>
          <w:sz w:val="24"/>
        </w:rPr>
        <w:t xml:space="preserve"> ($</w:t>
      </w:r>
      <w:r w:rsidR="00361EFF">
        <w:rPr>
          <w:color w:val="000000"/>
          <w:sz w:val="24"/>
        </w:rPr>
        <w:t>61</w:t>
      </w:r>
      <w:r w:rsidRPr="001B0F34">
        <w:rPr>
          <w:color w:val="000000"/>
          <w:sz w:val="24"/>
        </w:rPr>
        <w:t xml:space="preserve"> x </w:t>
      </w:r>
      <w:r w:rsidR="00361EFF">
        <w:rPr>
          <w:color w:val="000000"/>
          <w:sz w:val="24"/>
        </w:rPr>
        <w:t>178</w:t>
      </w:r>
      <w:r w:rsidRPr="001B0F34">
        <w:rPr>
          <w:color w:val="000000"/>
          <w:sz w:val="24"/>
        </w:rPr>
        <w:t xml:space="preserve">). </w:t>
      </w:r>
      <w:r w:rsidR="00F375F5">
        <w:rPr>
          <w:color w:val="000000"/>
          <w:sz w:val="24"/>
        </w:rPr>
        <w:t>T</w:t>
      </w:r>
      <w:r w:rsidRPr="00F375F5" w:rsidR="00F375F5">
        <w:rPr>
          <w:color w:val="000000"/>
          <w:sz w:val="24"/>
        </w:rPr>
        <w:t xml:space="preserve">he total annual burden hours for the industry are </w:t>
      </w:r>
      <w:r w:rsidR="00361EFF">
        <w:rPr>
          <w:color w:val="000000"/>
          <w:sz w:val="24"/>
        </w:rPr>
        <w:t>796,194</w:t>
      </w:r>
      <w:r w:rsidRPr="001B0F34">
        <w:rPr>
          <w:color w:val="000000"/>
          <w:sz w:val="24"/>
        </w:rPr>
        <w:t xml:space="preserve"> (</w:t>
      </w:r>
      <w:r w:rsidR="00361EFF">
        <w:rPr>
          <w:color w:val="000000"/>
          <w:sz w:val="24"/>
        </w:rPr>
        <w:t>178</w:t>
      </w:r>
      <w:r w:rsidRPr="001B0F34">
        <w:rPr>
          <w:color w:val="000000"/>
          <w:sz w:val="24"/>
        </w:rPr>
        <w:t xml:space="preserve"> x </w:t>
      </w:r>
      <w:r w:rsidR="00361EFF">
        <w:rPr>
          <w:color w:val="000000"/>
          <w:sz w:val="24"/>
        </w:rPr>
        <w:t>4,473</w:t>
      </w:r>
      <w:r w:rsidR="007560D8">
        <w:rPr>
          <w:color w:val="000000"/>
          <w:sz w:val="24"/>
        </w:rPr>
        <w:t xml:space="preserve"> hospices</w:t>
      </w:r>
      <w:r w:rsidRPr="001B0F34">
        <w:rPr>
          <w:color w:val="000000"/>
          <w:sz w:val="24"/>
        </w:rPr>
        <w:t>)</w:t>
      </w:r>
      <w:r w:rsidR="00F375F5">
        <w:rPr>
          <w:color w:val="000000"/>
          <w:sz w:val="24"/>
        </w:rPr>
        <w:t>, and</w:t>
      </w:r>
      <w:r w:rsidRPr="00F375F5" w:rsidR="00F375F5">
        <w:t xml:space="preserve"> </w:t>
      </w:r>
      <w:r w:rsidRPr="00F375F5" w:rsidR="00F375F5">
        <w:rPr>
          <w:color w:val="000000"/>
          <w:sz w:val="24"/>
        </w:rPr>
        <w:t>the total annual burden cost for the industry would be</w:t>
      </w:r>
      <w:r w:rsidRPr="001B0F34">
        <w:rPr>
          <w:color w:val="000000"/>
          <w:sz w:val="24"/>
        </w:rPr>
        <w:t xml:space="preserve"> $</w:t>
      </w:r>
      <w:r w:rsidR="00361EFF">
        <w:rPr>
          <w:color w:val="000000"/>
          <w:sz w:val="24"/>
        </w:rPr>
        <w:t>48,567,834</w:t>
      </w:r>
      <w:r w:rsidRPr="001B0F34">
        <w:rPr>
          <w:color w:val="000000"/>
          <w:sz w:val="24"/>
        </w:rPr>
        <w:t xml:space="preserve"> ($</w:t>
      </w:r>
      <w:r w:rsidR="00361EFF">
        <w:rPr>
          <w:color w:val="000000"/>
          <w:sz w:val="24"/>
        </w:rPr>
        <w:t>61</w:t>
      </w:r>
      <w:r w:rsidRPr="001B0F34">
        <w:rPr>
          <w:color w:val="000000"/>
          <w:sz w:val="24"/>
        </w:rPr>
        <w:t xml:space="preserve"> x 7</w:t>
      </w:r>
      <w:r w:rsidR="00361EFF">
        <w:rPr>
          <w:color w:val="000000"/>
          <w:sz w:val="24"/>
        </w:rPr>
        <w:t>96,194</w:t>
      </w:r>
      <w:r w:rsidRPr="001B0F34">
        <w:rPr>
          <w:color w:val="000000"/>
          <w:sz w:val="24"/>
        </w:rPr>
        <w:t>).</w:t>
      </w:r>
    </w:p>
    <w:p w:rsidRPr="001B0F34" w:rsidR="001B0F34" w:rsidP="001B0F34" w:rsidRDefault="001B0F34" w14:paraId="136D8E3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Pr="003F50C0" w:rsidR="001B0F34" w:rsidP="001B0F34" w:rsidRDefault="001B0F34" w14:paraId="6CF512F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3F50C0">
        <w:rPr>
          <w:sz w:val="24"/>
          <w:u w:val="single"/>
        </w:rPr>
        <w:t>(c) Standard: Content of the plan of care; (d) Standard: Review of the plan of care</w:t>
      </w:r>
    </w:p>
    <w:p w:rsidR="001B0F34" w:rsidP="001B0F34" w:rsidRDefault="001B0F34" w14:paraId="10E48E4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sidRPr="003F50C0">
        <w:rPr>
          <w:sz w:val="24"/>
        </w:rPr>
        <w:t>A hospice is required to develop a written, individualized, and con</w:t>
      </w:r>
      <w:r w:rsidR="00964722">
        <w:rPr>
          <w:sz w:val="24"/>
        </w:rPr>
        <w:t xml:space="preserve">tent-specific plan of care </w:t>
      </w:r>
      <w:r w:rsidRPr="003F50C0">
        <w:rPr>
          <w:sz w:val="24"/>
        </w:rPr>
        <w:t xml:space="preserve">for each patient.  The IDG of a hospice is also required to review, revise and document the plan of care as frequently as the patient’s condition warrants, but no less than every 15 days.  </w:t>
      </w:r>
      <w:r w:rsidRPr="003F50C0" w:rsidR="00305F87">
        <w:rPr>
          <w:sz w:val="24"/>
        </w:rPr>
        <w:t xml:space="preserve">  Based on a </w:t>
      </w:r>
      <w:proofErr w:type="gramStart"/>
      <w:r w:rsidRPr="003F50C0" w:rsidR="003F50C0">
        <w:rPr>
          <w:sz w:val="24"/>
        </w:rPr>
        <w:t>17</w:t>
      </w:r>
      <w:r w:rsidRPr="003F50C0" w:rsidR="00305F87">
        <w:rPr>
          <w:sz w:val="24"/>
        </w:rPr>
        <w:t xml:space="preserve"> day</w:t>
      </w:r>
      <w:proofErr w:type="gramEnd"/>
      <w:r w:rsidRPr="003F50C0" w:rsidR="00305F87">
        <w:rPr>
          <w:sz w:val="24"/>
        </w:rPr>
        <w:t xml:space="preserve"> median length of service, patients would likely receive one update to their plans of care. </w:t>
      </w:r>
      <w:r w:rsidRPr="003F50C0">
        <w:rPr>
          <w:color w:val="000000"/>
          <w:sz w:val="24"/>
        </w:rPr>
        <w:t>The burden associated with these requirements is the time and effort associated with documenting the plan of care. We estimate the average time for the plan of care updates is 10 minutes per patient every 15 days</w:t>
      </w:r>
      <w:r w:rsidR="0075570E">
        <w:rPr>
          <w:color w:val="000000"/>
          <w:sz w:val="24"/>
        </w:rPr>
        <w:t>, for a total of 59</w:t>
      </w:r>
      <w:r w:rsidRPr="003F50C0" w:rsidR="0072765F">
        <w:rPr>
          <w:color w:val="000000"/>
          <w:sz w:val="24"/>
        </w:rPr>
        <w:t xml:space="preserve"> hours per </w:t>
      </w:r>
      <w:proofErr w:type="gramStart"/>
      <w:r w:rsidRPr="003F50C0" w:rsidR="0072765F">
        <w:rPr>
          <w:color w:val="000000"/>
          <w:sz w:val="24"/>
        </w:rPr>
        <w:t>hospice</w:t>
      </w:r>
      <w:r w:rsidRPr="003F50C0">
        <w:rPr>
          <w:color w:val="000000"/>
          <w:sz w:val="24"/>
        </w:rPr>
        <w:t xml:space="preserve">  </w:t>
      </w:r>
      <w:r w:rsidRPr="003F50C0" w:rsidR="0072765F">
        <w:rPr>
          <w:color w:val="000000"/>
          <w:sz w:val="24"/>
        </w:rPr>
        <w:t>(</w:t>
      </w:r>
      <w:proofErr w:type="gramEnd"/>
      <w:r w:rsidRPr="003F50C0" w:rsidR="0072765F">
        <w:rPr>
          <w:color w:val="000000"/>
          <w:sz w:val="24"/>
        </w:rPr>
        <w:t>[</w:t>
      </w:r>
      <w:r w:rsidRPr="003F50C0">
        <w:rPr>
          <w:color w:val="000000"/>
          <w:sz w:val="24"/>
        </w:rPr>
        <w:t>10min</w:t>
      </w:r>
      <w:r w:rsidRPr="003F50C0" w:rsidR="007560D8">
        <w:rPr>
          <w:color w:val="000000"/>
          <w:sz w:val="24"/>
        </w:rPr>
        <w:t>utes</w:t>
      </w:r>
      <w:r w:rsidR="0075570E">
        <w:rPr>
          <w:color w:val="000000"/>
          <w:sz w:val="24"/>
        </w:rPr>
        <w:t xml:space="preserve"> x 356</w:t>
      </w:r>
      <w:r w:rsidRPr="003F50C0" w:rsidR="007560D8">
        <w:rPr>
          <w:color w:val="000000"/>
          <w:sz w:val="24"/>
        </w:rPr>
        <w:t xml:space="preserve"> </w:t>
      </w:r>
      <w:r w:rsidRPr="003F50C0">
        <w:rPr>
          <w:color w:val="000000"/>
          <w:sz w:val="24"/>
        </w:rPr>
        <w:t>p</w:t>
      </w:r>
      <w:r w:rsidRPr="003F50C0" w:rsidR="007560D8">
        <w:rPr>
          <w:color w:val="000000"/>
          <w:sz w:val="24"/>
        </w:rPr>
        <w:t>a</w:t>
      </w:r>
      <w:r w:rsidRPr="003F50C0">
        <w:rPr>
          <w:color w:val="000000"/>
          <w:sz w:val="24"/>
        </w:rPr>
        <w:t>t</w:t>
      </w:r>
      <w:r w:rsidRPr="003F50C0" w:rsidR="007560D8">
        <w:rPr>
          <w:color w:val="000000"/>
          <w:sz w:val="24"/>
        </w:rPr>
        <w:t>ient</w:t>
      </w:r>
      <w:r w:rsidRPr="003F50C0">
        <w:rPr>
          <w:color w:val="000000"/>
          <w:sz w:val="24"/>
        </w:rPr>
        <w:t>s</w:t>
      </w:r>
      <w:r w:rsidRPr="003F50C0" w:rsidR="0072765F">
        <w:rPr>
          <w:color w:val="000000"/>
          <w:sz w:val="24"/>
        </w:rPr>
        <w:t xml:space="preserve">] </w:t>
      </w:r>
      <w:r w:rsidRPr="003F50C0">
        <w:rPr>
          <w:color w:val="000000"/>
          <w:sz w:val="24"/>
        </w:rPr>
        <w:t>/60</w:t>
      </w:r>
      <w:r w:rsidRPr="003F50C0" w:rsidR="0072765F">
        <w:rPr>
          <w:color w:val="000000"/>
          <w:sz w:val="24"/>
        </w:rPr>
        <w:t>)</w:t>
      </w:r>
      <w:r w:rsidR="0075570E">
        <w:rPr>
          <w:color w:val="000000"/>
          <w:sz w:val="24"/>
        </w:rPr>
        <w:t>, at a cost of $3,599 ($61 x 59</w:t>
      </w:r>
      <w:r w:rsidRPr="003F50C0" w:rsidR="0072765F">
        <w:rPr>
          <w:color w:val="000000"/>
          <w:sz w:val="24"/>
        </w:rPr>
        <w:t xml:space="preserve">).  </w:t>
      </w:r>
      <w:r w:rsidRPr="003F50C0">
        <w:rPr>
          <w:color w:val="000000"/>
          <w:sz w:val="24"/>
        </w:rPr>
        <w:t xml:space="preserve"> </w:t>
      </w:r>
      <w:r w:rsidRPr="003F50C0" w:rsidR="0072765F">
        <w:rPr>
          <w:color w:val="000000"/>
          <w:sz w:val="24"/>
        </w:rPr>
        <w:t>The total annual burden hours for the industry are</w:t>
      </w:r>
      <w:r w:rsidR="0075570E">
        <w:rPr>
          <w:color w:val="000000"/>
          <w:sz w:val="24"/>
        </w:rPr>
        <w:t xml:space="preserve"> 263,907 (59 x 4,473</w:t>
      </w:r>
      <w:r w:rsidRPr="003F50C0" w:rsidR="007560D8">
        <w:rPr>
          <w:color w:val="000000"/>
          <w:sz w:val="24"/>
        </w:rPr>
        <w:t xml:space="preserve"> hospices</w:t>
      </w:r>
      <w:r w:rsidR="0075570E">
        <w:rPr>
          <w:color w:val="000000"/>
          <w:sz w:val="24"/>
        </w:rPr>
        <w:t>), at a cost of $16,098,327 ($61 x 263,907</w:t>
      </w:r>
      <w:r w:rsidRPr="003F50C0">
        <w:rPr>
          <w:color w:val="000000"/>
          <w:sz w:val="24"/>
        </w:rPr>
        <w:t>).</w:t>
      </w:r>
      <w:r>
        <w:rPr>
          <w:color w:val="000000"/>
          <w:sz w:val="24"/>
        </w:rPr>
        <w:t xml:space="preserve"> </w:t>
      </w:r>
    </w:p>
    <w:p w:rsidR="00A32C3A" w:rsidP="001C2183" w:rsidRDefault="00A32C3A" w14:paraId="2B3314D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p>
    <w:p w:rsidR="003F4AA6" w:rsidP="001C2183" w:rsidRDefault="003F4AA6" w14:paraId="61B2FD7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3F4AA6">
        <w:rPr>
          <w:sz w:val="24"/>
          <w:u w:val="single"/>
        </w:rPr>
        <w:t>(e) Standard: Coordination of services</w:t>
      </w:r>
    </w:p>
    <w:p w:rsidRPr="00064C9B" w:rsidR="003F4AA6" w:rsidP="001C2183" w:rsidRDefault="00064C9B" w14:paraId="2AB22F5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064C9B">
        <w:rPr>
          <w:color w:val="000000"/>
          <w:sz w:val="24"/>
        </w:rPr>
        <w:t xml:space="preserve">A hospice must develop and maintain a system of communication and integration </w:t>
      </w:r>
      <w:r>
        <w:rPr>
          <w:color w:val="000000"/>
          <w:sz w:val="24"/>
        </w:rPr>
        <w:t>of patient care information</w:t>
      </w:r>
      <w:r w:rsidRPr="00064C9B">
        <w:rPr>
          <w:color w:val="000000"/>
          <w:sz w:val="24"/>
        </w:rPr>
        <w:t>.  The burden associated with this requirement is the time and effort required to develop and maintain the system of communication in accordance with the hospice’s policies and procedures.  While this requirement is subject to the PRA, the associated burden is considered to be usual and customary as stated in 5 CFR 1320.3(b)(2).</w:t>
      </w:r>
      <w:r w:rsidRPr="00064C9B">
        <w:rPr>
          <w:color w:val="000000"/>
          <w:sz w:val="24"/>
        </w:rPr>
        <w:cr/>
      </w:r>
    </w:p>
    <w:p w:rsidR="00353C99" w:rsidP="00353C99" w:rsidRDefault="009633C8" w14:paraId="10CE310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00396">
        <w:rPr>
          <w:sz w:val="24"/>
        </w:rPr>
        <w:t xml:space="preserve">    </w:t>
      </w:r>
      <w:r w:rsidR="00B70AA7">
        <w:rPr>
          <w:sz w:val="24"/>
        </w:rPr>
        <w:tab/>
      </w:r>
      <w:r w:rsidRPr="00B00396">
        <w:rPr>
          <w:sz w:val="24"/>
          <w:u w:val="single"/>
        </w:rPr>
        <w:t>4</w:t>
      </w:r>
      <w:r w:rsidR="00865098">
        <w:rPr>
          <w:sz w:val="24"/>
          <w:u w:val="single"/>
        </w:rPr>
        <w:t>1</w:t>
      </w:r>
      <w:r w:rsidRPr="00B00396">
        <w:rPr>
          <w:sz w:val="24"/>
          <w:u w:val="single"/>
        </w:rPr>
        <w:t>8.</w:t>
      </w:r>
      <w:r w:rsidR="00865098">
        <w:rPr>
          <w:sz w:val="24"/>
          <w:u w:val="single"/>
        </w:rPr>
        <w:t>58</w:t>
      </w:r>
      <w:r w:rsidRPr="00B00396">
        <w:rPr>
          <w:sz w:val="24"/>
          <w:u w:val="single"/>
        </w:rPr>
        <w:t xml:space="preserve"> </w:t>
      </w:r>
      <w:r w:rsidR="00865098">
        <w:rPr>
          <w:sz w:val="24"/>
          <w:u w:val="single"/>
        </w:rPr>
        <w:t>Quality assessment and performance improvement</w:t>
      </w:r>
    </w:p>
    <w:p w:rsidR="00304C9F" w:rsidRDefault="009633C8" w14:paraId="513AF9D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0396">
        <w:rPr>
          <w:sz w:val="24"/>
          <w:u w:val="single"/>
        </w:rPr>
        <w:t xml:space="preserve">  </w:t>
      </w:r>
    </w:p>
    <w:p w:rsidR="00FE2361" w:rsidP="00FE2361" w:rsidRDefault="009633C8" w14:paraId="5E90487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A753D">
        <w:rPr>
          <w:sz w:val="24"/>
        </w:rPr>
        <w:t xml:space="preserve">A </w:t>
      </w:r>
      <w:r w:rsidRPr="00CA753D" w:rsidR="006034E8">
        <w:rPr>
          <w:sz w:val="24"/>
        </w:rPr>
        <w:t>hospice</w:t>
      </w:r>
      <w:r w:rsidRPr="00CA753D">
        <w:rPr>
          <w:sz w:val="24"/>
        </w:rPr>
        <w:t xml:space="preserve"> must </w:t>
      </w:r>
      <w:r w:rsidRPr="00CA753D" w:rsidR="00C62738">
        <w:rPr>
          <w:color w:val="000000"/>
          <w:sz w:val="24"/>
        </w:rPr>
        <w:t xml:space="preserve">develop, implement, and maintain an effective, ongoing, hospice-wide data-driven quality assessment and performance improvement (QAPI) program.  In addition, the hospice must maintain documentary evidence of its quality assessment and </w:t>
      </w:r>
      <w:r w:rsidRPr="00CA753D" w:rsidR="008E632C">
        <w:rPr>
          <w:color w:val="000000"/>
          <w:sz w:val="24"/>
        </w:rPr>
        <w:t>performance improvement program</w:t>
      </w:r>
      <w:r w:rsidRPr="00CA753D" w:rsidR="00C62738">
        <w:rPr>
          <w:color w:val="000000"/>
          <w:sz w:val="24"/>
        </w:rPr>
        <w:t xml:space="preserve">.  The QAPI program must be able to demonstrate measurable improvement in indicators related to improved palliative outcomes and hospice services.  </w:t>
      </w:r>
      <w:r w:rsidRPr="00CA753D" w:rsidR="0037639A">
        <w:rPr>
          <w:color w:val="000000"/>
          <w:sz w:val="24"/>
        </w:rPr>
        <w:t>A</w:t>
      </w:r>
      <w:r w:rsidRPr="00CA753D" w:rsidR="009D5973">
        <w:rPr>
          <w:color w:val="000000"/>
          <w:sz w:val="24"/>
        </w:rPr>
        <w:t xml:space="preserve"> hospice must use </w:t>
      </w:r>
      <w:r w:rsidRPr="00CA753D" w:rsidR="0037639A">
        <w:rPr>
          <w:color w:val="000000"/>
          <w:sz w:val="24"/>
        </w:rPr>
        <w:t xml:space="preserve">all relevant quality indicator </w:t>
      </w:r>
      <w:r w:rsidRPr="00CA753D" w:rsidR="009D5973">
        <w:rPr>
          <w:color w:val="000000"/>
          <w:sz w:val="24"/>
        </w:rPr>
        <w:t>data</w:t>
      </w:r>
      <w:r w:rsidRPr="00CA753D" w:rsidR="0037639A">
        <w:rPr>
          <w:color w:val="000000"/>
          <w:sz w:val="24"/>
        </w:rPr>
        <w:t xml:space="preserve"> to design its QAPI program, </w:t>
      </w:r>
      <w:r w:rsidRPr="00CA753D" w:rsidR="009D5973">
        <w:rPr>
          <w:color w:val="000000"/>
          <w:sz w:val="24"/>
        </w:rPr>
        <w:t>monitor the effectiveness and safety of services and quality of care</w:t>
      </w:r>
      <w:r w:rsidRPr="00CA753D" w:rsidR="0037639A">
        <w:rPr>
          <w:color w:val="000000"/>
          <w:sz w:val="24"/>
        </w:rPr>
        <w:t xml:space="preserve">, </w:t>
      </w:r>
      <w:r w:rsidRPr="00CA753D" w:rsidR="009D5973">
        <w:rPr>
          <w:color w:val="000000"/>
          <w:sz w:val="24"/>
        </w:rPr>
        <w:t>identify</w:t>
      </w:r>
      <w:r w:rsidR="003F4AA6">
        <w:rPr>
          <w:color w:val="000000"/>
          <w:sz w:val="24"/>
        </w:rPr>
        <w:t>, and prioritize</w:t>
      </w:r>
      <w:r w:rsidRPr="00CA753D" w:rsidR="009D5973">
        <w:rPr>
          <w:color w:val="000000"/>
          <w:sz w:val="24"/>
        </w:rPr>
        <w:t xml:space="preserve"> improvement opportunities</w:t>
      </w:r>
      <w:r w:rsidR="003F4AA6">
        <w:rPr>
          <w:color w:val="000000"/>
          <w:sz w:val="24"/>
        </w:rPr>
        <w:t xml:space="preserve">.  </w:t>
      </w:r>
      <w:r w:rsidRPr="00CA753D" w:rsidR="00684297">
        <w:rPr>
          <w:sz w:val="24"/>
        </w:rPr>
        <w:t>A hospice</w:t>
      </w:r>
      <w:r w:rsidRPr="00CA753D" w:rsidR="00781D73">
        <w:rPr>
          <w:sz w:val="24"/>
        </w:rPr>
        <w:t xml:space="preserve"> </w:t>
      </w:r>
      <w:r w:rsidRPr="00CA753D" w:rsidR="009D5973">
        <w:rPr>
          <w:sz w:val="24"/>
        </w:rPr>
        <w:t xml:space="preserve">must track adverse patient events, analyze their causes, and implement preventative actions and mechanisms that include feedback and learning throughout the hospice.  </w:t>
      </w:r>
      <w:r w:rsidRPr="00CA753D" w:rsidR="00781D73">
        <w:rPr>
          <w:sz w:val="24"/>
        </w:rPr>
        <w:t xml:space="preserve"> </w:t>
      </w:r>
      <w:r w:rsidRPr="00CA753D" w:rsidR="00A839CE">
        <w:rPr>
          <w:sz w:val="24"/>
        </w:rPr>
        <w:t>A hospice</w:t>
      </w:r>
      <w:r w:rsidRPr="00CA753D" w:rsidR="00684297">
        <w:rPr>
          <w:sz w:val="24"/>
        </w:rPr>
        <w:t xml:space="preserve"> must</w:t>
      </w:r>
      <w:r w:rsidRPr="00CA753D" w:rsidR="00A839CE">
        <w:rPr>
          <w:sz w:val="24"/>
        </w:rPr>
        <w:t xml:space="preserve"> </w:t>
      </w:r>
      <w:r w:rsidRPr="00CA753D" w:rsidR="009D5973">
        <w:rPr>
          <w:sz w:val="24"/>
        </w:rPr>
        <w:t>measure its success and track performance in its perfor</w:t>
      </w:r>
      <w:r w:rsidRPr="00CA753D" w:rsidR="009D5973">
        <w:rPr>
          <w:sz w:val="24"/>
        </w:rPr>
        <w:lastRenderedPageBreak/>
        <w:t>mance improvement initiatives to ensure that the improvements are continuous</w:t>
      </w:r>
      <w:r w:rsidRPr="00902764" w:rsidR="009D5973">
        <w:rPr>
          <w:b/>
          <w:sz w:val="24"/>
        </w:rPr>
        <w:t>.</w:t>
      </w:r>
      <w:r w:rsidRPr="00902764" w:rsidR="009D5973">
        <w:rPr>
          <w:b/>
          <w:sz w:val="24"/>
        </w:rPr>
        <w:cr/>
      </w:r>
      <w:r w:rsidRPr="00CA753D" w:rsidR="00902764">
        <w:rPr>
          <w:sz w:val="24"/>
        </w:rPr>
        <w:t>A</w:t>
      </w:r>
      <w:r w:rsidRPr="00CA753D" w:rsidR="00C36BE9">
        <w:rPr>
          <w:sz w:val="24"/>
        </w:rPr>
        <w:t xml:space="preserve"> hospice is required to </w:t>
      </w:r>
      <w:r w:rsidRPr="00CA753D" w:rsidR="00A839CE">
        <w:rPr>
          <w:sz w:val="24"/>
        </w:rPr>
        <w:t>develop</w:t>
      </w:r>
      <w:r w:rsidRPr="00CA753D" w:rsidR="00C36BE9">
        <w:rPr>
          <w:sz w:val="24"/>
        </w:rPr>
        <w:t xml:space="preserve">, justify, implement, and evaluate </w:t>
      </w:r>
      <w:r w:rsidRPr="00CA753D" w:rsidR="00A839CE">
        <w:rPr>
          <w:sz w:val="24"/>
        </w:rPr>
        <w:t>performance improvement projects</w:t>
      </w:r>
      <w:r w:rsidRPr="00CA753D" w:rsidR="00C36BE9">
        <w:rPr>
          <w:sz w:val="24"/>
        </w:rPr>
        <w:t>.</w:t>
      </w:r>
      <w:r w:rsidR="00FC3329">
        <w:rPr>
          <w:sz w:val="24"/>
        </w:rPr>
        <w:t xml:space="preserve"> T</w:t>
      </w:r>
      <w:r w:rsidRPr="00144DE0" w:rsidR="000F52B7">
        <w:rPr>
          <w:sz w:val="24"/>
        </w:rPr>
        <w:t xml:space="preserve">he burden associated with the requirements contained in §418.58 is the time and effort necessary to develop, draft, and implement a QAPI program. </w:t>
      </w:r>
      <w:r w:rsidR="000F52B7">
        <w:rPr>
          <w:sz w:val="24"/>
        </w:rPr>
        <w:t xml:space="preserve"> </w:t>
      </w:r>
      <w:r w:rsidR="00FC3329">
        <w:rPr>
          <w:sz w:val="24"/>
        </w:rPr>
        <w:t xml:space="preserve">We estimate the burden of this requirement in </w:t>
      </w:r>
      <w:r w:rsidR="00C36BE9">
        <w:rPr>
          <w:sz w:val="24"/>
        </w:rPr>
        <w:t xml:space="preserve">three phases that </w:t>
      </w:r>
      <w:r w:rsidRPr="00CD4B62" w:rsidR="00CD4B62">
        <w:rPr>
          <w:sz w:val="24"/>
        </w:rPr>
        <w:t xml:space="preserve">are based </w:t>
      </w:r>
      <w:r w:rsidR="00CD4B62">
        <w:rPr>
          <w:sz w:val="24"/>
        </w:rPr>
        <w:t>on</w:t>
      </w:r>
      <w:r w:rsidRPr="00CD4B62" w:rsidR="00CD4B62">
        <w:rPr>
          <w:sz w:val="24"/>
        </w:rPr>
        <w:t xml:space="preserve"> our experience in implementing the QAPI requirements of the proposed rule in the Rural Hospice Demonstration project required by section 409 of the MMA, and from discussions with hospice industry representatives who are active in implementing QAPI programs nationwide</w:t>
      </w:r>
      <w:r w:rsidR="00CD4B62">
        <w:rPr>
          <w:sz w:val="24"/>
        </w:rPr>
        <w:t>.</w:t>
      </w:r>
      <w:r w:rsidR="00FE2361">
        <w:rPr>
          <w:sz w:val="24"/>
        </w:rPr>
        <w:t xml:space="preserve"> </w:t>
      </w:r>
    </w:p>
    <w:p w:rsidR="00FE2361" w:rsidP="00FE2361" w:rsidRDefault="00FE2361" w14:paraId="6039958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F52B7" w:rsidP="000F52B7" w:rsidRDefault="000F52B7" w14:paraId="1C2A967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FE2361">
        <w:rPr>
          <w:sz w:val="24"/>
        </w:rPr>
        <w:t xml:space="preserve">In </w:t>
      </w:r>
      <w:r w:rsidRPr="000E232B">
        <w:rPr>
          <w:sz w:val="24"/>
        </w:rPr>
        <w:t>phase one</w:t>
      </w:r>
      <w:r w:rsidRPr="00FE2361">
        <w:rPr>
          <w:sz w:val="24"/>
        </w:rPr>
        <w:t>, we believe that a hospice will: 1) identify quality domains and measurements that reflect its organizational complexity, affect palliative outcomes, patient safety, and quality of care; focus on high risk, high volume, or problem-prone areas, and track adverse events; 2) develop polic</w:t>
      </w:r>
      <w:r w:rsidR="00725719">
        <w:rPr>
          <w:sz w:val="24"/>
        </w:rPr>
        <w:t>i</w:t>
      </w:r>
      <w:r w:rsidRPr="00FE2361">
        <w:rPr>
          <w:sz w:val="24"/>
        </w:rPr>
        <w:t xml:space="preserve">es and procedures to collect, document, retrieve, and analyze data; and 3) educate hospice employees and contractors about the QAPI program. </w:t>
      </w:r>
      <w:r>
        <w:rPr>
          <w:sz w:val="24"/>
        </w:rPr>
        <w:t xml:space="preserve"> W</w:t>
      </w:r>
      <w:r w:rsidRPr="00FE2361">
        <w:rPr>
          <w:sz w:val="24"/>
        </w:rPr>
        <w:t>e anticipate that a hospice will use</w:t>
      </w:r>
      <w:r>
        <w:rPr>
          <w:sz w:val="24"/>
        </w:rPr>
        <w:t xml:space="preserve"> a</w:t>
      </w:r>
      <w:r w:rsidRPr="00FE2361">
        <w:rPr>
          <w:sz w:val="24"/>
        </w:rPr>
        <w:t xml:space="preserve"> hospice QAPI committee</w:t>
      </w:r>
      <w:r>
        <w:rPr>
          <w:sz w:val="24"/>
        </w:rPr>
        <w:t xml:space="preserve"> which may include a </w:t>
      </w:r>
      <w:r w:rsidRPr="00FE2361">
        <w:rPr>
          <w:sz w:val="24"/>
        </w:rPr>
        <w:t xml:space="preserve">QAPI coordinator, </w:t>
      </w:r>
      <w:r>
        <w:rPr>
          <w:sz w:val="24"/>
        </w:rPr>
        <w:t xml:space="preserve">a </w:t>
      </w:r>
      <w:r w:rsidRPr="00FE2361">
        <w:rPr>
          <w:sz w:val="24"/>
        </w:rPr>
        <w:t>hospice administrator, and a clinical manager</w:t>
      </w:r>
      <w:r w:rsidR="00792E27">
        <w:rPr>
          <w:sz w:val="24"/>
        </w:rPr>
        <w:t xml:space="preserve"> to perform these functions</w:t>
      </w:r>
      <w:r w:rsidRPr="00FE2361">
        <w:rPr>
          <w:sz w:val="24"/>
        </w:rPr>
        <w:t>.</w:t>
      </w:r>
      <w:r>
        <w:rPr>
          <w:sz w:val="24"/>
        </w:rPr>
        <w:t xml:space="preserve">  </w:t>
      </w:r>
      <w:r w:rsidRPr="00FE2361">
        <w:rPr>
          <w:sz w:val="24"/>
        </w:rPr>
        <w:t xml:space="preserve"> We estimate that the QAPI committee will </w:t>
      </w:r>
      <w:r>
        <w:rPr>
          <w:sz w:val="24"/>
        </w:rPr>
        <w:t xml:space="preserve">hold </w:t>
      </w:r>
      <w:r w:rsidRPr="00FE2361">
        <w:rPr>
          <w:sz w:val="24"/>
        </w:rPr>
        <w:t>fo</w:t>
      </w:r>
      <w:r>
        <w:rPr>
          <w:sz w:val="24"/>
        </w:rPr>
        <w:t>ur one-h</w:t>
      </w:r>
      <w:r w:rsidRPr="00FE2361">
        <w:rPr>
          <w:sz w:val="24"/>
        </w:rPr>
        <w:t>our meeting</w:t>
      </w:r>
      <w:r>
        <w:rPr>
          <w:sz w:val="24"/>
        </w:rPr>
        <w:t>s</w:t>
      </w:r>
      <w:r w:rsidRPr="00FE2361">
        <w:rPr>
          <w:sz w:val="24"/>
        </w:rPr>
        <w:t xml:space="preserve"> </w:t>
      </w:r>
      <w:r>
        <w:rPr>
          <w:sz w:val="24"/>
        </w:rPr>
        <w:t xml:space="preserve">for a total of </w:t>
      </w:r>
      <w:r w:rsidRPr="00FE2361">
        <w:rPr>
          <w:sz w:val="24"/>
        </w:rPr>
        <w:t>12 hours</w:t>
      </w:r>
      <w:r>
        <w:rPr>
          <w:sz w:val="24"/>
        </w:rPr>
        <w:t xml:space="preserve"> a year</w:t>
      </w:r>
      <w:r w:rsidRPr="00FE2361">
        <w:rPr>
          <w:sz w:val="24"/>
        </w:rPr>
        <w:t xml:space="preserve"> to identify quality domains and measures</w:t>
      </w:r>
      <w:r w:rsidR="00792E27">
        <w:rPr>
          <w:sz w:val="24"/>
        </w:rPr>
        <w:t>, and develop policies and procedures</w:t>
      </w:r>
      <w:r w:rsidRPr="00FE2361">
        <w:rPr>
          <w:sz w:val="24"/>
        </w:rPr>
        <w:t xml:space="preserve">.   </w:t>
      </w:r>
      <w:r w:rsidR="00507B62">
        <w:rPr>
          <w:sz w:val="24"/>
        </w:rPr>
        <w:t xml:space="preserve">Hospices that already participate in Medicare have already completed this phase, and are therefore excluded from our analysis. </w:t>
      </w:r>
      <w:r>
        <w:rPr>
          <w:sz w:val="24"/>
        </w:rPr>
        <w:t xml:space="preserve">The total burden for the industry </w:t>
      </w:r>
      <w:r w:rsidR="00BE2FD2">
        <w:rPr>
          <w:sz w:val="24"/>
        </w:rPr>
        <w:t xml:space="preserve">is </w:t>
      </w:r>
      <w:r w:rsidR="00725719">
        <w:rPr>
          <w:sz w:val="24"/>
        </w:rPr>
        <w:lastRenderedPageBreak/>
        <w:t>3,360</w:t>
      </w:r>
      <w:r w:rsidR="00FC094B">
        <w:rPr>
          <w:sz w:val="24"/>
        </w:rPr>
        <w:t xml:space="preserve"> hours</w:t>
      </w:r>
      <w:r>
        <w:rPr>
          <w:sz w:val="24"/>
        </w:rPr>
        <w:t xml:space="preserve"> (12</w:t>
      </w:r>
      <w:r w:rsidR="00FC3329">
        <w:rPr>
          <w:sz w:val="24"/>
        </w:rPr>
        <w:t xml:space="preserve"> </w:t>
      </w:r>
      <w:proofErr w:type="gramStart"/>
      <w:r w:rsidR="00FC3329">
        <w:rPr>
          <w:sz w:val="24"/>
        </w:rPr>
        <w:t>hours</w:t>
      </w:r>
      <w:proofErr w:type="gramEnd"/>
      <w:r w:rsidR="00FC3329">
        <w:rPr>
          <w:sz w:val="24"/>
        </w:rPr>
        <w:t xml:space="preserve"> x</w:t>
      </w:r>
      <w:r w:rsidR="00BE2FD2">
        <w:rPr>
          <w:sz w:val="24"/>
        </w:rPr>
        <w:t xml:space="preserve"> </w:t>
      </w:r>
      <w:r w:rsidR="00725719">
        <w:rPr>
          <w:sz w:val="24"/>
        </w:rPr>
        <w:t>280</w:t>
      </w:r>
      <w:r>
        <w:rPr>
          <w:sz w:val="24"/>
        </w:rPr>
        <w:t xml:space="preserve"> </w:t>
      </w:r>
      <w:r w:rsidR="00BE2FD2">
        <w:rPr>
          <w:sz w:val="24"/>
        </w:rPr>
        <w:t xml:space="preserve">new </w:t>
      </w:r>
      <w:r>
        <w:rPr>
          <w:sz w:val="24"/>
        </w:rPr>
        <w:t>hospices</w:t>
      </w:r>
      <w:r w:rsidRPr="004118AA" w:rsidR="004118AA">
        <w:rPr>
          <w:rFonts w:cs="Melior"/>
          <w:sz w:val="24"/>
          <w:szCs w:val="18"/>
        </w:rPr>
        <w:t xml:space="preserve"> </w:t>
      </w:r>
      <w:r w:rsidR="00BE2FD2">
        <w:rPr>
          <w:rFonts w:cs="Melior"/>
          <w:sz w:val="24"/>
          <w:szCs w:val="18"/>
        </w:rPr>
        <w:t>per year</w:t>
      </w:r>
      <w:r>
        <w:rPr>
          <w:sz w:val="24"/>
        </w:rPr>
        <w:t>).  At an average hourly rate of $</w:t>
      </w:r>
      <w:r w:rsidR="00725719">
        <w:rPr>
          <w:sz w:val="24"/>
        </w:rPr>
        <w:t>61</w:t>
      </w:r>
      <w:r>
        <w:rPr>
          <w:sz w:val="24"/>
        </w:rPr>
        <w:t>, $</w:t>
      </w:r>
      <w:r w:rsidR="00FE37FF">
        <w:rPr>
          <w:sz w:val="24"/>
        </w:rPr>
        <w:t>155</w:t>
      </w:r>
      <w:r>
        <w:rPr>
          <w:sz w:val="24"/>
        </w:rPr>
        <w:t>, and $</w:t>
      </w:r>
      <w:r w:rsidR="00FE37FF">
        <w:rPr>
          <w:sz w:val="24"/>
        </w:rPr>
        <w:t>105</w:t>
      </w:r>
      <w:r>
        <w:rPr>
          <w:sz w:val="24"/>
        </w:rPr>
        <w:t xml:space="preserve"> respectively for these committee members, t</w:t>
      </w:r>
      <w:r w:rsidRPr="00FE2361">
        <w:rPr>
          <w:sz w:val="24"/>
        </w:rPr>
        <w:t xml:space="preserve">he total </w:t>
      </w:r>
      <w:r>
        <w:rPr>
          <w:sz w:val="24"/>
        </w:rPr>
        <w:t xml:space="preserve">annual </w:t>
      </w:r>
      <w:r w:rsidRPr="00FE2361">
        <w:rPr>
          <w:sz w:val="24"/>
        </w:rPr>
        <w:t>cost for an average hospice to identify the domains and measures is $</w:t>
      </w:r>
      <w:r w:rsidR="001907B5">
        <w:rPr>
          <w:sz w:val="24"/>
        </w:rPr>
        <w:t>1,284</w:t>
      </w:r>
      <w:r>
        <w:rPr>
          <w:sz w:val="24"/>
        </w:rPr>
        <w:t xml:space="preserve"> (</w:t>
      </w:r>
      <w:r w:rsidR="00FC3329">
        <w:rPr>
          <w:sz w:val="24"/>
        </w:rPr>
        <w:t>[</w:t>
      </w:r>
      <w:r>
        <w:rPr>
          <w:sz w:val="24"/>
        </w:rPr>
        <w:t>$</w:t>
      </w:r>
      <w:r w:rsidR="006F0B08">
        <w:rPr>
          <w:sz w:val="24"/>
        </w:rPr>
        <w:t>61</w:t>
      </w:r>
      <w:r>
        <w:rPr>
          <w:sz w:val="24"/>
        </w:rPr>
        <w:t xml:space="preserve"> + $</w:t>
      </w:r>
      <w:r w:rsidR="006F0B08">
        <w:rPr>
          <w:sz w:val="24"/>
        </w:rPr>
        <w:t>155</w:t>
      </w:r>
      <w:r>
        <w:rPr>
          <w:sz w:val="24"/>
        </w:rPr>
        <w:t xml:space="preserve"> + $</w:t>
      </w:r>
      <w:r w:rsidR="001907B5">
        <w:rPr>
          <w:sz w:val="24"/>
        </w:rPr>
        <w:t>105</w:t>
      </w:r>
      <w:r w:rsidR="00FC3329">
        <w:rPr>
          <w:sz w:val="24"/>
        </w:rPr>
        <w:t>]</w:t>
      </w:r>
      <w:r>
        <w:rPr>
          <w:sz w:val="24"/>
        </w:rPr>
        <w:t xml:space="preserve"> x 4 hours)</w:t>
      </w:r>
      <w:r w:rsidRPr="00FE2361">
        <w:rPr>
          <w:sz w:val="24"/>
        </w:rPr>
        <w:t>.</w:t>
      </w:r>
      <w:r>
        <w:rPr>
          <w:sz w:val="24"/>
        </w:rPr>
        <w:t xml:space="preserve">  The total annual burden cost for the industry is $</w:t>
      </w:r>
      <w:r w:rsidR="001907B5">
        <w:rPr>
          <w:sz w:val="24"/>
        </w:rPr>
        <w:t>359,520</w:t>
      </w:r>
      <w:r>
        <w:rPr>
          <w:sz w:val="24"/>
        </w:rPr>
        <w:t xml:space="preserve"> ($</w:t>
      </w:r>
      <w:r w:rsidR="001907B5">
        <w:rPr>
          <w:sz w:val="24"/>
        </w:rPr>
        <w:t>1,284</w:t>
      </w:r>
      <w:r>
        <w:rPr>
          <w:sz w:val="24"/>
        </w:rPr>
        <w:t xml:space="preserve"> x </w:t>
      </w:r>
      <w:r w:rsidR="001907B5">
        <w:rPr>
          <w:sz w:val="24"/>
        </w:rPr>
        <w:t>280</w:t>
      </w:r>
      <w:r>
        <w:rPr>
          <w:sz w:val="24"/>
        </w:rPr>
        <w:t xml:space="preserve"> hospices). </w:t>
      </w:r>
    </w:p>
    <w:p w:rsidRPr="00FE2361" w:rsidR="000F52B7" w:rsidP="000F52B7" w:rsidRDefault="000F52B7" w14:paraId="28DB2A1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F52B7" w:rsidP="000F52B7" w:rsidRDefault="000F52B7" w14:paraId="7AE9E26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In </w:t>
      </w:r>
      <w:r w:rsidRPr="008B1BA9">
        <w:rPr>
          <w:sz w:val="24"/>
        </w:rPr>
        <w:t>phase two</w:t>
      </w:r>
      <w:r>
        <w:rPr>
          <w:sz w:val="24"/>
        </w:rPr>
        <w:t xml:space="preserve">, we believe a hospice will: 1) enter data into patient records and aggregate data from different sources; 2) analyze aggregate data to identify patterns, outliers and areas for improvement; and 3) develop, implement, and evaluate performance improvement projects based on data analysis.   We anticipate that a hospice will use a registered nurse to collect and enter patient-level quality data at the time of each assessment.  We estimate that it will take the nurse 4 minutes per patient per assessment to comply with this requirement.  The annual burden for each hospice </w:t>
      </w:r>
      <w:r w:rsidR="00CA243C">
        <w:rPr>
          <w:sz w:val="24"/>
        </w:rPr>
        <w:t>is</w:t>
      </w:r>
      <w:r>
        <w:rPr>
          <w:sz w:val="24"/>
        </w:rPr>
        <w:t xml:space="preserve"> </w:t>
      </w:r>
      <w:r w:rsidR="003A3D90">
        <w:rPr>
          <w:sz w:val="24"/>
        </w:rPr>
        <w:t>47</w:t>
      </w:r>
      <w:r w:rsidR="00CA243C">
        <w:rPr>
          <w:sz w:val="24"/>
        </w:rPr>
        <w:t xml:space="preserve"> </w:t>
      </w:r>
      <w:r>
        <w:rPr>
          <w:sz w:val="24"/>
        </w:rPr>
        <w:t>hours (</w:t>
      </w:r>
      <w:r w:rsidR="00CA243C">
        <w:rPr>
          <w:sz w:val="24"/>
        </w:rPr>
        <w:t>[</w:t>
      </w:r>
      <w:r>
        <w:rPr>
          <w:sz w:val="24"/>
        </w:rPr>
        <w:t xml:space="preserve">4 minutes per patient assessment x 2 assessments per patient x </w:t>
      </w:r>
      <w:r w:rsidR="003A3D90">
        <w:rPr>
          <w:sz w:val="24"/>
        </w:rPr>
        <w:t>356</w:t>
      </w:r>
      <w:r w:rsidR="00CA243C">
        <w:rPr>
          <w:sz w:val="24"/>
        </w:rPr>
        <w:t xml:space="preserve"> patients] / 60</w:t>
      </w:r>
      <w:r>
        <w:rPr>
          <w:sz w:val="24"/>
        </w:rPr>
        <w:t xml:space="preserve">); the total annual burden hours for the industry </w:t>
      </w:r>
      <w:r w:rsidR="00CA243C">
        <w:rPr>
          <w:sz w:val="24"/>
        </w:rPr>
        <w:t>is</w:t>
      </w:r>
      <w:r>
        <w:rPr>
          <w:sz w:val="24"/>
        </w:rPr>
        <w:t xml:space="preserve"> </w:t>
      </w:r>
      <w:r w:rsidR="00CA243C">
        <w:rPr>
          <w:sz w:val="24"/>
        </w:rPr>
        <w:t>2</w:t>
      </w:r>
      <w:r w:rsidR="003A3D90">
        <w:rPr>
          <w:sz w:val="24"/>
        </w:rPr>
        <w:t>11,670</w:t>
      </w:r>
      <w:r w:rsidR="00CA243C">
        <w:rPr>
          <w:sz w:val="24"/>
        </w:rPr>
        <w:t xml:space="preserve"> hours ([4 minutes per patient assessment x 2 assessments per patient x </w:t>
      </w:r>
      <w:r w:rsidRPr="00CA243C" w:rsidR="00CA243C">
        <w:rPr>
          <w:sz w:val="24"/>
        </w:rPr>
        <w:t>1,</w:t>
      </w:r>
      <w:r w:rsidR="003A3D90">
        <w:rPr>
          <w:sz w:val="24"/>
        </w:rPr>
        <w:t>587,527</w:t>
      </w:r>
      <w:r w:rsidR="00CA243C">
        <w:rPr>
          <w:sz w:val="24"/>
        </w:rPr>
        <w:t xml:space="preserve"> patients] / 60)</w:t>
      </w:r>
      <w:r>
        <w:rPr>
          <w:sz w:val="24"/>
        </w:rPr>
        <w:t>.   At an average hourly rate of $</w:t>
      </w:r>
      <w:r w:rsidR="003A3D90">
        <w:rPr>
          <w:sz w:val="24"/>
        </w:rPr>
        <w:t>61</w:t>
      </w:r>
      <w:r>
        <w:rPr>
          <w:sz w:val="24"/>
        </w:rPr>
        <w:t xml:space="preserve"> for a registered nurse, the annual burden cost for a hospice will be $</w:t>
      </w:r>
      <w:r w:rsidR="00CA243C">
        <w:rPr>
          <w:sz w:val="24"/>
        </w:rPr>
        <w:t>2,</w:t>
      </w:r>
      <w:r w:rsidR="003A3D90">
        <w:rPr>
          <w:sz w:val="24"/>
        </w:rPr>
        <w:t>867</w:t>
      </w:r>
      <w:r>
        <w:rPr>
          <w:sz w:val="24"/>
        </w:rPr>
        <w:t xml:space="preserve"> ($</w:t>
      </w:r>
      <w:r w:rsidR="003A3D90">
        <w:rPr>
          <w:sz w:val="24"/>
        </w:rPr>
        <w:t>6</w:t>
      </w:r>
      <w:r>
        <w:rPr>
          <w:sz w:val="24"/>
        </w:rPr>
        <w:t xml:space="preserve">1 x </w:t>
      </w:r>
      <w:r w:rsidR="003A3D90">
        <w:rPr>
          <w:sz w:val="24"/>
        </w:rPr>
        <w:t>47</w:t>
      </w:r>
      <w:r>
        <w:rPr>
          <w:sz w:val="24"/>
        </w:rPr>
        <w:t xml:space="preserve"> hours)</w:t>
      </w:r>
      <w:r w:rsidR="00507B62">
        <w:rPr>
          <w:sz w:val="24"/>
        </w:rPr>
        <w:t xml:space="preserve"> and the annual cost for all hospices wil</w:t>
      </w:r>
      <w:r w:rsidR="00AC1D3D">
        <w:rPr>
          <w:sz w:val="24"/>
        </w:rPr>
        <w:t>l be $</w:t>
      </w:r>
      <w:r w:rsidR="003A3D90">
        <w:rPr>
          <w:sz w:val="24"/>
        </w:rPr>
        <w:t>12,911,870</w:t>
      </w:r>
      <w:r w:rsidR="00AC1D3D">
        <w:rPr>
          <w:sz w:val="24"/>
        </w:rPr>
        <w:t xml:space="preserve"> ($</w:t>
      </w:r>
      <w:r w:rsidR="003A3D90">
        <w:rPr>
          <w:sz w:val="24"/>
        </w:rPr>
        <w:t>61</w:t>
      </w:r>
      <w:r w:rsidR="00AC1D3D">
        <w:rPr>
          <w:sz w:val="24"/>
        </w:rPr>
        <w:t xml:space="preserve"> x 2</w:t>
      </w:r>
      <w:r w:rsidR="003A3D90">
        <w:rPr>
          <w:sz w:val="24"/>
        </w:rPr>
        <w:t>11,670</w:t>
      </w:r>
      <w:r w:rsidR="00AC1D3D">
        <w:rPr>
          <w:sz w:val="24"/>
        </w:rPr>
        <w:t xml:space="preserve"> hours)</w:t>
      </w:r>
      <w:r>
        <w:rPr>
          <w:sz w:val="24"/>
        </w:rPr>
        <w:t xml:space="preserve">.  </w:t>
      </w:r>
    </w:p>
    <w:p w:rsidR="00CA243C" w:rsidP="000F52B7" w:rsidRDefault="00CA243C" w14:paraId="799EAE6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FC3329" w:rsidP="000F52B7" w:rsidRDefault="000F52B7" w14:paraId="5794A4E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Once the data are gathered, a hospice must aggregate and organize the data regularly.  We </w:t>
      </w:r>
      <w:r w:rsidR="00FC3329">
        <w:rPr>
          <w:sz w:val="24"/>
        </w:rPr>
        <w:t>assume</w:t>
      </w:r>
      <w:r>
        <w:rPr>
          <w:sz w:val="24"/>
        </w:rPr>
        <w:t xml:space="preserve"> that a hospice will use an office employee to perform the data aggregation and organization</w:t>
      </w:r>
      <w:r w:rsidR="00FC3329">
        <w:rPr>
          <w:sz w:val="24"/>
        </w:rPr>
        <w:t>, and that this activity will require</w:t>
      </w:r>
      <w:r>
        <w:rPr>
          <w:sz w:val="24"/>
        </w:rPr>
        <w:t xml:space="preserve"> four hours per </w:t>
      </w:r>
      <w:r>
        <w:rPr>
          <w:sz w:val="24"/>
        </w:rPr>
        <w:lastRenderedPageBreak/>
        <w:t xml:space="preserve">month for a total of 48 hours a year (4 hours x 12 months); the annual burden </w:t>
      </w:r>
      <w:r w:rsidR="00CA243C">
        <w:rPr>
          <w:sz w:val="24"/>
        </w:rPr>
        <w:t>hours for the industry would be</w:t>
      </w:r>
      <w:r>
        <w:rPr>
          <w:sz w:val="24"/>
        </w:rPr>
        <w:t xml:space="preserve"> </w:t>
      </w:r>
      <w:r w:rsidR="003A3D90">
        <w:rPr>
          <w:sz w:val="24"/>
        </w:rPr>
        <w:t>214,704</w:t>
      </w:r>
      <w:r>
        <w:rPr>
          <w:sz w:val="24"/>
        </w:rPr>
        <w:t xml:space="preserve"> </w:t>
      </w:r>
      <w:r w:rsidR="00CA243C">
        <w:rPr>
          <w:sz w:val="24"/>
        </w:rPr>
        <w:t xml:space="preserve">hours </w:t>
      </w:r>
      <w:r>
        <w:rPr>
          <w:sz w:val="24"/>
        </w:rPr>
        <w:t xml:space="preserve">(48 hours </w:t>
      </w:r>
      <w:proofErr w:type="gramStart"/>
      <w:r>
        <w:rPr>
          <w:sz w:val="24"/>
        </w:rPr>
        <w:t xml:space="preserve">x  </w:t>
      </w:r>
      <w:r w:rsidR="003A3D90">
        <w:rPr>
          <w:sz w:val="24"/>
        </w:rPr>
        <w:t>4,473</w:t>
      </w:r>
      <w:proofErr w:type="gramEnd"/>
      <w:r w:rsidR="00FC3329">
        <w:rPr>
          <w:sz w:val="24"/>
        </w:rPr>
        <w:t xml:space="preserve"> hospices</w:t>
      </w:r>
      <w:r>
        <w:rPr>
          <w:sz w:val="24"/>
        </w:rPr>
        <w:t xml:space="preserve">).  </w:t>
      </w:r>
      <w:r w:rsidR="00CA243C">
        <w:rPr>
          <w:sz w:val="24"/>
        </w:rPr>
        <w:t>At an average hourly rate of $</w:t>
      </w:r>
      <w:r w:rsidR="003A3D90">
        <w:rPr>
          <w:sz w:val="24"/>
        </w:rPr>
        <w:t>31</w:t>
      </w:r>
      <w:r>
        <w:rPr>
          <w:sz w:val="24"/>
        </w:rPr>
        <w:t xml:space="preserve"> for an office employee, the cost b</w:t>
      </w:r>
      <w:r w:rsidR="00CA243C">
        <w:rPr>
          <w:sz w:val="24"/>
        </w:rPr>
        <w:t>urden for a hospice will be $</w:t>
      </w:r>
      <w:r w:rsidR="003A3D90">
        <w:rPr>
          <w:sz w:val="24"/>
        </w:rPr>
        <w:t>1,488</w:t>
      </w:r>
      <w:r>
        <w:rPr>
          <w:sz w:val="24"/>
        </w:rPr>
        <w:t xml:space="preserve"> ($</w:t>
      </w:r>
      <w:r w:rsidR="003A3D90">
        <w:rPr>
          <w:sz w:val="24"/>
        </w:rPr>
        <w:t>31</w:t>
      </w:r>
      <w:r w:rsidR="00CA243C">
        <w:rPr>
          <w:sz w:val="24"/>
        </w:rPr>
        <w:t xml:space="preserve"> </w:t>
      </w:r>
      <w:r>
        <w:rPr>
          <w:sz w:val="24"/>
        </w:rPr>
        <w:t>x 48 hours</w:t>
      </w:r>
      <w:r w:rsidR="00CA243C">
        <w:rPr>
          <w:sz w:val="24"/>
        </w:rPr>
        <w:t>)</w:t>
      </w:r>
      <w:r w:rsidR="004F3F69">
        <w:rPr>
          <w:sz w:val="24"/>
        </w:rPr>
        <w:t xml:space="preserve"> and the cost for all hospices will be $</w:t>
      </w:r>
      <w:r w:rsidR="008A32D3">
        <w:rPr>
          <w:sz w:val="24"/>
        </w:rPr>
        <w:t>6,655,824</w:t>
      </w:r>
      <w:r w:rsidR="004F3F69">
        <w:rPr>
          <w:sz w:val="24"/>
        </w:rPr>
        <w:t xml:space="preserve"> ($</w:t>
      </w:r>
      <w:r w:rsidR="008A32D3">
        <w:rPr>
          <w:sz w:val="24"/>
        </w:rPr>
        <w:t>31</w:t>
      </w:r>
      <w:r w:rsidR="004F3F69">
        <w:rPr>
          <w:sz w:val="24"/>
        </w:rPr>
        <w:t xml:space="preserve"> x </w:t>
      </w:r>
      <w:r w:rsidR="008A32D3">
        <w:rPr>
          <w:sz w:val="24"/>
        </w:rPr>
        <w:t>214,704</w:t>
      </w:r>
      <w:r w:rsidR="004F3F69">
        <w:rPr>
          <w:sz w:val="24"/>
        </w:rPr>
        <w:t>)</w:t>
      </w:r>
      <w:r>
        <w:rPr>
          <w:sz w:val="24"/>
        </w:rPr>
        <w:t xml:space="preserve">.  </w:t>
      </w:r>
    </w:p>
    <w:p w:rsidR="00FC3329" w:rsidP="000F52B7" w:rsidRDefault="00FC3329" w14:paraId="7C87919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F52B7" w:rsidP="000F52B7" w:rsidRDefault="000F52B7" w14:paraId="77E8BC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A hospice must analyze data to identify trends, patterns and outliers, areas of strength and concerns.  To meet these requirements, we believe the data analysis will be performed by the QAPI committee described previously.   We assume the committee will meet one hour each quarter. The annual burden hours for each hospice would be 12 hours (3 </w:t>
      </w:r>
      <w:proofErr w:type="gramStart"/>
      <w:r>
        <w:rPr>
          <w:sz w:val="24"/>
        </w:rPr>
        <w:t>members</w:t>
      </w:r>
      <w:proofErr w:type="gramEnd"/>
      <w:r>
        <w:rPr>
          <w:sz w:val="24"/>
        </w:rPr>
        <w:t xml:space="preserve"> x 4 hours) and for an annual cost burden of $ 636 (</w:t>
      </w:r>
      <w:r w:rsidR="00FC3329">
        <w:rPr>
          <w:sz w:val="24"/>
        </w:rPr>
        <w:t>[</w:t>
      </w:r>
      <w:r>
        <w:rPr>
          <w:sz w:val="24"/>
        </w:rPr>
        <w:t>$</w:t>
      </w:r>
      <w:r w:rsidR="008A32D3">
        <w:rPr>
          <w:sz w:val="24"/>
        </w:rPr>
        <w:t>61</w:t>
      </w:r>
      <w:r>
        <w:rPr>
          <w:sz w:val="24"/>
        </w:rPr>
        <w:t xml:space="preserve"> x 4</w:t>
      </w:r>
      <w:r w:rsidR="00FC3329">
        <w:rPr>
          <w:sz w:val="24"/>
        </w:rPr>
        <w:t>]</w:t>
      </w:r>
      <w:r>
        <w:rPr>
          <w:sz w:val="24"/>
        </w:rPr>
        <w:t xml:space="preserve"> + </w:t>
      </w:r>
      <w:r w:rsidR="00FC3329">
        <w:rPr>
          <w:sz w:val="24"/>
        </w:rPr>
        <w:t>[</w:t>
      </w:r>
      <w:r>
        <w:rPr>
          <w:sz w:val="24"/>
        </w:rPr>
        <w:t>$</w:t>
      </w:r>
      <w:r w:rsidR="008A32D3">
        <w:rPr>
          <w:sz w:val="24"/>
        </w:rPr>
        <w:t>155</w:t>
      </w:r>
      <w:r>
        <w:rPr>
          <w:sz w:val="24"/>
        </w:rPr>
        <w:t xml:space="preserve"> x 4</w:t>
      </w:r>
      <w:r w:rsidR="00FC3329">
        <w:rPr>
          <w:sz w:val="24"/>
        </w:rPr>
        <w:t>]</w:t>
      </w:r>
      <w:r>
        <w:rPr>
          <w:sz w:val="24"/>
        </w:rPr>
        <w:t xml:space="preserve"> + </w:t>
      </w:r>
      <w:r w:rsidR="00FC3329">
        <w:rPr>
          <w:sz w:val="24"/>
        </w:rPr>
        <w:t>[</w:t>
      </w:r>
      <w:r>
        <w:rPr>
          <w:sz w:val="24"/>
        </w:rPr>
        <w:t>$</w:t>
      </w:r>
      <w:r w:rsidR="008A32D3">
        <w:rPr>
          <w:sz w:val="24"/>
        </w:rPr>
        <w:t>105</w:t>
      </w:r>
      <w:r>
        <w:rPr>
          <w:sz w:val="24"/>
        </w:rPr>
        <w:t xml:space="preserve"> x 4</w:t>
      </w:r>
      <w:r w:rsidR="00FC3329">
        <w:rPr>
          <w:sz w:val="24"/>
        </w:rPr>
        <w:t>]</w:t>
      </w:r>
      <w:r>
        <w:rPr>
          <w:sz w:val="24"/>
        </w:rPr>
        <w:t xml:space="preserve"> = $</w:t>
      </w:r>
      <w:r w:rsidR="008A32D3">
        <w:rPr>
          <w:sz w:val="24"/>
        </w:rPr>
        <w:t>1</w:t>
      </w:r>
      <w:r w:rsidR="005374D5">
        <w:rPr>
          <w:sz w:val="24"/>
        </w:rPr>
        <w:t>284</w:t>
      </w:r>
      <w:r>
        <w:rPr>
          <w:sz w:val="24"/>
        </w:rPr>
        <w:t xml:space="preserve">).   The total annual burden for the industry to comply with this requirement </w:t>
      </w:r>
      <w:r w:rsidR="00FC3329">
        <w:rPr>
          <w:sz w:val="24"/>
        </w:rPr>
        <w:t>would be</w:t>
      </w:r>
      <w:r w:rsidR="002F564E">
        <w:rPr>
          <w:sz w:val="24"/>
        </w:rPr>
        <w:t xml:space="preserve"> 53,676</w:t>
      </w:r>
      <w:r>
        <w:rPr>
          <w:sz w:val="24"/>
        </w:rPr>
        <w:t xml:space="preserve"> hours (12 </w:t>
      </w:r>
      <w:proofErr w:type="gramStart"/>
      <w:r>
        <w:rPr>
          <w:sz w:val="24"/>
        </w:rPr>
        <w:t>hours</w:t>
      </w:r>
      <w:proofErr w:type="gramEnd"/>
      <w:r>
        <w:rPr>
          <w:sz w:val="24"/>
        </w:rPr>
        <w:t xml:space="preserve"> x </w:t>
      </w:r>
      <w:r w:rsidR="008A32D3">
        <w:rPr>
          <w:sz w:val="24"/>
        </w:rPr>
        <w:t>4,473</w:t>
      </w:r>
      <w:r w:rsidR="00FC3329">
        <w:rPr>
          <w:sz w:val="24"/>
        </w:rPr>
        <w:t xml:space="preserve"> hospices</w:t>
      </w:r>
      <w:r>
        <w:rPr>
          <w:sz w:val="24"/>
        </w:rPr>
        <w:t>) and the total cost bur</w:t>
      </w:r>
      <w:r w:rsidR="004F3F69">
        <w:rPr>
          <w:sz w:val="24"/>
        </w:rPr>
        <w:t>den for the industry would be $</w:t>
      </w:r>
      <w:r w:rsidR="008A32D3">
        <w:rPr>
          <w:sz w:val="24"/>
        </w:rPr>
        <w:t>4,651,920</w:t>
      </w:r>
      <w:r>
        <w:rPr>
          <w:sz w:val="24"/>
        </w:rPr>
        <w:t xml:space="preserve"> ($</w:t>
      </w:r>
      <w:r w:rsidR="008A32D3">
        <w:rPr>
          <w:sz w:val="24"/>
        </w:rPr>
        <w:t>1,040</w:t>
      </w:r>
      <w:r>
        <w:rPr>
          <w:sz w:val="24"/>
        </w:rPr>
        <w:t xml:space="preserve"> x </w:t>
      </w:r>
      <w:r w:rsidR="008A32D3">
        <w:rPr>
          <w:sz w:val="24"/>
        </w:rPr>
        <w:t>4,473</w:t>
      </w:r>
      <w:r w:rsidR="00FC3329">
        <w:rPr>
          <w:sz w:val="24"/>
        </w:rPr>
        <w:t xml:space="preserve"> hospices</w:t>
      </w:r>
      <w:r>
        <w:rPr>
          <w:sz w:val="24"/>
        </w:rPr>
        <w:t xml:space="preserve">).   </w:t>
      </w:r>
    </w:p>
    <w:p w:rsidR="000F52B7" w:rsidP="000F52B7" w:rsidRDefault="000F52B7" w14:paraId="3687C2E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F52B7" w:rsidP="000F52B7" w:rsidRDefault="000F52B7" w14:paraId="114D909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In </w:t>
      </w:r>
      <w:r w:rsidRPr="000E232B">
        <w:rPr>
          <w:sz w:val="24"/>
        </w:rPr>
        <w:t>phase three</w:t>
      </w:r>
      <w:r>
        <w:rPr>
          <w:sz w:val="24"/>
        </w:rPr>
        <w:t xml:space="preserve">, we estimate that the QAPI committee of a hospice will spend three hours a year to identify and update new domains and quality measures.   The associated annual burden hours for a hospice will be 3 hours and the total annual burden for the industry would be </w:t>
      </w:r>
      <w:r w:rsidR="000E333C">
        <w:rPr>
          <w:sz w:val="24"/>
        </w:rPr>
        <w:t>13,419</w:t>
      </w:r>
      <w:r w:rsidR="00FC3329">
        <w:rPr>
          <w:sz w:val="24"/>
        </w:rPr>
        <w:t xml:space="preserve"> hours</w:t>
      </w:r>
      <w:r>
        <w:rPr>
          <w:sz w:val="24"/>
        </w:rPr>
        <w:t xml:space="preserve"> (3 </w:t>
      </w:r>
      <w:proofErr w:type="gramStart"/>
      <w:r>
        <w:rPr>
          <w:sz w:val="24"/>
        </w:rPr>
        <w:t>hours</w:t>
      </w:r>
      <w:proofErr w:type="gramEnd"/>
      <w:r>
        <w:rPr>
          <w:sz w:val="24"/>
        </w:rPr>
        <w:t xml:space="preserve"> x </w:t>
      </w:r>
      <w:r w:rsidR="000E333C">
        <w:rPr>
          <w:sz w:val="24"/>
        </w:rPr>
        <w:t>4,473</w:t>
      </w:r>
      <w:r w:rsidR="00AC1D3D">
        <w:rPr>
          <w:sz w:val="24"/>
        </w:rPr>
        <w:t xml:space="preserve"> hospices</w:t>
      </w:r>
      <w:r>
        <w:rPr>
          <w:sz w:val="24"/>
        </w:rPr>
        <w:t>).  The associated cost burden will be $</w:t>
      </w:r>
      <w:r w:rsidR="000E333C">
        <w:rPr>
          <w:sz w:val="24"/>
        </w:rPr>
        <w:t>321</w:t>
      </w:r>
      <w:r>
        <w:rPr>
          <w:sz w:val="24"/>
        </w:rPr>
        <w:t xml:space="preserve"> ($</w:t>
      </w:r>
      <w:r w:rsidR="000E333C">
        <w:rPr>
          <w:sz w:val="24"/>
        </w:rPr>
        <w:t>61</w:t>
      </w:r>
      <w:r>
        <w:rPr>
          <w:sz w:val="24"/>
        </w:rPr>
        <w:t xml:space="preserve"> + $</w:t>
      </w:r>
      <w:r w:rsidR="000E333C">
        <w:rPr>
          <w:sz w:val="24"/>
        </w:rPr>
        <w:t>155</w:t>
      </w:r>
      <w:r>
        <w:rPr>
          <w:sz w:val="24"/>
        </w:rPr>
        <w:t xml:space="preserve"> + $</w:t>
      </w:r>
      <w:r w:rsidR="000E333C">
        <w:rPr>
          <w:sz w:val="24"/>
        </w:rPr>
        <w:t>105</w:t>
      </w:r>
      <w:r>
        <w:rPr>
          <w:sz w:val="24"/>
        </w:rPr>
        <w:t>).   The total annual burden cost for the industry is $</w:t>
      </w:r>
      <w:r w:rsidR="000E333C">
        <w:rPr>
          <w:sz w:val="24"/>
        </w:rPr>
        <w:t>1,435,833</w:t>
      </w:r>
      <w:r>
        <w:rPr>
          <w:sz w:val="24"/>
        </w:rPr>
        <w:t xml:space="preserve"> ($</w:t>
      </w:r>
      <w:r w:rsidR="000E333C">
        <w:rPr>
          <w:sz w:val="24"/>
        </w:rPr>
        <w:t>321</w:t>
      </w:r>
      <w:r>
        <w:rPr>
          <w:sz w:val="24"/>
        </w:rPr>
        <w:t xml:space="preserve"> x </w:t>
      </w:r>
      <w:r w:rsidR="000E333C">
        <w:rPr>
          <w:sz w:val="24"/>
        </w:rPr>
        <w:t>4,473</w:t>
      </w:r>
      <w:r w:rsidR="00FC3329">
        <w:rPr>
          <w:sz w:val="24"/>
        </w:rPr>
        <w:t xml:space="preserve"> hospices</w:t>
      </w:r>
      <w:r>
        <w:rPr>
          <w:sz w:val="24"/>
        </w:rPr>
        <w:t>).</w:t>
      </w:r>
    </w:p>
    <w:p w:rsidR="00BC1579" w:rsidP="00E763BC" w:rsidRDefault="00BC1579" w14:paraId="67B15EF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873AFC" w:rsidR="00873AFC" w:rsidP="00873AFC" w:rsidRDefault="00873AFC" w14:paraId="1A95806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873AFC">
        <w:rPr>
          <w:sz w:val="24"/>
        </w:rPr>
        <w:lastRenderedPageBreak/>
        <w:t>A hospice is required to conduct projects to improve its performance in areas where a weakness is identified.  However, we believe that conducting performance improvement projects is standard practice within the hospice industry.  Therefore, there is no additional burden associated with this provision.</w:t>
      </w:r>
    </w:p>
    <w:p w:rsidRPr="00722E8F" w:rsidR="00EC59E1" w:rsidP="00AD7847" w:rsidRDefault="00141100" w14:paraId="746BB240"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Cs w:val="18"/>
        </w:rPr>
      </w:pPr>
      <w:r>
        <w:rPr>
          <w:sz w:val="24"/>
          <w:szCs w:val="18"/>
        </w:rPr>
        <w:tab/>
      </w:r>
    </w:p>
    <w:p w:rsidRPr="00CC6B85" w:rsidR="00CC6B85" w:rsidP="00CC6B85" w:rsidRDefault="00CC6B85" w14:paraId="62A2425A" w14:textId="77777777">
      <w:pPr>
        <w:pStyle w:val="BodyText"/>
        <w:spacing w:after="0"/>
        <w:ind w:left="720"/>
        <w:rPr>
          <w:rFonts w:cs="Arial"/>
          <w:smallCaps w:val="0"/>
          <w:sz w:val="20"/>
        </w:rPr>
      </w:pPr>
    </w:p>
    <w:p w:rsidRPr="00875C45" w:rsidR="005D5DE3" w:rsidRDefault="00665AE5" w14:paraId="05D84F5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665AE5">
        <w:rPr>
          <w:sz w:val="24"/>
        </w:rPr>
        <w:t xml:space="preserve">   </w:t>
      </w:r>
      <w:r w:rsidR="00B70AA7">
        <w:rPr>
          <w:sz w:val="24"/>
        </w:rPr>
        <w:tab/>
      </w:r>
      <w:r w:rsidRPr="00875C45" w:rsidR="00414CF1">
        <w:rPr>
          <w:sz w:val="24"/>
          <w:u w:val="single"/>
        </w:rPr>
        <w:t>418.60</w:t>
      </w:r>
      <w:r w:rsidR="00414CF1">
        <w:rPr>
          <w:sz w:val="24"/>
          <w:u w:val="single"/>
        </w:rPr>
        <w:t xml:space="preserve"> </w:t>
      </w:r>
      <w:r w:rsidRPr="00875C45" w:rsidR="00414CF1">
        <w:rPr>
          <w:sz w:val="24"/>
          <w:u w:val="single"/>
        </w:rPr>
        <w:t>Infection</w:t>
      </w:r>
      <w:r w:rsidRPr="00875C45" w:rsidR="006034E8">
        <w:rPr>
          <w:sz w:val="24"/>
          <w:u w:val="single"/>
        </w:rPr>
        <w:t xml:space="preserve"> control</w:t>
      </w:r>
      <w:r w:rsidR="006E7EE9">
        <w:rPr>
          <w:sz w:val="24"/>
          <w:u w:val="single"/>
        </w:rPr>
        <w:t>.</w:t>
      </w:r>
    </w:p>
    <w:p w:rsidR="00C04912" w:rsidP="006034E8" w:rsidRDefault="006034E8" w14:paraId="56686B8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sidRPr="00875C45">
        <w:rPr>
          <w:sz w:val="24"/>
        </w:rPr>
        <w:t>A hospice must maintain and document an effective infection control program that protects patients, families, visitors, and hospice personnel by preventing and controlling infections and communicable diseases.</w:t>
      </w:r>
      <w:r w:rsidRPr="00875C45" w:rsidR="003940C3">
        <w:rPr>
          <w:sz w:val="24"/>
        </w:rPr>
        <w:t xml:space="preserve"> W</w:t>
      </w:r>
      <w:r w:rsidRPr="00875C45" w:rsidR="003940C3">
        <w:rPr>
          <w:color w:val="000000"/>
          <w:sz w:val="24"/>
        </w:rPr>
        <w:t xml:space="preserve">e believe that the burden associated with this requirement is exempt from the PRA as defined in 5 CFR 1320.3(b)(2).  As stated in 5 CFR 1320.3(b)(2), the burden imposed by this requirement is considered to be usual, customary and long-standing clinical practices </w:t>
      </w:r>
      <w:r w:rsidR="00875C45">
        <w:rPr>
          <w:color w:val="000000"/>
          <w:sz w:val="24"/>
        </w:rPr>
        <w:t>in the hospice care industry</w:t>
      </w:r>
      <w:r w:rsidRPr="00875C45" w:rsidR="003940C3">
        <w:rPr>
          <w:color w:val="000000"/>
          <w:sz w:val="24"/>
        </w:rPr>
        <w:t xml:space="preserve">.  In addition, the burden imposed by this requirement would exist even in the absence of the Federal requirement.  </w:t>
      </w:r>
    </w:p>
    <w:p w:rsidRPr="00875C45" w:rsidR="00875C45" w:rsidP="006034E8" w:rsidRDefault="00875C45" w14:paraId="7EF14F3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205997" w:rsidR="005F4340" w:rsidP="005F4340" w:rsidRDefault="005F4340" w14:paraId="0A77D30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      </w:t>
      </w:r>
      <w:r w:rsidR="00463C68">
        <w:rPr>
          <w:sz w:val="24"/>
        </w:rPr>
        <w:t xml:space="preserve"> </w:t>
      </w:r>
      <w:r w:rsidRPr="00205997" w:rsidR="00414CF1">
        <w:rPr>
          <w:sz w:val="24"/>
          <w:u w:val="single"/>
        </w:rPr>
        <w:t>418.64 Core</w:t>
      </w:r>
      <w:r w:rsidRPr="00205997" w:rsidR="00463C68">
        <w:rPr>
          <w:sz w:val="24"/>
          <w:u w:val="single"/>
        </w:rPr>
        <w:t xml:space="preserve"> services</w:t>
      </w:r>
      <w:r w:rsidR="006E7EE9">
        <w:rPr>
          <w:sz w:val="24"/>
          <w:u w:val="single"/>
        </w:rPr>
        <w:t>.</w:t>
      </w:r>
      <w:r w:rsidRPr="00205997" w:rsidR="00A139BF">
        <w:rPr>
          <w:sz w:val="24"/>
        </w:rPr>
        <w:tab/>
      </w:r>
      <w:r w:rsidR="00205997">
        <w:rPr>
          <w:sz w:val="24"/>
        </w:rPr>
        <w:t xml:space="preserve"> </w:t>
      </w:r>
    </w:p>
    <w:p w:rsidRPr="00205997" w:rsidR="00834F8F" w:rsidP="00F1702E" w:rsidRDefault="00164C87" w14:paraId="31E7B7A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 w:val="24"/>
        </w:rPr>
      </w:pPr>
      <w:r w:rsidRPr="00205997">
        <w:rPr>
          <w:sz w:val="24"/>
        </w:rPr>
        <w:t xml:space="preserve">A </w:t>
      </w:r>
      <w:r w:rsidRPr="00205997" w:rsidR="00463C68">
        <w:rPr>
          <w:sz w:val="24"/>
        </w:rPr>
        <w:t xml:space="preserve">hospice is allowed to contract out core services in certain extraordinary or other non-routine circumstances.  </w:t>
      </w:r>
      <w:r w:rsidRPr="00205997" w:rsidR="003426E0">
        <w:rPr>
          <w:sz w:val="24"/>
        </w:rPr>
        <w:t>We believe that negotiating, documenting and signing a business contract is standard business practice and does not pose a burden and</w:t>
      </w:r>
      <w:r w:rsidRPr="00205997" w:rsidR="00463C68">
        <w:rPr>
          <w:sz w:val="24"/>
        </w:rPr>
        <w:t xml:space="preserve"> </w:t>
      </w:r>
      <w:r w:rsidRPr="00205997" w:rsidR="003426E0">
        <w:rPr>
          <w:color w:val="000000"/>
          <w:sz w:val="24"/>
        </w:rPr>
        <w:t>is exempt from the PRA as defined in 5 CFR 1320.3(b)(2).</w:t>
      </w:r>
      <w:r w:rsidRPr="00205997" w:rsidR="00BC1579">
        <w:rPr>
          <w:color w:val="000000"/>
          <w:sz w:val="24"/>
        </w:rPr>
        <w:t xml:space="preserve"> </w:t>
      </w:r>
    </w:p>
    <w:p w:rsidRPr="00205997" w:rsidR="00E44C38" w:rsidP="00F1702E" w:rsidRDefault="00E44C38" w14:paraId="217CF15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205997" w:rsidR="00E44C38" w:rsidP="00F1702E" w:rsidRDefault="00E44C38" w14:paraId="5143332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05997">
        <w:rPr>
          <w:sz w:val="24"/>
        </w:rPr>
        <w:t>A hospice is</w:t>
      </w:r>
      <w:r w:rsidR="004E5376">
        <w:rPr>
          <w:sz w:val="24"/>
        </w:rPr>
        <w:t xml:space="preserve"> </w:t>
      </w:r>
      <w:r w:rsidRPr="00205997">
        <w:rPr>
          <w:sz w:val="24"/>
        </w:rPr>
        <w:t>also required to offer bereavement services to appropriate residents of a SNF/NF or ICF/MR.</w:t>
      </w:r>
      <w:r w:rsidRPr="00205997">
        <w:rPr>
          <w:rFonts w:ascii="Courier" w:hAnsi="Courier"/>
        </w:rPr>
        <w:t xml:space="preserve"> </w:t>
      </w:r>
      <w:r w:rsidRPr="00205997">
        <w:rPr>
          <w:sz w:val="24"/>
        </w:rPr>
        <w:t xml:space="preserve">Residents of a </w:t>
      </w:r>
      <w:r w:rsidRPr="00205997">
        <w:rPr>
          <w:sz w:val="24"/>
        </w:rPr>
        <w:lastRenderedPageBreak/>
        <w:t>facility often act as a patient’s family, support, and companionship throughout the terminal illness.  Since offering and subsequently providing bereavement services to a patient’s family is standard practice, we do not believe that extending such services to those who act as a patient’s family in a SNF/NF or ICF/MR imposes an additional burden upon a hospice</w:t>
      </w:r>
      <w:r w:rsidRPr="00205997" w:rsidR="00AE7864">
        <w:rPr>
          <w:sz w:val="24"/>
        </w:rPr>
        <w:t>.</w:t>
      </w:r>
      <w:r w:rsidRPr="00205997" w:rsidR="00BC1579">
        <w:rPr>
          <w:sz w:val="24"/>
        </w:rPr>
        <w:t xml:space="preserve"> </w:t>
      </w:r>
    </w:p>
    <w:p w:rsidR="009D7F7F" w:rsidP="00F1702E" w:rsidRDefault="009D7F7F" w14:paraId="1A0E40E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991F61" w:rsidP="00991F61" w:rsidRDefault="000270AB" w14:paraId="2FDBA5D2" w14:textId="77777777">
      <w:pPr>
        <w:numPr>
          <w:ilvl w:val="1"/>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Pr>
          <w:sz w:val="24"/>
          <w:u w:val="single"/>
        </w:rPr>
        <w:t xml:space="preserve">  </w:t>
      </w:r>
      <w:r w:rsidRPr="00991F61" w:rsidR="00991F61">
        <w:rPr>
          <w:sz w:val="24"/>
          <w:u w:val="single"/>
        </w:rPr>
        <w:t xml:space="preserve">Nursing services – Waiver of requirements that substantially all nursing </w:t>
      </w:r>
      <w:r w:rsidR="00991F61">
        <w:rPr>
          <w:sz w:val="24"/>
          <w:u w:val="single"/>
        </w:rPr>
        <w:t xml:space="preserve">   </w:t>
      </w:r>
    </w:p>
    <w:p w:rsidRPr="00991F61" w:rsidR="00991F61" w:rsidP="00991F61" w:rsidRDefault="00991F61" w14:paraId="187537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u w:val="single"/>
        </w:rPr>
      </w:pPr>
      <w:r w:rsidRPr="00991F61">
        <w:rPr>
          <w:sz w:val="24"/>
          <w:u w:val="single"/>
        </w:rPr>
        <w:t>services be routinely provided directly by a hospice</w:t>
      </w:r>
      <w:r w:rsidR="00672E41">
        <w:rPr>
          <w:sz w:val="24"/>
          <w:u w:val="single"/>
        </w:rPr>
        <w:t>.</w:t>
      </w:r>
    </w:p>
    <w:p w:rsidR="00991F61" w:rsidP="00991F61" w:rsidRDefault="00991F61" w14:paraId="63F0CDE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991F61">
        <w:rPr>
          <w:sz w:val="24"/>
        </w:rPr>
        <w:t>CMS</w:t>
      </w:r>
      <w:r>
        <w:rPr>
          <w:sz w:val="24"/>
        </w:rPr>
        <w:t xml:space="preserve"> can</w:t>
      </w:r>
      <w:r w:rsidRPr="00991F61">
        <w:rPr>
          <w:sz w:val="24"/>
        </w:rPr>
        <w:t xml:space="preserve"> waive the requirement in §418.64(b) </w:t>
      </w:r>
      <w:r>
        <w:rPr>
          <w:sz w:val="24"/>
        </w:rPr>
        <w:t xml:space="preserve">to allow </w:t>
      </w:r>
      <w:r w:rsidRPr="00991F61">
        <w:rPr>
          <w:sz w:val="24"/>
        </w:rPr>
        <w:t xml:space="preserve">a hospice </w:t>
      </w:r>
      <w:r w:rsidR="005F3443">
        <w:rPr>
          <w:sz w:val="24"/>
        </w:rPr>
        <w:t xml:space="preserve">to </w:t>
      </w:r>
      <w:r w:rsidRPr="00991F61">
        <w:rPr>
          <w:sz w:val="24"/>
        </w:rPr>
        <w:t>provide nursing services directly, if the hospice is located in a non</w:t>
      </w:r>
      <w:r w:rsidR="005F3443">
        <w:rPr>
          <w:sz w:val="24"/>
        </w:rPr>
        <w:t>-</w:t>
      </w:r>
      <w:r w:rsidRPr="00991F61">
        <w:rPr>
          <w:sz w:val="24"/>
        </w:rPr>
        <w:t>urbanized area.  To obtain a waiver, the hospice must provide evidence to CMS that it made good faith efforts to hire a sufficient number of nurses to provide services.  To obtain an extension for a currently approved waiver, a hospice must submit its request to CMS prior to the expiration of the waiver period and certify that the conditions under which the hospice originally requested the waiver have not changed.  The burden associated with this requirement is the time and effort associated with a hospice demonstrating good faith efforts for it staffing process and submitting a certified extension request to CMS stating that the circumstances that caused the original waiver request have not changed.  We believe this requirement and the associated burden is exempt from the PRA under 5 CFR 1320.3(c)(4).  We believe the requirement will affect less than 10 entities on an annual basis.</w:t>
      </w:r>
      <w:r w:rsidRPr="00991F61">
        <w:rPr>
          <w:sz w:val="24"/>
        </w:rPr>
        <w:cr/>
      </w:r>
    </w:p>
    <w:p w:rsidR="000270AB" w:rsidP="00991F61" w:rsidRDefault="00414CF1" w14:paraId="2818FD1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270AB">
        <w:rPr>
          <w:sz w:val="24"/>
          <w:u w:val="single"/>
        </w:rPr>
        <w:lastRenderedPageBreak/>
        <w:t>418.70 Furnishing</w:t>
      </w:r>
      <w:r w:rsidRPr="000270AB" w:rsidR="000270AB">
        <w:rPr>
          <w:sz w:val="24"/>
          <w:u w:val="single"/>
        </w:rPr>
        <w:t xml:space="preserve"> of non-core services</w:t>
      </w:r>
    </w:p>
    <w:p w:rsidR="000270AB" w:rsidP="00991F61" w:rsidRDefault="000270AB" w14:paraId="61B1A50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A hospice must ensure tha</w:t>
      </w:r>
      <w:r w:rsidR="0061277A">
        <w:rPr>
          <w:sz w:val="24"/>
        </w:rPr>
        <w:t>t</w:t>
      </w:r>
      <w:r>
        <w:rPr>
          <w:sz w:val="24"/>
        </w:rPr>
        <w:t xml:space="preserve"> the </w:t>
      </w:r>
      <w:r w:rsidR="0061277A">
        <w:rPr>
          <w:sz w:val="24"/>
        </w:rPr>
        <w:t xml:space="preserve">required </w:t>
      </w:r>
      <w:r>
        <w:rPr>
          <w:sz w:val="24"/>
        </w:rPr>
        <w:t>non-core services</w:t>
      </w:r>
      <w:r w:rsidR="0061277A">
        <w:rPr>
          <w:sz w:val="24"/>
        </w:rPr>
        <w:t xml:space="preserve"> are provided directly by the hospice or under arrangements.  These services must be provided in manner consistent with current standard of practice.  We belie</w:t>
      </w:r>
      <w:r w:rsidR="00A0132A">
        <w:rPr>
          <w:sz w:val="24"/>
        </w:rPr>
        <w:t xml:space="preserve">ve </w:t>
      </w:r>
      <w:r w:rsidR="000435F4">
        <w:rPr>
          <w:sz w:val="24"/>
        </w:rPr>
        <w:t xml:space="preserve">that </w:t>
      </w:r>
      <w:r w:rsidR="00A0132A">
        <w:rPr>
          <w:sz w:val="24"/>
        </w:rPr>
        <w:t>provision of these services is st</w:t>
      </w:r>
      <w:r w:rsidR="0061277A">
        <w:rPr>
          <w:sz w:val="24"/>
        </w:rPr>
        <w:t>andard industry practice</w:t>
      </w:r>
      <w:r w:rsidR="000435F4">
        <w:rPr>
          <w:sz w:val="24"/>
        </w:rPr>
        <w:t>, and therefore, the burden is not subject to the PRA as stipulated in 5 CFR 1320.3(b)(2).</w:t>
      </w:r>
    </w:p>
    <w:p w:rsidR="000435F4" w:rsidP="00991F61" w:rsidRDefault="000435F4" w14:paraId="771509A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435F4" w:rsidP="00991F61" w:rsidRDefault="00414CF1" w14:paraId="7D20657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0270AB">
        <w:rPr>
          <w:sz w:val="24"/>
          <w:u w:val="single"/>
        </w:rPr>
        <w:t>418.7</w:t>
      </w:r>
      <w:r>
        <w:rPr>
          <w:sz w:val="24"/>
          <w:u w:val="single"/>
        </w:rPr>
        <w:t>2 Physical</w:t>
      </w:r>
      <w:r w:rsidR="000435F4">
        <w:rPr>
          <w:sz w:val="24"/>
          <w:u w:val="single"/>
        </w:rPr>
        <w:t xml:space="preserve"> therapy, occupational therapy, occupational therapy, speech-language pathology.</w:t>
      </w:r>
    </w:p>
    <w:p w:rsidR="000435F4" w:rsidP="00991F61" w:rsidRDefault="000435F4" w14:paraId="5EE28F8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p w:rsidR="000435F4" w:rsidP="000435F4" w:rsidRDefault="000435F4" w14:paraId="34A9188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435F4">
        <w:rPr>
          <w:sz w:val="24"/>
        </w:rPr>
        <w:t xml:space="preserve">A hospice is required to have physical therapy services, occupational therapy services, and speech-language pathology services available, and when provided, they must be offered in a manner consistent with accepted standards of practice.  </w:t>
      </w:r>
      <w:r>
        <w:rPr>
          <w:sz w:val="24"/>
        </w:rPr>
        <w:t>We believe that provision of these services is standard industry practice, and therefore, the burden is not subject to the PRA as stipulated in 5 CFR 1320.3(b)(2).</w:t>
      </w:r>
    </w:p>
    <w:p w:rsidR="000435F4" w:rsidP="000435F4" w:rsidRDefault="000435F4" w14:paraId="561E5E1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672E41" w:rsidR="00991F61" w:rsidP="00672E41" w:rsidRDefault="00414CF1" w14:paraId="660B6B0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672E41">
        <w:rPr>
          <w:sz w:val="24"/>
          <w:u w:val="single"/>
        </w:rPr>
        <w:t>418.74 Waiver</w:t>
      </w:r>
      <w:r w:rsidRPr="00672E41" w:rsidR="00672E41">
        <w:rPr>
          <w:sz w:val="24"/>
          <w:u w:val="single"/>
        </w:rPr>
        <w:t xml:space="preserve"> of requirement – Physical therapy, occupational therapy, speech-language pathology, and dietary counseling.</w:t>
      </w:r>
    </w:p>
    <w:p w:rsidR="00672E41" w:rsidP="00672E41" w:rsidRDefault="00672E41" w14:paraId="5F16800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9229DA" w:rsidR="00672E41" w:rsidP="00672E41" w:rsidRDefault="009229DA" w14:paraId="7D3A701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9229DA">
        <w:rPr>
          <w:sz w:val="24"/>
        </w:rPr>
        <w:t xml:space="preserve">CMS can waive the requirement for providing physical therapy, occupational therapy, speech-language pathology, and dietary counseling services (as needed) on a 24-hour basis for hospices located in non-urbanized areas.  To obtain a waiver, a hospice must provide evidence to CMS that it made good </w:t>
      </w:r>
      <w:r w:rsidRPr="009229DA">
        <w:rPr>
          <w:sz w:val="24"/>
        </w:rPr>
        <w:lastRenderedPageBreak/>
        <w:t>faith efforts to meet the requirements for the aforementioned services prior to submitting a waiver request</w:t>
      </w:r>
      <w:r>
        <w:rPr>
          <w:sz w:val="24"/>
        </w:rPr>
        <w:t xml:space="preserve">.  </w:t>
      </w:r>
      <w:r w:rsidRPr="009229DA">
        <w:rPr>
          <w:sz w:val="24"/>
        </w:rPr>
        <w:t xml:space="preserve">To obtain an extension </w:t>
      </w:r>
      <w:r>
        <w:rPr>
          <w:sz w:val="24"/>
        </w:rPr>
        <w:t>for a currently approved waiver</w:t>
      </w:r>
      <w:r w:rsidRPr="009229DA">
        <w:rPr>
          <w:sz w:val="24"/>
        </w:rPr>
        <w:t>, a hospice must submit its request to CMS prior to the expiration of the waiver period and certify that the conditions under which the hospice originally requested the waiver have not changed.  The burden associated with this requirement is the time and effort associated with a hospice demonstrating good faith efforts for it staffing process and submitting a certified extension request to CMS stating that the circumstances that caused the original waiver request have not changed.  We believe this requirement and the associated burden is exempt from the PRA under 5 CFR 1320.3(c)(4).  We believe the requirement will affect less than 10 entities on an annual basis.</w:t>
      </w:r>
    </w:p>
    <w:p w:rsidR="000270AB" w:rsidP="000270AB" w:rsidRDefault="000270AB" w14:paraId="45EC3E76"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p>
    <w:p w:rsidR="00100007" w:rsidP="00485BA1" w:rsidRDefault="00485BA1" w14:paraId="13250F9C" w14:textId="601CB9B6">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r>
        <w:rPr>
          <w:sz w:val="24"/>
          <w:u w:val="single"/>
        </w:rPr>
        <w:t>418.76</w:t>
      </w:r>
      <w:r w:rsidR="00100007">
        <w:rPr>
          <w:sz w:val="24"/>
          <w:u w:val="single"/>
        </w:rPr>
        <w:t xml:space="preserve"> </w:t>
      </w:r>
      <w:r w:rsidRPr="000270AB" w:rsidR="00CE658E">
        <w:rPr>
          <w:sz w:val="24"/>
          <w:u w:val="single"/>
        </w:rPr>
        <w:t>Hospice aide and homemaker services</w:t>
      </w:r>
      <w:r w:rsidRPr="00CE658E" w:rsidR="00CE658E">
        <w:rPr>
          <w:sz w:val="24"/>
        </w:rPr>
        <w:t xml:space="preserve">.  </w:t>
      </w:r>
    </w:p>
    <w:p w:rsidRPr="00100007" w:rsidR="00100007" w:rsidP="00100007" w:rsidRDefault="00100007" w14:paraId="0FD485E1" w14:textId="77777777">
      <w:pPr>
        <w:numPr>
          <w:ilvl w:val="0"/>
          <w:numId w:val="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u w:val="single"/>
        </w:rPr>
      </w:pPr>
      <w:r w:rsidRPr="00100007">
        <w:rPr>
          <w:sz w:val="24"/>
          <w:u w:val="single"/>
        </w:rPr>
        <w:t xml:space="preserve"> Standard:  Hospice aide qualifications.</w:t>
      </w:r>
    </w:p>
    <w:p w:rsidR="00100007" w:rsidP="00100007" w:rsidRDefault="00100007" w14:paraId="6720B0AC" w14:textId="77777777">
      <w:pPr>
        <w:numPr>
          <w:ilvl w:val="0"/>
          <w:numId w:val="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u w:val="single"/>
        </w:rPr>
      </w:pPr>
      <w:r w:rsidRPr="00100007">
        <w:rPr>
          <w:sz w:val="24"/>
          <w:u w:val="single"/>
        </w:rPr>
        <w:t>Standard:  Content and duration of hospice aide classroom and supervised practical training.</w:t>
      </w:r>
    </w:p>
    <w:p w:rsidRPr="00100007" w:rsidR="00A1518D" w:rsidP="00100007" w:rsidRDefault="00A1518D" w14:paraId="6C26AF91" w14:textId="77777777">
      <w:pPr>
        <w:numPr>
          <w:ilvl w:val="0"/>
          <w:numId w:val="7"/>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4"/>
          <w:u w:val="single"/>
        </w:rPr>
      </w:pPr>
      <w:r>
        <w:rPr>
          <w:sz w:val="24"/>
          <w:u w:val="single"/>
        </w:rPr>
        <w:t xml:space="preserve">  Standard:  Competency evaluation.</w:t>
      </w:r>
    </w:p>
    <w:p w:rsidR="00863B17" w:rsidP="00863B17" w:rsidRDefault="00863B17" w14:paraId="232A3BE6"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r>
        <w:rPr>
          <w:sz w:val="24"/>
        </w:rPr>
        <w:t>All hospice aide services must be p</w:t>
      </w:r>
      <w:r w:rsidRPr="00AA363B">
        <w:rPr>
          <w:sz w:val="24"/>
        </w:rPr>
        <w:t>rovided by individuals who meet the personnel requirements</w:t>
      </w:r>
      <w:r>
        <w:rPr>
          <w:sz w:val="24"/>
        </w:rPr>
        <w:t xml:space="preserve"> and training criteria</w:t>
      </w:r>
      <w:r w:rsidRPr="00AA363B">
        <w:rPr>
          <w:sz w:val="24"/>
        </w:rPr>
        <w:t xml:space="preserve"> as specified</w:t>
      </w:r>
      <w:r>
        <w:rPr>
          <w:sz w:val="24"/>
        </w:rPr>
        <w:t xml:space="preserve">.  </w:t>
      </w:r>
      <w:r w:rsidRPr="00AA363B">
        <w:rPr>
          <w:sz w:val="24"/>
        </w:rPr>
        <w:t xml:space="preserve">A hospice is required to maintain documentation that each hospice aide meets these qualifications.  The burden associated with these standards is the time to complete the required documentation.  We estimate that it will take five minutes </w:t>
      </w:r>
      <w:r>
        <w:rPr>
          <w:sz w:val="24"/>
        </w:rPr>
        <w:t xml:space="preserve">a year </w:t>
      </w:r>
      <w:r w:rsidRPr="00AA363B">
        <w:rPr>
          <w:sz w:val="24"/>
        </w:rPr>
        <w:t>to document the information and that an office employee will complete this task.  In addition, based on an employee turnover rate of 30%</w:t>
      </w:r>
      <w:r w:rsidR="00E86984">
        <w:rPr>
          <w:sz w:val="24"/>
        </w:rPr>
        <w:t xml:space="preserve"> (</w:t>
      </w:r>
      <w:r w:rsidR="002B1E27">
        <w:rPr>
          <w:sz w:val="24"/>
        </w:rPr>
        <w:t>the turnover rate is attributed</w:t>
      </w:r>
      <w:r w:rsidR="00E86984">
        <w:rPr>
          <w:sz w:val="24"/>
        </w:rPr>
        <w:t xml:space="preserve"> </w:t>
      </w:r>
      <w:r w:rsidR="00E86984">
        <w:rPr>
          <w:sz w:val="24"/>
        </w:rPr>
        <w:lastRenderedPageBreak/>
        <w:t>to the physical and emotional nature of the work</w:t>
      </w:r>
      <w:r w:rsidR="002B1E27">
        <w:rPr>
          <w:sz w:val="24"/>
        </w:rPr>
        <w:t>)</w:t>
      </w:r>
      <w:r w:rsidRPr="00AA363B">
        <w:rPr>
          <w:sz w:val="24"/>
        </w:rPr>
        <w:t xml:space="preserve">, </w:t>
      </w:r>
      <w:r>
        <w:rPr>
          <w:sz w:val="24"/>
        </w:rPr>
        <w:t xml:space="preserve">we assume that </w:t>
      </w:r>
      <w:r w:rsidRPr="00AA363B">
        <w:rPr>
          <w:sz w:val="24"/>
        </w:rPr>
        <w:t>the average hospice would replace 30% of its hospice aides in a given year, or roughly one hospice aide a year based on the employment of 5 hospice aides</w:t>
      </w:r>
      <w:r>
        <w:rPr>
          <w:sz w:val="24"/>
        </w:rPr>
        <w:t>.</w:t>
      </w:r>
      <w:r w:rsidRPr="00AA363B">
        <w:rPr>
          <w:sz w:val="24"/>
        </w:rPr>
        <w:t xml:space="preserve"> </w:t>
      </w:r>
      <w:r>
        <w:rPr>
          <w:sz w:val="24"/>
        </w:rPr>
        <w:t>We estimate that there will be 3</w:t>
      </w:r>
      <w:r w:rsidR="003E0F10">
        <w:rPr>
          <w:sz w:val="24"/>
        </w:rPr>
        <w:t>72</w:t>
      </w:r>
      <w:r>
        <w:rPr>
          <w:sz w:val="24"/>
        </w:rPr>
        <w:t xml:space="preserve"> annual burden hours</w:t>
      </w:r>
      <w:proofErr w:type="gramStart"/>
      <w:r>
        <w:rPr>
          <w:sz w:val="24"/>
        </w:rPr>
        <w:t xml:space="preserve">  </w:t>
      </w:r>
      <w:r w:rsidR="00660779">
        <w:rPr>
          <w:sz w:val="24"/>
        </w:rPr>
        <w:t xml:space="preserve"> (</w:t>
      </w:r>
      <w:proofErr w:type="gramEnd"/>
      <w:r w:rsidR="00FD6587">
        <w:rPr>
          <w:sz w:val="24"/>
        </w:rPr>
        <w:t>[</w:t>
      </w:r>
      <w:r w:rsidR="00660779">
        <w:rPr>
          <w:sz w:val="24"/>
        </w:rPr>
        <w:t>5 minutes</w:t>
      </w:r>
      <w:r>
        <w:rPr>
          <w:sz w:val="24"/>
        </w:rPr>
        <w:t xml:space="preserve"> x </w:t>
      </w:r>
      <w:r w:rsidR="003E0F10">
        <w:rPr>
          <w:sz w:val="24"/>
        </w:rPr>
        <w:t>4,473</w:t>
      </w:r>
      <w:r>
        <w:rPr>
          <w:sz w:val="24"/>
        </w:rPr>
        <w:t xml:space="preserve"> hospices</w:t>
      </w:r>
      <w:r w:rsidR="00660779">
        <w:rPr>
          <w:sz w:val="24"/>
        </w:rPr>
        <w:t>] / 60</w:t>
      </w:r>
      <w:r>
        <w:rPr>
          <w:sz w:val="24"/>
        </w:rPr>
        <w:t xml:space="preserve">) for the hospice industry.  </w:t>
      </w:r>
      <w:r w:rsidRPr="00660779">
        <w:rPr>
          <w:sz w:val="24"/>
        </w:rPr>
        <w:t>At an hourly rate of $</w:t>
      </w:r>
      <w:r w:rsidR="003E0F10">
        <w:rPr>
          <w:sz w:val="24"/>
        </w:rPr>
        <w:t>31</w:t>
      </w:r>
      <w:r w:rsidRPr="00660779">
        <w:rPr>
          <w:sz w:val="24"/>
        </w:rPr>
        <w:t xml:space="preserve"> for an office employee, the annual burden cost for a hospice is $</w:t>
      </w:r>
      <w:r w:rsidR="003E0F10">
        <w:rPr>
          <w:sz w:val="24"/>
        </w:rPr>
        <w:t>2.58</w:t>
      </w:r>
      <w:r w:rsidRPr="00660779">
        <w:rPr>
          <w:sz w:val="24"/>
        </w:rPr>
        <w:t xml:space="preserve"> and the annual burden cost for the industry is $</w:t>
      </w:r>
      <w:r w:rsidR="003E0F10">
        <w:rPr>
          <w:sz w:val="24"/>
        </w:rPr>
        <w:t>11,540</w:t>
      </w:r>
      <w:r w:rsidRPr="00660779">
        <w:rPr>
          <w:sz w:val="24"/>
        </w:rPr>
        <w:t xml:space="preserve"> ($</w:t>
      </w:r>
      <w:r w:rsidR="003E0F10">
        <w:rPr>
          <w:sz w:val="24"/>
        </w:rPr>
        <w:t>2.58</w:t>
      </w:r>
      <w:r w:rsidRPr="00660779">
        <w:rPr>
          <w:sz w:val="24"/>
        </w:rPr>
        <w:t xml:space="preserve"> x </w:t>
      </w:r>
      <w:r w:rsidR="003E0F10">
        <w:rPr>
          <w:sz w:val="24"/>
        </w:rPr>
        <w:t>4,473</w:t>
      </w:r>
      <w:r w:rsidRPr="00660779">
        <w:rPr>
          <w:sz w:val="24"/>
        </w:rPr>
        <w:t>).</w:t>
      </w:r>
    </w:p>
    <w:p w:rsidR="00F7690F" w:rsidP="00821B55" w:rsidRDefault="00F7690F" w14:paraId="2648A18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A1518D" w:rsidR="00A1518D" w:rsidP="00195E19" w:rsidRDefault="00A1518D" w14:paraId="4B6969A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A1518D">
        <w:rPr>
          <w:sz w:val="24"/>
          <w:u w:val="single"/>
        </w:rPr>
        <w:t>(d) Standard:  In-service training</w:t>
      </w:r>
    </w:p>
    <w:p w:rsidR="00863B17" w:rsidP="00863B17" w:rsidRDefault="00863B17" w14:paraId="2606C239" w14:textId="7777777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Pr>
          <w:color w:val="000000"/>
          <w:sz w:val="24"/>
        </w:rPr>
        <w:t>A hospice is</w:t>
      </w:r>
      <w:r w:rsidRPr="004833E3">
        <w:rPr>
          <w:color w:val="000000"/>
          <w:sz w:val="24"/>
        </w:rPr>
        <w:t xml:space="preserve"> required to maintain documentation that all hospice aides have received at least 12 hours of in-service training during each 12-month period.  The burden associated with this requirement is the time and effort necessary to document and maintain record of the required in-service training.  We estimate it will take each hospice 2 hours annually to meet this requirement.  The estimate total annual</w:t>
      </w:r>
      <w:r>
        <w:rPr>
          <w:color w:val="000000"/>
          <w:sz w:val="24"/>
        </w:rPr>
        <w:t xml:space="preserve"> burden for this requirement is </w:t>
      </w:r>
      <w:r w:rsidR="006104A4">
        <w:rPr>
          <w:color w:val="000000"/>
          <w:sz w:val="24"/>
        </w:rPr>
        <w:t>8,946</w:t>
      </w:r>
      <w:r w:rsidRPr="004833E3">
        <w:rPr>
          <w:color w:val="000000"/>
          <w:sz w:val="24"/>
        </w:rPr>
        <w:t xml:space="preserve"> hours</w:t>
      </w:r>
      <w:r>
        <w:rPr>
          <w:color w:val="000000"/>
          <w:sz w:val="24"/>
        </w:rPr>
        <w:t xml:space="preserve"> (2 </w:t>
      </w:r>
      <w:proofErr w:type="gramStart"/>
      <w:r>
        <w:rPr>
          <w:color w:val="000000"/>
          <w:sz w:val="24"/>
        </w:rPr>
        <w:t>hours</w:t>
      </w:r>
      <w:proofErr w:type="gramEnd"/>
      <w:r>
        <w:rPr>
          <w:color w:val="000000"/>
          <w:sz w:val="24"/>
        </w:rPr>
        <w:t xml:space="preserve"> x </w:t>
      </w:r>
      <w:r w:rsidR="006104A4">
        <w:rPr>
          <w:color w:val="000000"/>
          <w:sz w:val="24"/>
        </w:rPr>
        <w:t>4,473</w:t>
      </w:r>
      <w:r>
        <w:rPr>
          <w:color w:val="000000"/>
          <w:sz w:val="24"/>
        </w:rPr>
        <w:t xml:space="preserve"> hospices)</w:t>
      </w:r>
      <w:r w:rsidRPr="004833E3">
        <w:rPr>
          <w:color w:val="000000"/>
          <w:sz w:val="24"/>
        </w:rPr>
        <w:t>.</w:t>
      </w:r>
      <w:r>
        <w:rPr>
          <w:color w:val="000000"/>
          <w:sz w:val="24"/>
        </w:rPr>
        <w:t xml:space="preserve"> </w:t>
      </w:r>
      <w:r>
        <w:rPr>
          <w:sz w:val="24"/>
        </w:rPr>
        <w:t>At an hourly rate of $</w:t>
      </w:r>
      <w:r w:rsidR="006104A4">
        <w:rPr>
          <w:sz w:val="24"/>
        </w:rPr>
        <w:t>31</w:t>
      </w:r>
      <w:r>
        <w:rPr>
          <w:sz w:val="24"/>
        </w:rPr>
        <w:t xml:space="preserve"> for an office employee, the annual burden cost for a hospice is $</w:t>
      </w:r>
      <w:r w:rsidR="006104A4">
        <w:rPr>
          <w:sz w:val="24"/>
        </w:rPr>
        <w:t>62</w:t>
      </w:r>
      <w:r>
        <w:rPr>
          <w:sz w:val="24"/>
        </w:rPr>
        <w:t xml:space="preserve"> and the annual burden cost for the industry is $</w:t>
      </w:r>
      <w:r w:rsidR="006104A4">
        <w:rPr>
          <w:sz w:val="24"/>
        </w:rPr>
        <w:t>277,326</w:t>
      </w:r>
      <w:r>
        <w:rPr>
          <w:sz w:val="24"/>
        </w:rPr>
        <w:t xml:space="preserve"> ($</w:t>
      </w:r>
      <w:r w:rsidR="006104A4">
        <w:rPr>
          <w:sz w:val="24"/>
        </w:rPr>
        <w:t>62</w:t>
      </w:r>
      <w:r>
        <w:rPr>
          <w:sz w:val="24"/>
        </w:rPr>
        <w:t xml:space="preserve"> x </w:t>
      </w:r>
      <w:r w:rsidR="006104A4">
        <w:rPr>
          <w:sz w:val="24"/>
        </w:rPr>
        <w:t>4,473</w:t>
      </w:r>
      <w:r>
        <w:rPr>
          <w:sz w:val="24"/>
        </w:rPr>
        <w:t>).</w:t>
      </w:r>
    </w:p>
    <w:p w:rsidRPr="004833E3" w:rsidR="00A1518D" w:rsidP="00425437" w:rsidRDefault="00A1518D" w14:paraId="6C55D20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u w:val="single"/>
        </w:rPr>
      </w:pPr>
    </w:p>
    <w:p w:rsidRPr="00890A86" w:rsidR="00890A86" w:rsidP="00195E19" w:rsidRDefault="00890A86" w14:paraId="3367682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890A86">
        <w:rPr>
          <w:sz w:val="24"/>
          <w:u w:val="single"/>
        </w:rPr>
        <w:t>(g) Standard:  Hospice aide assignment and duties</w:t>
      </w:r>
    </w:p>
    <w:p w:rsidRPr="00510EF7" w:rsidR="00195E19" w:rsidP="00195E19" w:rsidRDefault="00195E19" w14:paraId="2112912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510EF7">
        <w:rPr>
          <w:sz w:val="24"/>
        </w:rPr>
        <w:t>A hospice</w:t>
      </w:r>
      <w:r w:rsidR="00141100">
        <w:rPr>
          <w:sz w:val="24"/>
        </w:rPr>
        <w:t xml:space="preserve"> aide is assigned to a patient by a registered nurse who is a member of that patient’s IDG. Additionally, a hospice aide receives written patient care instructions prepared by the registered nurse who is responsible for supervising the hospice aide.</w:t>
      </w:r>
      <w:r w:rsidRPr="00510EF7">
        <w:rPr>
          <w:sz w:val="24"/>
        </w:rPr>
        <w:t xml:space="preserve"> </w:t>
      </w:r>
      <w:r w:rsidRPr="0060191F" w:rsidR="0060191F">
        <w:rPr>
          <w:color w:val="000000"/>
          <w:sz w:val="24"/>
        </w:rPr>
        <w:t xml:space="preserve">The burden associated with this requirement is </w:t>
      </w:r>
      <w:r w:rsidRPr="0060191F" w:rsidR="0060191F">
        <w:rPr>
          <w:color w:val="000000"/>
          <w:sz w:val="24"/>
        </w:rPr>
        <w:lastRenderedPageBreak/>
        <w:t>the time and effort necessary for a registered nurse responsible for supervising a hospice aide to draft written patient care instructions for the hospice aide.</w:t>
      </w:r>
      <w:r w:rsidR="0060191F">
        <w:rPr>
          <w:rFonts w:ascii="Courier" w:hAnsi="Courier"/>
          <w:color w:val="000000"/>
        </w:rPr>
        <w:t xml:space="preserve"> </w:t>
      </w:r>
      <w:r w:rsidRPr="00510EF7">
        <w:rPr>
          <w:sz w:val="24"/>
        </w:rPr>
        <w:t xml:space="preserve">We believe that </w:t>
      </w:r>
      <w:r w:rsidR="00141100">
        <w:rPr>
          <w:sz w:val="24"/>
        </w:rPr>
        <w:t>preparing patient care instructions</w:t>
      </w:r>
      <w:r w:rsidRPr="00510EF7">
        <w:rPr>
          <w:sz w:val="24"/>
        </w:rPr>
        <w:t xml:space="preserve"> is </w:t>
      </w:r>
      <w:r w:rsidR="00907CC5">
        <w:rPr>
          <w:sz w:val="24"/>
        </w:rPr>
        <w:t>a usual and customary</w:t>
      </w:r>
      <w:r w:rsidRPr="00510EF7">
        <w:rPr>
          <w:sz w:val="24"/>
        </w:rPr>
        <w:t xml:space="preserve"> </w:t>
      </w:r>
      <w:r w:rsidR="00907CC5">
        <w:rPr>
          <w:sz w:val="24"/>
        </w:rPr>
        <w:t xml:space="preserve">business </w:t>
      </w:r>
      <w:r w:rsidRPr="00510EF7">
        <w:rPr>
          <w:sz w:val="24"/>
        </w:rPr>
        <w:t>practice</w:t>
      </w:r>
      <w:r w:rsidR="009F01FE">
        <w:rPr>
          <w:sz w:val="24"/>
        </w:rPr>
        <w:t>,</w:t>
      </w:r>
      <w:r w:rsidRPr="00510EF7">
        <w:rPr>
          <w:sz w:val="24"/>
        </w:rPr>
        <w:t xml:space="preserve"> and </w:t>
      </w:r>
      <w:r w:rsidR="00907CC5">
        <w:rPr>
          <w:sz w:val="24"/>
        </w:rPr>
        <w:t>is hereby exempt from the PRA under 5 CFR 1320.3(b)(2)</w:t>
      </w:r>
      <w:r w:rsidRPr="00510EF7">
        <w:rPr>
          <w:sz w:val="24"/>
        </w:rPr>
        <w:t xml:space="preserve">. </w:t>
      </w:r>
    </w:p>
    <w:p w:rsidR="00195E19" w:rsidP="00195E19" w:rsidRDefault="00195E19" w14:paraId="6056825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p>
    <w:p w:rsidR="0060191F" w:rsidP="00195E19" w:rsidRDefault="0060191F" w14:paraId="71D33E4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890A86">
        <w:rPr>
          <w:sz w:val="24"/>
          <w:u w:val="single"/>
        </w:rPr>
        <w:t>(</w:t>
      </w:r>
      <w:r>
        <w:rPr>
          <w:sz w:val="24"/>
          <w:u w:val="single"/>
        </w:rPr>
        <w:t>h</w:t>
      </w:r>
      <w:r w:rsidRPr="00890A86">
        <w:rPr>
          <w:sz w:val="24"/>
          <w:u w:val="single"/>
        </w:rPr>
        <w:t>) Standard</w:t>
      </w:r>
      <w:r>
        <w:rPr>
          <w:sz w:val="24"/>
          <w:u w:val="single"/>
        </w:rPr>
        <w:t>:  Supervision of hospice aides</w:t>
      </w:r>
    </w:p>
    <w:p w:rsidR="00F4548E" w:rsidP="00195E19" w:rsidRDefault="0060191F" w14:paraId="5008777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Pr>
          <w:color w:val="000000"/>
          <w:sz w:val="24"/>
        </w:rPr>
        <w:t xml:space="preserve">A hospice </w:t>
      </w:r>
      <w:r w:rsidR="00432C0F">
        <w:rPr>
          <w:color w:val="000000"/>
          <w:sz w:val="24"/>
        </w:rPr>
        <w:t>is required to h</w:t>
      </w:r>
      <w:r>
        <w:rPr>
          <w:color w:val="000000"/>
          <w:sz w:val="24"/>
        </w:rPr>
        <w:t xml:space="preserve">ave </w:t>
      </w:r>
      <w:r w:rsidRPr="0060191F">
        <w:rPr>
          <w:color w:val="000000"/>
          <w:sz w:val="24"/>
        </w:rPr>
        <w:t>a registered nurse</w:t>
      </w:r>
      <w:r>
        <w:rPr>
          <w:color w:val="000000"/>
          <w:sz w:val="24"/>
        </w:rPr>
        <w:t xml:space="preserve"> perform a periodic on-site evaluation of a hospice aide and e</w:t>
      </w:r>
      <w:r w:rsidR="008107F9">
        <w:rPr>
          <w:color w:val="000000"/>
          <w:sz w:val="24"/>
        </w:rPr>
        <w:t>valuate</w:t>
      </w:r>
      <w:r w:rsidR="007E470C">
        <w:rPr>
          <w:color w:val="000000"/>
          <w:sz w:val="24"/>
        </w:rPr>
        <w:t xml:space="preserve"> the sufficiency of</w:t>
      </w:r>
      <w:r>
        <w:rPr>
          <w:color w:val="000000"/>
          <w:sz w:val="24"/>
        </w:rPr>
        <w:t xml:space="preserve"> services ordered by the ID</w:t>
      </w:r>
      <w:r w:rsidR="008107F9">
        <w:rPr>
          <w:color w:val="000000"/>
          <w:sz w:val="24"/>
        </w:rPr>
        <w:t xml:space="preserve">G.  </w:t>
      </w:r>
      <w:r w:rsidRPr="0060191F">
        <w:rPr>
          <w:color w:val="000000"/>
          <w:sz w:val="24"/>
        </w:rPr>
        <w:t>The burden associated with this requirement is the time and effort necessary for a nurse to conduct an onsite evaluation of aide</w:t>
      </w:r>
      <w:r w:rsidR="007E470C">
        <w:rPr>
          <w:color w:val="000000"/>
          <w:sz w:val="24"/>
        </w:rPr>
        <w:t xml:space="preserve"> services</w:t>
      </w:r>
      <w:r w:rsidRPr="0060191F">
        <w:rPr>
          <w:color w:val="000000"/>
          <w:sz w:val="24"/>
        </w:rPr>
        <w:t xml:space="preserve"> in the patient’s home, to document the quality of care provided by the hospice care aide, and to evaluate the services ordered by the IDG to ensure that they are consistent with the patient’s needs.  We believe this is a usual and customary business practice</w:t>
      </w:r>
      <w:r w:rsidR="009F01FE">
        <w:rPr>
          <w:color w:val="000000"/>
          <w:sz w:val="24"/>
        </w:rPr>
        <w:t>,</w:t>
      </w:r>
      <w:r w:rsidRPr="0060191F">
        <w:rPr>
          <w:color w:val="000000"/>
          <w:sz w:val="24"/>
        </w:rPr>
        <w:t xml:space="preserve"> and is thereby exempt from the PRA under 5 CFR 1320.3(b)(2).</w:t>
      </w:r>
      <w:r w:rsidRPr="0060191F">
        <w:rPr>
          <w:color w:val="000000"/>
          <w:sz w:val="24"/>
        </w:rPr>
        <w:cr/>
      </w:r>
    </w:p>
    <w:p w:rsidRPr="00B91707" w:rsidR="00B91707" w:rsidP="00195E19" w:rsidRDefault="00B91707" w14:paraId="6FDB017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B91707">
        <w:rPr>
          <w:sz w:val="24"/>
          <w:u w:val="single"/>
        </w:rPr>
        <w:t>(</w:t>
      </w:r>
      <w:proofErr w:type="spellStart"/>
      <w:r w:rsidRPr="00B91707">
        <w:rPr>
          <w:sz w:val="24"/>
          <w:u w:val="single"/>
        </w:rPr>
        <w:t>i</w:t>
      </w:r>
      <w:proofErr w:type="spellEnd"/>
      <w:r w:rsidRPr="00B91707">
        <w:rPr>
          <w:sz w:val="24"/>
          <w:u w:val="single"/>
        </w:rPr>
        <w:t>) Standard:  Individuals furnishing Medicaid personal care aide-only services under a Medicaid personal care benefit</w:t>
      </w:r>
    </w:p>
    <w:p w:rsidRPr="004E47A4" w:rsidR="004E47A4" w:rsidP="00195E19" w:rsidRDefault="004E47A4" w14:paraId="3FD517A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b/>
          <w:sz w:val="24"/>
        </w:rPr>
      </w:pPr>
      <w:r w:rsidRPr="004E47A4">
        <w:rPr>
          <w:sz w:val="24"/>
        </w:rPr>
        <w:t xml:space="preserve">Prior to furnishing personal care services, an individual must demonstrate competency in the services they are required to furnish.  The burden associated with this requirement is the time and effort necessary to demonstrate competency.  While this requirement is subject to the PRA, we believe the associated burden is exempt stated in 5 CFR 1320.3(b)(2).  </w:t>
      </w:r>
      <w:r w:rsidRPr="004E47A4">
        <w:rPr>
          <w:color w:val="000000"/>
          <w:sz w:val="24"/>
        </w:rPr>
        <w:t>We believe this is a usual and customary business practice.</w:t>
      </w:r>
      <w:r w:rsidRPr="004E47A4">
        <w:rPr>
          <w:b/>
          <w:sz w:val="24"/>
        </w:rPr>
        <w:cr/>
      </w:r>
    </w:p>
    <w:p w:rsidR="004E47A4" w:rsidP="00195E19" w:rsidRDefault="004E47A4" w14:paraId="6CF8B28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4E47A4">
        <w:rPr>
          <w:sz w:val="24"/>
          <w:u w:val="single"/>
        </w:rPr>
        <w:t>(j) Standard: Homemaker qualifications</w:t>
      </w:r>
    </w:p>
    <w:p w:rsidRPr="004E47A4" w:rsidR="00E2708B" w:rsidP="00195E19" w:rsidRDefault="00E2708B" w14:paraId="1BE6284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Pr>
          <w:sz w:val="24"/>
          <w:u w:val="single"/>
        </w:rPr>
        <w:t>(k) Standard:  Homemaker supervision and duties</w:t>
      </w:r>
    </w:p>
    <w:p w:rsidR="00195E19" w:rsidP="00195E19" w:rsidRDefault="00195E19" w14:paraId="67A51FF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E2708B">
        <w:rPr>
          <w:sz w:val="24"/>
        </w:rPr>
        <w:t>A hospice homemaker is required to complete a hospice orientation program</w:t>
      </w:r>
      <w:r w:rsidRPr="00E2708B" w:rsidR="00E2708B">
        <w:rPr>
          <w:sz w:val="24"/>
        </w:rPr>
        <w:t xml:space="preserve"> addressing the needs and concerns of patients and families</w:t>
      </w:r>
      <w:r w:rsidRPr="00E2708B">
        <w:rPr>
          <w:sz w:val="24"/>
        </w:rPr>
        <w:t>.   A member of the interdisciplinary group is required to provide written instructions to the homemaker.  Since all hospices usually train</w:t>
      </w:r>
      <w:r w:rsidR="007E470C">
        <w:rPr>
          <w:sz w:val="24"/>
        </w:rPr>
        <w:t>, instruct, and supervise</w:t>
      </w:r>
      <w:r w:rsidRPr="00E2708B">
        <w:rPr>
          <w:sz w:val="24"/>
        </w:rPr>
        <w:t xml:space="preserve"> all of their employees</w:t>
      </w:r>
      <w:r w:rsidR="007E470C">
        <w:rPr>
          <w:sz w:val="24"/>
        </w:rPr>
        <w:t>,</w:t>
      </w:r>
      <w:r w:rsidRPr="00E2708B">
        <w:rPr>
          <w:sz w:val="24"/>
        </w:rPr>
        <w:t xml:space="preserve"> including homemakers,</w:t>
      </w:r>
      <w:r w:rsidR="007E470C">
        <w:rPr>
          <w:sz w:val="24"/>
        </w:rPr>
        <w:t xml:space="preserve"> </w:t>
      </w:r>
      <w:r w:rsidRPr="00E2708B">
        <w:rPr>
          <w:sz w:val="24"/>
        </w:rPr>
        <w:t xml:space="preserve">we do not believe this standard would impose any additional regulatory burden.  </w:t>
      </w:r>
    </w:p>
    <w:p w:rsidRPr="00E2708B" w:rsidR="007E470C" w:rsidP="00195E19" w:rsidRDefault="007E470C" w14:paraId="44C8023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p>
    <w:p w:rsidR="00425437" w:rsidP="00425437" w:rsidRDefault="00901195" w14:paraId="480A2716" w14:textId="77777777">
      <w:pPr>
        <w:tabs>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46"/>
        <w:rPr>
          <w:sz w:val="24"/>
        </w:rPr>
      </w:pPr>
      <w:r w:rsidRPr="00901195">
        <w:rPr>
          <w:sz w:val="24"/>
        </w:rPr>
        <w:t>Homemakers are also required to report all concerns about the patient or family to the member of the IDG who is coordinating the homemaker’s services.  The burden associated with this requirement is the time and effort needed for the homemaker to report all concerns.  We believe the burden is exempt as stated in 5 CFR 1320.3(b)(2); this is a usual and customary business practice.</w:t>
      </w:r>
      <w:r w:rsidRPr="00901195">
        <w:rPr>
          <w:sz w:val="24"/>
        </w:rPr>
        <w:cr/>
      </w:r>
    </w:p>
    <w:p w:rsidR="003D2E86" w:rsidP="00AA363B" w:rsidRDefault="003D2E86" w14:paraId="488A63C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proofErr w:type="gramStart"/>
      <w:r w:rsidRPr="003D2E86">
        <w:rPr>
          <w:sz w:val="24"/>
          <w:u w:val="single"/>
        </w:rPr>
        <w:t>418.78  Volunteers</w:t>
      </w:r>
      <w:proofErr w:type="gramEnd"/>
      <w:r w:rsidRPr="003D2E86">
        <w:rPr>
          <w:sz w:val="24"/>
          <w:u w:val="single"/>
        </w:rPr>
        <w:t>.</w:t>
      </w:r>
    </w:p>
    <w:p w:rsidR="006E30FF" w:rsidP="00AA363B" w:rsidRDefault="00A362C0" w14:paraId="00230C5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376080">
        <w:rPr>
          <w:u w:val="single"/>
        </w:rPr>
        <w:t>(</w:t>
      </w:r>
      <w:r w:rsidR="00376080">
        <w:rPr>
          <w:u w:val="single"/>
        </w:rPr>
        <w:t>a</w:t>
      </w:r>
      <w:r w:rsidRPr="00376080">
        <w:rPr>
          <w:u w:val="single"/>
        </w:rPr>
        <w:t xml:space="preserve">) </w:t>
      </w:r>
      <w:r w:rsidRPr="00376080">
        <w:rPr>
          <w:sz w:val="24"/>
          <w:u w:val="single"/>
        </w:rPr>
        <w:t>Standard:  Training</w:t>
      </w:r>
    </w:p>
    <w:p w:rsidR="00625FE2" w:rsidP="00AA363B" w:rsidRDefault="00A362C0" w14:paraId="5B9CEB7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Pr>
          <w:sz w:val="24"/>
        </w:rPr>
        <w:t>A</w:t>
      </w:r>
      <w:r w:rsidRPr="00A362C0">
        <w:rPr>
          <w:sz w:val="24"/>
        </w:rPr>
        <w:t xml:space="preserve"> hospice must document, maintain, and provide volunteer orientation and training that is consistent with hospice industry standards.  We estimate on average that a hospice would provide orientation and training six times per year; we estimate that it will take no longer than five minutes to document each orientation section for a total of 30 </w:t>
      </w:r>
      <w:proofErr w:type="gramStart"/>
      <w:r w:rsidRPr="00A362C0">
        <w:rPr>
          <w:sz w:val="24"/>
        </w:rPr>
        <w:t>minutes</w:t>
      </w:r>
      <w:proofErr w:type="gramEnd"/>
      <w:r w:rsidRPr="00A362C0">
        <w:rPr>
          <w:sz w:val="24"/>
        </w:rPr>
        <w:t xml:space="preserve"> year per hospice</w:t>
      </w:r>
      <w:r w:rsidR="00AC1D3D">
        <w:rPr>
          <w:sz w:val="24"/>
        </w:rPr>
        <w:t xml:space="preserve"> (5 minutes x 6 times per year) </w:t>
      </w:r>
      <w:r w:rsidRPr="00A362C0" w:rsidR="00AC1D3D">
        <w:rPr>
          <w:sz w:val="24"/>
        </w:rPr>
        <w:t>per</w:t>
      </w:r>
      <w:r w:rsidRPr="00A362C0">
        <w:rPr>
          <w:sz w:val="24"/>
        </w:rPr>
        <w:t>.  The total annual bur</w:t>
      </w:r>
      <w:r w:rsidRPr="00A362C0">
        <w:rPr>
          <w:sz w:val="24"/>
        </w:rPr>
        <w:lastRenderedPageBreak/>
        <w:t>den associate</w:t>
      </w:r>
      <w:r w:rsidR="00BF7A5D">
        <w:rPr>
          <w:sz w:val="24"/>
        </w:rPr>
        <w:t xml:space="preserve">d with this requirement is </w:t>
      </w:r>
      <w:r w:rsidR="004F4072">
        <w:rPr>
          <w:sz w:val="24"/>
        </w:rPr>
        <w:t>2,237</w:t>
      </w:r>
      <w:r w:rsidRPr="00A362C0">
        <w:rPr>
          <w:sz w:val="24"/>
        </w:rPr>
        <w:t xml:space="preserve"> hours</w:t>
      </w:r>
      <w:r w:rsidR="00BF7A5D">
        <w:rPr>
          <w:sz w:val="24"/>
        </w:rPr>
        <w:t xml:space="preserve"> </w:t>
      </w:r>
      <w:r w:rsidR="00DB7CAF">
        <w:rPr>
          <w:sz w:val="24"/>
        </w:rPr>
        <w:t>for the industry</w:t>
      </w:r>
      <w:r w:rsidR="00AC1D3D">
        <w:rPr>
          <w:sz w:val="24"/>
        </w:rPr>
        <w:t xml:space="preserve"> ([30 </w:t>
      </w:r>
      <w:proofErr w:type="gramStart"/>
      <w:r w:rsidR="00AC1D3D">
        <w:rPr>
          <w:sz w:val="24"/>
        </w:rPr>
        <w:t>minutes</w:t>
      </w:r>
      <w:proofErr w:type="gramEnd"/>
      <w:r w:rsidR="00AC1D3D">
        <w:rPr>
          <w:sz w:val="24"/>
        </w:rPr>
        <w:t xml:space="preserve"> x </w:t>
      </w:r>
      <w:r w:rsidR="006104A4">
        <w:rPr>
          <w:sz w:val="24"/>
        </w:rPr>
        <w:t>4,473</w:t>
      </w:r>
      <w:r w:rsidR="00AC1D3D">
        <w:rPr>
          <w:sz w:val="24"/>
        </w:rPr>
        <w:t xml:space="preserve"> hospices] / 60)</w:t>
      </w:r>
      <w:r w:rsidR="00BF7A5D">
        <w:rPr>
          <w:sz w:val="24"/>
        </w:rPr>
        <w:t>. At an hourly rate of $</w:t>
      </w:r>
      <w:r w:rsidR="004F4072">
        <w:rPr>
          <w:sz w:val="24"/>
        </w:rPr>
        <w:t>31</w:t>
      </w:r>
      <w:r w:rsidR="00957E4A">
        <w:rPr>
          <w:sz w:val="24"/>
        </w:rPr>
        <w:t xml:space="preserve"> for an office employee, the annual burden cost for a hospice is $</w:t>
      </w:r>
      <w:r w:rsidR="004F4072">
        <w:rPr>
          <w:sz w:val="24"/>
        </w:rPr>
        <w:t>15.50</w:t>
      </w:r>
      <w:r w:rsidR="00957E4A">
        <w:rPr>
          <w:sz w:val="24"/>
        </w:rPr>
        <w:t xml:space="preserve"> and the annual burden cost for the industry is $</w:t>
      </w:r>
      <w:r w:rsidR="004F4072">
        <w:rPr>
          <w:sz w:val="24"/>
        </w:rPr>
        <w:t>69,332</w:t>
      </w:r>
      <w:r w:rsidR="00957E4A">
        <w:rPr>
          <w:sz w:val="24"/>
        </w:rPr>
        <w:t xml:space="preserve"> ($</w:t>
      </w:r>
      <w:r w:rsidR="004F4072">
        <w:rPr>
          <w:sz w:val="24"/>
        </w:rPr>
        <w:t>15.50</w:t>
      </w:r>
      <w:r w:rsidR="00957E4A">
        <w:rPr>
          <w:sz w:val="24"/>
        </w:rPr>
        <w:t xml:space="preserve"> x </w:t>
      </w:r>
      <w:r w:rsidR="004F4072">
        <w:rPr>
          <w:sz w:val="24"/>
        </w:rPr>
        <w:t>4,473</w:t>
      </w:r>
      <w:r w:rsidR="00670DED">
        <w:rPr>
          <w:sz w:val="24"/>
        </w:rPr>
        <w:t xml:space="preserve"> hospices</w:t>
      </w:r>
      <w:r w:rsidR="00957E4A">
        <w:rPr>
          <w:sz w:val="24"/>
        </w:rPr>
        <w:t>).</w:t>
      </w:r>
    </w:p>
    <w:p w:rsidR="00E53945" w:rsidP="00AA363B" w:rsidRDefault="00E53945" w14:paraId="2E017B1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p>
    <w:p w:rsidR="006E30FF" w:rsidP="00AA363B" w:rsidRDefault="00625FE2" w14:paraId="09DAE65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376080">
        <w:rPr>
          <w:sz w:val="24"/>
          <w:u w:val="single"/>
        </w:rPr>
        <w:t>(</w:t>
      </w:r>
      <w:r w:rsidR="000F2690">
        <w:rPr>
          <w:sz w:val="24"/>
          <w:u w:val="single"/>
        </w:rPr>
        <w:t>c</w:t>
      </w:r>
      <w:r w:rsidRPr="00376080">
        <w:rPr>
          <w:sz w:val="24"/>
          <w:u w:val="single"/>
        </w:rPr>
        <w:t xml:space="preserve">) Standard:  </w:t>
      </w:r>
      <w:r w:rsidRPr="00376080" w:rsidR="00376080">
        <w:rPr>
          <w:sz w:val="24"/>
          <w:u w:val="single"/>
        </w:rPr>
        <w:t>Recruiting and retaining</w:t>
      </w:r>
      <w:r w:rsidR="00376080">
        <w:rPr>
          <w:sz w:val="24"/>
        </w:rPr>
        <w:t xml:space="preserve">  </w:t>
      </w:r>
    </w:p>
    <w:p w:rsidR="00376080" w:rsidP="00C56A36" w:rsidRDefault="00625FE2" w14:paraId="2DC33CB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Pr>
          <w:sz w:val="24"/>
        </w:rPr>
        <w:t>A</w:t>
      </w:r>
      <w:r w:rsidRPr="00A362C0" w:rsidR="00A362C0">
        <w:rPr>
          <w:sz w:val="24"/>
        </w:rPr>
        <w:t xml:space="preserve"> hospice</w:t>
      </w:r>
      <w:r>
        <w:rPr>
          <w:sz w:val="24"/>
        </w:rPr>
        <w:t xml:space="preserve"> is required</w:t>
      </w:r>
      <w:r w:rsidRPr="00A362C0" w:rsidR="00A362C0">
        <w:rPr>
          <w:sz w:val="24"/>
        </w:rPr>
        <w:t xml:space="preserve"> to document and demonstrate viable and ongoing efforts to recruit and retain volunteers.  The burden associated with this requirement is the time and effort necessary to document and demonstrate the recruitment and retention efforts.  We estimate that it will take each hospice 3 hours to document and demonstrate its recruitment and retention efforts, for a total annual burden of </w:t>
      </w:r>
      <w:r w:rsidR="00260521">
        <w:rPr>
          <w:sz w:val="24"/>
        </w:rPr>
        <w:t>1</w:t>
      </w:r>
      <w:r w:rsidR="004F4072">
        <w:rPr>
          <w:sz w:val="24"/>
        </w:rPr>
        <w:t>3,419</w:t>
      </w:r>
      <w:r w:rsidRPr="00A362C0" w:rsidR="00A362C0">
        <w:rPr>
          <w:sz w:val="24"/>
        </w:rPr>
        <w:t xml:space="preserve"> hours</w:t>
      </w:r>
      <w:r w:rsidR="00376080">
        <w:rPr>
          <w:sz w:val="24"/>
        </w:rPr>
        <w:t xml:space="preserve"> for the industry</w:t>
      </w:r>
      <w:r w:rsidR="00670DED">
        <w:rPr>
          <w:sz w:val="24"/>
        </w:rPr>
        <w:t xml:space="preserve"> (3 </w:t>
      </w:r>
      <w:proofErr w:type="gramStart"/>
      <w:r w:rsidR="00670DED">
        <w:rPr>
          <w:sz w:val="24"/>
        </w:rPr>
        <w:t>hours</w:t>
      </w:r>
      <w:proofErr w:type="gramEnd"/>
      <w:r w:rsidR="00670DED">
        <w:rPr>
          <w:sz w:val="24"/>
        </w:rPr>
        <w:t xml:space="preserve"> x </w:t>
      </w:r>
      <w:r w:rsidR="004F4072">
        <w:rPr>
          <w:sz w:val="24"/>
        </w:rPr>
        <w:t>4,473</w:t>
      </w:r>
      <w:r w:rsidR="00670DED">
        <w:rPr>
          <w:sz w:val="24"/>
        </w:rPr>
        <w:t xml:space="preserve"> hospices)</w:t>
      </w:r>
      <w:r w:rsidR="00260521">
        <w:rPr>
          <w:sz w:val="24"/>
        </w:rPr>
        <w:t>. At an hourly rate of $</w:t>
      </w:r>
      <w:r w:rsidR="004F4072">
        <w:rPr>
          <w:sz w:val="24"/>
        </w:rPr>
        <w:t>31</w:t>
      </w:r>
      <w:r w:rsidR="00957E4A">
        <w:rPr>
          <w:sz w:val="24"/>
        </w:rPr>
        <w:t xml:space="preserve"> for an office employee, the annual burden cost for a hospice is $</w:t>
      </w:r>
      <w:r w:rsidR="004F4072">
        <w:rPr>
          <w:sz w:val="24"/>
        </w:rPr>
        <w:t>93</w:t>
      </w:r>
      <w:r w:rsidR="00957E4A">
        <w:rPr>
          <w:sz w:val="24"/>
        </w:rPr>
        <w:t xml:space="preserve"> and the annual burden cost for the industry is $</w:t>
      </w:r>
      <w:r w:rsidR="004F4072">
        <w:rPr>
          <w:sz w:val="24"/>
        </w:rPr>
        <w:t>415,989</w:t>
      </w:r>
      <w:r w:rsidR="00260521">
        <w:rPr>
          <w:sz w:val="24"/>
        </w:rPr>
        <w:t xml:space="preserve"> </w:t>
      </w:r>
      <w:r w:rsidR="00957E4A">
        <w:rPr>
          <w:sz w:val="24"/>
        </w:rPr>
        <w:t>($</w:t>
      </w:r>
      <w:r w:rsidR="004F4072">
        <w:rPr>
          <w:sz w:val="24"/>
        </w:rPr>
        <w:t>93</w:t>
      </w:r>
      <w:r w:rsidR="00957E4A">
        <w:rPr>
          <w:sz w:val="24"/>
        </w:rPr>
        <w:t xml:space="preserve"> x </w:t>
      </w:r>
      <w:r w:rsidR="004F4072">
        <w:rPr>
          <w:sz w:val="24"/>
        </w:rPr>
        <w:t>4,473</w:t>
      </w:r>
      <w:r w:rsidR="00670DED">
        <w:rPr>
          <w:sz w:val="24"/>
        </w:rPr>
        <w:t xml:space="preserve"> hospices</w:t>
      </w:r>
      <w:r w:rsidR="00957E4A">
        <w:rPr>
          <w:sz w:val="24"/>
        </w:rPr>
        <w:t>).</w:t>
      </w:r>
      <w:r w:rsidRPr="00A362C0" w:rsidR="00A362C0">
        <w:rPr>
          <w:sz w:val="24"/>
        </w:rPr>
        <w:tab/>
      </w:r>
    </w:p>
    <w:p w:rsidR="00E53945" w:rsidP="00E53945" w:rsidRDefault="00E53945" w14:paraId="35FC4F2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p>
    <w:p w:rsidR="000F51C2" w:rsidP="00E53945" w:rsidRDefault="00376080" w14:paraId="2B74965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sidRPr="00376080">
        <w:rPr>
          <w:sz w:val="24"/>
        </w:rPr>
        <w:t xml:space="preserve"> </w:t>
      </w:r>
      <w:r w:rsidRPr="00376080">
        <w:rPr>
          <w:sz w:val="24"/>
          <w:u w:val="single"/>
        </w:rPr>
        <w:t>(</w:t>
      </w:r>
      <w:r w:rsidR="000F2690">
        <w:rPr>
          <w:sz w:val="24"/>
          <w:u w:val="single"/>
        </w:rPr>
        <w:t>d</w:t>
      </w:r>
      <w:r w:rsidRPr="00376080">
        <w:rPr>
          <w:sz w:val="24"/>
          <w:u w:val="single"/>
        </w:rPr>
        <w:t>) Standard:  Cost saving</w:t>
      </w:r>
      <w:r w:rsidRPr="00957E4A" w:rsidR="00957E4A">
        <w:rPr>
          <w:sz w:val="24"/>
        </w:rPr>
        <w:t xml:space="preserve"> </w:t>
      </w:r>
    </w:p>
    <w:p w:rsidR="00376080" w:rsidP="00E53945" w:rsidRDefault="00376080" w14:paraId="32B8F41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Pr>
          <w:sz w:val="24"/>
        </w:rPr>
        <w:t xml:space="preserve">A hospice is </w:t>
      </w:r>
      <w:r w:rsidRPr="00A362C0" w:rsidR="00A362C0">
        <w:rPr>
          <w:sz w:val="24"/>
        </w:rPr>
        <w:t>require</w:t>
      </w:r>
      <w:r>
        <w:rPr>
          <w:sz w:val="24"/>
        </w:rPr>
        <w:t>d t</w:t>
      </w:r>
      <w:r w:rsidRPr="00A362C0" w:rsidR="00A362C0">
        <w:rPr>
          <w:sz w:val="24"/>
        </w:rPr>
        <w:t xml:space="preserve">o document the cost savings achieved through the use of volunteers.  We estimate that complying with this requirement will take 3 hours per hospice per year, or </w:t>
      </w:r>
      <w:r w:rsidR="007C0161">
        <w:rPr>
          <w:sz w:val="24"/>
        </w:rPr>
        <w:t>1</w:t>
      </w:r>
      <w:r w:rsidR="004F4072">
        <w:rPr>
          <w:sz w:val="24"/>
        </w:rPr>
        <w:t>3,419</w:t>
      </w:r>
      <w:r w:rsidRPr="00A362C0" w:rsidR="007C0161">
        <w:rPr>
          <w:sz w:val="24"/>
        </w:rPr>
        <w:t xml:space="preserve"> </w:t>
      </w:r>
      <w:r w:rsidRPr="00A362C0" w:rsidR="00A362C0">
        <w:rPr>
          <w:sz w:val="24"/>
        </w:rPr>
        <w:t xml:space="preserve">annual </w:t>
      </w:r>
      <w:r>
        <w:rPr>
          <w:sz w:val="24"/>
        </w:rPr>
        <w:t xml:space="preserve">burden </w:t>
      </w:r>
      <w:r w:rsidRPr="00A362C0" w:rsidR="00A362C0">
        <w:rPr>
          <w:sz w:val="24"/>
        </w:rPr>
        <w:t>hours</w:t>
      </w:r>
      <w:r>
        <w:rPr>
          <w:sz w:val="24"/>
        </w:rPr>
        <w:t xml:space="preserve"> for the industry</w:t>
      </w:r>
      <w:r w:rsidR="00670DED">
        <w:rPr>
          <w:sz w:val="24"/>
        </w:rPr>
        <w:t xml:space="preserve"> (3 </w:t>
      </w:r>
      <w:proofErr w:type="gramStart"/>
      <w:r w:rsidR="00670DED">
        <w:rPr>
          <w:sz w:val="24"/>
        </w:rPr>
        <w:t>hours</w:t>
      </w:r>
      <w:proofErr w:type="gramEnd"/>
      <w:r w:rsidR="00670DED">
        <w:rPr>
          <w:sz w:val="24"/>
        </w:rPr>
        <w:t xml:space="preserve"> x </w:t>
      </w:r>
      <w:r w:rsidR="004F4072">
        <w:rPr>
          <w:sz w:val="24"/>
        </w:rPr>
        <w:t>4,473</w:t>
      </w:r>
      <w:r w:rsidR="00670DED">
        <w:rPr>
          <w:sz w:val="24"/>
        </w:rPr>
        <w:t xml:space="preserve"> hospices)</w:t>
      </w:r>
      <w:r w:rsidR="00874EF0">
        <w:rPr>
          <w:sz w:val="24"/>
        </w:rPr>
        <w:t>.</w:t>
      </w:r>
      <w:r w:rsidR="000F51C2">
        <w:rPr>
          <w:sz w:val="24"/>
        </w:rPr>
        <w:t xml:space="preserve"> </w:t>
      </w:r>
      <w:r w:rsidR="00874EF0">
        <w:rPr>
          <w:sz w:val="24"/>
        </w:rPr>
        <w:t>At an hourly rate of $</w:t>
      </w:r>
      <w:r w:rsidR="004F4072">
        <w:rPr>
          <w:sz w:val="24"/>
        </w:rPr>
        <w:t>155</w:t>
      </w:r>
      <w:r w:rsidR="00874EF0">
        <w:rPr>
          <w:sz w:val="24"/>
        </w:rPr>
        <w:t xml:space="preserve"> for an </w:t>
      </w:r>
      <w:r w:rsidR="00455DF2">
        <w:rPr>
          <w:sz w:val="24"/>
        </w:rPr>
        <w:t>administrator</w:t>
      </w:r>
      <w:r w:rsidR="00874EF0">
        <w:rPr>
          <w:sz w:val="24"/>
        </w:rPr>
        <w:t>, the annual burden cost for a hospice is $</w:t>
      </w:r>
      <w:r w:rsidR="004F4072">
        <w:rPr>
          <w:sz w:val="24"/>
        </w:rPr>
        <w:t>465</w:t>
      </w:r>
      <w:r w:rsidR="00874EF0">
        <w:rPr>
          <w:sz w:val="24"/>
        </w:rPr>
        <w:t xml:space="preserve"> and the annual burden cost for the industry is </w:t>
      </w:r>
      <w:r w:rsidR="004F4072">
        <w:rPr>
          <w:sz w:val="24"/>
        </w:rPr>
        <w:t>$2,079,945</w:t>
      </w:r>
      <w:r w:rsidR="00874EF0">
        <w:rPr>
          <w:sz w:val="24"/>
        </w:rPr>
        <w:t xml:space="preserve"> ($</w:t>
      </w:r>
      <w:r w:rsidR="004F4072">
        <w:rPr>
          <w:sz w:val="24"/>
        </w:rPr>
        <w:t>465</w:t>
      </w:r>
      <w:r w:rsidR="00874EF0">
        <w:rPr>
          <w:sz w:val="24"/>
        </w:rPr>
        <w:t xml:space="preserve"> x </w:t>
      </w:r>
      <w:r w:rsidR="004F4072">
        <w:rPr>
          <w:sz w:val="24"/>
        </w:rPr>
        <w:t>4,473</w:t>
      </w:r>
      <w:r w:rsidR="00670DED">
        <w:rPr>
          <w:sz w:val="24"/>
        </w:rPr>
        <w:t xml:space="preserve"> hospices</w:t>
      </w:r>
      <w:r w:rsidR="00874EF0">
        <w:rPr>
          <w:sz w:val="24"/>
        </w:rPr>
        <w:t>).</w:t>
      </w:r>
    </w:p>
    <w:p w:rsidRPr="00E53945" w:rsidR="00874EF0" w:rsidP="00E53945" w:rsidRDefault="00874EF0" w14:paraId="7C7886F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u w:val="single"/>
        </w:rPr>
      </w:pPr>
    </w:p>
    <w:p w:rsidR="006E30FF" w:rsidP="00376080" w:rsidRDefault="000F2690" w14:paraId="36DFB56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u w:val="single"/>
        </w:rPr>
      </w:pPr>
      <w:r w:rsidRPr="000F2690">
        <w:rPr>
          <w:sz w:val="24"/>
          <w:u w:val="single"/>
        </w:rPr>
        <w:t>(e) Standard:  Level of activity</w:t>
      </w:r>
    </w:p>
    <w:p w:rsidR="0090219A" w:rsidP="00376080" w:rsidRDefault="000F2690" w14:paraId="3F3F4FC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Pr>
          <w:sz w:val="24"/>
        </w:rPr>
        <w:lastRenderedPageBreak/>
        <w:t xml:space="preserve">A </w:t>
      </w:r>
      <w:r w:rsidRPr="00A362C0" w:rsidR="00A362C0">
        <w:rPr>
          <w:sz w:val="24"/>
        </w:rPr>
        <w:t>hospice</w:t>
      </w:r>
      <w:r>
        <w:rPr>
          <w:sz w:val="24"/>
        </w:rPr>
        <w:t xml:space="preserve"> is required</w:t>
      </w:r>
      <w:r w:rsidRPr="00A362C0" w:rsidR="00A362C0">
        <w:rPr>
          <w:sz w:val="24"/>
        </w:rPr>
        <w:t xml:space="preserve"> to document and maintain records on the use of volunteers for patient care and administrative services, including the type of services and time worked</w:t>
      </w:r>
      <w:r>
        <w:rPr>
          <w:sz w:val="24"/>
        </w:rPr>
        <w:t xml:space="preserve"> in a minimum amount that equals 5% of the total patient care hours of all paid employees and contract staff. </w:t>
      </w:r>
      <w:r w:rsidRPr="00A362C0" w:rsidR="00A362C0">
        <w:rPr>
          <w:sz w:val="24"/>
        </w:rPr>
        <w:t xml:space="preserve"> </w:t>
      </w:r>
      <w:r>
        <w:rPr>
          <w:sz w:val="24"/>
        </w:rPr>
        <w:t xml:space="preserve"> </w:t>
      </w:r>
      <w:r w:rsidRPr="00A362C0" w:rsidR="00A362C0">
        <w:rPr>
          <w:sz w:val="24"/>
        </w:rPr>
        <w:t xml:space="preserve">The burden associated with this requirement is the time and effort necessary to document and maintain the volunteer records.  We estimate that recording these examples would take approximately </w:t>
      </w:r>
      <w:r w:rsidRPr="00806683" w:rsidR="00806683">
        <w:rPr>
          <w:sz w:val="24"/>
        </w:rPr>
        <w:t>48</w:t>
      </w:r>
      <w:r w:rsidRPr="00806683" w:rsidR="00A362C0">
        <w:rPr>
          <w:sz w:val="24"/>
        </w:rPr>
        <w:t xml:space="preserve"> hours</w:t>
      </w:r>
      <w:r>
        <w:rPr>
          <w:sz w:val="24"/>
        </w:rPr>
        <w:t xml:space="preserve"> </w:t>
      </w:r>
      <w:r w:rsidRPr="00A362C0" w:rsidR="00A362C0">
        <w:rPr>
          <w:sz w:val="24"/>
        </w:rPr>
        <w:t xml:space="preserve">per </w:t>
      </w:r>
      <w:r w:rsidR="004D6638">
        <w:rPr>
          <w:sz w:val="24"/>
        </w:rPr>
        <w:t xml:space="preserve">year per </w:t>
      </w:r>
      <w:r w:rsidRPr="00A362C0" w:rsidR="00A362C0">
        <w:rPr>
          <w:sz w:val="24"/>
        </w:rPr>
        <w:t xml:space="preserve">hospice for a total annual burden of </w:t>
      </w:r>
      <w:r w:rsidR="004F4072">
        <w:rPr>
          <w:sz w:val="24"/>
        </w:rPr>
        <w:t>214,704</w:t>
      </w:r>
      <w:r w:rsidR="00912F51">
        <w:rPr>
          <w:sz w:val="24"/>
        </w:rPr>
        <w:t xml:space="preserve"> </w:t>
      </w:r>
      <w:r w:rsidRPr="00A362C0" w:rsidR="00A362C0">
        <w:rPr>
          <w:sz w:val="24"/>
        </w:rPr>
        <w:t>hours</w:t>
      </w:r>
      <w:r>
        <w:rPr>
          <w:sz w:val="24"/>
        </w:rPr>
        <w:t xml:space="preserve"> for the indu</w:t>
      </w:r>
      <w:r w:rsidR="009701B1">
        <w:rPr>
          <w:sz w:val="24"/>
        </w:rPr>
        <w:t>s</w:t>
      </w:r>
      <w:r>
        <w:rPr>
          <w:sz w:val="24"/>
        </w:rPr>
        <w:t>try</w:t>
      </w:r>
      <w:r w:rsidR="00670DED">
        <w:rPr>
          <w:sz w:val="24"/>
        </w:rPr>
        <w:t xml:space="preserve"> (48 </w:t>
      </w:r>
      <w:proofErr w:type="gramStart"/>
      <w:r w:rsidR="00670DED">
        <w:rPr>
          <w:sz w:val="24"/>
        </w:rPr>
        <w:t>hours</w:t>
      </w:r>
      <w:proofErr w:type="gramEnd"/>
      <w:r w:rsidR="00670DED">
        <w:rPr>
          <w:sz w:val="24"/>
        </w:rPr>
        <w:t xml:space="preserve"> x </w:t>
      </w:r>
      <w:r w:rsidR="004F4072">
        <w:rPr>
          <w:sz w:val="24"/>
        </w:rPr>
        <w:t>4,473</w:t>
      </w:r>
      <w:r w:rsidR="00670DED">
        <w:rPr>
          <w:sz w:val="24"/>
        </w:rPr>
        <w:t xml:space="preserve"> hospices)</w:t>
      </w:r>
      <w:r w:rsidR="00E53945">
        <w:rPr>
          <w:sz w:val="24"/>
        </w:rPr>
        <w:t>. At an hourly rate of $</w:t>
      </w:r>
      <w:r w:rsidR="004F4072">
        <w:rPr>
          <w:sz w:val="24"/>
        </w:rPr>
        <w:t>31</w:t>
      </w:r>
      <w:r w:rsidR="00E53945">
        <w:rPr>
          <w:sz w:val="24"/>
        </w:rPr>
        <w:t xml:space="preserve"> for an office employee, the annual burden cost for a hospice is $</w:t>
      </w:r>
      <w:r w:rsidR="004F4072">
        <w:rPr>
          <w:sz w:val="24"/>
        </w:rPr>
        <w:t>1,488</w:t>
      </w:r>
      <w:r w:rsidR="00E53945">
        <w:rPr>
          <w:sz w:val="24"/>
        </w:rPr>
        <w:t xml:space="preserve"> and the annual burden cost for the industry is $</w:t>
      </w:r>
      <w:r w:rsidR="004F4072">
        <w:rPr>
          <w:sz w:val="24"/>
        </w:rPr>
        <w:t>6,655,824</w:t>
      </w:r>
      <w:r w:rsidR="00E53945">
        <w:rPr>
          <w:sz w:val="24"/>
        </w:rPr>
        <w:t xml:space="preserve"> ($</w:t>
      </w:r>
      <w:r w:rsidR="004F4072">
        <w:rPr>
          <w:sz w:val="24"/>
        </w:rPr>
        <w:t>1,488</w:t>
      </w:r>
      <w:r w:rsidR="00E53945">
        <w:rPr>
          <w:sz w:val="24"/>
        </w:rPr>
        <w:t xml:space="preserve"> x </w:t>
      </w:r>
      <w:r w:rsidR="004F4072">
        <w:rPr>
          <w:sz w:val="24"/>
        </w:rPr>
        <w:t>4,473</w:t>
      </w:r>
      <w:r w:rsidR="00670DED">
        <w:rPr>
          <w:sz w:val="24"/>
        </w:rPr>
        <w:t xml:space="preserve"> hospices</w:t>
      </w:r>
      <w:r w:rsidR="00E53945">
        <w:rPr>
          <w:sz w:val="24"/>
        </w:rPr>
        <w:t>).</w:t>
      </w:r>
      <w:r w:rsidR="00C56A36">
        <w:rPr>
          <w:sz w:val="24"/>
        </w:rPr>
        <w:t xml:space="preserve"> </w:t>
      </w:r>
    </w:p>
    <w:p w:rsidR="00957E4A" w:rsidP="007E0A27" w:rsidRDefault="0090219A" w14:paraId="7AE4DFA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rPr>
      </w:pPr>
      <w:r>
        <w:rPr>
          <w:sz w:val="24"/>
        </w:rPr>
        <w:t xml:space="preserve"> </w:t>
      </w:r>
    </w:p>
    <w:p w:rsidR="00957E4A" w:rsidP="00376080" w:rsidRDefault="00957E4A" w14:paraId="39642F3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u w:val="single"/>
        </w:rPr>
      </w:pPr>
    </w:p>
    <w:p w:rsidRPr="001B0F34" w:rsidR="001B0F34" w:rsidP="001B0F34" w:rsidRDefault="00D3673E" w14:paraId="5374BB2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u w:val="single"/>
        </w:rPr>
      </w:pPr>
      <w:r w:rsidRPr="00873471" w:rsidDel="00D3673E">
        <w:rPr>
          <w:sz w:val="24"/>
          <w:u w:val="single"/>
        </w:rPr>
        <w:t xml:space="preserve"> </w:t>
      </w:r>
      <w:r w:rsidRPr="00873471" w:rsidR="009701B1">
        <w:rPr>
          <w:sz w:val="24"/>
        </w:rPr>
        <w:cr/>
      </w:r>
      <w:r w:rsidRPr="001B0F34">
        <w:rPr>
          <w:sz w:val="24"/>
          <w:u w:val="single"/>
        </w:rPr>
        <w:t>418.100 Organization</w:t>
      </w:r>
      <w:r w:rsidRPr="001B0F34" w:rsidR="001B0F34">
        <w:rPr>
          <w:sz w:val="24"/>
          <w:u w:val="single"/>
        </w:rPr>
        <w:t xml:space="preserve"> and administration of services.</w:t>
      </w:r>
      <w:r w:rsidRPr="001B0F34" w:rsidR="001B0F34">
        <w:rPr>
          <w:u w:val="single"/>
        </w:rPr>
        <w:t xml:space="preserve">  </w:t>
      </w:r>
    </w:p>
    <w:p w:rsidRPr="001B0F34" w:rsidR="001B0F34" w:rsidP="001B0F34" w:rsidRDefault="001B0F34" w14:paraId="403BD2E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1B0F34">
        <w:rPr>
          <w:sz w:val="24"/>
          <w:u w:val="single"/>
        </w:rPr>
        <w:t>(e) Standard:  Professional management responsibility</w:t>
      </w:r>
      <w:r w:rsidRPr="001B0F34">
        <w:rPr>
          <w:sz w:val="24"/>
        </w:rPr>
        <w:t xml:space="preserve">  </w:t>
      </w:r>
    </w:p>
    <w:p w:rsidR="00873471" w:rsidP="001B0F34" w:rsidRDefault="001B0F34" w14:paraId="5215DF2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pPr>
      <w:r w:rsidRPr="001B0F34">
        <w:rPr>
          <w:sz w:val="24"/>
        </w:rPr>
        <w:t xml:space="preserve">A hospice that has a written agreement with another agency, individual, or organization to furnish any services under arrangements, must retain administrative and financial management, and oversight of staff and services for all arranged services, to ensure the provision of quality care. The written agreement serves as a contract between the hospice and another individual or entity.  The agreement protects the beneficiary, the hospice, and the other provider.  This requirement assures accountability of the hospice and the other provider. The agreement will list the responsibilities of the hospice and the inpatient provider, as well as the regulatory provisions. </w:t>
      </w:r>
      <w:r w:rsidRPr="001B0F34">
        <w:rPr>
          <w:sz w:val="24"/>
        </w:rPr>
        <w:lastRenderedPageBreak/>
        <w:t>We estimate the development of the agreement will take the administrator approximately 80 hours</w:t>
      </w:r>
      <w:r w:rsidR="00101353">
        <w:rPr>
          <w:sz w:val="24"/>
        </w:rPr>
        <w:t xml:space="preserve">. Although establishing a written agreement </w:t>
      </w:r>
      <w:r w:rsidR="00327718">
        <w:rPr>
          <w:sz w:val="24"/>
        </w:rPr>
        <w:t>with a given entity</w:t>
      </w:r>
      <w:r w:rsidRPr="001B0F34">
        <w:rPr>
          <w:sz w:val="24"/>
        </w:rPr>
        <w:t xml:space="preserve"> is usually a one-time process</w:t>
      </w:r>
      <w:r w:rsidR="00327718">
        <w:rPr>
          <w:sz w:val="24"/>
        </w:rPr>
        <w:t xml:space="preserve">, we believe that hospices change or add new contracting partners on a routine basis. </w:t>
      </w:r>
      <w:r w:rsidRPr="001B0F34" w:rsidR="00327718">
        <w:rPr>
          <w:sz w:val="24"/>
        </w:rPr>
        <w:t xml:space="preserve">The burden associated with this requirement is the time and effort necessary to develop the written agreements. </w:t>
      </w:r>
      <w:r w:rsidR="00327718">
        <w:rPr>
          <w:sz w:val="24"/>
        </w:rPr>
        <w:t>For purposes of this analysis, we assume that, on average, each hospice will establish one new written agreement per year, for a total of</w:t>
      </w:r>
      <w:r w:rsidRPr="001B0F34">
        <w:rPr>
          <w:sz w:val="24"/>
        </w:rPr>
        <w:t xml:space="preserve"> </w:t>
      </w:r>
      <w:r w:rsidR="00D245F3">
        <w:rPr>
          <w:sz w:val="24"/>
        </w:rPr>
        <w:t>357,840</w:t>
      </w:r>
      <w:r w:rsidRPr="001B0F34">
        <w:rPr>
          <w:sz w:val="24"/>
        </w:rPr>
        <w:t xml:space="preserve"> hours for all </w:t>
      </w:r>
      <w:r w:rsidRPr="001B0F34" w:rsidR="00D3673E">
        <w:rPr>
          <w:sz w:val="24"/>
        </w:rPr>
        <w:t>hospices</w:t>
      </w:r>
      <w:r w:rsidR="00327718">
        <w:rPr>
          <w:sz w:val="24"/>
        </w:rPr>
        <w:t xml:space="preserve"> (</w:t>
      </w:r>
      <w:r w:rsidRPr="001B0F34" w:rsidR="00327718">
        <w:rPr>
          <w:sz w:val="24"/>
        </w:rPr>
        <w:t>80</w:t>
      </w:r>
      <w:r w:rsidR="00327718">
        <w:rPr>
          <w:sz w:val="24"/>
        </w:rPr>
        <w:t xml:space="preserve"> </w:t>
      </w:r>
      <w:proofErr w:type="gramStart"/>
      <w:r w:rsidRPr="001B0F34" w:rsidR="00327718">
        <w:rPr>
          <w:sz w:val="24"/>
        </w:rPr>
        <w:t>h</w:t>
      </w:r>
      <w:r w:rsidR="00327718">
        <w:rPr>
          <w:sz w:val="24"/>
        </w:rPr>
        <w:t>ou</w:t>
      </w:r>
      <w:r w:rsidRPr="001B0F34" w:rsidR="00327718">
        <w:rPr>
          <w:sz w:val="24"/>
        </w:rPr>
        <w:t>rs</w:t>
      </w:r>
      <w:proofErr w:type="gramEnd"/>
      <w:r w:rsidRPr="001B0F34" w:rsidR="00327718">
        <w:rPr>
          <w:sz w:val="24"/>
        </w:rPr>
        <w:t xml:space="preserve"> x </w:t>
      </w:r>
      <w:r w:rsidR="00D245F3">
        <w:rPr>
          <w:sz w:val="24"/>
        </w:rPr>
        <w:t>4,473</w:t>
      </w:r>
      <w:r w:rsidR="00327718">
        <w:rPr>
          <w:sz w:val="24"/>
        </w:rPr>
        <w:t xml:space="preserve"> hospices)</w:t>
      </w:r>
      <w:r w:rsidRPr="001B0F34">
        <w:rPr>
          <w:sz w:val="24"/>
        </w:rPr>
        <w:t xml:space="preserve">. </w:t>
      </w:r>
      <w:r w:rsidRPr="00327718" w:rsidR="00327718">
        <w:rPr>
          <w:sz w:val="24"/>
        </w:rPr>
        <w:t>At an hourly rate of $</w:t>
      </w:r>
      <w:r w:rsidR="00D245F3">
        <w:rPr>
          <w:sz w:val="24"/>
        </w:rPr>
        <w:t>155</w:t>
      </w:r>
      <w:r w:rsidRPr="00327718" w:rsidR="00327718">
        <w:rPr>
          <w:sz w:val="24"/>
        </w:rPr>
        <w:t xml:space="preserve"> for an </w:t>
      </w:r>
      <w:r w:rsidR="00327718">
        <w:rPr>
          <w:sz w:val="24"/>
        </w:rPr>
        <w:t>administrator</w:t>
      </w:r>
      <w:r w:rsidRPr="00327718" w:rsidR="00327718">
        <w:rPr>
          <w:sz w:val="24"/>
        </w:rPr>
        <w:t>, the annual burden cost for a hospice is $</w:t>
      </w:r>
      <w:r w:rsidR="00D245F3">
        <w:rPr>
          <w:sz w:val="24"/>
        </w:rPr>
        <w:t>12,400</w:t>
      </w:r>
      <w:r w:rsidR="00327718">
        <w:rPr>
          <w:sz w:val="24"/>
        </w:rPr>
        <w:t xml:space="preserve"> (</w:t>
      </w:r>
      <w:r w:rsidRPr="001B0F34" w:rsidR="00327718">
        <w:rPr>
          <w:sz w:val="24"/>
        </w:rPr>
        <w:t>$</w:t>
      </w:r>
      <w:r w:rsidR="00D245F3">
        <w:rPr>
          <w:sz w:val="24"/>
        </w:rPr>
        <w:t>155</w:t>
      </w:r>
      <w:r w:rsidRPr="001B0F34" w:rsidR="00327718">
        <w:rPr>
          <w:sz w:val="24"/>
        </w:rPr>
        <w:t xml:space="preserve"> x 80</w:t>
      </w:r>
      <w:r w:rsidR="00327718">
        <w:rPr>
          <w:sz w:val="24"/>
        </w:rPr>
        <w:t xml:space="preserve"> </w:t>
      </w:r>
      <w:r w:rsidRPr="001B0F34" w:rsidR="00327718">
        <w:rPr>
          <w:sz w:val="24"/>
        </w:rPr>
        <w:t>h</w:t>
      </w:r>
      <w:r w:rsidR="00327718">
        <w:rPr>
          <w:sz w:val="24"/>
        </w:rPr>
        <w:t>ou</w:t>
      </w:r>
      <w:r w:rsidRPr="001B0F34" w:rsidR="00327718">
        <w:rPr>
          <w:sz w:val="24"/>
        </w:rPr>
        <w:t>rs</w:t>
      </w:r>
      <w:r w:rsidR="00327718">
        <w:rPr>
          <w:sz w:val="24"/>
        </w:rPr>
        <w:t>)</w:t>
      </w:r>
      <w:r w:rsidRPr="00327718" w:rsidR="00327718">
        <w:rPr>
          <w:sz w:val="24"/>
        </w:rPr>
        <w:t xml:space="preserve"> and the annual burden cost for the industry is </w:t>
      </w:r>
      <w:r w:rsidRPr="001B0F34">
        <w:rPr>
          <w:sz w:val="24"/>
        </w:rPr>
        <w:t>$</w:t>
      </w:r>
      <w:r w:rsidR="00D245F3">
        <w:rPr>
          <w:sz w:val="24"/>
        </w:rPr>
        <w:t>55,465</w:t>
      </w:r>
      <w:r w:rsidR="00C069C1">
        <w:rPr>
          <w:sz w:val="24"/>
        </w:rPr>
        <w:t>,200</w:t>
      </w:r>
      <w:r w:rsidRPr="001B0F34">
        <w:rPr>
          <w:sz w:val="24"/>
        </w:rPr>
        <w:t xml:space="preserve"> ($</w:t>
      </w:r>
      <w:r w:rsidR="00D245F3">
        <w:rPr>
          <w:sz w:val="24"/>
        </w:rPr>
        <w:t>12,400</w:t>
      </w:r>
      <w:r w:rsidRPr="001B0F34">
        <w:rPr>
          <w:sz w:val="24"/>
        </w:rPr>
        <w:t xml:space="preserve"> x </w:t>
      </w:r>
      <w:r w:rsidR="00D245F3">
        <w:rPr>
          <w:sz w:val="24"/>
        </w:rPr>
        <w:t>4,473</w:t>
      </w:r>
      <w:r w:rsidRPr="001B0F34">
        <w:rPr>
          <w:sz w:val="24"/>
        </w:rPr>
        <w:t xml:space="preserve"> hospices).</w:t>
      </w:r>
      <w:r w:rsidRPr="00873471">
        <w:rPr>
          <w:sz w:val="24"/>
        </w:rPr>
        <w:t xml:space="preserve"> </w:t>
      </w:r>
      <w:r w:rsidRPr="00873471">
        <w:rPr>
          <w:sz w:val="24"/>
        </w:rPr>
        <w:cr/>
      </w:r>
      <w:r w:rsidR="009701B1">
        <w:tab/>
      </w:r>
    </w:p>
    <w:p w:rsidR="006E30FF" w:rsidP="00AA363B" w:rsidRDefault="009701B1" w14:paraId="2C1F883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873471">
        <w:rPr>
          <w:sz w:val="24"/>
          <w:u w:val="single"/>
        </w:rPr>
        <w:t>(f)</w:t>
      </w:r>
      <w:r w:rsidRPr="00873471" w:rsidR="00873471">
        <w:rPr>
          <w:sz w:val="24"/>
          <w:u w:val="single"/>
        </w:rPr>
        <w:t xml:space="preserve"> Standard: Hospice multiple locations</w:t>
      </w:r>
    </w:p>
    <w:p w:rsidR="00873471" w:rsidP="00AA363B" w:rsidRDefault="00873471" w14:paraId="50BA12D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rPr>
      </w:pPr>
      <w:r w:rsidRPr="00873471">
        <w:rPr>
          <w:sz w:val="24"/>
        </w:rPr>
        <w:t>A</w:t>
      </w:r>
      <w:r w:rsidRPr="00873471" w:rsidR="009701B1">
        <w:rPr>
          <w:sz w:val="24"/>
        </w:rPr>
        <w:t xml:space="preserve"> hospice must continually monitor and manage all services provided at all of its locations.  The burden associated with this requirement is the time and effort necessary to monitor and manage all of the services provided at all of its locations.  The burdens associated with this requirement is considered to be usual and customary as stated in 5 CFR 1320.3(b)(2)</w:t>
      </w:r>
      <w:r w:rsidR="00E30648">
        <w:rPr>
          <w:sz w:val="24"/>
        </w:rPr>
        <w:t>,</w:t>
      </w:r>
      <w:r w:rsidRPr="00873471" w:rsidR="009701B1">
        <w:rPr>
          <w:sz w:val="24"/>
        </w:rPr>
        <w:t xml:space="preserve"> and is thereby exempt from the PRA.</w:t>
      </w:r>
      <w:r w:rsidRPr="00873471" w:rsidR="009701B1">
        <w:rPr>
          <w:sz w:val="24"/>
        </w:rPr>
        <w:cr/>
      </w:r>
    </w:p>
    <w:p w:rsidR="006E30FF" w:rsidP="00AA363B" w:rsidRDefault="00873471" w14:paraId="0D712F3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873471">
        <w:rPr>
          <w:sz w:val="24"/>
          <w:u w:val="single"/>
        </w:rPr>
        <w:t>(g</w:t>
      </w:r>
      <w:r w:rsidRPr="00873471" w:rsidR="009701B1">
        <w:rPr>
          <w:sz w:val="24"/>
          <w:u w:val="single"/>
        </w:rPr>
        <w:t xml:space="preserve">) </w:t>
      </w:r>
      <w:r w:rsidRPr="00873471">
        <w:rPr>
          <w:sz w:val="24"/>
          <w:u w:val="single"/>
        </w:rPr>
        <w:t>Standard:  Training</w:t>
      </w:r>
    </w:p>
    <w:p w:rsidR="003D2E86" w:rsidP="00AA363B" w:rsidRDefault="00873471" w14:paraId="4A2D803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420"/>
        <w:rPr>
          <w:sz w:val="24"/>
          <w:u w:val="single"/>
        </w:rPr>
      </w:pPr>
      <w:r w:rsidRPr="00873471">
        <w:rPr>
          <w:sz w:val="24"/>
        </w:rPr>
        <w:t xml:space="preserve">A </w:t>
      </w:r>
      <w:r w:rsidRPr="00873471" w:rsidR="009701B1">
        <w:rPr>
          <w:sz w:val="24"/>
        </w:rPr>
        <w:t>hospice</w:t>
      </w:r>
      <w:r w:rsidRPr="00873471">
        <w:rPr>
          <w:sz w:val="24"/>
        </w:rPr>
        <w:t xml:space="preserve"> is required t</w:t>
      </w:r>
      <w:r w:rsidRPr="00873471" w:rsidR="009701B1">
        <w:rPr>
          <w:sz w:val="24"/>
        </w:rPr>
        <w:t xml:space="preserve">o provide an initial orientation for each employee that addresses the employee’s specific job duties.  </w:t>
      </w:r>
      <w:r w:rsidR="004B34C4">
        <w:rPr>
          <w:sz w:val="24"/>
        </w:rPr>
        <w:t xml:space="preserve">In addition, </w:t>
      </w:r>
      <w:r w:rsidRPr="00873471" w:rsidR="009701B1">
        <w:rPr>
          <w:sz w:val="24"/>
        </w:rPr>
        <w:t xml:space="preserve">a hospice </w:t>
      </w:r>
      <w:r w:rsidR="004B34C4">
        <w:rPr>
          <w:sz w:val="24"/>
        </w:rPr>
        <w:t>must</w:t>
      </w:r>
      <w:r w:rsidRPr="00873471" w:rsidR="009701B1">
        <w:rPr>
          <w:sz w:val="24"/>
        </w:rPr>
        <w:t xml:space="preserve"> have written policies and procedures describing its method(s) of assessment of competency.  </w:t>
      </w:r>
      <w:r w:rsidR="004B34C4">
        <w:rPr>
          <w:sz w:val="24"/>
        </w:rPr>
        <w:t>Also,</w:t>
      </w:r>
      <w:r w:rsidRPr="00873471" w:rsidR="009701B1">
        <w:rPr>
          <w:sz w:val="24"/>
        </w:rPr>
        <w:t xml:space="preserve"> the hospice must maintain a written description of the in-service training provided during the previous 12 months.  </w:t>
      </w:r>
      <w:r w:rsidRPr="00873471" w:rsidR="009701B1">
        <w:rPr>
          <w:sz w:val="24"/>
        </w:rPr>
        <w:lastRenderedPageBreak/>
        <w:t>The burden associated with the requirements of this section is considered to be usual and customary under 5 CFR 1320.3(b)(2</w:t>
      </w:r>
      <w:proofErr w:type="gramStart"/>
      <w:r w:rsidRPr="00873471" w:rsidR="009701B1">
        <w:rPr>
          <w:sz w:val="24"/>
        </w:rPr>
        <w:t>);  usual</w:t>
      </w:r>
      <w:proofErr w:type="gramEnd"/>
      <w:r w:rsidRPr="00873471" w:rsidR="009701B1">
        <w:rPr>
          <w:sz w:val="24"/>
        </w:rPr>
        <w:t xml:space="preserve"> and customary burdens are exempt from the PRA.</w:t>
      </w:r>
      <w:r w:rsidRPr="00873471" w:rsidR="009701B1">
        <w:rPr>
          <w:sz w:val="24"/>
        </w:rPr>
        <w:cr/>
      </w:r>
    </w:p>
    <w:p w:rsidRPr="004B34C4" w:rsidR="0082723D" w:rsidP="00F1702E" w:rsidRDefault="0082723D" w14:paraId="4E9D7887" w14:textId="490D6D3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4B34C4">
        <w:rPr>
          <w:sz w:val="24"/>
          <w:u w:val="single"/>
        </w:rPr>
        <w:t xml:space="preserve">418.102 </w:t>
      </w:r>
      <w:r w:rsidR="004B34C4">
        <w:rPr>
          <w:sz w:val="24"/>
          <w:u w:val="single"/>
        </w:rPr>
        <w:t>M</w:t>
      </w:r>
      <w:r w:rsidRPr="004B34C4">
        <w:rPr>
          <w:sz w:val="24"/>
          <w:u w:val="single"/>
        </w:rPr>
        <w:t>edical director</w:t>
      </w:r>
      <w:r w:rsidR="006E30FF">
        <w:rPr>
          <w:sz w:val="24"/>
          <w:u w:val="single"/>
        </w:rPr>
        <w:t>.</w:t>
      </w:r>
    </w:p>
    <w:p w:rsidR="000072B4" w:rsidP="00F1702E" w:rsidRDefault="0082723D" w14:paraId="0A25C11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B34C4">
        <w:rPr>
          <w:sz w:val="24"/>
        </w:rPr>
        <w:t>A hospice is required to designate an alternative physician as the medical director to assume the role and responsibilities of the medical director in the absence of the latter.  All hospices routinely meet the medical needs of their patients 24 hours a day with the availability of more than one physician.  We do not believe this requirement would pose a burden to a hospice.</w:t>
      </w:r>
    </w:p>
    <w:p w:rsidR="0082723D" w:rsidP="00F1702E" w:rsidRDefault="00E52B19" w14:paraId="656E48D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B34C4">
        <w:rPr>
          <w:sz w:val="24"/>
        </w:rPr>
        <w:t xml:space="preserve"> </w:t>
      </w:r>
    </w:p>
    <w:p w:rsidRPr="004B34C4" w:rsidR="000072B4" w:rsidP="000072B4" w:rsidRDefault="000072B4" w14:paraId="52EDD2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4B34C4">
        <w:rPr>
          <w:sz w:val="24"/>
          <w:u w:val="single"/>
        </w:rPr>
        <w:t xml:space="preserve">(a) Medical director contract </w:t>
      </w:r>
    </w:p>
    <w:p w:rsidRPr="000072B4" w:rsidR="000072B4" w:rsidP="000072B4" w:rsidRDefault="000072B4" w14:paraId="08BCC2C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0072B4">
        <w:rPr>
          <w:sz w:val="24"/>
        </w:rPr>
        <w:t xml:space="preserve">We added a provision permitting the medical director to work under a contractual arrangement, reducing the program and hiring burden on the hospice.  If a hospice chooses to secure medical director services through a contract, this rule requires the contract to specify the physician who will serve as the medical director.  Identifying a single individual to serve as the hospice medical director is standard practice in the hospice industry and does not present a burden.   </w:t>
      </w:r>
    </w:p>
    <w:p w:rsidRPr="000072B4" w:rsidR="000072B4" w:rsidP="00F1702E" w:rsidRDefault="000072B4" w14:paraId="4C8886D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004426" w:rsidR="00004426" w:rsidP="00F1702E" w:rsidRDefault="00004426" w14:paraId="2CA98AF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004426">
        <w:rPr>
          <w:sz w:val="24"/>
          <w:u w:val="single"/>
        </w:rPr>
        <w:t xml:space="preserve">(b) Standard: Initial certification of terminal illness </w:t>
      </w:r>
    </w:p>
    <w:p w:rsidR="006E1581" w:rsidP="00F1702E" w:rsidRDefault="00004426" w14:paraId="7F45340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04426">
        <w:rPr>
          <w:sz w:val="24"/>
          <w:u w:val="single"/>
        </w:rPr>
        <w:t>(c) Standard: Recertification of the terminal illness</w:t>
      </w:r>
      <w:r w:rsidRPr="003F3DB3" w:rsidR="003F3DB3">
        <w:rPr>
          <w:sz w:val="24"/>
        </w:rPr>
        <w:t xml:space="preserve"> </w:t>
      </w:r>
      <w:r w:rsidR="003F3DB3">
        <w:rPr>
          <w:sz w:val="24"/>
        </w:rPr>
        <w:t xml:space="preserve"> </w:t>
      </w:r>
    </w:p>
    <w:p w:rsidR="002738AF" w:rsidP="00F1702E" w:rsidRDefault="008033B1" w14:paraId="1CE97B2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8033B1">
        <w:rPr>
          <w:sz w:val="24"/>
        </w:rPr>
        <w:t>H</w:t>
      </w:r>
      <w:r w:rsidRPr="008033B1" w:rsidR="006E1581">
        <w:rPr>
          <w:sz w:val="24"/>
        </w:rPr>
        <w:t xml:space="preserve">ospice medical directors or physician designees </w:t>
      </w:r>
      <w:r>
        <w:rPr>
          <w:sz w:val="24"/>
        </w:rPr>
        <w:t xml:space="preserve">are required </w:t>
      </w:r>
      <w:r w:rsidRPr="008033B1" w:rsidR="006E1581">
        <w:rPr>
          <w:sz w:val="24"/>
        </w:rPr>
        <w:t xml:space="preserve">to review the clinical information for each hospice patient and provide written certification that it is anticipated that the patient’s life expectancy is 6 months or less if the illness runs its </w:t>
      </w:r>
      <w:r w:rsidRPr="008033B1" w:rsidR="006E1581">
        <w:rPr>
          <w:sz w:val="24"/>
        </w:rPr>
        <w:lastRenderedPageBreak/>
        <w:t xml:space="preserve">normal course.  </w:t>
      </w:r>
      <w:r w:rsidR="003076E3">
        <w:rPr>
          <w:sz w:val="24"/>
        </w:rPr>
        <w:t xml:space="preserve"> </w:t>
      </w:r>
      <w:r w:rsidR="00101F91">
        <w:rPr>
          <w:sz w:val="24"/>
        </w:rPr>
        <w:t>The burden for c</w:t>
      </w:r>
      <w:r w:rsidR="003076E3">
        <w:rPr>
          <w:sz w:val="24"/>
        </w:rPr>
        <w:t xml:space="preserve">ertifying and recertifying </w:t>
      </w:r>
      <w:r w:rsidRPr="000072B4" w:rsidR="003076E3">
        <w:rPr>
          <w:sz w:val="24"/>
        </w:rPr>
        <w:t xml:space="preserve">a </w:t>
      </w:r>
      <w:r w:rsidR="003076E3">
        <w:rPr>
          <w:sz w:val="24"/>
        </w:rPr>
        <w:t xml:space="preserve">patient’s life expectancy is </w:t>
      </w:r>
      <w:r w:rsidR="00101F91">
        <w:rPr>
          <w:sz w:val="24"/>
        </w:rPr>
        <w:t xml:space="preserve">already assessed in a previous section of this document. </w:t>
      </w:r>
    </w:p>
    <w:p w:rsidR="00B44128" w:rsidP="00F1702E" w:rsidRDefault="00B44128" w14:paraId="44278C1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p w:rsidRPr="008033B1" w:rsidR="006E1581" w:rsidP="00F1702E" w:rsidRDefault="008033B1" w14:paraId="3C37572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8033B1">
        <w:rPr>
          <w:sz w:val="24"/>
          <w:u w:val="single"/>
        </w:rPr>
        <w:t>(d)  Standard:  Medical director responsibility</w:t>
      </w:r>
    </w:p>
    <w:p w:rsidRPr="00E7177D" w:rsidR="00E7177D" w:rsidP="00E7177D" w:rsidRDefault="00E7177D" w14:paraId="32166CF9" w14:textId="77777777">
      <w:pPr>
        <w:ind w:left="432"/>
        <w:rPr>
          <w:sz w:val="24"/>
        </w:rPr>
      </w:pPr>
      <w:r w:rsidRPr="00E7177D">
        <w:rPr>
          <w:sz w:val="24"/>
        </w:rPr>
        <w:t xml:space="preserve">This </w:t>
      </w:r>
      <w:r>
        <w:rPr>
          <w:sz w:val="24"/>
        </w:rPr>
        <w:t>standard</w:t>
      </w:r>
      <w:r w:rsidRPr="00E7177D">
        <w:rPr>
          <w:sz w:val="24"/>
        </w:rPr>
        <w:t xml:space="preserve"> re-codifies the requirement that the medical director or designee has responsibility for the medical component of the hospice’s patient care program.  It is standard practice for the hospice medical director to lead, and thus bear responsibility for, the medical component of the hospice’s patient care servic</w:t>
      </w:r>
      <w:r w:rsidR="00DC7A45">
        <w:rPr>
          <w:sz w:val="24"/>
        </w:rPr>
        <w:t>es.  Therefore, this</w:t>
      </w:r>
      <w:r w:rsidRPr="00E7177D">
        <w:rPr>
          <w:sz w:val="24"/>
        </w:rPr>
        <w:t xml:space="preserve"> provision does not impose a burden upon a hospice. </w:t>
      </w:r>
    </w:p>
    <w:p w:rsidR="008033B1" w:rsidP="00F1702E" w:rsidRDefault="008033B1" w14:paraId="215F5A1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Pr="00EB2E0F" w:rsidR="0082723D" w:rsidP="00F1702E" w:rsidRDefault="00414CF1" w14:paraId="620FB85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B2E0F">
        <w:rPr>
          <w:sz w:val="24"/>
          <w:u w:val="single"/>
        </w:rPr>
        <w:t>418.104 Clinical</w:t>
      </w:r>
      <w:r w:rsidRPr="00EB2E0F" w:rsidR="00E24051">
        <w:rPr>
          <w:sz w:val="24"/>
          <w:u w:val="single"/>
        </w:rPr>
        <w:t xml:space="preserve"> records</w:t>
      </w:r>
      <w:r w:rsidRPr="00C85153" w:rsidR="00C85153">
        <w:rPr>
          <w:sz w:val="24"/>
          <w:u w:val="single"/>
        </w:rPr>
        <w:t xml:space="preserve"> </w:t>
      </w:r>
      <w:r w:rsidR="00C85153">
        <w:rPr>
          <w:sz w:val="24"/>
          <w:u w:val="single"/>
        </w:rPr>
        <w:t>associated</w:t>
      </w:r>
      <w:r w:rsidRPr="00EB2E0F" w:rsidR="00E24051">
        <w:rPr>
          <w:sz w:val="24"/>
        </w:rPr>
        <w:t>.</w:t>
      </w:r>
    </w:p>
    <w:p w:rsidR="00EB2E0F" w:rsidP="00F1702E" w:rsidRDefault="00EB2E0F" w14:paraId="10208E5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EB2E0F">
        <w:rPr>
          <w:sz w:val="24"/>
          <w:u w:val="single"/>
        </w:rPr>
        <w:t>(a) Standard:  Content</w:t>
      </w:r>
    </w:p>
    <w:p w:rsidR="00EB2E0F" w:rsidP="00F1702E" w:rsidRDefault="00EB2E0F" w14:paraId="4C028A0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(b) Standard: Authentication</w:t>
      </w:r>
    </w:p>
    <w:p w:rsidR="008C7D2F" w:rsidP="008C7D2F" w:rsidRDefault="008C7D2F" w14:paraId="1876459A"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8C7D2F">
        <w:rPr>
          <w:sz w:val="24"/>
          <w:u w:val="single"/>
        </w:rPr>
        <w:t xml:space="preserve">(c) </w:t>
      </w:r>
      <w:r>
        <w:rPr>
          <w:sz w:val="24"/>
          <w:u w:val="single"/>
        </w:rPr>
        <w:t>Standard: P</w:t>
      </w:r>
      <w:r w:rsidRPr="008C7D2F">
        <w:rPr>
          <w:sz w:val="24"/>
          <w:u w:val="single"/>
        </w:rPr>
        <w:t>rotection of information</w:t>
      </w:r>
      <w:r w:rsidRPr="00EB2E0F">
        <w:rPr>
          <w:sz w:val="24"/>
        </w:rPr>
        <w:tab/>
      </w:r>
    </w:p>
    <w:p w:rsidR="008C7D2F" w:rsidP="00EB2E0F" w:rsidRDefault="00EB2E0F" w14:paraId="0C58DF9E"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EB2E0F">
        <w:rPr>
          <w:sz w:val="24"/>
        </w:rPr>
        <w:t xml:space="preserve">A hospice </w:t>
      </w:r>
      <w:r>
        <w:rPr>
          <w:sz w:val="24"/>
        </w:rPr>
        <w:t xml:space="preserve">is required to </w:t>
      </w:r>
      <w:r w:rsidRPr="00EB2E0F">
        <w:rPr>
          <w:sz w:val="24"/>
        </w:rPr>
        <w:t xml:space="preserve">maintain a clinical record for each patient.  The </w:t>
      </w:r>
      <w:r>
        <w:rPr>
          <w:sz w:val="24"/>
        </w:rPr>
        <w:t xml:space="preserve">clinical records must contain specific information and must be </w:t>
      </w:r>
      <w:r w:rsidRPr="00EB2E0F">
        <w:rPr>
          <w:sz w:val="24"/>
        </w:rPr>
        <w:t>authenticated</w:t>
      </w:r>
      <w:r>
        <w:rPr>
          <w:sz w:val="24"/>
        </w:rPr>
        <w:t xml:space="preserve"> in accordance with hospice policy</w:t>
      </w:r>
      <w:r w:rsidRPr="00EB2E0F">
        <w:rPr>
          <w:sz w:val="24"/>
        </w:rPr>
        <w:t xml:space="preserve">.  The burden associated with the requirement is the time and effort necessary to document and maintain the information.  The maintenance of clinical records is a usual and customary business practice; the burden associated with maintaining a clinical record is exempt </w:t>
      </w:r>
      <w:proofErr w:type="spellStart"/>
      <w:r w:rsidRPr="00EB2E0F">
        <w:rPr>
          <w:sz w:val="24"/>
        </w:rPr>
        <w:t>form</w:t>
      </w:r>
      <w:proofErr w:type="spellEnd"/>
      <w:r w:rsidRPr="00EB2E0F">
        <w:rPr>
          <w:sz w:val="24"/>
        </w:rPr>
        <w:t xml:space="preserve"> the PRA under 5 CFR 1320.3(b)(2)</w:t>
      </w:r>
      <w:r w:rsidR="008C7D2F">
        <w:rPr>
          <w:sz w:val="24"/>
        </w:rPr>
        <w:t xml:space="preserve">.  </w:t>
      </w:r>
      <w:r w:rsidRPr="008C7D2F" w:rsidR="008C7D2F">
        <w:rPr>
          <w:sz w:val="24"/>
        </w:rPr>
        <w:t xml:space="preserve">Furthermore, a hospice </w:t>
      </w:r>
      <w:r w:rsidR="008C7D2F">
        <w:rPr>
          <w:sz w:val="24"/>
        </w:rPr>
        <w:t xml:space="preserve">is required </w:t>
      </w:r>
      <w:r w:rsidRPr="008C7D2F" w:rsidR="008C7D2F">
        <w:rPr>
          <w:sz w:val="24"/>
        </w:rPr>
        <w:t xml:space="preserve">to protect and retain the information contained in the clinical record in accordance with the Department’s rules regarding personal health information </w:t>
      </w:r>
      <w:r w:rsidRPr="008C7D2F" w:rsidR="008C7D2F">
        <w:rPr>
          <w:sz w:val="24"/>
        </w:rPr>
        <w:lastRenderedPageBreak/>
        <w:t>at 45 CFR parts 160 and 164.  All of these requirements reflect standard hospice pract</w:t>
      </w:r>
      <w:r w:rsidR="006411D5">
        <w:rPr>
          <w:sz w:val="24"/>
        </w:rPr>
        <w:t>ices and do not pose a burden.</w:t>
      </w:r>
      <w:r w:rsidR="006411D5">
        <w:rPr>
          <w:sz w:val="24"/>
        </w:rPr>
        <w:cr/>
      </w:r>
    </w:p>
    <w:p w:rsidRPr="006411D5" w:rsidR="006411D5" w:rsidP="00EB2E0F" w:rsidRDefault="006411D5" w14:paraId="48876C7E"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6411D5">
        <w:rPr>
          <w:sz w:val="24"/>
          <w:u w:val="single"/>
        </w:rPr>
        <w:t>(d) Standard:  Retention of records</w:t>
      </w:r>
    </w:p>
    <w:p w:rsidR="002A727E" w:rsidP="00F1702E" w:rsidRDefault="00010E13" w14:paraId="0E59EB2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10E13">
        <w:rPr>
          <w:color w:val="000000"/>
          <w:sz w:val="24"/>
        </w:rPr>
        <w:t xml:space="preserve">A hospice is required to retain patients’ clinical records for 6 years after the death or discharge of the patient, unless State law stipulates a longer period of time.  If the hospice discontinues operation, hospice policies must provide for retention and storage of clinical records. The burden associated with these requirements is the time and effort necessary to maintain records for 6 years after the death or discharge of the patient, and to draft, implement, and maintain the record retention policy in the event that the </w:t>
      </w:r>
      <w:r w:rsidR="00470548">
        <w:rPr>
          <w:color w:val="000000"/>
          <w:sz w:val="24"/>
        </w:rPr>
        <w:t>hospice</w:t>
      </w:r>
      <w:r w:rsidRPr="00010E13">
        <w:rPr>
          <w:color w:val="000000"/>
          <w:sz w:val="24"/>
        </w:rPr>
        <w:t xml:space="preserve"> discontinues operation.  While this requirement is subject to the PRA, we believe the associated burden is exempt as stated in 5 CFR 1320.3(b)(2).  The development and maintenance of a record retention policy is a usual and customary business practice.</w:t>
      </w:r>
      <w:r w:rsidRPr="00010E13">
        <w:rPr>
          <w:b/>
          <w:color w:val="000000"/>
          <w:sz w:val="24"/>
        </w:rPr>
        <w:t xml:space="preserve"> </w:t>
      </w:r>
      <w:r w:rsidRPr="00010E13">
        <w:rPr>
          <w:sz w:val="24"/>
        </w:rPr>
        <w:cr/>
      </w:r>
    </w:p>
    <w:p w:rsidRPr="00EB2E0F" w:rsidR="00EB2E0F" w:rsidP="00F1702E" w:rsidRDefault="002A727E" w14:paraId="2A9FE92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2A727E">
        <w:rPr>
          <w:sz w:val="24"/>
          <w:u w:val="single"/>
        </w:rPr>
        <w:t>(e) Standard: Discharge or transfer of care</w:t>
      </w:r>
    </w:p>
    <w:p w:rsidR="00E52B19" w:rsidP="00F1702E" w:rsidRDefault="00CA4D16" w14:paraId="53C1364B" w14:textId="04B921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A727E">
        <w:rPr>
          <w:sz w:val="24"/>
        </w:rPr>
        <w:t xml:space="preserve">A hospice </w:t>
      </w:r>
      <w:r w:rsidRPr="002A727E" w:rsidR="002A727E">
        <w:rPr>
          <w:sz w:val="24"/>
        </w:rPr>
        <w:t xml:space="preserve">is required </w:t>
      </w:r>
      <w:r w:rsidRPr="002A727E">
        <w:rPr>
          <w:sz w:val="24"/>
        </w:rPr>
        <w:t xml:space="preserve">to prepare and send a comprehensive discharge summary for all patients </w:t>
      </w:r>
      <w:r w:rsidR="007E20A7">
        <w:rPr>
          <w:sz w:val="24"/>
        </w:rPr>
        <w:t>who</w:t>
      </w:r>
      <w:r w:rsidRPr="002A727E">
        <w:rPr>
          <w:sz w:val="24"/>
        </w:rPr>
        <w:t xml:space="preserve"> are discharged alive.  The discharge summary must include a summary of the patient’s stay, the patient’s current plan of care, the most recent physician orders, and any other documentation to aid in post-discharge care of the patient.  These are standard elements for discharge summaries in the health care industry, including the hospice industry.  This rule also requires a hospice to send a copy of the patient’s clinical record to the provider assuming care of the patient, </w:t>
      </w:r>
      <w:r w:rsidRPr="002A727E" w:rsidR="002A727E">
        <w:rPr>
          <w:sz w:val="24"/>
        </w:rPr>
        <w:t xml:space="preserve">upon request of </w:t>
      </w:r>
      <w:r w:rsidRPr="002A727E">
        <w:rPr>
          <w:sz w:val="24"/>
        </w:rPr>
        <w:t xml:space="preserve">the provider. </w:t>
      </w:r>
      <w:r w:rsidR="00B86135">
        <w:rPr>
          <w:sz w:val="24"/>
        </w:rPr>
        <w:t xml:space="preserve">We believe </w:t>
      </w:r>
      <w:r w:rsidR="00B86135">
        <w:rPr>
          <w:sz w:val="24"/>
        </w:rPr>
        <w:lastRenderedPageBreak/>
        <w:t xml:space="preserve">that a request for a copy of the clinical record occurs rarely, and most likely not at all.  A comprehensive </w:t>
      </w:r>
      <w:r w:rsidRPr="002A727E">
        <w:rPr>
          <w:sz w:val="24"/>
        </w:rPr>
        <w:t xml:space="preserve">discharge summary </w:t>
      </w:r>
      <w:r w:rsidR="00B86135">
        <w:rPr>
          <w:sz w:val="24"/>
        </w:rPr>
        <w:t xml:space="preserve">should meet the needs of </w:t>
      </w:r>
      <w:r w:rsidRPr="002A727E">
        <w:rPr>
          <w:sz w:val="24"/>
        </w:rPr>
        <w:t>the provider assuming care</w:t>
      </w:r>
      <w:r w:rsidR="00B86135">
        <w:rPr>
          <w:sz w:val="24"/>
        </w:rPr>
        <w:t>. We</w:t>
      </w:r>
      <w:r w:rsidR="00EE4D52">
        <w:rPr>
          <w:sz w:val="24"/>
        </w:rPr>
        <w:t xml:space="preserve"> </w:t>
      </w:r>
      <w:r w:rsidRPr="002A727E">
        <w:rPr>
          <w:sz w:val="24"/>
        </w:rPr>
        <w:t>believe that these discharge requirements reflect standard industry practice and add no burden</w:t>
      </w:r>
      <w:r w:rsidRPr="002A727E" w:rsidR="009D7F7F">
        <w:rPr>
          <w:sz w:val="24"/>
        </w:rPr>
        <w:t xml:space="preserve"> to a hospice</w:t>
      </w:r>
      <w:r w:rsidRPr="002A727E">
        <w:rPr>
          <w:sz w:val="24"/>
        </w:rPr>
        <w:t>.</w:t>
      </w:r>
      <w:r w:rsidRPr="002A727E">
        <w:rPr>
          <w:sz w:val="24"/>
        </w:rPr>
        <w:cr/>
      </w:r>
    </w:p>
    <w:p w:rsidR="00111522" w:rsidP="00F1702E" w:rsidRDefault="00111522" w14:paraId="364CB80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111522">
        <w:rPr>
          <w:sz w:val="24"/>
          <w:u w:val="single"/>
        </w:rPr>
        <w:t>(f) Standard:  Retrieval of clinical records</w:t>
      </w:r>
    </w:p>
    <w:p w:rsidRPr="00E30000" w:rsidR="00E30000" w:rsidP="00E30000" w:rsidRDefault="00E30000" w14:paraId="383BF99F" w14:textId="77777777">
      <w:pPr>
        <w:ind w:left="432"/>
        <w:rPr>
          <w:sz w:val="24"/>
        </w:rPr>
      </w:pPr>
      <w:r>
        <w:rPr>
          <w:sz w:val="24"/>
        </w:rPr>
        <w:t>A hospice must make c</w:t>
      </w:r>
      <w:r w:rsidRPr="00E30000">
        <w:rPr>
          <w:sz w:val="24"/>
        </w:rPr>
        <w:t xml:space="preserve">linical records, whether in hard copy or electronic form, readily available on request by an appropriate authority.  The burden associated with this requirement is the time and effort required to disclose a clinical record to an appropriate authority.  </w:t>
      </w:r>
      <w:r w:rsidRPr="00E30000">
        <w:rPr>
          <w:color w:val="000000"/>
          <w:sz w:val="24"/>
        </w:rPr>
        <w:t>While this requirement is subject to the PRA, we believe the associated burden is exempt as stated in 5 CFR 1320.3(b)(2).  Making clinical records available to the appropriate authority is part of the survey and certification process</w:t>
      </w:r>
      <w:r w:rsidR="00946B86">
        <w:rPr>
          <w:color w:val="000000"/>
          <w:sz w:val="24"/>
        </w:rPr>
        <w:t>,</w:t>
      </w:r>
      <w:r w:rsidRPr="00E30000">
        <w:rPr>
          <w:color w:val="000000"/>
          <w:sz w:val="24"/>
        </w:rPr>
        <w:t xml:space="preserve"> and imposes no additional burden as a usual and customary business practice.</w:t>
      </w:r>
      <w:r w:rsidRPr="00E30000">
        <w:rPr>
          <w:b/>
          <w:color w:val="000000"/>
          <w:sz w:val="24"/>
        </w:rPr>
        <w:t xml:space="preserve"> </w:t>
      </w:r>
    </w:p>
    <w:p w:rsidR="00E30000" w:rsidP="00F1702E" w:rsidRDefault="00E30000" w14:paraId="6FE41AE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p w:rsidR="009D7F7F" w:rsidP="00F1702E" w:rsidRDefault="00414CF1" w14:paraId="1CE82CF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Courier New"/>
          <w:bCs/>
          <w:sz w:val="24"/>
          <w:u w:val="single"/>
        </w:rPr>
      </w:pPr>
      <w:r w:rsidRPr="00DB256F">
        <w:rPr>
          <w:sz w:val="24"/>
          <w:u w:val="single"/>
        </w:rPr>
        <w:t>418.106</w:t>
      </w:r>
      <w:r>
        <w:rPr>
          <w:sz w:val="24"/>
          <w:u w:val="single"/>
        </w:rPr>
        <w:t xml:space="preserve"> </w:t>
      </w:r>
      <w:r w:rsidRPr="00DB256F">
        <w:rPr>
          <w:b/>
          <w:sz w:val="24"/>
          <w:u w:val="single"/>
        </w:rPr>
        <w:t>Drugs</w:t>
      </w:r>
      <w:r w:rsidRPr="00DB256F" w:rsidR="00DB256F">
        <w:rPr>
          <w:rFonts w:cs="Courier New"/>
          <w:bCs/>
          <w:sz w:val="24"/>
          <w:u w:val="single"/>
        </w:rPr>
        <w:t xml:space="preserve"> and biologicals</w:t>
      </w:r>
      <w:r w:rsidR="00E30000">
        <w:rPr>
          <w:rFonts w:cs="Courier New"/>
          <w:bCs/>
          <w:sz w:val="24"/>
          <w:u w:val="single"/>
        </w:rPr>
        <w:t>, medical supplies, and durable medical equipment</w:t>
      </w:r>
      <w:r w:rsidR="00C85153">
        <w:rPr>
          <w:sz w:val="24"/>
          <w:u w:val="single"/>
        </w:rPr>
        <w:t>.</w:t>
      </w:r>
    </w:p>
    <w:p w:rsidRPr="00C74E19" w:rsidR="0050285A" w:rsidP="000250D6" w:rsidRDefault="00C74E19" w14:paraId="17504750" w14:textId="51C784F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sz w:val="24"/>
        </w:rPr>
      </w:pPr>
      <w:r>
        <w:rPr>
          <w:sz w:val="24"/>
        </w:rPr>
        <w:t xml:space="preserve"> </w:t>
      </w:r>
    </w:p>
    <w:p w:rsidR="00DB256F" w:rsidP="0016007F" w:rsidRDefault="00DB256F" w14:paraId="7DCC7A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p>
    <w:p w:rsidR="00DD672F" w:rsidP="00F1702E" w:rsidRDefault="008C728B" w14:paraId="288110B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Courier New"/>
          <w:bCs/>
          <w:sz w:val="24"/>
          <w:u w:val="single"/>
        </w:rPr>
      </w:pPr>
      <w:r w:rsidRPr="00DD672F">
        <w:rPr>
          <w:rFonts w:cs="Courier New"/>
          <w:bCs/>
          <w:sz w:val="24"/>
          <w:u w:val="single"/>
        </w:rPr>
        <w:t>(b) Standard:  Ordering of drugs</w:t>
      </w:r>
    </w:p>
    <w:p w:rsidRPr="00DD672F" w:rsidR="00037069" w:rsidP="00F1702E" w:rsidRDefault="00037069" w14:paraId="7A6C39F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Courier New"/>
          <w:bCs/>
          <w:sz w:val="24"/>
          <w:u w:val="single"/>
        </w:rPr>
      </w:pPr>
      <w:r w:rsidRPr="00037069">
        <w:rPr>
          <w:sz w:val="24"/>
        </w:rPr>
        <w:t xml:space="preserve">Under the hospice final rule, the individual receiving a drug order must record and sign it immediately and have the prescribing person sign it in accordance with State and Federal regulations.  The burden associated with this requirement is the time and effort necessary for the recipient of the order record and sign the order and to have the prescribing person sign </w:t>
      </w:r>
      <w:r w:rsidRPr="00037069">
        <w:rPr>
          <w:sz w:val="24"/>
        </w:rPr>
        <w:lastRenderedPageBreak/>
        <w:t>the prescription.  The burden associated with this requirement is exempt under both 5 CFR 1320.3(b)(2) and 5 CFR 1320.3(b)(3).  As defined in 5 CFR 1320.3(b)(2), this process is a usual and customary business practice.  As defined in 5 CFR 1320.3(b)(3), a State requirement would exist even in the absence of the Federal requirement.  The associated burden is thereby exempt from the PRA.</w:t>
      </w:r>
      <w:r w:rsidRPr="00037069">
        <w:rPr>
          <w:sz w:val="24"/>
        </w:rPr>
        <w:cr/>
      </w:r>
    </w:p>
    <w:p w:rsidR="00DD672F" w:rsidP="00F1702E" w:rsidRDefault="008C728B" w14:paraId="24F7A22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Courier New"/>
          <w:bCs/>
          <w:sz w:val="24"/>
          <w:u w:val="single"/>
        </w:rPr>
      </w:pPr>
      <w:r w:rsidRPr="00DD672F">
        <w:rPr>
          <w:rFonts w:cs="Courier New"/>
          <w:bCs/>
          <w:sz w:val="24"/>
          <w:u w:val="single"/>
        </w:rPr>
        <w:t>(c) Standard: Dispensing of drugs and biologicals</w:t>
      </w:r>
    </w:p>
    <w:p w:rsidRPr="00D3148D" w:rsidR="00D3148D" w:rsidP="00F1702E" w:rsidRDefault="00D3148D" w14:paraId="4B137BD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cs="Courier New"/>
          <w:bCs/>
          <w:sz w:val="24"/>
          <w:u w:val="single"/>
        </w:rPr>
      </w:pPr>
      <w:r w:rsidRPr="00D3148D">
        <w:rPr>
          <w:sz w:val="24"/>
        </w:rPr>
        <w:t>A hospice that provides inpatient care directly in its own facility must have a written policy in place that promotes dispensing accuracy.  Additionally, a hospice that provides inpatient care directly must maintain current and accurate records of the receipt and disposition of all controlled drugs.  The burden associated with this requirement is the time and effort necessary to develop, draft, implement, and maintain a written policy that promotes dispensing accuracy and to maintain controlled drug records.  The existence of this type of policy and these records are usual and customary business practices.  The burden associated with this section is exempt from the PRA under 5 CFR 1320.3(b)(2).</w:t>
      </w:r>
      <w:r w:rsidRPr="00D3148D">
        <w:rPr>
          <w:sz w:val="24"/>
        </w:rPr>
        <w:cr/>
      </w:r>
    </w:p>
    <w:p w:rsidR="00802510" w:rsidP="00C77808" w:rsidRDefault="00532D24" w14:paraId="4583D0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336AF5">
        <w:rPr>
          <w:sz w:val="24"/>
          <w:u w:val="single"/>
        </w:rPr>
        <w:t xml:space="preserve">(e) Standard:  </w:t>
      </w:r>
      <w:r w:rsidRPr="00336AF5" w:rsidR="00336AF5">
        <w:rPr>
          <w:sz w:val="24"/>
          <w:u w:val="single"/>
        </w:rPr>
        <w:t>Labeling, disposing and storing of drugs and biologicals</w:t>
      </w:r>
      <w:r w:rsidR="00336AF5">
        <w:rPr>
          <w:sz w:val="24"/>
        </w:rPr>
        <w:t xml:space="preserve">  </w:t>
      </w:r>
    </w:p>
    <w:p w:rsidR="00BD5D00" w:rsidP="00C77808" w:rsidRDefault="00483AE1" w14:paraId="6CD3A18E" w14:textId="2C3458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483AE1">
        <w:rPr>
          <w:sz w:val="24"/>
        </w:rPr>
        <w:t xml:space="preserve">A hospice must have a written policy for the management and disposal of controlled drugs </w:t>
      </w:r>
      <w:r w:rsidRPr="00483AE1" w:rsidR="00414CF1">
        <w:rPr>
          <w:sz w:val="24"/>
        </w:rPr>
        <w:t>in a</w:t>
      </w:r>
      <w:r w:rsidR="00820C3C">
        <w:rPr>
          <w:sz w:val="24"/>
        </w:rPr>
        <w:t xml:space="preserve"> </w:t>
      </w:r>
      <w:r w:rsidRPr="00483AE1">
        <w:rPr>
          <w:sz w:val="24"/>
        </w:rPr>
        <w:t>patient</w:t>
      </w:r>
      <w:r w:rsidR="001F6383">
        <w:rPr>
          <w:sz w:val="24"/>
        </w:rPr>
        <w:t>’</w:t>
      </w:r>
      <w:r w:rsidRPr="00483AE1">
        <w:rPr>
          <w:sz w:val="24"/>
        </w:rPr>
        <w:t xml:space="preserve">s home.  </w:t>
      </w:r>
      <w:r w:rsidR="00BD5D00">
        <w:rPr>
          <w:sz w:val="24"/>
        </w:rPr>
        <w:t xml:space="preserve"> A</w:t>
      </w:r>
      <w:r w:rsidRPr="00483AE1">
        <w:rPr>
          <w:sz w:val="24"/>
        </w:rPr>
        <w:t xml:space="preserve"> hospice must </w:t>
      </w:r>
      <w:r w:rsidR="00523983">
        <w:rPr>
          <w:sz w:val="24"/>
        </w:rPr>
        <w:t>educate</w:t>
      </w:r>
      <w:r w:rsidR="001F6383">
        <w:rPr>
          <w:sz w:val="24"/>
        </w:rPr>
        <w:t xml:space="preserve"> </w:t>
      </w:r>
      <w:r w:rsidRPr="00483AE1">
        <w:rPr>
          <w:sz w:val="24"/>
        </w:rPr>
        <w:t xml:space="preserve">the patient </w:t>
      </w:r>
      <w:r w:rsidR="00123F61">
        <w:rPr>
          <w:sz w:val="24"/>
        </w:rPr>
        <w:t>or</w:t>
      </w:r>
      <w:r w:rsidRPr="00483AE1">
        <w:rPr>
          <w:sz w:val="24"/>
        </w:rPr>
        <w:t xml:space="preserve"> his/her representative and family</w:t>
      </w:r>
      <w:r w:rsidR="001F6383">
        <w:rPr>
          <w:sz w:val="24"/>
        </w:rPr>
        <w:t xml:space="preserve"> in </w:t>
      </w:r>
      <w:r w:rsidRPr="00483AE1">
        <w:rPr>
          <w:sz w:val="24"/>
        </w:rPr>
        <w:t>the safe use and disposal of contro</w:t>
      </w:r>
      <w:r w:rsidR="001F6383">
        <w:rPr>
          <w:sz w:val="24"/>
        </w:rPr>
        <w:t>lled drugs</w:t>
      </w:r>
      <w:r w:rsidR="008F4693">
        <w:rPr>
          <w:sz w:val="24"/>
        </w:rPr>
        <w:t xml:space="preserve"> when a con</w:t>
      </w:r>
      <w:r w:rsidR="008F4693">
        <w:rPr>
          <w:sz w:val="24"/>
        </w:rPr>
        <w:lastRenderedPageBreak/>
        <w:t>trolled is first ordered</w:t>
      </w:r>
      <w:r w:rsidRPr="00483AE1">
        <w:rPr>
          <w:sz w:val="24"/>
        </w:rPr>
        <w:t xml:space="preserve">.  </w:t>
      </w:r>
      <w:r w:rsidR="00BD5D00">
        <w:rPr>
          <w:sz w:val="24"/>
        </w:rPr>
        <w:t>A</w:t>
      </w:r>
      <w:r w:rsidRPr="00483AE1">
        <w:rPr>
          <w:sz w:val="24"/>
        </w:rPr>
        <w:t xml:space="preserve"> hospice </w:t>
      </w:r>
      <w:r w:rsidR="00BD5D00">
        <w:rPr>
          <w:sz w:val="24"/>
        </w:rPr>
        <w:t>must</w:t>
      </w:r>
      <w:r w:rsidRPr="00483AE1">
        <w:rPr>
          <w:sz w:val="24"/>
        </w:rPr>
        <w:t xml:space="preserve"> document in a patient’s clinical record that </w:t>
      </w:r>
      <w:r w:rsidR="00523983">
        <w:rPr>
          <w:sz w:val="24"/>
        </w:rPr>
        <w:t>the written policy for</w:t>
      </w:r>
      <w:r w:rsidR="00E4238E">
        <w:rPr>
          <w:sz w:val="24"/>
        </w:rPr>
        <w:t xml:space="preserve"> </w:t>
      </w:r>
      <w:r w:rsidRPr="00483AE1">
        <w:rPr>
          <w:sz w:val="24"/>
        </w:rPr>
        <w:t xml:space="preserve">managing controlled drugs was provided and discussed. </w:t>
      </w:r>
      <w:r w:rsidR="00BD5D00">
        <w:rPr>
          <w:sz w:val="24"/>
        </w:rPr>
        <w:t xml:space="preserve"> A</w:t>
      </w:r>
      <w:r w:rsidRPr="00483AE1">
        <w:rPr>
          <w:sz w:val="24"/>
        </w:rPr>
        <w:t xml:space="preserve"> hospice </w:t>
      </w:r>
      <w:r w:rsidR="00BD5D00">
        <w:rPr>
          <w:sz w:val="24"/>
        </w:rPr>
        <w:t xml:space="preserve">must </w:t>
      </w:r>
      <w:r w:rsidRPr="00483AE1">
        <w:rPr>
          <w:sz w:val="24"/>
        </w:rPr>
        <w:t>maintain current and accurate records of the receipt and disposition of all controlled drugs</w:t>
      </w:r>
      <w:r w:rsidR="00BD5D00">
        <w:rPr>
          <w:sz w:val="24"/>
        </w:rPr>
        <w:t xml:space="preserve">.  The </w:t>
      </w:r>
      <w:r w:rsidRPr="00483AE1">
        <w:rPr>
          <w:sz w:val="24"/>
        </w:rPr>
        <w:t>burden associated with th</w:t>
      </w:r>
      <w:r w:rsidR="00BD5D00">
        <w:rPr>
          <w:sz w:val="24"/>
        </w:rPr>
        <w:t>ese</w:t>
      </w:r>
      <w:r w:rsidRPr="00483AE1">
        <w:rPr>
          <w:sz w:val="24"/>
        </w:rPr>
        <w:t xml:space="preserve"> requirements is the time and effort necessary to </w:t>
      </w:r>
      <w:r w:rsidR="008F4693">
        <w:rPr>
          <w:sz w:val="24"/>
        </w:rPr>
        <w:t>document</w:t>
      </w:r>
      <w:r w:rsidRPr="00483AE1">
        <w:rPr>
          <w:sz w:val="24"/>
        </w:rPr>
        <w:t xml:space="preserve"> </w:t>
      </w:r>
      <w:r w:rsidR="00523983">
        <w:rPr>
          <w:sz w:val="24"/>
        </w:rPr>
        <w:t>a written copy of the policy on</w:t>
      </w:r>
      <w:r w:rsidRPr="00E4238E" w:rsidR="00E4238E">
        <w:rPr>
          <w:sz w:val="24"/>
        </w:rPr>
        <w:t xml:space="preserve"> </w:t>
      </w:r>
      <w:r w:rsidRPr="00483AE1">
        <w:rPr>
          <w:sz w:val="24"/>
        </w:rPr>
        <w:t xml:space="preserve">the </w:t>
      </w:r>
      <w:r w:rsidR="00E4238E">
        <w:rPr>
          <w:sz w:val="24"/>
        </w:rPr>
        <w:t xml:space="preserve">safe </w:t>
      </w:r>
      <w:r w:rsidRPr="00483AE1">
        <w:rPr>
          <w:sz w:val="24"/>
        </w:rPr>
        <w:t xml:space="preserve">management and disposal of controlled drugs in the patient’s home </w:t>
      </w:r>
      <w:r w:rsidR="008F4693">
        <w:rPr>
          <w:sz w:val="24"/>
        </w:rPr>
        <w:t xml:space="preserve">was given </w:t>
      </w:r>
      <w:r w:rsidRPr="00483AE1">
        <w:rPr>
          <w:sz w:val="24"/>
        </w:rPr>
        <w:t xml:space="preserve">to the patient representative and family. </w:t>
      </w:r>
      <w:r w:rsidR="008F4693">
        <w:rPr>
          <w:sz w:val="24"/>
        </w:rPr>
        <w:t xml:space="preserve"> We estimate that it will take a registered nurse five minutes to complete the </w:t>
      </w:r>
      <w:r w:rsidR="00664DEF">
        <w:rPr>
          <w:sz w:val="24"/>
        </w:rPr>
        <w:t xml:space="preserve">patient education </w:t>
      </w:r>
      <w:r w:rsidR="008F4693">
        <w:rPr>
          <w:sz w:val="24"/>
        </w:rPr>
        <w:t>documentation a</w:t>
      </w:r>
      <w:r w:rsidR="00664DEF">
        <w:rPr>
          <w:sz w:val="24"/>
        </w:rPr>
        <w:t xml:space="preserve">t </w:t>
      </w:r>
      <w:r w:rsidR="008F4693">
        <w:rPr>
          <w:sz w:val="24"/>
        </w:rPr>
        <w:t>a cost of $</w:t>
      </w:r>
      <w:r w:rsidR="007F291F">
        <w:rPr>
          <w:sz w:val="24"/>
        </w:rPr>
        <w:t>5</w:t>
      </w:r>
      <w:r w:rsidR="008F4693">
        <w:rPr>
          <w:sz w:val="24"/>
        </w:rPr>
        <w:t xml:space="preserve"> for each patient</w:t>
      </w:r>
      <w:r w:rsidR="007879DF">
        <w:rPr>
          <w:sz w:val="24"/>
        </w:rPr>
        <w:t xml:space="preserve"> (5 minutes/60 x $</w:t>
      </w:r>
      <w:r w:rsidR="007F291F">
        <w:rPr>
          <w:sz w:val="24"/>
        </w:rPr>
        <w:t>61</w:t>
      </w:r>
      <w:r w:rsidR="007879DF">
        <w:rPr>
          <w:sz w:val="24"/>
        </w:rPr>
        <w:t>)</w:t>
      </w:r>
      <w:r w:rsidR="008F4693">
        <w:rPr>
          <w:sz w:val="24"/>
        </w:rPr>
        <w:t xml:space="preserve">. The total </w:t>
      </w:r>
      <w:r w:rsidR="00624360">
        <w:rPr>
          <w:sz w:val="24"/>
        </w:rPr>
        <w:t xml:space="preserve">annual </w:t>
      </w:r>
      <w:r w:rsidR="008F4693">
        <w:rPr>
          <w:sz w:val="24"/>
        </w:rPr>
        <w:t xml:space="preserve">burden hours for a hospice </w:t>
      </w:r>
      <w:r w:rsidR="00AF0192">
        <w:rPr>
          <w:sz w:val="24"/>
        </w:rPr>
        <w:t xml:space="preserve">to meet this requirement </w:t>
      </w:r>
      <w:r w:rsidR="008F4693">
        <w:rPr>
          <w:sz w:val="24"/>
        </w:rPr>
        <w:t xml:space="preserve">would be </w:t>
      </w:r>
      <w:r w:rsidRPr="003062B2" w:rsidR="003062B2">
        <w:rPr>
          <w:sz w:val="24"/>
        </w:rPr>
        <w:t>3</w:t>
      </w:r>
      <w:r w:rsidR="007F291F">
        <w:rPr>
          <w:sz w:val="24"/>
        </w:rPr>
        <w:t>0</w:t>
      </w:r>
      <w:r w:rsidRPr="003062B2" w:rsidR="008F4693">
        <w:rPr>
          <w:sz w:val="24"/>
        </w:rPr>
        <w:t xml:space="preserve"> hou</w:t>
      </w:r>
      <w:r w:rsidRPr="003062B2" w:rsidR="003062B2">
        <w:rPr>
          <w:sz w:val="24"/>
        </w:rPr>
        <w:t xml:space="preserve">rs ([5 </w:t>
      </w:r>
      <w:proofErr w:type="gramStart"/>
      <w:r w:rsidRPr="003062B2" w:rsidR="003062B2">
        <w:rPr>
          <w:sz w:val="24"/>
        </w:rPr>
        <w:t>minutes</w:t>
      </w:r>
      <w:proofErr w:type="gramEnd"/>
      <w:r w:rsidRPr="003062B2" w:rsidR="00664DEF">
        <w:rPr>
          <w:sz w:val="24"/>
        </w:rPr>
        <w:t xml:space="preserve"> x </w:t>
      </w:r>
      <w:r w:rsidR="007F291F">
        <w:rPr>
          <w:sz w:val="24"/>
        </w:rPr>
        <w:t>356</w:t>
      </w:r>
      <w:r w:rsidRPr="003062B2" w:rsidR="00664DEF">
        <w:rPr>
          <w:sz w:val="24"/>
        </w:rPr>
        <w:t xml:space="preserve"> patients</w:t>
      </w:r>
      <w:r w:rsidRPr="003062B2" w:rsidR="003062B2">
        <w:rPr>
          <w:sz w:val="24"/>
        </w:rPr>
        <w:t>] / 60</w:t>
      </w:r>
      <w:r w:rsidRPr="003062B2" w:rsidR="008F4693">
        <w:rPr>
          <w:sz w:val="24"/>
        </w:rPr>
        <w:t>)</w:t>
      </w:r>
      <w:r w:rsidRPr="003062B2" w:rsidR="00451153">
        <w:rPr>
          <w:sz w:val="24"/>
        </w:rPr>
        <w:t xml:space="preserve"> at a cost of $</w:t>
      </w:r>
      <w:r w:rsidR="007F291F">
        <w:rPr>
          <w:sz w:val="24"/>
        </w:rPr>
        <w:t>1,830</w:t>
      </w:r>
      <w:r w:rsidRPr="003062B2" w:rsidR="003062B2">
        <w:rPr>
          <w:sz w:val="24"/>
        </w:rPr>
        <w:t>(3</w:t>
      </w:r>
      <w:r w:rsidR="007F291F">
        <w:rPr>
          <w:sz w:val="24"/>
        </w:rPr>
        <w:t>0</w:t>
      </w:r>
      <w:r w:rsidRPr="003062B2" w:rsidR="00451153">
        <w:rPr>
          <w:sz w:val="24"/>
        </w:rPr>
        <w:t xml:space="preserve"> hours x $</w:t>
      </w:r>
      <w:r w:rsidR="007F291F">
        <w:rPr>
          <w:sz w:val="24"/>
        </w:rPr>
        <w:t>61</w:t>
      </w:r>
      <w:r w:rsidRPr="003062B2" w:rsidR="00451153">
        <w:rPr>
          <w:sz w:val="24"/>
        </w:rPr>
        <w:t xml:space="preserve"> per hour)</w:t>
      </w:r>
      <w:r w:rsidRPr="003062B2" w:rsidR="008F4693">
        <w:rPr>
          <w:sz w:val="24"/>
        </w:rPr>
        <w:t>,</w:t>
      </w:r>
      <w:r w:rsidR="008F4693">
        <w:rPr>
          <w:sz w:val="24"/>
        </w:rPr>
        <w:t xml:space="preserve"> and </w:t>
      </w:r>
      <w:r w:rsidR="00AF01F2">
        <w:rPr>
          <w:sz w:val="24"/>
        </w:rPr>
        <w:t xml:space="preserve">the total annual burden hours for the industry would be </w:t>
      </w:r>
      <w:r w:rsidR="007F291F">
        <w:rPr>
          <w:sz w:val="24"/>
        </w:rPr>
        <w:t>132,293</w:t>
      </w:r>
      <w:r w:rsidRPr="00223E5D" w:rsidR="00880B44">
        <w:rPr>
          <w:sz w:val="24"/>
        </w:rPr>
        <w:t xml:space="preserve"> </w:t>
      </w:r>
      <w:r w:rsidRPr="00223E5D" w:rsidR="00AF01F2">
        <w:rPr>
          <w:sz w:val="24"/>
        </w:rPr>
        <w:t>(</w:t>
      </w:r>
      <w:r w:rsidRPr="00223E5D" w:rsidR="003062B2">
        <w:rPr>
          <w:sz w:val="24"/>
        </w:rPr>
        <w:t xml:space="preserve">[5 minutes x </w:t>
      </w:r>
      <w:r w:rsidR="007F291F">
        <w:rPr>
          <w:sz w:val="24"/>
        </w:rPr>
        <w:t>1,587,527</w:t>
      </w:r>
      <w:r w:rsidRPr="00223E5D" w:rsidR="003062B2">
        <w:rPr>
          <w:sz w:val="24"/>
        </w:rPr>
        <w:t xml:space="preserve"> patients] / 60</w:t>
      </w:r>
      <w:r w:rsidRPr="00223E5D" w:rsidR="00AF01F2">
        <w:rPr>
          <w:sz w:val="24"/>
        </w:rPr>
        <w:t>).  T</w:t>
      </w:r>
      <w:r w:rsidRPr="00223E5D" w:rsidR="008F4693">
        <w:rPr>
          <w:sz w:val="24"/>
        </w:rPr>
        <w:t xml:space="preserve">he total </w:t>
      </w:r>
      <w:r w:rsidRPr="00223E5D" w:rsidR="00624360">
        <w:rPr>
          <w:sz w:val="24"/>
        </w:rPr>
        <w:t xml:space="preserve">annual </w:t>
      </w:r>
      <w:r w:rsidRPr="00223E5D" w:rsidR="008F4693">
        <w:rPr>
          <w:sz w:val="24"/>
        </w:rPr>
        <w:t xml:space="preserve">burden cost </w:t>
      </w:r>
      <w:r w:rsidRPr="00223E5D" w:rsidR="00664DEF">
        <w:rPr>
          <w:sz w:val="24"/>
        </w:rPr>
        <w:t xml:space="preserve">for the industry </w:t>
      </w:r>
      <w:r w:rsidRPr="00223E5D" w:rsidR="008F4693">
        <w:rPr>
          <w:sz w:val="24"/>
        </w:rPr>
        <w:t>is $</w:t>
      </w:r>
      <w:r w:rsidR="00B72339">
        <w:rPr>
          <w:sz w:val="24"/>
        </w:rPr>
        <w:t>7,937,635</w:t>
      </w:r>
      <w:r w:rsidRPr="00223E5D" w:rsidR="00451153">
        <w:rPr>
          <w:sz w:val="24"/>
        </w:rPr>
        <w:t xml:space="preserve"> ($</w:t>
      </w:r>
      <w:r w:rsidR="007F291F">
        <w:rPr>
          <w:sz w:val="24"/>
        </w:rPr>
        <w:t>5</w:t>
      </w:r>
      <w:r w:rsidRPr="00223E5D" w:rsidR="003062B2">
        <w:rPr>
          <w:sz w:val="24"/>
        </w:rPr>
        <w:t xml:space="preserve"> per patient x </w:t>
      </w:r>
      <w:r w:rsidR="007F291F">
        <w:rPr>
          <w:sz w:val="24"/>
        </w:rPr>
        <w:t>1,587,527</w:t>
      </w:r>
      <w:r w:rsidRPr="00223E5D" w:rsidR="003062B2">
        <w:rPr>
          <w:sz w:val="24"/>
        </w:rPr>
        <w:t xml:space="preserve"> patients</w:t>
      </w:r>
      <w:r w:rsidRPr="00223E5D" w:rsidR="00F57BE3">
        <w:rPr>
          <w:sz w:val="24"/>
        </w:rPr>
        <w:t>)</w:t>
      </w:r>
      <w:r w:rsidRPr="00223E5D" w:rsidR="00624360">
        <w:rPr>
          <w:sz w:val="24"/>
        </w:rPr>
        <w:t>.</w:t>
      </w:r>
    </w:p>
    <w:p w:rsidR="001F6383" w:rsidP="00C77808" w:rsidRDefault="001F6383" w14:paraId="0DE9A7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b/>
          <w:sz w:val="24"/>
        </w:rPr>
      </w:pPr>
    </w:p>
    <w:p w:rsidR="00336AF5" w:rsidP="00AD7F1D" w:rsidRDefault="00110761" w14:paraId="57BFDE2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14CF1">
        <w:rPr>
          <w:sz w:val="24"/>
        </w:rPr>
        <w:t>Furthermore, t</w:t>
      </w:r>
      <w:r w:rsidRPr="00414CF1" w:rsidR="004A40F5">
        <w:rPr>
          <w:sz w:val="24"/>
        </w:rPr>
        <w:t xml:space="preserve">he </w:t>
      </w:r>
      <w:r w:rsidRPr="00414CF1">
        <w:rPr>
          <w:sz w:val="24"/>
        </w:rPr>
        <w:t xml:space="preserve">pharmacist and the administrator of a </w:t>
      </w:r>
      <w:r w:rsidRPr="00414CF1" w:rsidR="004A40F5">
        <w:rPr>
          <w:sz w:val="24"/>
        </w:rPr>
        <w:t>hospice</w:t>
      </w:r>
      <w:r w:rsidRPr="00414CF1">
        <w:rPr>
          <w:sz w:val="24"/>
        </w:rPr>
        <w:t xml:space="preserve"> program </w:t>
      </w:r>
      <w:r w:rsidRPr="00414CF1" w:rsidR="004A40F5">
        <w:rPr>
          <w:sz w:val="24"/>
        </w:rPr>
        <w:t xml:space="preserve">that provides inpatient care directly in its own facility must investigate discrepancies involving controlled drugs and to document an account of the investigation.  Of the </w:t>
      </w:r>
      <w:r w:rsidRPr="00414CF1" w:rsidR="00414CF1">
        <w:rPr>
          <w:sz w:val="24"/>
        </w:rPr>
        <w:t>4,558</w:t>
      </w:r>
      <w:r w:rsidRPr="00414CF1" w:rsidR="004A40F5">
        <w:rPr>
          <w:sz w:val="24"/>
        </w:rPr>
        <w:t xml:space="preserve"> deficiencies issued by State surveyors </w:t>
      </w:r>
      <w:r w:rsidRPr="00414CF1" w:rsidR="005652C3">
        <w:rPr>
          <w:sz w:val="24"/>
        </w:rPr>
        <w:t>201</w:t>
      </w:r>
      <w:r w:rsidRPr="00414CF1" w:rsidR="00414CF1">
        <w:rPr>
          <w:sz w:val="24"/>
        </w:rPr>
        <w:t>6</w:t>
      </w:r>
      <w:r w:rsidRPr="00414CF1" w:rsidR="004A40F5">
        <w:rPr>
          <w:sz w:val="24"/>
        </w:rPr>
        <w:t>,</w:t>
      </w:r>
      <w:r w:rsidRPr="00414CF1" w:rsidR="005652C3">
        <w:rPr>
          <w:sz w:val="24"/>
        </w:rPr>
        <w:t xml:space="preserve"> only</w:t>
      </w:r>
      <w:r w:rsidRPr="00414CF1" w:rsidR="004A40F5">
        <w:rPr>
          <w:sz w:val="24"/>
        </w:rPr>
        <w:t xml:space="preserve"> </w:t>
      </w:r>
      <w:r w:rsidRPr="00414CF1" w:rsidR="009C2676">
        <w:rPr>
          <w:sz w:val="24"/>
        </w:rPr>
        <w:t>one</w:t>
      </w:r>
      <w:r w:rsidRPr="00414CF1" w:rsidR="004A40F5">
        <w:rPr>
          <w:sz w:val="24"/>
        </w:rPr>
        <w:t xml:space="preserve"> </w:t>
      </w:r>
      <w:r w:rsidRPr="00414CF1" w:rsidR="009C2676">
        <w:rPr>
          <w:sz w:val="24"/>
        </w:rPr>
        <w:t>was</w:t>
      </w:r>
      <w:r w:rsidRPr="00414CF1" w:rsidR="004A40F5">
        <w:rPr>
          <w:sz w:val="24"/>
        </w:rPr>
        <w:t xml:space="preserve"> related to controlled drug discrepancies. </w:t>
      </w:r>
      <w:r w:rsidRPr="00414CF1" w:rsidR="005652C3">
        <w:rPr>
          <w:sz w:val="24"/>
        </w:rPr>
        <w:t xml:space="preserve">Thus, we do not believe that investigating drug discrepancies and documenting the results of those investigations occurs on a regular basis. Therefore, while this requirement is subject to the PRA, we believe the burden is exempt under 5 CFR §1320.3(c)(4), as it </w:t>
      </w:r>
      <w:r w:rsidRPr="00414CF1" w:rsidR="005652C3">
        <w:rPr>
          <w:sz w:val="24"/>
        </w:rPr>
        <w:lastRenderedPageBreak/>
        <w:t>would affect less than 10 entities.</w:t>
      </w:r>
      <w:r w:rsidR="005652C3">
        <w:rPr>
          <w:sz w:val="24"/>
        </w:rPr>
        <w:t xml:space="preserve"> </w:t>
      </w:r>
    </w:p>
    <w:p w:rsidRPr="00336AF5" w:rsidR="002D7FD0" w:rsidP="00AD7F1D" w:rsidRDefault="002D7FD0" w14:paraId="76B9CEA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F276CC" w:rsidP="00F276CC" w:rsidRDefault="00F276CC" w14:paraId="513A23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F276CC">
        <w:rPr>
          <w:sz w:val="24"/>
          <w:u w:val="single"/>
        </w:rPr>
        <w:t>(f) Standard: Use and maintenance of equipment and supplies</w:t>
      </w:r>
      <w:r w:rsidRPr="00F276CC">
        <w:rPr>
          <w:sz w:val="24"/>
        </w:rPr>
        <w:t xml:space="preserve"> </w:t>
      </w:r>
    </w:p>
    <w:p w:rsidR="00123F61" w:rsidP="006879ED" w:rsidRDefault="00F276CC" w14:paraId="3E6EEE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F276CC">
        <w:rPr>
          <w:sz w:val="24"/>
        </w:rPr>
        <w:t>A hospice must ensure that manufacturer recommendations for routine and preventive maintenance of equipment are followed.</w:t>
      </w:r>
      <w:r>
        <w:rPr>
          <w:rFonts w:ascii="Courier" w:hAnsi="Courier"/>
        </w:rPr>
        <w:t xml:space="preserve"> </w:t>
      </w:r>
      <w:r w:rsidRPr="00F276CC">
        <w:rPr>
          <w:sz w:val="24"/>
        </w:rPr>
        <w:t>A hospice must ensure that repair and routine maintenance policies are developed in situations when a manufacturer’s recommendation for a piece of equipment is nonexistent.</w:t>
      </w:r>
      <w:r>
        <w:t xml:space="preserve">  </w:t>
      </w:r>
      <w:r w:rsidR="006879ED">
        <w:t xml:space="preserve"> </w:t>
      </w:r>
      <w:r w:rsidRPr="006879ED" w:rsidR="00123F61">
        <w:rPr>
          <w:sz w:val="24"/>
        </w:rPr>
        <w:t>The burden associated with th</w:t>
      </w:r>
      <w:r w:rsidR="00123F61">
        <w:rPr>
          <w:sz w:val="24"/>
        </w:rPr>
        <w:t xml:space="preserve">is </w:t>
      </w:r>
      <w:r w:rsidRPr="006879ED" w:rsidR="00123F61">
        <w:rPr>
          <w:sz w:val="24"/>
        </w:rPr>
        <w:t xml:space="preserve">requirement is the time and effort necessary to develop, draft, implement, and maintain repair and routine maintenance policies. </w:t>
      </w:r>
      <w:r w:rsidR="00123F61">
        <w:rPr>
          <w:sz w:val="24"/>
        </w:rPr>
        <w:t>However, proper maintenance of equipment</w:t>
      </w:r>
      <w:r w:rsidR="00DA4F58">
        <w:rPr>
          <w:sz w:val="24"/>
        </w:rPr>
        <w:t xml:space="preserve"> is</w:t>
      </w:r>
      <w:r w:rsidR="00123F61">
        <w:rPr>
          <w:sz w:val="24"/>
        </w:rPr>
        <w:t xml:space="preserve"> standard practice.</w:t>
      </w:r>
      <w:r w:rsidRPr="006879ED" w:rsidR="00123F61">
        <w:rPr>
          <w:sz w:val="24"/>
        </w:rPr>
        <w:t xml:space="preserve"> </w:t>
      </w:r>
    </w:p>
    <w:p w:rsidR="00123F61" w:rsidP="006879ED" w:rsidRDefault="00123F61" w14:paraId="40D11FD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p>
    <w:p w:rsidRPr="00F276CC" w:rsidR="006879ED" w:rsidP="006879ED" w:rsidRDefault="006879ED" w14:paraId="31BF4C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F276CC">
        <w:rPr>
          <w:sz w:val="24"/>
        </w:rPr>
        <w:t>A hospice is required to contract only with a durable medical equipment supplier that meets the Medicare DMEPOS Supplier Standards at 42 CFR 424.57.   The vast majority of hospices provide durable medical equipment and supplies under contract with one or more vendors</w:t>
      </w:r>
      <w:r w:rsidR="00E411CF">
        <w:rPr>
          <w:sz w:val="24"/>
        </w:rPr>
        <w:t>. All vendors with Medicare supplier numbers must meet the DMEPOS Standards, per separate CMS rulemaking.</w:t>
      </w:r>
      <w:r w:rsidRPr="00F276CC">
        <w:rPr>
          <w:sz w:val="24"/>
        </w:rPr>
        <w:t xml:space="preserve">  </w:t>
      </w:r>
      <w:r w:rsidR="00E411CF">
        <w:rPr>
          <w:sz w:val="24"/>
        </w:rPr>
        <w:t>Since all Medicare-participating suppliers must already meet the standards, w</w:t>
      </w:r>
      <w:r w:rsidRPr="00F276CC">
        <w:rPr>
          <w:sz w:val="24"/>
        </w:rPr>
        <w:t xml:space="preserve">e do not believe that this requirement will compromise a hospice’s ability to secure a contract or impose a burden.     </w:t>
      </w:r>
    </w:p>
    <w:p w:rsidR="006879ED" w:rsidP="00F276CC" w:rsidRDefault="006879ED" w14:paraId="12F427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pPr>
    </w:p>
    <w:p w:rsidR="00F276CC" w:rsidP="00F276CC" w:rsidRDefault="006879ED" w14:paraId="3B9E3C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Pr>
          <w:sz w:val="24"/>
        </w:rPr>
        <w:t>In addition, a</w:t>
      </w:r>
      <w:r w:rsidRPr="006879ED" w:rsidR="00F276CC">
        <w:rPr>
          <w:sz w:val="24"/>
        </w:rPr>
        <w:t xml:space="preserve"> hospice </w:t>
      </w:r>
      <w:r w:rsidRPr="006879ED">
        <w:rPr>
          <w:sz w:val="24"/>
        </w:rPr>
        <w:t xml:space="preserve">must </w:t>
      </w:r>
      <w:r w:rsidRPr="006879ED" w:rsidR="00F276CC">
        <w:rPr>
          <w:sz w:val="24"/>
        </w:rPr>
        <w:t xml:space="preserve">ensure that the patient, family, and other caregivers receive instruction in the safe use of durable medical equipment and supplies.  After providing instruction, the patient, family, and/or caregiver must be able to demonstrate the appropriate use of durable medical equipment.  As defined in 5 CFR 1320.3(b)(2), providing proper instruction </w:t>
      </w:r>
      <w:r w:rsidRPr="006879ED" w:rsidR="00F276CC">
        <w:rPr>
          <w:sz w:val="24"/>
        </w:rPr>
        <w:lastRenderedPageBreak/>
        <w:t>on the use of durable medical equipment to patient, family members, and caregivers is a usual and customary business</w:t>
      </w:r>
      <w:r>
        <w:rPr>
          <w:sz w:val="24"/>
        </w:rPr>
        <w:t>.</w:t>
      </w:r>
      <w:r w:rsidRPr="006879ED" w:rsidR="00F276CC">
        <w:rPr>
          <w:sz w:val="24"/>
        </w:rPr>
        <w:t xml:space="preserve"> </w:t>
      </w:r>
    </w:p>
    <w:p w:rsidR="00F276CC" w:rsidP="007E0A27" w:rsidRDefault="00F276CC" w14:paraId="408B1E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Pr="00C77ED3" w:rsidR="00336AF5" w:rsidP="00D35E6F" w:rsidRDefault="000822B3" w14:paraId="341B2A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C77ED3">
        <w:rPr>
          <w:sz w:val="24"/>
          <w:u w:val="single"/>
        </w:rPr>
        <w:t xml:space="preserve">418.108 </w:t>
      </w:r>
      <w:r w:rsidRPr="00C77ED3" w:rsidR="00C77ED3">
        <w:rPr>
          <w:sz w:val="24"/>
          <w:u w:val="single"/>
        </w:rPr>
        <w:t xml:space="preserve">  </w:t>
      </w:r>
      <w:r w:rsidRPr="00C77ED3">
        <w:rPr>
          <w:sz w:val="24"/>
          <w:u w:val="single"/>
        </w:rPr>
        <w:t>Short term inpatient care</w:t>
      </w:r>
      <w:r w:rsidR="006E30FF">
        <w:rPr>
          <w:sz w:val="24"/>
          <w:u w:val="single"/>
        </w:rPr>
        <w:t>.</w:t>
      </w:r>
      <w:r w:rsidRPr="00C77ED3">
        <w:rPr>
          <w:sz w:val="24"/>
          <w:u w:val="single"/>
        </w:rPr>
        <w:t xml:space="preserve"> </w:t>
      </w:r>
    </w:p>
    <w:p w:rsidRPr="00C77ED3" w:rsidR="00C77ED3" w:rsidP="00D35E6F" w:rsidRDefault="00C77ED3" w14:paraId="113717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C77ED3">
        <w:rPr>
          <w:sz w:val="24"/>
          <w:u w:val="single"/>
        </w:rPr>
        <w:t>(c) Standard:  Inp</w:t>
      </w:r>
      <w:r>
        <w:rPr>
          <w:sz w:val="24"/>
          <w:u w:val="single"/>
        </w:rPr>
        <w:t>a</w:t>
      </w:r>
      <w:r w:rsidRPr="00C77ED3">
        <w:rPr>
          <w:sz w:val="24"/>
          <w:u w:val="single"/>
        </w:rPr>
        <w:t>tient care provided under arrangement</w:t>
      </w:r>
    </w:p>
    <w:p w:rsidR="00726E91" w:rsidP="00D3673E" w:rsidRDefault="000822B3" w14:paraId="097FE333" w14:textId="77777777">
      <w:pPr>
        <w:ind w:left="450"/>
        <w:rPr>
          <w:sz w:val="24"/>
        </w:rPr>
      </w:pPr>
      <w:r w:rsidRPr="00C77ED3">
        <w:rPr>
          <w:sz w:val="24"/>
        </w:rPr>
        <w:t xml:space="preserve">A hospice is required to </w:t>
      </w:r>
      <w:r w:rsidR="00CD390F">
        <w:rPr>
          <w:sz w:val="24"/>
        </w:rPr>
        <w:t>include</w:t>
      </w:r>
      <w:r w:rsidRPr="00C77ED3">
        <w:rPr>
          <w:sz w:val="24"/>
        </w:rPr>
        <w:t xml:space="preserve"> </w:t>
      </w:r>
      <w:r w:rsidR="00F71793">
        <w:rPr>
          <w:sz w:val="24"/>
        </w:rPr>
        <w:t>specific</w:t>
      </w:r>
      <w:r w:rsidR="00CD390F">
        <w:rPr>
          <w:sz w:val="24"/>
        </w:rPr>
        <w:t xml:space="preserve"> provisions in a</w:t>
      </w:r>
      <w:r w:rsidR="00F71793">
        <w:rPr>
          <w:sz w:val="24"/>
        </w:rPr>
        <w:t xml:space="preserve"> </w:t>
      </w:r>
      <w:r w:rsidRPr="00C77ED3">
        <w:rPr>
          <w:sz w:val="24"/>
        </w:rPr>
        <w:t xml:space="preserve">written agreement if </w:t>
      </w:r>
      <w:r w:rsidR="00CD390F">
        <w:rPr>
          <w:sz w:val="24"/>
        </w:rPr>
        <w:t>it</w:t>
      </w:r>
      <w:r w:rsidRPr="00C77ED3">
        <w:rPr>
          <w:sz w:val="24"/>
        </w:rPr>
        <w:t xml:space="preserve"> has an arrangement with a facility to provide short-term inpatient care.  The burden associated with this requirement is the time and effort necessary to develop, draft, execute, and maintain the written agreement.  While this requirement is subject to the PRA, the burden is exempt under 5 CFR 1320.2(b)(2). The use of the written agreements between </w:t>
      </w:r>
      <w:r w:rsidR="00CD390F">
        <w:rPr>
          <w:sz w:val="24"/>
        </w:rPr>
        <w:t>providers</w:t>
      </w:r>
      <w:r w:rsidRPr="00C77ED3">
        <w:rPr>
          <w:sz w:val="24"/>
        </w:rPr>
        <w:t xml:space="preserve"> is a usual and customary business practice.</w:t>
      </w:r>
      <w:r w:rsidRPr="00C77ED3">
        <w:rPr>
          <w:sz w:val="24"/>
        </w:rPr>
        <w:cr/>
      </w:r>
    </w:p>
    <w:p w:rsidR="00D3673E" w:rsidP="00D3673E" w:rsidRDefault="00D3673E" w14:paraId="0A3BDF91" w14:textId="77777777">
      <w:pPr>
        <w:ind w:left="450"/>
        <w:rPr>
          <w:sz w:val="24"/>
        </w:rPr>
      </w:pPr>
      <w:r w:rsidRPr="00D3673E">
        <w:rPr>
          <w:sz w:val="24"/>
        </w:rPr>
        <w:t xml:space="preserve">(c)(1) The hospice must furnish a copy of the hospice plan of care to any inpatient provider that is furnishing inpatient hospice care under arrangements. The inpatient care must be furnished by a facility that meets the requirements in § 418.110(b) and (e). </w:t>
      </w:r>
    </w:p>
    <w:p w:rsidRPr="00D3673E" w:rsidR="00726E91" w:rsidP="00D3673E" w:rsidRDefault="00726E91" w14:paraId="35FC6E74" w14:textId="77777777">
      <w:pPr>
        <w:ind w:left="450"/>
        <w:rPr>
          <w:sz w:val="24"/>
        </w:rPr>
      </w:pPr>
    </w:p>
    <w:p w:rsidRPr="0066747A" w:rsidR="00D3673E" w:rsidP="00D3673E" w:rsidRDefault="00D3673E" w14:paraId="30263B7F" w14:textId="77777777">
      <w:pPr>
        <w:ind w:left="450"/>
        <w:rPr>
          <w:sz w:val="24"/>
        </w:rPr>
        <w:sectPr w:rsidRPr="0066747A" w:rsidR="00D3673E">
          <w:endnotePr>
            <w:numFmt w:val="decimal"/>
          </w:endnotePr>
          <w:type w:val="continuous"/>
          <w:pgSz w:w="12240" w:h="15840"/>
          <w:pgMar w:top="1440" w:right="1440" w:bottom="1440" w:left="1440" w:header="1440" w:footer="1440" w:gutter="0"/>
          <w:cols w:space="720"/>
          <w:noEndnote/>
        </w:sectPr>
      </w:pPr>
      <w:r w:rsidRPr="00A479F2">
        <w:rPr>
          <w:sz w:val="24"/>
        </w:rPr>
        <w:t>This requirement is an important factor in assuring that the hospice maintain professional management responsibility for all services furnished to an individual, regardless of the location or facility in which such services are furnished (1861(</w:t>
      </w:r>
      <w:proofErr w:type="spellStart"/>
      <w:proofErr w:type="gramStart"/>
      <w:r w:rsidRPr="00A479F2">
        <w:rPr>
          <w:sz w:val="24"/>
        </w:rPr>
        <w:t>dd</w:t>
      </w:r>
      <w:proofErr w:type="spellEnd"/>
      <w:r w:rsidRPr="00A479F2">
        <w:rPr>
          <w:sz w:val="24"/>
        </w:rPr>
        <w:t xml:space="preserve"> )</w:t>
      </w:r>
      <w:proofErr w:type="gramEnd"/>
      <w:r w:rsidRPr="00A479F2">
        <w:rPr>
          <w:sz w:val="24"/>
        </w:rPr>
        <w:t>(2)(A)(ii)(I) of the Act).  The plan of care is typically from two to five pages long. It is estimated that 2</w:t>
      </w:r>
      <w:r w:rsidR="00A479F2">
        <w:rPr>
          <w:sz w:val="24"/>
        </w:rPr>
        <w:t>0</w:t>
      </w:r>
      <w:r w:rsidRPr="00A479F2">
        <w:rPr>
          <w:sz w:val="24"/>
        </w:rPr>
        <w:t>%</w:t>
      </w:r>
      <w:r w:rsidRPr="00A479F2">
        <w:rPr>
          <w:color w:val="FF0000"/>
          <w:sz w:val="24"/>
        </w:rPr>
        <w:t xml:space="preserve"> </w:t>
      </w:r>
      <w:r w:rsidRPr="00A479F2">
        <w:rPr>
          <w:sz w:val="24"/>
        </w:rPr>
        <w:t xml:space="preserve">of hospice patients receive one inpatient care stay for an average of </w:t>
      </w:r>
      <w:r w:rsidRPr="00A479F2" w:rsidR="004C54C5">
        <w:rPr>
          <w:sz w:val="24"/>
        </w:rPr>
        <w:t>5</w:t>
      </w:r>
      <w:r w:rsidRPr="00A479F2">
        <w:rPr>
          <w:sz w:val="24"/>
        </w:rPr>
        <w:t xml:space="preserve"> days per stay. The average number of hospice patients per hospice is </w:t>
      </w:r>
      <w:r w:rsidRPr="00A479F2" w:rsidR="004C54C5">
        <w:rPr>
          <w:sz w:val="24"/>
        </w:rPr>
        <w:t>356</w:t>
      </w:r>
      <w:r w:rsidRPr="00A479F2">
        <w:rPr>
          <w:sz w:val="24"/>
        </w:rPr>
        <w:t xml:space="preserve"> x 2</w:t>
      </w:r>
      <w:r w:rsidRPr="00A479F2" w:rsidR="00A479F2">
        <w:rPr>
          <w:sz w:val="24"/>
        </w:rPr>
        <w:t>0</w:t>
      </w:r>
      <w:r w:rsidRPr="00A479F2">
        <w:rPr>
          <w:sz w:val="24"/>
        </w:rPr>
        <w:t xml:space="preserve">% = </w:t>
      </w:r>
      <w:r w:rsidRPr="00A479F2" w:rsidR="00A479F2">
        <w:rPr>
          <w:sz w:val="24"/>
        </w:rPr>
        <w:t>71</w:t>
      </w:r>
      <w:r w:rsidRPr="00A479F2">
        <w:rPr>
          <w:sz w:val="24"/>
        </w:rPr>
        <w:t xml:space="preserve"> patients per hospice require inpatient stays. </w:t>
      </w:r>
      <w:r w:rsidRPr="00A479F2">
        <w:rPr>
          <w:sz w:val="24"/>
        </w:rPr>
        <w:lastRenderedPageBreak/>
        <w:t>This requirement may be met by providing a copy of this plan, thus the burden is the time taken to produce a copy of the plan. We estimate it will take the hospice office employee 10 minutes to copy and mail each plan</w:t>
      </w:r>
      <w:r w:rsidRPr="00A479F2" w:rsidR="0011369F">
        <w:rPr>
          <w:sz w:val="24"/>
        </w:rPr>
        <w:t>, for a total of 1</w:t>
      </w:r>
      <w:r w:rsidRPr="00A479F2" w:rsidR="00A479F2">
        <w:rPr>
          <w:sz w:val="24"/>
        </w:rPr>
        <w:t>2</w:t>
      </w:r>
      <w:r w:rsidRPr="00A479F2" w:rsidR="0011369F">
        <w:rPr>
          <w:sz w:val="24"/>
        </w:rPr>
        <w:t xml:space="preserve"> hours per hospice annually</w:t>
      </w:r>
      <w:r w:rsidRPr="00A479F2">
        <w:rPr>
          <w:sz w:val="24"/>
        </w:rPr>
        <w:t xml:space="preserve"> </w:t>
      </w:r>
      <w:r w:rsidRPr="00A479F2" w:rsidR="0011369F">
        <w:rPr>
          <w:sz w:val="24"/>
        </w:rPr>
        <w:t>([</w:t>
      </w:r>
      <w:r w:rsidRPr="00A479F2">
        <w:rPr>
          <w:sz w:val="24"/>
        </w:rPr>
        <w:t>10</w:t>
      </w:r>
      <w:r w:rsidRPr="00A479F2" w:rsidR="0011369F">
        <w:rPr>
          <w:sz w:val="24"/>
        </w:rPr>
        <w:t xml:space="preserve"> </w:t>
      </w:r>
      <w:r w:rsidRPr="00A479F2">
        <w:rPr>
          <w:sz w:val="24"/>
        </w:rPr>
        <w:t>min</w:t>
      </w:r>
      <w:r w:rsidRPr="00A479F2" w:rsidR="0011369F">
        <w:rPr>
          <w:sz w:val="24"/>
        </w:rPr>
        <w:t>utes</w:t>
      </w:r>
      <w:r w:rsidRPr="00A479F2">
        <w:rPr>
          <w:sz w:val="24"/>
        </w:rPr>
        <w:t xml:space="preserve"> x </w:t>
      </w:r>
      <w:r w:rsidRPr="00A479F2" w:rsidR="00A479F2">
        <w:rPr>
          <w:sz w:val="24"/>
        </w:rPr>
        <w:t>71</w:t>
      </w:r>
      <w:r w:rsidRPr="00A479F2" w:rsidR="0011369F">
        <w:rPr>
          <w:sz w:val="24"/>
        </w:rPr>
        <w:t xml:space="preserve">] </w:t>
      </w:r>
      <w:r w:rsidRPr="00A479F2">
        <w:rPr>
          <w:sz w:val="24"/>
        </w:rPr>
        <w:t>/</w:t>
      </w:r>
      <w:proofErr w:type="gramStart"/>
      <w:r w:rsidRPr="00A479F2">
        <w:rPr>
          <w:sz w:val="24"/>
        </w:rPr>
        <w:t>60</w:t>
      </w:r>
      <w:r w:rsidRPr="00A479F2" w:rsidR="0011369F">
        <w:rPr>
          <w:sz w:val="24"/>
        </w:rPr>
        <w:t>)</w:t>
      </w:r>
      <w:r w:rsidRPr="00A479F2">
        <w:rPr>
          <w:sz w:val="24"/>
        </w:rPr>
        <w:t>at</w:t>
      </w:r>
      <w:proofErr w:type="gramEnd"/>
      <w:r w:rsidRPr="00A479F2">
        <w:rPr>
          <w:sz w:val="24"/>
        </w:rPr>
        <w:t xml:space="preserve"> an estimated cost of $</w:t>
      </w:r>
      <w:r w:rsidRPr="00A479F2" w:rsidR="00A479F2">
        <w:rPr>
          <w:sz w:val="24"/>
        </w:rPr>
        <w:t>372</w:t>
      </w:r>
      <w:r w:rsidRPr="00A479F2">
        <w:rPr>
          <w:sz w:val="24"/>
        </w:rPr>
        <w:t xml:space="preserve"> per hospice ($</w:t>
      </w:r>
      <w:r w:rsidRPr="00A479F2" w:rsidR="00A479F2">
        <w:rPr>
          <w:sz w:val="24"/>
        </w:rPr>
        <w:t>31</w:t>
      </w:r>
      <w:r w:rsidRPr="00A479F2">
        <w:rPr>
          <w:sz w:val="24"/>
        </w:rPr>
        <w:t xml:space="preserve"> x 1</w:t>
      </w:r>
      <w:r w:rsidRPr="00A479F2" w:rsidR="00A479F2">
        <w:rPr>
          <w:sz w:val="24"/>
        </w:rPr>
        <w:t>2</w:t>
      </w:r>
      <w:r w:rsidRPr="00A479F2">
        <w:rPr>
          <w:sz w:val="24"/>
        </w:rPr>
        <w:t>h</w:t>
      </w:r>
      <w:r w:rsidRPr="00A479F2" w:rsidR="0011369F">
        <w:rPr>
          <w:sz w:val="24"/>
        </w:rPr>
        <w:t>ou</w:t>
      </w:r>
      <w:r w:rsidRPr="00A479F2">
        <w:rPr>
          <w:sz w:val="24"/>
        </w:rPr>
        <w:t>rs)</w:t>
      </w:r>
      <w:r w:rsidRPr="00A479F2" w:rsidR="0011369F">
        <w:rPr>
          <w:sz w:val="24"/>
        </w:rPr>
        <w:t xml:space="preserve">. </w:t>
      </w:r>
      <w:r w:rsidRPr="00A479F2">
        <w:rPr>
          <w:sz w:val="24"/>
        </w:rPr>
        <w:t xml:space="preserve"> </w:t>
      </w:r>
      <w:r w:rsidRPr="00A479F2" w:rsidR="0011369F">
        <w:rPr>
          <w:sz w:val="24"/>
        </w:rPr>
        <w:t>The total annual burden hours for the industry would be</w:t>
      </w:r>
      <w:r w:rsidRPr="00A479F2">
        <w:rPr>
          <w:sz w:val="24"/>
        </w:rPr>
        <w:t xml:space="preserve"> </w:t>
      </w:r>
      <w:r w:rsidRPr="00A479F2" w:rsidR="00A479F2">
        <w:rPr>
          <w:sz w:val="24"/>
        </w:rPr>
        <w:t>53,676</w:t>
      </w:r>
      <w:r w:rsidRPr="00A479F2" w:rsidR="0011369F">
        <w:rPr>
          <w:sz w:val="24"/>
        </w:rPr>
        <w:t xml:space="preserve"> </w:t>
      </w:r>
      <w:r w:rsidRPr="00A479F2">
        <w:rPr>
          <w:sz w:val="24"/>
        </w:rPr>
        <w:t>h</w:t>
      </w:r>
      <w:r w:rsidRPr="00A479F2" w:rsidR="0011369F">
        <w:rPr>
          <w:sz w:val="24"/>
        </w:rPr>
        <w:t>ou</w:t>
      </w:r>
      <w:r w:rsidRPr="00A479F2">
        <w:rPr>
          <w:sz w:val="24"/>
        </w:rPr>
        <w:t>rs for all hospices (</w:t>
      </w:r>
      <w:r w:rsidRPr="00A479F2" w:rsidR="00A479F2">
        <w:rPr>
          <w:sz w:val="24"/>
        </w:rPr>
        <w:t>12</w:t>
      </w:r>
      <w:r w:rsidRPr="00A479F2" w:rsidR="0011369F">
        <w:rPr>
          <w:sz w:val="24"/>
        </w:rPr>
        <w:t xml:space="preserve"> </w:t>
      </w:r>
      <w:proofErr w:type="gramStart"/>
      <w:r w:rsidRPr="00A479F2">
        <w:rPr>
          <w:sz w:val="24"/>
        </w:rPr>
        <w:t>h</w:t>
      </w:r>
      <w:r w:rsidRPr="00A479F2" w:rsidR="0011369F">
        <w:rPr>
          <w:sz w:val="24"/>
        </w:rPr>
        <w:t>ou</w:t>
      </w:r>
      <w:r w:rsidRPr="00A479F2">
        <w:rPr>
          <w:sz w:val="24"/>
        </w:rPr>
        <w:t>rs</w:t>
      </w:r>
      <w:proofErr w:type="gramEnd"/>
      <w:r w:rsidRPr="00A479F2">
        <w:rPr>
          <w:sz w:val="24"/>
        </w:rPr>
        <w:t xml:space="preserve"> x </w:t>
      </w:r>
      <w:r w:rsidRPr="00A479F2" w:rsidR="00A479F2">
        <w:rPr>
          <w:sz w:val="24"/>
        </w:rPr>
        <w:t>4,473</w:t>
      </w:r>
      <w:r w:rsidRPr="00A479F2" w:rsidR="0011369F">
        <w:rPr>
          <w:sz w:val="24"/>
        </w:rPr>
        <w:t xml:space="preserve"> hospices</w:t>
      </w:r>
      <w:r w:rsidRPr="00A479F2">
        <w:rPr>
          <w:sz w:val="24"/>
        </w:rPr>
        <w:t>) at an estimated cost of $</w:t>
      </w:r>
      <w:r w:rsidRPr="00A479F2" w:rsidR="00A479F2">
        <w:rPr>
          <w:sz w:val="24"/>
        </w:rPr>
        <w:t>1,663,956</w:t>
      </w:r>
      <w:r w:rsidRPr="00A479F2" w:rsidR="0011369F">
        <w:rPr>
          <w:sz w:val="24"/>
        </w:rPr>
        <w:t xml:space="preserve"> ($</w:t>
      </w:r>
      <w:r w:rsidRPr="00A479F2" w:rsidR="00A479F2">
        <w:rPr>
          <w:sz w:val="24"/>
        </w:rPr>
        <w:t>31</w:t>
      </w:r>
      <w:r w:rsidRPr="00A479F2" w:rsidR="0011369F">
        <w:rPr>
          <w:sz w:val="24"/>
        </w:rPr>
        <w:t xml:space="preserve"> x </w:t>
      </w:r>
      <w:r w:rsidRPr="00A479F2" w:rsidR="00A479F2">
        <w:rPr>
          <w:sz w:val="24"/>
        </w:rPr>
        <w:t>53,676</w:t>
      </w:r>
      <w:r w:rsidRPr="00A479F2">
        <w:rPr>
          <w:sz w:val="24"/>
        </w:rPr>
        <w:t>.</w:t>
      </w:r>
      <w:r w:rsidRPr="00D3673E">
        <w:rPr>
          <w:sz w:val="24"/>
        </w:rPr>
        <w:t xml:space="preserve">  </w:t>
      </w:r>
      <w:r w:rsidRPr="0066747A">
        <w:rPr>
          <w:sz w:val="24"/>
        </w:rPr>
        <w:t xml:space="preserve"> </w:t>
      </w:r>
    </w:p>
    <w:p w:rsidR="00D3673E" w:rsidP="00D3673E" w:rsidRDefault="00D3673E" w14:paraId="45C54B6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highlight w:val="yellow"/>
        </w:rPr>
      </w:pPr>
    </w:p>
    <w:p w:rsidRPr="00D3673E" w:rsidR="00D3673E" w:rsidP="00D3673E" w:rsidRDefault="00D3673E" w14:paraId="3CEBA210" w14:textId="77777777">
      <w:pPr>
        <w:ind w:left="450"/>
        <w:rPr>
          <w:sz w:val="24"/>
        </w:rPr>
      </w:pPr>
      <w:r w:rsidRPr="00D3673E">
        <w:rPr>
          <w:sz w:val="24"/>
        </w:rPr>
        <w:t>(c)(3)</w:t>
      </w:r>
      <w:r w:rsidRPr="00726E91">
        <w:rPr>
          <w:sz w:val="24"/>
        </w:rPr>
        <w:t xml:space="preserve"> </w:t>
      </w:r>
      <w:r w:rsidRPr="00D3673E">
        <w:rPr>
          <w:sz w:val="24"/>
        </w:rPr>
        <w:t>Inpatient services and events (e.g., treatments, tests, consultations, evaluations, etc.) furnished by the inpatient provider, and a copy of the discharge summary, are entered in the hospice’s medical record.</w:t>
      </w:r>
    </w:p>
    <w:p w:rsidRPr="00D3673E" w:rsidR="00D3673E" w:rsidP="00D3673E" w:rsidRDefault="00D3673E" w14:paraId="36B51741" w14:textId="77777777">
      <w:pPr>
        <w:ind w:left="450"/>
        <w:rPr>
          <w:sz w:val="24"/>
        </w:rPr>
      </w:pPr>
    </w:p>
    <w:p w:rsidRPr="00D3673E" w:rsidR="00D3673E" w:rsidP="00D3673E" w:rsidRDefault="00D3673E" w14:paraId="5C49F17A" w14:textId="77777777">
      <w:pPr>
        <w:ind w:left="450"/>
        <w:rPr>
          <w:sz w:val="24"/>
        </w:rPr>
      </w:pPr>
      <w:r w:rsidRPr="007B1D6C">
        <w:rPr>
          <w:sz w:val="24"/>
        </w:rPr>
        <w:t>This requirement implements section 1861(</w:t>
      </w:r>
      <w:proofErr w:type="spellStart"/>
      <w:r w:rsidRPr="007B1D6C">
        <w:rPr>
          <w:sz w:val="24"/>
        </w:rPr>
        <w:t>dd</w:t>
      </w:r>
      <w:proofErr w:type="spellEnd"/>
      <w:r w:rsidRPr="007B1D6C">
        <w:rPr>
          <w:sz w:val="24"/>
        </w:rPr>
        <w:t xml:space="preserve">)(2)(C) of the Act, which requires the hospice to maintain a complete clinical record.  It is also designed to assure continuity of care and professional management responsibility.  This requirement will be met by including a copy of the discharge summary prepared by the inpatient provider.  We estimate that it will </w:t>
      </w:r>
      <w:proofErr w:type="spellStart"/>
      <w:r w:rsidRPr="007B1D6C">
        <w:rPr>
          <w:sz w:val="24"/>
        </w:rPr>
        <w:t>takethe</w:t>
      </w:r>
      <w:proofErr w:type="spellEnd"/>
      <w:r w:rsidRPr="007B1D6C">
        <w:rPr>
          <w:sz w:val="24"/>
        </w:rPr>
        <w:t xml:space="preserve"> hospice office staff 5 minutes to place the inpatient discharge summary into </w:t>
      </w:r>
      <w:proofErr w:type="gramStart"/>
      <w:r w:rsidRPr="007B1D6C">
        <w:rPr>
          <w:sz w:val="24"/>
        </w:rPr>
        <w:t>the  hospice</w:t>
      </w:r>
      <w:proofErr w:type="gramEnd"/>
      <w:r w:rsidRPr="007B1D6C">
        <w:rPr>
          <w:sz w:val="24"/>
        </w:rPr>
        <w:t xml:space="preserve"> medical record, </w:t>
      </w:r>
      <w:r w:rsidRPr="007B1D6C" w:rsidR="00726E91">
        <w:rPr>
          <w:sz w:val="24"/>
        </w:rPr>
        <w:t xml:space="preserve">for a total of </w:t>
      </w:r>
      <w:r w:rsidRPr="007B1D6C" w:rsidR="00290569">
        <w:rPr>
          <w:sz w:val="24"/>
        </w:rPr>
        <w:t>6</w:t>
      </w:r>
      <w:r w:rsidRPr="007B1D6C" w:rsidR="00726E91">
        <w:rPr>
          <w:sz w:val="24"/>
        </w:rPr>
        <w:t xml:space="preserve"> hours per hospice annually ([</w:t>
      </w:r>
      <w:r w:rsidRPr="007B1D6C">
        <w:rPr>
          <w:sz w:val="24"/>
        </w:rPr>
        <w:t>5</w:t>
      </w:r>
      <w:r w:rsidRPr="007B1D6C" w:rsidR="00726E91">
        <w:rPr>
          <w:sz w:val="24"/>
        </w:rPr>
        <w:t xml:space="preserve"> </w:t>
      </w:r>
      <w:r w:rsidRPr="007B1D6C">
        <w:rPr>
          <w:sz w:val="24"/>
        </w:rPr>
        <w:t>min</w:t>
      </w:r>
      <w:r w:rsidRPr="007B1D6C" w:rsidR="00726E91">
        <w:rPr>
          <w:sz w:val="24"/>
        </w:rPr>
        <w:t>utes</w:t>
      </w:r>
      <w:r w:rsidRPr="007B1D6C">
        <w:rPr>
          <w:sz w:val="24"/>
        </w:rPr>
        <w:t xml:space="preserve"> x </w:t>
      </w:r>
      <w:r w:rsidRPr="007B1D6C" w:rsidR="00290569">
        <w:rPr>
          <w:sz w:val="24"/>
        </w:rPr>
        <w:t>71</w:t>
      </w:r>
      <w:r w:rsidRPr="007B1D6C" w:rsidR="00726E91">
        <w:rPr>
          <w:sz w:val="24"/>
        </w:rPr>
        <w:t xml:space="preserve">] </w:t>
      </w:r>
      <w:r w:rsidRPr="007B1D6C">
        <w:rPr>
          <w:sz w:val="24"/>
        </w:rPr>
        <w:t>/60</w:t>
      </w:r>
      <w:r w:rsidRPr="007B1D6C" w:rsidR="00726E91">
        <w:rPr>
          <w:sz w:val="24"/>
        </w:rPr>
        <w:t>)</w:t>
      </w:r>
      <w:r w:rsidRPr="007B1D6C">
        <w:rPr>
          <w:sz w:val="24"/>
        </w:rPr>
        <w:t xml:space="preserve"> at an estimated burden of $1</w:t>
      </w:r>
      <w:r w:rsidRPr="007B1D6C" w:rsidR="00290569">
        <w:rPr>
          <w:sz w:val="24"/>
        </w:rPr>
        <w:t>8</w:t>
      </w:r>
      <w:r w:rsidRPr="007B1D6C">
        <w:rPr>
          <w:sz w:val="24"/>
        </w:rPr>
        <w:t>6 (</w:t>
      </w:r>
      <w:r w:rsidRPr="007B1D6C" w:rsidR="00290569">
        <w:rPr>
          <w:sz w:val="24"/>
        </w:rPr>
        <w:t>6</w:t>
      </w:r>
      <w:r w:rsidRPr="007B1D6C" w:rsidR="00726E91">
        <w:rPr>
          <w:sz w:val="24"/>
        </w:rPr>
        <w:t xml:space="preserve"> </w:t>
      </w:r>
      <w:r w:rsidRPr="007B1D6C">
        <w:rPr>
          <w:sz w:val="24"/>
        </w:rPr>
        <w:t>h</w:t>
      </w:r>
      <w:r w:rsidRPr="007B1D6C" w:rsidR="00726E91">
        <w:rPr>
          <w:sz w:val="24"/>
        </w:rPr>
        <w:t>ou</w:t>
      </w:r>
      <w:r w:rsidRPr="007B1D6C">
        <w:rPr>
          <w:sz w:val="24"/>
        </w:rPr>
        <w:t>rs x $</w:t>
      </w:r>
      <w:r w:rsidRPr="007B1D6C" w:rsidR="00290569">
        <w:rPr>
          <w:sz w:val="24"/>
        </w:rPr>
        <w:t>31</w:t>
      </w:r>
      <w:r w:rsidRPr="007B1D6C">
        <w:rPr>
          <w:sz w:val="24"/>
        </w:rPr>
        <w:t>)</w:t>
      </w:r>
      <w:r w:rsidRPr="007B1D6C" w:rsidR="00726E91">
        <w:rPr>
          <w:sz w:val="24"/>
        </w:rPr>
        <w:t>.</w:t>
      </w:r>
      <w:r w:rsidRPr="007B1D6C">
        <w:rPr>
          <w:sz w:val="24"/>
        </w:rPr>
        <w:t xml:space="preserve"> </w:t>
      </w:r>
      <w:r w:rsidRPr="007B1D6C" w:rsidR="00726E91">
        <w:rPr>
          <w:sz w:val="24"/>
        </w:rPr>
        <w:t>The total annual burden hours for the industry would be</w:t>
      </w:r>
      <w:r w:rsidRPr="007B1D6C">
        <w:rPr>
          <w:sz w:val="24"/>
        </w:rPr>
        <w:t xml:space="preserve"> </w:t>
      </w:r>
      <w:r w:rsidRPr="007B1D6C" w:rsidR="00290569">
        <w:rPr>
          <w:sz w:val="24"/>
        </w:rPr>
        <w:t>26,833</w:t>
      </w:r>
      <w:r w:rsidRPr="007B1D6C">
        <w:rPr>
          <w:sz w:val="24"/>
        </w:rPr>
        <w:t xml:space="preserve"> (</w:t>
      </w:r>
      <w:r w:rsidRPr="007B1D6C" w:rsidR="00290569">
        <w:rPr>
          <w:sz w:val="24"/>
        </w:rPr>
        <w:t>6</w:t>
      </w:r>
      <w:r w:rsidRPr="007B1D6C" w:rsidR="00726E91">
        <w:rPr>
          <w:sz w:val="24"/>
        </w:rPr>
        <w:t xml:space="preserve"> </w:t>
      </w:r>
      <w:r w:rsidRPr="007B1D6C">
        <w:rPr>
          <w:sz w:val="24"/>
        </w:rPr>
        <w:t>h</w:t>
      </w:r>
      <w:r w:rsidRPr="007B1D6C" w:rsidR="00726E91">
        <w:rPr>
          <w:sz w:val="24"/>
        </w:rPr>
        <w:t>ou</w:t>
      </w:r>
      <w:r w:rsidRPr="007B1D6C">
        <w:rPr>
          <w:sz w:val="24"/>
        </w:rPr>
        <w:t xml:space="preserve">rs x </w:t>
      </w:r>
      <w:r w:rsidRPr="007B1D6C" w:rsidR="00290569">
        <w:rPr>
          <w:sz w:val="24"/>
        </w:rPr>
        <w:t>4,473</w:t>
      </w:r>
      <w:r w:rsidRPr="007B1D6C" w:rsidR="00726E91">
        <w:rPr>
          <w:sz w:val="24"/>
        </w:rPr>
        <w:t xml:space="preserve"> hospices</w:t>
      </w:r>
      <w:r w:rsidRPr="007B1D6C">
        <w:rPr>
          <w:sz w:val="24"/>
        </w:rPr>
        <w:t>) at an estimated cost of $</w:t>
      </w:r>
      <w:proofErr w:type="gramStart"/>
      <w:r w:rsidRPr="007B1D6C" w:rsidR="00290569">
        <w:rPr>
          <w:sz w:val="24"/>
        </w:rPr>
        <w:t>831,978</w:t>
      </w:r>
      <w:r w:rsidRPr="007B1D6C">
        <w:rPr>
          <w:sz w:val="24"/>
        </w:rPr>
        <w:t xml:space="preserve">  (</w:t>
      </w:r>
      <w:proofErr w:type="gramEnd"/>
      <w:r w:rsidRPr="007B1D6C">
        <w:rPr>
          <w:sz w:val="24"/>
        </w:rPr>
        <w:t>$1</w:t>
      </w:r>
      <w:r w:rsidRPr="007B1D6C" w:rsidR="00290569">
        <w:rPr>
          <w:sz w:val="24"/>
        </w:rPr>
        <w:t>86</w:t>
      </w:r>
      <w:r w:rsidRPr="007B1D6C">
        <w:rPr>
          <w:sz w:val="24"/>
        </w:rPr>
        <w:t xml:space="preserve"> x </w:t>
      </w:r>
      <w:r w:rsidRPr="007B1D6C" w:rsidR="00290569">
        <w:rPr>
          <w:sz w:val="24"/>
        </w:rPr>
        <w:t>4,473</w:t>
      </w:r>
      <w:r w:rsidRPr="007B1D6C" w:rsidR="00726E91">
        <w:rPr>
          <w:sz w:val="24"/>
        </w:rPr>
        <w:t xml:space="preserve"> hospices</w:t>
      </w:r>
      <w:r w:rsidRPr="007B1D6C">
        <w:rPr>
          <w:sz w:val="24"/>
        </w:rPr>
        <w:t>)</w:t>
      </w:r>
      <w:r w:rsidRPr="007B1D6C" w:rsidR="00726E91">
        <w:rPr>
          <w:sz w:val="24"/>
        </w:rPr>
        <w:t>.</w:t>
      </w:r>
    </w:p>
    <w:p w:rsidRPr="00D3673E" w:rsidR="00D3673E" w:rsidP="00D3673E" w:rsidRDefault="00D3673E" w14:paraId="1BC1BF7F" w14:textId="77777777">
      <w:pPr>
        <w:ind w:left="450"/>
        <w:rPr>
          <w:sz w:val="24"/>
        </w:rPr>
      </w:pPr>
    </w:p>
    <w:p w:rsidR="00D3673E" w:rsidP="00D3673E" w:rsidRDefault="00D3673E" w14:paraId="72DC2D5F" w14:textId="77777777">
      <w:pPr>
        <w:ind w:left="450"/>
        <w:rPr>
          <w:sz w:val="24"/>
        </w:rPr>
      </w:pPr>
      <w:r w:rsidRPr="00D3673E">
        <w:rPr>
          <w:sz w:val="24"/>
        </w:rPr>
        <w:lastRenderedPageBreak/>
        <w:t>The burden of acquiring this information is required under 418.108(c)(1), above.  Retaining it is necessary to meet the clinical record requirement in 1861(</w:t>
      </w:r>
      <w:proofErr w:type="spellStart"/>
      <w:r w:rsidRPr="00D3673E">
        <w:rPr>
          <w:sz w:val="24"/>
        </w:rPr>
        <w:t>dd</w:t>
      </w:r>
      <w:proofErr w:type="spellEnd"/>
      <w:r w:rsidRPr="00D3673E">
        <w:rPr>
          <w:sz w:val="24"/>
        </w:rPr>
        <w:t>)(2)(C) of the Act to assure continuity of care and professional management responsibility.  The requirement that health care providers retain medical records is also a matter of State law.</w:t>
      </w:r>
      <w:r>
        <w:rPr>
          <w:sz w:val="24"/>
        </w:rPr>
        <w:t xml:space="preserve">  </w:t>
      </w:r>
    </w:p>
    <w:p w:rsidRPr="00C77ED3" w:rsidR="00C77ED3" w:rsidP="00D35E6F" w:rsidRDefault="00C77ED3" w14:paraId="03C585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p>
    <w:p w:rsidR="00C03719" w:rsidP="00D35E6F" w:rsidRDefault="000822B3" w14:paraId="4B94FB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proofErr w:type="gramStart"/>
      <w:r w:rsidRPr="000822B3">
        <w:rPr>
          <w:sz w:val="24"/>
          <w:u w:val="single"/>
        </w:rPr>
        <w:t xml:space="preserve">418.110 </w:t>
      </w:r>
      <w:r w:rsidR="00C03719">
        <w:rPr>
          <w:sz w:val="24"/>
          <w:u w:val="single"/>
        </w:rPr>
        <w:t xml:space="preserve"> Hospices</w:t>
      </w:r>
      <w:proofErr w:type="gramEnd"/>
      <w:r w:rsidR="00C03719">
        <w:rPr>
          <w:sz w:val="24"/>
          <w:u w:val="single"/>
        </w:rPr>
        <w:t xml:space="preserve"> that provide inpatient care directly</w:t>
      </w:r>
      <w:r w:rsidR="006E30FF">
        <w:rPr>
          <w:sz w:val="24"/>
          <w:u w:val="single"/>
        </w:rPr>
        <w:t>.</w:t>
      </w:r>
    </w:p>
    <w:p w:rsidR="00C03719" w:rsidP="00D35E6F" w:rsidRDefault="00C03719" w14:paraId="2D8814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Pr>
          <w:sz w:val="24"/>
          <w:u w:val="single"/>
        </w:rPr>
        <w:t>(b) Twenty-four hour nursing services</w:t>
      </w:r>
    </w:p>
    <w:p w:rsidR="000556E2" w:rsidP="00D35E6F" w:rsidRDefault="00100B86" w14:paraId="58869D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401049">
        <w:rPr>
          <w:sz w:val="24"/>
        </w:rPr>
        <w:t xml:space="preserve">This requirement for </w:t>
      </w:r>
      <w:r w:rsidRPr="00401049" w:rsidR="00401049">
        <w:rPr>
          <w:sz w:val="24"/>
        </w:rPr>
        <w:t xml:space="preserve">a hospice that provides general inpatient care directly to have a registered nurse </w:t>
      </w:r>
      <w:r w:rsidR="00401049">
        <w:rPr>
          <w:sz w:val="24"/>
        </w:rPr>
        <w:t>on each shift to</w:t>
      </w:r>
      <w:r w:rsidRPr="00401049" w:rsidR="00401049">
        <w:rPr>
          <w:sz w:val="24"/>
        </w:rPr>
        <w:t xml:space="preserve"> provide direct patient care </w:t>
      </w:r>
      <w:r w:rsidRPr="00401049">
        <w:rPr>
          <w:sz w:val="24"/>
        </w:rPr>
        <w:t>has been in place since the inception of the Medicare hospice Conditions of Participation.</w:t>
      </w:r>
      <w:r>
        <w:rPr>
          <w:rFonts w:ascii="Courier" w:hAnsi="Courier"/>
        </w:rPr>
        <w:t xml:space="preserve"> </w:t>
      </w:r>
      <w:r w:rsidRPr="00401049">
        <w:rPr>
          <w:sz w:val="24"/>
        </w:rPr>
        <w:t>As such, it is standard practice and does not pose a burden.</w:t>
      </w:r>
      <w:r w:rsidRPr="00401049">
        <w:rPr>
          <w:sz w:val="24"/>
        </w:rPr>
        <w:cr/>
      </w:r>
    </w:p>
    <w:p w:rsidR="00C03719" w:rsidP="00D35E6F" w:rsidRDefault="000556E2" w14:paraId="3F5365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0556E2">
        <w:rPr>
          <w:sz w:val="24"/>
          <w:u w:val="single"/>
        </w:rPr>
        <w:t>(c) Standard:  Physical environmen</w:t>
      </w:r>
      <w:r w:rsidR="00F5668E">
        <w:rPr>
          <w:sz w:val="24"/>
          <w:u w:val="single"/>
        </w:rPr>
        <w:t>t</w:t>
      </w:r>
      <w:r w:rsidRPr="000556E2">
        <w:rPr>
          <w:sz w:val="24"/>
          <w:u w:val="single"/>
        </w:rPr>
        <w:t>.</w:t>
      </w:r>
    </w:p>
    <w:p w:rsidR="000556E2" w:rsidP="000556E2" w:rsidRDefault="000556E2" w14:paraId="7D5B4B5F" w14:textId="77777777">
      <w:pPr>
        <w:ind w:left="432"/>
        <w:rPr>
          <w:color w:val="000000"/>
          <w:sz w:val="24"/>
        </w:rPr>
      </w:pPr>
      <w:r w:rsidRPr="000556E2">
        <w:rPr>
          <w:sz w:val="24"/>
        </w:rPr>
        <w:t xml:space="preserve">A hospice must have a written disaster preparedness plan in effect to manage emergencies that might compromise the hospice’s ability to provide care.  Additionally, the plan must be periodically reviewed.  The burden associated with this requirement is the time and effort necessary to develop, draft, implement, maintain, and periodically review the disaster preparedness plan.  </w:t>
      </w:r>
      <w:r>
        <w:rPr>
          <w:sz w:val="24"/>
        </w:rPr>
        <w:t xml:space="preserve"> A</w:t>
      </w:r>
      <w:r w:rsidRPr="000556E2">
        <w:rPr>
          <w:sz w:val="24"/>
        </w:rPr>
        <w:t xml:space="preserve"> hospice</w:t>
      </w:r>
      <w:r>
        <w:rPr>
          <w:sz w:val="24"/>
        </w:rPr>
        <w:t xml:space="preserve"> is required</w:t>
      </w:r>
      <w:r w:rsidRPr="000556E2">
        <w:rPr>
          <w:sz w:val="24"/>
        </w:rPr>
        <w:t xml:space="preserve"> to develop procedures for managing physical plant issues.  The burden associated with the requirement</w:t>
      </w:r>
      <w:r>
        <w:rPr>
          <w:sz w:val="24"/>
        </w:rPr>
        <w:t xml:space="preserve"> </w:t>
      </w:r>
      <w:r w:rsidRPr="000556E2">
        <w:rPr>
          <w:sz w:val="24"/>
        </w:rPr>
        <w:t xml:space="preserve">is the time and effort necessary to draft, implement, maintain, and review the facility’s disaster preparedness plans and procedures to address physical plant issues.  </w:t>
      </w:r>
      <w:r w:rsidRPr="000556E2">
        <w:rPr>
          <w:color w:val="000000"/>
          <w:sz w:val="24"/>
        </w:rPr>
        <w:t xml:space="preserve">While these requirements are subject to the PRA, we believe the associated burden is exempt as stated in 5 CFR </w:t>
      </w:r>
      <w:r w:rsidRPr="000556E2">
        <w:rPr>
          <w:color w:val="000000"/>
          <w:sz w:val="24"/>
        </w:rPr>
        <w:lastRenderedPageBreak/>
        <w:t xml:space="preserve">1320.3(b)(2). </w:t>
      </w:r>
    </w:p>
    <w:p w:rsidRPr="000556E2" w:rsidR="00A85B59" w:rsidP="000556E2" w:rsidRDefault="00A85B59" w14:paraId="3267780B" w14:textId="77777777">
      <w:pPr>
        <w:ind w:left="432"/>
        <w:rPr>
          <w:sz w:val="24"/>
        </w:rPr>
      </w:pPr>
    </w:p>
    <w:p w:rsidRPr="0045144D" w:rsidR="000556E2" w:rsidP="00D35E6F" w:rsidRDefault="00A85B59" w14:paraId="467513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 xml:space="preserve">(d) Standard: </w:t>
      </w:r>
      <w:r w:rsidRPr="0045144D" w:rsidR="0045144D">
        <w:rPr>
          <w:sz w:val="24"/>
          <w:u w:val="single"/>
        </w:rPr>
        <w:t xml:space="preserve"> </w:t>
      </w:r>
      <w:r w:rsidRPr="0045144D">
        <w:rPr>
          <w:sz w:val="24"/>
          <w:u w:val="single"/>
        </w:rPr>
        <w:t>Fire protection</w:t>
      </w:r>
    </w:p>
    <w:p w:rsidRPr="0045144D" w:rsidR="00A85B59" w:rsidP="00D35E6F" w:rsidRDefault="00A85B59" w14:paraId="147F45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 xml:space="preserve">(e) Standard: </w:t>
      </w:r>
      <w:r w:rsidRPr="0045144D" w:rsidR="0045144D">
        <w:rPr>
          <w:sz w:val="24"/>
          <w:u w:val="single"/>
        </w:rPr>
        <w:t xml:space="preserve"> Patient areas</w:t>
      </w:r>
    </w:p>
    <w:p w:rsidRPr="0045144D" w:rsidR="0045144D" w:rsidP="00D35E6F" w:rsidRDefault="0045144D" w14:paraId="71A018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(f) Standard:   Patient rooms</w:t>
      </w:r>
    </w:p>
    <w:p w:rsidRPr="0045144D" w:rsidR="0045144D" w:rsidP="00D35E6F" w:rsidRDefault="0045144D" w14:paraId="25C657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(g) Standard:  Toilet and bathing</w:t>
      </w:r>
    </w:p>
    <w:p w:rsidRPr="0045144D" w:rsidR="0045144D" w:rsidP="00D35E6F" w:rsidRDefault="0045144D" w14:paraId="4514C1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(h) Standard:  Plumbing facilities</w:t>
      </w:r>
    </w:p>
    <w:p w:rsidRPr="0045144D" w:rsidR="0045144D" w:rsidP="00D35E6F" w:rsidRDefault="0045144D" w14:paraId="48598B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w:t>
      </w:r>
      <w:proofErr w:type="spellStart"/>
      <w:r w:rsidRPr="0045144D">
        <w:rPr>
          <w:sz w:val="24"/>
          <w:u w:val="single"/>
        </w:rPr>
        <w:t>i</w:t>
      </w:r>
      <w:proofErr w:type="spellEnd"/>
      <w:r w:rsidRPr="0045144D">
        <w:rPr>
          <w:sz w:val="24"/>
          <w:u w:val="single"/>
        </w:rPr>
        <w:t>)  Standard:  Infection control</w:t>
      </w:r>
    </w:p>
    <w:p w:rsidRPr="0045144D" w:rsidR="0045144D" w:rsidP="00D35E6F" w:rsidRDefault="0045144D" w14:paraId="2E4433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(j) Standard:  Sanitary environment</w:t>
      </w:r>
    </w:p>
    <w:p w:rsidRPr="0045144D" w:rsidR="0045144D" w:rsidP="00D35E6F" w:rsidRDefault="0045144D" w14:paraId="097858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(k) Standard: Linen</w:t>
      </w:r>
    </w:p>
    <w:p w:rsidRPr="0045144D" w:rsidR="0045144D" w:rsidP="00D35E6F" w:rsidRDefault="0045144D" w14:paraId="68DF0D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sidRPr="0045144D">
        <w:rPr>
          <w:sz w:val="24"/>
          <w:u w:val="single"/>
        </w:rPr>
        <w:t>(l) Standard:  Meal service and menu planning</w:t>
      </w:r>
    </w:p>
    <w:p w:rsidRPr="0045144D" w:rsidR="0045144D" w:rsidP="0045144D" w:rsidRDefault="0045144D" w14:paraId="500F4D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rPr>
      </w:pPr>
      <w:r w:rsidRPr="0045144D">
        <w:rPr>
          <w:sz w:val="24"/>
        </w:rPr>
        <w:t>A hospice is required to comply with applicable fire safety requirements</w:t>
      </w:r>
      <w:r>
        <w:rPr>
          <w:sz w:val="24"/>
        </w:rPr>
        <w:t>, provide</w:t>
      </w:r>
      <w:r w:rsidRPr="0045144D">
        <w:rPr>
          <w:sz w:val="24"/>
        </w:rPr>
        <w:t xml:space="preserve"> a home-like atmosphere with sufficient space and amenities</w:t>
      </w:r>
      <w:r>
        <w:rPr>
          <w:sz w:val="24"/>
        </w:rPr>
        <w:t>,</w:t>
      </w:r>
      <w:r w:rsidR="00550971">
        <w:rPr>
          <w:sz w:val="24"/>
        </w:rPr>
        <w:t xml:space="preserve"> maintain</w:t>
      </w:r>
      <w:r w:rsidRPr="0045144D">
        <w:rPr>
          <w:sz w:val="24"/>
        </w:rPr>
        <w:t xml:space="preserve"> an adequate infection control program</w:t>
      </w:r>
      <w:r w:rsidR="00550971">
        <w:rPr>
          <w:sz w:val="24"/>
        </w:rPr>
        <w:t>, provide</w:t>
      </w:r>
      <w:r w:rsidRPr="0045144D">
        <w:rPr>
          <w:sz w:val="24"/>
        </w:rPr>
        <w:t xml:space="preserve"> clean linens and properly handle soiled ones</w:t>
      </w:r>
      <w:r w:rsidR="00550971">
        <w:rPr>
          <w:sz w:val="24"/>
        </w:rPr>
        <w:t xml:space="preserve"> and se</w:t>
      </w:r>
      <w:r w:rsidRPr="0045144D" w:rsidR="00550971">
        <w:rPr>
          <w:sz w:val="24"/>
        </w:rPr>
        <w:t>rve meals to meet patient needs</w:t>
      </w:r>
      <w:r w:rsidR="00550971">
        <w:rPr>
          <w:sz w:val="24"/>
        </w:rPr>
        <w:t xml:space="preserve">. </w:t>
      </w:r>
      <w:r w:rsidRPr="0045144D">
        <w:rPr>
          <w:sz w:val="24"/>
        </w:rPr>
        <w:t xml:space="preserve">These requirements are standard practice in hospice-operated inpatient facilities and pose no additional burden.    </w:t>
      </w:r>
      <w:r w:rsidRPr="0045144D">
        <w:rPr>
          <w:sz w:val="24"/>
        </w:rPr>
        <w:tab/>
      </w:r>
    </w:p>
    <w:p w:rsidR="0045144D" w:rsidP="00D35E6F" w:rsidRDefault="0045144D" w14:paraId="761EBB4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p>
    <w:p w:rsidRPr="000822B3" w:rsidR="000822B3" w:rsidP="00D35E6F" w:rsidRDefault="009E0578" w14:paraId="1402FD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sz w:val="24"/>
          <w:u w:val="single"/>
        </w:rPr>
      </w:pPr>
      <w:r>
        <w:rPr>
          <w:sz w:val="24"/>
          <w:u w:val="single"/>
        </w:rPr>
        <w:t xml:space="preserve">(m) </w:t>
      </w:r>
      <w:r w:rsidRPr="000822B3" w:rsidR="000822B3">
        <w:rPr>
          <w:sz w:val="24"/>
          <w:u w:val="single"/>
        </w:rPr>
        <w:t xml:space="preserve">Standard:  </w:t>
      </w:r>
      <w:r w:rsidR="00073E0B">
        <w:rPr>
          <w:sz w:val="24"/>
          <w:u w:val="single"/>
        </w:rPr>
        <w:t>R</w:t>
      </w:r>
      <w:r>
        <w:rPr>
          <w:sz w:val="24"/>
          <w:u w:val="single"/>
        </w:rPr>
        <w:t>estraint or seclusion</w:t>
      </w:r>
    </w:p>
    <w:p w:rsidR="00E21942" w:rsidP="0006135C" w:rsidRDefault="0066759A" w14:paraId="51C47450" w14:textId="77777777">
      <w:pPr>
        <w:ind w:left="432"/>
      </w:pPr>
      <w:r w:rsidRPr="00E21942">
        <w:rPr>
          <w:sz w:val="24"/>
        </w:rPr>
        <w:t xml:space="preserve">A hospice shall </w:t>
      </w:r>
      <w:r w:rsidRPr="00E21942" w:rsidR="00F766C2">
        <w:rPr>
          <w:sz w:val="24"/>
        </w:rPr>
        <w:t>implement</w:t>
      </w:r>
      <w:r w:rsidRPr="00E21942">
        <w:rPr>
          <w:sz w:val="24"/>
        </w:rPr>
        <w:t xml:space="preserve"> restraint and seclusion in accordance with </w:t>
      </w:r>
      <w:r w:rsidRPr="00E21942" w:rsidR="00F766C2">
        <w:rPr>
          <w:sz w:val="24"/>
        </w:rPr>
        <w:t xml:space="preserve">safe and appropriate restraint and seclusion techniques as determined by hospice policy in accordance with State law and the written plan of care shall be </w:t>
      </w:r>
      <w:r w:rsidRPr="00E21942">
        <w:rPr>
          <w:sz w:val="24"/>
        </w:rPr>
        <w:t>modifi</w:t>
      </w:r>
      <w:r w:rsidRPr="00E21942" w:rsidR="00F766C2">
        <w:rPr>
          <w:sz w:val="24"/>
        </w:rPr>
        <w:t>ed.</w:t>
      </w:r>
      <w:r w:rsidRPr="00183F9C" w:rsidR="00A13924">
        <w:rPr>
          <w:b/>
          <w:sz w:val="24"/>
        </w:rPr>
        <w:t xml:space="preserve"> </w:t>
      </w:r>
      <w:r w:rsidRPr="00E21942" w:rsidR="00A13924">
        <w:rPr>
          <w:sz w:val="24"/>
        </w:rPr>
        <w:t xml:space="preserve"> </w:t>
      </w:r>
      <w:r w:rsidR="00E21942">
        <w:rPr>
          <w:sz w:val="24"/>
        </w:rPr>
        <w:t xml:space="preserve"> </w:t>
      </w:r>
      <w:r w:rsidRPr="00E21942" w:rsidR="00E21942">
        <w:rPr>
          <w:sz w:val="24"/>
        </w:rPr>
        <w:t xml:space="preserve">The burden associated with this requirement is the time and effort necessary to modify the plan of care in writing to include the physician order for restraint and seclusion.  </w:t>
      </w:r>
      <w:r w:rsidRPr="00E21942" w:rsidR="00E21942">
        <w:rPr>
          <w:sz w:val="24"/>
        </w:rPr>
        <w:cr/>
      </w:r>
      <w:r w:rsidR="00E21942">
        <w:tab/>
      </w:r>
    </w:p>
    <w:p w:rsidRPr="00E21942" w:rsidR="00E21942" w:rsidP="0006135C" w:rsidRDefault="00E21942" w14:paraId="78AF0636" w14:textId="77777777">
      <w:pPr>
        <w:ind w:left="432"/>
        <w:rPr>
          <w:b/>
          <w:sz w:val="24"/>
        </w:rPr>
      </w:pPr>
      <w:r w:rsidRPr="00E21942">
        <w:rPr>
          <w:sz w:val="24"/>
        </w:rPr>
        <w:t xml:space="preserve">A hospice shall use restraint or seclusion in accordance with a physician’s orders per hospice policy in accordance with State </w:t>
      </w:r>
      <w:r w:rsidRPr="00E21942">
        <w:rPr>
          <w:sz w:val="24"/>
        </w:rPr>
        <w:lastRenderedPageBreak/>
        <w:t>law.  There is a burden associated with creating a physician’s order.  However, we believe the burden associated with the aforementioned requirements is exempt from the PRA under 5 CFR 1320.3(b)(2), as they are part</w:t>
      </w:r>
      <w:r>
        <w:rPr>
          <w:sz w:val="24"/>
        </w:rPr>
        <w:t xml:space="preserve"> of the usual and customary business practice for hospices.</w:t>
      </w:r>
    </w:p>
    <w:p w:rsidR="00E21942" w:rsidP="0006135C" w:rsidRDefault="00E21942" w14:paraId="6D8E4E0F" w14:textId="77777777">
      <w:pPr>
        <w:ind w:left="432"/>
        <w:rPr>
          <w:b/>
          <w:sz w:val="24"/>
        </w:rPr>
      </w:pPr>
    </w:p>
    <w:p w:rsidR="00B52BFE" w:rsidP="004B4BFE" w:rsidRDefault="00364313" w14:paraId="07558CD0" w14:textId="77777777">
      <w:pPr>
        <w:ind w:left="432"/>
        <w:rPr>
          <w:sz w:val="24"/>
        </w:rPr>
      </w:pPr>
      <w:r>
        <w:rPr>
          <w:sz w:val="24"/>
        </w:rPr>
        <w:t>P</w:t>
      </w:r>
      <w:r w:rsidRPr="005048CC" w:rsidR="0006135C">
        <w:rPr>
          <w:sz w:val="24"/>
        </w:rPr>
        <w:t xml:space="preserve">rior to writing a new order for the use of restraint or seclusion, a physician must see and assess the patient.  The burden associated with this requirement is the time and effort necessary for the ordering physician to see and assess the patient.  </w:t>
      </w:r>
      <w:r w:rsidRPr="005048CC" w:rsidR="00A13924">
        <w:rPr>
          <w:sz w:val="24"/>
        </w:rPr>
        <w:t>Further,</w:t>
      </w:r>
      <w:r w:rsidRPr="005048CC" w:rsidR="0006135C">
        <w:rPr>
          <w:sz w:val="24"/>
        </w:rPr>
        <w:t xml:space="preserve"> when restraint or seclusion is used, a </w:t>
      </w:r>
      <w:r w:rsidRPr="005048CC" w:rsidR="00A13924">
        <w:rPr>
          <w:sz w:val="24"/>
        </w:rPr>
        <w:t xml:space="preserve">hospice </w:t>
      </w:r>
      <w:r w:rsidRPr="005048CC" w:rsidR="0006135C">
        <w:rPr>
          <w:sz w:val="24"/>
        </w:rPr>
        <w:t xml:space="preserve">patient’s clinical record must contain the </w:t>
      </w:r>
      <w:r w:rsidRPr="005048CC" w:rsidR="00A13924">
        <w:rPr>
          <w:sz w:val="24"/>
        </w:rPr>
        <w:t>specified documentation.</w:t>
      </w:r>
      <w:r w:rsidR="00D75200">
        <w:rPr>
          <w:sz w:val="24"/>
        </w:rPr>
        <w:t xml:space="preserve"> </w:t>
      </w:r>
      <w:r w:rsidRPr="005048CC" w:rsidR="0006135C">
        <w:rPr>
          <w:sz w:val="24"/>
        </w:rPr>
        <w:t xml:space="preserve">The burden associated with this requirement is the time and effort necessary to compile the </w:t>
      </w:r>
      <w:r w:rsidRPr="005048CC" w:rsidR="00A13924">
        <w:rPr>
          <w:sz w:val="24"/>
        </w:rPr>
        <w:t xml:space="preserve">specified </w:t>
      </w:r>
      <w:r w:rsidRPr="005048CC" w:rsidR="0006135C">
        <w:rPr>
          <w:sz w:val="24"/>
        </w:rPr>
        <w:t>documentation in the patient’s clinical record.</w:t>
      </w:r>
      <w:r w:rsidRPr="005048CC" w:rsidR="0006135C">
        <w:t xml:space="preserve">  </w:t>
      </w:r>
      <w:r w:rsidRPr="005048CC" w:rsidR="0006135C">
        <w:rPr>
          <w:sz w:val="24"/>
        </w:rPr>
        <w:t xml:space="preserve">We estimate the collective burden associated with the </w:t>
      </w:r>
      <w:r w:rsidRPr="005048CC" w:rsidR="00A13924">
        <w:rPr>
          <w:sz w:val="24"/>
        </w:rPr>
        <w:t xml:space="preserve">above </w:t>
      </w:r>
      <w:r w:rsidRPr="005048CC" w:rsidR="0006135C">
        <w:rPr>
          <w:sz w:val="24"/>
        </w:rPr>
        <w:t>requirements to be 45 minutes per event</w:t>
      </w:r>
      <w:r w:rsidR="00D11F8C">
        <w:rPr>
          <w:sz w:val="24"/>
        </w:rPr>
        <w:t xml:space="preserve"> at a cost of $</w:t>
      </w:r>
      <w:r w:rsidR="00EC4B0C">
        <w:rPr>
          <w:sz w:val="24"/>
        </w:rPr>
        <w:t>46</w:t>
      </w:r>
      <w:r w:rsidR="00D11F8C">
        <w:rPr>
          <w:sz w:val="24"/>
        </w:rPr>
        <w:t xml:space="preserve"> ([$</w:t>
      </w:r>
      <w:r w:rsidR="00EC4B0C">
        <w:rPr>
          <w:sz w:val="24"/>
        </w:rPr>
        <w:t>61</w:t>
      </w:r>
      <w:r w:rsidR="00D11F8C">
        <w:rPr>
          <w:sz w:val="24"/>
        </w:rPr>
        <w:t>/60] x 45)</w:t>
      </w:r>
      <w:r w:rsidR="00B52BFE">
        <w:rPr>
          <w:sz w:val="24"/>
        </w:rPr>
        <w:t>.</w:t>
      </w:r>
      <w:r w:rsidRPr="005048CC" w:rsidR="0006135C">
        <w:rPr>
          <w:sz w:val="24"/>
        </w:rPr>
        <w:t xml:space="preserve"> </w:t>
      </w:r>
      <w:r w:rsidRPr="000A30F8" w:rsidR="00B52BFE">
        <w:rPr>
          <w:sz w:val="24"/>
        </w:rPr>
        <w:t xml:space="preserve">There are </w:t>
      </w:r>
      <w:r w:rsidRPr="000A30F8" w:rsidR="00692ED3">
        <w:rPr>
          <w:sz w:val="24"/>
        </w:rPr>
        <w:t>1,</w:t>
      </w:r>
      <w:r w:rsidRPr="000A30F8" w:rsidR="007E30C2">
        <w:rPr>
          <w:sz w:val="24"/>
        </w:rPr>
        <w:t>133</w:t>
      </w:r>
      <w:r w:rsidRPr="000A30F8" w:rsidR="00B52BFE">
        <w:rPr>
          <w:sz w:val="24"/>
        </w:rPr>
        <w:t xml:space="preserve"> hospices that operate their own inpatient facilities</w:t>
      </w:r>
      <w:r w:rsidRPr="000A30F8" w:rsidR="00692ED3">
        <w:rPr>
          <w:sz w:val="24"/>
        </w:rPr>
        <w:t xml:space="preserve">. Based on </w:t>
      </w:r>
      <w:r w:rsidRPr="000A30F8" w:rsidR="00B52BFE">
        <w:rPr>
          <w:sz w:val="24"/>
        </w:rPr>
        <w:t>public comments</w:t>
      </w:r>
      <w:r w:rsidRPr="000A30F8" w:rsidR="009741A1">
        <w:rPr>
          <w:sz w:val="24"/>
        </w:rPr>
        <w:t xml:space="preserve"> related to the hospice </w:t>
      </w:r>
      <w:proofErr w:type="spellStart"/>
      <w:r w:rsidRPr="000A30F8" w:rsidR="009741A1">
        <w:rPr>
          <w:sz w:val="24"/>
        </w:rPr>
        <w:t>CoP</w:t>
      </w:r>
      <w:proofErr w:type="spellEnd"/>
      <w:r w:rsidRPr="000A30F8" w:rsidR="009741A1">
        <w:rPr>
          <w:sz w:val="24"/>
        </w:rPr>
        <w:t xml:space="preserve"> proposed rule</w:t>
      </w:r>
      <w:r w:rsidRPr="000A30F8" w:rsidR="00692ED3">
        <w:rPr>
          <w:sz w:val="24"/>
        </w:rPr>
        <w:t xml:space="preserve"> and the results of hospice surveys, we believe</w:t>
      </w:r>
      <w:r w:rsidRPr="000A30F8" w:rsidR="00B52BFE">
        <w:rPr>
          <w:sz w:val="24"/>
        </w:rPr>
        <w:t xml:space="preserve"> that the use of seclusion and restraint techniques is very rare.</w:t>
      </w:r>
      <w:r w:rsidRPr="000A30F8" w:rsidR="004B4BFE">
        <w:rPr>
          <w:sz w:val="24"/>
        </w:rPr>
        <w:t xml:space="preserve"> </w:t>
      </w:r>
      <w:r w:rsidRPr="000A30F8" w:rsidR="00B52BFE">
        <w:rPr>
          <w:sz w:val="24"/>
        </w:rPr>
        <w:t xml:space="preserve"> For purposes of this analysis, we assume that each hospice-operated inpatient facility will need to use a seclusion or restraint technique for </w:t>
      </w:r>
      <w:r w:rsidRPr="000A30F8" w:rsidR="006F2477">
        <w:rPr>
          <w:sz w:val="24"/>
        </w:rPr>
        <w:t>one</w:t>
      </w:r>
      <w:r w:rsidRPr="000A30F8" w:rsidR="00B52BFE">
        <w:rPr>
          <w:sz w:val="24"/>
        </w:rPr>
        <w:t xml:space="preserve"> patient in a given year. Therefore, we estimate the collective burden associated with the above requirements to be</w:t>
      </w:r>
      <w:r w:rsidRPr="000A30F8" w:rsidR="005048CC">
        <w:rPr>
          <w:sz w:val="24"/>
        </w:rPr>
        <w:t xml:space="preserve"> </w:t>
      </w:r>
      <w:r w:rsidRPr="000A30F8" w:rsidR="007E30C2">
        <w:rPr>
          <w:sz w:val="24"/>
        </w:rPr>
        <w:t>850</w:t>
      </w:r>
      <w:r w:rsidRPr="000A30F8" w:rsidR="00692ED3">
        <w:rPr>
          <w:sz w:val="24"/>
        </w:rPr>
        <w:t xml:space="preserve"> </w:t>
      </w:r>
      <w:r w:rsidRPr="000A30F8" w:rsidR="00B52BFE">
        <w:rPr>
          <w:sz w:val="24"/>
        </w:rPr>
        <w:t>hours</w:t>
      </w:r>
      <w:r w:rsidRPr="000A30F8" w:rsidR="005048CC">
        <w:rPr>
          <w:sz w:val="24"/>
        </w:rPr>
        <w:t xml:space="preserve"> </w:t>
      </w:r>
      <w:r w:rsidRPr="000A30F8" w:rsidR="0006135C">
        <w:rPr>
          <w:sz w:val="24"/>
        </w:rPr>
        <w:t>annually</w:t>
      </w:r>
      <w:r w:rsidRPr="000A30F8" w:rsidR="007E30C2">
        <w:rPr>
          <w:sz w:val="24"/>
        </w:rPr>
        <w:t xml:space="preserve"> [1,133 x 45]/60</w:t>
      </w:r>
      <w:r w:rsidRPr="000A30F8" w:rsidR="00D11F8C">
        <w:rPr>
          <w:sz w:val="24"/>
        </w:rPr>
        <w:t xml:space="preserve"> at a cost of $</w:t>
      </w:r>
      <w:r w:rsidRPr="000A30F8" w:rsidR="000A30F8">
        <w:rPr>
          <w:sz w:val="24"/>
        </w:rPr>
        <w:t>39,100</w:t>
      </w:r>
      <w:r w:rsidRPr="000A30F8" w:rsidR="00D11F8C">
        <w:rPr>
          <w:sz w:val="24"/>
        </w:rPr>
        <w:t xml:space="preserve"> ($</w:t>
      </w:r>
      <w:r w:rsidRPr="000A30F8" w:rsidR="007E30C2">
        <w:rPr>
          <w:sz w:val="24"/>
        </w:rPr>
        <w:t>46</w:t>
      </w:r>
      <w:r w:rsidRPr="000A30F8" w:rsidR="009741A1">
        <w:rPr>
          <w:sz w:val="24"/>
        </w:rPr>
        <w:t xml:space="preserve"> x </w:t>
      </w:r>
      <w:r w:rsidRPr="000A30F8" w:rsidR="000A30F8">
        <w:rPr>
          <w:sz w:val="24"/>
        </w:rPr>
        <w:t>850</w:t>
      </w:r>
      <w:r w:rsidRPr="000A30F8" w:rsidR="009741A1">
        <w:rPr>
          <w:sz w:val="24"/>
        </w:rPr>
        <w:t>)</w:t>
      </w:r>
      <w:r w:rsidRPr="000A30F8" w:rsidR="0006135C">
        <w:rPr>
          <w:sz w:val="24"/>
        </w:rPr>
        <w:t>.</w:t>
      </w:r>
      <w:r w:rsidRPr="005048CC" w:rsidR="0006135C">
        <w:rPr>
          <w:sz w:val="24"/>
        </w:rPr>
        <w:t xml:space="preserve">  </w:t>
      </w:r>
    </w:p>
    <w:p w:rsidR="00CD390F" w:rsidP="00B52BFE" w:rsidRDefault="00CD390F" w14:paraId="7807C8AC" w14:textId="77777777">
      <w:pPr>
        <w:rPr>
          <w:sz w:val="24"/>
        </w:rPr>
      </w:pPr>
    </w:p>
    <w:p w:rsidRPr="00422890" w:rsidR="00FD07FC" w:rsidP="0006135C" w:rsidRDefault="009E0578" w14:paraId="5DAA68C4" w14:textId="77777777">
      <w:pPr>
        <w:ind w:left="432"/>
        <w:rPr>
          <w:b/>
          <w:sz w:val="24"/>
          <w:u w:val="single"/>
        </w:rPr>
      </w:pPr>
      <w:r>
        <w:rPr>
          <w:sz w:val="24"/>
          <w:u w:val="single"/>
        </w:rPr>
        <w:lastRenderedPageBreak/>
        <w:t xml:space="preserve">(n) </w:t>
      </w:r>
      <w:r w:rsidRPr="000822B3">
        <w:rPr>
          <w:sz w:val="24"/>
          <w:u w:val="single"/>
        </w:rPr>
        <w:t>Standard</w:t>
      </w:r>
      <w:r>
        <w:rPr>
          <w:sz w:val="24"/>
          <w:u w:val="single"/>
        </w:rPr>
        <w:t xml:space="preserve">: </w:t>
      </w:r>
      <w:r w:rsidR="00AC5AE9">
        <w:rPr>
          <w:sz w:val="24"/>
          <w:u w:val="single"/>
        </w:rPr>
        <w:t xml:space="preserve"> Restraint or seclusion staff training requirements</w:t>
      </w:r>
      <w:r w:rsidR="00422890">
        <w:rPr>
          <w:sz w:val="24"/>
          <w:u w:val="single"/>
        </w:rPr>
        <w:t xml:space="preserve"> </w:t>
      </w:r>
    </w:p>
    <w:p w:rsidR="00D13131" w:rsidP="0006135C" w:rsidRDefault="00D13131" w14:paraId="6D8211D3" w14:textId="77777777">
      <w:pPr>
        <w:ind w:left="432"/>
        <w:rPr>
          <w:sz w:val="24"/>
        </w:rPr>
      </w:pPr>
      <w:r>
        <w:rPr>
          <w:sz w:val="24"/>
        </w:rPr>
        <w:t>P</w:t>
      </w:r>
      <w:r w:rsidRPr="00AC5AE9" w:rsidR="00AC5AE9">
        <w:rPr>
          <w:sz w:val="24"/>
        </w:rPr>
        <w:t xml:space="preserve">atient care staff working in the hospice inpatient facility </w:t>
      </w:r>
      <w:r>
        <w:rPr>
          <w:sz w:val="24"/>
        </w:rPr>
        <w:t xml:space="preserve">and who are involved in the application of restraint or seclusion </w:t>
      </w:r>
      <w:r w:rsidRPr="00AC5AE9" w:rsidR="00AC5AE9">
        <w:rPr>
          <w:sz w:val="24"/>
        </w:rPr>
        <w:t xml:space="preserve">must be trained </w:t>
      </w:r>
      <w:r w:rsidR="006101DD">
        <w:rPr>
          <w:sz w:val="24"/>
        </w:rPr>
        <w:t xml:space="preserve">in accordance to specific requirements, </w:t>
      </w:r>
      <w:r w:rsidRPr="00AC5AE9" w:rsidR="00AC5AE9">
        <w:rPr>
          <w:sz w:val="24"/>
        </w:rPr>
        <w:t xml:space="preserve">and able to demonstrate competency in the application of restraints, implementation of seclusion, monitoring, assessment and providing care for a patient in restraint or seclusion.  </w:t>
      </w:r>
      <w:r>
        <w:rPr>
          <w:sz w:val="24"/>
        </w:rPr>
        <w:t xml:space="preserve">  </w:t>
      </w:r>
    </w:p>
    <w:p w:rsidR="002D7FD0" w:rsidP="006F7827" w:rsidRDefault="006F7827" w14:paraId="31F2B7B3" w14:textId="77777777">
      <w:pPr>
        <w:ind w:left="432"/>
        <w:rPr>
          <w:sz w:val="24"/>
        </w:rPr>
      </w:pPr>
      <w:r>
        <w:rPr>
          <w:sz w:val="24"/>
        </w:rPr>
        <w:t>A</w:t>
      </w:r>
      <w:r w:rsidRPr="00AC5AE9">
        <w:rPr>
          <w:sz w:val="24"/>
        </w:rPr>
        <w:t xml:space="preserve"> hospice must document in the personnel records that each employee successfully completed the restraint and seclusion training and demonstrated competency. </w:t>
      </w:r>
      <w:r w:rsidR="002D7FD0">
        <w:rPr>
          <w:sz w:val="24"/>
        </w:rPr>
        <w:t xml:space="preserve"> </w:t>
      </w:r>
    </w:p>
    <w:p w:rsidR="002D7FD0" w:rsidP="006F7827" w:rsidRDefault="002D7FD0" w14:paraId="477E252B" w14:textId="77777777">
      <w:pPr>
        <w:ind w:left="432"/>
        <w:rPr>
          <w:sz w:val="24"/>
        </w:rPr>
      </w:pPr>
    </w:p>
    <w:p w:rsidRPr="000A30F8" w:rsidR="002D7FD0" w:rsidP="002D7FD0" w:rsidRDefault="002D7FD0" w14:paraId="4D64C5FA" w14:textId="77777777">
      <w:pPr>
        <w:ind w:left="432"/>
        <w:rPr>
          <w:sz w:val="24"/>
        </w:rPr>
      </w:pPr>
      <w:r w:rsidRPr="000A30F8">
        <w:rPr>
          <w:sz w:val="24"/>
        </w:rPr>
        <w:t>The burden associated with this requirement is the time to develop a staff-wide training program and to document the required training completion information in each employee’s personnel record. We estimate that developing a staff-wide training program will require 40 hours on a one-time basis for each affected hospice, at a cost of $</w:t>
      </w:r>
      <w:proofErr w:type="gramStart"/>
      <w:r w:rsidRPr="000A30F8" w:rsidR="00371EFD">
        <w:rPr>
          <w:sz w:val="24"/>
        </w:rPr>
        <w:t>2,440</w:t>
      </w:r>
      <w:r w:rsidRPr="000A30F8">
        <w:rPr>
          <w:sz w:val="24"/>
        </w:rPr>
        <w:t xml:space="preserve">  (</w:t>
      </w:r>
      <w:proofErr w:type="gramEnd"/>
      <w:r w:rsidRPr="000A30F8">
        <w:rPr>
          <w:sz w:val="24"/>
        </w:rPr>
        <w:t>$</w:t>
      </w:r>
      <w:r w:rsidRPr="000A30F8" w:rsidR="00371EFD">
        <w:rPr>
          <w:sz w:val="24"/>
        </w:rPr>
        <w:t>61</w:t>
      </w:r>
      <w:r w:rsidRPr="000A30F8">
        <w:rPr>
          <w:sz w:val="24"/>
        </w:rPr>
        <w:t xml:space="preserve"> x 40 hours) per newly opened hospice inpatient facility. In the past </w:t>
      </w:r>
      <w:r w:rsidRPr="000A30F8" w:rsidR="000A30F8">
        <w:rPr>
          <w:sz w:val="24"/>
        </w:rPr>
        <w:t>3</w:t>
      </w:r>
      <w:r w:rsidRPr="000A30F8">
        <w:rPr>
          <w:sz w:val="24"/>
        </w:rPr>
        <w:t xml:space="preserve"> years, </w:t>
      </w:r>
      <w:r w:rsidRPr="000A30F8" w:rsidR="000A30F8">
        <w:rPr>
          <w:sz w:val="24"/>
        </w:rPr>
        <w:t>115</w:t>
      </w:r>
      <w:r w:rsidRPr="000A30F8">
        <w:rPr>
          <w:sz w:val="24"/>
        </w:rPr>
        <w:t xml:space="preserve"> new inpatient facilities have been opened, for an average of </w:t>
      </w:r>
      <w:r w:rsidRPr="000A30F8" w:rsidR="000A30F8">
        <w:rPr>
          <w:sz w:val="24"/>
        </w:rPr>
        <w:t>38</w:t>
      </w:r>
      <w:r w:rsidRPr="000A30F8">
        <w:rPr>
          <w:sz w:val="24"/>
        </w:rPr>
        <w:t xml:space="preserve"> new inpatient facilities per year.   All currently existing inpatient facilities have already incurred a burden develop a staff-wide training program, and should be excluded from this analysis. Therefore, we will only be assessing the burden imposed upon the </w:t>
      </w:r>
      <w:r w:rsidRPr="000A30F8" w:rsidR="000A30F8">
        <w:rPr>
          <w:sz w:val="24"/>
        </w:rPr>
        <w:t>38</w:t>
      </w:r>
      <w:r w:rsidRPr="000A30F8">
        <w:rPr>
          <w:sz w:val="24"/>
        </w:rPr>
        <w:t xml:space="preserve"> new inpatient facilities that are likely to open </w:t>
      </w:r>
      <w:r w:rsidRPr="000A30F8" w:rsidR="009741A1">
        <w:rPr>
          <w:sz w:val="24"/>
        </w:rPr>
        <w:t>each year</w:t>
      </w:r>
      <w:r w:rsidRPr="000A30F8">
        <w:rPr>
          <w:sz w:val="24"/>
        </w:rPr>
        <w:t>. As such, we estimate a</w:t>
      </w:r>
      <w:r w:rsidRPr="000A30F8" w:rsidR="009741A1">
        <w:rPr>
          <w:sz w:val="24"/>
        </w:rPr>
        <w:t xml:space="preserve"> total one-time cost of $</w:t>
      </w:r>
      <w:r w:rsidRPr="000A30F8" w:rsidR="000A30F8">
        <w:rPr>
          <w:sz w:val="24"/>
        </w:rPr>
        <w:t>92,720</w:t>
      </w:r>
      <w:r w:rsidRPr="000A30F8">
        <w:rPr>
          <w:sz w:val="24"/>
        </w:rPr>
        <w:t xml:space="preserve"> for the industry </w:t>
      </w:r>
      <w:r w:rsidRPr="000A30F8" w:rsidR="009741A1">
        <w:rPr>
          <w:sz w:val="24"/>
        </w:rPr>
        <w:t>each year ($</w:t>
      </w:r>
      <w:r w:rsidRPr="000A30F8" w:rsidR="000A30F8">
        <w:rPr>
          <w:sz w:val="24"/>
        </w:rPr>
        <w:t>2,440</w:t>
      </w:r>
      <w:r w:rsidRPr="000A30F8" w:rsidR="009741A1">
        <w:rPr>
          <w:sz w:val="24"/>
        </w:rPr>
        <w:t xml:space="preserve"> x </w:t>
      </w:r>
      <w:r w:rsidRPr="000A30F8" w:rsidR="000A30F8">
        <w:rPr>
          <w:sz w:val="24"/>
        </w:rPr>
        <w:t>38</w:t>
      </w:r>
      <w:r w:rsidRPr="000A30F8" w:rsidR="009741A1">
        <w:rPr>
          <w:sz w:val="24"/>
        </w:rPr>
        <w:t>)</w:t>
      </w:r>
      <w:r w:rsidRPr="000A30F8">
        <w:rPr>
          <w:sz w:val="24"/>
        </w:rPr>
        <w:t xml:space="preserve">.  The total associated annual burden hours for the industry are </w:t>
      </w:r>
      <w:r w:rsidRPr="000A30F8" w:rsidR="000A30F8">
        <w:rPr>
          <w:sz w:val="24"/>
        </w:rPr>
        <w:t>1,520</w:t>
      </w:r>
      <w:r w:rsidRPr="000A30F8" w:rsidR="009741A1">
        <w:rPr>
          <w:sz w:val="24"/>
        </w:rPr>
        <w:t xml:space="preserve"> (40 hours per hospice x </w:t>
      </w:r>
      <w:r w:rsidRPr="000A30F8" w:rsidR="000A30F8">
        <w:rPr>
          <w:sz w:val="24"/>
        </w:rPr>
        <w:t>38</w:t>
      </w:r>
      <w:r w:rsidRPr="000A30F8">
        <w:rPr>
          <w:b/>
          <w:sz w:val="24"/>
        </w:rPr>
        <w:t>).</w:t>
      </w:r>
    </w:p>
    <w:p w:rsidRPr="000A30F8" w:rsidR="002D7FD0" w:rsidP="002D7FD0" w:rsidRDefault="002D7FD0" w14:paraId="2E0BDC1E" w14:textId="77777777">
      <w:pPr>
        <w:ind w:left="432"/>
        <w:rPr>
          <w:sz w:val="24"/>
        </w:rPr>
      </w:pPr>
    </w:p>
    <w:p w:rsidRPr="00FF0704" w:rsidR="005B68E7" w:rsidP="002D7FD0" w:rsidRDefault="005B68E7" w14:paraId="18082BA4" w14:textId="77777777">
      <w:pPr>
        <w:ind w:left="432"/>
        <w:rPr>
          <w:sz w:val="24"/>
        </w:rPr>
      </w:pPr>
      <w:r w:rsidRPr="000A30F8">
        <w:rPr>
          <w:sz w:val="24"/>
        </w:rPr>
        <w:t xml:space="preserve">A hospice is required to revise its training program annually as needed.  We estimate that it will take 4 hours a year each hospice to complete this task, and the total annual burden hours for the industry are </w:t>
      </w:r>
      <w:r w:rsidRPr="000A30F8" w:rsidR="000A30F8">
        <w:rPr>
          <w:sz w:val="24"/>
        </w:rPr>
        <w:t>4,532</w:t>
      </w:r>
      <w:r w:rsidRPr="000A30F8">
        <w:rPr>
          <w:sz w:val="24"/>
        </w:rPr>
        <w:t xml:space="preserve"> hours (4 </w:t>
      </w:r>
      <w:proofErr w:type="gramStart"/>
      <w:r w:rsidRPr="000A30F8">
        <w:rPr>
          <w:sz w:val="24"/>
        </w:rPr>
        <w:t>hours</w:t>
      </w:r>
      <w:proofErr w:type="gramEnd"/>
      <w:r w:rsidRPr="000A30F8">
        <w:rPr>
          <w:sz w:val="24"/>
        </w:rPr>
        <w:t xml:space="preserve"> x 1,</w:t>
      </w:r>
      <w:r w:rsidRPr="000A30F8" w:rsidR="000A30F8">
        <w:rPr>
          <w:sz w:val="24"/>
        </w:rPr>
        <w:t>133</w:t>
      </w:r>
      <w:r w:rsidRPr="000A30F8">
        <w:rPr>
          <w:sz w:val="24"/>
        </w:rPr>
        <w:t xml:space="preserve"> hospices</w:t>
      </w:r>
      <w:r w:rsidRPr="000A30F8" w:rsidR="002C0F38">
        <w:rPr>
          <w:sz w:val="24"/>
        </w:rPr>
        <w:t xml:space="preserve"> with inpatient units</w:t>
      </w:r>
      <w:r w:rsidRPr="000A30F8">
        <w:rPr>
          <w:sz w:val="24"/>
        </w:rPr>
        <w:t>).   At an average hourly rate of $</w:t>
      </w:r>
      <w:r w:rsidRPr="000A30F8" w:rsidR="000A30F8">
        <w:rPr>
          <w:sz w:val="24"/>
        </w:rPr>
        <w:t>61</w:t>
      </w:r>
      <w:r w:rsidRPr="000A30F8">
        <w:rPr>
          <w:sz w:val="24"/>
        </w:rPr>
        <w:t xml:space="preserve"> for a registered nurse, the annual burden cost for each hospice is $</w:t>
      </w:r>
      <w:r w:rsidRPr="000A30F8" w:rsidR="000A30F8">
        <w:rPr>
          <w:sz w:val="24"/>
        </w:rPr>
        <w:t>244</w:t>
      </w:r>
      <w:r w:rsidRPr="000A30F8">
        <w:rPr>
          <w:sz w:val="24"/>
        </w:rPr>
        <w:t xml:space="preserve"> ($</w:t>
      </w:r>
      <w:r w:rsidRPr="000A30F8" w:rsidR="000A30F8">
        <w:rPr>
          <w:sz w:val="24"/>
        </w:rPr>
        <w:t>61</w:t>
      </w:r>
      <w:r w:rsidRPr="000A30F8">
        <w:rPr>
          <w:sz w:val="24"/>
        </w:rPr>
        <w:t xml:space="preserve"> x 4 hours), and the total annual burden cost for the industry are $</w:t>
      </w:r>
      <w:r w:rsidRPr="000A30F8" w:rsidR="000A30F8">
        <w:rPr>
          <w:sz w:val="24"/>
        </w:rPr>
        <w:t>276,452</w:t>
      </w:r>
      <w:r w:rsidRPr="000A30F8">
        <w:rPr>
          <w:sz w:val="24"/>
        </w:rPr>
        <w:t xml:space="preserve"> ($</w:t>
      </w:r>
      <w:r w:rsidRPr="000A30F8" w:rsidR="000A30F8">
        <w:rPr>
          <w:sz w:val="24"/>
        </w:rPr>
        <w:t>244</w:t>
      </w:r>
      <w:r w:rsidRPr="000A30F8">
        <w:rPr>
          <w:sz w:val="24"/>
        </w:rPr>
        <w:t xml:space="preserve"> x </w:t>
      </w:r>
      <w:r w:rsidRPr="000A30F8" w:rsidR="000A30F8">
        <w:rPr>
          <w:sz w:val="24"/>
        </w:rPr>
        <w:t>1,133</w:t>
      </w:r>
      <w:r w:rsidRPr="000A30F8">
        <w:rPr>
          <w:sz w:val="24"/>
        </w:rPr>
        <w:t xml:space="preserve"> hospices</w:t>
      </w:r>
      <w:r w:rsidRPr="000A30F8" w:rsidR="002C0F38">
        <w:rPr>
          <w:sz w:val="24"/>
        </w:rPr>
        <w:t xml:space="preserve"> with inpatient units</w:t>
      </w:r>
      <w:r w:rsidRPr="000A30F8">
        <w:rPr>
          <w:sz w:val="24"/>
        </w:rPr>
        <w:t>).</w:t>
      </w:r>
      <w:r>
        <w:rPr>
          <w:sz w:val="24"/>
        </w:rPr>
        <w:t xml:space="preserve">  </w:t>
      </w:r>
    </w:p>
    <w:p w:rsidR="006F7827" w:rsidP="00BD6BA9" w:rsidRDefault="006F7827" w14:paraId="0C7EE3A9" w14:textId="77777777">
      <w:pPr>
        <w:ind w:left="432"/>
        <w:rPr>
          <w:sz w:val="24"/>
        </w:rPr>
      </w:pPr>
    </w:p>
    <w:p w:rsidR="00FF0704" w:rsidP="00D23B88" w:rsidRDefault="00D662C2" w14:paraId="7AF07CE5" w14:textId="77777777">
      <w:pPr>
        <w:ind w:left="432"/>
        <w:rPr>
          <w:sz w:val="24"/>
        </w:rPr>
      </w:pPr>
      <w:r>
        <w:rPr>
          <w:sz w:val="24"/>
        </w:rPr>
        <w:t xml:space="preserve">Additionally, </w:t>
      </w:r>
      <w:r w:rsidR="00123BD4">
        <w:rPr>
          <w:sz w:val="24"/>
        </w:rPr>
        <w:t>a hospice is required to</w:t>
      </w:r>
      <w:r>
        <w:rPr>
          <w:sz w:val="24"/>
        </w:rPr>
        <w:t xml:space="preserve"> </w:t>
      </w:r>
      <w:r w:rsidRPr="00FF0704" w:rsidR="00FF0704">
        <w:rPr>
          <w:sz w:val="24"/>
        </w:rPr>
        <w:t xml:space="preserve">document in each trained individual's personnel record that he or she has successfully completed </w:t>
      </w:r>
      <w:r w:rsidR="00123BD4">
        <w:rPr>
          <w:sz w:val="24"/>
        </w:rPr>
        <w:t xml:space="preserve">the </w:t>
      </w:r>
      <w:r w:rsidRPr="00FF0704" w:rsidR="00FF0704">
        <w:rPr>
          <w:sz w:val="24"/>
        </w:rPr>
        <w:t xml:space="preserve">training.  We estimate that it will take </w:t>
      </w:r>
      <w:r>
        <w:rPr>
          <w:sz w:val="24"/>
        </w:rPr>
        <w:t xml:space="preserve">5 minutes </w:t>
      </w:r>
      <w:r w:rsidRPr="00FF0704" w:rsidR="00FF0704">
        <w:rPr>
          <w:sz w:val="24"/>
        </w:rPr>
        <w:t>to document each participant’s training</w:t>
      </w:r>
      <w:r>
        <w:rPr>
          <w:sz w:val="24"/>
        </w:rPr>
        <w:t xml:space="preserve"> record.   </w:t>
      </w:r>
      <w:r w:rsidR="00D23B88">
        <w:rPr>
          <w:sz w:val="24"/>
        </w:rPr>
        <w:t>For purposes of this analysis only, we assume</w:t>
      </w:r>
      <w:r>
        <w:rPr>
          <w:sz w:val="24"/>
        </w:rPr>
        <w:t xml:space="preserve"> </w:t>
      </w:r>
      <w:r w:rsidRPr="00F07089">
        <w:rPr>
          <w:sz w:val="24"/>
        </w:rPr>
        <w:t xml:space="preserve">that </w:t>
      </w:r>
      <w:r w:rsidRPr="00F07089" w:rsidR="00E65398">
        <w:rPr>
          <w:sz w:val="24"/>
        </w:rPr>
        <w:t>16</w:t>
      </w:r>
      <w:r w:rsidRPr="00F07089" w:rsidR="00FF0704">
        <w:rPr>
          <w:sz w:val="24"/>
        </w:rPr>
        <w:t xml:space="preserve"> hospice employees </w:t>
      </w:r>
      <w:r w:rsidRPr="00F07089" w:rsidR="00E65398">
        <w:rPr>
          <w:sz w:val="24"/>
        </w:rPr>
        <w:t>(</w:t>
      </w:r>
      <w:r w:rsidRPr="00F07089" w:rsidR="00D23B88">
        <w:rPr>
          <w:sz w:val="24"/>
        </w:rPr>
        <w:t>12 nurses and 4 ordering physicians</w:t>
      </w:r>
      <w:r w:rsidRPr="00F07089" w:rsidR="00E65398">
        <w:rPr>
          <w:sz w:val="24"/>
        </w:rPr>
        <w:t xml:space="preserve">) </w:t>
      </w:r>
      <w:r w:rsidRPr="00F07089" w:rsidR="00FF0704">
        <w:rPr>
          <w:sz w:val="24"/>
        </w:rPr>
        <w:t>will be trained</w:t>
      </w:r>
      <w:r w:rsidRPr="00F07089">
        <w:rPr>
          <w:sz w:val="24"/>
        </w:rPr>
        <w:t xml:space="preserve"> and need documentation</w:t>
      </w:r>
      <w:r w:rsidRPr="00F07089" w:rsidR="00D23B88">
        <w:rPr>
          <w:sz w:val="24"/>
        </w:rPr>
        <w:t>. W</w:t>
      </w:r>
      <w:r w:rsidRPr="00F07089" w:rsidR="00E65398">
        <w:rPr>
          <w:sz w:val="24"/>
        </w:rPr>
        <w:t xml:space="preserve">e estimate that it will take an office employee 1.33 hours ([5 </w:t>
      </w:r>
      <w:proofErr w:type="gramStart"/>
      <w:r w:rsidRPr="00F07089" w:rsidR="00E65398">
        <w:rPr>
          <w:sz w:val="24"/>
        </w:rPr>
        <w:t>minutes</w:t>
      </w:r>
      <w:proofErr w:type="gramEnd"/>
      <w:r w:rsidRPr="00F07089" w:rsidR="00E65398">
        <w:rPr>
          <w:sz w:val="24"/>
        </w:rPr>
        <w:t xml:space="preserve"> x 16</w:t>
      </w:r>
      <w:r w:rsidRPr="00F07089" w:rsidR="00123BD4">
        <w:rPr>
          <w:sz w:val="24"/>
        </w:rPr>
        <w:t xml:space="preserve"> trainees</w:t>
      </w:r>
      <w:r w:rsidRPr="00F07089" w:rsidR="00E65398">
        <w:rPr>
          <w:sz w:val="24"/>
        </w:rPr>
        <w:t>] / 60</w:t>
      </w:r>
      <w:r w:rsidRPr="00F07089" w:rsidR="00607F57">
        <w:rPr>
          <w:sz w:val="24"/>
        </w:rPr>
        <w:t xml:space="preserve">) at a cost of </w:t>
      </w:r>
      <w:r w:rsidRPr="00F07089">
        <w:rPr>
          <w:sz w:val="24"/>
        </w:rPr>
        <w:t>$</w:t>
      </w:r>
      <w:r w:rsidRPr="00F07089" w:rsidR="00F07089">
        <w:rPr>
          <w:sz w:val="24"/>
        </w:rPr>
        <w:t>41</w:t>
      </w:r>
      <w:r w:rsidRPr="00F07089">
        <w:rPr>
          <w:sz w:val="24"/>
        </w:rPr>
        <w:t xml:space="preserve"> </w:t>
      </w:r>
      <w:r w:rsidRPr="00F07089" w:rsidR="00123BD4">
        <w:rPr>
          <w:sz w:val="24"/>
        </w:rPr>
        <w:t>($</w:t>
      </w:r>
      <w:r w:rsidRPr="00F07089" w:rsidR="00371EFD">
        <w:rPr>
          <w:sz w:val="24"/>
        </w:rPr>
        <w:t>31</w:t>
      </w:r>
      <w:r w:rsidRPr="00F07089" w:rsidR="00E65398">
        <w:rPr>
          <w:sz w:val="24"/>
        </w:rPr>
        <w:t xml:space="preserve"> </w:t>
      </w:r>
      <w:r w:rsidRPr="00F07089" w:rsidR="00123BD4">
        <w:rPr>
          <w:sz w:val="24"/>
        </w:rPr>
        <w:t xml:space="preserve">x </w:t>
      </w:r>
      <w:r w:rsidRPr="00F07089" w:rsidR="00E65398">
        <w:rPr>
          <w:sz w:val="24"/>
        </w:rPr>
        <w:t>1.33 hours</w:t>
      </w:r>
      <w:r w:rsidRPr="00F07089">
        <w:rPr>
          <w:sz w:val="24"/>
        </w:rPr>
        <w:t>) annually to meet this requirement</w:t>
      </w:r>
      <w:r w:rsidRPr="00F07089" w:rsidR="00FF0704">
        <w:rPr>
          <w:sz w:val="24"/>
        </w:rPr>
        <w:t xml:space="preserve">. </w:t>
      </w:r>
      <w:r w:rsidRPr="00F07089">
        <w:rPr>
          <w:sz w:val="24"/>
        </w:rPr>
        <w:t xml:space="preserve">  For the hospice industry, the total annual burden hours are </w:t>
      </w:r>
      <w:r w:rsidRPr="00F07089" w:rsidR="00F07089">
        <w:rPr>
          <w:sz w:val="24"/>
        </w:rPr>
        <w:t>1,511</w:t>
      </w:r>
      <w:r w:rsidRPr="00F07089" w:rsidR="00971B2B">
        <w:rPr>
          <w:sz w:val="24"/>
        </w:rPr>
        <w:t xml:space="preserve"> </w:t>
      </w:r>
      <w:r w:rsidRPr="00F07089">
        <w:rPr>
          <w:sz w:val="24"/>
        </w:rPr>
        <w:t xml:space="preserve">hours </w:t>
      </w:r>
      <w:r w:rsidRPr="00F07089" w:rsidR="00123BD4">
        <w:rPr>
          <w:sz w:val="24"/>
        </w:rPr>
        <w:t>(</w:t>
      </w:r>
      <w:r w:rsidRPr="00F07089" w:rsidR="006A1290">
        <w:rPr>
          <w:sz w:val="24"/>
        </w:rPr>
        <w:t xml:space="preserve">[5 </w:t>
      </w:r>
      <w:proofErr w:type="gramStart"/>
      <w:r w:rsidRPr="00F07089" w:rsidR="006A1290">
        <w:rPr>
          <w:sz w:val="24"/>
        </w:rPr>
        <w:t>minutes</w:t>
      </w:r>
      <w:proofErr w:type="gramEnd"/>
      <w:r w:rsidRPr="00F07089" w:rsidR="006A1290">
        <w:rPr>
          <w:sz w:val="24"/>
        </w:rPr>
        <w:t xml:space="preserve"> x 16 employees x</w:t>
      </w:r>
      <w:r w:rsidRPr="00F07089" w:rsidR="00123BD4">
        <w:rPr>
          <w:sz w:val="24"/>
        </w:rPr>
        <w:t xml:space="preserve"> </w:t>
      </w:r>
      <w:r w:rsidRPr="00F07089" w:rsidR="00F07089">
        <w:rPr>
          <w:sz w:val="24"/>
        </w:rPr>
        <w:t>1,133</w:t>
      </w:r>
      <w:r w:rsidRPr="00F07089" w:rsidR="006A1290">
        <w:rPr>
          <w:sz w:val="24"/>
        </w:rPr>
        <w:t>] / 60</w:t>
      </w:r>
      <w:r w:rsidRPr="00F07089" w:rsidR="00123BD4">
        <w:rPr>
          <w:sz w:val="24"/>
        </w:rPr>
        <w:t xml:space="preserve">) </w:t>
      </w:r>
      <w:r w:rsidRPr="00F07089">
        <w:rPr>
          <w:sz w:val="24"/>
        </w:rPr>
        <w:t xml:space="preserve">and the total annual burden cost </w:t>
      </w:r>
      <w:r w:rsidRPr="00F07089" w:rsidR="00123BD4">
        <w:rPr>
          <w:sz w:val="24"/>
        </w:rPr>
        <w:t>f</w:t>
      </w:r>
      <w:r w:rsidRPr="00F07089" w:rsidR="00911903">
        <w:rPr>
          <w:sz w:val="24"/>
        </w:rPr>
        <w:t>o</w:t>
      </w:r>
      <w:r w:rsidRPr="00F07089" w:rsidR="00123BD4">
        <w:rPr>
          <w:sz w:val="24"/>
        </w:rPr>
        <w:t xml:space="preserve">r the industry </w:t>
      </w:r>
      <w:r w:rsidRPr="00F07089">
        <w:rPr>
          <w:sz w:val="24"/>
        </w:rPr>
        <w:t>is $</w:t>
      </w:r>
      <w:r w:rsidRPr="00F07089" w:rsidR="00F07089">
        <w:rPr>
          <w:sz w:val="24"/>
        </w:rPr>
        <w:t>46,841</w:t>
      </w:r>
      <w:r w:rsidRPr="00F07089">
        <w:rPr>
          <w:sz w:val="24"/>
        </w:rPr>
        <w:t xml:space="preserve"> ($</w:t>
      </w:r>
      <w:r w:rsidRPr="00F07089" w:rsidR="00F07089">
        <w:rPr>
          <w:sz w:val="24"/>
        </w:rPr>
        <w:t>31</w:t>
      </w:r>
      <w:r w:rsidRPr="00F07089">
        <w:rPr>
          <w:sz w:val="24"/>
        </w:rPr>
        <w:t xml:space="preserve"> x </w:t>
      </w:r>
      <w:r w:rsidRPr="00F07089" w:rsidR="00F07089">
        <w:rPr>
          <w:sz w:val="24"/>
        </w:rPr>
        <w:t>1,511</w:t>
      </w:r>
      <w:r w:rsidRPr="00F07089" w:rsidR="00971B2B">
        <w:rPr>
          <w:sz w:val="24"/>
        </w:rPr>
        <w:t xml:space="preserve"> </w:t>
      </w:r>
      <w:r w:rsidRPr="00F07089">
        <w:rPr>
          <w:sz w:val="24"/>
        </w:rPr>
        <w:t>hours).</w:t>
      </w:r>
      <w:r w:rsidR="004B4BFE">
        <w:rPr>
          <w:sz w:val="24"/>
        </w:rPr>
        <w:t xml:space="preserve">  </w:t>
      </w:r>
    </w:p>
    <w:p w:rsidR="00172042" w:rsidP="00370112" w:rsidRDefault="00172042" w14:paraId="76F4475D" w14:textId="77777777">
      <w:pPr>
        <w:ind w:left="420"/>
        <w:rPr>
          <w:sz w:val="24"/>
        </w:rPr>
      </w:pPr>
    </w:p>
    <w:p w:rsidR="00172042" w:rsidP="00172042" w:rsidRDefault="00172042" w14:paraId="1462A37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8B61B4">
        <w:rPr>
          <w:sz w:val="24"/>
          <w:u w:val="single"/>
        </w:rPr>
        <w:t>(o) Standard:  Death reporting requirements</w:t>
      </w:r>
    </w:p>
    <w:p w:rsidRPr="0085248F" w:rsidR="00880B1B" w:rsidP="007E0A27" w:rsidRDefault="00172042" w14:paraId="2725B64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A </w:t>
      </w:r>
      <w:r w:rsidRPr="008B61B4">
        <w:rPr>
          <w:sz w:val="24"/>
        </w:rPr>
        <w:t xml:space="preserve">hospice must report deaths associated with the use of restraint or seclusion.  The hospice staff must document in the </w:t>
      </w:r>
      <w:r w:rsidRPr="008B61B4">
        <w:rPr>
          <w:sz w:val="24"/>
        </w:rPr>
        <w:lastRenderedPageBreak/>
        <w:t>decedents clinical record the date and time the death was reported to CMS</w:t>
      </w:r>
      <w:r w:rsidRPr="00510A77">
        <w:rPr>
          <w:rFonts w:ascii="Courier" w:hAnsi="Courier"/>
        </w:rPr>
        <w:t xml:space="preserve"> </w:t>
      </w:r>
      <w:r w:rsidRPr="00510A77">
        <w:rPr>
          <w:sz w:val="24"/>
        </w:rPr>
        <w:t>by telephone</w:t>
      </w:r>
      <w:r w:rsidRPr="00133B31">
        <w:rPr>
          <w:sz w:val="24"/>
        </w:rPr>
        <w:t>.  Since the inception of this requirement, CMS has not received any reports, which confirms our understanding that such deaths are exceedingly rare.</w:t>
      </w:r>
      <w:r>
        <w:rPr>
          <w:sz w:val="24"/>
        </w:rPr>
        <w:t xml:space="preserve"> Therefore, w</w:t>
      </w:r>
      <w:r w:rsidRPr="00510A77">
        <w:rPr>
          <w:sz w:val="24"/>
        </w:rPr>
        <w:t>hile this requirement is subject to the PRA, we believe the burden is exempt under 5 CFR §1320.3(c)(4), as it would affect less than 10 entities.</w:t>
      </w:r>
      <w:r>
        <w:rPr>
          <w:sz w:val="24"/>
        </w:rPr>
        <w:t xml:space="preserve"> </w:t>
      </w:r>
    </w:p>
    <w:p w:rsidRPr="00945AC0" w:rsidR="00BD6BA9" w:rsidP="00EA7756" w:rsidRDefault="00BD6BA9" w14:paraId="6CCE24B8" w14:textId="77777777">
      <w:pPr>
        <w:ind w:left="432"/>
        <w:rPr>
          <w:sz w:val="24"/>
        </w:rPr>
      </w:pPr>
    </w:p>
    <w:p w:rsidRPr="008B61B4" w:rsidR="008B61B4" w:rsidP="00510A77" w:rsidRDefault="008B61B4" w14:paraId="3B6394C4" w14:textId="28490037">
      <w:pPr>
        <w:spacing w:after="120"/>
        <w:ind w:left="360"/>
        <w:rPr>
          <w:sz w:val="24"/>
          <w:u w:val="single"/>
        </w:rPr>
      </w:pPr>
      <w:r w:rsidRPr="008B61B4">
        <w:rPr>
          <w:sz w:val="24"/>
        </w:rPr>
        <w:cr/>
      </w:r>
      <w:r w:rsidR="00253AC3">
        <w:rPr>
          <w:rFonts w:ascii="Courier" w:hAnsi="Courier"/>
        </w:rPr>
        <w:t xml:space="preserve"> </w:t>
      </w:r>
      <w:r w:rsidRPr="008B61B4">
        <w:rPr>
          <w:sz w:val="24"/>
          <w:u w:val="single"/>
        </w:rPr>
        <w:t>418.11</w:t>
      </w:r>
      <w:r>
        <w:rPr>
          <w:sz w:val="24"/>
          <w:u w:val="single"/>
        </w:rPr>
        <w:t xml:space="preserve">2 </w:t>
      </w:r>
      <w:r w:rsidRPr="008B61B4">
        <w:rPr>
          <w:sz w:val="24"/>
          <w:u w:val="single"/>
        </w:rPr>
        <w:t>Hospices that provide hospice care to residents of a SNF/NF or ICF/</w:t>
      </w:r>
      <w:r w:rsidR="006B621C">
        <w:rPr>
          <w:sz w:val="24"/>
          <w:u w:val="single"/>
        </w:rPr>
        <w:t>IID</w:t>
      </w:r>
      <w:r w:rsidR="006E30FF">
        <w:rPr>
          <w:sz w:val="24"/>
          <w:u w:val="single"/>
        </w:rPr>
        <w:t>.</w:t>
      </w:r>
    </w:p>
    <w:p w:rsidR="00190EC2" w:rsidP="00D50665" w:rsidRDefault="00190EC2" w14:paraId="764EE8A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(a) Standard:  Resident eligibility</w:t>
      </w:r>
    </w:p>
    <w:p w:rsidR="005A0E04" w:rsidP="00A35C3D" w:rsidRDefault="00A35C3D" w14:paraId="4C4083D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35C3D">
        <w:rPr>
          <w:sz w:val="24"/>
        </w:rPr>
        <w:t xml:space="preserve">This </w:t>
      </w:r>
      <w:r>
        <w:rPr>
          <w:sz w:val="24"/>
        </w:rPr>
        <w:t>standard</w:t>
      </w:r>
      <w:r w:rsidRPr="00A35C3D">
        <w:rPr>
          <w:sz w:val="24"/>
        </w:rPr>
        <w:t xml:space="preserve"> requires </w:t>
      </w:r>
      <w:r>
        <w:rPr>
          <w:sz w:val="24"/>
        </w:rPr>
        <w:t xml:space="preserve">that </w:t>
      </w:r>
      <w:r w:rsidRPr="00A35C3D">
        <w:rPr>
          <w:sz w:val="24"/>
        </w:rPr>
        <w:t xml:space="preserve">Medicare patients </w:t>
      </w:r>
      <w:r>
        <w:rPr>
          <w:sz w:val="24"/>
        </w:rPr>
        <w:t>receiving hospice services and residing in a SNF, NF, or ICF/</w:t>
      </w:r>
      <w:r w:rsidR="006B621C">
        <w:rPr>
          <w:sz w:val="24"/>
        </w:rPr>
        <w:t>IID</w:t>
      </w:r>
      <w:r>
        <w:rPr>
          <w:sz w:val="24"/>
        </w:rPr>
        <w:t xml:space="preserve"> must be subject to the Medicare hospice eligibility criteria as delineated in the current hospice rule.   </w:t>
      </w:r>
      <w:r w:rsidR="005A0E04">
        <w:rPr>
          <w:sz w:val="24"/>
        </w:rPr>
        <w:t xml:space="preserve">The burden associated with this requirement is the time and efforts to validate patients’ Medicare </w:t>
      </w:r>
      <w:r w:rsidR="007F0A15">
        <w:rPr>
          <w:sz w:val="24"/>
        </w:rPr>
        <w:t>eligibility.   V</w:t>
      </w:r>
      <w:r>
        <w:rPr>
          <w:sz w:val="24"/>
        </w:rPr>
        <w:t xml:space="preserve">alidating Medicare eligibility for hospice services is </w:t>
      </w:r>
      <w:r w:rsidR="007F0A15">
        <w:rPr>
          <w:sz w:val="24"/>
        </w:rPr>
        <w:t xml:space="preserve">already addressed in a previous section of this package; </w:t>
      </w:r>
      <w:proofErr w:type="gramStart"/>
      <w:r w:rsidR="007F0A15">
        <w:rPr>
          <w:sz w:val="24"/>
        </w:rPr>
        <w:t>therefore</w:t>
      </w:r>
      <w:proofErr w:type="gramEnd"/>
      <w:r w:rsidR="007F0A15">
        <w:rPr>
          <w:sz w:val="24"/>
        </w:rPr>
        <w:t xml:space="preserve"> we will not be re-estimating the burden here.</w:t>
      </w:r>
      <w:r w:rsidRPr="00A35C3D">
        <w:rPr>
          <w:sz w:val="24"/>
        </w:rPr>
        <w:t xml:space="preserve"> </w:t>
      </w:r>
      <w:r w:rsidRPr="00A35C3D">
        <w:rPr>
          <w:sz w:val="24"/>
        </w:rPr>
        <w:cr/>
      </w:r>
    </w:p>
    <w:p w:rsidRPr="005A0E04" w:rsidR="00190EC2" w:rsidP="00A35C3D" w:rsidRDefault="005A0E04" w14:paraId="620ED76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5A0E04">
        <w:rPr>
          <w:sz w:val="24"/>
          <w:u w:val="single"/>
        </w:rPr>
        <w:t>(b) Standard:  Professional management</w:t>
      </w:r>
    </w:p>
    <w:p w:rsidRPr="00157DEB" w:rsidR="00190EC2" w:rsidP="00D50665" w:rsidRDefault="00157DEB" w14:paraId="6E6A4D6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157DEB">
        <w:rPr>
          <w:sz w:val="24"/>
        </w:rPr>
        <w:t>A hospice must assume responsibility for professional management of the resident’s hospice services pr</w:t>
      </w:r>
      <w:r>
        <w:rPr>
          <w:sz w:val="24"/>
        </w:rPr>
        <w:t>o</w:t>
      </w:r>
      <w:r w:rsidRPr="00157DEB">
        <w:rPr>
          <w:sz w:val="24"/>
        </w:rPr>
        <w:t xml:space="preserve">vided, in accordance with the hospice plan of care and the hospice </w:t>
      </w:r>
      <w:r>
        <w:rPr>
          <w:sz w:val="24"/>
        </w:rPr>
        <w:t>conditions of participation, and make any arrangements necessary for hospice</w:t>
      </w:r>
      <w:r w:rsidR="00183146">
        <w:rPr>
          <w:sz w:val="24"/>
        </w:rPr>
        <w:t>-</w:t>
      </w:r>
      <w:r>
        <w:rPr>
          <w:sz w:val="24"/>
        </w:rPr>
        <w:t>related inpatient care in a participating Medi</w:t>
      </w:r>
      <w:r>
        <w:rPr>
          <w:sz w:val="24"/>
        </w:rPr>
        <w:lastRenderedPageBreak/>
        <w:t xml:space="preserve">care/Medicaid facility.  The burden associated with this standard is the time and efforts needed to ensure these responsibilities are met.  We believe that in fulfilling these requirements, a hospice will not incur any burden above and beyond its usual and customary business practice. </w:t>
      </w:r>
    </w:p>
    <w:p w:rsidR="005A0E04" w:rsidP="00D50665" w:rsidRDefault="005A0E04" w14:paraId="7F28511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p>
    <w:p w:rsidRPr="00190EC2" w:rsidR="00190EC2" w:rsidP="00D50665" w:rsidRDefault="00190EC2" w14:paraId="48BBD61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190EC2">
        <w:rPr>
          <w:sz w:val="24"/>
          <w:u w:val="single"/>
        </w:rPr>
        <w:t xml:space="preserve">(c) Standard:  Written agreement </w:t>
      </w:r>
    </w:p>
    <w:p w:rsidR="00B46C69" w:rsidP="00D50665" w:rsidRDefault="00294DC4" w14:paraId="691212FD" w14:textId="7A5FB0C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A</w:t>
      </w:r>
      <w:r w:rsidRPr="00294DC4">
        <w:rPr>
          <w:sz w:val="24"/>
        </w:rPr>
        <w:t xml:space="preserve"> hospice and SNF/NF or ICF/</w:t>
      </w:r>
      <w:r w:rsidR="006B621C">
        <w:rPr>
          <w:sz w:val="24"/>
        </w:rPr>
        <w:t>IID</w:t>
      </w:r>
      <w:r w:rsidRPr="00294DC4">
        <w:rPr>
          <w:sz w:val="24"/>
        </w:rPr>
        <w:t xml:space="preserve"> must have a written agreement that specifies the provision of hospice services in the facility.  The agreement must be signed by authorized representatives of the hospices and the SNF/NF or ICF/</w:t>
      </w:r>
      <w:r w:rsidR="006B621C">
        <w:rPr>
          <w:sz w:val="24"/>
        </w:rPr>
        <w:t>IID</w:t>
      </w:r>
      <w:r w:rsidRPr="00294DC4">
        <w:rPr>
          <w:sz w:val="24"/>
        </w:rPr>
        <w:t xml:space="preserve"> prior to the provision of hospice care services.  </w:t>
      </w:r>
      <w:r w:rsidRPr="00173A62" w:rsidR="00173A62">
        <w:rPr>
          <w:sz w:val="24"/>
        </w:rPr>
        <w:t>This rule establishes the minimum content of the written agreement that a hospice provider must have with a SNF/NF or ICF/</w:t>
      </w:r>
      <w:r w:rsidR="006B621C">
        <w:rPr>
          <w:sz w:val="24"/>
        </w:rPr>
        <w:t>IID</w:t>
      </w:r>
      <w:r w:rsidRPr="00173A62" w:rsidR="00173A62">
        <w:rPr>
          <w:sz w:val="24"/>
        </w:rPr>
        <w:t xml:space="preserve"> if the hospice is caring for a resident of the facility.  </w:t>
      </w:r>
      <w:r w:rsidRPr="00294DC4">
        <w:rPr>
          <w:sz w:val="24"/>
        </w:rPr>
        <w:t xml:space="preserve">The burden associated with this requirement is the time and effort necessary to develop, draft, sign, and maintain the written agreement.  </w:t>
      </w:r>
      <w:r w:rsidR="00DE3F57">
        <w:rPr>
          <w:sz w:val="24"/>
        </w:rPr>
        <w:t>T</w:t>
      </w:r>
      <w:r w:rsidRPr="00294DC4">
        <w:rPr>
          <w:sz w:val="24"/>
        </w:rPr>
        <w:t>he use of this type of written agreement is a usual and customary business practice; the associated burden is exempt from the PRA under 5 CFR §1320.3(b)(2).</w:t>
      </w:r>
    </w:p>
    <w:p w:rsidRPr="00B46C69" w:rsidR="00190EC2" w:rsidP="00D50665" w:rsidRDefault="00190EC2" w14:paraId="756F68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sz w:val="24"/>
          <w:u w:val="single"/>
        </w:rPr>
      </w:pPr>
    </w:p>
    <w:p w:rsidRPr="008B61B4" w:rsidR="008B61B4" w:rsidP="00D50665" w:rsidRDefault="001864D6" w14:paraId="4E1441B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(d)</w:t>
      </w:r>
      <w:r w:rsidRPr="008B61B4">
        <w:rPr>
          <w:sz w:val="24"/>
          <w:u w:val="single"/>
        </w:rPr>
        <w:t xml:space="preserve"> Standard</w:t>
      </w:r>
      <w:r>
        <w:rPr>
          <w:sz w:val="24"/>
          <w:u w:val="single"/>
        </w:rPr>
        <w:t>: Hospice plan of care</w:t>
      </w:r>
    </w:p>
    <w:p w:rsidR="001864D6" w:rsidRDefault="001864D6" w14:paraId="7A2AAB3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tab/>
      </w:r>
      <w:r w:rsidRPr="001864D6">
        <w:rPr>
          <w:sz w:val="24"/>
        </w:rPr>
        <w:t>A written plan of care must be established and maintained in consultation with SNF/NF or ICF/MR representatives.  The burden associated with this requirement is discussed under our discussion of §418.56(c).</w:t>
      </w:r>
      <w:r w:rsidRPr="001864D6">
        <w:rPr>
          <w:sz w:val="24"/>
        </w:rPr>
        <w:cr/>
      </w:r>
    </w:p>
    <w:p w:rsidR="004D7A95" w:rsidRDefault="004D7A95" w14:paraId="51F7B96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ab/>
      </w:r>
      <w:r w:rsidRPr="004D7A95">
        <w:rPr>
          <w:sz w:val="24"/>
          <w:u w:val="single"/>
        </w:rPr>
        <w:t>(e)(3) Standard: Coordination of services</w:t>
      </w:r>
    </w:p>
    <w:p w:rsidR="004D7A95" w:rsidRDefault="004D7A95" w14:paraId="279126B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D7A95">
        <w:rPr>
          <w:sz w:val="24"/>
        </w:rPr>
        <w:tab/>
      </w:r>
      <w:r>
        <w:rPr>
          <w:sz w:val="24"/>
        </w:rPr>
        <w:t>In the coordination of services</w:t>
      </w:r>
      <w:r w:rsidRPr="004D7A95">
        <w:rPr>
          <w:sz w:val="24"/>
        </w:rPr>
        <w:t xml:space="preserve"> </w:t>
      </w:r>
      <w:r>
        <w:rPr>
          <w:sz w:val="24"/>
        </w:rPr>
        <w:t>for residents of a SNF</w:t>
      </w:r>
      <w:r w:rsidR="00183146">
        <w:rPr>
          <w:sz w:val="24"/>
        </w:rPr>
        <w:t xml:space="preserve">, NF, or </w:t>
      </w:r>
      <w:r>
        <w:rPr>
          <w:sz w:val="24"/>
        </w:rPr>
        <w:lastRenderedPageBreak/>
        <w:t>ICF</w:t>
      </w:r>
      <w:r w:rsidR="00992CD3">
        <w:rPr>
          <w:sz w:val="24"/>
        </w:rPr>
        <w:t>/</w:t>
      </w:r>
      <w:r>
        <w:rPr>
          <w:sz w:val="24"/>
        </w:rPr>
        <w:t xml:space="preserve">MR, a </w:t>
      </w:r>
      <w:r w:rsidRPr="004D7A95">
        <w:rPr>
          <w:sz w:val="24"/>
        </w:rPr>
        <w:t>hospice is</w:t>
      </w:r>
      <w:r>
        <w:rPr>
          <w:sz w:val="24"/>
        </w:rPr>
        <w:t xml:space="preserve"> required to designate an</w:t>
      </w:r>
      <w:r w:rsidRPr="004D7A95">
        <w:rPr>
          <w:sz w:val="24"/>
        </w:rPr>
        <w:t xml:space="preserve"> </w:t>
      </w:r>
      <w:r>
        <w:rPr>
          <w:sz w:val="24"/>
        </w:rPr>
        <w:t xml:space="preserve">IDG member to coordinate a patient’s care with facility representatives, including provision of specific information about the patient’s care.  The specific information </w:t>
      </w:r>
      <w:r w:rsidR="00992CD3">
        <w:rPr>
          <w:sz w:val="24"/>
        </w:rPr>
        <w:t xml:space="preserve">includes </w:t>
      </w:r>
      <w:r>
        <w:rPr>
          <w:sz w:val="24"/>
        </w:rPr>
        <w:t xml:space="preserve">the </w:t>
      </w:r>
      <w:r w:rsidR="00992CD3">
        <w:rPr>
          <w:sz w:val="24"/>
        </w:rPr>
        <w:t xml:space="preserve">patient’s hospice election form, advance directives, </w:t>
      </w:r>
      <w:r>
        <w:rPr>
          <w:sz w:val="24"/>
        </w:rPr>
        <w:t>certification forms, physician orders, contact information for pertinent hospice personnel</w:t>
      </w:r>
      <w:r w:rsidR="00A97850">
        <w:rPr>
          <w:sz w:val="24"/>
        </w:rPr>
        <w:t xml:space="preserve"> and hospice’s 24-hour on-call system</w:t>
      </w:r>
      <w:r>
        <w:rPr>
          <w:sz w:val="24"/>
        </w:rPr>
        <w:t xml:space="preserve">, patient’s medication, and </w:t>
      </w:r>
      <w:r w:rsidR="00A97850">
        <w:rPr>
          <w:sz w:val="24"/>
        </w:rPr>
        <w:t>physician’s orders.</w:t>
      </w:r>
    </w:p>
    <w:p w:rsidR="00A12856" w:rsidRDefault="00A12856" w14:paraId="068658E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4529CE" w:rsidP="00992CD3" w:rsidRDefault="00992CD3" w14:paraId="6B0E42E7" w14:textId="77777777">
      <w:pPr>
        <w:spacing w:after="120"/>
        <w:ind w:left="432"/>
        <w:rPr>
          <w:sz w:val="24"/>
        </w:rPr>
      </w:pPr>
      <w:r w:rsidRPr="00992CD3">
        <w:rPr>
          <w:sz w:val="24"/>
        </w:rPr>
        <w:t xml:space="preserve">With the exception of the election and advanced directives forms, certification forms, and physician orders, all of the specified information is routinely provided to a patient’s caregiver(s).  Since the facility is the caregiver, providing this information presents no burden to a hospice. We </w:t>
      </w:r>
      <w:r w:rsidR="00A91E1A">
        <w:rPr>
          <w:sz w:val="24"/>
        </w:rPr>
        <w:t>believe that a hospice would use an office employee to fax</w:t>
      </w:r>
      <w:r w:rsidRPr="00992CD3">
        <w:rPr>
          <w:sz w:val="24"/>
        </w:rPr>
        <w:t xml:space="preserve"> </w:t>
      </w:r>
      <w:r w:rsidRPr="00992CD3" w:rsidR="00A91E1A">
        <w:rPr>
          <w:sz w:val="24"/>
        </w:rPr>
        <w:t>the required documents to the facility</w:t>
      </w:r>
      <w:r w:rsidR="00A91E1A">
        <w:rPr>
          <w:sz w:val="24"/>
        </w:rPr>
        <w:t xml:space="preserve"> and it would take 10 minutes to complete this task for each patient.   </w:t>
      </w:r>
    </w:p>
    <w:p w:rsidR="004529CE" w:rsidP="005B29A3" w:rsidRDefault="004529CE" w14:paraId="1D298AB6" w14:textId="77777777">
      <w:pPr>
        <w:spacing w:after="120"/>
        <w:ind w:left="432"/>
        <w:rPr>
          <w:sz w:val="24"/>
        </w:rPr>
      </w:pPr>
      <w:r w:rsidRPr="00DB54C7">
        <w:rPr>
          <w:sz w:val="24"/>
        </w:rPr>
        <w:t xml:space="preserve">According to </w:t>
      </w:r>
      <w:r w:rsidRPr="00DB54C7" w:rsidR="009019BE">
        <w:rPr>
          <w:sz w:val="24"/>
        </w:rPr>
        <w:t>a 2009 Office of the Inspector General report (</w:t>
      </w:r>
      <w:hyperlink w:history="1" r:id="rId13">
        <w:r w:rsidRPr="00DB54C7" w:rsidR="009019BE">
          <w:rPr>
            <w:rStyle w:val="Hyperlink"/>
            <w:sz w:val="24"/>
          </w:rPr>
          <w:t>https://oig.hhs.gov/oei/reports/oei-02-10-00070.pdf</w:t>
        </w:r>
      </w:hyperlink>
      <w:r w:rsidRPr="00DB54C7" w:rsidR="009019BE">
        <w:rPr>
          <w:sz w:val="24"/>
        </w:rPr>
        <w:t>), 31</w:t>
      </w:r>
      <w:r w:rsidRPr="00DB54C7">
        <w:rPr>
          <w:sz w:val="24"/>
        </w:rPr>
        <w:t xml:space="preserve"> percent of hospice patients nationwide resided in a SNF or other long term care facility.</w:t>
      </w:r>
      <w:r w:rsidRPr="00DB54C7" w:rsidR="00DB54C7">
        <w:rPr>
          <w:sz w:val="24"/>
        </w:rPr>
        <w:t xml:space="preserve"> </w:t>
      </w:r>
      <w:proofErr w:type="gramStart"/>
      <w:r w:rsidRPr="00DB54C7" w:rsidR="00DB54C7">
        <w:rPr>
          <w:sz w:val="24"/>
        </w:rPr>
        <w:t xml:space="preserve">2016 </w:t>
      </w:r>
      <w:r w:rsidRPr="00DB54C7" w:rsidR="00501B99">
        <w:rPr>
          <w:sz w:val="24"/>
        </w:rPr>
        <w:t xml:space="preserve"> CMS</w:t>
      </w:r>
      <w:proofErr w:type="gramEnd"/>
      <w:r w:rsidRPr="00DB54C7" w:rsidR="00501B99">
        <w:rPr>
          <w:sz w:val="24"/>
        </w:rPr>
        <w:t xml:space="preserve"> data shows that 24% of patients reside in a SNF or other long term care facility.  </w:t>
      </w:r>
      <w:r w:rsidRPr="00DB54C7">
        <w:rPr>
          <w:sz w:val="24"/>
        </w:rPr>
        <w:t xml:space="preserve">  Therefore, we estimate that hospices will provide forms to SNFs/NFs and ICFs/MR for hospice </w:t>
      </w:r>
      <w:r w:rsidRPr="00DB54C7" w:rsidR="00501B99">
        <w:rPr>
          <w:sz w:val="24"/>
        </w:rPr>
        <w:t>381,006</w:t>
      </w:r>
      <w:r w:rsidR="00FB3941">
        <w:rPr>
          <w:sz w:val="24"/>
        </w:rPr>
        <w:t xml:space="preserve"> </w:t>
      </w:r>
      <w:r w:rsidRPr="00DB54C7">
        <w:rPr>
          <w:sz w:val="24"/>
        </w:rPr>
        <w:t xml:space="preserve">patients </w:t>
      </w:r>
      <w:r w:rsidRPr="00DB54C7" w:rsidR="005B29A3">
        <w:rPr>
          <w:sz w:val="24"/>
        </w:rPr>
        <w:t>(</w:t>
      </w:r>
      <w:r w:rsidRPr="00DB54C7" w:rsidR="00501B99">
        <w:rPr>
          <w:sz w:val="24"/>
        </w:rPr>
        <w:t>1,587,527</w:t>
      </w:r>
      <w:r w:rsidRPr="00DB54C7" w:rsidR="00140484">
        <w:rPr>
          <w:sz w:val="24"/>
        </w:rPr>
        <w:t xml:space="preserve"> </w:t>
      </w:r>
      <w:r w:rsidRPr="00DB54C7" w:rsidR="009019BE">
        <w:rPr>
          <w:sz w:val="24"/>
        </w:rPr>
        <w:t xml:space="preserve">patients x </w:t>
      </w:r>
      <w:r w:rsidRPr="00DB54C7" w:rsidR="00501B99">
        <w:rPr>
          <w:sz w:val="24"/>
        </w:rPr>
        <w:t>24</w:t>
      </w:r>
      <w:r w:rsidRPr="00DB54C7" w:rsidR="005B29A3">
        <w:rPr>
          <w:sz w:val="24"/>
        </w:rPr>
        <w:t xml:space="preserve">%) </w:t>
      </w:r>
      <w:r w:rsidRPr="00DB54C7">
        <w:rPr>
          <w:sz w:val="24"/>
        </w:rPr>
        <w:t>residing in those facilities.  We also estimate that the average</w:t>
      </w:r>
      <w:r w:rsidRPr="00DB54C7" w:rsidR="00140484">
        <w:rPr>
          <w:sz w:val="24"/>
        </w:rPr>
        <w:t xml:space="preserve"> hospice will provide care to </w:t>
      </w:r>
      <w:r w:rsidRPr="00DB54C7" w:rsidR="00DB54C7">
        <w:rPr>
          <w:sz w:val="24"/>
        </w:rPr>
        <w:t>85</w:t>
      </w:r>
      <w:r w:rsidRPr="00DB54C7">
        <w:rPr>
          <w:sz w:val="24"/>
        </w:rPr>
        <w:t xml:space="preserve"> patients residing in a SNF/NF or ICF/MR (</w:t>
      </w:r>
      <w:r w:rsidRPr="00DB54C7" w:rsidR="00DB54C7">
        <w:rPr>
          <w:sz w:val="24"/>
        </w:rPr>
        <w:t>381,006</w:t>
      </w:r>
      <w:r w:rsidRPr="00DB54C7" w:rsidR="00140484">
        <w:rPr>
          <w:sz w:val="24"/>
        </w:rPr>
        <w:t xml:space="preserve"> patients nationwide / </w:t>
      </w:r>
      <w:r w:rsidRPr="00DB54C7" w:rsidR="00DB54C7">
        <w:rPr>
          <w:sz w:val="24"/>
        </w:rPr>
        <w:t>4,473</w:t>
      </w:r>
      <w:r w:rsidRPr="00DB54C7">
        <w:rPr>
          <w:sz w:val="24"/>
        </w:rPr>
        <w:t xml:space="preserve"> hospices). </w:t>
      </w:r>
      <w:r w:rsidRPr="00DB54C7" w:rsidR="005B29A3">
        <w:rPr>
          <w:sz w:val="24"/>
        </w:rPr>
        <w:t xml:space="preserve">  </w:t>
      </w:r>
      <w:r w:rsidRPr="00DB54C7" w:rsidR="003C507E">
        <w:rPr>
          <w:sz w:val="24"/>
        </w:rPr>
        <w:t xml:space="preserve"> We estimate that t</w:t>
      </w:r>
      <w:r w:rsidRPr="00DB54C7" w:rsidR="005B29A3">
        <w:rPr>
          <w:sz w:val="24"/>
        </w:rPr>
        <w:t xml:space="preserve">he </w:t>
      </w:r>
      <w:r w:rsidRPr="00DB54C7" w:rsidR="003C507E">
        <w:rPr>
          <w:sz w:val="24"/>
        </w:rPr>
        <w:t xml:space="preserve">total annual </w:t>
      </w:r>
      <w:r w:rsidRPr="00DB54C7" w:rsidR="005B29A3">
        <w:rPr>
          <w:sz w:val="24"/>
        </w:rPr>
        <w:t xml:space="preserve">burden hours </w:t>
      </w:r>
      <w:r w:rsidRPr="00DB54C7" w:rsidR="003C507E">
        <w:rPr>
          <w:sz w:val="24"/>
        </w:rPr>
        <w:t>fo</w:t>
      </w:r>
      <w:r w:rsidRPr="00DB54C7" w:rsidR="005B29A3">
        <w:rPr>
          <w:sz w:val="24"/>
        </w:rPr>
        <w:t xml:space="preserve">r </w:t>
      </w:r>
      <w:r w:rsidRPr="00DB54C7" w:rsidR="003C507E">
        <w:rPr>
          <w:sz w:val="24"/>
        </w:rPr>
        <w:t>e</w:t>
      </w:r>
      <w:r w:rsidRPr="00DB54C7" w:rsidR="005B29A3">
        <w:rPr>
          <w:sz w:val="24"/>
        </w:rPr>
        <w:t>a</w:t>
      </w:r>
      <w:r w:rsidRPr="00DB54C7" w:rsidR="003C507E">
        <w:rPr>
          <w:sz w:val="24"/>
        </w:rPr>
        <w:t>ch</w:t>
      </w:r>
      <w:r w:rsidRPr="00DB54C7" w:rsidR="005B29A3">
        <w:rPr>
          <w:sz w:val="24"/>
        </w:rPr>
        <w:t xml:space="preserve"> hospice </w:t>
      </w:r>
      <w:r w:rsidRPr="00DB54C7" w:rsidR="0097625F">
        <w:rPr>
          <w:sz w:val="24"/>
        </w:rPr>
        <w:t xml:space="preserve">to meet this requirement </w:t>
      </w:r>
      <w:r w:rsidRPr="00DB54C7" w:rsidR="005B29A3">
        <w:rPr>
          <w:sz w:val="24"/>
        </w:rPr>
        <w:lastRenderedPageBreak/>
        <w:t>ar</w:t>
      </w:r>
      <w:r w:rsidRPr="00DB54C7" w:rsidR="006843F7">
        <w:rPr>
          <w:sz w:val="24"/>
        </w:rPr>
        <w:t xml:space="preserve">e </w:t>
      </w:r>
      <w:r w:rsidR="005374D5">
        <w:rPr>
          <w:sz w:val="24"/>
        </w:rPr>
        <w:t>20</w:t>
      </w:r>
      <w:r w:rsidRPr="00DB54C7" w:rsidR="006843F7">
        <w:rPr>
          <w:sz w:val="24"/>
        </w:rPr>
        <w:t xml:space="preserve"> hours ([10 </w:t>
      </w:r>
      <w:proofErr w:type="gramStart"/>
      <w:r w:rsidRPr="00DB54C7" w:rsidR="006843F7">
        <w:rPr>
          <w:sz w:val="24"/>
        </w:rPr>
        <w:t>minutes</w:t>
      </w:r>
      <w:proofErr w:type="gramEnd"/>
      <w:r w:rsidRPr="00DB54C7" w:rsidR="003E7745">
        <w:rPr>
          <w:sz w:val="24"/>
        </w:rPr>
        <w:t xml:space="preserve"> x 122</w:t>
      </w:r>
      <w:r w:rsidRPr="00DB54C7" w:rsidR="005B29A3">
        <w:rPr>
          <w:sz w:val="24"/>
        </w:rPr>
        <w:t xml:space="preserve"> patients</w:t>
      </w:r>
      <w:r w:rsidRPr="00DB54C7" w:rsidR="006843F7">
        <w:rPr>
          <w:sz w:val="24"/>
        </w:rPr>
        <w:t>] / 60</w:t>
      </w:r>
      <w:r w:rsidRPr="00DB54C7" w:rsidR="005B29A3">
        <w:rPr>
          <w:sz w:val="24"/>
        </w:rPr>
        <w:t xml:space="preserve">), and the total burden hours for the industry are </w:t>
      </w:r>
      <w:r w:rsidRPr="00DB54C7" w:rsidR="00DB54C7">
        <w:rPr>
          <w:sz w:val="24"/>
        </w:rPr>
        <w:t>63,501</w:t>
      </w:r>
      <w:r w:rsidRPr="00DB54C7" w:rsidR="005B29A3">
        <w:rPr>
          <w:sz w:val="24"/>
        </w:rPr>
        <w:t xml:space="preserve"> hours (</w:t>
      </w:r>
      <w:r w:rsidRPr="00DB54C7" w:rsidR="006843F7">
        <w:rPr>
          <w:sz w:val="24"/>
        </w:rPr>
        <w:t>[10 minutes</w:t>
      </w:r>
      <w:r w:rsidRPr="00DB54C7" w:rsidR="003E7745">
        <w:rPr>
          <w:sz w:val="24"/>
        </w:rPr>
        <w:t xml:space="preserve"> x </w:t>
      </w:r>
      <w:r w:rsidRPr="00DB54C7" w:rsidR="00DB54C7">
        <w:rPr>
          <w:sz w:val="24"/>
        </w:rPr>
        <w:t>381,006</w:t>
      </w:r>
      <w:r w:rsidRPr="00DB54C7" w:rsidR="005B29A3">
        <w:rPr>
          <w:sz w:val="24"/>
        </w:rPr>
        <w:t xml:space="preserve"> patients</w:t>
      </w:r>
      <w:r w:rsidRPr="00DB54C7" w:rsidR="006843F7">
        <w:rPr>
          <w:sz w:val="24"/>
        </w:rPr>
        <w:t>] / 60</w:t>
      </w:r>
      <w:r w:rsidRPr="00DB54C7" w:rsidR="005B29A3">
        <w:rPr>
          <w:sz w:val="24"/>
        </w:rPr>
        <w:t>).   At an average hour</w:t>
      </w:r>
      <w:r w:rsidRPr="00DB54C7" w:rsidR="003E7745">
        <w:rPr>
          <w:sz w:val="24"/>
        </w:rPr>
        <w:t>ly rate of $</w:t>
      </w:r>
      <w:r w:rsidRPr="00DB54C7" w:rsidR="00DB54C7">
        <w:rPr>
          <w:sz w:val="24"/>
        </w:rPr>
        <w:t>31</w:t>
      </w:r>
      <w:r w:rsidRPr="00DB54C7" w:rsidR="005B29A3">
        <w:rPr>
          <w:sz w:val="24"/>
        </w:rPr>
        <w:t xml:space="preserve"> for an office employee, the cost burden cost for each hospice is </w:t>
      </w:r>
      <w:r w:rsidRPr="00DB54C7" w:rsidR="003E7745">
        <w:rPr>
          <w:sz w:val="24"/>
        </w:rPr>
        <w:t>$</w:t>
      </w:r>
      <w:r w:rsidR="005374D5">
        <w:rPr>
          <w:sz w:val="24"/>
        </w:rPr>
        <w:t>620</w:t>
      </w:r>
      <w:r w:rsidRPr="00DB54C7" w:rsidR="003E7745">
        <w:rPr>
          <w:sz w:val="24"/>
        </w:rPr>
        <w:t xml:space="preserve"> ($</w:t>
      </w:r>
      <w:r w:rsidRPr="00DB54C7" w:rsidR="00DB54C7">
        <w:rPr>
          <w:sz w:val="24"/>
        </w:rPr>
        <w:t>31</w:t>
      </w:r>
      <w:r w:rsidRPr="00DB54C7" w:rsidR="005B29A3">
        <w:rPr>
          <w:sz w:val="24"/>
        </w:rPr>
        <w:t xml:space="preserve"> x </w:t>
      </w:r>
      <w:r w:rsidR="005374D5">
        <w:rPr>
          <w:sz w:val="24"/>
        </w:rPr>
        <w:t>20</w:t>
      </w:r>
      <w:r w:rsidRPr="00DB54C7" w:rsidR="005B29A3">
        <w:rPr>
          <w:sz w:val="24"/>
        </w:rPr>
        <w:t xml:space="preserve"> hours)</w:t>
      </w:r>
      <w:r w:rsidRPr="00DB54C7" w:rsidR="003C507E">
        <w:rPr>
          <w:sz w:val="24"/>
        </w:rPr>
        <w:t xml:space="preserve"> and the total cost for the industry is </w:t>
      </w:r>
      <w:r w:rsidRPr="00DB54C7" w:rsidR="003E7745">
        <w:rPr>
          <w:sz w:val="24"/>
        </w:rPr>
        <w:t>$</w:t>
      </w:r>
      <w:r w:rsidRPr="00DB54C7" w:rsidR="00DB54C7">
        <w:rPr>
          <w:sz w:val="24"/>
        </w:rPr>
        <w:t>1,968,531</w:t>
      </w:r>
      <w:r w:rsidRPr="00DB54C7" w:rsidR="003E7745">
        <w:rPr>
          <w:sz w:val="24"/>
        </w:rPr>
        <w:t xml:space="preserve"> ($</w:t>
      </w:r>
      <w:r w:rsidRPr="00DB54C7" w:rsidR="00DB54C7">
        <w:rPr>
          <w:sz w:val="24"/>
        </w:rPr>
        <w:t>31</w:t>
      </w:r>
      <w:r w:rsidRPr="00DB54C7" w:rsidR="003C507E">
        <w:rPr>
          <w:sz w:val="24"/>
        </w:rPr>
        <w:t xml:space="preserve"> x </w:t>
      </w:r>
      <w:r w:rsidRPr="00DB54C7" w:rsidR="00DB54C7">
        <w:rPr>
          <w:sz w:val="24"/>
        </w:rPr>
        <w:t>63,501</w:t>
      </w:r>
      <w:r w:rsidRPr="00DB54C7" w:rsidR="003E7745">
        <w:rPr>
          <w:sz w:val="24"/>
        </w:rPr>
        <w:t xml:space="preserve"> </w:t>
      </w:r>
      <w:r w:rsidRPr="00DB54C7" w:rsidR="003C507E">
        <w:rPr>
          <w:sz w:val="24"/>
        </w:rPr>
        <w:t xml:space="preserve">hours).  The cost </w:t>
      </w:r>
      <w:r w:rsidRPr="00DB54C7" w:rsidR="003E7745">
        <w:rPr>
          <w:sz w:val="24"/>
        </w:rPr>
        <w:t xml:space="preserve">per patient </w:t>
      </w:r>
      <w:r w:rsidRPr="00DB54C7" w:rsidR="003C507E">
        <w:rPr>
          <w:sz w:val="24"/>
        </w:rPr>
        <w:t>for a hospice</w:t>
      </w:r>
      <w:r w:rsidRPr="00DB54C7" w:rsidR="003E7745">
        <w:rPr>
          <w:sz w:val="24"/>
        </w:rPr>
        <w:t xml:space="preserve"> to fax the forms would be $</w:t>
      </w:r>
      <w:r w:rsidRPr="00DB54C7" w:rsidR="00DB54C7">
        <w:rPr>
          <w:sz w:val="24"/>
        </w:rPr>
        <w:t>5.17</w:t>
      </w:r>
      <w:r w:rsidRPr="00DB54C7" w:rsidR="003C507E">
        <w:rPr>
          <w:sz w:val="24"/>
        </w:rPr>
        <w:t xml:space="preserve"> ($</w:t>
      </w:r>
      <w:r w:rsidRPr="00DB54C7" w:rsidR="00DB54C7">
        <w:rPr>
          <w:sz w:val="24"/>
        </w:rPr>
        <w:t>1,968,531</w:t>
      </w:r>
      <w:r w:rsidRPr="00DB54C7" w:rsidR="003E7745">
        <w:rPr>
          <w:sz w:val="24"/>
        </w:rPr>
        <w:t xml:space="preserve"> </w:t>
      </w:r>
      <w:r w:rsidRPr="00DB54C7" w:rsidR="003C507E">
        <w:rPr>
          <w:sz w:val="24"/>
        </w:rPr>
        <w:t>/</w:t>
      </w:r>
      <w:r w:rsidRPr="00DB54C7" w:rsidR="00DB54C7">
        <w:rPr>
          <w:sz w:val="24"/>
        </w:rPr>
        <w:t>381,006</w:t>
      </w:r>
      <w:r w:rsidRPr="00DB54C7" w:rsidR="003E7745">
        <w:rPr>
          <w:sz w:val="24"/>
        </w:rPr>
        <w:t xml:space="preserve"> </w:t>
      </w:r>
      <w:r w:rsidRPr="00DB54C7" w:rsidR="003C507E">
        <w:rPr>
          <w:sz w:val="24"/>
        </w:rPr>
        <w:t>patients</w:t>
      </w:r>
      <w:r w:rsidRPr="00DB54C7" w:rsidR="003E7745">
        <w:rPr>
          <w:sz w:val="24"/>
        </w:rPr>
        <w:t>)</w:t>
      </w:r>
      <w:r w:rsidRPr="00DB54C7" w:rsidR="003C507E">
        <w:rPr>
          <w:sz w:val="24"/>
        </w:rPr>
        <w:t>.</w:t>
      </w:r>
    </w:p>
    <w:p w:rsidR="007E0A27" w:rsidP="005B29A3" w:rsidRDefault="007E0A27" w14:paraId="5DBB2615" w14:textId="77777777">
      <w:pPr>
        <w:spacing w:after="120"/>
        <w:ind w:left="432"/>
        <w:rPr>
          <w:sz w:val="24"/>
        </w:rPr>
      </w:pPr>
    </w:p>
    <w:p w:rsidRPr="007505BC" w:rsidR="0086512A" w:rsidP="0086512A" w:rsidRDefault="0086512A" w14:paraId="6FB0D5C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86512A">
        <w:rPr>
          <w:sz w:val="24"/>
        </w:rPr>
        <w:tab/>
      </w:r>
      <w:r w:rsidRPr="00706BA7">
        <w:rPr>
          <w:sz w:val="24"/>
          <w:u w:val="single"/>
        </w:rPr>
        <w:t>(f) Standard:  Orientation and training of staff</w:t>
      </w:r>
      <w:r w:rsidRPr="00706BA7">
        <w:rPr>
          <w:sz w:val="24"/>
        </w:rPr>
        <w:tab/>
      </w:r>
    </w:p>
    <w:p w:rsidRPr="007E0A27" w:rsidR="001864D6" w:rsidP="007E0A27" w:rsidRDefault="0086512A" w14:paraId="6E0657E8" w14:textId="77777777">
      <w:pPr>
        <w:tabs>
          <w:tab w:val="left" w:pos="-1080"/>
          <w:tab w:val="left" w:pos="-540"/>
        </w:tabs>
        <w:spacing w:after="120"/>
        <w:ind w:left="432"/>
        <w:rPr>
          <w:sz w:val="24"/>
        </w:rPr>
      </w:pPr>
      <w:r>
        <w:rPr>
          <w:sz w:val="24"/>
        </w:rPr>
        <w:t>A</w:t>
      </w:r>
      <w:r w:rsidRPr="007505BC">
        <w:rPr>
          <w:sz w:val="24"/>
        </w:rPr>
        <w:t xml:space="preserve"> hospice </w:t>
      </w:r>
      <w:r>
        <w:rPr>
          <w:sz w:val="24"/>
        </w:rPr>
        <w:t xml:space="preserve">is required </w:t>
      </w:r>
      <w:r w:rsidRPr="007505BC">
        <w:rPr>
          <w:sz w:val="24"/>
        </w:rPr>
        <w:t xml:space="preserve">to </w:t>
      </w:r>
      <w:r>
        <w:rPr>
          <w:sz w:val="24"/>
        </w:rPr>
        <w:t>en</w:t>
      </w:r>
      <w:r w:rsidRPr="007505BC">
        <w:rPr>
          <w:sz w:val="24"/>
        </w:rPr>
        <w:t xml:space="preserve">sure </w:t>
      </w:r>
      <w:r>
        <w:rPr>
          <w:sz w:val="24"/>
        </w:rPr>
        <w:t xml:space="preserve">that </w:t>
      </w:r>
      <w:r w:rsidRPr="007505BC">
        <w:rPr>
          <w:sz w:val="24"/>
        </w:rPr>
        <w:t>SNF/NF and ICF/</w:t>
      </w:r>
      <w:r w:rsidR="006B621C">
        <w:rPr>
          <w:sz w:val="24"/>
        </w:rPr>
        <w:t>IID</w:t>
      </w:r>
      <w:r w:rsidRPr="007505BC">
        <w:rPr>
          <w:sz w:val="24"/>
        </w:rPr>
        <w:t xml:space="preserve"> staff</w:t>
      </w:r>
      <w:r>
        <w:rPr>
          <w:sz w:val="24"/>
        </w:rPr>
        <w:t>s</w:t>
      </w:r>
      <w:r w:rsidRPr="007505BC">
        <w:rPr>
          <w:sz w:val="24"/>
        </w:rPr>
        <w:t xml:space="preserve"> </w:t>
      </w:r>
      <w:r>
        <w:rPr>
          <w:sz w:val="24"/>
        </w:rPr>
        <w:t xml:space="preserve">receive </w:t>
      </w:r>
      <w:r w:rsidRPr="007505BC">
        <w:rPr>
          <w:sz w:val="24"/>
        </w:rPr>
        <w:t xml:space="preserve">orientation </w:t>
      </w:r>
      <w:r>
        <w:rPr>
          <w:sz w:val="24"/>
        </w:rPr>
        <w:t>in</w:t>
      </w:r>
      <w:r w:rsidRPr="007505BC">
        <w:rPr>
          <w:sz w:val="24"/>
        </w:rPr>
        <w:t xml:space="preserve"> caring for hospice patients.  Staff orientation must address the following topics: hospice philosophy; hospice policies regarding patient comfort methods, pain control, and symptom management; principles about death and dying; individual responses to death; patient rights; appropriate forms; and record keeping requirements.   </w:t>
      </w:r>
      <w:r>
        <w:rPr>
          <w:sz w:val="24"/>
        </w:rPr>
        <w:t xml:space="preserve">We recognize that </w:t>
      </w:r>
      <w:r w:rsidRPr="007505BC">
        <w:rPr>
          <w:sz w:val="24"/>
        </w:rPr>
        <w:t xml:space="preserve">residents </w:t>
      </w:r>
      <w:r>
        <w:rPr>
          <w:sz w:val="24"/>
        </w:rPr>
        <w:t xml:space="preserve">in </w:t>
      </w:r>
      <w:r w:rsidRPr="007505BC">
        <w:rPr>
          <w:sz w:val="24"/>
        </w:rPr>
        <w:t>a single facility</w:t>
      </w:r>
      <w:r>
        <w:rPr>
          <w:sz w:val="24"/>
        </w:rPr>
        <w:t xml:space="preserve"> may be served by </w:t>
      </w:r>
      <w:r w:rsidRPr="007505BC">
        <w:rPr>
          <w:sz w:val="24"/>
        </w:rPr>
        <w:t>several hospices</w:t>
      </w:r>
      <w:r>
        <w:rPr>
          <w:sz w:val="24"/>
        </w:rPr>
        <w:t>, and</w:t>
      </w:r>
      <w:r w:rsidRPr="007505BC">
        <w:rPr>
          <w:sz w:val="24"/>
        </w:rPr>
        <w:t xml:space="preserve"> many hospices will rely on the orientation already provided by another hospice.  We do not know exactly how many hospices serve patients residing in a SNF/NF or ICF/</w:t>
      </w:r>
      <w:r w:rsidR="006B621C">
        <w:rPr>
          <w:sz w:val="24"/>
        </w:rPr>
        <w:t>IID</w:t>
      </w:r>
      <w:r w:rsidRPr="007505BC">
        <w:rPr>
          <w:sz w:val="24"/>
        </w:rPr>
        <w:t>, or how many of those facilities are served by multiple hospices.  Therefore, we cannot estimate the number of hospices that will conduct orientation sessions for SNF/NF and ICF/</w:t>
      </w:r>
      <w:r w:rsidR="006B621C">
        <w:rPr>
          <w:sz w:val="24"/>
        </w:rPr>
        <w:t>IID</w:t>
      </w:r>
      <w:r w:rsidRPr="007505BC">
        <w:rPr>
          <w:sz w:val="24"/>
        </w:rPr>
        <w:t xml:space="preserve"> staff.  We believe that any burden associated with orienting SNF/NF and ICF/</w:t>
      </w:r>
      <w:r w:rsidR="006B621C">
        <w:rPr>
          <w:sz w:val="24"/>
        </w:rPr>
        <w:t>IID</w:t>
      </w:r>
      <w:r w:rsidRPr="007505BC">
        <w:rPr>
          <w:sz w:val="24"/>
        </w:rPr>
        <w:t xml:space="preserve"> will be minimal because hospices already orient patients and families/caregivers about many of the topics covered in this standard (that is, hospice philosophy and principles about death and dying). Since the </w:t>
      </w:r>
      <w:r w:rsidRPr="007505BC">
        <w:rPr>
          <w:sz w:val="24"/>
        </w:rPr>
        <w:lastRenderedPageBreak/>
        <w:t>SNF/NF or ICF/</w:t>
      </w:r>
      <w:r w:rsidR="006B621C">
        <w:rPr>
          <w:sz w:val="24"/>
        </w:rPr>
        <w:t>IID</w:t>
      </w:r>
      <w:r w:rsidRPr="007505BC">
        <w:rPr>
          <w:sz w:val="24"/>
        </w:rPr>
        <w:t xml:space="preserve"> staff act as the patient’s care giver, orienting them would be very similar to orienting t</w:t>
      </w:r>
      <w:r>
        <w:rPr>
          <w:sz w:val="24"/>
        </w:rPr>
        <w:t>he patient’s family/caregiver.  Orientation to patient families/caregivers is usual and customary practice and does not incur burden for hospices.</w:t>
      </w:r>
    </w:p>
    <w:p w:rsidRPr="007505BC" w:rsidR="007505BC" w:rsidP="0086512A" w:rsidRDefault="00706BA7" w14:paraId="0467620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p>
    <w:p w:rsidR="00736B8A" w:rsidP="007A7C34" w:rsidRDefault="00706BA7" w14:paraId="0D28A56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706BA7">
        <w:rPr>
          <w:sz w:val="24"/>
        </w:rPr>
        <w:tab/>
      </w:r>
      <w:r w:rsidRPr="004D7A95" w:rsidR="00414CF1">
        <w:rPr>
          <w:sz w:val="24"/>
          <w:u w:val="single"/>
        </w:rPr>
        <w:t>418.11</w:t>
      </w:r>
      <w:r w:rsidR="00414CF1">
        <w:rPr>
          <w:sz w:val="24"/>
          <w:u w:val="single"/>
        </w:rPr>
        <w:t>4 Personnel</w:t>
      </w:r>
      <w:r w:rsidR="00736B8A">
        <w:rPr>
          <w:sz w:val="24"/>
          <w:u w:val="single"/>
        </w:rPr>
        <w:t xml:space="preserve"> qualifications</w:t>
      </w:r>
      <w:r w:rsidR="006E30FF">
        <w:rPr>
          <w:sz w:val="24"/>
          <w:u w:val="single"/>
        </w:rPr>
        <w:t>.</w:t>
      </w:r>
    </w:p>
    <w:p w:rsidR="002B2D67" w:rsidP="007A7C34" w:rsidRDefault="000A48BB" w14:paraId="6B5E016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0A48BB">
        <w:rPr>
          <w:sz w:val="24"/>
        </w:rPr>
        <w:tab/>
      </w:r>
      <w:r>
        <w:rPr>
          <w:sz w:val="24"/>
          <w:u w:val="single"/>
        </w:rPr>
        <w:t>(a) Standard: General qualifications</w:t>
      </w:r>
    </w:p>
    <w:p w:rsidRPr="000A48BB" w:rsidR="000A48BB" w:rsidP="007A7C34" w:rsidRDefault="000A48BB" w14:paraId="106809C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A48BB">
        <w:rPr>
          <w:sz w:val="24"/>
        </w:rPr>
        <w:t xml:space="preserve">        All hospice professionals, who furnish hospice services directly, under contract, or under arrangement with a hospice, must be legally authorized</w:t>
      </w:r>
      <w:r>
        <w:rPr>
          <w:sz w:val="24"/>
        </w:rPr>
        <w:t xml:space="preserve"> (</w:t>
      </w:r>
      <w:r w:rsidRPr="000A48BB">
        <w:rPr>
          <w:sz w:val="24"/>
        </w:rPr>
        <w:t>licensed, certified or registered) in accordance with applicable Federal, State and local laws, and must act only within the scope of his or her State license, or State certification, or registration.  All personnel qualifications must be kept current at all times.</w:t>
      </w:r>
      <w:r w:rsidR="009F0694">
        <w:rPr>
          <w:sz w:val="24"/>
        </w:rPr>
        <w:t xml:space="preserve"> </w:t>
      </w:r>
      <w:r w:rsidR="00A72F87">
        <w:rPr>
          <w:sz w:val="24"/>
        </w:rPr>
        <w:t xml:space="preserve"> </w:t>
      </w:r>
      <w:r>
        <w:rPr>
          <w:sz w:val="24"/>
        </w:rPr>
        <w:t xml:space="preserve">As defined in 5 CFR 1320.3(b)(2), these requirements </w:t>
      </w:r>
      <w:proofErr w:type="gramStart"/>
      <w:r>
        <w:rPr>
          <w:sz w:val="24"/>
        </w:rPr>
        <w:t>is</w:t>
      </w:r>
      <w:proofErr w:type="gramEnd"/>
      <w:r>
        <w:rPr>
          <w:sz w:val="24"/>
        </w:rPr>
        <w:t xml:space="preserve"> a usual and customary business practice.  As defined in 5 CFR 1320.3(b)(3), a State requirement would exist even in the absence of the federal requirement.  The associated burden is thereby exempt from the PRA.</w:t>
      </w:r>
    </w:p>
    <w:p w:rsidR="002B2D67" w:rsidP="007A7C34" w:rsidRDefault="002B2D67" w14:paraId="024D11C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rsidR="007A7C34" w:rsidP="007A7C34" w:rsidRDefault="00736B8A" w14:paraId="61AF04D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736B8A">
        <w:rPr>
          <w:sz w:val="24"/>
        </w:rPr>
        <w:tab/>
      </w:r>
      <w:r w:rsidR="007A7C34">
        <w:rPr>
          <w:sz w:val="24"/>
          <w:u w:val="single"/>
        </w:rPr>
        <w:t>(b)</w:t>
      </w:r>
      <w:r w:rsidRPr="004D7A95" w:rsidR="007A7C34">
        <w:rPr>
          <w:sz w:val="24"/>
          <w:u w:val="single"/>
        </w:rPr>
        <w:t xml:space="preserve"> Standard: </w:t>
      </w:r>
      <w:r w:rsidR="00670ECF">
        <w:rPr>
          <w:sz w:val="24"/>
          <w:u w:val="single"/>
        </w:rPr>
        <w:t xml:space="preserve"> Social worker</w:t>
      </w:r>
    </w:p>
    <w:p w:rsidR="00B86014" w:rsidP="00D433C0" w:rsidRDefault="007C138C" w14:paraId="125A4D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160"/>
          <w:tab w:val="left" w:pos="-1440"/>
          <w:tab w:val="left" w:pos="-720"/>
        </w:tabs>
        <w:ind w:left="432"/>
        <w:rPr>
          <w:sz w:val="24"/>
        </w:rPr>
      </w:pPr>
      <w:r>
        <w:rPr>
          <w:sz w:val="24"/>
        </w:rPr>
        <w:t>The social worker in a hospice program must either be a</w:t>
      </w:r>
      <w:r w:rsidRPr="007A7C34" w:rsidR="007A7C34">
        <w:rPr>
          <w:sz w:val="24"/>
        </w:rPr>
        <w:t xml:space="preserve"> Social Work</w:t>
      </w:r>
      <w:r>
        <w:rPr>
          <w:sz w:val="24"/>
        </w:rPr>
        <w:t>er</w:t>
      </w:r>
      <w:r w:rsidRPr="007A7C34" w:rsidR="007A7C34">
        <w:rPr>
          <w:sz w:val="24"/>
        </w:rPr>
        <w:t xml:space="preserve"> </w:t>
      </w:r>
      <w:r>
        <w:rPr>
          <w:sz w:val="24"/>
        </w:rPr>
        <w:t>with a master</w:t>
      </w:r>
      <w:r w:rsidRPr="007A7C34" w:rsidR="007A7C34">
        <w:rPr>
          <w:sz w:val="24"/>
        </w:rPr>
        <w:t xml:space="preserve"> degree </w:t>
      </w:r>
      <w:r>
        <w:rPr>
          <w:sz w:val="24"/>
        </w:rPr>
        <w:t xml:space="preserve">(MSW) </w:t>
      </w:r>
      <w:r w:rsidRPr="007A7C34" w:rsidR="007A7C34">
        <w:rPr>
          <w:sz w:val="24"/>
        </w:rPr>
        <w:t>from a school of social work accredited by the Council on Social Work Education and one year of experience in a health care setting;</w:t>
      </w:r>
      <w:r>
        <w:rPr>
          <w:sz w:val="24"/>
        </w:rPr>
        <w:t xml:space="preserve"> or a Social Worker with</w:t>
      </w:r>
      <w:r w:rsidRPr="007A7C34" w:rsidR="007A7C34">
        <w:rPr>
          <w:sz w:val="24"/>
        </w:rPr>
        <w:t xml:space="preserve"> a baccalaureate degree (BSW) from a school of social work accredited by the Council on Social Work Education and one year of experience in a health care </w:t>
      </w:r>
      <w:r w:rsidRPr="007A7C34" w:rsidR="007A7C34">
        <w:rPr>
          <w:sz w:val="24"/>
        </w:rPr>
        <w:lastRenderedPageBreak/>
        <w:t>setting; or</w:t>
      </w:r>
      <w:r>
        <w:rPr>
          <w:sz w:val="24"/>
        </w:rPr>
        <w:t xml:space="preserve"> a Social Worker with</w:t>
      </w:r>
      <w:r w:rsidRPr="007A7C34" w:rsidR="007A7C34">
        <w:rPr>
          <w:sz w:val="24"/>
        </w:rPr>
        <w:t xml:space="preserve"> a baccalaureate degree in psychology, sociology, or other field related to social work and at least one year of social work experience in a health care setting.</w:t>
      </w:r>
      <w:r w:rsidR="00A12856">
        <w:rPr>
          <w:sz w:val="24"/>
        </w:rPr>
        <w:t xml:space="preserve">  </w:t>
      </w:r>
      <w:r w:rsidRPr="007A7C34" w:rsidR="007A7C34">
        <w:rPr>
          <w:sz w:val="24"/>
        </w:rPr>
        <w:t xml:space="preserve">If a hospice chooses to employ a social worker with a baccalaureate degree in social work, psychology, sociology, or other field related to social work, the services of the BSW must be provided under the supervision of a </w:t>
      </w:r>
      <w:r w:rsidR="00A12856">
        <w:rPr>
          <w:sz w:val="24"/>
        </w:rPr>
        <w:t xml:space="preserve">MSW.  </w:t>
      </w:r>
      <w:r w:rsidRPr="007A7C34" w:rsidR="007A7C34">
        <w:rPr>
          <w:sz w:val="24"/>
        </w:rPr>
        <w:t>This supervision may occur in person, over the telephone, through electronic communication, or any combinatio</w:t>
      </w:r>
      <w:r w:rsidR="00D433C0">
        <w:rPr>
          <w:sz w:val="24"/>
        </w:rPr>
        <w:t xml:space="preserve">n thereof. </w:t>
      </w:r>
      <w:r w:rsidR="00BA46DF">
        <w:rPr>
          <w:sz w:val="24"/>
        </w:rPr>
        <w:t>T</w:t>
      </w:r>
      <w:r w:rsidRPr="007A7C34" w:rsidR="00A12856">
        <w:rPr>
          <w:sz w:val="24"/>
        </w:rPr>
        <w:t xml:space="preserve">he </w:t>
      </w:r>
      <w:r w:rsidR="001C30E7">
        <w:rPr>
          <w:sz w:val="24"/>
        </w:rPr>
        <w:t>burden</w:t>
      </w:r>
      <w:r w:rsidRPr="007A7C34" w:rsidR="00A12856">
        <w:rPr>
          <w:sz w:val="24"/>
        </w:rPr>
        <w:t xml:space="preserve"> associated with this social work qualification</w:t>
      </w:r>
      <w:r w:rsidRPr="007A7C34" w:rsidR="007A7C34">
        <w:rPr>
          <w:sz w:val="24"/>
        </w:rPr>
        <w:t xml:space="preserve"> requirement is </w:t>
      </w:r>
      <w:r w:rsidRPr="007A7C34" w:rsidR="001C30E7">
        <w:rPr>
          <w:sz w:val="24"/>
        </w:rPr>
        <w:t>the</w:t>
      </w:r>
      <w:r w:rsidR="001C30E7">
        <w:rPr>
          <w:sz w:val="24"/>
        </w:rPr>
        <w:t xml:space="preserve"> time and cost to document BSW supervision by an MSW</w:t>
      </w:r>
      <w:r w:rsidRPr="007A7C34" w:rsidR="007A7C34">
        <w:rPr>
          <w:sz w:val="24"/>
        </w:rPr>
        <w:t xml:space="preserve">.  By virtue of the personnel qualifications for social workers in hospice </w:t>
      </w:r>
      <w:r w:rsidR="00E75311">
        <w:rPr>
          <w:sz w:val="24"/>
        </w:rPr>
        <w:t xml:space="preserve">that </w:t>
      </w:r>
      <w:r w:rsidR="00D433C0">
        <w:rPr>
          <w:sz w:val="24"/>
        </w:rPr>
        <w:t xml:space="preserve">existed from the inception of the hospice </w:t>
      </w:r>
      <w:proofErr w:type="spellStart"/>
      <w:r w:rsidR="00D433C0">
        <w:rPr>
          <w:sz w:val="24"/>
        </w:rPr>
        <w:t>CoPs</w:t>
      </w:r>
      <w:proofErr w:type="spellEnd"/>
      <w:r w:rsidR="00D433C0">
        <w:rPr>
          <w:sz w:val="24"/>
        </w:rPr>
        <w:t xml:space="preserve"> in </w:t>
      </w:r>
      <w:r w:rsidRPr="007A7C34" w:rsidR="007A7C34">
        <w:rPr>
          <w:sz w:val="24"/>
        </w:rPr>
        <w:t>1983</w:t>
      </w:r>
      <w:r w:rsidR="00D433C0">
        <w:rPr>
          <w:sz w:val="24"/>
        </w:rPr>
        <w:t xml:space="preserve"> until finalization of the new </w:t>
      </w:r>
      <w:proofErr w:type="spellStart"/>
      <w:r w:rsidR="00D433C0">
        <w:rPr>
          <w:sz w:val="24"/>
        </w:rPr>
        <w:t>CoPs</w:t>
      </w:r>
      <w:proofErr w:type="spellEnd"/>
      <w:r w:rsidR="00D433C0">
        <w:rPr>
          <w:sz w:val="24"/>
        </w:rPr>
        <w:t xml:space="preserve"> in 2008</w:t>
      </w:r>
      <w:r w:rsidRPr="007A7C34" w:rsidR="007A7C34">
        <w:rPr>
          <w:sz w:val="24"/>
        </w:rPr>
        <w:t xml:space="preserve">, all hospices </w:t>
      </w:r>
      <w:r w:rsidR="00D433C0">
        <w:rPr>
          <w:sz w:val="24"/>
        </w:rPr>
        <w:t>in existence prior to 2008 qualified</w:t>
      </w:r>
      <w:r w:rsidRPr="007A7C34" w:rsidR="007A7C34">
        <w:rPr>
          <w:sz w:val="24"/>
        </w:rPr>
        <w:t xml:space="preserve"> for </w:t>
      </w:r>
      <w:r w:rsidR="00D433C0">
        <w:rPr>
          <w:sz w:val="24"/>
        </w:rPr>
        <w:t>an</w:t>
      </w:r>
      <w:r w:rsidRPr="007A7C34" w:rsidR="007A7C34">
        <w:rPr>
          <w:sz w:val="24"/>
        </w:rPr>
        <w:t xml:space="preserve"> exemption</w:t>
      </w:r>
      <w:r w:rsidR="00D433C0">
        <w:rPr>
          <w:sz w:val="24"/>
        </w:rPr>
        <w:t xml:space="preserve"> of</w:t>
      </w:r>
      <w:r w:rsidRPr="007A7C34" w:rsidR="007A7C34">
        <w:rPr>
          <w:sz w:val="24"/>
        </w:rPr>
        <w:t xml:space="preserve"> MS</w:t>
      </w:r>
      <w:r w:rsidR="00B86014">
        <w:rPr>
          <w:sz w:val="24"/>
        </w:rPr>
        <w:t>W supervision described above.</w:t>
      </w:r>
    </w:p>
    <w:p w:rsidR="00B86014" w:rsidP="00B86014" w:rsidRDefault="00B86014" w14:paraId="2D5865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160"/>
          <w:tab w:val="left" w:pos="-1440"/>
          <w:tab w:val="left" w:pos="-720"/>
        </w:tabs>
        <w:ind w:left="432"/>
        <w:rPr>
          <w:sz w:val="24"/>
        </w:rPr>
      </w:pPr>
    </w:p>
    <w:p w:rsidRPr="00414CF1" w:rsidR="008A6768" w:rsidP="000D5A76" w:rsidRDefault="00B86014" w14:paraId="3333F3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160"/>
          <w:tab w:val="left" w:pos="-1440"/>
          <w:tab w:val="left" w:pos="-720"/>
        </w:tabs>
        <w:ind w:left="432"/>
        <w:rPr>
          <w:sz w:val="24"/>
        </w:rPr>
      </w:pPr>
      <w:r w:rsidRPr="00414CF1">
        <w:rPr>
          <w:sz w:val="24"/>
        </w:rPr>
        <w:t xml:space="preserve">In 2009 7,992 MSWs were employed by hospices throughout the country (Hospice Facts and Statistics, Hospice Association of America, November 2010), indicating that most </w:t>
      </w:r>
      <w:r w:rsidRPr="00414CF1" w:rsidR="007A7C34">
        <w:rPr>
          <w:sz w:val="24"/>
        </w:rPr>
        <w:t>hospices employ at least one MSW</w:t>
      </w:r>
      <w:r w:rsidRPr="00414CF1" w:rsidR="00184ADC">
        <w:rPr>
          <w:sz w:val="24"/>
        </w:rPr>
        <w:t>.</w:t>
      </w:r>
      <w:r w:rsidRPr="00414CF1" w:rsidR="006B621C">
        <w:rPr>
          <w:sz w:val="24"/>
        </w:rPr>
        <w:t xml:space="preserve"> We know from CMS data that the hospices have grown an average of 6.9% over the past 4 years. We are reasoning that the number of hospice employees has also grown an average of 6.9%. </w:t>
      </w:r>
      <w:proofErr w:type="gramStart"/>
      <w:r w:rsidRPr="00414CF1" w:rsidR="006B621C">
        <w:rPr>
          <w:sz w:val="24"/>
        </w:rPr>
        <w:t>Therefore</w:t>
      </w:r>
      <w:proofErr w:type="gramEnd"/>
      <w:r w:rsidRPr="00414CF1" w:rsidR="006B621C">
        <w:rPr>
          <w:sz w:val="24"/>
        </w:rPr>
        <w:t xml:space="preserve"> we </w:t>
      </w:r>
      <w:r w:rsidR="00414CF1">
        <w:rPr>
          <w:sz w:val="24"/>
        </w:rPr>
        <w:t xml:space="preserve">estimate </w:t>
      </w:r>
      <w:r w:rsidRPr="00414CF1" w:rsidR="006B621C">
        <w:rPr>
          <w:sz w:val="24"/>
        </w:rPr>
        <w:t xml:space="preserve">the total number of MSW’s to be 8,543. </w:t>
      </w:r>
      <w:r w:rsidRPr="00414CF1" w:rsidR="00184ADC">
        <w:rPr>
          <w:sz w:val="24"/>
        </w:rPr>
        <w:t xml:space="preserve"> </w:t>
      </w:r>
      <w:r w:rsidRPr="00414CF1" w:rsidR="00D8532B">
        <w:rPr>
          <w:sz w:val="24"/>
        </w:rPr>
        <w:t xml:space="preserve"> </w:t>
      </w:r>
      <w:r w:rsidRPr="00414CF1" w:rsidR="007A7C34">
        <w:rPr>
          <w:sz w:val="24"/>
        </w:rPr>
        <w:t>For purposes of this estimate only, we assume that 33 percent of hospices</w:t>
      </w:r>
      <w:r w:rsidRPr="00414CF1" w:rsidR="00397009">
        <w:rPr>
          <w:sz w:val="24"/>
        </w:rPr>
        <w:t xml:space="preserve"> </w:t>
      </w:r>
      <w:r w:rsidRPr="00414CF1" w:rsidR="00D65600">
        <w:rPr>
          <w:sz w:val="24"/>
        </w:rPr>
        <w:t xml:space="preserve">or </w:t>
      </w:r>
      <w:r w:rsidRPr="00414CF1" w:rsidR="00D5725E">
        <w:rPr>
          <w:sz w:val="24"/>
        </w:rPr>
        <w:t>1,476</w:t>
      </w:r>
      <w:r w:rsidRPr="00414CF1" w:rsidR="007A7C34">
        <w:rPr>
          <w:sz w:val="24"/>
        </w:rPr>
        <w:t xml:space="preserve"> (</w:t>
      </w:r>
      <w:r w:rsidRPr="00414CF1" w:rsidR="00D5725E">
        <w:rPr>
          <w:sz w:val="24"/>
        </w:rPr>
        <w:t>4,473</w:t>
      </w:r>
      <w:r w:rsidRPr="00414CF1" w:rsidR="00397009">
        <w:rPr>
          <w:sz w:val="24"/>
        </w:rPr>
        <w:t xml:space="preserve"> x </w:t>
      </w:r>
      <w:r w:rsidRPr="00414CF1" w:rsidR="007865A6">
        <w:rPr>
          <w:sz w:val="24"/>
        </w:rPr>
        <w:t>.</w:t>
      </w:r>
      <w:r w:rsidRPr="00414CF1" w:rsidR="001C30E7">
        <w:rPr>
          <w:sz w:val="24"/>
        </w:rPr>
        <w:t>33</w:t>
      </w:r>
      <w:r w:rsidRPr="00414CF1" w:rsidR="00D65600">
        <w:rPr>
          <w:sz w:val="24"/>
        </w:rPr>
        <w:t>)</w:t>
      </w:r>
      <w:r w:rsidRPr="00414CF1" w:rsidR="007A7C34">
        <w:rPr>
          <w:sz w:val="24"/>
        </w:rPr>
        <w:t xml:space="preserve"> </w:t>
      </w:r>
      <w:r w:rsidRPr="00414CF1" w:rsidR="00D65600">
        <w:rPr>
          <w:sz w:val="24"/>
        </w:rPr>
        <w:t xml:space="preserve">hospices </w:t>
      </w:r>
      <w:r w:rsidRPr="00414CF1" w:rsidR="000D5A76">
        <w:rPr>
          <w:sz w:val="24"/>
        </w:rPr>
        <w:t xml:space="preserve">also </w:t>
      </w:r>
      <w:r w:rsidRPr="00414CF1">
        <w:rPr>
          <w:sz w:val="24"/>
        </w:rPr>
        <w:t>use</w:t>
      </w:r>
      <w:r w:rsidRPr="00414CF1" w:rsidR="007A7C34">
        <w:rPr>
          <w:sz w:val="24"/>
        </w:rPr>
        <w:t xml:space="preserve"> BSWs to provide social work services to patients</w:t>
      </w:r>
      <w:r w:rsidRPr="00414CF1" w:rsidR="000D5A76">
        <w:rPr>
          <w:sz w:val="24"/>
        </w:rPr>
        <w:t>, and are t</w:t>
      </w:r>
      <w:r w:rsidRPr="00414CF1" w:rsidR="007A7C34">
        <w:rPr>
          <w:sz w:val="24"/>
        </w:rPr>
        <w:t>herefore</w:t>
      </w:r>
      <w:r w:rsidRPr="00414CF1" w:rsidR="000D5A76">
        <w:rPr>
          <w:sz w:val="24"/>
        </w:rPr>
        <w:t xml:space="preserve"> </w:t>
      </w:r>
      <w:r w:rsidRPr="00414CF1" w:rsidR="007A7C34">
        <w:rPr>
          <w:sz w:val="24"/>
        </w:rPr>
        <w:t xml:space="preserve">required to </w:t>
      </w:r>
      <w:r w:rsidRPr="00414CF1" w:rsidR="001C30E7">
        <w:rPr>
          <w:sz w:val="24"/>
        </w:rPr>
        <w:t xml:space="preserve">document </w:t>
      </w:r>
      <w:r w:rsidRPr="00414CF1" w:rsidR="007A7C34">
        <w:rPr>
          <w:sz w:val="24"/>
        </w:rPr>
        <w:t xml:space="preserve">MSW </w:t>
      </w:r>
      <w:r w:rsidRPr="00414CF1" w:rsidR="001C30E7">
        <w:rPr>
          <w:sz w:val="24"/>
        </w:rPr>
        <w:t xml:space="preserve">supervision </w:t>
      </w:r>
      <w:r w:rsidRPr="00414CF1" w:rsidR="007A7C34">
        <w:rPr>
          <w:sz w:val="24"/>
        </w:rPr>
        <w:t>of a BSW.</w:t>
      </w:r>
      <w:r w:rsidRPr="00414CF1" w:rsidR="000D5A76">
        <w:rPr>
          <w:sz w:val="24"/>
        </w:rPr>
        <w:t xml:space="preserve"> F</w:t>
      </w:r>
      <w:r w:rsidRPr="00414CF1" w:rsidR="007A7C34">
        <w:rPr>
          <w:sz w:val="24"/>
        </w:rPr>
        <w:t xml:space="preserve">urthermore, we estimate that a </w:t>
      </w:r>
      <w:r w:rsidRPr="00414CF1" w:rsidR="007A7C34">
        <w:rPr>
          <w:sz w:val="24"/>
        </w:rPr>
        <w:lastRenderedPageBreak/>
        <w:t xml:space="preserve">hospice MSW </w:t>
      </w:r>
      <w:r w:rsidRPr="00414CF1" w:rsidR="001C30E7">
        <w:rPr>
          <w:sz w:val="24"/>
        </w:rPr>
        <w:t xml:space="preserve">would spend </w:t>
      </w:r>
      <w:r w:rsidRPr="00414CF1" w:rsidR="008D15B0">
        <w:rPr>
          <w:sz w:val="24"/>
        </w:rPr>
        <w:t>4</w:t>
      </w:r>
      <w:r w:rsidRPr="00414CF1" w:rsidR="000D5A76">
        <w:rPr>
          <w:sz w:val="24"/>
        </w:rPr>
        <w:t xml:space="preserve"> hours per month</w:t>
      </w:r>
      <w:r w:rsidRPr="00414CF1" w:rsidR="007A7C34">
        <w:rPr>
          <w:sz w:val="24"/>
        </w:rPr>
        <w:t xml:space="preserve"> </w:t>
      </w:r>
      <w:r w:rsidRPr="00414CF1" w:rsidR="00A43051">
        <w:rPr>
          <w:sz w:val="24"/>
        </w:rPr>
        <w:t>documenting supervision activities</w:t>
      </w:r>
      <w:r w:rsidRPr="00414CF1" w:rsidR="007A7C34">
        <w:rPr>
          <w:sz w:val="24"/>
        </w:rPr>
        <w:t xml:space="preserve">. </w:t>
      </w:r>
      <w:r w:rsidRPr="00414CF1" w:rsidR="00397009">
        <w:rPr>
          <w:sz w:val="24"/>
        </w:rPr>
        <w:t xml:space="preserve"> </w:t>
      </w:r>
      <w:r w:rsidRPr="00414CF1" w:rsidR="007A7C34">
        <w:rPr>
          <w:sz w:val="24"/>
        </w:rPr>
        <w:t>As such,</w:t>
      </w:r>
      <w:r w:rsidRPr="00414CF1" w:rsidR="00397009">
        <w:rPr>
          <w:sz w:val="24"/>
        </w:rPr>
        <w:t xml:space="preserve"> at an ave</w:t>
      </w:r>
      <w:r w:rsidRPr="00414CF1" w:rsidR="000D5A76">
        <w:rPr>
          <w:sz w:val="24"/>
        </w:rPr>
        <w:t>rage hourly rate of $</w:t>
      </w:r>
      <w:r w:rsidRPr="00414CF1" w:rsidR="00D5725E">
        <w:rPr>
          <w:sz w:val="24"/>
        </w:rPr>
        <w:t>53</w:t>
      </w:r>
      <w:r w:rsidRPr="00414CF1" w:rsidR="00397009">
        <w:rPr>
          <w:sz w:val="24"/>
        </w:rPr>
        <w:t xml:space="preserve"> for a MSW, </w:t>
      </w:r>
      <w:r w:rsidRPr="00414CF1" w:rsidR="007A7C34">
        <w:rPr>
          <w:sz w:val="24"/>
        </w:rPr>
        <w:t>we estimate that an affe</w:t>
      </w:r>
      <w:r w:rsidRPr="00414CF1" w:rsidR="00111F6B">
        <w:rPr>
          <w:sz w:val="24"/>
        </w:rPr>
        <w:t>cted hospice would spend $</w:t>
      </w:r>
      <w:r w:rsidRPr="00414CF1" w:rsidR="00D5725E">
        <w:rPr>
          <w:sz w:val="24"/>
        </w:rPr>
        <w:t>2,544</w:t>
      </w:r>
      <w:r w:rsidRPr="00414CF1" w:rsidR="007A7C34">
        <w:rPr>
          <w:sz w:val="24"/>
        </w:rPr>
        <w:t xml:space="preserve"> </w:t>
      </w:r>
      <w:r w:rsidRPr="00414CF1" w:rsidR="000D5A76">
        <w:rPr>
          <w:sz w:val="24"/>
        </w:rPr>
        <w:t>an</w:t>
      </w:r>
      <w:r w:rsidRPr="00414CF1" w:rsidR="00111F6B">
        <w:rPr>
          <w:sz w:val="24"/>
        </w:rPr>
        <w:t>nually (4</w:t>
      </w:r>
      <w:r w:rsidRPr="00414CF1" w:rsidR="000D5A76">
        <w:rPr>
          <w:sz w:val="24"/>
        </w:rPr>
        <w:t xml:space="preserve"> </w:t>
      </w:r>
      <w:proofErr w:type="gramStart"/>
      <w:r w:rsidRPr="00414CF1" w:rsidR="000D5A76">
        <w:rPr>
          <w:sz w:val="24"/>
        </w:rPr>
        <w:t>hours</w:t>
      </w:r>
      <w:proofErr w:type="gramEnd"/>
      <w:r w:rsidRPr="00414CF1" w:rsidR="000D5A76">
        <w:rPr>
          <w:sz w:val="24"/>
        </w:rPr>
        <w:t xml:space="preserve"> x 12 months x $</w:t>
      </w:r>
      <w:r w:rsidRPr="00414CF1" w:rsidR="00D5725E">
        <w:rPr>
          <w:sz w:val="24"/>
        </w:rPr>
        <w:t>53</w:t>
      </w:r>
      <w:r w:rsidRPr="00414CF1" w:rsidR="00397009">
        <w:rPr>
          <w:sz w:val="24"/>
        </w:rPr>
        <w:t>)</w:t>
      </w:r>
      <w:r w:rsidRPr="00414CF1" w:rsidR="007A7C34">
        <w:rPr>
          <w:sz w:val="24"/>
        </w:rPr>
        <w:t xml:space="preserve">.  </w:t>
      </w:r>
      <w:r w:rsidRPr="00414CF1" w:rsidR="008A6768">
        <w:rPr>
          <w:sz w:val="24"/>
        </w:rPr>
        <w:t xml:space="preserve">Therefore, for all </w:t>
      </w:r>
      <w:r w:rsidRPr="00414CF1" w:rsidR="00D5725E">
        <w:rPr>
          <w:sz w:val="24"/>
        </w:rPr>
        <w:t>1,476</w:t>
      </w:r>
      <w:r w:rsidRPr="00414CF1" w:rsidR="008A6768">
        <w:rPr>
          <w:i/>
          <w:sz w:val="24"/>
        </w:rPr>
        <w:t xml:space="preserve"> </w:t>
      </w:r>
      <w:r w:rsidRPr="00414CF1" w:rsidR="008A6768">
        <w:rPr>
          <w:sz w:val="24"/>
        </w:rPr>
        <w:t>hospices to comply with th</w:t>
      </w:r>
      <w:r w:rsidRPr="00414CF1" w:rsidR="008E49CD">
        <w:rPr>
          <w:sz w:val="24"/>
        </w:rPr>
        <w:t>is</w:t>
      </w:r>
      <w:r w:rsidRPr="00414CF1" w:rsidR="008A6768">
        <w:rPr>
          <w:sz w:val="24"/>
        </w:rPr>
        <w:t xml:space="preserve"> requirement would require </w:t>
      </w:r>
      <w:r w:rsidRPr="00414CF1" w:rsidR="0097625F">
        <w:rPr>
          <w:sz w:val="24"/>
        </w:rPr>
        <w:t xml:space="preserve">a </w:t>
      </w:r>
      <w:r w:rsidRPr="00414CF1" w:rsidR="008A6768">
        <w:rPr>
          <w:sz w:val="24"/>
        </w:rPr>
        <w:t xml:space="preserve">total </w:t>
      </w:r>
      <w:r w:rsidRPr="00414CF1" w:rsidR="0097625F">
        <w:rPr>
          <w:sz w:val="24"/>
        </w:rPr>
        <w:t xml:space="preserve">of </w:t>
      </w:r>
      <w:r w:rsidRPr="00414CF1" w:rsidR="00D5725E">
        <w:rPr>
          <w:sz w:val="24"/>
        </w:rPr>
        <w:t>70,848</w:t>
      </w:r>
      <w:r w:rsidRPr="00414CF1" w:rsidR="0097625F">
        <w:rPr>
          <w:sz w:val="24"/>
        </w:rPr>
        <w:t xml:space="preserve"> </w:t>
      </w:r>
      <w:r w:rsidRPr="00414CF1" w:rsidR="008E49CD">
        <w:rPr>
          <w:sz w:val="24"/>
        </w:rPr>
        <w:t xml:space="preserve">annual </w:t>
      </w:r>
      <w:r w:rsidRPr="00414CF1" w:rsidR="008A6768">
        <w:rPr>
          <w:sz w:val="24"/>
        </w:rPr>
        <w:t>burden hours (</w:t>
      </w:r>
      <w:r w:rsidRPr="00414CF1" w:rsidR="00111F6B">
        <w:rPr>
          <w:sz w:val="24"/>
        </w:rPr>
        <w:t>4</w:t>
      </w:r>
      <w:r w:rsidRPr="00414CF1" w:rsidR="008A6768">
        <w:rPr>
          <w:sz w:val="24"/>
        </w:rPr>
        <w:t xml:space="preserve"> </w:t>
      </w:r>
      <w:proofErr w:type="gramStart"/>
      <w:r w:rsidRPr="00414CF1" w:rsidR="008A6768">
        <w:rPr>
          <w:sz w:val="24"/>
        </w:rPr>
        <w:t>hours</w:t>
      </w:r>
      <w:proofErr w:type="gramEnd"/>
      <w:r w:rsidRPr="00414CF1" w:rsidR="008A6768">
        <w:rPr>
          <w:sz w:val="24"/>
        </w:rPr>
        <w:t xml:space="preserve"> x </w:t>
      </w:r>
      <w:r w:rsidRPr="00414CF1" w:rsidR="000D5A76">
        <w:rPr>
          <w:sz w:val="24"/>
        </w:rPr>
        <w:t>12 months</w:t>
      </w:r>
      <w:r w:rsidRPr="00414CF1" w:rsidR="008A6768">
        <w:rPr>
          <w:sz w:val="24"/>
        </w:rPr>
        <w:t xml:space="preserve"> x </w:t>
      </w:r>
      <w:r w:rsidRPr="00414CF1" w:rsidR="000D5A76">
        <w:rPr>
          <w:sz w:val="24"/>
        </w:rPr>
        <w:t>1,</w:t>
      </w:r>
      <w:r w:rsidRPr="00414CF1" w:rsidR="00D5725E">
        <w:rPr>
          <w:sz w:val="24"/>
        </w:rPr>
        <w:t>476</w:t>
      </w:r>
      <w:r w:rsidR="00935767">
        <w:rPr>
          <w:sz w:val="24"/>
        </w:rPr>
        <w:t xml:space="preserve"> </w:t>
      </w:r>
      <w:r w:rsidRPr="00414CF1" w:rsidR="0031342C">
        <w:rPr>
          <w:sz w:val="24"/>
        </w:rPr>
        <w:t>hospices</w:t>
      </w:r>
      <w:r w:rsidRPr="00414CF1" w:rsidR="008A6768">
        <w:rPr>
          <w:sz w:val="24"/>
        </w:rPr>
        <w:t xml:space="preserve">) </w:t>
      </w:r>
      <w:r w:rsidRPr="00414CF1" w:rsidR="008E49CD">
        <w:rPr>
          <w:sz w:val="24"/>
        </w:rPr>
        <w:t>and an</w:t>
      </w:r>
      <w:r w:rsidRPr="00414CF1" w:rsidR="008A6768">
        <w:rPr>
          <w:sz w:val="24"/>
        </w:rPr>
        <w:t xml:space="preserve"> estimate</w:t>
      </w:r>
      <w:r w:rsidRPr="00414CF1" w:rsidR="008E49CD">
        <w:rPr>
          <w:sz w:val="24"/>
        </w:rPr>
        <w:t>d</w:t>
      </w:r>
      <w:r w:rsidRPr="00414CF1" w:rsidR="008A6768">
        <w:rPr>
          <w:sz w:val="24"/>
        </w:rPr>
        <w:t xml:space="preserve"> total cost </w:t>
      </w:r>
      <w:r w:rsidRPr="00414CF1" w:rsidR="008E49CD">
        <w:rPr>
          <w:sz w:val="24"/>
        </w:rPr>
        <w:t>of</w:t>
      </w:r>
      <w:r w:rsidRPr="00414CF1" w:rsidR="008A6768">
        <w:rPr>
          <w:sz w:val="24"/>
        </w:rPr>
        <w:t xml:space="preserve"> </w:t>
      </w:r>
      <w:r w:rsidRPr="00414CF1" w:rsidR="00111F6B">
        <w:rPr>
          <w:sz w:val="24"/>
        </w:rPr>
        <w:t>$</w:t>
      </w:r>
      <w:r w:rsidRPr="00414CF1" w:rsidR="00D5725E">
        <w:rPr>
          <w:sz w:val="24"/>
        </w:rPr>
        <w:t>3,754,944</w:t>
      </w:r>
      <w:r w:rsidRPr="00414CF1" w:rsidR="008E49CD">
        <w:rPr>
          <w:sz w:val="24"/>
        </w:rPr>
        <w:t xml:space="preserve"> ($</w:t>
      </w:r>
      <w:r w:rsidRPr="00414CF1" w:rsidR="00D5725E">
        <w:rPr>
          <w:sz w:val="24"/>
        </w:rPr>
        <w:t>2,544</w:t>
      </w:r>
      <w:r w:rsidRPr="00414CF1" w:rsidR="000D5A76">
        <w:rPr>
          <w:sz w:val="24"/>
        </w:rPr>
        <w:t xml:space="preserve"> x </w:t>
      </w:r>
      <w:r w:rsidRPr="00414CF1" w:rsidR="00D5725E">
        <w:rPr>
          <w:sz w:val="24"/>
        </w:rPr>
        <w:t>1,476</w:t>
      </w:r>
      <w:r w:rsidR="00935767">
        <w:rPr>
          <w:sz w:val="24"/>
        </w:rPr>
        <w:t xml:space="preserve"> </w:t>
      </w:r>
      <w:r w:rsidRPr="00414CF1" w:rsidR="008E49CD">
        <w:rPr>
          <w:sz w:val="24"/>
        </w:rPr>
        <w:t>hospices</w:t>
      </w:r>
      <w:r w:rsidRPr="00414CF1" w:rsidR="008A6768">
        <w:rPr>
          <w:sz w:val="24"/>
        </w:rPr>
        <w:t>).</w:t>
      </w:r>
    </w:p>
    <w:p w:rsidR="00397009" w:rsidP="00A12856" w:rsidRDefault="00397009" w14:paraId="6B02E1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2160"/>
          <w:tab w:val="left" w:pos="-1440"/>
          <w:tab w:val="left" w:pos="-720"/>
        </w:tabs>
        <w:ind w:left="432"/>
        <w:rPr>
          <w:sz w:val="24"/>
        </w:rPr>
      </w:pPr>
    </w:p>
    <w:p w:rsidRPr="009F0694" w:rsidR="00670ECF" w:rsidP="00670ECF" w:rsidRDefault="00670ECF" w14:paraId="6892B5C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u w:val="single"/>
        </w:rPr>
      </w:pPr>
      <w:r w:rsidRPr="00670ECF">
        <w:rPr>
          <w:sz w:val="24"/>
        </w:rPr>
        <w:tab/>
      </w:r>
      <w:r w:rsidRPr="009F0694">
        <w:rPr>
          <w:sz w:val="24"/>
          <w:u w:val="single"/>
        </w:rPr>
        <w:t>(d) Standard:  Criminal background</w:t>
      </w:r>
    </w:p>
    <w:p w:rsidRPr="00743633" w:rsidR="00332AB9" w:rsidP="00EC26D0" w:rsidRDefault="00176A37" w14:paraId="5F54AD45" w14:textId="77777777">
      <w:pPr>
        <w:pStyle w:val="Default"/>
        <w:ind w:left="432"/>
      </w:pPr>
      <w:r w:rsidRPr="00743633">
        <w:t>A hospice must obtain a background check for each employee including contract employees</w:t>
      </w:r>
      <w:r w:rsidRPr="00743633" w:rsidR="00B20924">
        <w:t>,</w:t>
      </w:r>
      <w:r w:rsidRPr="00743633">
        <w:t xml:space="preserve"> </w:t>
      </w:r>
      <w:r w:rsidRPr="00743633" w:rsidR="007C4F86">
        <w:t>who ha</w:t>
      </w:r>
      <w:r w:rsidRPr="00743633" w:rsidR="00810DDB">
        <w:t>ve</w:t>
      </w:r>
      <w:r w:rsidRPr="00743633">
        <w:t xml:space="preserve"> direct patient contact or access </w:t>
      </w:r>
      <w:r w:rsidRPr="00743633" w:rsidR="007C4F86">
        <w:t xml:space="preserve">to </w:t>
      </w:r>
      <w:r w:rsidRPr="00743633">
        <w:t xml:space="preserve">patient records.  </w:t>
      </w:r>
      <w:r w:rsidRPr="00743633" w:rsidR="000B15B1">
        <w:t xml:space="preserve"> </w:t>
      </w:r>
      <w:r w:rsidRPr="00743633" w:rsidR="00B20924">
        <w:t>We estimate that compliance with this provision requires 10 minutes of clerical time per background check to process the paper work, at a cost of $</w:t>
      </w:r>
      <w:r w:rsidRPr="00743633" w:rsidR="00C150DA">
        <w:t>5</w:t>
      </w:r>
      <w:r w:rsidRPr="00743633" w:rsidR="00B20924">
        <w:t xml:space="preserve"> per check</w:t>
      </w:r>
      <w:r w:rsidRPr="00743633" w:rsidR="00C150DA">
        <w:t xml:space="preserve"> ($31 x 10</w:t>
      </w:r>
      <w:r w:rsidR="00935767">
        <w:t xml:space="preserve"> </w:t>
      </w:r>
      <w:r w:rsidRPr="00743633" w:rsidR="00C150DA">
        <w:t>min/60)</w:t>
      </w:r>
      <w:r w:rsidRPr="00743633" w:rsidR="00B20924">
        <w:t xml:space="preserve">. </w:t>
      </w:r>
      <w:r w:rsidRPr="00743633" w:rsidR="000B15B1">
        <w:t>According to Nationa</w:t>
      </w:r>
      <w:r w:rsidRPr="00743633" w:rsidR="00195D14">
        <w:t>l Association for Home Care 2010</w:t>
      </w:r>
      <w:r w:rsidRPr="00743633" w:rsidR="000B15B1">
        <w:t xml:space="preserve"> Hospice Facts a</w:t>
      </w:r>
      <w:r w:rsidRPr="00743633" w:rsidR="00195D14">
        <w:t>nd Statistics, there are 150,629</w:t>
      </w:r>
      <w:r w:rsidRPr="00743633" w:rsidR="000B15B1">
        <w:t xml:space="preserve"> hospice employees in 50 states.</w:t>
      </w:r>
      <w:r w:rsidRPr="00743633" w:rsidR="001C7387">
        <w:t xml:space="preserve"> We know from CMS data that the hospices have grown an average of 6.9% over the past 4 years. We are reasoning that the number of hospice employees has also grown an average of 6.9%. </w:t>
      </w:r>
      <w:r w:rsidRPr="00743633" w:rsidR="000B15B1">
        <w:t xml:space="preserve">  </w:t>
      </w:r>
      <w:proofErr w:type="gramStart"/>
      <w:r w:rsidRPr="00743633" w:rsidR="001C7387">
        <w:t>Therefore</w:t>
      </w:r>
      <w:proofErr w:type="gramEnd"/>
      <w:r w:rsidRPr="00743633" w:rsidR="001C7387">
        <w:t xml:space="preserve"> we estimate the number of hospice </w:t>
      </w:r>
      <w:r w:rsidRPr="00743633" w:rsidR="00743633">
        <w:t>employees</w:t>
      </w:r>
      <w:r w:rsidRPr="00743633" w:rsidR="001C7387">
        <w:t xml:space="preserve"> to be 161,022. </w:t>
      </w:r>
      <w:r w:rsidRPr="00743633" w:rsidR="000B15B1">
        <w:t xml:space="preserve"> Th</w:t>
      </w:r>
      <w:r w:rsidRPr="00743633" w:rsidR="001D60EE">
        <w:t>is</w:t>
      </w:r>
      <w:r w:rsidRPr="00743633" w:rsidR="000B15B1">
        <w:t xml:space="preserve"> is an average of</w:t>
      </w:r>
      <w:r w:rsidRPr="00743633" w:rsidR="001C7387">
        <w:t xml:space="preserve"> 3,220</w:t>
      </w:r>
      <w:r w:rsidRPr="00743633" w:rsidR="00195D14">
        <w:t xml:space="preserve"> </w:t>
      </w:r>
      <w:r w:rsidRPr="00743633" w:rsidR="000B15B1">
        <w:t>employees per state (</w:t>
      </w:r>
      <w:r w:rsidRPr="00743633" w:rsidR="001C7387">
        <w:t>161022</w:t>
      </w:r>
      <w:r w:rsidRPr="00743633" w:rsidR="00195D14">
        <w:t xml:space="preserve"> </w:t>
      </w:r>
      <w:r w:rsidRPr="00743633" w:rsidR="000B15B1">
        <w:t xml:space="preserve">/50 states).  </w:t>
      </w:r>
      <w:r w:rsidRPr="00743633" w:rsidR="00500CAD">
        <w:t>According to a report by the N</w:t>
      </w:r>
      <w:r w:rsidRPr="00743633" w:rsidR="001D3A22">
        <w:t>ational Conference of State Legislatures titled “Safe at Home? Developing Effective Criminal Background Checks and Other Screening Policies for Home Care Workers: State Summaries</w:t>
      </w:r>
      <w:r w:rsidRPr="00743633" w:rsidR="001D3A22">
        <w:rPr>
          <w:sz w:val="28"/>
          <w:szCs w:val="28"/>
        </w:rPr>
        <w:t xml:space="preserve">”, </w:t>
      </w:r>
      <w:r w:rsidRPr="00743633" w:rsidR="001D3A22">
        <w:t>47</w:t>
      </w:r>
      <w:r w:rsidRPr="00743633">
        <w:t xml:space="preserve"> states required criminal background checks for</w:t>
      </w:r>
      <w:r w:rsidRPr="00743633" w:rsidR="009F0694">
        <w:t xml:space="preserve"> at least some types of</w:t>
      </w:r>
      <w:r w:rsidRPr="00743633">
        <w:t xml:space="preserve"> hospice employees</w:t>
      </w:r>
      <w:r w:rsidRPr="00743633" w:rsidR="009F0694">
        <w:t xml:space="preserve">. For purposes of our </w:t>
      </w:r>
      <w:r w:rsidRPr="00743633" w:rsidR="009F0694">
        <w:lastRenderedPageBreak/>
        <w:t>analysis, we</w:t>
      </w:r>
      <w:r w:rsidRPr="00743633" w:rsidR="001D3A22">
        <w:t xml:space="preserve"> estimate that a hospice will replace 20% of its staff in a given year. We also estimate that half of the replacement staff would receive a criminal background check in accordance with State requirements in the absence of this Federal rule. Therefore, only 10 percent of the hospice workforce in those 47 states in a given year receives a criminal background check due to this regulation, or </w:t>
      </w:r>
      <w:r w:rsidRPr="00743633" w:rsidR="00C150DA">
        <w:t>322</w:t>
      </w:r>
      <w:r w:rsidRPr="00743633" w:rsidR="001D3A22">
        <w:t xml:space="preserve"> individuals per state (3,</w:t>
      </w:r>
      <w:r w:rsidRPr="00743633" w:rsidR="00C150DA">
        <w:t>220</w:t>
      </w:r>
      <w:r w:rsidRPr="00743633" w:rsidR="001D3A22">
        <w:t xml:space="preserve"> </w:t>
      </w:r>
      <w:r w:rsidRPr="00743633" w:rsidR="009F0694">
        <w:t xml:space="preserve">employees per state x </w:t>
      </w:r>
      <w:r w:rsidRPr="00743633" w:rsidR="001D3A22">
        <w:t xml:space="preserve">10 percent).   Based on an estimated 20 percent turnover rate in the 3 remaining states that do not have any criminal background check requirements, we estimate that </w:t>
      </w:r>
      <w:r w:rsidRPr="00743633" w:rsidR="00C150DA">
        <w:t>644</w:t>
      </w:r>
      <w:r w:rsidRPr="00743633" w:rsidR="008F0AE1">
        <w:t xml:space="preserve"> </w:t>
      </w:r>
      <w:r w:rsidRPr="00743633" w:rsidR="00332AB9">
        <w:t xml:space="preserve">individuals per state will receive a criminal background check in accordance with this rule in a given year </w:t>
      </w:r>
      <w:r w:rsidRPr="00743633" w:rsidR="008F0AE1">
        <w:t>(</w:t>
      </w:r>
      <w:r w:rsidRPr="00743633" w:rsidR="00C150DA">
        <w:t>3220</w:t>
      </w:r>
      <w:r w:rsidRPr="00743633" w:rsidR="001D3A22">
        <w:t xml:space="preserve"> </w:t>
      </w:r>
      <w:r w:rsidRPr="00743633" w:rsidR="00332AB9">
        <w:t>employees per state x 2</w:t>
      </w:r>
      <w:r w:rsidRPr="00743633" w:rsidR="009F0694">
        <w:t xml:space="preserve">0 </w:t>
      </w:r>
      <w:r w:rsidRPr="00743633" w:rsidR="001D3A22">
        <w:t>percent</w:t>
      </w:r>
      <w:r w:rsidRPr="00743633" w:rsidR="009F0694">
        <w:t xml:space="preserve">). </w:t>
      </w:r>
      <w:r w:rsidRPr="00743633" w:rsidR="00332AB9">
        <w:t xml:space="preserve">We estimate a total of </w:t>
      </w:r>
      <w:r w:rsidRPr="00743633" w:rsidR="00C150DA">
        <w:t>17,066</w:t>
      </w:r>
      <w:r w:rsidRPr="00743633" w:rsidR="00332AB9">
        <w:t xml:space="preserve"> individuals will receive a criminal background check as a result of this requirement ([</w:t>
      </w:r>
      <w:r w:rsidRPr="00743633" w:rsidR="00C150DA">
        <w:t>322</w:t>
      </w:r>
      <w:r w:rsidRPr="00743633" w:rsidR="00332AB9">
        <w:t xml:space="preserve"> individuals in states that have criminal background check requirements x 47 states] + [</w:t>
      </w:r>
      <w:r w:rsidRPr="00743633" w:rsidR="00C150DA">
        <w:t>644</w:t>
      </w:r>
      <w:r w:rsidRPr="00743633" w:rsidR="00332AB9">
        <w:t xml:space="preserve"> individuals in states that do not have criminal background check requirements x 3 states])</w:t>
      </w:r>
      <w:r w:rsidRPr="00743633" w:rsidR="002A5182">
        <w:t xml:space="preserve">, requiring </w:t>
      </w:r>
      <w:r w:rsidRPr="00743633" w:rsidR="00C150DA">
        <w:t>2,844</w:t>
      </w:r>
      <w:r w:rsidRPr="00743633" w:rsidR="002A5182">
        <w:t xml:space="preserve"> hours ([</w:t>
      </w:r>
      <w:r w:rsidRPr="00743633" w:rsidR="00C150DA">
        <w:t>17,066</w:t>
      </w:r>
      <w:r w:rsidRPr="00743633" w:rsidR="002A5182">
        <w:t xml:space="preserve"> x 10 minutes] / 60)</w:t>
      </w:r>
      <w:r w:rsidRPr="00743633" w:rsidR="00B20924">
        <w:t xml:space="preserve"> at a </w:t>
      </w:r>
      <w:r w:rsidRPr="00743633" w:rsidR="002A5182">
        <w:t>cost of $</w:t>
      </w:r>
      <w:r w:rsidRPr="00743633" w:rsidR="00C150DA">
        <w:t>85,330</w:t>
      </w:r>
      <w:r w:rsidRPr="00743633" w:rsidR="002A5182">
        <w:t xml:space="preserve"> (</w:t>
      </w:r>
      <w:r w:rsidRPr="00743633" w:rsidR="00C150DA">
        <w:t>17066</w:t>
      </w:r>
      <w:r w:rsidRPr="00743633" w:rsidR="00B20924">
        <w:t xml:space="preserve"> x $</w:t>
      </w:r>
      <w:r w:rsidRPr="00743633" w:rsidR="00C150DA">
        <w:t>5</w:t>
      </w:r>
      <w:r w:rsidRPr="00743633" w:rsidR="00B20924">
        <w:t xml:space="preserve"> per check)</w:t>
      </w:r>
      <w:r w:rsidRPr="00743633" w:rsidR="00332AB9">
        <w:t>.</w:t>
      </w:r>
    </w:p>
    <w:p w:rsidRPr="00743633" w:rsidR="00332AB9" w:rsidP="001D3A22" w:rsidRDefault="00332AB9" w14:paraId="4E881452" w14:textId="77777777">
      <w:pPr>
        <w:pStyle w:val="Default"/>
      </w:pPr>
    </w:p>
    <w:p w:rsidR="00AB30C7" w:rsidP="00EC26D0" w:rsidRDefault="007A6011" w14:paraId="558068FA" w14:textId="77777777">
      <w:pPr>
        <w:pStyle w:val="Default"/>
        <w:ind w:left="432"/>
      </w:pPr>
      <w:r w:rsidRPr="00743633">
        <w:t xml:space="preserve">The average hospice has </w:t>
      </w:r>
      <w:r w:rsidRPr="00743633" w:rsidR="00743633">
        <w:t>36</w:t>
      </w:r>
      <w:r w:rsidRPr="00743633" w:rsidR="009F0694">
        <w:t xml:space="preserve"> employees</w:t>
      </w:r>
      <w:r w:rsidRPr="00743633" w:rsidR="00176A37">
        <w:t xml:space="preserve"> </w:t>
      </w:r>
      <w:r w:rsidRPr="00743633" w:rsidR="00265755">
        <w:t>(</w:t>
      </w:r>
      <w:r w:rsidRPr="00743633" w:rsidR="00C150DA">
        <w:t>161,022</w:t>
      </w:r>
      <w:r w:rsidRPr="00743633" w:rsidR="00332AB9">
        <w:t xml:space="preserve"> </w:t>
      </w:r>
      <w:r w:rsidRPr="00743633" w:rsidR="00265755">
        <w:t>employees/</w:t>
      </w:r>
      <w:r w:rsidRPr="00743633" w:rsidR="00C150DA">
        <w:t>4,473</w:t>
      </w:r>
      <w:r w:rsidRPr="00743633">
        <w:t xml:space="preserve"> </w:t>
      </w:r>
      <w:r w:rsidRPr="00743633" w:rsidR="00265755">
        <w:t>hospices</w:t>
      </w:r>
      <w:r w:rsidRPr="00743633" w:rsidR="009F0694">
        <w:t>)</w:t>
      </w:r>
      <w:r w:rsidRPr="00743633" w:rsidR="00176A37">
        <w:t xml:space="preserve">.  </w:t>
      </w:r>
      <w:r w:rsidRPr="00743633" w:rsidR="00AB30C7">
        <w:t>Assuming a 20% turnover rate, and assuming that half of all new employees will have a criminal background check completed due to State-imposed requirements, w</w:t>
      </w:r>
      <w:r w:rsidRPr="00743633" w:rsidR="00176A37">
        <w:t xml:space="preserve">e estimate that hospices in </w:t>
      </w:r>
      <w:r w:rsidRPr="00743633" w:rsidR="00C76183">
        <w:t>the</w:t>
      </w:r>
      <w:r w:rsidRPr="00743633">
        <w:t xml:space="preserve"> 47</w:t>
      </w:r>
      <w:r w:rsidRPr="00743633" w:rsidR="008939D7">
        <w:t xml:space="preserve"> states that require some background checks will co</w:t>
      </w:r>
      <w:r w:rsidRPr="00743633" w:rsidR="00AB30C7">
        <w:t>mplete checks on approximately 4</w:t>
      </w:r>
      <w:r w:rsidRPr="00743633" w:rsidR="008939D7">
        <w:t xml:space="preserve"> new employees per year, for a total burden of</w:t>
      </w:r>
      <w:r w:rsidRPr="00743633" w:rsidR="00AB30C7">
        <w:t xml:space="preserve"> 4</w:t>
      </w:r>
      <w:r w:rsidRPr="00743633" w:rsidR="008939D7">
        <w:t>0 minutes</w:t>
      </w:r>
      <w:r w:rsidRPr="00743633" w:rsidR="00E343CF">
        <w:t xml:space="preserve"> per hospice</w:t>
      </w:r>
      <w:r w:rsidRPr="00743633" w:rsidR="00AB30C7">
        <w:t xml:space="preserve"> (4</w:t>
      </w:r>
      <w:r w:rsidRPr="00743633" w:rsidR="008939D7">
        <w:t xml:space="preserve"> </w:t>
      </w:r>
      <w:proofErr w:type="gramStart"/>
      <w:r w:rsidRPr="00743633" w:rsidR="008939D7">
        <w:t>employees</w:t>
      </w:r>
      <w:proofErr w:type="gramEnd"/>
      <w:r w:rsidRPr="00743633" w:rsidR="008939D7">
        <w:t xml:space="preserve"> x</w:t>
      </w:r>
      <w:r w:rsidRPr="00743633" w:rsidR="00C76183">
        <w:t xml:space="preserve"> </w:t>
      </w:r>
      <w:r w:rsidRPr="00743633" w:rsidR="00AB30C7">
        <w:t>10</w:t>
      </w:r>
      <w:r w:rsidRPr="00743633" w:rsidR="008939D7">
        <w:t xml:space="preserve"> minutes</w:t>
      </w:r>
      <w:r w:rsidRPr="00743633" w:rsidR="00AB30C7">
        <w:t xml:space="preserve"> </w:t>
      </w:r>
      <w:r w:rsidRPr="00743633" w:rsidR="008939D7">
        <w:t>/</w:t>
      </w:r>
      <w:r w:rsidRPr="00743633" w:rsidR="00AB30C7">
        <w:t xml:space="preserve"> </w:t>
      </w:r>
      <w:r w:rsidRPr="00743633" w:rsidR="008939D7">
        <w:t>60)</w:t>
      </w:r>
      <w:r w:rsidRPr="00743633" w:rsidR="00B20924">
        <w:t xml:space="preserve"> at a cost </w:t>
      </w:r>
      <w:r w:rsidRPr="00743633" w:rsidR="00B20924">
        <w:lastRenderedPageBreak/>
        <w:t>of $</w:t>
      </w:r>
      <w:r w:rsidRPr="00743633" w:rsidR="00743633">
        <w:t>21</w:t>
      </w:r>
      <w:r w:rsidRPr="00743633" w:rsidR="00B20924">
        <w:t xml:space="preserve"> (40 minutes per hospice x $</w:t>
      </w:r>
      <w:r w:rsidRPr="00743633" w:rsidR="00743633">
        <w:t>31</w:t>
      </w:r>
      <w:r w:rsidRPr="00743633" w:rsidR="00B20924">
        <w:t xml:space="preserve"> per hour)</w:t>
      </w:r>
      <w:r w:rsidRPr="00743633" w:rsidR="008939D7">
        <w:t>. We estimate that hospices in the</w:t>
      </w:r>
      <w:r w:rsidRPr="00743633" w:rsidR="00AB30C7">
        <w:t xml:space="preserve"> 3</w:t>
      </w:r>
      <w:r w:rsidRPr="00743633" w:rsidR="00C76183">
        <w:t xml:space="preserve"> </w:t>
      </w:r>
      <w:r w:rsidRPr="00743633" w:rsidR="00176A37">
        <w:t xml:space="preserve">states that do not require background checks will complete background checks on approximately </w:t>
      </w:r>
      <w:r w:rsidRPr="00743633" w:rsidR="00AB30C7">
        <w:t>8</w:t>
      </w:r>
      <w:r w:rsidRPr="00743633" w:rsidR="00176A37">
        <w:t xml:space="preserve"> new employees per year, for a total </w:t>
      </w:r>
      <w:r w:rsidRPr="00743633" w:rsidR="00C76183">
        <w:t xml:space="preserve">burden </w:t>
      </w:r>
      <w:r w:rsidRPr="00743633" w:rsidR="00176A37">
        <w:t>of 1</w:t>
      </w:r>
      <w:r w:rsidRPr="00743633" w:rsidR="00AB30C7">
        <w:t>.33</w:t>
      </w:r>
      <w:r w:rsidRPr="00743633" w:rsidR="00176A37">
        <w:t xml:space="preserve"> hour</w:t>
      </w:r>
      <w:r w:rsidRPr="00743633" w:rsidR="00AB30C7">
        <w:t>s</w:t>
      </w:r>
      <w:r w:rsidRPr="00743633" w:rsidR="00176A37">
        <w:t xml:space="preserve"> </w:t>
      </w:r>
      <w:r w:rsidRPr="00743633" w:rsidR="00E343CF">
        <w:t>per hospice</w:t>
      </w:r>
      <w:r w:rsidRPr="00743633" w:rsidR="00AB30C7">
        <w:t xml:space="preserve"> (8</w:t>
      </w:r>
      <w:r w:rsidRPr="00743633" w:rsidR="00555846">
        <w:t xml:space="preserve"> </w:t>
      </w:r>
      <w:proofErr w:type="gramStart"/>
      <w:r w:rsidRPr="00743633" w:rsidR="00C76183">
        <w:t>employees</w:t>
      </w:r>
      <w:proofErr w:type="gramEnd"/>
      <w:r w:rsidRPr="00743633" w:rsidR="00C76183">
        <w:t xml:space="preserve"> x </w:t>
      </w:r>
      <w:r w:rsidRPr="00743633" w:rsidR="00AB30C7">
        <w:t>10</w:t>
      </w:r>
      <w:r w:rsidRPr="00743633" w:rsidR="00C76183">
        <w:t xml:space="preserve"> minutes</w:t>
      </w:r>
      <w:r w:rsidRPr="00743633" w:rsidR="00AB30C7">
        <w:t xml:space="preserve"> </w:t>
      </w:r>
      <w:r w:rsidRPr="00743633" w:rsidR="00C76183">
        <w:t>/</w:t>
      </w:r>
      <w:r w:rsidRPr="00743633" w:rsidR="00AB30C7">
        <w:t xml:space="preserve"> </w:t>
      </w:r>
      <w:r w:rsidRPr="00743633" w:rsidR="00C76183">
        <w:t>6</w:t>
      </w:r>
      <w:r w:rsidRPr="00743633" w:rsidR="008939D7">
        <w:t>0</w:t>
      </w:r>
      <w:r w:rsidRPr="00743633" w:rsidR="00555846">
        <w:t>)</w:t>
      </w:r>
      <w:r w:rsidRPr="00743633" w:rsidR="00B20924">
        <w:t xml:space="preserve"> at a cost of $</w:t>
      </w:r>
      <w:r w:rsidRPr="00743633" w:rsidR="00743633">
        <w:t>41</w:t>
      </w:r>
      <w:r w:rsidRPr="00743633" w:rsidR="00B20924">
        <w:t xml:space="preserve"> (1.33 hours per hospice x $</w:t>
      </w:r>
      <w:r w:rsidRPr="00743633" w:rsidR="00743633">
        <w:t>31</w:t>
      </w:r>
      <w:r w:rsidRPr="00743633" w:rsidR="00B20924">
        <w:t xml:space="preserve"> per hour)</w:t>
      </w:r>
      <w:r w:rsidRPr="00743633" w:rsidR="008939D7">
        <w:t>.</w:t>
      </w:r>
      <w:r w:rsidR="008939D7">
        <w:t xml:space="preserve"> </w:t>
      </w:r>
    </w:p>
    <w:p w:rsidR="00E343CF" w:rsidP="007A6011" w:rsidRDefault="000B15B1" w14:paraId="3A481AD5" w14:textId="77777777">
      <w:pPr>
        <w:pStyle w:val="Default"/>
      </w:pPr>
      <w:r w:rsidRPr="009F0694">
        <w:t xml:space="preserve"> </w:t>
      </w:r>
    </w:p>
    <w:p w:rsidR="00CF047B" w:rsidP="00735259" w:rsidRDefault="00735259" w14:paraId="7B3A3950" w14:textId="77777777">
      <w:pPr>
        <w:tabs>
          <w:tab w:val="left" w:pos="0"/>
          <w:tab w:val="left" w:pos="450"/>
          <w:tab w:val="left" w:pos="990"/>
        </w:tabs>
        <w:ind w:left="432"/>
        <w:rPr>
          <w:sz w:val="24"/>
        </w:rPr>
      </w:pPr>
      <w:r>
        <w:rPr>
          <w:sz w:val="24"/>
        </w:rPr>
        <w:tab/>
      </w:r>
      <w:r w:rsidR="00455E5E">
        <w:rPr>
          <w:sz w:val="24"/>
        </w:rPr>
        <w:t xml:space="preserve">In addition to those criminal background checks performed by existing hospice providers, such checks will also need to be performed by new hospices that are entering the Medicare program.  </w:t>
      </w:r>
      <w:r w:rsidR="00523905">
        <w:rPr>
          <w:sz w:val="24"/>
        </w:rPr>
        <w:t>There</w:t>
      </w:r>
      <w:r w:rsidR="00127468">
        <w:rPr>
          <w:sz w:val="24"/>
        </w:rPr>
        <w:t xml:space="preserve"> are </w:t>
      </w:r>
      <w:r w:rsidR="00523905">
        <w:rPr>
          <w:sz w:val="24"/>
        </w:rPr>
        <w:t>1,119</w:t>
      </w:r>
      <w:r w:rsidR="00455E5E">
        <w:rPr>
          <w:sz w:val="24"/>
        </w:rPr>
        <w:t xml:space="preserve"> new hospices began participating in the Medicare program, for an average of </w:t>
      </w:r>
      <w:r w:rsidR="00523905">
        <w:rPr>
          <w:sz w:val="24"/>
        </w:rPr>
        <w:t>280</w:t>
      </w:r>
      <w:r w:rsidR="00455E5E">
        <w:rPr>
          <w:sz w:val="24"/>
        </w:rPr>
        <w:t xml:space="preserve"> new hospices per year</w:t>
      </w:r>
      <w:r>
        <w:rPr>
          <w:sz w:val="24"/>
        </w:rPr>
        <w:t xml:space="preserve">, or approximately </w:t>
      </w:r>
      <w:r w:rsidR="00523905">
        <w:rPr>
          <w:sz w:val="24"/>
        </w:rPr>
        <w:t>6</w:t>
      </w:r>
      <w:r>
        <w:rPr>
          <w:sz w:val="24"/>
        </w:rPr>
        <w:t xml:space="preserve"> new hospices per state</w:t>
      </w:r>
      <w:r w:rsidR="00455E5E">
        <w:rPr>
          <w:sz w:val="24"/>
        </w:rPr>
        <w:t xml:space="preserve">. </w:t>
      </w:r>
      <w:r>
        <w:rPr>
          <w:sz w:val="24"/>
        </w:rPr>
        <w:t xml:space="preserve">As start-up businesses, we believe that these new hospices have significantly smaller staffs than existing hospices. For purposes of this analysis only, we assume that a new hospice has 15 staff members that will need criminal background checks. For new hospices in states with existing criminal background check requirements, we estimate that </w:t>
      </w:r>
      <w:r w:rsidR="00523905">
        <w:rPr>
          <w:sz w:val="24"/>
        </w:rPr>
        <w:t>4,230</w:t>
      </w:r>
      <w:r w:rsidR="00BC098A">
        <w:rPr>
          <w:sz w:val="24"/>
        </w:rPr>
        <w:t xml:space="preserve"> background checks will be completed (15 staff members per new hospice x </w:t>
      </w:r>
      <w:r w:rsidR="00523905">
        <w:rPr>
          <w:sz w:val="24"/>
        </w:rPr>
        <w:t>6</w:t>
      </w:r>
      <w:r w:rsidR="00BC098A">
        <w:rPr>
          <w:sz w:val="24"/>
        </w:rPr>
        <w:t xml:space="preserve"> new hospices per state x 47 states)</w:t>
      </w:r>
      <w:r w:rsidR="001A6917">
        <w:rPr>
          <w:sz w:val="24"/>
        </w:rPr>
        <w:t xml:space="preserve">, and that this will require </w:t>
      </w:r>
      <w:r w:rsidR="00523905">
        <w:rPr>
          <w:sz w:val="24"/>
        </w:rPr>
        <w:t>705</w:t>
      </w:r>
      <w:r w:rsidR="001A6917">
        <w:rPr>
          <w:sz w:val="24"/>
        </w:rPr>
        <w:t xml:space="preserve"> hours ([</w:t>
      </w:r>
      <w:r w:rsidR="00523905">
        <w:rPr>
          <w:sz w:val="24"/>
        </w:rPr>
        <w:t>4,230</w:t>
      </w:r>
      <w:r w:rsidR="001A6917">
        <w:rPr>
          <w:sz w:val="24"/>
        </w:rPr>
        <w:t xml:space="preserve"> x 10] / 60)</w:t>
      </w:r>
      <w:r w:rsidR="00BC098A">
        <w:rPr>
          <w:sz w:val="24"/>
        </w:rPr>
        <w:t xml:space="preserve">. For new hospices in states without existing criminal background check requirements, we estimate that </w:t>
      </w:r>
      <w:r w:rsidR="00F46F40">
        <w:rPr>
          <w:sz w:val="24"/>
        </w:rPr>
        <w:t>360</w:t>
      </w:r>
      <w:r w:rsidR="00BC098A">
        <w:rPr>
          <w:sz w:val="24"/>
        </w:rPr>
        <w:t xml:space="preserve"> background checks will be completed (20 staff members per new hospice</w:t>
      </w:r>
      <w:r w:rsidR="001A6917">
        <w:rPr>
          <w:sz w:val="24"/>
        </w:rPr>
        <w:t xml:space="preserve"> x </w:t>
      </w:r>
      <w:r w:rsidR="00F46F40">
        <w:rPr>
          <w:sz w:val="24"/>
        </w:rPr>
        <w:t>6</w:t>
      </w:r>
      <w:r w:rsidR="001A6917">
        <w:rPr>
          <w:sz w:val="24"/>
        </w:rPr>
        <w:t xml:space="preserve"> new hospices per state x 3</w:t>
      </w:r>
      <w:r w:rsidR="00BC098A">
        <w:rPr>
          <w:sz w:val="24"/>
        </w:rPr>
        <w:t xml:space="preserve"> states)</w:t>
      </w:r>
      <w:r w:rsidR="001A6917">
        <w:rPr>
          <w:sz w:val="24"/>
        </w:rPr>
        <w:t xml:space="preserve">, and that this will require </w:t>
      </w:r>
      <w:r w:rsidR="00F46F40">
        <w:rPr>
          <w:sz w:val="24"/>
        </w:rPr>
        <w:t>60</w:t>
      </w:r>
      <w:r w:rsidR="001A6917">
        <w:rPr>
          <w:sz w:val="24"/>
        </w:rPr>
        <w:t xml:space="preserve"> hours ([</w:t>
      </w:r>
      <w:r w:rsidR="00F46F40">
        <w:rPr>
          <w:sz w:val="24"/>
        </w:rPr>
        <w:t>360</w:t>
      </w:r>
      <w:r w:rsidR="001A6917">
        <w:rPr>
          <w:sz w:val="24"/>
        </w:rPr>
        <w:t xml:space="preserve"> x 10] / 60)</w:t>
      </w:r>
      <w:r w:rsidR="00BC098A">
        <w:rPr>
          <w:sz w:val="24"/>
        </w:rPr>
        <w:t xml:space="preserve">. </w:t>
      </w:r>
      <w:r w:rsidR="001A6917">
        <w:rPr>
          <w:sz w:val="24"/>
        </w:rPr>
        <w:t xml:space="preserve">In total, we estimate that </w:t>
      </w:r>
      <w:r w:rsidR="00F46F40">
        <w:rPr>
          <w:sz w:val="24"/>
        </w:rPr>
        <w:t>4,590</w:t>
      </w:r>
      <w:r w:rsidR="001A6917">
        <w:rPr>
          <w:sz w:val="24"/>
        </w:rPr>
        <w:t xml:space="preserve"> background checks will be completed for new hospices, requiring </w:t>
      </w:r>
      <w:r w:rsidR="004A75A2">
        <w:rPr>
          <w:sz w:val="24"/>
        </w:rPr>
        <w:t>765</w:t>
      </w:r>
      <w:r w:rsidR="001A6917">
        <w:rPr>
          <w:sz w:val="24"/>
        </w:rPr>
        <w:t xml:space="preserve"> hours at a cost of $</w:t>
      </w:r>
      <w:r w:rsidR="004A75A2">
        <w:rPr>
          <w:sz w:val="24"/>
        </w:rPr>
        <w:t>22,950</w:t>
      </w:r>
      <w:r w:rsidR="001A6917">
        <w:rPr>
          <w:sz w:val="24"/>
        </w:rPr>
        <w:t xml:space="preserve"> (</w:t>
      </w:r>
      <w:r w:rsidR="00F46F40">
        <w:rPr>
          <w:sz w:val="24"/>
        </w:rPr>
        <w:t>4590</w:t>
      </w:r>
      <w:r w:rsidR="001A6917">
        <w:rPr>
          <w:sz w:val="24"/>
        </w:rPr>
        <w:t xml:space="preserve"> x $</w:t>
      </w:r>
      <w:r w:rsidR="004A75A2">
        <w:rPr>
          <w:sz w:val="24"/>
        </w:rPr>
        <w:t>5</w:t>
      </w:r>
      <w:r w:rsidR="001A6917">
        <w:rPr>
          <w:sz w:val="24"/>
        </w:rPr>
        <w:t xml:space="preserve">). On an individual hospice level, we estimate that </w:t>
      </w:r>
      <w:r>
        <w:rPr>
          <w:sz w:val="24"/>
        </w:rPr>
        <w:t xml:space="preserve">it will </w:t>
      </w:r>
      <w:r>
        <w:rPr>
          <w:sz w:val="24"/>
        </w:rPr>
        <w:lastRenderedPageBreak/>
        <w:t xml:space="preserve">require </w:t>
      </w:r>
      <w:r w:rsidR="00E83372">
        <w:rPr>
          <w:sz w:val="24"/>
        </w:rPr>
        <w:t>2.5</w:t>
      </w:r>
      <w:r>
        <w:rPr>
          <w:sz w:val="24"/>
        </w:rPr>
        <w:t xml:space="preserve"> hours for each new hospice</w:t>
      </w:r>
      <w:r w:rsidR="001A6917">
        <w:rPr>
          <w:sz w:val="24"/>
        </w:rPr>
        <w:t xml:space="preserve"> in a state with existing criminal background check requirements</w:t>
      </w:r>
      <w:r>
        <w:rPr>
          <w:sz w:val="24"/>
        </w:rPr>
        <w:t xml:space="preserve"> to complete the documentation associated with a criminal background check (1</w:t>
      </w:r>
      <w:r w:rsidR="00E83372">
        <w:rPr>
          <w:sz w:val="24"/>
        </w:rPr>
        <w:t>5</w:t>
      </w:r>
      <w:r>
        <w:rPr>
          <w:sz w:val="24"/>
        </w:rPr>
        <w:t xml:space="preserve"> </w:t>
      </w:r>
      <w:proofErr w:type="gramStart"/>
      <w:r>
        <w:rPr>
          <w:sz w:val="24"/>
        </w:rPr>
        <w:t>employees</w:t>
      </w:r>
      <w:proofErr w:type="gramEnd"/>
      <w:r>
        <w:rPr>
          <w:sz w:val="24"/>
        </w:rPr>
        <w:t xml:space="preserve"> x 10 minutes per check / 60) at a cost of $</w:t>
      </w:r>
      <w:r w:rsidR="00E83372">
        <w:rPr>
          <w:sz w:val="24"/>
        </w:rPr>
        <w:t>77.50</w:t>
      </w:r>
      <w:r>
        <w:rPr>
          <w:sz w:val="24"/>
        </w:rPr>
        <w:t xml:space="preserve"> (</w:t>
      </w:r>
      <w:r w:rsidR="00E83372">
        <w:rPr>
          <w:sz w:val="24"/>
        </w:rPr>
        <w:t>2.5</w:t>
      </w:r>
      <w:r>
        <w:rPr>
          <w:sz w:val="24"/>
        </w:rPr>
        <w:t xml:space="preserve"> hours x $</w:t>
      </w:r>
      <w:r w:rsidR="00E83372">
        <w:rPr>
          <w:sz w:val="24"/>
        </w:rPr>
        <w:t>31</w:t>
      </w:r>
      <w:r>
        <w:rPr>
          <w:sz w:val="24"/>
        </w:rPr>
        <w:t xml:space="preserve">). For new hospices in states without existing criminal background check requirements, we estimate that it will require 3.33 hours for each new hospice to complete the documentation associated with a criminal background check (20 </w:t>
      </w:r>
      <w:proofErr w:type="gramStart"/>
      <w:r>
        <w:rPr>
          <w:sz w:val="24"/>
        </w:rPr>
        <w:t>employees</w:t>
      </w:r>
      <w:proofErr w:type="gramEnd"/>
      <w:r>
        <w:rPr>
          <w:sz w:val="24"/>
        </w:rPr>
        <w:t xml:space="preserve"> x 10 minutes per check / 60) at a cost of $</w:t>
      </w:r>
      <w:r w:rsidR="00E83372">
        <w:rPr>
          <w:sz w:val="24"/>
        </w:rPr>
        <w:t>103</w:t>
      </w:r>
      <w:r>
        <w:rPr>
          <w:sz w:val="24"/>
        </w:rPr>
        <w:t xml:space="preserve"> (3.33 hours x $</w:t>
      </w:r>
      <w:r w:rsidR="00E83372">
        <w:rPr>
          <w:sz w:val="24"/>
        </w:rPr>
        <w:t>31</w:t>
      </w:r>
      <w:r>
        <w:rPr>
          <w:sz w:val="24"/>
        </w:rPr>
        <w:t xml:space="preserve">). </w:t>
      </w:r>
    </w:p>
    <w:p w:rsidR="001A6917" w:rsidP="00735259" w:rsidRDefault="001A6917" w14:paraId="03B5AD66" w14:textId="77777777">
      <w:pPr>
        <w:tabs>
          <w:tab w:val="left" w:pos="0"/>
          <w:tab w:val="left" w:pos="450"/>
          <w:tab w:val="left" w:pos="990"/>
        </w:tabs>
        <w:ind w:left="432"/>
        <w:rPr>
          <w:sz w:val="24"/>
        </w:rPr>
      </w:pPr>
    </w:p>
    <w:p w:rsidR="001A6917" w:rsidP="00735259" w:rsidRDefault="001A6917" w14:paraId="6BC9D4EE" w14:textId="77777777">
      <w:pPr>
        <w:tabs>
          <w:tab w:val="left" w:pos="0"/>
          <w:tab w:val="left" w:pos="450"/>
          <w:tab w:val="left" w:pos="990"/>
        </w:tabs>
        <w:ind w:left="432"/>
        <w:rPr>
          <w:sz w:val="24"/>
        </w:rPr>
      </w:pPr>
      <w:r>
        <w:rPr>
          <w:sz w:val="24"/>
        </w:rPr>
        <w:t xml:space="preserve">On an annual basis, we estimate that all hospices, both new and existing, will </w:t>
      </w:r>
      <w:r w:rsidR="00414CF1">
        <w:rPr>
          <w:sz w:val="24"/>
        </w:rPr>
        <w:t>complete background</w:t>
      </w:r>
      <w:r>
        <w:rPr>
          <w:sz w:val="24"/>
        </w:rPr>
        <w:t xml:space="preserve"> checks (</w:t>
      </w:r>
      <w:r w:rsidR="00E12DE1">
        <w:rPr>
          <w:sz w:val="24"/>
        </w:rPr>
        <w:t>4,590</w:t>
      </w:r>
      <w:r>
        <w:rPr>
          <w:sz w:val="24"/>
        </w:rPr>
        <w:t xml:space="preserve"> new </w:t>
      </w:r>
      <w:r w:rsidRPr="001A6917">
        <w:rPr>
          <w:sz w:val="24"/>
        </w:rPr>
        <w:t xml:space="preserve">+ </w:t>
      </w:r>
      <w:r w:rsidR="00E12DE1">
        <w:rPr>
          <w:sz w:val="24"/>
        </w:rPr>
        <w:t>17,066</w:t>
      </w:r>
      <w:r w:rsidRPr="001A6917">
        <w:rPr>
          <w:sz w:val="24"/>
        </w:rPr>
        <w:t xml:space="preserve"> existing)</w:t>
      </w:r>
      <w:r>
        <w:rPr>
          <w:sz w:val="24"/>
        </w:rPr>
        <w:t xml:space="preserve">, requiring </w:t>
      </w:r>
      <w:r w:rsidR="00E12DE1">
        <w:rPr>
          <w:sz w:val="24"/>
        </w:rPr>
        <w:t>3,609</w:t>
      </w:r>
      <w:r w:rsidR="00E1630C">
        <w:rPr>
          <w:sz w:val="24"/>
        </w:rPr>
        <w:t xml:space="preserve"> at a cost of $</w:t>
      </w:r>
      <w:r w:rsidR="00DD1827">
        <w:rPr>
          <w:sz w:val="24"/>
        </w:rPr>
        <w:t>108,280</w:t>
      </w:r>
      <w:r w:rsidR="00E1630C">
        <w:rPr>
          <w:sz w:val="24"/>
        </w:rPr>
        <w:t xml:space="preserve"> ($</w:t>
      </w:r>
      <w:r w:rsidR="00E12DE1">
        <w:rPr>
          <w:sz w:val="24"/>
        </w:rPr>
        <w:t>22,950</w:t>
      </w:r>
      <w:r w:rsidR="00E1630C">
        <w:rPr>
          <w:sz w:val="24"/>
        </w:rPr>
        <w:t xml:space="preserve"> new + $</w:t>
      </w:r>
      <w:r w:rsidR="00E12DE1">
        <w:rPr>
          <w:sz w:val="24"/>
        </w:rPr>
        <w:t>85,330</w:t>
      </w:r>
      <w:r w:rsidR="00E1630C">
        <w:rPr>
          <w:sz w:val="24"/>
        </w:rPr>
        <w:t xml:space="preserve"> existing).</w:t>
      </w:r>
    </w:p>
    <w:p w:rsidR="000C2D89" w:rsidP="00735259" w:rsidRDefault="000C2D89" w14:paraId="38FA951D" w14:textId="77777777">
      <w:pPr>
        <w:tabs>
          <w:tab w:val="left" w:pos="0"/>
          <w:tab w:val="left" w:pos="450"/>
          <w:tab w:val="left" w:pos="990"/>
        </w:tabs>
        <w:ind w:left="432"/>
        <w:rPr>
          <w:sz w:val="24"/>
        </w:rPr>
      </w:pPr>
    </w:p>
    <w:p w:rsidRPr="000C2D89" w:rsidR="000C2D89" w:rsidP="000C2D89" w:rsidRDefault="000C2D89" w14:paraId="00374DAF" w14:textId="77777777">
      <w:pPr>
        <w:tabs>
          <w:tab w:val="left" w:pos="0"/>
        </w:tabs>
        <w:rPr>
          <w:sz w:val="24"/>
        </w:rPr>
      </w:pPr>
    </w:p>
    <w:p w:rsidRPr="000C2D89" w:rsidR="000C2D89" w:rsidP="000C2D89" w:rsidRDefault="000C2D89" w14:paraId="64ABE560" w14:textId="77777777">
      <w:pPr>
        <w:tabs>
          <w:tab w:val="left" w:pos="0"/>
        </w:tabs>
        <w:rPr>
          <w:sz w:val="24"/>
        </w:rPr>
      </w:pPr>
      <w:r w:rsidRPr="000C2D89">
        <w:rPr>
          <w:b/>
          <w:bCs/>
          <w:sz w:val="24"/>
        </w:rPr>
        <w:t>Table 1:  Burden and Cost Estimates Associated with Information Collection Requirements</w:t>
      </w:r>
    </w:p>
    <w:tbl>
      <w:tblPr>
        <w:tblW w:w="0" w:type="auto"/>
        <w:tblInd w:w="98" w:type="dxa"/>
        <w:tblLayout w:type="fixed"/>
        <w:tblCellMar>
          <w:left w:w="0" w:type="dxa"/>
          <w:right w:w="0" w:type="dxa"/>
        </w:tblCellMar>
        <w:tblLook w:val="01E0" w:firstRow="1" w:lastRow="1" w:firstColumn="1" w:lastColumn="1" w:noHBand="0" w:noVBand="0"/>
      </w:tblPr>
      <w:tblGrid>
        <w:gridCol w:w="1347"/>
        <w:gridCol w:w="1440"/>
        <w:gridCol w:w="6"/>
        <w:gridCol w:w="1164"/>
        <w:gridCol w:w="10"/>
        <w:gridCol w:w="1160"/>
        <w:gridCol w:w="14"/>
        <w:gridCol w:w="976"/>
        <w:gridCol w:w="17"/>
        <w:gridCol w:w="1503"/>
        <w:gridCol w:w="1450"/>
      </w:tblGrid>
      <w:tr w:rsidRPr="000C2D89" w:rsidR="002935CB" w:rsidTr="00E56D62" w14:paraId="061E3FE2" w14:textId="77777777">
        <w:trPr>
          <w:trHeight w:val="2180" w:hRule="exact"/>
          <w:tblHeader/>
        </w:trPr>
        <w:tc>
          <w:tcPr>
            <w:tcW w:w="1347" w:type="dxa"/>
            <w:tcBorders>
              <w:top w:val="single" w:color="000000" w:sz="4" w:space="0"/>
              <w:left w:val="single" w:color="000000" w:sz="4" w:space="0"/>
              <w:bottom w:val="single" w:color="000000" w:sz="4" w:space="0"/>
              <w:right w:val="single" w:color="000000" w:sz="4" w:space="0"/>
            </w:tcBorders>
          </w:tcPr>
          <w:p w:rsidRPr="000C2D89" w:rsidR="002935CB" w:rsidP="000C2D89" w:rsidRDefault="002935CB" w14:paraId="318B7390" w14:textId="77777777">
            <w:pPr>
              <w:tabs>
                <w:tab w:val="left" w:pos="0"/>
              </w:tabs>
              <w:rPr>
                <w:sz w:val="24"/>
              </w:rPr>
            </w:pPr>
          </w:p>
          <w:p w:rsidRPr="000C2D89" w:rsidR="002935CB" w:rsidP="000C2D89" w:rsidRDefault="002935CB" w14:paraId="4DDD1B73" w14:textId="77777777">
            <w:pPr>
              <w:tabs>
                <w:tab w:val="left" w:pos="0"/>
              </w:tabs>
              <w:rPr>
                <w:sz w:val="24"/>
              </w:rPr>
            </w:pPr>
            <w:r>
              <w:rPr>
                <w:b/>
                <w:bCs/>
                <w:sz w:val="24"/>
              </w:rPr>
              <w:t>Regulatio</w:t>
            </w:r>
            <w:r w:rsidRPr="000C2D89">
              <w:rPr>
                <w:b/>
                <w:bCs/>
                <w:sz w:val="24"/>
              </w:rPr>
              <w:t>n Section</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2935CB" w:rsidP="000C2D89" w:rsidRDefault="002935CB" w14:paraId="3672F733" w14:textId="77777777">
            <w:pPr>
              <w:tabs>
                <w:tab w:val="left" w:pos="0"/>
              </w:tabs>
              <w:rPr>
                <w:sz w:val="24"/>
              </w:rPr>
            </w:pPr>
          </w:p>
          <w:p w:rsidRPr="000C2D89" w:rsidR="002935CB" w:rsidP="000C2D89" w:rsidRDefault="002935CB" w14:paraId="738232FF" w14:textId="77777777">
            <w:pPr>
              <w:tabs>
                <w:tab w:val="left" w:pos="0"/>
              </w:tabs>
              <w:rPr>
                <w:sz w:val="24"/>
              </w:rPr>
            </w:pPr>
            <w:r w:rsidRPr="000C2D89">
              <w:rPr>
                <w:b/>
                <w:bCs/>
                <w:sz w:val="24"/>
              </w:rPr>
              <w:t>Respondents</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0C2D89" w:rsidRDefault="002935CB" w14:paraId="64EB47D0" w14:textId="77777777">
            <w:pPr>
              <w:tabs>
                <w:tab w:val="left" w:pos="0"/>
              </w:tabs>
              <w:rPr>
                <w:sz w:val="24"/>
              </w:rPr>
            </w:pPr>
          </w:p>
          <w:p w:rsidRPr="000C2D89" w:rsidR="002935CB" w:rsidP="000C2D89" w:rsidRDefault="002935CB" w14:paraId="312ED50C" w14:textId="77777777">
            <w:pPr>
              <w:tabs>
                <w:tab w:val="left" w:pos="0"/>
              </w:tabs>
              <w:rPr>
                <w:sz w:val="24"/>
              </w:rPr>
            </w:pPr>
            <w:r w:rsidRPr="000C2D89">
              <w:rPr>
                <w:b/>
                <w:bCs/>
                <w:sz w:val="24"/>
              </w:rPr>
              <w:t>Responses</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0C2D89" w:rsidRDefault="002935CB" w14:paraId="6CB00912" w14:textId="77777777">
            <w:pPr>
              <w:tabs>
                <w:tab w:val="left" w:pos="0"/>
              </w:tabs>
              <w:rPr>
                <w:sz w:val="24"/>
              </w:rPr>
            </w:pPr>
          </w:p>
          <w:p w:rsidRPr="000C2D89" w:rsidR="002935CB" w:rsidP="000C2D89" w:rsidRDefault="002935CB" w14:paraId="3858DDF8" w14:textId="77777777">
            <w:pPr>
              <w:tabs>
                <w:tab w:val="left" w:pos="0"/>
              </w:tabs>
              <w:rPr>
                <w:sz w:val="24"/>
              </w:rPr>
            </w:pPr>
            <w:r w:rsidRPr="000C2D89">
              <w:rPr>
                <w:b/>
                <w:bCs/>
                <w:sz w:val="24"/>
              </w:rPr>
              <w:t>Burden per Response (hours)</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2935CB" w:rsidP="000C2D89" w:rsidRDefault="002935CB" w14:paraId="44483242" w14:textId="77777777">
            <w:pPr>
              <w:tabs>
                <w:tab w:val="left" w:pos="0"/>
              </w:tabs>
              <w:rPr>
                <w:sz w:val="24"/>
              </w:rPr>
            </w:pPr>
            <w:r w:rsidRPr="000C2D89">
              <w:rPr>
                <w:b/>
                <w:bCs/>
                <w:sz w:val="24"/>
              </w:rPr>
              <w:t>Total</w:t>
            </w:r>
          </w:p>
          <w:p w:rsidRPr="000C2D89" w:rsidR="002935CB" w:rsidP="000C2D89" w:rsidRDefault="002935CB" w14:paraId="20BCEC8A" w14:textId="77777777">
            <w:pPr>
              <w:tabs>
                <w:tab w:val="left" w:pos="0"/>
              </w:tabs>
              <w:rPr>
                <w:sz w:val="24"/>
              </w:rPr>
            </w:pPr>
            <w:r w:rsidRPr="000C2D89">
              <w:rPr>
                <w:b/>
                <w:bCs/>
                <w:sz w:val="24"/>
              </w:rPr>
              <w:t>Annual Burden (hours)</w:t>
            </w:r>
          </w:p>
        </w:tc>
        <w:tc>
          <w:tcPr>
            <w:tcW w:w="1503" w:type="dxa"/>
            <w:tcBorders>
              <w:top w:val="single" w:color="000000" w:sz="4" w:space="0"/>
              <w:left w:val="single" w:color="000000" w:sz="4" w:space="0"/>
              <w:bottom w:val="single" w:color="000000" w:sz="4" w:space="0"/>
              <w:right w:val="single" w:color="000000" w:sz="4" w:space="0"/>
            </w:tcBorders>
          </w:tcPr>
          <w:p w:rsidRPr="000C2D89" w:rsidR="002935CB" w:rsidP="000C2D89" w:rsidRDefault="002935CB" w14:paraId="0ACB2674" w14:textId="77777777">
            <w:pPr>
              <w:tabs>
                <w:tab w:val="left" w:pos="0"/>
              </w:tabs>
              <w:rPr>
                <w:sz w:val="24"/>
              </w:rPr>
            </w:pPr>
            <w:r w:rsidRPr="000C2D89">
              <w:rPr>
                <w:b/>
                <w:bCs/>
                <w:sz w:val="24"/>
              </w:rPr>
              <w:t>Hourly</w:t>
            </w:r>
          </w:p>
          <w:p w:rsidRPr="000C2D89" w:rsidR="002935CB" w:rsidP="000C2D89" w:rsidRDefault="002935CB" w14:paraId="2E8EEC16" w14:textId="77777777">
            <w:pPr>
              <w:tabs>
                <w:tab w:val="left" w:pos="0"/>
              </w:tabs>
              <w:rPr>
                <w:sz w:val="24"/>
              </w:rPr>
            </w:pPr>
            <w:r w:rsidRPr="000C2D89">
              <w:rPr>
                <w:b/>
                <w:bCs/>
                <w:sz w:val="24"/>
              </w:rPr>
              <w:t>Labor Cost of</w:t>
            </w:r>
          </w:p>
          <w:p w:rsidRPr="000C2D89" w:rsidR="002935CB" w:rsidP="000C2D89" w:rsidRDefault="002935CB" w14:paraId="3C03C775" w14:textId="77777777">
            <w:pPr>
              <w:tabs>
                <w:tab w:val="left" w:pos="0"/>
              </w:tabs>
              <w:rPr>
                <w:sz w:val="24"/>
              </w:rPr>
            </w:pPr>
            <w:r w:rsidRPr="000C2D89">
              <w:rPr>
                <w:b/>
                <w:bCs/>
                <w:sz w:val="24"/>
              </w:rPr>
              <w:t>Reporting ($)</w:t>
            </w:r>
          </w:p>
        </w:tc>
        <w:tc>
          <w:tcPr>
            <w:tcW w:w="1450" w:type="dxa"/>
            <w:tcBorders>
              <w:top w:val="single" w:color="000000" w:sz="4" w:space="0"/>
              <w:left w:val="single" w:color="000000" w:sz="4" w:space="0"/>
              <w:bottom w:val="single" w:color="000000" w:sz="4" w:space="0"/>
              <w:right w:val="single" w:color="000000" w:sz="4" w:space="0"/>
            </w:tcBorders>
          </w:tcPr>
          <w:p w:rsidRPr="000C2D89" w:rsidR="002935CB" w:rsidP="000C2D89" w:rsidRDefault="002935CB" w14:paraId="7807A792" w14:textId="77777777">
            <w:pPr>
              <w:tabs>
                <w:tab w:val="left" w:pos="0"/>
              </w:tabs>
              <w:rPr>
                <w:sz w:val="24"/>
              </w:rPr>
            </w:pPr>
            <w:r w:rsidRPr="000C2D89">
              <w:rPr>
                <w:b/>
                <w:bCs/>
                <w:sz w:val="24"/>
              </w:rPr>
              <w:t>Total</w:t>
            </w:r>
          </w:p>
          <w:p w:rsidRPr="000C2D89" w:rsidR="002935CB" w:rsidP="000C2D89" w:rsidRDefault="002935CB" w14:paraId="58B48499" w14:textId="77777777">
            <w:pPr>
              <w:tabs>
                <w:tab w:val="left" w:pos="0"/>
              </w:tabs>
              <w:rPr>
                <w:b/>
                <w:bCs/>
                <w:sz w:val="24"/>
              </w:rPr>
            </w:pPr>
            <w:r w:rsidRPr="000C2D89">
              <w:rPr>
                <w:b/>
                <w:bCs/>
                <w:sz w:val="24"/>
              </w:rPr>
              <w:t xml:space="preserve">Labor Cost </w:t>
            </w:r>
          </w:p>
          <w:p w:rsidRPr="000C2D89" w:rsidR="002935CB" w:rsidP="000C2D89" w:rsidRDefault="002935CB" w14:paraId="204FC577" w14:textId="77777777">
            <w:pPr>
              <w:tabs>
                <w:tab w:val="left" w:pos="0"/>
              </w:tabs>
              <w:rPr>
                <w:sz w:val="24"/>
              </w:rPr>
            </w:pPr>
            <w:r w:rsidRPr="000C2D89">
              <w:rPr>
                <w:b/>
                <w:bCs/>
                <w:sz w:val="24"/>
              </w:rPr>
              <w:t>of</w:t>
            </w:r>
          </w:p>
          <w:p w:rsidRPr="000C2D89" w:rsidR="002935CB" w:rsidP="000C2D89" w:rsidRDefault="002935CB" w14:paraId="2F571E94" w14:textId="77777777">
            <w:pPr>
              <w:tabs>
                <w:tab w:val="left" w:pos="0"/>
              </w:tabs>
              <w:rPr>
                <w:sz w:val="24"/>
              </w:rPr>
            </w:pPr>
            <w:r w:rsidRPr="000C2D89">
              <w:rPr>
                <w:b/>
                <w:bCs/>
                <w:sz w:val="24"/>
              </w:rPr>
              <w:t>Reporting</w:t>
            </w:r>
          </w:p>
          <w:p w:rsidRPr="000C2D89" w:rsidR="002935CB" w:rsidP="000C2D89" w:rsidRDefault="002935CB" w14:paraId="3C3CDE05" w14:textId="77777777">
            <w:pPr>
              <w:tabs>
                <w:tab w:val="left" w:pos="0"/>
              </w:tabs>
              <w:rPr>
                <w:sz w:val="24"/>
              </w:rPr>
            </w:pPr>
            <w:r w:rsidRPr="000C2D89">
              <w:rPr>
                <w:b/>
                <w:bCs/>
                <w:sz w:val="24"/>
              </w:rPr>
              <w:t>($)</w:t>
            </w:r>
          </w:p>
        </w:tc>
      </w:tr>
      <w:tr w:rsidRPr="000C2D89" w:rsidR="002935CB" w:rsidTr="00C02F7E" w14:paraId="15DDDEE2"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Pr="000C2D89" w:rsidR="002935CB" w:rsidP="000C2D89" w:rsidRDefault="002935CB" w14:paraId="51858150" w14:textId="77777777">
            <w:pPr>
              <w:tabs>
                <w:tab w:val="left" w:pos="0"/>
              </w:tabs>
              <w:rPr>
                <w:sz w:val="24"/>
              </w:rPr>
            </w:pPr>
            <w:r w:rsidRPr="000C2D89">
              <w:rPr>
                <w:sz w:val="24"/>
              </w:rPr>
              <w:t>§</w:t>
            </w:r>
            <w:r>
              <w:rPr>
                <w:sz w:val="24"/>
              </w:rPr>
              <w:t>418.22(b)</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2935CB" w:rsidP="000C2D89" w:rsidRDefault="002935CB" w14:paraId="09BECD75" w14:textId="77777777">
            <w:pPr>
              <w:tabs>
                <w:tab w:val="left" w:pos="0"/>
              </w:tabs>
              <w:rPr>
                <w:sz w:val="24"/>
              </w:rPr>
            </w:pPr>
            <w:r>
              <w:rPr>
                <w:sz w:val="24"/>
              </w:rPr>
              <w:t>280</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0C2D89" w:rsidRDefault="002935CB" w14:paraId="77DCAA7D" w14:textId="77777777">
            <w:pPr>
              <w:tabs>
                <w:tab w:val="left" w:pos="0"/>
              </w:tabs>
              <w:rPr>
                <w:sz w:val="24"/>
              </w:rPr>
            </w:pPr>
            <w:r>
              <w:rPr>
                <w:sz w:val="24"/>
              </w:rPr>
              <w:t>280</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0C2D89" w:rsidRDefault="002935CB" w14:paraId="678564F5" w14:textId="77777777">
            <w:pPr>
              <w:tabs>
                <w:tab w:val="left" w:pos="0"/>
              </w:tabs>
              <w:rPr>
                <w:sz w:val="24"/>
              </w:rPr>
            </w:pPr>
            <w:r>
              <w:rPr>
                <w:sz w:val="24"/>
              </w:rPr>
              <w:t>1 hour</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2935CB" w:rsidP="000C2D89" w:rsidRDefault="002935CB" w14:paraId="037F0C69" w14:textId="77777777">
            <w:pPr>
              <w:tabs>
                <w:tab w:val="left" w:pos="0"/>
              </w:tabs>
              <w:rPr>
                <w:sz w:val="24"/>
              </w:rPr>
            </w:pPr>
            <w:r>
              <w:rPr>
                <w:sz w:val="24"/>
              </w:rPr>
              <w:t>280</w:t>
            </w:r>
          </w:p>
        </w:tc>
        <w:tc>
          <w:tcPr>
            <w:tcW w:w="1503" w:type="dxa"/>
            <w:tcBorders>
              <w:top w:val="single" w:color="000000" w:sz="4" w:space="0"/>
              <w:left w:val="single" w:color="000000" w:sz="4" w:space="0"/>
              <w:bottom w:val="single" w:color="000000" w:sz="4" w:space="0"/>
              <w:right w:val="single" w:color="000000" w:sz="4" w:space="0"/>
            </w:tcBorders>
          </w:tcPr>
          <w:p w:rsidRPr="000C2D89" w:rsidR="002935CB" w:rsidP="000C2D89" w:rsidRDefault="002935CB" w14:paraId="3C0BBFDB" w14:textId="77777777">
            <w:pPr>
              <w:tabs>
                <w:tab w:val="left" w:pos="0"/>
              </w:tabs>
              <w:rPr>
                <w:sz w:val="24"/>
              </w:rPr>
            </w:pPr>
            <w:r>
              <w:rPr>
                <w:sz w:val="24"/>
              </w:rPr>
              <w:t>$124</w:t>
            </w:r>
          </w:p>
        </w:tc>
        <w:tc>
          <w:tcPr>
            <w:tcW w:w="1450" w:type="dxa"/>
            <w:tcBorders>
              <w:top w:val="single" w:color="000000" w:sz="4" w:space="0"/>
              <w:left w:val="single" w:color="000000" w:sz="4" w:space="0"/>
              <w:bottom w:val="single" w:color="000000" w:sz="4" w:space="0"/>
              <w:right w:val="single" w:color="000000" w:sz="4" w:space="0"/>
            </w:tcBorders>
          </w:tcPr>
          <w:p w:rsidRPr="000C2D89" w:rsidR="002935CB" w:rsidP="000C2D89" w:rsidRDefault="002935CB" w14:paraId="29CC18BD" w14:textId="77777777">
            <w:pPr>
              <w:tabs>
                <w:tab w:val="left" w:pos="0"/>
              </w:tabs>
              <w:rPr>
                <w:sz w:val="24"/>
              </w:rPr>
            </w:pPr>
            <w:r w:rsidRPr="0050649B">
              <w:rPr>
                <w:sz w:val="24"/>
              </w:rPr>
              <w:t>$34,720</w:t>
            </w:r>
          </w:p>
        </w:tc>
      </w:tr>
      <w:tr w:rsidRPr="000C2D89" w:rsidR="002935CB" w:rsidTr="00C02F7E" w14:paraId="4F65D379" w14:textId="77777777">
        <w:trPr>
          <w:trHeight w:val="550" w:hRule="exact"/>
        </w:trPr>
        <w:tc>
          <w:tcPr>
            <w:tcW w:w="1347"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7BBC3DDE" w14:textId="77777777">
            <w:pPr>
              <w:tabs>
                <w:tab w:val="left" w:pos="0"/>
              </w:tabs>
              <w:rPr>
                <w:sz w:val="24"/>
              </w:rPr>
            </w:pPr>
            <w:r>
              <w:rPr>
                <w:sz w:val="24"/>
              </w:rPr>
              <w:t>§418.22(b)(3)</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7F9E6F92" w14:textId="77777777">
            <w:pPr>
              <w:tabs>
                <w:tab w:val="left" w:pos="0"/>
              </w:tabs>
              <w:rPr>
                <w:sz w:val="24"/>
              </w:rPr>
            </w:pPr>
            <w:r>
              <w:rPr>
                <w:sz w:val="24"/>
              </w:rPr>
              <w:t>4,362</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7C2B330A" w14:textId="77777777">
            <w:pPr>
              <w:tabs>
                <w:tab w:val="left" w:pos="0"/>
              </w:tabs>
              <w:rPr>
                <w:sz w:val="24"/>
              </w:rPr>
            </w:pPr>
            <w:r w:rsidRPr="0050649B">
              <w:rPr>
                <w:sz w:val="24"/>
              </w:rPr>
              <w:t>2,344,934</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20520257" w14:textId="77777777">
            <w:pPr>
              <w:tabs>
                <w:tab w:val="left" w:pos="0"/>
              </w:tabs>
              <w:rPr>
                <w:sz w:val="24"/>
              </w:rPr>
            </w:pPr>
            <w:r w:rsidRPr="0050649B">
              <w:rPr>
                <w:sz w:val="24"/>
              </w:rPr>
              <w:t>0.0833333</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05309941" w14:textId="77777777">
            <w:pPr>
              <w:tabs>
                <w:tab w:val="left" w:pos="0"/>
              </w:tabs>
              <w:rPr>
                <w:sz w:val="24"/>
              </w:rPr>
            </w:pPr>
            <w:r w:rsidRPr="00546E6B">
              <w:rPr>
                <w:sz w:val="24"/>
              </w:rPr>
              <w:t>195,411</w:t>
            </w:r>
          </w:p>
        </w:tc>
        <w:tc>
          <w:tcPr>
            <w:tcW w:w="1503"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3473F754" w14:textId="77777777">
            <w:pPr>
              <w:tabs>
                <w:tab w:val="left" w:pos="0"/>
              </w:tabs>
              <w:rPr>
                <w:sz w:val="24"/>
              </w:rPr>
            </w:pPr>
            <w:r>
              <w:rPr>
                <w:sz w:val="24"/>
              </w:rPr>
              <w:t>$18.58</w:t>
            </w:r>
          </w:p>
        </w:tc>
        <w:tc>
          <w:tcPr>
            <w:tcW w:w="1450"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5FE42B81" w14:textId="440EE90A">
            <w:pPr>
              <w:tabs>
                <w:tab w:val="left" w:pos="0"/>
              </w:tabs>
              <w:rPr>
                <w:sz w:val="24"/>
              </w:rPr>
            </w:pPr>
            <w:r w:rsidRPr="00546E6B">
              <w:rPr>
                <w:sz w:val="24"/>
              </w:rPr>
              <w:t>$43,576,653</w:t>
            </w:r>
          </w:p>
        </w:tc>
      </w:tr>
      <w:tr w:rsidRPr="000C2D89" w:rsidR="002935CB" w:rsidTr="00C02F7E" w14:paraId="6CC9D84C"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106E9A1C" w14:textId="77777777">
            <w:pPr>
              <w:tabs>
                <w:tab w:val="left" w:pos="0"/>
              </w:tabs>
              <w:rPr>
                <w:sz w:val="24"/>
              </w:rPr>
            </w:pPr>
            <w:r>
              <w:rPr>
                <w:sz w:val="24"/>
              </w:rPr>
              <w:t>§418.22(b)(4)</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7E1ACCC8" w14:textId="77777777">
            <w:pPr>
              <w:tabs>
                <w:tab w:val="left" w:pos="0"/>
              </w:tabs>
              <w:rPr>
                <w:sz w:val="24"/>
              </w:rPr>
            </w:pPr>
            <w:r>
              <w:rPr>
                <w:sz w:val="24"/>
              </w:rPr>
              <w:t>4,362</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652EFFBA" w14:textId="77777777">
            <w:pPr>
              <w:tabs>
                <w:tab w:val="left" w:pos="0"/>
              </w:tabs>
              <w:rPr>
                <w:sz w:val="24"/>
              </w:rPr>
            </w:pPr>
            <w:r w:rsidRPr="00546E6B">
              <w:rPr>
                <w:sz w:val="24"/>
              </w:rPr>
              <w:t>798,221</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57157223" w14:textId="77777777">
            <w:pPr>
              <w:tabs>
                <w:tab w:val="left" w:pos="0"/>
              </w:tabs>
              <w:rPr>
                <w:sz w:val="24"/>
              </w:rPr>
            </w:pPr>
            <w:r w:rsidRPr="00546E6B">
              <w:rPr>
                <w:sz w:val="24"/>
              </w:rPr>
              <w:t>0.00833333</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6CC8944F" w14:textId="77777777">
            <w:pPr>
              <w:tabs>
                <w:tab w:val="left" w:pos="0"/>
              </w:tabs>
              <w:rPr>
                <w:sz w:val="24"/>
              </w:rPr>
            </w:pPr>
            <w:r w:rsidRPr="00546E6B">
              <w:rPr>
                <w:sz w:val="24"/>
              </w:rPr>
              <w:t>6,652</w:t>
            </w:r>
          </w:p>
        </w:tc>
        <w:tc>
          <w:tcPr>
            <w:tcW w:w="1503"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65EE949B" w14:textId="77777777">
            <w:pPr>
              <w:tabs>
                <w:tab w:val="left" w:pos="0"/>
              </w:tabs>
              <w:rPr>
                <w:sz w:val="24"/>
              </w:rPr>
            </w:pPr>
            <w:r w:rsidRPr="00546E6B">
              <w:rPr>
                <w:sz w:val="24"/>
              </w:rPr>
              <w:t>$1.362447</w:t>
            </w:r>
          </w:p>
        </w:tc>
        <w:tc>
          <w:tcPr>
            <w:tcW w:w="1450"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0CC7EC88" w14:textId="77777777">
            <w:pPr>
              <w:tabs>
                <w:tab w:val="left" w:pos="0"/>
              </w:tabs>
              <w:rPr>
                <w:sz w:val="24"/>
              </w:rPr>
            </w:pPr>
            <w:r w:rsidRPr="00546E6B">
              <w:rPr>
                <w:sz w:val="24"/>
              </w:rPr>
              <w:t>$1,087,534</w:t>
            </w:r>
          </w:p>
        </w:tc>
      </w:tr>
      <w:tr w:rsidRPr="000C2D89" w:rsidR="002935CB" w:rsidTr="00C02F7E" w14:paraId="3EF55A03"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167BD2F9" w14:textId="77777777">
            <w:pPr>
              <w:tabs>
                <w:tab w:val="left" w:pos="0"/>
              </w:tabs>
              <w:rPr>
                <w:sz w:val="24"/>
              </w:rPr>
            </w:pPr>
            <w:r>
              <w:rPr>
                <w:sz w:val="24"/>
              </w:rPr>
              <w:t>§418.22(b)(5)</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27595B92" w14:textId="77777777">
            <w:pPr>
              <w:tabs>
                <w:tab w:val="left" w:pos="0"/>
              </w:tabs>
              <w:rPr>
                <w:sz w:val="24"/>
              </w:rPr>
            </w:pPr>
            <w:r>
              <w:rPr>
                <w:sz w:val="24"/>
              </w:rPr>
              <w:t>4,362</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2A1AC3F6" w14:textId="77777777">
            <w:pPr>
              <w:tabs>
                <w:tab w:val="left" w:pos="0"/>
              </w:tabs>
              <w:rPr>
                <w:sz w:val="24"/>
              </w:rPr>
            </w:pPr>
            <w:r w:rsidRPr="001807D1">
              <w:rPr>
                <w:sz w:val="24"/>
              </w:rPr>
              <w:t>2,344,934</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5FDC78A0" w14:textId="77777777">
            <w:pPr>
              <w:tabs>
                <w:tab w:val="left" w:pos="0"/>
              </w:tabs>
              <w:rPr>
                <w:sz w:val="24"/>
              </w:rPr>
            </w:pPr>
            <w:r w:rsidRPr="00C102D5">
              <w:rPr>
                <w:sz w:val="24"/>
              </w:rPr>
              <w:t>0.0083333</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2935CB" w:rsidP="00AE4FDF" w:rsidRDefault="00AE4FDF" w14:paraId="280C7E2C" w14:textId="77777777">
            <w:pPr>
              <w:tabs>
                <w:tab w:val="left" w:pos="0"/>
              </w:tabs>
              <w:rPr>
                <w:sz w:val="24"/>
              </w:rPr>
            </w:pPr>
            <w:r>
              <w:rPr>
                <w:sz w:val="24"/>
              </w:rPr>
              <w:t xml:space="preserve"> 19,540</w:t>
            </w:r>
          </w:p>
        </w:tc>
        <w:tc>
          <w:tcPr>
            <w:tcW w:w="1503" w:type="dxa"/>
            <w:tcBorders>
              <w:top w:val="single" w:color="000000" w:sz="4" w:space="0"/>
              <w:left w:val="single" w:color="000000" w:sz="4" w:space="0"/>
              <w:bottom w:val="single" w:color="000000" w:sz="4" w:space="0"/>
              <w:right w:val="single" w:color="000000" w:sz="4" w:space="0"/>
            </w:tcBorders>
          </w:tcPr>
          <w:p w:rsidR="002935CB" w:rsidP="005E1ECB" w:rsidRDefault="002935CB" w14:paraId="025134FB" w14:textId="77777777">
            <w:pPr>
              <w:tabs>
                <w:tab w:val="left" w:pos="0"/>
              </w:tabs>
              <w:rPr>
                <w:sz w:val="24"/>
              </w:rPr>
            </w:pPr>
            <w:r w:rsidRPr="001807D1">
              <w:rPr>
                <w:sz w:val="24"/>
              </w:rPr>
              <w:t>$</w:t>
            </w:r>
          </w:p>
          <w:p w:rsidRPr="000C2D89" w:rsidR="005E1ECB" w:rsidP="005E1ECB" w:rsidRDefault="005E1ECB" w14:paraId="006A303E" w14:textId="77777777">
            <w:pPr>
              <w:tabs>
                <w:tab w:val="left" w:pos="0"/>
              </w:tabs>
              <w:rPr>
                <w:sz w:val="24"/>
              </w:rPr>
            </w:pPr>
            <w:r w:rsidRPr="005E1ECB">
              <w:rPr>
                <w:sz w:val="24"/>
              </w:rPr>
              <w:t>1.18332883</w:t>
            </w:r>
          </w:p>
        </w:tc>
        <w:tc>
          <w:tcPr>
            <w:tcW w:w="1450"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04C970B4" w14:textId="77777777">
            <w:pPr>
              <w:tabs>
                <w:tab w:val="left" w:pos="0"/>
              </w:tabs>
              <w:rPr>
                <w:sz w:val="24"/>
              </w:rPr>
            </w:pPr>
            <w:r w:rsidRPr="001807D1">
              <w:rPr>
                <w:sz w:val="24"/>
              </w:rPr>
              <w:t>$2,774,</w:t>
            </w:r>
            <w:r w:rsidR="00AE4FDF">
              <w:rPr>
                <w:sz w:val="24"/>
              </w:rPr>
              <w:t>828</w:t>
            </w:r>
          </w:p>
        </w:tc>
      </w:tr>
      <w:tr w:rsidRPr="000C2D89" w:rsidR="002935CB" w:rsidTr="00C02F7E" w14:paraId="08D255DC"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2935CB" w:rsidP="00D66805" w:rsidRDefault="002935CB" w14:paraId="658B0DBE" w14:textId="77777777">
            <w:pPr>
              <w:tabs>
                <w:tab w:val="left" w:pos="0"/>
              </w:tabs>
              <w:rPr>
                <w:sz w:val="24"/>
              </w:rPr>
            </w:pPr>
            <w:r>
              <w:rPr>
                <w:sz w:val="24"/>
              </w:rPr>
              <w:t>§418.24</w:t>
            </w:r>
          </w:p>
          <w:p w:rsidRPr="000C2D89" w:rsidR="002935CB" w:rsidP="00D66805" w:rsidRDefault="002935CB" w14:paraId="229B3094" w14:textId="77777777">
            <w:pPr>
              <w:tabs>
                <w:tab w:val="left" w:pos="0"/>
              </w:tabs>
              <w:rPr>
                <w:sz w:val="24"/>
              </w:rPr>
            </w:pPr>
            <w:r>
              <w:rPr>
                <w:sz w:val="24"/>
              </w:rPr>
              <w:t>Development</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36A36F97" w14:textId="77777777">
            <w:pPr>
              <w:tabs>
                <w:tab w:val="left" w:pos="0"/>
              </w:tabs>
              <w:rPr>
                <w:sz w:val="24"/>
              </w:rPr>
            </w:pPr>
            <w:r>
              <w:rPr>
                <w:sz w:val="24"/>
              </w:rPr>
              <w:t>280</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36FCB4D2" w14:textId="77777777">
            <w:pPr>
              <w:tabs>
                <w:tab w:val="left" w:pos="0"/>
              </w:tabs>
              <w:rPr>
                <w:sz w:val="24"/>
              </w:rPr>
            </w:pPr>
            <w:r>
              <w:rPr>
                <w:sz w:val="24"/>
              </w:rPr>
              <w:t>280</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17B1A246" w14:textId="77777777">
            <w:pPr>
              <w:tabs>
                <w:tab w:val="left" w:pos="0"/>
              </w:tabs>
              <w:rPr>
                <w:sz w:val="24"/>
              </w:rPr>
            </w:pPr>
            <w:r>
              <w:rPr>
                <w:sz w:val="24"/>
              </w:rPr>
              <w:t>1 hour</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14AB23EF" w14:textId="77777777">
            <w:pPr>
              <w:tabs>
                <w:tab w:val="left" w:pos="0"/>
              </w:tabs>
              <w:rPr>
                <w:sz w:val="24"/>
              </w:rPr>
            </w:pPr>
            <w:r>
              <w:rPr>
                <w:sz w:val="24"/>
              </w:rPr>
              <w:t>280</w:t>
            </w:r>
          </w:p>
        </w:tc>
        <w:tc>
          <w:tcPr>
            <w:tcW w:w="1503"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048E4CC3" w14:textId="77777777">
            <w:pPr>
              <w:tabs>
                <w:tab w:val="left" w:pos="0"/>
              </w:tabs>
              <w:rPr>
                <w:sz w:val="24"/>
              </w:rPr>
            </w:pPr>
            <w:r w:rsidRPr="00C102D5">
              <w:rPr>
                <w:sz w:val="24"/>
              </w:rPr>
              <w:t>$155.00</w:t>
            </w:r>
          </w:p>
        </w:tc>
        <w:tc>
          <w:tcPr>
            <w:tcW w:w="1450"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62238C83" w14:textId="77777777">
            <w:pPr>
              <w:tabs>
                <w:tab w:val="left" w:pos="0"/>
              </w:tabs>
              <w:rPr>
                <w:sz w:val="24"/>
              </w:rPr>
            </w:pPr>
            <w:r w:rsidRPr="00C102D5">
              <w:rPr>
                <w:sz w:val="24"/>
              </w:rPr>
              <w:t>$43,400</w:t>
            </w:r>
          </w:p>
        </w:tc>
      </w:tr>
      <w:tr w:rsidRPr="000C2D89" w:rsidR="002935CB" w:rsidTr="00C02F7E" w14:paraId="6646ADB7" w14:textId="77777777">
        <w:trPr>
          <w:trHeight w:val="657" w:hRule="exact"/>
        </w:trPr>
        <w:tc>
          <w:tcPr>
            <w:tcW w:w="1347" w:type="dxa"/>
            <w:tcBorders>
              <w:top w:val="single" w:color="000000" w:sz="4" w:space="0"/>
              <w:left w:val="single" w:color="000000" w:sz="4" w:space="0"/>
              <w:bottom w:val="single" w:color="000000" w:sz="4" w:space="0"/>
              <w:right w:val="single" w:color="000000" w:sz="4" w:space="0"/>
            </w:tcBorders>
          </w:tcPr>
          <w:p w:rsidR="002935CB" w:rsidP="00D66805" w:rsidRDefault="002935CB" w14:paraId="08348B5A" w14:textId="77777777">
            <w:pPr>
              <w:tabs>
                <w:tab w:val="left" w:pos="0"/>
              </w:tabs>
              <w:rPr>
                <w:sz w:val="24"/>
              </w:rPr>
            </w:pPr>
            <w:r>
              <w:rPr>
                <w:sz w:val="24"/>
              </w:rPr>
              <w:t>§418.24</w:t>
            </w:r>
          </w:p>
          <w:p w:rsidRPr="000C2D89" w:rsidR="002935CB" w:rsidP="00D66805" w:rsidRDefault="002935CB" w14:paraId="62D2B889" w14:textId="77777777">
            <w:pPr>
              <w:tabs>
                <w:tab w:val="left" w:pos="0"/>
              </w:tabs>
              <w:rPr>
                <w:sz w:val="24"/>
              </w:rPr>
            </w:pPr>
            <w:r>
              <w:rPr>
                <w:sz w:val="24"/>
              </w:rPr>
              <w:t>Explanation</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48FE4C7E" w14:textId="77777777">
            <w:pPr>
              <w:tabs>
                <w:tab w:val="left" w:pos="0"/>
              </w:tabs>
              <w:rPr>
                <w:sz w:val="24"/>
              </w:rPr>
            </w:pPr>
            <w:r>
              <w:rPr>
                <w:sz w:val="24"/>
              </w:rPr>
              <w:t>4,362</w:t>
            </w:r>
          </w:p>
        </w:tc>
        <w:tc>
          <w:tcPr>
            <w:tcW w:w="1174" w:type="dxa"/>
            <w:gridSpan w:val="2"/>
            <w:tcBorders>
              <w:top w:val="single" w:color="000000" w:sz="4" w:space="0"/>
              <w:left w:val="single" w:color="000000" w:sz="4" w:space="0"/>
              <w:bottom w:val="single" w:color="000000" w:sz="4" w:space="0"/>
              <w:right w:val="single" w:color="000000" w:sz="4" w:space="0"/>
            </w:tcBorders>
          </w:tcPr>
          <w:p w:rsidR="002935CB" w:rsidP="00D66805" w:rsidRDefault="002935CB" w14:paraId="5EC946C1" w14:textId="77777777">
            <w:pPr>
              <w:tabs>
                <w:tab w:val="left" w:pos="0"/>
              </w:tabs>
              <w:rPr>
                <w:sz w:val="24"/>
              </w:rPr>
            </w:pPr>
          </w:p>
          <w:p w:rsidRPr="000C2D89" w:rsidR="00AE4FDF" w:rsidP="00D66805" w:rsidRDefault="00AE4FDF" w14:paraId="6AAC30CE" w14:textId="77777777">
            <w:pPr>
              <w:tabs>
                <w:tab w:val="left" w:pos="0"/>
              </w:tabs>
              <w:rPr>
                <w:sz w:val="24"/>
              </w:rPr>
            </w:pPr>
            <w:r>
              <w:rPr>
                <w:sz w:val="24"/>
              </w:rPr>
              <w:t>1,236,443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6AD92EBE" w14:textId="77777777">
            <w:pPr>
              <w:tabs>
                <w:tab w:val="left" w:pos="0"/>
              </w:tabs>
              <w:rPr>
                <w:sz w:val="24"/>
              </w:rPr>
            </w:pPr>
            <w:r>
              <w:rPr>
                <w:sz w:val="24"/>
              </w:rPr>
              <w:t>0.25</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28E31C0C" w14:textId="77777777">
            <w:pPr>
              <w:tabs>
                <w:tab w:val="left" w:pos="0"/>
              </w:tabs>
              <w:rPr>
                <w:sz w:val="24"/>
              </w:rPr>
            </w:pPr>
            <w:r w:rsidRPr="00C102D5">
              <w:rPr>
                <w:sz w:val="24"/>
              </w:rPr>
              <w:t>309,111</w:t>
            </w:r>
          </w:p>
        </w:tc>
        <w:tc>
          <w:tcPr>
            <w:tcW w:w="1503"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2BB7B6ED" w14:textId="77777777">
            <w:pPr>
              <w:tabs>
                <w:tab w:val="left" w:pos="0"/>
              </w:tabs>
              <w:rPr>
                <w:sz w:val="24"/>
              </w:rPr>
            </w:pPr>
            <w:r w:rsidRPr="00C102D5">
              <w:rPr>
                <w:sz w:val="24"/>
              </w:rPr>
              <w:t>$15.25</w:t>
            </w:r>
          </w:p>
        </w:tc>
        <w:tc>
          <w:tcPr>
            <w:tcW w:w="1450"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41F16F46" w14:textId="77777777">
            <w:pPr>
              <w:tabs>
                <w:tab w:val="left" w:pos="0"/>
              </w:tabs>
              <w:rPr>
                <w:sz w:val="24"/>
              </w:rPr>
            </w:pPr>
            <w:r w:rsidRPr="00C102D5">
              <w:rPr>
                <w:sz w:val="24"/>
              </w:rPr>
              <w:t>$18,855,756</w:t>
            </w:r>
          </w:p>
        </w:tc>
      </w:tr>
      <w:tr w:rsidRPr="000C2D89" w:rsidR="00CB124C" w:rsidTr="00C02F7E" w14:paraId="42F07736" w14:textId="77777777">
        <w:trPr>
          <w:trHeight w:val="657" w:hRule="exact"/>
        </w:trPr>
        <w:tc>
          <w:tcPr>
            <w:tcW w:w="1347" w:type="dxa"/>
            <w:tcBorders>
              <w:top w:val="single" w:color="000000" w:sz="4" w:space="0"/>
              <w:left w:val="single" w:color="000000" w:sz="4" w:space="0"/>
              <w:bottom w:val="single" w:color="000000" w:sz="4" w:space="0"/>
              <w:right w:val="single" w:color="000000" w:sz="4" w:space="0"/>
            </w:tcBorders>
          </w:tcPr>
          <w:p w:rsidR="00CB124C" w:rsidP="00CB124C" w:rsidRDefault="00CB124C" w14:paraId="0D9C7EBA" w14:textId="28035255">
            <w:pPr>
              <w:tabs>
                <w:tab w:val="left" w:pos="0"/>
              </w:tabs>
              <w:rPr>
                <w:sz w:val="24"/>
              </w:rPr>
            </w:pPr>
            <w:r w:rsidRPr="00CB124C">
              <w:rPr>
                <w:sz w:val="24"/>
              </w:rPr>
              <w:lastRenderedPageBreak/>
              <w:t>§418.24</w:t>
            </w:r>
            <w:r>
              <w:rPr>
                <w:sz w:val="24"/>
              </w:rPr>
              <w:t>(b)</w:t>
            </w:r>
          </w:p>
          <w:p w:rsidRPr="00CB124C" w:rsidR="00CB124C" w:rsidP="00CB124C" w:rsidRDefault="00CB124C" w14:paraId="227A5927" w14:textId="28AD3AB7">
            <w:pPr>
              <w:tabs>
                <w:tab w:val="left" w:pos="0"/>
              </w:tabs>
              <w:rPr>
                <w:sz w:val="24"/>
              </w:rPr>
            </w:pPr>
            <w:r>
              <w:rPr>
                <w:sz w:val="24"/>
              </w:rPr>
              <w:t>Modification</w:t>
            </w:r>
          </w:p>
          <w:p w:rsidR="00CB124C" w:rsidP="00D66805" w:rsidRDefault="00CB124C" w14:paraId="4FED7BDC" w14:textId="77777777">
            <w:pPr>
              <w:tabs>
                <w:tab w:val="left" w:pos="0"/>
              </w:tabs>
              <w:rPr>
                <w:sz w:val="24"/>
              </w:rPr>
            </w:pPr>
          </w:p>
        </w:tc>
        <w:tc>
          <w:tcPr>
            <w:tcW w:w="1446" w:type="dxa"/>
            <w:gridSpan w:val="2"/>
            <w:tcBorders>
              <w:top w:val="single" w:color="000000" w:sz="4" w:space="0"/>
              <w:left w:val="single" w:color="000000" w:sz="4" w:space="0"/>
              <w:bottom w:val="single" w:color="000000" w:sz="4" w:space="0"/>
              <w:right w:val="single" w:color="000000" w:sz="4" w:space="0"/>
            </w:tcBorders>
          </w:tcPr>
          <w:p w:rsidR="00CB124C" w:rsidP="00D66805" w:rsidRDefault="00CB124C" w14:paraId="64B57705" w14:textId="78DB164E">
            <w:pPr>
              <w:tabs>
                <w:tab w:val="left" w:pos="0"/>
              </w:tabs>
              <w:rPr>
                <w:sz w:val="24"/>
              </w:rPr>
            </w:pPr>
            <w:r w:rsidRPr="00CB124C">
              <w:rPr>
                <w:sz w:val="24"/>
              </w:rPr>
              <w:t>4,465</w:t>
            </w:r>
          </w:p>
        </w:tc>
        <w:tc>
          <w:tcPr>
            <w:tcW w:w="1174" w:type="dxa"/>
            <w:gridSpan w:val="2"/>
            <w:tcBorders>
              <w:top w:val="single" w:color="000000" w:sz="4" w:space="0"/>
              <w:left w:val="single" w:color="000000" w:sz="4" w:space="0"/>
              <w:bottom w:val="single" w:color="000000" w:sz="4" w:space="0"/>
              <w:right w:val="single" w:color="000000" w:sz="4" w:space="0"/>
            </w:tcBorders>
          </w:tcPr>
          <w:p w:rsidR="00CB124C" w:rsidP="00D66805" w:rsidRDefault="00CB124C" w14:paraId="20A3DB54" w14:textId="18B254A7">
            <w:pPr>
              <w:tabs>
                <w:tab w:val="left" w:pos="0"/>
              </w:tabs>
              <w:rPr>
                <w:sz w:val="24"/>
              </w:rPr>
            </w:pPr>
            <w:r>
              <w:rPr>
                <w:sz w:val="24"/>
              </w:rPr>
              <w:t>4,465</w:t>
            </w:r>
          </w:p>
        </w:tc>
        <w:tc>
          <w:tcPr>
            <w:tcW w:w="1174" w:type="dxa"/>
            <w:gridSpan w:val="2"/>
            <w:tcBorders>
              <w:top w:val="single" w:color="000000" w:sz="4" w:space="0"/>
              <w:left w:val="single" w:color="000000" w:sz="4" w:space="0"/>
              <w:bottom w:val="single" w:color="000000" w:sz="4" w:space="0"/>
              <w:right w:val="single" w:color="000000" w:sz="4" w:space="0"/>
            </w:tcBorders>
          </w:tcPr>
          <w:p w:rsidR="00CB124C" w:rsidP="00D66805" w:rsidRDefault="00CB124C" w14:paraId="4921D731" w14:textId="3880ECBE">
            <w:pPr>
              <w:tabs>
                <w:tab w:val="left" w:pos="0"/>
              </w:tabs>
              <w:rPr>
                <w:sz w:val="24"/>
              </w:rPr>
            </w:pPr>
            <w:r>
              <w:rPr>
                <w:sz w:val="24"/>
              </w:rPr>
              <w:t>0.50</w:t>
            </w:r>
          </w:p>
        </w:tc>
        <w:tc>
          <w:tcPr>
            <w:tcW w:w="993" w:type="dxa"/>
            <w:gridSpan w:val="2"/>
            <w:tcBorders>
              <w:top w:val="single" w:color="000000" w:sz="4" w:space="0"/>
              <w:left w:val="single" w:color="000000" w:sz="4" w:space="0"/>
              <w:bottom w:val="single" w:color="000000" w:sz="4" w:space="0"/>
              <w:right w:val="single" w:color="000000" w:sz="4" w:space="0"/>
            </w:tcBorders>
          </w:tcPr>
          <w:p w:rsidRPr="00C102D5" w:rsidR="00CB124C" w:rsidP="00D66805" w:rsidRDefault="00CB124C" w14:paraId="32495D0D" w14:textId="6F352616">
            <w:pPr>
              <w:tabs>
                <w:tab w:val="left" w:pos="0"/>
              </w:tabs>
              <w:rPr>
                <w:sz w:val="24"/>
              </w:rPr>
            </w:pPr>
            <w:r w:rsidRPr="00CB124C">
              <w:rPr>
                <w:sz w:val="24"/>
              </w:rPr>
              <w:t>2,232.5</w:t>
            </w:r>
          </w:p>
        </w:tc>
        <w:tc>
          <w:tcPr>
            <w:tcW w:w="1503" w:type="dxa"/>
            <w:tcBorders>
              <w:top w:val="single" w:color="000000" w:sz="4" w:space="0"/>
              <w:left w:val="single" w:color="000000" w:sz="4" w:space="0"/>
              <w:bottom w:val="single" w:color="000000" w:sz="4" w:space="0"/>
              <w:right w:val="single" w:color="000000" w:sz="4" w:space="0"/>
            </w:tcBorders>
          </w:tcPr>
          <w:p w:rsidRPr="00C102D5" w:rsidR="00CB124C" w:rsidP="00D66805" w:rsidRDefault="00CB124C" w14:paraId="438384ED" w14:textId="4915D3C5">
            <w:pPr>
              <w:tabs>
                <w:tab w:val="left" w:pos="0"/>
              </w:tabs>
              <w:rPr>
                <w:sz w:val="24"/>
              </w:rPr>
            </w:pPr>
            <w:r w:rsidRPr="00CB124C">
              <w:rPr>
                <w:sz w:val="24"/>
              </w:rPr>
              <w:t>$44.58</w:t>
            </w:r>
          </w:p>
        </w:tc>
        <w:tc>
          <w:tcPr>
            <w:tcW w:w="1450" w:type="dxa"/>
            <w:tcBorders>
              <w:top w:val="single" w:color="000000" w:sz="4" w:space="0"/>
              <w:left w:val="single" w:color="000000" w:sz="4" w:space="0"/>
              <w:bottom w:val="single" w:color="000000" w:sz="4" w:space="0"/>
              <w:right w:val="single" w:color="000000" w:sz="4" w:space="0"/>
            </w:tcBorders>
          </w:tcPr>
          <w:p w:rsidRPr="00C102D5" w:rsidR="00CB124C" w:rsidP="00D66805" w:rsidRDefault="00CB124C" w14:paraId="278F63B2" w14:textId="41B45332">
            <w:pPr>
              <w:tabs>
                <w:tab w:val="left" w:pos="0"/>
              </w:tabs>
              <w:rPr>
                <w:sz w:val="24"/>
              </w:rPr>
            </w:pPr>
            <w:r w:rsidRPr="00CB124C">
              <w:rPr>
                <w:sz w:val="24"/>
              </w:rPr>
              <w:t>$199,050</w:t>
            </w:r>
          </w:p>
        </w:tc>
      </w:tr>
      <w:tr w:rsidRPr="000C2D89" w:rsidR="00CB124C" w:rsidTr="00C02F7E" w14:paraId="490B26EE"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CB124C" w:rsidP="00D66805" w:rsidRDefault="00CB124C" w14:paraId="6735DA75" w14:textId="77777777">
            <w:pPr>
              <w:tabs>
                <w:tab w:val="left" w:pos="0"/>
              </w:tabs>
              <w:rPr>
                <w:sz w:val="24"/>
              </w:rPr>
            </w:pPr>
            <w:r w:rsidRPr="00CB124C">
              <w:rPr>
                <w:sz w:val="24"/>
              </w:rPr>
              <w:t>§418.24</w:t>
            </w:r>
            <w:r w:rsidR="00A62B93">
              <w:rPr>
                <w:sz w:val="24"/>
              </w:rPr>
              <w:t>(c)</w:t>
            </w:r>
          </w:p>
          <w:p w:rsidR="00A62B93" w:rsidP="00D66805" w:rsidRDefault="00A62B93" w14:paraId="445F851E" w14:textId="77777777">
            <w:pPr>
              <w:tabs>
                <w:tab w:val="left" w:pos="0"/>
              </w:tabs>
              <w:rPr>
                <w:sz w:val="24"/>
              </w:rPr>
            </w:pPr>
            <w:r>
              <w:rPr>
                <w:sz w:val="24"/>
              </w:rPr>
              <w:t>Addendum</w:t>
            </w:r>
          </w:p>
          <w:p w:rsidR="00A62B93" w:rsidP="00D66805" w:rsidRDefault="00A62B93" w14:paraId="5DD351DE" w14:textId="1F82AFA9">
            <w:pPr>
              <w:tabs>
                <w:tab w:val="left" w:pos="0"/>
              </w:tabs>
              <w:rPr>
                <w:sz w:val="24"/>
              </w:rPr>
            </w:pPr>
            <w:r>
              <w:rPr>
                <w:sz w:val="24"/>
              </w:rPr>
              <w:t xml:space="preserve"> </w:t>
            </w:r>
            <w:proofErr w:type="spellStart"/>
            <w:r>
              <w:rPr>
                <w:sz w:val="24"/>
              </w:rPr>
              <w:t>comple</w:t>
            </w:r>
            <w:proofErr w:type="spellEnd"/>
          </w:p>
        </w:tc>
        <w:tc>
          <w:tcPr>
            <w:tcW w:w="1446" w:type="dxa"/>
            <w:gridSpan w:val="2"/>
            <w:tcBorders>
              <w:top w:val="single" w:color="000000" w:sz="4" w:space="0"/>
              <w:left w:val="single" w:color="000000" w:sz="4" w:space="0"/>
              <w:bottom w:val="single" w:color="000000" w:sz="4" w:space="0"/>
              <w:right w:val="single" w:color="000000" w:sz="4" w:space="0"/>
            </w:tcBorders>
          </w:tcPr>
          <w:p w:rsidR="00CB124C" w:rsidP="00D66805" w:rsidRDefault="006B5571" w14:paraId="0EF89AA0" w14:textId="360020F3">
            <w:pPr>
              <w:tabs>
                <w:tab w:val="left" w:pos="0"/>
              </w:tabs>
              <w:rPr>
                <w:sz w:val="24"/>
              </w:rPr>
            </w:pPr>
            <w:r>
              <w:rPr>
                <w:sz w:val="24"/>
              </w:rPr>
              <w:t>4,465</w:t>
            </w:r>
          </w:p>
        </w:tc>
        <w:tc>
          <w:tcPr>
            <w:tcW w:w="1174" w:type="dxa"/>
            <w:gridSpan w:val="2"/>
            <w:tcBorders>
              <w:top w:val="single" w:color="000000" w:sz="4" w:space="0"/>
              <w:left w:val="single" w:color="000000" w:sz="4" w:space="0"/>
              <w:bottom w:val="single" w:color="000000" w:sz="4" w:space="0"/>
              <w:right w:val="single" w:color="000000" w:sz="4" w:space="0"/>
            </w:tcBorders>
          </w:tcPr>
          <w:p w:rsidR="00CB124C" w:rsidP="00D66805" w:rsidRDefault="006B5571" w14:paraId="7250B1F5" w14:textId="3DFCCFD0">
            <w:pPr>
              <w:tabs>
                <w:tab w:val="left" w:pos="0"/>
              </w:tabs>
              <w:rPr>
                <w:sz w:val="24"/>
              </w:rPr>
            </w:pPr>
            <w:r>
              <w:rPr>
                <w:sz w:val="24"/>
              </w:rPr>
              <w:t>913,318</w:t>
            </w:r>
          </w:p>
        </w:tc>
        <w:tc>
          <w:tcPr>
            <w:tcW w:w="1174" w:type="dxa"/>
            <w:gridSpan w:val="2"/>
            <w:tcBorders>
              <w:top w:val="single" w:color="000000" w:sz="4" w:space="0"/>
              <w:left w:val="single" w:color="000000" w:sz="4" w:space="0"/>
              <w:bottom w:val="single" w:color="000000" w:sz="4" w:space="0"/>
              <w:right w:val="single" w:color="000000" w:sz="4" w:space="0"/>
            </w:tcBorders>
          </w:tcPr>
          <w:p w:rsidR="00CB124C" w:rsidP="00D66805" w:rsidRDefault="006B5571" w14:paraId="1CC7E8EF" w14:textId="0D46393D">
            <w:pPr>
              <w:tabs>
                <w:tab w:val="left" w:pos="0"/>
              </w:tabs>
              <w:rPr>
                <w:sz w:val="24"/>
              </w:rPr>
            </w:pPr>
            <w:r>
              <w:rPr>
                <w:sz w:val="24"/>
              </w:rPr>
              <w:t>0.1667</w:t>
            </w:r>
          </w:p>
        </w:tc>
        <w:tc>
          <w:tcPr>
            <w:tcW w:w="993" w:type="dxa"/>
            <w:gridSpan w:val="2"/>
            <w:tcBorders>
              <w:top w:val="single" w:color="000000" w:sz="4" w:space="0"/>
              <w:left w:val="single" w:color="000000" w:sz="4" w:space="0"/>
              <w:bottom w:val="single" w:color="000000" w:sz="4" w:space="0"/>
              <w:right w:val="single" w:color="000000" w:sz="4" w:space="0"/>
            </w:tcBorders>
          </w:tcPr>
          <w:p w:rsidRPr="006B5571" w:rsidR="00CB124C" w:rsidP="006B5571" w:rsidRDefault="006B5571" w14:paraId="39C81E14" w14:textId="62EC6767">
            <w:pPr>
              <w:rPr>
                <w:sz w:val="24"/>
              </w:rPr>
            </w:pPr>
            <w:r w:rsidRPr="006B5571">
              <w:rPr>
                <w:sz w:val="24"/>
              </w:rPr>
              <w:t>152,220</w:t>
            </w:r>
          </w:p>
        </w:tc>
        <w:tc>
          <w:tcPr>
            <w:tcW w:w="1503" w:type="dxa"/>
            <w:tcBorders>
              <w:top w:val="single" w:color="000000" w:sz="4" w:space="0"/>
              <w:left w:val="single" w:color="000000" w:sz="4" w:space="0"/>
              <w:bottom w:val="single" w:color="000000" w:sz="4" w:space="0"/>
              <w:right w:val="single" w:color="000000" w:sz="4" w:space="0"/>
            </w:tcBorders>
          </w:tcPr>
          <w:p w:rsidRPr="00B70B4D" w:rsidR="00CB124C" w:rsidP="00D66805" w:rsidRDefault="006B5571" w14:paraId="7A6A4B27" w14:textId="238810DD">
            <w:pPr>
              <w:tabs>
                <w:tab w:val="left" w:pos="0"/>
              </w:tabs>
              <w:rPr>
                <w:sz w:val="24"/>
              </w:rPr>
            </w:pPr>
            <w:r w:rsidRPr="006B5571">
              <w:rPr>
                <w:sz w:val="24"/>
              </w:rPr>
              <w:t>$72.60</w:t>
            </w:r>
          </w:p>
        </w:tc>
        <w:tc>
          <w:tcPr>
            <w:tcW w:w="1450" w:type="dxa"/>
            <w:tcBorders>
              <w:top w:val="single" w:color="000000" w:sz="4" w:space="0"/>
              <w:left w:val="single" w:color="000000" w:sz="4" w:space="0"/>
              <w:bottom w:val="single" w:color="000000" w:sz="4" w:space="0"/>
              <w:right w:val="single" w:color="000000" w:sz="4" w:space="0"/>
            </w:tcBorders>
          </w:tcPr>
          <w:p w:rsidRPr="00B70B4D" w:rsidR="00CB124C" w:rsidP="00D66805" w:rsidRDefault="002B2147" w14:paraId="5AD218B8" w14:textId="4F6623E8">
            <w:pPr>
              <w:tabs>
                <w:tab w:val="left" w:pos="0"/>
              </w:tabs>
              <w:rPr>
                <w:sz w:val="24"/>
              </w:rPr>
            </w:pPr>
            <w:r>
              <w:rPr>
                <w:sz w:val="24"/>
              </w:rPr>
              <w:t>$11,051,172</w:t>
            </w:r>
          </w:p>
        </w:tc>
      </w:tr>
      <w:tr w:rsidRPr="000C2D89" w:rsidR="002935CB" w:rsidTr="00C02F7E" w14:paraId="59D07484"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2935CB" w:rsidP="00D66805" w:rsidRDefault="002935CB" w14:paraId="408324CA" w14:textId="77777777">
            <w:pPr>
              <w:tabs>
                <w:tab w:val="left" w:pos="0"/>
              </w:tabs>
              <w:rPr>
                <w:sz w:val="24"/>
              </w:rPr>
            </w:pPr>
            <w:r>
              <w:rPr>
                <w:sz w:val="24"/>
              </w:rPr>
              <w:t>§418.28</w:t>
            </w:r>
          </w:p>
          <w:p w:rsidRPr="000C2D89" w:rsidR="002935CB" w:rsidP="00D66805" w:rsidRDefault="002935CB" w14:paraId="02273506" w14:textId="77777777">
            <w:pPr>
              <w:tabs>
                <w:tab w:val="left" w:pos="0"/>
              </w:tabs>
              <w:rPr>
                <w:sz w:val="24"/>
              </w:rPr>
            </w:pPr>
            <w:r>
              <w:rPr>
                <w:sz w:val="24"/>
              </w:rPr>
              <w:t>Development</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3529E047" w14:textId="77777777">
            <w:pPr>
              <w:tabs>
                <w:tab w:val="left" w:pos="0"/>
              </w:tabs>
              <w:rPr>
                <w:sz w:val="24"/>
              </w:rPr>
            </w:pPr>
            <w:r>
              <w:rPr>
                <w:sz w:val="24"/>
              </w:rPr>
              <w:t>280</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228DC702" w14:textId="77777777">
            <w:pPr>
              <w:tabs>
                <w:tab w:val="left" w:pos="0"/>
              </w:tabs>
              <w:rPr>
                <w:sz w:val="24"/>
              </w:rPr>
            </w:pPr>
            <w:r>
              <w:rPr>
                <w:sz w:val="24"/>
              </w:rPr>
              <w:t>280</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34185F95" w14:textId="77777777">
            <w:pPr>
              <w:tabs>
                <w:tab w:val="left" w:pos="0"/>
              </w:tabs>
              <w:rPr>
                <w:sz w:val="24"/>
              </w:rPr>
            </w:pPr>
            <w:r>
              <w:rPr>
                <w:sz w:val="24"/>
              </w:rPr>
              <w:t>0.25</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2617B863" w14:textId="77777777">
            <w:pPr>
              <w:tabs>
                <w:tab w:val="left" w:pos="0"/>
              </w:tabs>
              <w:rPr>
                <w:sz w:val="24"/>
              </w:rPr>
            </w:pPr>
            <w:r w:rsidRPr="00B70B4D">
              <w:rPr>
                <w:sz w:val="24"/>
              </w:rPr>
              <w:t>70</w:t>
            </w:r>
          </w:p>
        </w:tc>
        <w:tc>
          <w:tcPr>
            <w:tcW w:w="1503"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77097EF6" w14:textId="77777777">
            <w:pPr>
              <w:tabs>
                <w:tab w:val="left" w:pos="0"/>
              </w:tabs>
              <w:rPr>
                <w:sz w:val="24"/>
              </w:rPr>
            </w:pPr>
            <w:r w:rsidRPr="00B70B4D">
              <w:rPr>
                <w:sz w:val="24"/>
              </w:rPr>
              <w:t>$38.75</w:t>
            </w:r>
          </w:p>
        </w:tc>
        <w:tc>
          <w:tcPr>
            <w:tcW w:w="1450"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42588AC5" w14:textId="77777777">
            <w:pPr>
              <w:tabs>
                <w:tab w:val="left" w:pos="0"/>
              </w:tabs>
              <w:rPr>
                <w:sz w:val="24"/>
              </w:rPr>
            </w:pPr>
            <w:r w:rsidRPr="00B70B4D">
              <w:rPr>
                <w:sz w:val="24"/>
              </w:rPr>
              <w:t>$10,850</w:t>
            </w:r>
          </w:p>
        </w:tc>
      </w:tr>
      <w:tr w:rsidRPr="000C2D89" w:rsidR="002935CB" w:rsidTr="00C02F7E" w14:paraId="038DE2C4"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2935CB" w:rsidP="00D66805" w:rsidRDefault="002935CB" w14:paraId="2D12DAB3" w14:textId="77777777">
            <w:pPr>
              <w:tabs>
                <w:tab w:val="left" w:pos="0"/>
              </w:tabs>
              <w:rPr>
                <w:sz w:val="24"/>
              </w:rPr>
            </w:pPr>
            <w:r>
              <w:rPr>
                <w:sz w:val="24"/>
              </w:rPr>
              <w:t>§418.28</w:t>
            </w:r>
          </w:p>
          <w:p w:rsidRPr="000C2D89" w:rsidR="002935CB" w:rsidP="00D66805" w:rsidRDefault="002935CB" w14:paraId="475CCA56" w14:textId="77777777">
            <w:pPr>
              <w:tabs>
                <w:tab w:val="left" w:pos="0"/>
              </w:tabs>
              <w:rPr>
                <w:sz w:val="24"/>
              </w:rPr>
            </w:pPr>
            <w:r>
              <w:rPr>
                <w:sz w:val="24"/>
              </w:rPr>
              <w:t>Explanation</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4DCB1FC1" w14:textId="77777777">
            <w:pPr>
              <w:tabs>
                <w:tab w:val="left" w:pos="0"/>
              </w:tabs>
              <w:rPr>
                <w:sz w:val="24"/>
              </w:rPr>
            </w:pPr>
            <w:r>
              <w:rPr>
                <w:sz w:val="24"/>
              </w:rPr>
              <w:t>4,362</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048E1924" w14:textId="77777777">
            <w:pPr>
              <w:tabs>
                <w:tab w:val="left" w:pos="0"/>
              </w:tabs>
              <w:rPr>
                <w:sz w:val="24"/>
              </w:rPr>
            </w:pPr>
            <w:r>
              <w:rPr>
                <w:sz w:val="24"/>
              </w:rPr>
              <w:t>80,011</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5A672E60" w14:textId="77777777">
            <w:pPr>
              <w:tabs>
                <w:tab w:val="left" w:pos="0"/>
              </w:tabs>
              <w:rPr>
                <w:sz w:val="24"/>
              </w:rPr>
            </w:pPr>
            <w:r w:rsidRPr="00B70B4D">
              <w:rPr>
                <w:sz w:val="24"/>
              </w:rPr>
              <w:t>0.083333</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436B10D6" w14:textId="77777777">
            <w:pPr>
              <w:tabs>
                <w:tab w:val="left" w:pos="0"/>
              </w:tabs>
              <w:rPr>
                <w:sz w:val="24"/>
              </w:rPr>
            </w:pPr>
            <w:r w:rsidRPr="00B70B4D">
              <w:rPr>
                <w:sz w:val="24"/>
              </w:rPr>
              <w:t>6,668</w:t>
            </w:r>
          </w:p>
        </w:tc>
        <w:tc>
          <w:tcPr>
            <w:tcW w:w="1503"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7D71B429" w14:textId="77777777">
            <w:pPr>
              <w:tabs>
                <w:tab w:val="left" w:pos="0"/>
              </w:tabs>
              <w:rPr>
                <w:sz w:val="24"/>
              </w:rPr>
            </w:pPr>
            <w:r w:rsidRPr="00B70B4D">
              <w:rPr>
                <w:sz w:val="24"/>
              </w:rPr>
              <w:t>$5.0833</w:t>
            </w:r>
          </w:p>
        </w:tc>
        <w:tc>
          <w:tcPr>
            <w:tcW w:w="1450"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0E19819B" w14:textId="77777777">
            <w:pPr>
              <w:tabs>
                <w:tab w:val="left" w:pos="0"/>
              </w:tabs>
              <w:rPr>
                <w:sz w:val="24"/>
              </w:rPr>
            </w:pPr>
            <w:r w:rsidRPr="00B70B4D">
              <w:rPr>
                <w:sz w:val="24"/>
              </w:rPr>
              <w:t>$406,721</w:t>
            </w:r>
          </w:p>
        </w:tc>
      </w:tr>
      <w:tr w:rsidRPr="000C2D89" w:rsidR="002935CB" w:rsidTr="00C02F7E" w14:paraId="4EFDD0F0"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7541294E" w14:textId="77777777">
            <w:pPr>
              <w:tabs>
                <w:tab w:val="left" w:pos="0"/>
              </w:tabs>
              <w:rPr>
                <w:sz w:val="24"/>
              </w:rPr>
            </w:pPr>
            <w:r>
              <w:rPr>
                <w:sz w:val="24"/>
              </w:rPr>
              <w:t>§418.52(a)(1)</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5FDA86B3" w14:textId="77777777">
            <w:pPr>
              <w:tabs>
                <w:tab w:val="left" w:pos="0"/>
              </w:tabs>
              <w:rPr>
                <w:sz w:val="24"/>
              </w:rPr>
            </w:pPr>
            <w:r>
              <w:rPr>
                <w:sz w:val="24"/>
              </w:rPr>
              <w:t>285</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5D6E7A7C" w14:textId="77777777">
            <w:pPr>
              <w:tabs>
                <w:tab w:val="left" w:pos="0"/>
              </w:tabs>
              <w:rPr>
                <w:sz w:val="24"/>
              </w:rPr>
            </w:pPr>
            <w:r w:rsidRPr="002F60C9">
              <w:rPr>
                <w:sz w:val="24"/>
              </w:rPr>
              <w:t>285</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725DD1BE" w14:textId="77777777">
            <w:pPr>
              <w:tabs>
                <w:tab w:val="left" w:pos="0"/>
              </w:tabs>
              <w:rPr>
                <w:sz w:val="24"/>
              </w:rPr>
            </w:pPr>
            <w:r>
              <w:rPr>
                <w:sz w:val="24"/>
              </w:rPr>
              <w:t xml:space="preserve">  8 hours</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1444590B" w14:textId="77777777">
            <w:pPr>
              <w:tabs>
                <w:tab w:val="left" w:pos="0"/>
              </w:tabs>
              <w:rPr>
                <w:sz w:val="24"/>
              </w:rPr>
            </w:pPr>
            <w:r>
              <w:rPr>
                <w:sz w:val="24"/>
              </w:rPr>
              <w:t>2,280</w:t>
            </w:r>
          </w:p>
        </w:tc>
        <w:tc>
          <w:tcPr>
            <w:tcW w:w="1503"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1D18A795" w14:textId="77777777">
            <w:pPr>
              <w:tabs>
                <w:tab w:val="left" w:pos="0"/>
              </w:tabs>
              <w:rPr>
                <w:sz w:val="24"/>
              </w:rPr>
            </w:pPr>
            <w:r w:rsidRPr="002F60C9">
              <w:rPr>
                <w:sz w:val="24"/>
              </w:rPr>
              <w:t>$1,240</w:t>
            </w:r>
          </w:p>
        </w:tc>
        <w:tc>
          <w:tcPr>
            <w:tcW w:w="1450"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55E1B587" w14:textId="77777777">
            <w:pPr>
              <w:tabs>
                <w:tab w:val="left" w:pos="0"/>
              </w:tabs>
              <w:rPr>
                <w:sz w:val="24"/>
              </w:rPr>
            </w:pPr>
            <w:r>
              <w:rPr>
                <w:sz w:val="24"/>
              </w:rPr>
              <w:t>$</w:t>
            </w:r>
            <w:r w:rsidRPr="002F60C9">
              <w:rPr>
                <w:sz w:val="24"/>
              </w:rPr>
              <w:t>353,400</w:t>
            </w:r>
          </w:p>
        </w:tc>
      </w:tr>
      <w:tr w:rsidRPr="000C2D89" w:rsidR="002935CB" w:rsidTr="00C02F7E" w14:paraId="0229FBD0"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7A45594E" w14:textId="77777777">
            <w:pPr>
              <w:tabs>
                <w:tab w:val="left" w:pos="0"/>
              </w:tabs>
              <w:rPr>
                <w:sz w:val="24"/>
              </w:rPr>
            </w:pPr>
            <w:r>
              <w:rPr>
                <w:sz w:val="24"/>
              </w:rPr>
              <w:t>§</w:t>
            </w:r>
            <w:r w:rsidRPr="000970B9">
              <w:rPr>
                <w:sz w:val="24"/>
              </w:rPr>
              <w:t>418.52(a)(</w:t>
            </w:r>
            <w:r>
              <w:rPr>
                <w:sz w:val="24"/>
              </w:rPr>
              <w:t>3)</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51800889" w14:textId="77777777">
            <w:pPr>
              <w:tabs>
                <w:tab w:val="left" w:pos="0"/>
              </w:tabs>
              <w:rPr>
                <w:sz w:val="24"/>
              </w:rPr>
            </w:pPr>
            <w:r>
              <w:rPr>
                <w:sz w:val="24"/>
              </w:rPr>
              <w:t>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37D44BB5" w14:textId="77777777">
            <w:pPr>
              <w:tabs>
                <w:tab w:val="left" w:pos="0"/>
              </w:tabs>
              <w:rPr>
                <w:sz w:val="24"/>
              </w:rPr>
            </w:pPr>
            <w:r>
              <w:rPr>
                <w:sz w:val="24"/>
              </w:rPr>
              <w:t>1,592,388</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666933B8" w14:textId="77777777">
            <w:pPr>
              <w:tabs>
                <w:tab w:val="left" w:pos="0"/>
              </w:tabs>
              <w:rPr>
                <w:sz w:val="24"/>
              </w:rPr>
            </w:pPr>
            <w:r w:rsidRPr="000970B9">
              <w:rPr>
                <w:sz w:val="24"/>
              </w:rPr>
              <w:t>0.083333</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6CF2194B" w14:textId="77777777">
            <w:pPr>
              <w:tabs>
                <w:tab w:val="left" w:pos="0"/>
              </w:tabs>
              <w:rPr>
                <w:sz w:val="24"/>
              </w:rPr>
            </w:pPr>
            <w:r w:rsidRPr="00FD28AD">
              <w:rPr>
                <w:sz w:val="24"/>
              </w:rPr>
              <w:t>132,699</w:t>
            </w:r>
          </w:p>
        </w:tc>
        <w:tc>
          <w:tcPr>
            <w:tcW w:w="1503"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1EC15154" w14:textId="77777777">
            <w:pPr>
              <w:tabs>
                <w:tab w:val="left" w:pos="0"/>
              </w:tabs>
              <w:rPr>
                <w:sz w:val="24"/>
              </w:rPr>
            </w:pPr>
            <w:r>
              <w:rPr>
                <w:sz w:val="24"/>
              </w:rPr>
              <w:t>$5.08</w:t>
            </w:r>
          </w:p>
        </w:tc>
        <w:tc>
          <w:tcPr>
            <w:tcW w:w="1450"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7959B963" w14:textId="77777777">
            <w:pPr>
              <w:tabs>
                <w:tab w:val="left" w:pos="0"/>
              </w:tabs>
              <w:rPr>
                <w:sz w:val="24"/>
              </w:rPr>
            </w:pPr>
            <w:r w:rsidRPr="000970B9">
              <w:rPr>
                <w:sz w:val="24"/>
              </w:rPr>
              <w:t>$8,089,331</w:t>
            </w:r>
          </w:p>
        </w:tc>
      </w:tr>
      <w:tr w:rsidRPr="000C2D89" w:rsidR="002935CB" w:rsidTr="00C02F7E" w14:paraId="4138A409"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2935CB" w:rsidP="00D66805" w:rsidRDefault="002935CB" w14:paraId="1FADFCF5" w14:textId="77777777">
            <w:r>
              <w:t>§418.52(b)</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70CE04CA" w14:textId="77777777">
            <w:pPr>
              <w:tabs>
                <w:tab w:val="left" w:pos="0"/>
              </w:tabs>
              <w:rPr>
                <w:sz w:val="24"/>
              </w:rPr>
            </w:pPr>
            <w:r>
              <w:rPr>
                <w:sz w:val="24"/>
              </w:rPr>
              <w:t>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2A9ABCA9" w14:textId="77777777">
            <w:pPr>
              <w:tabs>
                <w:tab w:val="left" w:pos="0"/>
              </w:tabs>
              <w:rPr>
                <w:sz w:val="24"/>
              </w:rPr>
            </w:pPr>
            <w:r>
              <w:rPr>
                <w:sz w:val="24"/>
              </w:rPr>
              <w:t xml:space="preserve"> </w:t>
            </w:r>
            <w:r w:rsidRPr="00D7090E">
              <w:rPr>
                <w:sz w:val="24"/>
              </w:rPr>
              <w:t>80,514</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0D445BDD" w14:textId="77777777">
            <w:pPr>
              <w:tabs>
                <w:tab w:val="left" w:pos="0"/>
              </w:tabs>
              <w:rPr>
                <w:sz w:val="24"/>
              </w:rPr>
            </w:pPr>
            <w:r>
              <w:rPr>
                <w:sz w:val="24"/>
              </w:rPr>
              <w:t xml:space="preserve">  1</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1284F72B" w14:textId="77777777">
            <w:pPr>
              <w:tabs>
                <w:tab w:val="left" w:pos="0"/>
              </w:tabs>
              <w:rPr>
                <w:sz w:val="24"/>
              </w:rPr>
            </w:pPr>
            <w:r>
              <w:rPr>
                <w:sz w:val="24"/>
              </w:rPr>
              <w:t xml:space="preserve"> 80,514</w:t>
            </w:r>
          </w:p>
        </w:tc>
        <w:tc>
          <w:tcPr>
            <w:tcW w:w="1503"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120AE3D9" w14:textId="77777777">
            <w:pPr>
              <w:tabs>
                <w:tab w:val="left" w:pos="0"/>
              </w:tabs>
              <w:rPr>
                <w:sz w:val="24"/>
              </w:rPr>
            </w:pPr>
            <w:r>
              <w:rPr>
                <w:sz w:val="24"/>
              </w:rPr>
              <w:t xml:space="preserve"> $155</w:t>
            </w:r>
          </w:p>
        </w:tc>
        <w:tc>
          <w:tcPr>
            <w:tcW w:w="1450"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46D3AA4A" w14:textId="77777777">
            <w:pPr>
              <w:tabs>
                <w:tab w:val="left" w:pos="0"/>
              </w:tabs>
              <w:rPr>
                <w:sz w:val="24"/>
              </w:rPr>
            </w:pPr>
            <w:r w:rsidRPr="00D7090E">
              <w:rPr>
                <w:sz w:val="24"/>
              </w:rPr>
              <w:t>$12,479,670</w:t>
            </w:r>
          </w:p>
        </w:tc>
      </w:tr>
      <w:tr w:rsidRPr="000C2D89" w:rsidR="002935CB" w:rsidTr="00C02F7E" w14:paraId="2BB05266"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2935CB" w:rsidP="00D66805" w:rsidRDefault="002935CB" w14:paraId="34F9CE3A" w14:textId="77777777">
            <w:r>
              <w:t>§418.56(b)</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6E69628E" w14:textId="77777777">
            <w:pPr>
              <w:tabs>
                <w:tab w:val="left" w:pos="0"/>
              </w:tabs>
              <w:rPr>
                <w:sz w:val="24"/>
              </w:rPr>
            </w:pPr>
            <w:r>
              <w:rPr>
                <w:sz w:val="24"/>
              </w:rPr>
              <w:t xml:space="preserve"> 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5BF6D978" w14:textId="77777777">
            <w:pPr>
              <w:tabs>
                <w:tab w:val="left" w:pos="0"/>
              </w:tabs>
              <w:rPr>
                <w:sz w:val="24"/>
              </w:rPr>
            </w:pPr>
            <w:r>
              <w:rPr>
                <w:sz w:val="24"/>
              </w:rPr>
              <w:t xml:space="preserve"> </w:t>
            </w:r>
            <w:r w:rsidRPr="00C110A8">
              <w:rPr>
                <w:sz w:val="24"/>
              </w:rPr>
              <w:t>1,592,388</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2801C269" w14:textId="77777777">
            <w:pPr>
              <w:tabs>
                <w:tab w:val="left" w:pos="0"/>
              </w:tabs>
              <w:rPr>
                <w:sz w:val="24"/>
              </w:rPr>
            </w:pPr>
            <w:r>
              <w:rPr>
                <w:sz w:val="24"/>
              </w:rPr>
              <w:t xml:space="preserve"> 0.5</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668C0C9C" w14:textId="77777777">
            <w:pPr>
              <w:tabs>
                <w:tab w:val="left" w:pos="0"/>
              </w:tabs>
              <w:rPr>
                <w:sz w:val="24"/>
              </w:rPr>
            </w:pPr>
            <w:r>
              <w:rPr>
                <w:sz w:val="24"/>
              </w:rPr>
              <w:t xml:space="preserve"> 796,194</w:t>
            </w:r>
          </w:p>
        </w:tc>
        <w:tc>
          <w:tcPr>
            <w:tcW w:w="1503"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25CCAE0A" w14:textId="77777777">
            <w:pPr>
              <w:tabs>
                <w:tab w:val="left" w:pos="0"/>
              </w:tabs>
              <w:rPr>
                <w:sz w:val="24"/>
              </w:rPr>
            </w:pPr>
            <w:r>
              <w:rPr>
                <w:sz w:val="24"/>
              </w:rPr>
              <w:t xml:space="preserve"> $61</w:t>
            </w:r>
          </w:p>
        </w:tc>
        <w:tc>
          <w:tcPr>
            <w:tcW w:w="1450" w:type="dxa"/>
            <w:tcBorders>
              <w:top w:val="single" w:color="000000" w:sz="4" w:space="0"/>
              <w:left w:val="single" w:color="000000" w:sz="4" w:space="0"/>
              <w:bottom w:val="single" w:color="000000" w:sz="4" w:space="0"/>
              <w:right w:val="single" w:color="000000" w:sz="4" w:space="0"/>
            </w:tcBorders>
          </w:tcPr>
          <w:p w:rsidRPr="000C2D89" w:rsidR="002935CB" w:rsidP="00D66805" w:rsidRDefault="002935CB" w14:paraId="383D88A7" w14:textId="0B0EF795">
            <w:pPr>
              <w:tabs>
                <w:tab w:val="left" w:pos="0"/>
              </w:tabs>
              <w:rPr>
                <w:sz w:val="24"/>
              </w:rPr>
            </w:pPr>
            <w:r w:rsidRPr="00382931">
              <w:rPr>
                <w:sz w:val="24"/>
              </w:rPr>
              <w:t>$48,567,834</w:t>
            </w:r>
          </w:p>
        </w:tc>
      </w:tr>
      <w:tr w:rsidRPr="000C2D89" w:rsidR="008C20B9" w:rsidTr="00C02F7E" w14:paraId="77FFC0C9"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8C20B9" w:rsidP="008C20B9" w:rsidRDefault="008C20B9" w14:paraId="0EE7D5B8" w14:textId="77777777">
            <w:r>
              <w:t>§418.56(c</w:t>
            </w:r>
            <w:r w:rsidRPr="00382931">
              <w:t>)</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6EFEBBC6" w14:textId="77777777">
            <w:pPr>
              <w:tabs>
                <w:tab w:val="left" w:pos="0"/>
              </w:tabs>
              <w:rPr>
                <w:sz w:val="24"/>
              </w:rPr>
            </w:pPr>
            <w:r>
              <w:rPr>
                <w:sz w:val="24"/>
              </w:rPr>
              <w:t xml:space="preserve"> 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3D768328" w14:textId="77777777">
            <w:pPr>
              <w:tabs>
                <w:tab w:val="left" w:pos="0"/>
              </w:tabs>
              <w:rPr>
                <w:sz w:val="24"/>
              </w:rPr>
            </w:pPr>
            <w:r w:rsidRPr="008F5810">
              <w:rPr>
                <w:sz w:val="24"/>
              </w:rPr>
              <w:t xml:space="preserve"> </w:t>
            </w:r>
            <w:r w:rsidRPr="00485AA0">
              <w:rPr>
                <w:sz w:val="24"/>
              </w:rPr>
              <w:t>1,592,388</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0692627D" w14:textId="77777777">
            <w:pPr>
              <w:tabs>
                <w:tab w:val="left" w:pos="0"/>
              </w:tabs>
              <w:rPr>
                <w:sz w:val="24"/>
              </w:rPr>
            </w:pPr>
            <w:r w:rsidRPr="00382931">
              <w:rPr>
                <w:sz w:val="24"/>
              </w:rPr>
              <w:t>.1666</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38D8F76E" w14:textId="77777777">
            <w:pPr>
              <w:tabs>
                <w:tab w:val="left" w:pos="0"/>
              </w:tabs>
              <w:rPr>
                <w:sz w:val="24"/>
              </w:rPr>
            </w:pPr>
            <w:r w:rsidRPr="008F5810">
              <w:rPr>
                <w:sz w:val="24"/>
              </w:rPr>
              <w:t>263,907</w:t>
            </w:r>
          </w:p>
        </w:tc>
        <w:tc>
          <w:tcPr>
            <w:tcW w:w="1503"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7698FC44" w14:textId="77777777">
            <w:pPr>
              <w:tabs>
                <w:tab w:val="left" w:pos="0"/>
              </w:tabs>
              <w:rPr>
                <w:sz w:val="24"/>
              </w:rPr>
            </w:pPr>
            <w:r>
              <w:rPr>
                <w:sz w:val="24"/>
              </w:rPr>
              <w:t xml:space="preserve"> $61</w:t>
            </w:r>
          </w:p>
        </w:tc>
        <w:tc>
          <w:tcPr>
            <w:tcW w:w="1450"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6612BD94" w14:textId="47D6FD4F">
            <w:pPr>
              <w:tabs>
                <w:tab w:val="left" w:pos="0"/>
              </w:tabs>
              <w:rPr>
                <w:sz w:val="24"/>
              </w:rPr>
            </w:pPr>
            <w:r w:rsidRPr="00485AA0">
              <w:rPr>
                <w:sz w:val="24"/>
              </w:rPr>
              <w:t>$16,098,327</w:t>
            </w:r>
          </w:p>
        </w:tc>
      </w:tr>
      <w:tr w:rsidRPr="000C2D89" w:rsidR="008C20B9" w:rsidTr="00C02F7E" w14:paraId="524A028B"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8C20B9" w:rsidP="008C20B9" w:rsidRDefault="008C20B9" w14:paraId="2993E00C" w14:textId="77777777">
            <w:r w:rsidRPr="003A4539">
              <w:t>§</w:t>
            </w:r>
            <w:r>
              <w:t>418.58 Phase 1</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2906FE1C" w14:textId="77777777">
            <w:pPr>
              <w:tabs>
                <w:tab w:val="left" w:pos="0"/>
              </w:tabs>
              <w:rPr>
                <w:sz w:val="24"/>
              </w:rPr>
            </w:pPr>
            <w:r>
              <w:rPr>
                <w:sz w:val="24"/>
              </w:rPr>
              <w:t xml:space="preserve"> 280</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0C4F322B" w14:textId="77777777">
            <w:pPr>
              <w:tabs>
                <w:tab w:val="left" w:pos="0"/>
              </w:tabs>
              <w:rPr>
                <w:sz w:val="24"/>
              </w:rPr>
            </w:pPr>
            <w:r>
              <w:rPr>
                <w:sz w:val="24"/>
              </w:rPr>
              <w:t xml:space="preserve"> 1,120</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554465B9" w14:textId="77777777">
            <w:pPr>
              <w:tabs>
                <w:tab w:val="left" w:pos="0"/>
              </w:tabs>
              <w:rPr>
                <w:sz w:val="24"/>
              </w:rPr>
            </w:pPr>
            <w:r>
              <w:rPr>
                <w:sz w:val="24"/>
              </w:rPr>
              <w:t xml:space="preserve"> 12</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3BFF5CB3" w14:textId="77777777">
            <w:pPr>
              <w:tabs>
                <w:tab w:val="left" w:pos="0"/>
              </w:tabs>
              <w:rPr>
                <w:sz w:val="24"/>
              </w:rPr>
            </w:pPr>
            <w:r>
              <w:rPr>
                <w:sz w:val="24"/>
              </w:rPr>
              <w:t xml:space="preserve"> 3,360</w:t>
            </w:r>
          </w:p>
        </w:tc>
        <w:tc>
          <w:tcPr>
            <w:tcW w:w="1503"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4E94077C" w14:textId="77777777">
            <w:pPr>
              <w:tabs>
                <w:tab w:val="left" w:pos="0"/>
              </w:tabs>
              <w:rPr>
                <w:sz w:val="24"/>
              </w:rPr>
            </w:pPr>
            <w:r>
              <w:rPr>
                <w:sz w:val="24"/>
              </w:rPr>
              <w:t xml:space="preserve"> $1284</w:t>
            </w:r>
          </w:p>
        </w:tc>
        <w:tc>
          <w:tcPr>
            <w:tcW w:w="1450"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1FEFEC53" w14:textId="77777777">
            <w:pPr>
              <w:tabs>
                <w:tab w:val="left" w:pos="0"/>
              </w:tabs>
              <w:rPr>
                <w:sz w:val="24"/>
              </w:rPr>
            </w:pPr>
            <w:r w:rsidRPr="002F1D4E">
              <w:rPr>
                <w:sz w:val="24"/>
              </w:rPr>
              <w:t>$359,520</w:t>
            </w:r>
          </w:p>
        </w:tc>
      </w:tr>
      <w:tr w:rsidRPr="000C2D89" w:rsidR="008C20B9" w:rsidTr="00C02F7E" w14:paraId="50F03B43" w14:textId="77777777">
        <w:trPr>
          <w:trHeight w:val="730" w:hRule="exact"/>
        </w:trPr>
        <w:tc>
          <w:tcPr>
            <w:tcW w:w="1347" w:type="dxa"/>
            <w:tcBorders>
              <w:top w:val="single" w:color="000000" w:sz="4" w:space="0"/>
              <w:left w:val="single" w:color="000000" w:sz="4" w:space="0"/>
              <w:bottom w:val="single" w:color="000000" w:sz="4" w:space="0"/>
              <w:right w:val="single" w:color="000000" w:sz="4" w:space="0"/>
            </w:tcBorders>
          </w:tcPr>
          <w:p w:rsidR="008C20B9" w:rsidP="008C20B9" w:rsidRDefault="008C20B9" w14:paraId="7C5078E4" w14:textId="77777777">
            <w:r w:rsidRPr="00F104B0">
              <w:t>§418.58</w:t>
            </w:r>
            <w:r>
              <w:t xml:space="preserve"> phase 2, enter data</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363AC055" w14:textId="77777777">
            <w:pPr>
              <w:tabs>
                <w:tab w:val="left" w:pos="0"/>
              </w:tabs>
              <w:rPr>
                <w:sz w:val="24"/>
              </w:rPr>
            </w:pPr>
            <w:r>
              <w:rPr>
                <w:sz w:val="24"/>
              </w:rPr>
              <w:t>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06F16050" w14:textId="77777777">
            <w:pPr>
              <w:tabs>
                <w:tab w:val="left" w:pos="0"/>
              </w:tabs>
              <w:rPr>
                <w:sz w:val="24"/>
              </w:rPr>
            </w:pPr>
            <w:r>
              <w:rPr>
                <w:sz w:val="24"/>
              </w:rPr>
              <w:t>712</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750891F5" w14:textId="77777777">
            <w:pPr>
              <w:tabs>
                <w:tab w:val="left" w:pos="0"/>
              </w:tabs>
              <w:rPr>
                <w:sz w:val="24"/>
              </w:rPr>
            </w:pPr>
            <w:r>
              <w:rPr>
                <w:sz w:val="24"/>
              </w:rPr>
              <w:t>47</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64D46D58" w14:textId="77777777">
            <w:pPr>
              <w:tabs>
                <w:tab w:val="left" w:pos="0"/>
              </w:tabs>
              <w:rPr>
                <w:sz w:val="24"/>
              </w:rPr>
            </w:pPr>
            <w:r w:rsidRPr="00F104B0">
              <w:rPr>
                <w:sz w:val="24"/>
              </w:rPr>
              <w:t>211,670</w:t>
            </w:r>
          </w:p>
        </w:tc>
        <w:tc>
          <w:tcPr>
            <w:tcW w:w="1503"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4473C739" w14:textId="77777777">
            <w:pPr>
              <w:tabs>
                <w:tab w:val="left" w:pos="0"/>
              </w:tabs>
              <w:rPr>
                <w:sz w:val="24"/>
              </w:rPr>
            </w:pPr>
            <w:r w:rsidRPr="00F104B0">
              <w:rPr>
                <w:sz w:val="24"/>
              </w:rPr>
              <w:t>$2,867</w:t>
            </w:r>
          </w:p>
        </w:tc>
        <w:tc>
          <w:tcPr>
            <w:tcW w:w="1450"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28AEB205" w14:textId="77777777">
            <w:pPr>
              <w:tabs>
                <w:tab w:val="left" w:pos="0"/>
              </w:tabs>
              <w:rPr>
                <w:sz w:val="24"/>
              </w:rPr>
            </w:pPr>
            <w:r w:rsidRPr="00F104B0">
              <w:rPr>
                <w:sz w:val="24"/>
              </w:rPr>
              <w:t>$12,911,870</w:t>
            </w:r>
          </w:p>
        </w:tc>
      </w:tr>
      <w:tr w:rsidRPr="000C2D89" w:rsidR="008C20B9" w:rsidTr="00C02F7E" w14:paraId="46710018" w14:textId="77777777">
        <w:trPr>
          <w:trHeight w:val="883" w:hRule="exact"/>
        </w:trPr>
        <w:tc>
          <w:tcPr>
            <w:tcW w:w="1347"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2B1E6430" w14:textId="77777777">
            <w:pPr>
              <w:tabs>
                <w:tab w:val="left" w:pos="0"/>
              </w:tabs>
              <w:rPr>
                <w:sz w:val="24"/>
              </w:rPr>
            </w:pPr>
            <w:r w:rsidRPr="00AA6B80">
              <w:rPr>
                <w:sz w:val="24"/>
              </w:rPr>
              <w:t>§418.58 phase 2,</w:t>
            </w:r>
            <w:r>
              <w:rPr>
                <w:sz w:val="24"/>
              </w:rPr>
              <w:t>data entry</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47F66007" w14:textId="77777777">
            <w:pPr>
              <w:tabs>
                <w:tab w:val="left" w:pos="0"/>
              </w:tabs>
              <w:rPr>
                <w:sz w:val="24"/>
              </w:rPr>
            </w:pPr>
            <w:r w:rsidRPr="00AA6B80">
              <w:rPr>
                <w:sz w:val="24"/>
              </w:rPr>
              <w:t>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51CEB72C" w14:textId="77777777">
            <w:pPr>
              <w:tabs>
                <w:tab w:val="left" w:pos="0"/>
              </w:tabs>
              <w:rPr>
                <w:sz w:val="24"/>
              </w:rPr>
            </w:pPr>
            <w:r w:rsidRPr="00AA6B80">
              <w:rPr>
                <w:sz w:val="24"/>
              </w:rPr>
              <w:t>3,184,776</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0255E988" w14:textId="77777777">
            <w:pPr>
              <w:tabs>
                <w:tab w:val="left" w:pos="0"/>
              </w:tabs>
              <w:rPr>
                <w:sz w:val="24"/>
              </w:rPr>
            </w:pPr>
            <w:r>
              <w:rPr>
                <w:sz w:val="24"/>
              </w:rPr>
              <w:t xml:space="preserve"> 47</w:t>
            </w:r>
          </w:p>
        </w:tc>
        <w:tc>
          <w:tcPr>
            <w:tcW w:w="993" w:type="dxa"/>
            <w:gridSpan w:val="2"/>
            <w:tcBorders>
              <w:top w:val="single" w:color="000000" w:sz="4" w:space="0"/>
              <w:left w:val="single" w:color="000000" w:sz="4" w:space="0"/>
              <w:bottom w:val="single" w:color="000000" w:sz="4" w:space="0"/>
              <w:right w:val="single" w:color="000000" w:sz="4" w:space="0"/>
            </w:tcBorders>
          </w:tcPr>
          <w:p w:rsidRPr="00AA6B80" w:rsidR="008C20B9" w:rsidP="008C20B9" w:rsidRDefault="008C20B9" w14:paraId="34ECB204" w14:textId="77777777">
            <w:pPr>
              <w:tabs>
                <w:tab w:val="left" w:pos="0"/>
              </w:tabs>
              <w:rPr>
                <w:bCs/>
                <w:sz w:val="24"/>
              </w:rPr>
            </w:pPr>
            <w:r w:rsidRPr="00AA6B80">
              <w:rPr>
                <w:bCs/>
                <w:sz w:val="24"/>
              </w:rPr>
              <w:t>211,670</w:t>
            </w:r>
          </w:p>
        </w:tc>
        <w:tc>
          <w:tcPr>
            <w:tcW w:w="1503" w:type="dxa"/>
            <w:tcBorders>
              <w:top w:val="single" w:color="000000" w:sz="4" w:space="0"/>
              <w:left w:val="single" w:color="000000" w:sz="4" w:space="0"/>
              <w:bottom w:val="single" w:color="000000" w:sz="4" w:space="0"/>
              <w:right w:val="single" w:color="000000" w:sz="4" w:space="0"/>
            </w:tcBorders>
          </w:tcPr>
          <w:p w:rsidRPr="00AA6B80" w:rsidR="008C20B9" w:rsidP="008C20B9" w:rsidRDefault="008C20B9" w14:paraId="7776125A" w14:textId="77777777">
            <w:pPr>
              <w:tabs>
                <w:tab w:val="left" w:pos="0"/>
              </w:tabs>
              <w:rPr>
                <w:bCs/>
                <w:sz w:val="24"/>
              </w:rPr>
            </w:pPr>
            <w:r w:rsidRPr="00AA6B80">
              <w:rPr>
                <w:bCs/>
                <w:sz w:val="24"/>
              </w:rPr>
              <w:t>$2,867</w:t>
            </w:r>
          </w:p>
        </w:tc>
        <w:tc>
          <w:tcPr>
            <w:tcW w:w="1450" w:type="dxa"/>
            <w:tcBorders>
              <w:top w:val="single" w:color="000000" w:sz="4" w:space="0"/>
              <w:left w:val="single" w:color="000000" w:sz="4" w:space="0"/>
              <w:bottom w:val="single" w:color="000000" w:sz="4" w:space="0"/>
              <w:right w:val="single" w:color="000000" w:sz="4" w:space="0"/>
            </w:tcBorders>
          </w:tcPr>
          <w:p w:rsidRPr="00AA6B80" w:rsidR="008C20B9" w:rsidP="008C20B9" w:rsidRDefault="008C20B9" w14:paraId="07AB01CE" w14:textId="77777777">
            <w:pPr>
              <w:tabs>
                <w:tab w:val="left" w:pos="0"/>
              </w:tabs>
              <w:rPr>
                <w:bCs/>
                <w:sz w:val="24"/>
              </w:rPr>
            </w:pPr>
            <w:r w:rsidRPr="00AA6B80">
              <w:rPr>
                <w:bCs/>
                <w:sz w:val="24"/>
              </w:rPr>
              <w:t>$12,911,870</w:t>
            </w:r>
          </w:p>
        </w:tc>
      </w:tr>
      <w:tr w:rsidRPr="000C2D89" w:rsidR="008C20B9" w:rsidTr="00C02F7E" w14:paraId="6FC2853F" w14:textId="77777777">
        <w:trPr>
          <w:trHeight w:val="730" w:hRule="exact"/>
        </w:trPr>
        <w:tc>
          <w:tcPr>
            <w:tcW w:w="1347" w:type="dxa"/>
            <w:tcBorders>
              <w:top w:val="single" w:color="000000" w:sz="4" w:space="0"/>
              <w:left w:val="single" w:color="000000" w:sz="4" w:space="0"/>
              <w:bottom w:val="single" w:color="000000" w:sz="4" w:space="0"/>
              <w:right w:val="single" w:color="000000" w:sz="4" w:space="0"/>
            </w:tcBorders>
          </w:tcPr>
          <w:p w:rsidR="008C20B9" w:rsidP="008C20B9" w:rsidRDefault="008C20B9" w14:paraId="781D84C3" w14:textId="77777777">
            <w:r w:rsidRPr="003A4539">
              <w:t>§</w:t>
            </w:r>
            <w:r>
              <w:t xml:space="preserve">418.58 </w:t>
            </w:r>
            <w:r w:rsidRPr="00756799">
              <w:t>phase 2, aggregate and organize data)</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1F7B2A32" w14:textId="77777777">
            <w:pPr>
              <w:tabs>
                <w:tab w:val="left" w:pos="0"/>
              </w:tabs>
              <w:rPr>
                <w:sz w:val="24"/>
              </w:rPr>
            </w:pPr>
            <w:r>
              <w:rPr>
                <w:sz w:val="24"/>
              </w:rPr>
              <w:t>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530E95A8" w14:textId="77777777">
            <w:pPr>
              <w:tabs>
                <w:tab w:val="left" w:pos="0"/>
              </w:tabs>
              <w:rPr>
                <w:sz w:val="24"/>
              </w:rPr>
            </w:pPr>
            <w:r w:rsidRPr="00756799">
              <w:rPr>
                <w:sz w:val="24"/>
              </w:rPr>
              <w:t>53,676</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71903189" w14:textId="77777777">
            <w:pPr>
              <w:tabs>
                <w:tab w:val="left" w:pos="0"/>
              </w:tabs>
              <w:rPr>
                <w:sz w:val="24"/>
              </w:rPr>
            </w:pPr>
            <w:r>
              <w:rPr>
                <w:sz w:val="24"/>
              </w:rPr>
              <w:t xml:space="preserve"> 48</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43C93700" w14:textId="77777777">
            <w:pPr>
              <w:tabs>
                <w:tab w:val="left" w:pos="0"/>
              </w:tabs>
              <w:rPr>
                <w:sz w:val="24"/>
              </w:rPr>
            </w:pPr>
            <w:r w:rsidRPr="00756799">
              <w:rPr>
                <w:sz w:val="24"/>
              </w:rPr>
              <w:t>214,704</w:t>
            </w:r>
          </w:p>
        </w:tc>
        <w:tc>
          <w:tcPr>
            <w:tcW w:w="1503"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194FD9F0" w14:textId="77777777">
            <w:pPr>
              <w:tabs>
                <w:tab w:val="left" w:pos="0"/>
              </w:tabs>
              <w:rPr>
                <w:sz w:val="24"/>
              </w:rPr>
            </w:pPr>
            <w:r w:rsidRPr="00756799">
              <w:rPr>
                <w:sz w:val="24"/>
              </w:rPr>
              <w:t>$1,488</w:t>
            </w:r>
            <w:r w:rsidRPr="00756799">
              <w:rPr>
                <w:sz w:val="24"/>
              </w:rPr>
              <w:tab/>
            </w:r>
          </w:p>
        </w:tc>
        <w:tc>
          <w:tcPr>
            <w:tcW w:w="1450"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276884FC" w14:textId="77777777">
            <w:pPr>
              <w:tabs>
                <w:tab w:val="left" w:pos="0"/>
              </w:tabs>
              <w:rPr>
                <w:sz w:val="24"/>
              </w:rPr>
            </w:pPr>
            <w:r w:rsidRPr="00756799">
              <w:rPr>
                <w:sz w:val="24"/>
              </w:rPr>
              <w:t>$6,655,824</w:t>
            </w:r>
          </w:p>
        </w:tc>
      </w:tr>
      <w:tr w:rsidRPr="000C2D89" w:rsidR="008C20B9" w:rsidTr="00C02F7E" w14:paraId="7FB5506F" w14:textId="77777777">
        <w:trPr>
          <w:trHeight w:val="730" w:hRule="exact"/>
        </w:trPr>
        <w:tc>
          <w:tcPr>
            <w:tcW w:w="1347" w:type="dxa"/>
            <w:tcBorders>
              <w:top w:val="single" w:color="000000" w:sz="4" w:space="0"/>
              <w:left w:val="single" w:color="000000" w:sz="4" w:space="0"/>
              <w:bottom w:val="single" w:color="000000" w:sz="4" w:space="0"/>
              <w:right w:val="single" w:color="000000" w:sz="4" w:space="0"/>
            </w:tcBorders>
          </w:tcPr>
          <w:p w:rsidRPr="003A4539" w:rsidR="008C20B9" w:rsidP="008C20B9" w:rsidRDefault="008C20B9" w14:paraId="147EA997" w14:textId="77777777">
            <w:r w:rsidRPr="00F104B0">
              <w:t>§418.58</w:t>
            </w:r>
            <w:r>
              <w:t xml:space="preserve"> Phase 2, analyze data</w:t>
            </w:r>
          </w:p>
        </w:tc>
        <w:tc>
          <w:tcPr>
            <w:tcW w:w="1446" w:type="dxa"/>
            <w:gridSpan w:val="2"/>
            <w:tcBorders>
              <w:top w:val="single" w:color="000000" w:sz="4" w:space="0"/>
              <w:left w:val="single" w:color="000000" w:sz="4" w:space="0"/>
              <w:bottom w:val="single" w:color="000000" w:sz="4" w:space="0"/>
              <w:right w:val="single" w:color="000000" w:sz="4" w:space="0"/>
            </w:tcBorders>
          </w:tcPr>
          <w:p w:rsidR="008C20B9" w:rsidP="008C20B9" w:rsidRDefault="008C20B9" w14:paraId="5A3CC851" w14:textId="77777777">
            <w:pPr>
              <w:tabs>
                <w:tab w:val="left" w:pos="0"/>
              </w:tabs>
              <w:rPr>
                <w:sz w:val="24"/>
              </w:rPr>
            </w:pPr>
            <w:r>
              <w:rPr>
                <w:sz w:val="24"/>
              </w:rPr>
              <w:t>4,473</w:t>
            </w:r>
          </w:p>
        </w:tc>
        <w:tc>
          <w:tcPr>
            <w:tcW w:w="1174" w:type="dxa"/>
            <w:gridSpan w:val="2"/>
            <w:tcBorders>
              <w:top w:val="single" w:color="000000" w:sz="4" w:space="0"/>
              <w:left w:val="single" w:color="000000" w:sz="4" w:space="0"/>
              <w:bottom w:val="single" w:color="000000" w:sz="4" w:space="0"/>
              <w:right w:val="single" w:color="000000" w:sz="4" w:space="0"/>
            </w:tcBorders>
          </w:tcPr>
          <w:p w:rsidRPr="00756799" w:rsidR="008C20B9" w:rsidP="008C20B9" w:rsidRDefault="008C20B9" w14:paraId="68DDA9AF" w14:textId="77777777">
            <w:pPr>
              <w:tabs>
                <w:tab w:val="left" w:pos="0"/>
              </w:tabs>
              <w:rPr>
                <w:sz w:val="24"/>
              </w:rPr>
            </w:pPr>
            <w:r w:rsidRPr="001C7BB7">
              <w:rPr>
                <w:sz w:val="24"/>
              </w:rPr>
              <w:t>17,892</w:t>
            </w:r>
          </w:p>
        </w:tc>
        <w:tc>
          <w:tcPr>
            <w:tcW w:w="1174" w:type="dxa"/>
            <w:gridSpan w:val="2"/>
            <w:tcBorders>
              <w:top w:val="single" w:color="000000" w:sz="4" w:space="0"/>
              <w:left w:val="single" w:color="000000" w:sz="4" w:space="0"/>
              <w:bottom w:val="single" w:color="000000" w:sz="4" w:space="0"/>
              <w:right w:val="single" w:color="000000" w:sz="4" w:space="0"/>
            </w:tcBorders>
          </w:tcPr>
          <w:p w:rsidR="008C20B9" w:rsidP="008C20B9" w:rsidRDefault="008C20B9" w14:paraId="1AC38BBF" w14:textId="77777777">
            <w:pPr>
              <w:tabs>
                <w:tab w:val="left" w:pos="0"/>
              </w:tabs>
              <w:rPr>
                <w:sz w:val="24"/>
              </w:rPr>
            </w:pPr>
            <w:r>
              <w:rPr>
                <w:sz w:val="24"/>
              </w:rPr>
              <w:t>12</w:t>
            </w:r>
          </w:p>
        </w:tc>
        <w:tc>
          <w:tcPr>
            <w:tcW w:w="993" w:type="dxa"/>
            <w:gridSpan w:val="2"/>
            <w:tcBorders>
              <w:top w:val="single" w:color="000000" w:sz="4" w:space="0"/>
              <w:left w:val="single" w:color="000000" w:sz="4" w:space="0"/>
              <w:bottom w:val="single" w:color="000000" w:sz="4" w:space="0"/>
              <w:right w:val="single" w:color="000000" w:sz="4" w:space="0"/>
            </w:tcBorders>
          </w:tcPr>
          <w:p w:rsidRPr="00756799" w:rsidR="008C20B9" w:rsidP="008C20B9" w:rsidRDefault="008C20B9" w14:paraId="5AD4EAD0" w14:textId="77777777">
            <w:pPr>
              <w:tabs>
                <w:tab w:val="left" w:pos="0"/>
              </w:tabs>
              <w:rPr>
                <w:sz w:val="24"/>
              </w:rPr>
            </w:pPr>
            <w:r w:rsidRPr="00F104B0">
              <w:rPr>
                <w:sz w:val="24"/>
              </w:rPr>
              <w:t>46,764</w:t>
            </w:r>
          </w:p>
        </w:tc>
        <w:tc>
          <w:tcPr>
            <w:tcW w:w="1503" w:type="dxa"/>
            <w:tcBorders>
              <w:top w:val="single" w:color="000000" w:sz="4" w:space="0"/>
              <w:left w:val="single" w:color="000000" w:sz="4" w:space="0"/>
              <w:bottom w:val="single" w:color="000000" w:sz="4" w:space="0"/>
              <w:right w:val="single" w:color="000000" w:sz="4" w:space="0"/>
            </w:tcBorders>
          </w:tcPr>
          <w:p w:rsidRPr="00756799" w:rsidR="008C20B9" w:rsidP="008C20B9" w:rsidRDefault="008C20B9" w14:paraId="354111E4" w14:textId="77777777">
            <w:pPr>
              <w:tabs>
                <w:tab w:val="left" w:pos="0"/>
              </w:tabs>
              <w:rPr>
                <w:sz w:val="24"/>
              </w:rPr>
            </w:pPr>
            <w:r w:rsidRPr="00F104B0">
              <w:rPr>
                <w:sz w:val="24"/>
              </w:rPr>
              <w:t>$636</w:t>
            </w:r>
          </w:p>
        </w:tc>
        <w:tc>
          <w:tcPr>
            <w:tcW w:w="1450" w:type="dxa"/>
            <w:tcBorders>
              <w:top w:val="single" w:color="000000" w:sz="4" w:space="0"/>
              <w:left w:val="single" w:color="000000" w:sz="4" w:space="0"/>
              <w:bottom w:val="single" w:color="000000" w:sz="4" w:space="0"/>
              <w:right w:val="single" w:color="000000" w:sz="4" w:space="0"/>
            </w:tcBorders>
          </w:tcPr>
          <w:p w:rsidRPr="00756799" w:rsidR="008C20B9" w:rsidP="008C20B9" w:rsidRDefault="008C20B9" w14:paraId="1C5839FD" w14:textId="77777777">
            <w:pPr>
              <w:tabs>
                <w:tab w:val="left" w:pos="0"/>
              </w:tabs>
              <w:rPr>
                <w:sz w:val="24"/>
              </w:rPr>
            </w:pPr>
            <w:r w:rsidRPr="00F104B0">
              <w:rPr>
                <w:sz w:val="24"/>
              </w:rPr>
              <w:t>$4,651,920</w:t>
            </w:r>
          </w:p>
        </w:tc>
      </w:tr>
      <w:tr w:rsidRPr="000C2D89" w:rsidR="008C20B9" w:rsidTr="00C02F7E" w14:paraId="6492C5F1" w14:textId="77777777">
        <w:trPr>
          <w:trHeight w:val="775" w:hRule="exact"/>
        </w:trPr>
        <w:tc>
          <w:tcPr>
            <w:tcW w:w="1347" w:type="dxa"/>
            <w:tcBorders>
              <w:top w:val="single" w:color="000000" w:sz="4" w:space="0"/>
              <w:left w:val="single" w:color="000000" w:sz="4" w:space="0"/>
              <w:bottom w:val="single" w:color="000000" w:sz="4" w:space="0"/>
              <w:right w:val="single" w:color="000000" w:sz="4" w:space="0"/>
            </w:tcBorders>
          </w:tcPr>
          <w:p w:rsidR="008C20B9" w:rsidP="008C20B9" w:rsidRDefault="008C20B9" w14:paraId="69DBB4FF" w14:textId="77777777">
            <w:r w:rsidRPr="001C7BB7">
              <w:t>§418.58</w:t>
            </w:r>
            <w:r>
              <w:t>, phase 3 identify and update new domains</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2CBB9273" w14:textId="77777777">
            <w:pPr>
              <w:tabs>
                <w:tab w:val="left" w:pos="0"/>
              </w:tabs>
              <w:rPr>
                <w:sz w:val="24"/>
              </w:rPr>
            </w:pPr>
            <w:r>
              <w:rPr>
                <w:sz w:val="24"/>
              </w:rPr>
              <w:t>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32EE0A43" w14:textId="77777777">
            <w:pPr>
              <w:tabs>
                <w:tab w:val="left" w:pos="0"/>
              </w:tabs>
              <w:rPr>
                <w:sz w:val="24"/>
              </w:rPr>
            </w:pPr>
            <w:r>
              <w:rPr>
                <w:sz w:val="24"/>
              </w:rPr>
              <w:t>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710C86ED" w14:textId="77777777">
            <w:pPr>
              <w:tabs>
                <w:tab w:val="left" w:pos="0"/>
              </w:tabs>
              <w:rPr>
                <w:sz w:val="24"/>
              </w:rPr>
            </w:pPr>
            <w:r>
              <w:rPr>
                <w:sz w:val="24"/>
              </w:rPr>
              <w:t xml:space="preserve"> 3</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08A12318" w14:textId="77777777">
            <w:pPr>
              <w:tabs>
                <w:tab w:val="left" w:pos="0"/>
              </w:tabs>
              <w:rPr>
                <w:sz w:val="24"/>
              </w:rPr>
            </w:pPr>
            <w:r w:rsidRPr="001C7BB7">
              <w:rPr>
                <w:sz w:val="24"/>
              </w:rPr>
              <w:t>13,419</w:t>
            </w:r>
          </w:p>
        </w:tc>
        <w:tc>
          <w:tcPr>
            <w:tcW w:w="1503"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28CBFFE6" w14:textId="77777777">
            <w:pPr>
              <w:tabs>
                <w:tab w:val="left" w:pos="0"/>
              </w:tabs>
              <w:rPr>
                <w:sz w:val="24"/>
              </w:rPr>
            </w:pPr>
            <w:r>
              <w:rPr>
                <w:sz w:val="24"/>
              </w:rPr>
              <w:t>$321</w:t>
            </w:r>
          </w:p>
        </w:tc>
        <w:tc>
          <w:tcPr>
            <w:tcW w:w="1450"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3524EC87" w14:textId="77777777">
            <w:pPr>
              <w:tabs>
                <w:tab w:val="left" w:pos="0"/>
              </w:tabs>
              <w:rPr>
                <w:sz w:val="24"/>
              </w:rPr>
            </w:pPr>
            <w:r w:rsidRPr="001C7BB7">
              <w:rPr>
                <w:sz w:val="24"/>
              </w:rPr>
              <w:t>$1,435,833</w:t>
            </w:r>
          </w:p>
        </w:tc>
      </w:tr>
      <w:tr w:rsidRPr="000C2D89" w:rsidR="008C20B9" w:rsidTr="00C02F7E" w14:paraId="6E9C06FA"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8C20B9" w:rsidP="008C20B9" w:rsidRDefault="008C20B9" w14:paraId="6DC092A7" w14:textId="77777777">
            <w:r w:rsidRPr="003A4539">
              <w:t>§</w:t>
            </w:r>
            <w:r>
              <w:t>418.76(c)</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0FC70449" w14:textId="77777777">
            <w:pPr>
              <w:tabs>
                <w:tab w:val="left" w:pos="0"/>
              </w:tabs>
              <w:rPr>
                <w:sz w:val="24"/>
              </w:rPr>
            </w:pPr>
            <w:r>
              <w:rPr>
                <w:sz w:val="24"/>
              </w:rPr>
              <w:t>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60FC227C" w14:textId="77777777">
            <w:pPr>
              <w:tabs>
                <w:tab w:val="left" w:pos="0"/>
              </w:tabs>
              <w:rPr>
                <w:sz w:val="24"/>
              </w:rPr>
            </w:pPr>
            <w:r>
              <w:rPr>
                <w:sz w:val="24"/>
              </w:rPr>
              <w:t>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43C3D134" w14:textId="77777777">
            <w:pPr>
              <w:tabs>
                <w:tab w:val="left" w:pos="0"/>
              </w:tabs>
              <w:rPr>
                <w:sz w:val="24"/>
              </w:rPr>
            </w:pPr>
            <w:r>
              <w:rPr>
                <w:sz w:val="24"/>
              </w:rPr>
              <w:t>.08333</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4A3D8FC8" w14:textId="77777777">
            <w:pPr>
              <w:tabs>
                <w:tab w:val="left" w:pos="0"/>
              </w:tabs>
              <w:rPr>
                <w:sz w:val="24"/>
              </w:rPr>
            </w:pPr>
            <w:r>
              <w:rPr>
                <w:sz w:val="24"/>
              </w:rPr>
              <w:t>372</w:t>
            </w:r>
          </w:p>
        </w:tc>
        <w:tc>
          <w:tcPr>
            <w:tcW w:w="1503"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36C1C7F8" w14:textId="77777777">
            <w:pPr>
              <w:tabs>
                <w:tab w:val="left" w:pos="0"/>
              </w:tabs>
              <w:rPr>
                <w:sz w:val="24"/>
              </w:rPr>
            </w:pPr>
            <w:r>
              <w:rPr>
                <w:sz w:val="24"/>
              </w:rPr>
              <w:t xml:space="preserve"> $2.58</w:t>
            </w:r>
          </w:p>
        </w:tc>
        <w:tc>
          <w:tcPr>
            <w:tcW w:w="1450"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4321468A" w14:textId="77777777">
            <w:pPr>
              <w:tabs>
                <w:tab w:val="left" w:pos="0"/>
              </w:tabs>
              <w:rPr>
                <w:sz w:val="24"/>
              </w:rPr>
            </w:pPr>
            <w:r w:rsidRPr="001C7BB7">
              <w:rPr>
                <w:sz w:val="24"/>
              </w:rPr>
              <w:t>$11,540</w:t>
            </w:r>
          </w:p>
        </w:tc>
      </w:tr>
      <w:tr w:rsidRPr="000C2D89" w:rsidR="008C20B9" w:rsidTr="00C02F7E" w14:paraId="24B72C90"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8C20B9" w:rsidP="008C20B9" w:rsidRDefault="008C20B9" w14:paraId="72C4A5C5" w14:textId="77777777">
            <w:r w:rsidRPr="003A4539">
              <w:t>§</w:t>
            </w:r>
            <w:r>
              <w:t>418.76(d</w:t>
            </w:r>
            <w:r w:rsidRPr="00FF1485">
              <w:t>)</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7D1867A1" w14:textId="77777777">
            <w:pPr>
              <w:tabs>
                <w:tab w:val="left" w:pos="0"/>
              </w:tabs>
              <w:rPr>
                <w:sz w:val="24"/>
              </w:rPr>
            </w:pPr>
            <w:r>
              <w:rPr>
                <w:sz w:val="24"/>
              </w:rPr>
              <w:t>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2C4C8F70" w14:textId="77777777">
            <w:pPr>
              <w:tabs>
                <w:tab w:val="left" w:pos="0"/>
              </w:tabs>
              <w:rPr>
                <w:sz w:val="24"/>
              </w:rPr>
            </w:pPr>
            <w:r>
              <w:rPr>
                <w:sz w:val="24"/>
              </w:rPr>
              <w:t>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10279096" w14:textId="77777777">
            <w:pPr>
              <w:tabs>
                <w:tab w:val="left" w:pos="0"/>
              </w:tabs>
              <w:rPr>
                <w:sz w:val="24"/>
              </w:rPr>
            </w:pPr>
            <w:r>
              <w:rPr>
                <w:sz w:val="24"/>
              </w:rPr>
              <w:t xml:space="preserve"> 2</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58E27640" w14:textId="77777777">
            <w:pPr>
              <w:tabs>
                <w:tab w:val="left" w:pos="0"/>
              </w:tabs>
              <w:rPr>
                <w:sz w:val="24"/>
              </w:rPr>
            </w:pPr>
            <w:r w:rsidRPr="00FF1485">
              <w:rPr>
                <w:sz w:val="24"/>
              </w:rPr>
              <w:t>8,946</w:t>
            </w:r>
          </w:p>
        </w:tc>
        <w:tc>
          <w:tcPr>
            <w:tcW w:w="1503"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02DF5217" w14:textId="77777777">
            <w:pPr>
              <w:tabs>
                <w:tab w:val="left" w:pos="0"/>
              </w:tabs>
              <w:rPr>
                <w:sz w:val="24"/>
              </w:rPr>
            </w:pPr>
            <w:r>
              <w:rPr>
                <w:sz w:val="24"/>
              </w:rPr>
              <w:t xml:space="preserve"> $62</w:t>
            </w:r>
          </w:p>
        </w:tc>
        <w:tc>
          <w:tcPr>
            <w:tcW w:w="1450"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4C5CF1DB" w14:textId="77777777">
            <w:pPr>
              <w:tabs>
                <w:tab w:val="left" w:pos="0"/>
              </w:tabs>
              <w:rPr>
                <w:sz w:val="24"/>
              </w:rPr>
            </w:pPr>
            <w:r w:rsidRPr="00FF1485">
              <w:rPr>
                <w:sz w:val="24"/>
              </w:rPr>
              <w:t>$277,326</w:t>
            </w:r>
          </w:p>
        </w:tc>
      </w:tr>
      <w:tr w:rsidRPr="000C2D89" w:rsidR="008C20B9" w:rsidTr="00C02F7E" w14:paraId="1368AF6E"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8C20B9" w:rsidP="008C20B9" w:rsidRDefault="008C20B9" w14:paraId="22355E2A" w14:textId="77777777">
            <w:r w:rsidRPr="003A4539">
              <w:t>§</w:t>
            </w:r>
            <w:r w:rsidRPr="00444577">
              <w:t>418.7</w:t>
            </w:r>
            <w:r>
              <w:t>8</w:t>
            </w:r>
            <w:r w:rsidRPr="00444577">
              <w:t>(</w:t>
            </w:r>
            <w:r>
              <w:t>a</w:t>
            </w:r>
            <w:r w:rsidRPr="00444577">
              <w:t>)</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746A4087" w14:textId="77777777">
            <w:pPr>
              <w:tabs>
                <w:tab w:val="left" w:pos="0"/>
              </w:tabs>
              <w:rPr>
                <w:sz w:val="24"/>
              </w:rPr>
            </w:pPr>
            <w:r>
              <w:rPr>
                <w:sz w:val="24"/>
              </w:rPr>
              <w:t xml:space="preserve"> 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2B3A81FE" w14:textId="77777777">
            <w:pPr>
              <w:tabs>
                <w:tab w:val="left" w:pos="0"/>
              </w:tabs>
              <w:rPr>
                <w:sz w:val="24"/>
              </w:rPr>
            </w:pPr>
            <w:r>
              <w:rPr>
                <w:sz w:val="24"/>
              </w:rPr>
              <w:t xml:space="preserve"> </w:t>
            </w:r>
            <w:r w:rsidRPr="00444577">
              <w:rPr>
                <w:sz w:val="24"/>
              </w:rPr>
              <w:t>26,838</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7E99A5FE" w14:textId="77777777">
            <w:pPr>
              <w:tabs>
                <w:tab w:val="left" w:pos="0"/>
              </w:tabs>
              <w:rPr>
                <w:sz w:val="24"/>
              </w:rPr>
            </w:pPr>
            <w:r>
              <w:rPr>
                <w:sz w:val="24"/>
              </w:rPr>
              <w:t xml:space="preserve"> 0 .08333</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6781EE5E" w14:textId="77777777">
            <w:pPr>
              <w:tabs>
                <w:tab w:val="left" w:pos="0"/>
              </w:tabs>
              <w:rPr>
                <w:sz w:val="24"/>
              </w:rPr>
            </w:pPr>
            <w:r>
              <w:rPr>
                <w:sz w:val="24"/>
              </w:rPr>
              <w:t xml:space="preserve"> 2,237</w:t>
            </w:r>
          </w:p>
        </w:tc>
        <w:tc>
          <w:tcPr>
            <w:tcW w:w="1503"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7EA277F7" w14:textId="77777777">
            <w:pPr>
              <w:tabs>
                <w:tab w:val="left" w:pos="0"/>
              </w:tabs>
              <w:rPr>
                <w:sz w:val="24"/>
              </w:rPr>
            </w:pPr>
            <w:r>
              <w:rPr>
                <w:sz w:val="24"/>
              </w:rPr>
              <w:t xml:space="preserve"> $31</w:t>
            </w:r>
          </w:p>
        </w:tc>
        <w:tc>
          <w:tcPr>
            <w:tcW w:w="1450"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39E14D8B" w14:textId="77777777">
            <w:pPr>
              <w:tabs>
                <w:tab w:val="left" w:pos="0"/>
              </w:tabs>
              <w:rPr>
                <w:sz w:val="24"/>
              </w:rPr>
            </w:pPr>
            <w:r>
              <w:rPr>
                <w:sz w:val="24"/>
              </w:rPr>
              <w:t>$69,332</w:t>
            </w:r>
          </w:p>
        </w:tc>
      </w:tr>
      <w:tr w:rsidRPr="000C2D89" w:rsidR="008C20B9" w:rsidTr="00C02F7E" w14:paraId="4E2383AD"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8C20B9" w:rsidP="008C20B9" w:rsidRDefault="008C20B9" w14:paraId="321ED1F3" w14:textId="77777777">
            <w:r w:rsidRPr="003A4539">
              <w:t>§</w:t>
            </w:r>
            <w:r w:rsidRPr="00444577">
              <w:t>418.7</w:t>
            </w:r>
            <w:r>
              <w:t>8</w:t>
            </w:r>
            <w:r w:rsidRPr="00444577">
              <w:t>(</w:t>
            </w:r>
            <w:r>
              <w:t>c</w:t>
            </w:r>
            <w:r w:rsidRPr="00444577">
              <w:t>)</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63691996" w14:textId="77777777">
            <w:pPr>
              <w:tabs>
                <w:tab w:val="left" w:pos="0"/>
              </w:tabs>
              <w:rPr>
                <w:sz w:val="24"/>
              </w:rPr>
            </w:pPr>
            <w:r>
              <w:rPr>
                <w:sz w:val="24"/>
              </w:rPr>
              <w:t xml:space="preserve"> 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5207862E" w14:textId="77777777">
            <w:pPr>
              <w:tabs>
                <w:tab w:val="left" w:pos="0"/>
              </w:tabs>
              <w:rPr>
                <w:sz w:val="24"/>
              </w:rPr>
            </w:pPr>
            <w:r>
              <w:rPr>
                <w:sz w:val="24"/>
              </w:rPr>
              <w:t xml:space="preserve"> 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05B361C4" w14:textId="77777777">
            <w:pPr>
              <w:tabs>
                <w:tab w:val="left" w:pos="0"/>
              </w:tabs>
              <w:rPr>
                <w:sz w:val="24"/>
              </w:rPr>
            </w:pPr>
            <w:r>
              <w:rPr>
                <w:sz w:val="24"/>
              </w:rPr>
              <w:t xml:space="preserve"> 3</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4DBA4184" w14:textId="77777777">
            <w:pPr>
              <w:tabs>
                <w:tab w:val="left" w:pos="0"/>
              </w:tabs>
              <w:rPr>
                <w:sz w:val="24"/>
              </w:rPr>
            </w:pPr>
            <w:r>
              <w:rPr>
                <w:sz w:val="24"/>
              </w:rPr>
              <w:t xml:space="preserve"> 13,419</w:t>
            </w:r>
          </w:p>
        </w:tc>
        <w:tc>
          <w:tcPr>
            <w:tcW w:w="1503"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7D705052" w14:textId="77777777">
            <w:pPr>
              <w:tabs>
                <w:tab w:val="left" w:pos="0"/>
              </w:tabs>
              <w:rPr>
                <w:sz w:val="24"/>
              </w:rPr>
            </w:pPr>
            <w:r>
              <w:rPr>
                <w:sz w:val="24"/>
              </w:rPr>
              <w:t xml:space="preserve"> $31</w:t>
            </w:r>
          </w:p>
        </w:tc>
        <w:tc>
          <w:tcPr>
            <w:tcW w:w="1450"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58C66528" w14:textId="1DC0A036">
            <w:pPr>
              <w:tabs>
                <w:tab w:val="left" w:pos="0"/>
              </w:tabs>
              <w:rPr>
                <w:sz w:val="24"/>
              </w:rPr>
            </w:pPr>
            <w:r>
              <w:rPr>
                <w:sz w:val="24"/>
              </w:rPr>
              <w:t>$415,989</w:t>
            </w:r>
          </w:p>
        </w:tc>
      </w:tr>
      <w:tr w:rsidRPr="000C2D89" w:rsidR="008C20B9" w:rsidTr="00C02F7E" w14:paraId="193190D6"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8C20B9" w:rsidP="008C20B9" w:rsidRDefault="008C20B9" w14:paraId="437F5D03" w14:textId="77777777">
            <w:r w:rsidRPr="003A4539">
              <w:t>§</w:t>
            </w:r>
            <w:r>
              <w:t>418.78(d</w:t>
            </w:r>
            <w:r w:rsidRPr="00377BF6">
              <w:t>)</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08201BC7" w14:textId="77777777">
            <w:pPr>
              <w:tabs>
                <w:tab w:val="left" w:pos="0"/>
              </w:tabs>
              <w:rPr>
                <w:sz w:val="24"/>
              </w:rPr>
            </w:pPr>
            <w:r>
              <w:rPr>
                <w:sz w:val="24"/>
              </w:rPr>
              <w:t xml:space="preserve"> 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52D6530B" w14:textId="77777777">
            <w:pPr>
              <w:tabs>
                <w:tab w:val="left" w:pos="0"/>
              </w:tabs>
              <w:rPr>
                <w:sz w:val="24"/>
              </w:rPr>
            </w:pPr>
            <w:r>
              <w:rPr>
                <w:sz w:val="24"/>
              </w:rPr>
              <w:t xml:space="preserve"> 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033CBE37" w14:textId="77777777">
            <w:pPr>
              <w:tabs>
                <w:tab w:val="left" w:pos="0"/>
              </w:tabs>
              <w:rPr>
                <w:sz w:val="24"/>
              </w:rPr>
            </w:pPr>
            <w:r>
              <w:rPr>
                <w:sz w:val="24"/>
              </w:rPr>
              <w:t xml:space="preserve"> 3</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4C5A0910" w14:textId="77777777">
            <w:pPr>
              <w:tabs>
                <w:tab w:val="left" w:pos="0"/>
              </w:tabs>
              <w:rPr>
                <w:sz w:val="24"/>
              </w:rPr>
            </w:pPr>
            <w:r>
              <w:rPr>
                <w:sz w:val="24"/>
              </w:rPr>
              <w:t xml:space="preserve"> 13,419</w:t>
            </w:r>
          </w:p>
        </w:tc>
        <w:tc>
          <w:tcPr>
            <w:tcW w:w="1503"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351A96CA" w14:textId="77777777">
            <w:pPr>
              <w:tabs>
                <w:tab w:val="left" w:pos="0"/>
              </w:tabs>
              <w:rPr>
                <w:sz w:val="24"/>
              </w:rPr>
            </w:pPr>
            <w:r>
              <w:rPr>
                <w:sz w:val="24"/>
              </w:rPr>
              <w:t xml:space="preserve"> $155</w:t>
            </w:r>
          </w:p>
        </w:tc>
        <w:tc>
          <w:tcPr>
            <w:tcW w:w="1450"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5817840B" w14:textId="01CEE94C">
            <w:pPr>
              <w:tabs>
                <w:tab w:val="left" w:pos="0"/>
              </w:tabs>
              <w:rPr>
                <w:sz w:val="24"/>
              </w:rPr>
            </w:pPr>
            <w:r>
              <w:rPr>
                <w:sz w:val="24"/>
              </w:rPr>
              <w:t>$2,079,945</w:t>
            </w:r>
          </w:p>
        </w:tc>
      </w:tr>
      <w:tr w:rsidRPr="000C2D89" w:rsidR="008C20B9" w:rsidTr="00C02F7E" w14:paraId="0DA3B958"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8C20B9" w:rsidP="008C20B9" w:rsidRDefault="008C20B9" w14:paraId="1D8E185E" w14:textId="77777777">
            <w:r w:rsidRPr="003A4539">
              <w:lastRenderedPageBreak/>
              <w:t>§</w:t>
            </w:r>
            <w:r>
              <w:t>418.78(e</w:t>
            </w:r>
            <w:r w:rsidRPr="00377BF6">
              <w:t>)</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6F499195" w14:textId="77777777">
            <w:pPr>
              <w:tabs>
                <w:tab w:val="left" w:pos="0"/>
              </w:tabs>
              <w:rPr>
                <w:sz w:val="24"/>
              </w:rPr>
            </w:pPr>
            <w:r>
              <w:rPr>
                <w:sz w:val="24"/>
              </w:rPr>
              <w:t xml:space="preserve"> 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7462ED3F" w14:textId="77777777">
            <w:pPr>
              <w:tabs>
                <w:tab w:val="left" w:pos="0"/>
              </w:tabs>
              <w:rPr>
                <w:sz w:val="24"/>
              </w:rPr>
            </w:pPr>
            <w:r>
              <w:rPr>
                <w:sz w:val="24"/>
              </w:rPr>
              <w:t xml:space="preserve"> 4,473</w:t>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12348E4A" w14:textId="77777777">
            <w:pPr>
              <w:tabs>
                <w:tab w:val="left" w:pos="0"/>
              </w:tabs>
              <w:rPr>
                <w:sz w:val="24"/>
              </w:rPr>
            </w:pPr>
            <w:r>
              <w:rPr>
                <w:sz w:val="24"/>
              </w:rPr>
              <w:t xml:space="preserve"> 48</w:t>
            </w:r>
          </w:p>
        </w:tc>
        <w:tc>
          <w:tcPr>
            <w:tcW w:w="993" w:type="dxa"/>
            <w:gridSpan w:val="2"/>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05435EDD" w14:textId="77777777">
            <w:pPr>
              <w:tabs>
                <w:tab w:val="left" w:pos="0"/>
              </w:tabs>
              <w:rPr>
                <w:sz w:val="24"/>
              </w:rPr>
            </w:pPr>
            <w:r>
              <w:rPr>
                <w:sz w:val="24"/>
              </w:rPr>
              <w:t xml:space="preserve"> 214,704</w:t>
            </w:r>
          </w:p>
        </w:tc>
        <w:tc>
          <w:tcPr>
            <w:tcW w:w="1503"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049AFDAF" w14:textId="77777777">
            <w:pPr>
              <w:tabs>
                <w:tab w:val="left" w:pos="0"/>
              </w:tabs>
              <w:rPr>
                <w:sz w:val="24"/>
              </w:rPr>
            </w:pPr>
            <w:r>
              <w:rPr>
                <w:sz w:val="24"/>
              </w:rPr>
              <w:t xml:space="preserve"> $31</w:t>
            </w:r>
          </w:p>
        </w:tc>
        <w:tc>
          <w:tcPr>
            <w:tcW w:w="1450" w:type="dxa"/>
            <w:tcBorders>
              <w:top w:val="single" w:color="000000" w:sz="4" w:space="0"/>
              <w:left w:val="single" w:color="000000" w:sz="4" w:space="0"/>
              <w:bottom w:val="single" w:color="000000" w:sz="4" w:space="0"/>
              <w:right w:val="single" w:color="000000" w:sz="4" w:space="0"/>
            </w:tcBorders>
          </w:tcPr>
          <w:p w:rsidRPr="000C2D89" w:rsidR="008C20B9" w:rsidP="008C20B9" w:rsidRDefault="008C20B9" w14:paraId="4902DB4B" w14:textId="79D8CC7E">
            <w:pPr>
              <w:tabs>
                <w:tab w:val="left" w:pos="0"/>
              </w:tabs>
              <w:rPr>
                <w:sz w:val="24"/>
              </w:rPr>
            </w:pPr>
            <w:r>
              <w:rPr>
                <w:sz w:val="24"/>
              </w:rPr>
              <w:t>$6,655,824</w:t>
            </w:r>
          </w:p>
        </w:tc>
      </w:tr>
      <w:tr w:rsidRPr="000C2D89" w:rsidR="008C20B9" w:rsidTr="00C02F7E" w14:paraId="73017A4D"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Pr="003A4539" w:rsidR="008C20B9" w:rsidP="008C20B9" w:rsidRDefault="008C20B9" w14:paraId="5D0A2A6D" w14:textId="77777777">
            <w:r w:rsidRPr="00D66805">
              <w:t>§</w:t>
            </w:r>
            <w:r>
              <w:t>418.100(e)</w:t>
            </w:r>
          </w:p>
        </w:tc>
        <w:tc>
          <w:tcPr>
            <w:tcW w:w="1446" w:type="dxa"/>
            <w:gridSpan w:val="2"/>
            <w:tcBorders>
              <w:top w:val="single" w:color="000000" w:sz="4" w:space="0"/>
              <w:left w:val="single" w:color="000000" w:sz="4" w:space="0"/>
              <w:bottom w:val="single" w:color="000000" w:sz="4" w:space="0"/>
              <w:right w:val="single" w:color="000000" w:sz="4" w:space="0"/>
            </w:tcBorders>
          </w:tcPr>
          <w:p w:rsidR="008C20B9" w:rsidP="008C20B9" w:rsidRDefault="008C20B9" w14:paraId="6A0A800C" w14:textId="77777777">
            <w:pPr>
              <w:tabs>
                <w:tab w:val="left" w:pos="0"/>
              </w:tabs>
              <w:rPr>
                <w:sz w:val="24"/>
              </w:rPr>
            </w:pPr>
            <w:r>
              <w:rPr>
                <w:sz w:val="24"/>
              </w:rPr>
              <w:t>4,473</w:t>
            </w:r>
          </w:p>
        </w:tc>
        <w:tc>
          <w:tcPr>
            <w:tcW w:w="1174" w:type="dxa"/>
            <w:gridSpan w:val="2"/>
            <w:tcBorders>
              <w:top w:val="single" w:color="000000" w:sz="4" w:space="0"/>
              <w:left w:val="single" w:color="000000" w:sz="4" w:space="0"/>
              <w:bottom w:val="single" w:color="000000" w:sz="4" w:space="0"/>
              <w:right w:val="single" w:color="000000" w:sz="4" w:space="0"/>
            </w:tcBorders>
          </w:tcPr>
          <w:p w:rsidR="008C20B9" w:rsidP="008C20B9" w:rsidRDefault="008C20B9" w14:paraId="2FDF2E24" w14:textId="77777777">
            <w:pPr>
              <w:tabs>
                <w:tab w:val="left" w:pos="0"/>
              </w:tabs>
              <w:rPr>
                <w:sz w:val="24"/>
              </w:rPr>
            </w:pPr>
            <w:r>
              <w:rPr>
                <w:sz w:val="24"/>
              </w:rPr>
              <w:t xml:space="preserve"> 4,473</w:t>
            </w:r>
          </w:p>
        </w:tc>
        <w:tc>
          <w:tcPr>
            <w:tcW w:w="1174" w:type="dxa"/>
            <w:gridSpan w:val="2"/>
            <w:tcBorders>
              <w:top w:val="single" w:color="000000" w:sz="4" w:space="0"/>
              <w:left w:val="single" w:color="000000" w:sz="4" w:space="0"/>
              <w:bottom w:val="single" w:color="000000" w:sz="4" w:space="0"/>
              <w:right w:val="single" w:color="000000" w:sz="4" w:space="0"/>
            </w:tcBorders>
          </w:tcPr>
          <w:p w:rsidR="008C20B9" w:rsidP="008C20B9" w:rsidRDefault="008C20B9" w14:paraId="1FF9F67E" w14:textId="77777777">
            <w:pPr>
              <w:tabs>
                <w:tab w:val="left" w:pos="0"/>
              </w:tabs>
              <w:rPr>
                <w:sz w:val="24"/>
              </w:rPr>
            </w:pPr>
            <w:r>
              <w:rPr>
                <w:sz w:val="24"/>
              </w:rPr>
              <w:t xml:space="preserve"> 80</w:t>
            </w:r>
          </w:p>
        </w:tc>
        <w:tc>
          <w:tcPr>
            <w:tcW w:w="993" w:type="dxa"/>
            <w:gridSpan w:val="2"/>
            <w:tcBorders>
              <w:top w:val="single" w:color="000000" w:sz="4" w:space="0"/>
              <w:left w:val="single" w:color="000000" w:sz="4" w:space="0"/>
              <w:bottom w:val="single" w:color="000000" w:sz="4" w:space="0"/>
              <w:right w:val="single" w:color="000000" w:sz="4" w:space="0"/>
            </w:tcBorders>
          </w:tcPr>
          <w:p w:rsidR="008C20B9" w:rsidP="008C20B9" w:rsidRDefault="008C20B9" w14:paraId="53720A54" w14:textId="77777777">
            <w:pPr>
              <w:tabs>
                <w:tab w:val="left" w:pos="0"/>
              </w:tabs>
              <w:rPr>
                <w:sz w:val="24"/>
              </w:rPr>
            </w:pPr>
            <w:r>
              <w:rPr>
                <w:sz w:val="24"/>
              </w:rPr>
              <w:t xml:space="preserve"> 357,840</w:t>
            </w:r>
          </w:p>
        </w:tc>
        <w:tc>
          <w:tcPr>
            <w:tcW w:w="1503" w:type="dxa"/>
            <w:tcBorders>
              <w:top w:val="single" w:color="000000" w:sz="4" w:space="0"/>
              <w:left w:val="single" w:color="000000" w:sz="4" w:space="0"/>
              <w:bottom w:val="single" w:color="000000" w:sz="4" w:space="0"/>
              <w:right w:val="single" w:color="000000" w:sz="4" w:space="0"/>
            </w:tcBorders>
          </w:tcPr>
          <w:p w:rsidR="008C20B9" w:rsidP="008C20B9" w:rsidRDefault="008C20B9" w14:paraId="59030817" w14:textId="77777777">
            <w:pPr>
              <w:tabs>
                <w:tab w:val="left" w:pos="0"/>
              </w:tabs>
              <w:rPr>
                <w:sz w:val="24"/>
              </w:rPr>
            </w:pPr>
            <w:r>
              <w:rPr>
                <w:sz w:val="24"/>
              </w:rPr>
              <w:t xml:space="preserve"> $155</w:t>
            </w:r>
          </w:p>
        </w:tc>
        <w:tc>
          <w:tcPr>
            <w:tcW w:w="1450" w:type="dxa"/>
            <w:tcBorders>
              <w:top w:val="single" w:color="000000" w:sz="4" w:space="0"/>
              <w:left w:val="single" w:color="000000" w:sz="4" w:space="0"/>
              <w:bottom w:val="single" w:color="000000" w:sz="4" w:space="0"/>
              <w:right w:val="single" w:color="000000" w:sz="4" w:space="0"/>
            </w:tcBorders>
          </w:tcPr>
          <w:p w:rsidR="008C20B9" w:rsidP="008C20B9" w:rsidRDefault="008C20B9" w14:paraId="645A3072" w14:textId="77777777">
            <w:pPr>
              <w:tabs>
                <w:tab w:val="left" w:pos="0"/>
              </w:tabs>
              <w:rPr>
                <w:sz w:val="24"/>
              </w:rPr>
            </w:pPr>
            <w:r>
              <w:rPr>
                <w:sz w:val="24"/>
              </w:rPr>
              <w:t>$55,465,200</w:t>
            </w:r>
          </w:p>
        </w:tc>
      </w:tr>
      <w:tr w:rsidRPr="000C2D89" w:rsidR="008C20B9" w:rsidTr="00C02F7E" w14:paraId="438B29CE"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8C20B9" w:rsidP="008C20B9" w:rsidRDefault="008C20B9" w14:paraId="1B4B9A2E" w14:textId="77777777">
            <w:r w:rsidRPr="001F30F3">
              <w:t>§</w:t>
            </w:r>
            <w:r w:rsidRPr="002F6C4D">
              <w:t>§418.106(</w:t>
            </w:r>
            <w:r>
              <w:t>e</w:t>
            </w:r>
            <w:r w:rsidRPr="002F6C4D">
              <w:t>)</w:t>
            </w:r>
          </w:p>
        </w:tc>
        <w:tc>
          <w:tcPr>
            <w:tcW w:w="1446" w:type="dxa"/>
            <w:gridSpan w:val="2"/>
            <w:tcBorders>
              <w:top w:val="single" w:color="000000" w:sz="4" w:space="0"/>
              <w:left w:val="single" w:color="000000" w:sz="4" w:space="0"/>
              <w:bottom w:val="single" w:color="000000" w:sz="4" w:space="0"/>
              <w:right w:val="single" w:color="000000" w:sz="4" w:space="0"/>
            </w:tcBorders>
          </w:tcPr>
          <w:p w:rsidR="008C20B9" w:rsidP="008C20B9" w:rsidRDefault="008C20B9" w14:paraId="3E66A78F" w14:textId="77777777">
            <w:pPr>
              <w:tabs>
                <w:tab w:val="left" w:pos="0"/>
              </w:tabs>
              <w:rPr>
                <w:sz w:val="24"/>
              </w:rPr>
            </w:pPr>
            <w:r>
              <w:rPr>
                <w:sz w:val="24"/>
              </w:rPr>
              <w:t xml:space="preserve"> 4,473</w:t>
            </w:r>
          </w:p>
        </w:tc>
        <w:tc>
          <w:tcPr>
            <w:tcW w:w="1174" w:type="dxa"/>
            <w:gridSpan w:val="2"/>
            <w:tcBorders>
              <w:top w:val="single" w:color="000000" w:sz="4" w:space="0"/>
              <w:left w:val="single" w:color="000000" w:sz="4" w:space="0"/>
              <w:bottom w:val="single" w:color="000000" w:sz="4" w:space="0"/>
              <w:right w:val="single" w:color="000000" w:sz="4" w:space="0"/>
            </w:tcBorders>
          </w:tcPr>
          <w:p w:rsidR="008C20B9" w:rsidP="008C20B9" w:rsidRDefault="008C20B9" w14:paraId="0336F26B" w14:textId="77777777">
            <w:pPr>
              <w:tabs>
                <w:tab w:val="left" w:pos="0"/>
              </w:tabs>
              <w:rPr>
                <w:sz w:val="24"/>
              </w:rPr>
            </w:pPr>
            <w:r>
              <w:rPr>
                <w:sz w:val="24"/>
              </w:rPr>
              <w:t xml:space="preserve"> 1,587,527</w:t>
            </w:r>
          </w:p>
        </w:tc>
        <w:tc>
          <w:tcPr>
            <w:tcW w:w="1174" w:type="dxa"/>
            <w:gridSpan w:val="2"/>
            <w:tcBorders>
              <w:top w:val="single" w:color="000000" w:sz="4" w:space="0"/>
              <w:left w:val="single" w:color="000000" w:sz="4" w:space="0"/>
              <w:bottom w:val="single" w:color="000000" w:sz="4" w:space="0"/>
              <w:right w:val="single" w:color="000000" w:sz="4" w:space="0"/>
            </w:tcBorders>
          </w:tcPr>
          <w:p w:rsidR="008C20B9" w:rsidP="008C20B9" w:rsidRDefault="008C20B9" w14:paraId="6DFEA1B3" w14:textId="77777777">
            <w:pPr>
              <w:tabs>
                <w:tab w:val="left" w:pos="0"/>
              </w:tabs>
              <w:rPr>
                <w:sz w:val="24"/>
              </w:rPr>
            </w:pPr>
            <w:r>
              <w:rPr>
                <w:sz w:val="24"/>
              </w:rPr>
              <w:t xml:space="preserve"> .08333</w:t>
            </w:r>
          </w:p>
        </w:tc>
        <w:tc>
          <w:tcPr>
            <w:tcW w:w="993" w:type="dxa"/>
            <w:gridSpan w:val="2"/>
            <w:tcBorders>
              <w:top w:val="single" w:color="000000" w:sz="4" w:space="0"/>
              <w:left w:val="single" w:color="000000" w:sz="4" w:space="0"/>
              <w:bottom w:val="single" w:color="000000" w:sz="4" w:space="0"/>
              <w:right w:val="single" w:color="000000" w:sz="4" w:space="0"/>
            </w:tcBorders>
          </w:tcPr>
          <w:p w:rsidR="008C20B9" w:rsidP="008C20B9" w:rsidRDefault="008C20B9" w14:paraId="5C8E3E06" w14:textId="77777777">
            <w:pPr>
              <w:tabs>
                <w:tab w:val="left" w:pos="0"/>
              </w:tabs>
              <w:rPr>
                <w:sz w:val="24"/>
              </w:rPr>
            </w:pPr>
            <w:r>
              <w:rPr>
                <w:sz w:val="24"/>
              </w:rPr>
              <w:t xml:space="preserve"> 132,293</w:t>
            </w:r>
          </w:p>
        </w:tc>
        <w:tc>
          <w:tcPr>
            <w:tcW w:w="1503" w:type="dxa"/>
            <w:tcBorders>
              <w:top w:val="single" w:color="000000" w:sz="4" w:space="0"/>
              <w:left w:val="single" w:color="000000" w:sz="4" w:space="0"/>
              <w:bottom w:val="single" w:color="000000" w:sz="4" w:space="0"/>
              <w:right w:val="single" w:color="000000" w:sz="4" w:space="0"/>
            </w:tcBorders>
          </w:tcPr>
          <w:p w:rsidR="008C20B9" w:rsidP="008C20B9" w:rsidRDefault="008C20B9" w14:paraId="57EE4F9C" w14:textId="77777777">
            <w:pPr>
              <w:tabs>
                <w:tab w:val="left" w:pos="0"/>
              </w:tabs>
              <w:rPr>
                <w:sz w:val="24"/>
              </w:rPr>
            </w:pPr>
            <w:r>
              <w:rPr>
                <w:sz w:val="24"/>
              </w:rPr>
              <w:t>$61</w:t>
            </w:r>
          </w:p>
        </w:tc>
        <w:tc>
          <w:tcPr>
            <w:tcW w:w="1450" w:type="dxa"/>
            <w:tcBorders>
              <w:top w:val="single" w:color="000000" w:sz="4" w:space="0"/>
              <w:left w:val="single" w:color="000000" w:sz="4" w:space="0"/>
              <w:bottom w:val="single" w:color="000000" w:sz="4" w:space="0"/>
              <w:right w:val="single" w:color="000000" w:sz="4" w:space="0"/>
            </w:tcBorders>
          </w:tcPr>
          <w:p w:rsidR="008C20B9" w:rsidP="008C20B9" w:rsidRDefault="008C20B9" w14:paraId="6C70EEEF" w14:textId="0D29ED59">
            <w:pPr>
              <w:tabs>
                <w:tab w:val="left" w:pos="0"/>
              </w:tabs>
              <w:rPr>
                <w:sz w:val="24"/>
              </w:rPr>
            </w:pPr>
            <w:r>
              <w:rPr>
                <w:sz w:val="24"/>
              </w:rPr>
              <w:t>$7,937,635</w:t>
            </w:r>
          </w:p>
        </w:tc>
      </w:tr>
      <w:tr w:rsidRPr="000C2D89" w:rsidR="00756172" w:rsidTr="00C02F7E" w14:paraId="345C8F7C"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756172" w:rsidP="00756172" w:rsidRDefault="00756172" w14:paraId="4CCF9BBA" w14:textId="77777777">
            <w:r w:rsidRPr="001F30F3">
              <w:t>§</w:t>
            </w:r>
            <w:r>
              <w:t>418.108(c)</w:t>
            </w:r>
          </w:p>
          <w:p w:rsidR="00756172" w:rsidP="00756172" w:rsidRDefault="00756172" w14:paraId="53960AE2" w14:textId="77777777"/>
        </w:tc>
        <w:tc>
          <w:tcPr>
            <w:tcW w:w="1446"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3E2C518D" w14:textId="77777777">
            <w:pPr>
              <w:tabs>
                <w:tab w:val="left" w:pos="0"/>
              </w:tabs>
              <w:rPr>
                <w:sz w:val="24"/>
              </w:rPr>
            </w:pPr>
            <w:r>
              <w:rPr>
                <w:sz w:val="24"/>
              </w:rPr>
              <w:t xml:space="preserve"> 4,473</w:t>
            </w:r>
          </w:p>
        </w:tc>
        <w:tc>
          <w:tcPr>
            <w:tcW w:w="1174"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454152B5" w14:textId="77777777">
            <w:pPr>
              <w:tabs>
                <w:tab w:val="left" w:pos="0"/>
              </w:tabs>
              <w:rPr>
                <w:sz w:val="24"/>
              </w:rPr>
            </w:pPr>
            <w:r>
              <w:rPr>
                <w:sz w:val="24"/>
              </w:rPr>
              <w:t xml:space="preserve"> 317,583</w:t>
            </w:r>
          </w:p>
        </w:tc>
        <w:tc>
          <w:tcPr>
            <w:tcW w:w="1174"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760EC457" w14:textId="77777777">
            <w:pPr>
              <w:tabs>
                <w:tab w:val="left" w:pos="0"/>
              </w:tabs>
              <w:rPr>
                <w:sz w:val="24"/>
              </w:rPr>
            </w:pPr>
            <w:r>
              <w:rPr>
                <w:sz w:val="24"/>
              </w:rPr>
              <w:t xml:space="preserve"> .16666</w:t>
            </w:r>
          </w:p>
        </w:tc>
        <w:tc>
          <w:tcPr>
            <w:tcW w:w="993"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2F8F2E99" w14:textId="77777777">
            <w:pPr>
              <w:tabs>
                <w:tab w:val="left" w:pos="0"/>
              </w:tabs>
              <w:rPr>
                <w:sz w:val="24"/>
              </w:rPr>
            </w:pPr>
            <w:r>
              <w:rPr>
                <w:sz w:val="24"/>
              </w:rPr>
              <w:t xml:space="preserve"> 53,676</w:t>
            </w:r>
          </w:p>
        </w:tc>
        <w:tc>
          <w:tcPr>
            <w:tcW w:w="1503" w:type="dxa"/>
            <w:tcBorders>
              <w:top w:val="single" w:color="000000" w:sz="4" w:space="0"/>
              <w:left w:val="single" w:color="000000" w:sz="4" w:space="0"/>
              <w:bottom w:val="single" w:color="000000" w:sz="4" w:space="0"/>
              <w:right w:val="single" w:color="000000" w:sz="4" w:space="0"/>
            </w:tcBorders>
          </w:tcPr>
          <w:p w:rsidR="00756172" w:rsidP="00756172" w:rsidRDefault="00756172" w14:paraId="22FB7A20" w14:textId="77777777">
            <w:pPr>
              <w:tabs>
                <w:tab w:val="left" w:pos="0"/>
              </w:tabs>
              <w:rPr>
                <w:sz w:val="24"/>
              </w:rPr>
            </w:pPr>
            <w:r>
              <w:rPr>
                <w:sz w:val="24"/>
              </w:rPr>
              <w:t xml:space="preserve"> $31</w:t>
            </w:r>
          </w:p>
        </w:tc>
        <w:tc>
          <w:tcPr>
            <w:tcW w:w="1450" w:type="dxa"/>
            <w:tcBorders>
              <w:top w:val="single" w:color="000000" w:sz="4" w:space="0"/>
              <w:left w:val="single" w:color="000000" w:sz="4" w:space="0"/>
              <w:bottom w:val="single" w:color="000000" w:sz="4" w:space="0"/>
              <w:right w:val="single" w:color="000000" w:sz="4" w:space="0"/>
            </w:tcBorders>
          </w:tcPr>
          <w:p w:rsidR="00756172" w:rsidP="00756172" w:rsidRDefault="00756172" w14:paraId="2488EF99" w14:textId="77777777">
            <w:pPr>
              <w:tabs>
                <w:tab w:val="left" w:pos="0"/>
              </w:tabs>
              <w:rPr>
                <w:sz w:val="24"/>
              </w:rPr>
            </w:pPr>
            <w:r>
              <w:rPr>
                <w:sz w:val="24"/>
              </w:rPr>
              <w:t xml:space="preserve"> $1,663,956</w:t>
            </w:r>
          </w:p>
        </w:tc>
      </w:tr>
      <w:tr w:rsidRPr="000C2D89" w:rsidR="00756172" w:rsidTr="00C02F7E" w14:paraId="5B41AF21"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756172" w:rsidP="00756172" w:rsidRDefault="00756172" w14:paraId="289FA8D6" w14:textId="77777777">
            <w:r w:rsidRPr="001F30F3">
              <w:t>§</w:t>
            </w:r>
            <w:r w:rsidRPr="00C403E2">
              <w:t>418.108(c)</w:t>
            </w:r>
            <w:r>
              <w:t>(3)</w:t>
            </w:r>
          </w:p>
        </w:tc>
        <w:tc>
          <w:tcPr>
            <w:tcW w:w="1446"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101CEA98" w14:textId="77777777">
            <w:pPr>
              <w:tabs>
                <w:tab w:val="left" w:pos="0"/>
              </w:tabs>
              <w:rPr>
                <w:sz w:val="24"/>
              </w:rPr>
            </w:pPr>
            <w:r>
              <w:rPr>
                <w:sz w:val="24"/>
              </w:rPr>
              <w:t xml:space="preserve"> 4,473</w:t>
            </w:r>
          </w:p>
        </w:tc>
        <w:tc>
          <w:tcPr>
            <w:tcW w:w="1174"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40607C52" w14:textId="77777777">
            <w:pPr>
              <w:tabs>
                <w:tab w:val="left" w:pos="0"/>
              </w:tabs>
              <w:rPr>
                <w:sz w:val="24"/>
              </w:rPr>
            </w:pPr>
            <w:r>
              <w:rPr>
                <w:sz w:val="24"/>
              </w:rPr>
              <w:t xml:space="preserve"> 317,583</w:t>
            </w:r>
          </w:p>
        </w:tc>
        <w:tc>
          <w:tcPr>
            <w:tcW w:w="1174"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508E2AFB" w14:textId="77777777">
            <w:pPr>
              <w:tabs>
                <w:tab w:val="left" w:pos="0"/>
              </w:tabs>
              <w:rPr>
                <w:sz w:val="24"/>
              </w:rPr>
            </w:pPr>
            <w:r>
              <w:rPr>
                <w:sz w:val="24"/>
              </w:rPr>
              <w:t xml:space="preserve"> .083333</w:t>
            </w:r>
          </w:p>
        </w:tc>
        <w:tc>
          <w:tcPr>
            <w:tcW w:w="993"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7913CD2D" w14:textId="77777777">
            <w:pPr>
              <w:tabs>
                <w:tab w:val="left" w:pos="0"/>
              </w:tabs>
              <w:rPr>
                <w:sz w:val="24"/>
              </w:rPr>
            </w:pPr>
            <w:r>
              <w:rPr>
                <w:sz w:val="24"/>
              </w:rPr>
              <w:t xml:space="preserve"> 26,833</w:t>
            </w:r>
          </w:p>
        </w:tc>
        <w:tc>
          <w:tcPr>
            <w:tcW w:w="1503" w:type="dxa"/>
            <w:tcBorders>
              <w:top w:val="single" w:color="000000" w:sz="4" w:space="0"/>
              <w:left w:val="single" w:color="000000" w:sz="4" w:space="0"/>
              <w:bottom w:val="single" w:color="000000" w:sz="4" w:space="0"/>
              <w:right w:val="single" w:color="000000" w:sz="4" w:space="0"/>
            </w:tcBorders>
          </w:tcPr>
          <w:p w:rsidR="00756172" w:rsidP="00756172" w:rsidRDefault="00756172" w14:paraId="07B32A11" w14:textId="77777777">
            <w:pPr>
              <w:tabs>
                <w:tab w:val="left" w:pos="0"/>
              </w:tabs>
              <w:rPr>
                <w:sz w:val="24"/>
              </w:rPr>
            </w:pPr>
            <w:r>
              <w:rPr>
                <w:sz w:val="24"/>
              </w:rPr>
              <w:t xml:space="preserve"> $31</w:t>
            </w:r>
          </w:p>
        </w:tc>
        <w:tc>
          <w:tcPr>
            <w:tcW w:w="1450" w:type="dxa"/>
            <w:tcBorders>
              <w:top w:val="single" w:color="000000" w:sz="4" w:space="0"/>
              <w:left w:val="single" w:color="000000" w:sz="4" w:space="0"/>
              <w:bottom w:val="single" w:color="000000" w:sz="4" w:space="0"/>
              <w:right w:val="single" w:color="000000" w:sz="4" w:space="0"/>
            </w:tcBorders>
          </w:tcPr>
          <w:p w:rsidR="00756172" w:rsidP="00756172" w:rsidRDefault="00756172" w14:paraId="7F61853F" w14:textId="77777777">
            <w:pPr>
              <w:tabs>
                <w:tab w:val="left" w:pos="0"/>
              </w:tabs>
              <w:rPr>
                <w:sz w:val="24"/>
              </w:rPr>
            </w:pPr>
            <w:r>
              <w:rPr>
                <w:sz w:val="24"/>
              </w:rPr>
              <w:t xml:space="preserve"> $831,978</w:t>
            </w:r>
          </w:p>
        </w:tc>
      </w:tr>
      <w:tr w:rsidRPr="000C2D89" w:rsidR="00756172" w:rsidTr="00C02F7E" w14:paraId="065AC22C"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756172" w:rsidP="00756172" w:rsidRDefault="00756172" w14:paraId="01E87EE7" w14:textId="77777777">
            <w:r w:rsidRPr="001F30F3">
              <w:t>§</w:t>
            </w:r>
            <w:r>
              <w:t>418.110(m</w:t>
            </w:r>
            <w:r w:rsidRPr="00C403E2">
              <w:t>)</w:t>
            </w:r>
          </w:p>
        </w:tc>
        <w:tc>
          <w:tcPr>
            <w:tcW w:w="1440" w:type="dxa"/>
            <w:tcBorders>
              <w:top w:val="single" w:color="000000" w:sz="4" w:space="0"/>
              <w:left w:val="single" w:color="000000" w:sz="4" w:space="0"/>
              <w:bottom w:val="single" w:color="000000" w:sz="4" w:space="0"/>
              <w:right w:val="single" w:color="000000" w:sz="4" w:space="0"/>
            </w:tcBorders>
          </w:tcPr>
          <w:p w:rsidR="00756172" w:rsidP="00756172" w:rsidRDefault="00756172" w14:paraId="4F590556" w14:textId="77777777">
            <w:pPr>
              <w:tabs>
                <w:tab w:val="left" w:pos="0"/>
              </w:tabs>
              <w:rPr>
                <w:sz w:val="24"/>
              </w:rPr>
            </w:pPr>
            <w:r>
              <w:rPr>
                <w:sz w:val="24"/>
              </w:rPr>
              <w:t xml:space="preserve"> 1,133</w:t>
            </w:r>
          </w:p>
        </w:tc>
        <w:tc>
          <w:tcPr>
            <w:tcW w:w="1170"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252E8E89" w14:textId="77777777">
            <w:pPr>
              <w:tabs>
                <w:tab w:val="left" w:pos="0"/>
              </w:tabs>
              <w:rPr>
                <w:sz w:val="24"/>
              </w:rPr>
            </w:pPr>
            <w:r>
              <w:rPr>
                <w:sz w:val="24"/>
              </w:rPr>
              <w:t xml:space="preserve"> 1,133</w:t>
            </w:r>
          </w:p>
        </w:tc>
        <w:tc>
          <w:tcPr>
            <w:tcW w:w="1170"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061EE388" w14:textId="77777777">
            <w:pPr>
              <w:tabs>
                <w:tab w:val="left" w:pos="0"/>
              </w:tabs>
              <w:rPr>
                <w:sz w:val="24"/>
              </w:rPr>
            </w:pPr>
            <w:r>
              <w:rPr>
                <w:sz w:val="24"/>
              </w:rPr>
              <w:t xml:space="preserve"> .75</w:t>
            </w:r>
          </w:p>
        </w:tc>
        <w:tc>
          <w:tcPr>
            <w:tcW w:w="990"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6A0B9000" w14:textId="77777777">
            <w:pPr>
              <w:tabs>
                <w:tab w:val="left" w:pos="0"/>
              </w:tabs>
              <w:rPr>
                <w:sz w:val="24"/>
              </w:rPr>
            </w:pPr>
            <w:r>
              <w:rPr>
                <w:sz w:val="24"/>
              </w:rPr>
              <w:t xml:space="preserve"> 850</w:t>
            </w:r>
          </w:p>
        </w:tc>
        <w:tc>
          <w:tcPr>
            <w:tcW w:w="1520"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58A047A9" w14:textId="77777777">
            <w:pPr>
              <w:tabs>
                <w:tab w:val="left" w:pos="0"/>
              </w:tabs>
              <w:rPr>
                <w:sz w:val="24"/>
              </w:rPr>
            </w:pPr>
            <w:r>
              <w:rPr>
                <w:sz w:val="24"/>
              </w:rPr>
              <w:t xml:space="preserve"> $61</w:t>
            </w:r>
          </w:p>
        </w:tc>
        <w:tc>
          <w:tcPr>
            <w:tcW w:w="1450" w:type="dxa"/>
            <w:tcBorders>
              <w:top w:val="single" w:color="000000" w:sz="4" w:space="0"/>
              <w:left w:val="single" w:color="000000" w:sz="4" w:space="0"/>
              <w:bottom w:val="single" w:color="000000" w:sz="4" w:space="0"/>
              <w:right w:val="single" w:color="000000" w:sz="4" w:space="0"/>
            </w:tcBorders>
          </w:tcPr>
          <w:p w:rsidR="00756172" w:rsidP="00756172" w:rsidRDefault="00756172" w14:paraId="17E9FB4F" w14:textId="77777777">
            <w:pPr>
              <w:tabs>
                <w:tab w:val="left" w:pos="0"/>
              </w:tabs>
              <w:rPr>
                <w:sz w:val="24"/>
              </w:rPr>
            </w:pPr>
            <w:r>
              <w:rPr>
                <w:sz w:val="24"/>
              </w:rPr>
              <w:t xml:space="preserve"> $39,100</w:t>
            </w:r>
          </w:p>
        </w:tc>
      </w:tr>
      <w:tr w:rsidRPr="000C2D89" w:rsidR="00756172" w:rsidTr="00C02F7E" w14:paraId="3887E977" w14:textId="77777777">
        <w:trPr>
          <w:trHeight w:val="712" w:hRule="exact"/>
        </w:trPr>
        <w:tc>
          <w:tcPr>
            <w:tcW w:w="1347" w:type="dxa"/>
            <w:tcBorders>
              <w:top w:val="single" w:color="000000" w:sz="4" w:space="0"/>
              <w:left w:val="single" w:color="000000" w:sz="4" w:space="0"/>
              <w:bottom w:val="single" w:color="000000" w:sz="4" w:space="0"/>
              <w:right w:val="single" w:color="000000" w:sz="4" w:space="0"/>
            </w:tcBorders>
          </w:tcPr>
          <w:p w:rsidRPr="001F30F3" w:rsidR="00756172" w:rsidP="00756172" w:rsidRDefault="00756172" w14:paraId="62D7B580" w14:textId="77777777">
            <w:r>
              <w:t xml:space="preserve"> §418.110(n</w:t>
            </w:r>
            <w:r w:rsidRPr="00C403E2">
              <w:t>)</w:t>
            </w:r>
            <w:r>
              <w:t xml:space="preserve"> dev staff training</w:t>
            </w:r>
          </w:p>
        </w:tc>
        <w:tc>
          <w:tcPr>
            <w:tcW w:w="1446"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085ACD17" w14:textId="77777777">
            <w:pPr>
              <w:tabs>
                <w:tab w:val="left" w:pos="0"/>
              </w:tabs>
              <w:rPr>
                <w:sz w:val="24"/>
              </w:rPr>
            </w:pPr>
            <w:r>
              <w:rPr>
                <w:sz w:val="24"/>
              </w:rPr>
              <w:t xml:space="preserve"> 38</w:t>
            </w:r>
          </w:p>
        </w:tc>
        <w:tc>
          <w:tcPr>
            <w:tcW w:w="1174"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1E7A99D0" w14:textId="77777777">
            <w:pPr>
              <w:tabs>
                <w:tab w:val="left" w:pos="0"/>
              </w:tabs>
              <w:rPr>
                <w:sz w:val="24"/>
              </w:rPr>
            </w:pPr>
            <w:r>
              <w:rPr>
                <w:sz w:val="24"/>
              </w:rPr>
              <w:t xml:space="preserve"> 38</w:t>
            </w:r>
          </w:p>
        </w:tc>
        <w:tc>
          <w:tcPr>
            <w:tcW w:w="1174"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606B8BB7" w14:textId="77777777">
            <w:pPr>
              <w:tabs>
                <w:tab w:val="left" w:pos="0"/>
              </w:tabs>
              <w:rPr>
                <w:sz w:val="24"/>
              </w:rPr>
            </w:pPr>
            <w:r>
              <w:rPr>
                <w:sz w:val="24"/>
              </w:rPr>
              <w:t xml:space="preserve"> 40</w:t>
            </w:r>
          </w:p>
        </w:tc>
        <w:tc>
          <w:tcPr>
            <w:tcW w:w="993"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18DBCC71" w14:textId="77777777">
            <w:pPr>
              <w:tabs>
                <w:tab w:val="left" w:pos="0"/>
              </w:tabs>
              <w:rPr>
                <w:sz w:val="24"/>
              </w:rPr>
            </w:pPr>
            <w:r>
              <w:rPr>
                <w:sz w:val="24"/>
              </w:rPr>
              <w:t xml:space="preserve"> 1,520</w:t>
            </w:r>
          </w:p>
        </w:tc>
        <w:tc>
          <w:tcPr>
            <w:tcW w:w="1503" w:type="dxa"/>
            <w:tcBorders>
              <w:top w:val="single" w:color="000000" w:sz="4" w:space="0"/>
              <w:left w:val="single" w:color="000000" w:sz="4" w:space="0"/>
              <w:bottom w:val="single" w:color="000000" w:sz="4" w:space="0"/>
              <w:right w:val="single" w:color="000000" w:sz="4" w:space="0"/>
            </w:tcBorders>
          </w:tcPr>
          <w:p w:rsidR="00756172" w:rsidP="00756172" w:rsidRDefault="00756172" w14:paraId="433EC02D" w14:textId="77777777">
            <w:pPr>
              <w:tabs>
                <w:tab w:val="left" w:pos="0"/>
              </w:tabs>
              <w:rPr>
                <w:sz w:val="24"/>
              </w:rPr>
            </w:pPr>
            <w:r>
              <w:rPr>
                <w:sz w:val="24"/>
              </w:rPr>
              <w:t xml:space="preserve"> $61</w:t>
            </w:r>
          </w:p>
        </w:tc>
        <w:tc>
          <w:tcPr>
            <w:tcW w:w="1450" w:type="dxa"/>
            <w:tcBorders>
              <w:top w:val="single" w:color="000000" w:sz="4" w:space="0"/>
              <w:left w:val="single" w:color="000000" w:sz="4" w:space="0"/>
              <w:bottom w:val="single" w:color="000000" w:sz="4" w:space="0"/>
              <w:right w:val="single" w:color="000000" w:sz="4" w:space="0"/>
            </w:tcBorders>
          </w:tcPr>
          <w:p w:rsidR="00756172" w:rsidP="00756172" w:rsidRDefault="00756172" w14:paraId="595F4FDE" w14:textId="77777777">
            <w:pPr>
              <w:tabs>
                <w:tab w:val="left" w:pos="0"/>
              </w:tabs>
              <w:rPr>
                <w:sz w:val="24"/>
              </w:rPr>
            </w:pPr>
            <w:r>
              <w:rPr>
                <w:sz w:val="24"/>
              </w:rPr>
              <w:t xml:space="preserve"> $92,720</w:t>
            </w:r>
          </w:p>
        </w:tc>
      </w:tr>
      <w:tr w:rsidRPr="000C2D89" w:rsidR="00756172" w:rsidTr="00C02F7E" w14:paraId="32B06EEB"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756172" w:rsidP="00756172" w:rsidRDefault="00756172" w14:paraId="511450B2" w14:textId="77777777">
            <w:r w:rsidRPr="00A84F35">
              <w:t>§418.110(n)</w:t>
            </w:r>
          </w:p>
          <w:p w:rsidRPr="001F30F3" w:rsidR="00756172" w:rsidP="00756172" w:rsidRDefault="00756172" w14:paraId="1368AE09" w14:textId="77777777">
            <w:r>
              <w:t>Revise training</w:t>
            </w:r>
          </w:p>
        </w:tc>
        <w:tc>
          <w:tcPr>
            <w:tcW w:w="1446"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31E93BEE" w14:textId="77777777">
            <w:pPr>
              <w:tabs>
                <w:tab w:val="left" w:pos="0"/>
              </w:tabs>
              <w:rPr>
                <w:sz w:val="24"/>
              </w:rPr>
            </w:pPr>
            <w:r>
              <w:rPr>
                <w:sz w:val="24"/>
              </w:rPr>
              <w:t>1,133</w:t>
            </w:r>
          </w:p>
        </w:tc>
        <w:tc>
          <w:tcPr>
            <w:tcW w:w="1174"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5BACD6D3" w14:textId="77777777">
            <w:pPr>
              <w:tabs>
                <w:tab w:val="left" w:pos="0"/>
              </w:tabs>
              <w:rPr>
                <w:sz w:val="24"/>
              </w:rPr>
            </w:pPr>
            <w:r>
              <w:rPr>
                <w:sz w:val="24"/>
              </w:rPr>
              <w:t>1,133</w:t>
            </w:r>
          </w:p>
        </w:tc>
        <w:tc>
          <w:tcPr>
            <w:tcW w:w="1174"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10BA53CB" w14:textId="77777777">
            <w:pPr>
              <w:tabs>
                <w:tab w:val="left" w:pos="0"/>
              </w:tabs>
              <w:rPr>
                <w:sz w:val="24"/>
              </w:rPr>
            </w:pPr>
            <w:r>
              <w:rPr>
                <w:sz w:val="24"/>
              </w:rPr>
              <w:t xml:space="preserve"> 4</w:t>
            </w:r>
          </w:p>
        </w:tc>
        <w:tc>
          <w:tcPr>
            <w:tcW w:w="993"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572D3EE1" w14:textId="77777777">
            <w:pPr>
              <w:tabs>
                <w:tab w:val="left" w:pos="0"/>
              </w:tabs>
              <w:rPr>
                <w:sz w:val="24"/>
              </w:rPr>
            </w:pPr>
            <w:r>
              <w:rPr>
                <w:sz w:val="24"/>
              </w:rPr>
              <w:t xml:space="preserve"> 4,532</w:t>
            </w:r>
          </w:p>
        </w:tc>
        <w:tc>
          <w:tcPr>
            <w:tcW w:w="1503" w:type="dxa"/>
            <w:tcBorders>
              <w:top w:val="single" w:color="000000" w:sz="4" w:space="0"/>
              <w:left w:val="single" w:color="000000" w:sz="4" w:space="0"/>
              <w:bottom w:val="single" w:color="000000" w:sz="4" w:space="0"/>
              <w:right w:val="single" w:color="000000" w:sz="4" w:space="0"/>
            </w:tcBorders>
          </w:tcPr>
          <w:p w:rsidR="00756172" w:rsidP="00756172" w:rsidRDefault="00756172" w14:paraId="7DD2170D" w14:textId="77777777">
            <w:pPr>
              <w:tabs>
                <w:tab w:val="left" w:pos="0"/>
              </w:tabs>
              <w:rPr>
                <w:sz w:val="24"/>
              </w:rPr>
            </w:pPr>
            <w:r>
              <w:rPr>
                <w:sz w:val="24"/>
              </w:rPr>
              <w:t xml:space="preserve"> $61</w:t>
            </w:r>
          </w:p>
        </w:tc>
        <w:tc>
          <w:tcPr>
            <w:tcW w:w="1450" w:type="dxa"/>
            <w:tcBorders>
              <w:top w:val="single" w:color="000000" w:sz="4" w:space="0"/>
              <w:left w:val="single" w:color="000000" w:sz="4" w:space="0"/>
              <w:bottom w:val="single" w:color="000000" w:sz="4" w:space="0"/>
              <w:right w:val="single" w:color="000000" w:sz="4" w:space="0"/>
            </w:tcBorders>
          </w:tcPr>
          <w:p w:rsidR="00756172" w:rsidP="00756172" w:rsidRDefault="00756172" w14:paraId="7FCB3B57" w14:textId="77564D73">
            <w:pPr>
              <w:tabs>
                <w:tab w:val="left" w:pos="0"/>
              </w:tabs>
              <w:rPr>
                <w:sz w:val="24"/>
              </w:rPr>
            </w:pPr>
            <w:r>
              <w:rPr>
                <w:sz w:val="24"/>
              </w:rPr>
              <w:t>$276,452</w:t>
            </w:r>
          </w:p>
        </w:tc>
      </w:tr>
      <w:tr w:rsidRPr="000C2D89" w:rsidR="00756172" w:rsidTr="00C02F7E" w14:paraId="3430B0CB"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756172" w:rsidP="00756172" w:rsidRDefault="00756172" w14:paraId="359C0005" w14:textId="77777777">
            <w:r w:rsidRPr="002C61FC">
              <w:t>§418.110(n)</w:t>
            </w:r>
          </w:p>
          <w:p w:rsidRPr="001F30F3" w:rsidR="00756172" w:rsidP="00756172" w:rsidRDefault="00756172" w14:paraId="3CB980B4" w14:textId="77777777">
            <w:r>
              <w:t>documentation</w:t>
            </w:r>
          </w:p>
        </w:tc>
        <w:tc>
          <w:tcPr>
            <w:tcW w:w="1446"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338B5EC5" w14:textId="77777777">
            <w:pPr>
              <w:tabs>
                <w:tab w:val="left" w:pos="0"/>
              </w:tabs>
              <w:rPr>
                <w:sz w:val="24"/>
              </w:rPr>
            </w:pPr>
            <w:r>
              <w:rPr>
                <w:sz w:val="24"/>
              </w:rPr>
              <w:t>1,133</w:t>
            </w:r>
          </w:p>
        </w:tc>
        <w:tc>
          <w:tcPr>
            <w:tcW w:w="1174"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04BF7C31" w14:textId="77777777">
            <w:pPr>
              <w:tabs>
                <w:tab w:val="left" w:pos="0"/>
              </w:tabs>
              <w:rPr>
                <w:sz w:val="24"/>
              </w:rPr>
            </w:pPr>
            <w:r>
              <w:rPr>
                <w:sz w:val="24"/>
              </w:rPr>
              <w:t>18,128</w:t>
            </w:r>
          </w:p>
        </w:tc>
        <w:tc>
          <w:tcPr>
            <w:tcW w:w="1174"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410C285C" w14:textId="77777777">
            <w:pPr>
              <w:tabs>
                <w:tab w:val="left" w:pos="0"/>
              </w:tabs>
              <w:rPr>
                <w:sz w:val="24"/>
              </w:rPr>
            </w:pPr>
            <w:r>
              <w:rPr>
                <w:sz w:val="24"/>
              </w:rPr>
              <w:t xml:space="preserve"> .08333</w:t>
            </w:r>
          </w:p>
        </w:tc>
        <w:tc>
          <w:tcPr>
            <w:tcW w:w="993" w:type="dxa"/>
            <w:gridSpan w:val="2"/>
            <w:tcBorders>
              <w:top w:val="single" w:color="000000" w:sz="4" w:space="0"/>
              <w:left w:val="single" w:color="000000" w:sz="4" w:space="0"/>
              <w:bottom w:val="single" w:color="000000" w:sz="4" w:space="0"/>
              <w:right w:val="single" w:color="000000" w:sz="4" w:space="0"/>
            </w:tcBorders>
          </w:tcPr>
          <w:p w:rsidR="00756172" w:rsidP="00756172" w:rsidRDefault="00756172" w14:paraId="0A7532FB" w14:textId="77777777">
            <w:pPr>
              <w:tabs>
                <w:tab w:val="left" w:pos="0"/>
              </w:tabs>
              <w:rPr>
                <w:sz w:val="24"/>
              </w:rPr>
            </w:pPr>
            <w:r>
              <w:rPr>
                <w:sz w:val="24"/>
              </w:rPr>
              <w:t xml:space="preserve"> 1,511</w:t>
            </w:r>
          </w:p>
        </w:tc>
        <w:tc>
          <w:tcPr>
            <w:tcW w:w="1503" w:type="dxa"/>
            <w:tcBorders>
              <w:top w:val="single" w:color="000000" w:sz="4" w:space="0"/>
              <w:left w:val="single" w:color="000000" w:sz="4" w:space="0"/>
              <w:bottom w:val="single" w:color="000000" w:sz="4" w:space="0"/>
              <w:right w:val="single" w:color="000000" w:sz="4" w:space="0"/>
            </w:tcBorders>
          </w:tcPr>
          <w:p w:rsidR="00756172" w:rsidP="00756172" w:rsidRDefault="00756172" w14:paraId="4D318DB1" w14:textId="77777777">
            <w:pPr>
              <w:tabs>
                <w:tab w:val="left" w:pos="0"/>
              </w:tabs>
              <w:rPr>
                <w:sz w:val="24"/>
              </w:rPr>
            </w:pPr>
            <w:r>
              <w:rPr>
                <w:sz w:val="24"/>
              </w:rPr>
              <w:t xml:space="preserve"> $31</w:t>
            </w:r>
          </w:p>
        </w:tc>
        <w:tc>
          <w:tcPr>
            <w:tcW w:w="1450" w:type="dxa"/>
            <w:tcBorders>
              <w:top w:val="single" w:color="000000" w:sz="4" w:space="0"/>
              <w:left w:val="single" w:color="000000" w:sz="4" w:space="0"/>
              <w:bottom w:val="single" w:color="000000" w:sz="4" w:space="0"/>
              <w:right w:val="single" w:color="000000" w:sz="4" w:space="0"/>
            </w:tcBorders>
          </w:tcPr>
          <w:p w:rsidR="00756172" w:rsidP="00756172" w:rsidRDefault="00756172" w14:paraId="01159639" w14:textId="44E622FF">
            <w:pPr>
              <w:tabs>
                <w:tab w:val="left" w:pos="0"/>
              </w:tabs>
              <w:rPr>
                <w:sz w:val="24"/>
              </w:rPr>
            </w:pPr>
            <w:r>
              <w:rPr>
                <w:sz w:val="24"/>
              </w:rPr>
              <w:t>$46,841</w:t>
            </w:r>
          </w:p>
        </w:tc>
      </w:tr>
      <w:tr w:rsidRPr="000C2D89" w:rsidR="00754E9A" w:rsidTr="00C02F7E" w14:paraId="76CBADDF"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Pr="001F30F3" w:rsidR="00754E9A" w:rsidP="00754E9A" w:rsidRDefault="00754E9A" w14:paraId="4AFB3C68" w14:textId="77777777">
            <w:r>
              <w:t>§418.112(e</w:t>
            </w:r>
            <w:r w:rsidRPr="002C61FC">
              <w:t>)</w:t>
            </w:r>
            <w:r>
              <w:t>(3)</w:t>
            </w:r>
          </w:p>
        </w:tc>
        <w:tc>
          <w:tcPr>
            <w:tcW w:w="1446" w:type="dxa"/>
            <w:gridSpan w:val="2"/>
            <w:tcBorders>
              <w:top w:val="single" w:color="000000" w:sz="4" w:space="0"/>
              <w:left w:val="single" w:color="000000" w:sz="4" w:space="0"/>
              <w:bottom w:val="single" w:color="000000" w:sz="4" w:space="0"/>
              <w:right w:val="single" w:color="000000" w:sz="4" w:space="0"/>
            </w:tcBorders>
          </w:tcPr>
          <w:p w:rsidR="00754E9A" w:rsidP="00754E9A" w:rsidRDefault="00754E9A" w14:paraId="23492CE6" w14:textId="77777777">
            <w:pPr>
              <w:tabs>
                <w:tab w:val="left" w:pos="0"/>
              </w:tabs>
              <w:rPr>
                <w:sz w:val="24"/>
              </w:rPr>
            </w:pPr>
            <w:r>
              <w:rPr>
                <w:sz w:val="24"/>
              </w:rPr>
              <w:t>4,473</w:t>
            </w:r>
          </w:p>
        </w:tc>
        <w:tc>
          <w:tcPr>
            <w:tcW w:w="1174" w:type="dxa"/>
            <w:gridSpan w:val="2"/>
            <w:tcBorders>
              <w:top w:val="single" w:color="000000" w:sz="4" w:space="0"/>
              <w:left w:val="single" w:color="000000" w:sz="4" w:space="0"/>
              <w:bottom w:val="single" w:color="000000" w:sz="4" w:space="0"/>
              <w:right w:val="single" w:color="000000" w:sz="4" w:space="0"/>
            </w:tcBorders>
          </w:tcPr>
          <w:p w:rsidR="00754E9A" w:rsidP="00754E9A" w:rsidRDefault="00754E9A" w14:paraId="494C3DE2" w14:textId="77777777">
            <w:pPr>
              <w:tabs>
                <w:tab w:val="left" w:pos="0"/>
              </w:tabs>
              <w:rPr>
                <w:sz w:val="24"/>
              </w:rPr>
            </w:pPr>
            <w:r w:rsidRPr="00484D22">
              <w:rPr>
                <w:sz w:val="24"/>
              </w:rPr>
              <w:t>545,706</w:t>
            </w:r>
          </w:p>
        </w:tc>
        <w:tc>
          <w:tcPr>
            <w:tcW w:w="1174" w:type="dxa"/>
            <w:gridSpan w:val="2"/>
            <w:tcBorders>
              <w:top w:val="single" w:color="000000" w:sz="4" w:space="0"/>
              <w:left w:val="single" w:color="000000" w:sz="4" w:space="0"/>
              <w:bottom w:val="single" w:color="000000" w:sz="4" w:space="0"/>
              <w:right w:val="single" w:color="000000" w:sz="4" w:space="0"/>
            </w:tcBorders>
          </w:tcPr>
          <w:p w:rsidR="00754E9A" w:rsidP="00754E9A" w:rsidRDefault="00754E9A" w14:paraId="0CEEE823" w14:textId="77777777">
            <w:pPr>
              <w:tabs>
                <w:tab w:val="left" w:pos="0"/>
              </w:tabs>
              <w:rPr>
                <w:sz w:val="24"/>
              </w:rPr>
            </w:pPr>
            <w:r>
              <w:rPr>
                <w:sz w:val="24"/>
              </w:rPr>
              <w:t xml:space="preserve"> .16666</w:t>
            </w:r>
          </w:p>
        </w:tc>
        <w:tc>
          <w:tcPr>
            <w:tcW w:w="993" w:type="dxa"/>
            <w:gridSpan w:val="2"/>
            <w:tcBorders>
              <w:top w:val="single" w:color="000000" w:sz="4" w:space="0"/>
              <w:left w:val="single" w:color="000000" w:sz="4" w:space="0"/>
              <w:bottom w:val="single" w:color="000000" w:sz="4" w:space="0"/>
              <w:right w:val="single" w:color="000000" w:sz="4" w:space="0"/>
            </w:tcBorders>
          </w:tcPr>
          <w:p w:rsidR="00754E9A" w:rsidP="00754E9A" w:rsidRDefault="00754E9A" w14:paraId="444C42CF" w14:textId="77777777">
            <w:pPr>
              <w:tabs>
                <w:tab w:val="left" w:pos="0"/>
              </w:tabs>
              <w:rPr>
                <w:sz w:val="24"/>
              </w:rPr>
            </w:pPr>
            <w:r>
              <w:rPr>
                <w:sz w:val="24"/>
              </w:rPr>
              <w:t xml:space="preserve"> 63,501</w:t>
            </w:r>
          </w:p>
        </w:tc>
        <w:tc>
          <w:tcPr>
            <w:tcW w:w="1503" w:type="dxa"/>
            <w:tcBorders>
              <w:top w:val="single" w:color="000000" w:sz="4" w:space="0"/>
              <w:left w:val="single" w:color="000000" w:sz="4" w:space="0"/>
              <w:bottom w:val="single" w:color="000000" w:sz="4" w:space="0"/>
              <w:right w:val="single" w:color="000000" w:sz="4" w:space="0"/>
            </w:tcBorders>
          </w:tcPr>
          <w:p w:rsidR="00754E9A" w:rsidP="00754E9A" w:rsidRDefault="00754E9A" w14:paraId="3CABCC9A" w14:textId="77777777">
            <w:pPr>
              <w:tabs>
                <w:tab w:val="left" w:pos="0"/>
              </w:tabs>
              <w:rPr>
                <w:sz w:val="24"/>
              </w:rPr>
            </w:pPr>
            <w:r>
              <w:rPr>
                <w:sz w:val="24"/>
              </w:rPr>
              <w:t xml:space="preserve"> $31</w:t>
            </w:r>
          </w:p>
        </w:tc>
        <w:tc>
          <w:tcPr>
            <w:tcW w:w="1450" w:type="dxa"/>
            <w:tcBorders>
              <w:top w:val="single" w:color="000000" w:sz="4" w:space="0"/>
              <w:left w:val="single" w:color="000000" w:sz="4" w:space="0"/>
              <w:bottom w:val="single" w:color="000000" w:sz="4" w:space="0"/>
              <w:right w:val="single" w:color="000000" w:sz="4" w:space="0"/>
            </w:tcBorders>
          </w:tcPr>
          <w:p w:rsidR="00754E9A" w:rsidP="00754E9A" w:rsidRDefault="00754E9A" w14:paraId="25D4FBC6" w14:textId="567DAA41">
            <w:pPr>
              <w:tabs>
                <w:tab w:val="left" w:pos="0"/>
              </w:tabs>
              <w:rPr>
                <w:sz w:val="24"/>
              </w:rPr>
            </w:pPr>
            <w:r>
              <w:rPr>
                <w:sz w:val="24"/>
              </w:rPr>
              <w:t>$1,968,531</w:t>
            </w:r>
          </w:p>
        </w:tc>
      </w:tr>
      <w:tr w:rsidRPr="000C2D89" w:rsidR="00754E9A" w:rsidTr="00C02F7E" w14:paraId="377FC14E"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Pr="001F30F3" w:rsidR="00754E9A" w:rsidP="00754E9A" w:rsidRDefault="00754E9A" w14:paraId="7EDA4722" w14:textId="77777777">
            <w:r w:rsidRPr="00101ADA">
              <w:t>§418.11</w:t>
            </w:r>
            <w:r>
              <w:t>4(b)</w:t>
            </w:r>
            <w:r w:rsidRPr="00101ADA">
              <w:tab/>
            </w:r>
          </w:p>
        </w:tc>
        <w:tc>
          <w:tcPr>
            <w:tcW w:w="1446" w:type="dxa"/>
            <w:gridSpan w:val="2"/>
            <w:tcBorders>
              <w:top w:val="single" w:color="000000" w:sz="4" w:space="0"/>
              <w:left w:val="single" w:color="000000" w:sz="4" w:space="0"/>
              <w:bottom w:val="single" w:color="000000" w:sz="4" w:space="0"/>
              <w:right w:val="single" w:color="000000" w:sz="4" w:space="0"/>
            </w:tcBorders>
          </w:tcPr>
          <w:p w:rsidR="00754E9A" w:rsidP="00754E9A" w:rsidRDefault="00754E9A" w14:paraId="16E7DEC3" w14:textId="77777777">
            <w:pPr>
              <w:tabs>
                <w:tab w:val="left" w:pos="0"/>
              </w:tabs>
              <w:rPr>
                <w:sz w:val="24"/>
              </w:rPr>
            </w:pPr>
            <w:r>
              <w:rPr>
                <w:sz w:val="24"/>
              </w:rPr>
              <w:t>1,476</w:t>
            </w:r>
          </w:p>
        </w:tc>
        <w:tc>
          <w:tcPr>
            <w:tcW w:w="1174" w:type="dxa"/>
            <w:gridSpan w:val="2"/>
            <w:tcBorders>
              <w:top w:val="single" w:color="000000" w:sz="4" w:space="0"/>
              <w:left w:val="single" w:color="000000" w:sz="4" w:space="0"/>
              <w:bottom w:val="single" w:color="000000" w:sz="4" w:space="0"/>
              <w:right w:val="single" w:color="000000" w:sz="4" w:space="0"/>
            </w:tcBorders>
          </w:tcPr>
          <w:p w:rsidR="00754E9A" w:rsidP="00754E9A" w:rsidRDefault="00754E9A" w14:paraId="5859989C" w14:textId="77777777">
            <w:pPr>
              <w:tabs>
                <w:tab w:val="left" w:pos="0"/>
              </w:tabs>
              <w:rPr>
                <w:sz w:val="24"/>
              </w:rPr>
            </w:pPr>
            <w:r w:rsidRPr="00484D22">
              <w:rPr>
                <w:sz w:val="24"/>
              </w:rPr>
              <w:t>17,712</w:t>
            </w:r>
          </w:p>
        </w:tc>
        <w:tc>
          <w:tcPr>
            <w:tcW w:w="1174" w:type="dxa"/>
            <w:gridSpan w:val="2"/>
            <w:tcBorders>
              <w:top w:val="single" w:color="000000" w:sz="4" w:space="0"/>
              <w:left w:val="single" w:color="000000" w:sz="4" w:space="0"/>
              <w:bottom w:val="single" w:color="000000" w:sz="4" w:space="0"/>
              <w:right w:val="single" w:color="000000" w:sz="4" w:space="0"/>
            </w:tcBorders>
          </w:tcPr>
          <w:p w:rsidR="00754E9A" w:rsidP="00754E9A" w:rsidRDefault="00754E9A" w14:paraId="0040743D" w14:textId="77777777">
            <w:pPr>
              <w:tabs>
                <w:tab w:val="left" w:pos="0"/>
              </w:tabs>
              <w:rPr>
                <w:sz w:val="24"/>
              </w:rPr>
            </w:pPr>
            <w:r>
              <w:rPr>
                <w:sz w:val="24"/>
              </w:rPr>
              <w:t xml:space="preserve"> 48</w:t>
            </w:r>
          </w:p>
        </w:tc>
        <w:tc>
          <w:tcPr>
            <w:tcW w:w="993" w:type="dxa"/>
            <w:gridSpan w:val="2"/>
            <w:tcBorders>
              <w:top w:val="single" w:color="000000" w:sz="4" w:space="0"/>
              <w:left w:val="single" w:color="000000" w:sz="4" w:space="0"/>
              <w:bottom w:val="single" w:color="000000" w:sz="4" w:space="0"/>
              <w:right w:val="single" w:color="000000" w:sz="4" w:space="0"/>
            </w:tcBorders>
          </w:tcPr>
          <w:p w:rsidR="00754E9A" w:rsidP="00754E9A" w:rsidRDefault="00754E9A" w14:paraId="43B7FA4A" w14:textId="77777777">
            <w:pPr>
              <w:tabs>
                <w:tab w:val="left" w:pos="0"/>
              </w:tabs>
              <w:rPr>
                <w:sz w:val="24"/>
              </w:rPr>
            </w:pPr>
            <w:r>
              <w:rPr>
                <w:sz w:val="24"/>
              </w:rPr>
              <w:t>70,848</w:t>
            </w:r>
          </w:p>
        </w:tc>
        <w:tc>
          <w:tcPr>
            <w:tcW w:w="1503" w:type="dxa"/>
            <w:tcBorders>
              <w:top w:val="single" w:color="000000" w:sz="4" w:space="0"/>
              <w:left w:val="single" w:color="000000" w:sz="4" w:space="0"/>
              <w:bottom w:val="single" w:color="000000" w:sz="4" w:space="0"/>
              <w:right w:val="single" w:color="000000" w:sz="4" w:space="0"/>
            </w:tcBorders>
          </w:tcPr>
          <w:p w:rsidR="00754E9A" w:rsidP="00754E9A" w:rsidRDefault="00754E9A" w14:paraId="0409B038" w14:textId="77777777">
            <w:pPr>
              <w:tabs>
                <w:tab w:val="left" w:pos="0"/>
              </w:tabs>
              <w:rPr>
                <w:sz w:val="24"/>
              </w:rPr>
            </w:pPr>
            <w:r>
              <w:rPr>
                <w:sz w:val="24"/>
              </w:rPr>
              <w:t xml:space="preserve"> $53</w:t>
            </w:r>
          </w:p>
        </w:tc>
        <w:tc>
          <w:tcPr>
            <w:tcW w:w="1450" w:type="dxa"/>
            <w:tcBorders>
              <w:top w:val="single" w:color="000000" w:sz="4" w:space="0"/>
              <w:left w:val="single" w:color="000000" w:sz="4" w:space="0"/>
              <w:bottom w:val="single" w:color="000000" w:sz="4" w:space="0"/>
              <w:right w:val="single" w:color="000000" w:sz="4" w:space="0"/>
            </w:tcBorders>
          </w:tcPr>
          <w:p w:rsidR="00754E9A" w:rsidP="00754E9A" w:rsidRDefault="00754E9A" w14:paraId="02BA1336" w14:textId="77777777">
            <w:pPr>
              <w:tabs>
                <w:tab w:val="left" w:pos="0"/>
              </w:tabs>
              <w:rPr>
                <w:sz w:val="24"/>
              </w:rPr>
            </w:pPr>
            <w:r>
              <w:rPr>
                <w:sz w:val="24"/>
              </w:rPr>
              <w:t>$3,754,944</w:t>
            </w:r>
          </w:p>
        </w:tc>
      </w:tr>
      <w:tr w:rsidRPr="000C2D89" w:rsidR="00754E9A" w:rsidTr="00C02F7E" w14:paraId="5EC45CA2" w14:textId="77777777">
        <w:trPr>
          <w:trHeight w:val="597" w:hRule="exact"/>
        </w:trPr>
        <w:tc>
          <w:tcPr>
            <w:tcW w:w="1347" w:type="dxa"/>
            <w:tcBorders>
              <w:top w:val="single" w:color="000000" w:sz="4" w:space="0"/>
              <w:left w:val="single" w:color="000000" w:sz="4" w:space="0"/>
              <w:bottom w:val="single" w:color="000000" w:sz="4" w:space="0"/>
              <w:right w:val="single" w:color="000000" w:sz="4" w:space="0"/>
            </w:tcBorders>
          </w:tcPr>
          <w:p w:rsidR="00754E9A" w:rsidP="00754E9A" w:rsidRDefault="00754E9A" w14:paraId="3B279A24" w14:textId="77777777">
            <w:r>
              <w:t>§418.114(d)</w:t>
            </w:r>
          </w:p>
        </w:tc>
        <w:tc>
          <w:tcPr>
            <w:tcW w:w="1446" w:type="dxa"/>
            <w:gridSpan w:val="2"/>
            <w:tcBorders>
              <w:top w:val="single" w:color="000000" w:sz="4" w:space="0"/>
              <w:left w:val="single" w:color="000000" w:sz="4" w:space="0"/>
              <w:bottom w:val="single" w:color="000000" w:sz="4" w:space="0"/>
              <w:right w:val="single" w:color="000000" w:sz="4" w:space="0"/>
            </w:tcBorders>
          </w:tcPr>
          <w:p w:rsidR="00754E9A" w:rsidP="00754E9A" w:rsidRDefault="00754E9A" w14:paraId="79512886" w14:textId="77777777">
            <w:pPr>
              <w:tabs>
                <w:tab w:val="left" w:pos="0"/>
              </w:tabs>
              <w:rPr>
                <w:sz w:val="24"/>
              </w:rPr>
            </w:pPr>
            <w:r>
              <w:rPr>
                <w:sz w:val="24"/>
              </w:rPr>
              <w:t>4,473</w:t>
            </w:r>
          </w:p>
        </w:tc>
        <w:tc>
          <w:tcPr>
            <w:tcW w:w="1174" w:type="dxa"/>
            <w:gridSpan w:val="2"/>
            <w:tcBorders>
              <w:top w:val="single" w:color="000000" w:sz="4" w:space="0"/>
              <w:left w:val="single" w:color="000000" w:sz="4" w:space="0"/>
              <w:bottom w:val="single" w:color="000000" w:sz="4" w:space="0"/>
              <w:right w:val="single" w:color="000000" w:sz="4" w:space="0"/>
            </w:tcBorders>
          </w:tcPr>
          <w:p w:rsidR="00754E9A" w:rsidP="00754E9A" w:rsidRDefault="00754E9A" w14:paraId="398C8787" w14:textId="77777777">
            <w:pPr>
              <w:tabs>
                <w:tab w:val="left" w:pos="0"/>
              </w:tabs>
              <w:rPr>
                <w:sz w:val="24"/>
              </w:rPr>
            </w:pPr>
            <w:r>
              <w:rPr>
                <w:sz w:val="24"/>
              </w:rPr>
              <w:t xml:space="preserve"> 21,656</w:t>
            </w:r>
          </w:p>
        </w:tc>
        <w:tc>
          <w:tcPr>
            <w:tcW w:w="1174" w:type="dxa"/>
            <w:gridSpan w:val="2"/>
            <w:tcBorders>
              <w:top w:val="single" w:color="000000" w:sz="4" w:space="0"/>
              <w:left w:val="single" w:color="000000" w:sz="4" w:space="0"/>
              <w:bottom w:val="single" w:color="000000" w:sz="4" w:space="0"/>
              <w:right w:val="single" w:color="000000" w:sz="4" w:space="0"/>
            </w:tcBorders>
          </w:tcPr>
          <w:p w:rsidR="00754E9A" w:rsidP="00754E9A" w:rsidRDefault="00754E9A" w14:paraId="5F3820C8" w14:textId="77777777">
            <w:pPr>
              <w:tabs>
                <w:tab w:val="left" w:pos="0"/>
              </w:tabs>
              <w:rPr>
                <w:sz w:val="24"/>
              </w:rPr>
            </w:pPr>
            <w:r>
              <w:rPr>
                <w:sz w:val="24"/>
              </w:rPr>
              <w:t>.16666</w:t>
            </w:r>
          </w:p>
        </w:tc>
        <w:tc>
          <w:tcPr>
            <w:tcW w:w="993" w:type="dxa"/>
            <w:gridSpan w:val="2"/>
            <w:tcBorders>
              <w:top w:val="single" w:color="000000" w:sz="4" w:space="0"/>
              <w:left w:val="single" w:color="000000" w:sz="4" w:space="0"/>
              <w:bottom w:val="single" w:color="000000" w:sz="4" w:space="0"/>
              <w:right w:val="single" w:color="000000" w:sz="4" w:space="0"/>
            </w:tcBorders>
          </w:tcPr>
          <w:p w:rsidR="00754E9A" w:rsidP="00754E9A" w:rsidRDefault="00754E9A" w14:paraId="074E713A" w14:textId="77777777">
            <w:pPr>
              <w:tabs>
                <w:tab w:val="left" w:pos="0"/>
              </w:tabs>
              <w:rPr>
                <w:sz w:val="24"/>
              </w:rPr>
            </w:pPr>
            <w:r>
              <w:rPr>
                <w:sz w:val="24"/>
              </w:rPr>
              <w:t xml:space="preserve"> 3,069</w:t>
            </w:r>
          </w:p>
        </w:tc>
        <w:tc>
          <w:tcPr>
            <w:tcW w:w="1503" w:type="dxa"/>
            <w:tcBorders>
              <w:top w:val="single" w:color="000000" w:sz="4" w:space="0"/>
              <w:left w:val="single" w:color="000000" w:sz="4" w:space="0"/>
              <w:bottom w:val="single" w:color="000000" w:sz="4" w:space="0"/>
              <w:right w:val="single" w:color="000000" w:sz="4" w:space="0"/>
            </w:tcBorders>
          </w:tcPr>
          <w:p w:rsidR="00754E9A" w:rsidP="00754E9A" w:rsidRDefault="00754E9A" w14:paraId="675A6601" w14:textId="77777777">
            <w:pPr>
              <w:tabs>
                <w:tab w:val="left" w:pos="0"/>
              </w:tabs>
              <w:rPr>
                <w:sz w:val="24"/>
              </w:rPr>
            </w:pPr>
            <w:r>
              <w:rPr>
                <w:sz w:val="24"/>
              </w:rPr>
              <w:t xml:space="preserve"> $31</w:t>
            </w:r>
          </w:p>
        </w:tc>
        <w:tc>
          <w:tcPr>
            <w:tcW w:w="1450" w:type="dxa"/>
            <w:tcBorders>
              <w:top w:val="single" w:color="000000" w:sz="4" w:space="0"/>
              <w:left w:val="single" w:color="000000" w:sz="4" w:space="0"/>
              <w:bottom w:val="single" w:color="000000" w:sz="4" w:space="0"/>
              <w:right w:val="single" w:color="000000" w:sz="4" w:space="0"/>
            </w:tcBorders>
          </w:tcPr>
          <w:p w:rsidR="00754E9A" w:rsidP="00754E9A" w:rsidRDefault="00754E9A" w14:paraId="12082D73" w14:textId="2DF97268">
            <w:pPr>
              <w:tabs>
                <w:tab w:val="left" w:pos="0"/>
              </w:tabs>
              <w:rPr>
                <w:sz w:val="24"/>
              </w:rPr>
            </w:pPr>
            <w:r w:rsidRPr="00C9685A">
              <w:rPr>
                <w:sz w:val="24"/>
              </w:rPr>
              <w:t>$108,280</w:t>
            </w:r>
          </w:p>
        </w:tc>
      </w:tr>
      <w:tr w:rsidRPr="000C2D89" w:rsidR="00754E9A" w:rsidTr="003D72B2" w14:paraId="0FE4120B" w14:textId="77777777">
        <w:trPr>
          <w:trHeight w:val="928" w:hRule="exact"/>
        </w:trPr>
        <w:tc>
          <w:tcPr>
            <w:tcW w:w="1347" w:type="dxa"/>
            <w:tcBorders>
              <w:top w:val="single" w:color="000000" w:sz="4" w:space="0"/>
              <w:left w:val="single" w:color="000000" w:sz="4" w:space="0"/>
              <w:bottom w:val="single" w:color="000000" w:sz="4" w:space="0"/>
              <w:right w:val="single" w:color="000000" w:sz="4" w:space="0"/>
            </w:tcBorders>
          </w:tcPr>
          <w:p w:rsidRPr="000C2D89" w:rsidR="00754E9A" w:rsidP="00754E9A" w:rsidRDefault="00754E9A" w14:paraId="2E22941C" w14:textId="77777777">
            <w:pPr>
              <w:tabs>
                <w:tab w:val="left" w:pos="0"/>
              </w:tabs>
              <w:rPr>
                <w:sz w:val="24"/>
              </w:rPr>
            </w:pPr>
            <w:r w:rsidRPr="000C2D89">
              <w:rPr>
                <w:sz w:val="24"/>
              </w:rPr>
              <w:t>Total</w:t>
            </w:r>
          </w:p>
        </w:tc>
        <w:tc>
          <w:tcPr>
            <w:tcW w:w="1446" w:type="dxa"/>
            <w:gridSpan w:val="2"/>
            <w:tcBorders>
              <w:top w:val="single" w:color="000000" w:sz="4" w:space="0"/>
              <w:left w:val="single" w:color="000000" w:sz="4" w:space="0"/>
              <w:bottom w:val="single" w:color="000000" w:sz="4" w:space="0"/>
              <w:right w:val="single" w:color="000000" w:sz="4" w:space="0"/>
            </w:tcBorders>
          </w:tcPr>
          <w:p w:rsidRPr="000C2D89" w:rsidR="00754E9A" w:rsidP="00754E9A" w:rsidRDefault="00754E9A" w14:paraId="7F98C72A" w14:textId="77777777">
            <w:pPr>
              <w:tabs>
                <w:tab w:val="left" w:pos="0"/>
              </w:tabs>
              <w:rPr>
                <w:sz w:val="24"/>
              </w:rPr>
            </w:pP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754E9A" w:rsidP="00754E9A" w:rsidRDefault="003D72B2" w14:paraId="47F7ABBB" w14:textId="639C2859">
            <w:pPr>
              <w:tabs>
                <w:tab w:val="left" w:pos="0"/>
              </w:tabs>
              <w:rPr>
                <w:sz w:val="24"/>
              </w:rPr>
            </w:pPr>
            <w:r>
              <w:rPr>
                <w:sz w:val="24"/>
              </w:rPr>
              <w:fldChar w:fldCharType="begin"/>
            </w:r>
            <w:r>
              <w:rPr>
                <w:sz w:val="24"/>
              </w:rPr>
              <w:instrText xml:space="preserve"> =SUM(c2:c41) </w:instrText>
            </w:r>
            <w:r>
              <w:rPr>
                <w:sz w:val="24"/>
              </w:rPr>
              <w:fldChar w:fldCharType="separate"/>
            </w:r>
            <w:r w:rsidR="00F26AB8">
              <w:rPr>
                <w:noProof/>
                <w:sz w:val="24"/>
              </w:rPr>
              <w:t>17,807,870</w:t>
            </w:r>
            <w:r>
              <w:rPr>
                <w:sz w:val="24"/>
              </w:rPr>
              <w:fldChar w:fldCharType="end"/>
            </w:r>
          </w:p>
        </w:tc>
        <w:tc>
          <w:tcPr>
            <w:tcW w:w="1174" w:type="dxa"/>
            <w:gridSpan w:val="2"/>
            <w:tcBorders>
              <w:top w:val="single" w:color="000000" w:sz="4" w:space="0"/>
              <w:left w:val="single" w:color="000000" w:sz="4" w:space="0"/>
              <w:bottom w:val="single" w:color="000000" w:sz="4" w:space="0"/>
              <w:right w:val="single" w:color="000000" w:sz="4" w:space="0"/>
            </w:tcBorders>
          </w:tcPr>
          <w:p w:rsidRPr="000C2D89" w:rsidR="00754E9A" w:rsidP="00754E9A" w:rsidRDefault="00754E9A" w14:paraId="0384109C" w14:textId="77777777">
            <w:pPr>
              <w:tabs>
                <w:tab w:val="left" w:pos="0"/>
              </w:tabs>
              <w:rPr>
                <w:sz w:val="24"/>
              </w:rPr>
            </w:pPr>
          </w:p>
        </w:tc>
        <w:tc>
          <w:tcPr>
            <w:tcW w:w="993" w:type="dxa"/>
            <w:gridSpan w:val="2"/>
            <w:tcBorders>
              <w:top w:val="single" w:color="000000" w:sz="4" w:space="0"/>
              <w:left w:val="single" w:color="000000" w:sz="4" w:space="0"/>
              <w:bottom w:val="single" w:color="000000" w:sz="4" w:space="0"/>
              <w:right w:val="single" w:color="000000" w:sz="4" w:space="0"/>
            </w:tcBorders>
          </w:tcPr>
          <w:p w:rsidRPr="002823D5" w:rsidR="00754E9A" w:rsidP="00754E9A" w:rsidRDefault="003D72B2" w14:paraId="7C7DE4D2" w14:textId="78C4DD2F">
            <w:pPr>
              <w:rPr>
                <w:sz w:val="24"/>
              </w:rPr>
            </w:pPr>
            <w:r>
              <w:rPr>
                <w:sz w:val="24"/>
              </w:rPr>
              <w:fldChar w:fldCharType="begin"/>
            </w:r>
            <w:r>
              <w:rPr>
                <w:sz w:val="24"/>
              </w:rPr>
              <w:instrText xml:space="preserve"> =SUM(e2:e41) </w:instrText>
            </w:r>
            <w:r>
              <w:rPr>
                <w:sz w:val="24"/>
              </w:rPr>
              <w:fldChar w:fldCharType="separate"/>
            </w:r>
            <w:r w:rsidR="00F26AB8">
              <w:rPr>
                <w:noProof/>
                <w:sz w:val="24"/>
              </w:rPr>
              <w:t>3,484,763</w:t>
            </w:r>
            <w:r>
              <w:rPr>
                <w:sz w:val="24"/>
              </w:rPr>
              <w:fldChar w:fldCharType="end"/>
            </w:r>
          </w:p>
        </w:tc>
        <w:tc>
          <w:tcPr>
            <w:tcW w:w="1503" w:type="dxa"/>
            <w:tcBorders>
              <w:top w:val="single" w:color="000000" w:sz="4" w:space="0"/>
              <w:left w:val="single" w:color="000000" w:sz="4" w:space="0"/>
              <w:bottom w:val="single" w:color="000000" w:sz="4" w:space="0"/>
              <w:right w:val="single" w:color="000000" w:sz="4" w:space="0"/>
            </w:tcBorders>
          </w:tcPr>
          <w:p w:rsidRPr="000C2D89" w:rsidR="00754E9A" w:rsidP="00754E9A" w:rsidRDefault="00754E9A" w14:paraId="04C03651" w14:textId="77777777">
            <w:pPr>
              <w:tabs>
                <w:tab w:val="left" w:pos="0"/>
              </w:tabs>
              <w:rPr>
                <w:sz w:val="24"/>
              </w:rPr>
            </w:pPr>
          </w:p>
        </w:tc>
        <w:tc>
          <w:tcPr>
            <w:tcW w:w="1450" w:type="dxa"/>
            <w:tcBorders>
              <w:top w:val="single" w:color="000000" w:sz="4" w:space="0"/>
              <w:left w:val="single" w:color="000000" w:sz="4" w:space="0"/>
              <w:bottom w:val="single" w:color="000000" w:sz="4" w:space="0"/>
              <w:right w:val="single" w:color="000000" w:sz="4" w:space="0"/>
            </w:tcBorders>
          </w:tcPr>
          <w:p w:rsidRPr="000C2D89" w:rsidR="00754E9A" w:rsidP="003D72B2" w:rsidRDefault="003D72B2" w14:paraId="5CF075CD" w14:textId="74F5F968">
            <w:pPr>
              <w:tabs>
                <w:tab w:val="left" w:pos="0"/>
              </w:tabs>
              <w:rPr>
                <w:sz w:val="24"/>
              </w:rPr>
            </w:pPr>
            <w:r>
              <w:rPr>
                <w:sz w:val="24"/>
              </w:rPr>
              <w:fldChar w:fldCharType="begin"/>
            </w:r>
            <w:r>
              <w:rPr>
                <w:sz w:val="24"/>
              </w:rPr>
              <w:instrText xml:space="preserve"> =SUM(G2:G41) \# "$#,#" </w:instrText>
            </w:r>
            <w:r>
              <w:rPr>
                <w:sz w:val="24"/>
              </w:rPr>
              <w:fldChar w:fldCharType="separate"/>
            </w:r>
            <w:r w:rsidR="00F26AB8">
              <w:rPr>
                <w:noProof/>
                <w:sz w:val="24"/>
              </w:rPr>
              <w:t>$273,001,454</w:t>
            </w:r>
            <w:r>
              <w:rPr>
                <w:sz w:val="24"/>
              </w:rPr>
              <w:fldChar w:fldCharType="end"/>
            </w:r>
          </w:p>
        </w:tc>
      </w:tr>
    </w:tbl>
    <w:p w:rsidR="00D33CBC" w:rsidP="00D33CBC" w:rsidRDefault="00D33CBC" w14:paraId="582CBE8B" w14:textId="77777777">
      <w:pPr>
        <w:rPr>
          <w:sz w:val="24"/>
        </w:rPr>
      </w:pPr>
    </w:p>
    <w:p w:rsidR="00244EBD" w:rsidP="00413F56" w:rsidRDefault="00413F56" w14:paraId="0593D726" w14:textId="3F4C3DFC">
      <w:pPr>
        <w:tabs>
          <w:tab w:val="left" w:pos="0"/>
          <w:tab w:val="left" w:pos="6975"/>
        </w:tabs>
        <w:ind w:left="432" w:hanging="432"/>
        <w:rPr>
          <w:sz w:val="24"/>
        </w:rPr>
      </w:pPr>
      <w:r>
        <w:rPr>
          <w:sz w:val="24"/>
        </w:rPr>
        <w:tab/>
      </w:r>
      <w:r>
        <w:rPr>
          <w:sz w:val="24"/>
        </w:rPr>
        <w:tab/>
      </w:r>
    </w:p>
    <w:p w:rsidR="008F1EB4" w:rsidRDefault="008F1EB4" w14:paraId="13B1911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rsidR="008F1EB4" w:rsidRDefault="008F1EB4" w14:paraId="1E16FED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33CBC" w:rsidP="00D70A24" w:rsidRDefault="00D33CBC" w14:paraId="733C14E9" w14:textId="77777777">
      <w:pPr>
        <w:ind w:firstLine="432"/>
        <w:rPr>
          <w:sz w:val="24"/>
        </w:rPr>
      </w:pPr>
      <w:r>
        <w:rPr>
          <w:sz w:val="24"/>
        </w:rPr>
        <w:t>There are no capital costs associated with this information collection.</w:t>
      </w:r>
    </w:p>
    <w:p w:rsidR="007934EE" w:rsidRDefault="007934EE" w14:paraId="5897742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454F22B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14.</w:t>
      </w:r>
      <w:r>
        <w:rPr>
          <w:sz w:val="24"/>
        </w:rPr>
        <w:tab/>
      </w:r>
      <w:r>
        <w:rPr>
          <w:sz w:val="24"/>
          <w:u w:val="single"/>
        </w:rPr>
        <w:t>Cost to Federal Government</w:t>
      </w:r>
    </w:p>
    <w:p w:rsidR="008F1EB4" w:rsidRDefault="008F1EB4" w14:paraId="07F331E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222EA" w:rsidP="007934EE" w:rsidRDefault="00CC4C62" w14:paraId="17CD3A17"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rPr>
      </w:pPr>
      <w:r>
        <w:lastRenderedPageBreak/>
        <w:t>T</w:t>
      </w:r>
      <w:r w:rsidR="007934EE">
        <w:rPr>
          <w:color w:val="000000"/>
        </w:rPr>
        <w:t xml:space="preserve">here are minimal costs associated with these requirements that are accrued at the Federal level and especially at the regional office (RO) levels. For example, RO staff is responsible for acting on the information collections requirements discussed in this package as it relates to </w:t>
      </w:r>
      <w:r w:rsidR="007222EA">
        <w:rPr>
          <w:color w:val="000000"/>
        </w:rPr>
        <w:t>hospice</w:t>
      </w:r>
      <w:r w:rsidR="007934EE">
        <w:rPr>
          <w:color w:val="000000"/>
        </w:rPr>
        <w:t xml:space="preserve"> compliance. Once state survey agencies have completed their surveys and if a final decision to terminate a</w:t>
      </w:r>
      <w:r w:rsidR="007222EA">
        <w:rPr>
          <w:color w:val="000000"/>
        </w:rPr>
        <w:t xml:space="preserve"> hospice</w:t>
      </w:r>
      <w:r w:rsidR="007934EE">
        <w:rPr>
          <w:color w:val="000000"/>
        </w:rPr>
        <w:t xml:space="preserve"> for noncompliance is to be made, such decisions are made by the </w:t>
      </w:r>
      <w:r w:rsidR="00E05784">
        <w:rPr>
          <w:color w:val="000000"/>
        </w:rPr>
        <w:t xml:space="preserve">Central Office and the </w:t>
      </w:r>
      <w:r w:rsidR="007934EE">
        <w:rPr>
          <w:color w:val="000000"/>
        </w:rPr>
        <w:t>RO.</w:t>
      </w:r>
      <w:r w:rsidR="002021E5">
        <w:rPr>
          <w:color w:val="000000"/>
        </w:rPr>
        <w:t xml:space="preserve">  </w:t>
      </w:r>
      <w:r w:rsidR="0094381C">
        <w:rPr>
          <w:color w:val="000000"/>
        </w:rPr>
        <w:t>The changes to coverage and payment requirements associated with the face-to-face requirement, which were implemented in the CY 2011 home health final rule, do not create additional federal level costs; payment contractors use the data collected as part of their usual and customary claims processing and review activities.</w:t>
      </w:r>
    </w:p>
    <w:p w:rsidR="007E0A27" w:rsidP="007934EE" w:rsidRDefault="007E0A27" w14:paraId="373A446C"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rPr>
      </w:pPr>
    </w:p>
    <w:p w:rsidR="008F1EB4" w:rsidRDefault="008F1EB4" w14:paraId="515FA25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15.</w:t>
      </w:r>
      <w:r>
        <w:rPr>
          <w:sz w:val="24"/>
        </w:rPr>
        <w:tab/>
      </w:r>
      <w:r>
        <w:rPr>
          <w:sz w:val="24"/>
          <w:u w:val="single"/>
        </w:rPr>
        <w:t>Changes to Burden</w:t>
      </w:r>
    </w:p>
    <w:p w:rsidR="008F1EB4" w:rsidRDefault="008F1EB4" w14:paraId="5CE321B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B7640" w:rsidP="008E5043" w:rsidRDefault="00C64907" w14:paraId="744064C8" w14:textId="487B9112">
      <w:pPr>
        <w:ind w:left="432"/>
        <w:rPr>
          <w:sz w:val="24"/>
        </w:rPr>
      </w:pPr>
      <w:r>
        <w:rPr>
          <w:sz w:val="24"/>
        </w:rPr>
        <w:t xml:space="preserve">Due to </w:t>
      </w:r>
      <w:r w:rsidR="00930FC9">
        <w:rPr>
          <w:sz w:val="24"/>
        </w:rPr>
        <w:t xml:space="preserve">the addition of </w:t>
      </w:r>
      <w:r>
        <w:rPr>
          <w:sz w:val="24"/>
        </w:rPr>
        <w:t xml:space="preserve">several regulatory provisions </w:t>
      </w:r>
      <w:r w:rsidR="00930FC9">
        <w:rPr>
          <w:sz w:val="24"/>
        </w:rPr>
        <w:t>being proposed in CMS-1733-P (</w:t>
      </w:r>
      <w:r w:rsidRPr="00B52E91" w:rsidR="00B52E91">
        <w:rPr>
          <w:sz w:val="24"/>
        </w:rPr>
        <w:t>Medicare Program; FY 2021 Hospice Wage Index and Payment Rate</w:t>
      </w:r>
      <w:r w:rsidR="00B52E91">
        <w:rPr>
          <w:sz w:val="24"/>
        </w:rPr>
        <w:t xml:space="preserve"> </w:t>
      </w:r>
      <w:r w:rsidRPr="00B52E91" w:rsidR="00B52E91">
        <w:rPr>
          <w:sz w:val="24"/>
        </w:rPr>
        <w:t>Update</w:t>
      </w:r>
      <w:r w:rsidR="00B52E91">
        <w:rPr>
          <w:sz w:val="24"/>
        </w:rPr>
        <w:t xml:space="preserve">) </w:t>
      </w:r>
      <w:r>
        <w:rPr>
          <w:sz w:val="24"/>
        </w:rPr>
        <w:t xml:space="preserve">(specifically </w:t>
      </w:r>
      <w:r w:rsidR="00F26AB8">
        <w:rPr>
          <w:sz w:val="24"/>
        </w:rPr>
        <w:t>§§ 418.</w:t>
      </w:r>
      <w:r w:rsidR="00930FC9">
        <w:rPr>
          <w:sz w:val="24"/>
        </w:rPr>
        <w:t xml:space="preserve">24(b) </w:t>
      </w:r>
      <w:r w:rsidR="00F26AB8">
        <w:rPr>
          <w:sz w:val="24"/>
        </w:rPr>
        <w:t>and 418.2</w:t>
      </w:r>
      <w:r w:rsidR="00930FC9">
        <w:rPr>
          <w:sz w:val="24"/>
        </w:rPr>
        <w:t>4</w:t>
      </w:r>
      <w:r w:rsidR="00F26AB8">
        <w:rPr>
          <w:sz w:val="24"/>
        </w:rPr>
        <w:t>(c))</w:t>
      </w:r>
      <w:r>
        <w:rPr>
          <w:sz w:val="24"/>
        </w:rPr>
        <w:t>, the annual hourly burden for the in</w:t>
      </w:r>
      <w:bookmarkStart w:name="_GoBack" w:id="0"/>
      <w:bookmarkEnd w:id="0"/>
      <w:r>
        <w:rPr>
          <w:sz w:val="24"/>
        </w:rPr>
        <w:t xml:space="preserve">formation collection requirements </w:t>
      </w:r>
      <w:r w:rsidR="00F26AB8">
        <w:rPr>
          <w:sz w:val="24"/>
        </w:rPr>
        <w:t xml:space="preserve">for hospice </w:t>
      </w:r>
      <w:proofErr w:type="spellStart"/>
      <w:r w:rsidR="00F26AB8">
        <w:rPr>
          <w:sz w:val="24"/>
        </w:rPr>
        <w:t>CoPs</w:t>
      </w:r>
      <w:proofErr w:type="spellEnd"/>
      <w:r w:rsidR="00F26AB8">
        <w:rPr>
          <w:sz w:val="24"/>
        </w:rPr>
        <w:t xml:space="preserve"> </w:t>
      </w:r>
      <w:r>
        <w:rPr>
          <w:sz w:val="24"/>
        </w:rPr>
        <w:t xml:space="preserve">has </w:t>
      </w:r>
      <w:r w:rsidR="00930FC9">
        <w:rPr>
          <w:sz w:val="24"/>
        </w:rPr>
        <w:t>increased by 154,452</w:t>
      </w:r>
      <w:r>
        <w:rPr>
          <w:sz w:val="24"/>
        </w:rPr>
        <w:t xml:space="preserve"> hours</w:t>
      </w:r>
      <w:r w:rsidRPr="008E5043" w:rsidR="008E5043">
        <w:rPr>
          <w:sz w:val="24"/>
        </w:rPr>
        <w:t>.</w:t>
      </w:r>
    </w:p>
    <w:p w:rsidR="00930FC9" w:rsidP="008E5043" w:rsidRDefault="00930FC9" w14:paraId="7D8899E7" w14:textId="46E96584">
      <w:pPr>
        <w:ind w:left="432"/>
        <w:rPr>
          <w:sz w:val="24"/>
        </w:rPr>
      </w:pPr>
    </w:p>
    <w:p w:rsidRPr="00CB7640" w:rsidR="00CB7640" w:rsidP="00CB7640" w:rsidRDefault="00CB7640" w14:paraId="27D30A53" w14:textId="5FF78CDB">
      <w:pPr>
        <w:rPr>
          <w:snapToGrid w:val="0"/>
          <w:color w:val="000000"/>
          <w:sz w:val="24"/>
          <w:szCs w:val="20"/>
        </w:rPr>
      </w:pPr>
    </w:p>
    <w:p w:rsidR="008F1EB4" w:rsidRDefault="008F1EB4" w14:paraId="22BAF7F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sidR="00D041A4">
        <w:rPr>
          <w:sz w:val="24"/>
          <w:u w:val="single"/>
        </w:rPr>
        <w:t xml:space="preserve">Publication and </w:t>
      </w:r>
      <w:r>
        <w:rPr>
          <w:sz w:val="24"/>
          <w:u w:val="single"/>
        </w:rPr>
        <w:t>Tabulation Dates</w:t>
      </w:r>
    </w:p>
    <w:p w:rsidR="008F1EB4" w:rsidRDefault="008F1EB4" w14:paraId="79C7676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D70A24" w14:paraId="71D73F8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00D041A4">
        <w:rPr>
          <w:sz w:val="24"/>
        </w:rPr>
        <w:t>There are no publication or tabulation dates</w:t>
      </w:r>
    </w:p>
    <w:p w:rsidR="00F06CAA" w:rsidRDefault="00F06CAA" w14:paraId="69ADC96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14:paraId="4B13814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17.</w:t>
      </w:r>
      <w:r>
        <w:rPr>
          <w:sz w:val="24"/>
        </w:rPr>
        <w:tab/>
      </w:r>
      <w:r>
        <w:rPr>
          <w:sz w:val="24"/>
          <w:u w:val="single"/>
        </w:rPr>
        <w:t>Expiration Date</w:t>
      </w:r>
    </w:p>
    <w:p w:rsidR="00F06CAA" w:rsidRDefault="000C7765" w14:paraId="46526D7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r w:rsidRPr="000C7765">
        <w:rPr>
          <w:sz w:val="24"/>
        </w:rPr>
        <w:t xml:space="preserve">CMS will publish a notice in the Federal Register to inform </w:t>
      </w:r>
      <w:r w:rsidRPr="000C7765">
        <w:rPr>
          <w:sz w:val="24"/>
        </w:rPr>
        <w:lastRenderedPageBreak/>
        <w:t>the public of both the approval and the expiration date. In addition, the public will be able to access the expiration date on OMB’s website by performing a search using the OMB control number.</w:t>
      </w:r>
    </w:p>
    <w:p w:rsidR="000C7765" w:rsidRDefault="00D70A24" w14:paraId="633F03D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p>
    <w:p w:rsidR="000F3AF4" w:rsidRDefault="000F3AF4" w14:paraId="0383282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F06CAA" w:rsidRDefault="00F06CAA" w14:paraId="59A6FF0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R="00F06CAA" w:rsidSect="000C2D89">
      <w:footerReference w:type="even" r:id="rId14"/>
      <w:footerReference w:type="default" r:id="rId15"/>
      <w:endnotePr>
        <w:numFmt w:val="decimal"/>
      </w:endnotePr>
      <w:type w:val="continuous"/>
      <w:pgSz w:w="12240" w:h="15840"/>
      <w:pgMar w:top="720" w:right="720" w:bottom="720" w:left="72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37C84" w14:textId="77777777" w:rsidR="00930FC9" w:rsidRDefault="00930FC9">
      <w:r>
        <w:separator/>
      </w:r>
    </w:p>
  </w:endnote>
  <w:endnote w:type="continuationSeparator" w:id="0">
    <w:p w14:paraId="3CB902C3" w14:textId="77777777" w:rsidR="00930FC9" w:rsidRDefault="0093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aramond">
    <w:altName w:val="AGaramond"/>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elior">
    <w:panose1 w:val="00000000000000000000"/>
    <w:charset w:val="00"/>
    <w:family w:val="roman"/>
    <w:notTrueType/>
    <w:pitch w:val="default"/>
  </w:font>
  <w:font w:name="Melior-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D762" w14:textId="77777777" w:rsidR="00930FC9" w:rsidRDefault="00930FC9" w:rsidP="00C72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CABE83" w14:textId="77777777" w:rsidR="00930FC9" w:rsidRDefault="00930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0E87F" w14:textId="77777777" w:rsidR="00930FC9" w:rsidRDefault="00930FC9">
    <w:pPr>
      <w:spacing w:line="240" w:lineRule="exact"/>
    </w:pPr>
  </w:p>
  <w:p w14:paraId="4BC40A21" w14:textId="263545F0" w:rsidR="00930FC9" w:rsidRDefault="00930FC9" w:rsidP="000D3384">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B52E91">
      <w:rPr>
        <w:noProof/>
        <w:sz w:val="24"/>
      </w:rPr>
      <w:t>35</w:t>
    </w:r>
    <w:r>
      <w:rPr>
        <w:sz w:val="24"/>
      </w:rPr>
      <w:fldChar w:fldCharType="end"/>
    </w:r>
  </w:p>
  <w:p w14:paraId="3AC58475" w14:textId="77777777" w:rsidR="00930FC9" w:rsidRDefault="00930FC9">
    <w:pPr>
      <w:ind w:right="14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94F2" w14:textId="77777777" w:rsidR="00930FC9" w:rsidRDefault="00930FC9">
      <w:r>
        <w:separator/>
      </w:r>
    </w:p>
  </w:footnote>
  <w:footnote w:type="continuationSeparator" w:id="0">
    <w:p w14:paraId="21F5194F" w14:textId="77777777" w:rsidR="00930FC9" w:rsidRDefault="0093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E0846"/>
    <w:multiLevelType w:val="multilevel"/>
    <w:tmpl w:val="4F7468E0"/>
    <w:lvl w:ilvl="0">
      <w:start w:val="418"/>
      <w:numFmt w:val="decimal"/>
      <w:lvlText w:val="%1"/>
      <w:lvlJc w:val="left"/>
      <w:pPr>
        <w:tabs>
          <w:tab w:val="num" w:pos="780"/>
        </w:tabs>
        <w:ind w:left="780" w:hanging="780"/>
      </w:pPr>
      <w:rPr>
        <w:rFonts w:hint="default"/>
      </w:rPr>
    </w:lvl>
    <w:lvl w:ilvl="1">
      <w:start w:val="66"/>
      <w:numFmt w:val="decimal"/>
      <w:lvlText w:val="%1.%2"/>
      <w:lvlJc w:val="left"/>
      <w:pPr>
        <w:tabs>
          <w:tab w:val="num" w:pos="1212"/>
        </w:tabs>
        <w:ind w:left="1212" w:hanging="780"/>
      </w:pPr>
      <w:rPr>
        <w:rFonts w:hint="default"/>
      </w:rPr>
    </w:lvl>
    <w:lvl w:ilvl="2">
      <w:start w:val="1"/>
      <w:numFmt w:val="decimal"/>
      <w:lvlText w:val="%1.%2.%3"/>
      <w:lvlJc w:val="left"/>
      <w:pPr>
        <w:tabs>
          <w:tab w:val="num" w:pos="1644"/>
        </w:tabs>
        <w:ind w:left="1644" w:hanging="780"/>
      </w:pPr>
      <w:rPr>
        <w:rFonts w:hint="default"/>
      </w:rPr>
    </w:lvl>
    <w:lvl w:ilvl="3">
      <w:start w:val="1"/>
      <w:numFmt w:val="decimal"/>
      <w:lvlText w:val="%1.%2.%3.%4"/>
      <w:lvlJc w:val="left"/>
      <w:pPr>
        <w:tabs>
          <w:tab w:val="num" w:pos="2076"/>
        </w:tabs>
        <w:ind w:left="2076" w:hanging="7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 w15:restartNumberingAfterBreak="0">
    <w:nsid w:val="16376411"/>
    <w:multiLevelType w:val="multilevel"/>
    <w:tmpl w:val="7D34B8A0"/>
    <w:lvl w:ilvl="0">
      <w:start w:val="418"/>
      <w:numFmt w:val="decimal"/>
      <w:lvlText w:val="%1"/>
      <w:lvlJc w:val="left"/>
      <w:pPr>
        <w:tabs>
          <w:tab w:val="num" w:pos="660"/>
        </w:tabs>
        <w:ind w:left="660" w:hanging="660"/>
      </w:pPr>
      <w:rPr>
        <w:rFonts w:hint="default"/>
      </w:rPr>
    </w:lvl>
    <w:lvl w:ilvl="1">
      <w:start w:val="76"/>
      <w:numFmt w:val="decimal"/>
      <w:lvlText w:val="%1.%2"/>
      <w:lvlJc w:val="left"/>
      <w:pPr>
        <w:tabs>
          <w:tab w:val="num" w:pos="1110"/>
        </w:tabs>
        <w:ind w:left="1110" w:hanging="660"/>
      </w:pPr>
      <w:rPr>
        <w:rFonts w:hint="default"/>
        <w:u w:val="single"/>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200E6C7B"/>
    <w:multiLevelType w:val="multilevel"/>
    <w:tmpl w:val="3BA21304"/>
    <w:lvl w:ilvl="0">
      <w:start w:val="418"/>
      <w:numFmt w:val="decimal"/>
      <w:lvlText w:val="%1"/>
      <w:lvlJc w:val="left"/>
      <w:pPr>
        <w:tabs>
          <w:tab w:val="num" w:pos="780"/>
        </w:tabs>
        <w:ind w:left="780" w:hanging="780"/>
      </w:pPr>
      <w:rPr>
        <w:rFonts w:hint="default"/>
        <w:u w:val="single"/>
      </w:rPr>
    </w:lvl>
    <w:lvl w:ilvl="1">
      <w:start w:val="76"/>
      <w:numFmt w:val="decimal"/>
      <w:lvlText w:val="%1.%2"/>
      <w:lvlJc w:val="left"/>
      <w:pPr>
        <w:tabs>
          <w:tab w:val="num" w:pos="1230"/>
        </w:tabs>
        <w:ind w:left="1230" w:hanging="780"/>
      </w:pPr>
      <w:rPr>
        <w:rFonts w:hint="default"/>
        <w:u w:val="single"/>
      </w:rPr>
    </w:lvl>
    <w:lvl w:ilvl="2">
      <w:start w:val="1"/>
      <w:numFmt w:val="decimal"/>
      <w:lvlText w:val="%1.%2.%3"/>
      <w:lvlJc w:val="left"/>
      <w:pPr>
        <w:tabs>
          <w:tab w:val="num" w:pos="1620"/>
        </w:tabs>
        <w:ind w:left="1620" w:hanging="780"/>
      </w:pPr>
      <w:rPr>
        <w:rFonts w:hint="default"/>
        <w:u w:val="single"/>
      </w:rPr>
    </w:lvl>
    <w:lvl w:ilvl="3">
      <w:start w:val="1"/>
      <w:numFmt w:val="decimal"/>
      <w:lvlText w:val="%1.%2.%3.%4"/>
      <w:lvlJc w:val="left"/>
      <w:pPr>
        <w:tabs>
          <w:tab w:val="num" w:pos="2040"/>
        </w:tabs>
        <w:ind w:left="2040" w:hanging="780"/>
      </w:pPr>
      <w:rPr>
        <w:rFonts w:hint="default"/>
        <w:u w:val="single"/>
      </w:rPr>
    </w:lvl>
    <w:lvl w:ilvl="4">
      <w:start w:val="1"/>
      <w:numFmt w:val="decimal"/>
      <w:lvlText w:val="%1.%2.%3.%4.%5"/>
      <w:lvlJc w:val="left"/>
      <w:pPr>
        <w:tabs>
          <w:tab w:val="num" w:pos="2760"/>
        </w:tabs>
        <w:ind w:left="2760" w:hanging="1080"/>
      </w:pPr>
      <w:rPr>
        <w:rFonts w:hint="default"/>
        <w:u w:val="single"/>
      </w:rPr>
    </w:lvl>
    <w:lvl w:ilvl="5">
      <w:start w:val="1"/>
      <w:numFmt w:val="decimal"/>
      <w:lvlText w:val="%1.%2.%3.%4.%5.%6"/>
      <w:lvlJc w:val="left"/>
      <w:pPr>
        <w:tabs>
          <w:tab w:val="num" w:pos="3180"/>
        </w:tabs>
        <w:ind w:left="3180" w:hanging="1080"/>
      </w:pPr>
      <w:rPr>
        <w:rFonts w:hint="default"/>
        <w:u w:val="single"/>
      </w:rPr>
    </w:lvl>
    <w:lvl w:ilvl="6">
      <w:start w:val="1"/>
      <w:numFmt w:val="decimal"/>
      <w:lvlText w:val="%1.%2.%3.%4.%5.%6.%7"/>
      <w:lvlJc w:val="left"/>
      <w:pPr>
        <w:tabs>
          <w:tab w:val="num" w:pos="3960"/>
        </w:tabs>
        <w:ind w:left="3960" w:hanging="1440"/>
      </w:pPr>
      <w:rPr>
        <w:rFonts w:hint="default"/>
        <w:u w:val="single"/>
      </w:rPr>
    </w:lvl>
    <w:lvl w:ilvl="7">
      <w:start w:val="1"/>
      <w:numFmt w:val="decimal"/>
      <w:lvlText w:val="%1.%2.%3.%4.%5.%6.%7.%8"/>
      <w:lvlJc w:val="left"/>
      <w:pPr>
        <w:tabs>
          <w:tab w:val="num" w:pos="4380"/>
        </w:tabs>
        <w:ind w:left="4380" w:hanging="1440"/>
      </w:pPr>
      <w:rPr>
        <w:rFonts w:hint="default"/>
        <w:u w:val="single"/>
      </w:rPr>
    </w:lvl>
    <w:lvl w:ilvl="8">
      <w:start w:val="1"/>
      <w:numFmt w:val="decimal"/>
      <w:lvlText w:val="%1.%2.%3.%4.%5.%6.%7.%8.%9"/>
      <w:lvlJc w:val="left"/>
      <w:pPr>
        <w:tabs>
          <w:tab w:val="num" w:pos="5160"/>
        </w:tabs>
        <w:ind w:left="5160" w:hanging="1800"/>
      </w:pPr>
      <w:rPr>
        <w:rFonts w:hint="default"/>
        <w:u w:val="single"/>
      </w:rPr>
    </w:lvl>
  </w:abstractNum>
  <w:abstractNum w:abstractNumId="3" w15:restartNumberingAfterBreak="0">
    <w:nsid w:val="281F749E"/>
    <w:multiLevelType w:val="singleLevel"/>
    <w:tmpl w:val="04090015"/>
    <w:lvl w:ilvl="0">
      <w:start w:val="3"/>
      <w:numFmt w:val="upperLetter"/>
      <w:lvlText w:val="%1."/>
      <w:lvlJc w:val="left"/>
      <w:pPr>
        <w:tabs>
          <w:tab w:val="num" w:pos="360"/>
        </w:tabs>
        <w:ind w:left="360" w:hanging="360"/>
      </w:pPr>
      <w:rPr>
        <w:rFonts w:hint="default"/>
        <w:u w:val="none"/>
      </w:rPr>
    </w:lvl>
  </w:abstractNum>
  <w:abstractNum w:abstractNumId="4" w15:restartNumberingAfterBreak="0">
    <w:nsid w:val="340014AF"/>
    <w:multiLevelType w:val="hybridMultilevel"/>
    <w:tmpl w:val="B9D806CE"/>
    <w:lvl w:ilvl="0" w:tplc="8CB4600A">
      <w:start w:val="1"/>
      <w:numFmt w:val="lowerLetter"/>
      <w:lvlText w:val="(%1)"/>
      <w:lvlJc w:val="left"/>
      <w:pPr>
        <w:tabs>
          <w:tab w:val="num" w:pos="810"/>
        </w:tabs>
        <w:ind w:left="810" w:hanging="360"/>
      </w:pPr>
      <w:rPr>
        <w:rFonts w:hint="default"/>
        <w:u w:val="singl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4CED6006"/>
    <w:multiLevelType w:val="hybridMultilevel"/>
    <w:tmpl w:val="FD6E0F5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778A3497"/>
    <w:multiLevelType w:val="multilevel"/>
    <w:tmpl w:val="0CF8C6AC"/>
    <w:lvl w:ilvl="0">
      <w:start w:val="418"/>
      <w:numFmt w:val="decimal"/>
      <w:lvlText w:val="%1"/>
      <w:lvlJc w:val="left"/>
      <w:pPr>
        <w:tabs>
          <w:tab w:val="num" w:pos="660"/>
        </w:tabs>
        <w:ind w:left="660" w:hanging="660"/>
      </w:pPr>
      <w:rPr>
        <w:rFonts w:hint="default"/>
      </w:rPr>
    </w:lvl>
    <w:lvl w:ilvl="1">
      <w:start w:val="66"/>
      <w:numFmt w:val="decimal"/>
      <w:lvlText w:val="%1.%2"/>
      <w:lvlJc w:val="left"/>
      <w:pPr>
        <w:tabs>
          <w:tab w:val="num" w:pos="1110"/>
        </w:tabs>
        <w:ind w:left="1110" w:hanging="660"/>
      </w:pPr>
      <w:rPr>
        <w:rFonts w:hint="default"/>
        <w:u w:val="single"/>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7" w15:restartNumberingAfterBreak="0">
    <w:nsid w:val="7CCD294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7"/>
  </w:num>
  <w:num w:numId="3">
    <w:abstractNumId w:val="2"/>
  </w:num>
  <w:num w:numId="4">
    <w:abstractNumId w:val="0"/>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trackRevision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0098A"/>
    <w:rsid w:val="00003A8D"/>
    <w:rsid w:val="00004426"/>
    <w:rsid w:val="000049AD"/>
    <w:rsid w:val="00006EBE"/>
    <w:rsid w:val="000072B4"/>
    <w:rsid w:val="00010546"/>
    <w:rsid w:val="00010E13"/>
    <w:rsid w:val="00011260"/>
    <w:rsid w:val="000114C8"/>
    <w:rsid w:val="00011657"/>
    <w:rsid w:val="0001176C"/>
    <w:rsid w:val="00012019"/>
    <w:rsid w:val="00014AF2"/>
    <w:rsid w:val="000173EB"/>
    <w:rsid w:val="00017F87"/>
    <w:rsid w:val="000234AF"/>
    <w:rsid w:val="00023862"/>
    <w:rsid w:val="000250D6"/>
    <w:rsid w:val="000270AB"/>
    <w:rsid w:val="00030309"/>
    <w:rsid w:val="00030552"/>
    <w:rsid w:val="00033389"/>
    <w:rsid w:val="00034395"/>
    <w:rsid w:val="00034990"/>
    <w:rsid w:val="00037069"/>
    <w:rsid w:val="00041625"/>
    <w:rsid w:val="00042D77"/>
    <w:rsid w:val="000435F4"/>
    <w:rsid w:val="00043841"/>
    <w:rsid w:val="00045338"/>
    <w:rsid w:val="000505CE"/>
    <w:rsid w:val="00050FBB"/>
    <w:rsid w:val="000556E2"/>
    <w:rsid w:val="000564B0"/>
    <w:rsid w:val="0005692E"/>
    <w:rsid w:val="00057820"/>
    <w:rsid w:val="000603D7"/>
    <w:rsid w:val="0006135C"/>
    <w:rsid w:val="00062194"/>
    <w:rsid w:val="00062A4D"/>
    <w:rsid w:val="00064435"/>
    <w:rsid w:val="00064C9B"/>
    <w:rsid w:val="00065E0B"/>
    <w:rsid w:val="000669E8"/>
    <w:rsid w:val="0007297C"/>
    <w:rsid w:val="00072DD7"/>
    <w:rsid w:val="00073E0B"/>
    <w:rsid w:val="00074613"/>
    <w:rsid w:val="0007771F"/>
    <w:rsid w:val="00080B96"/>
    <w:rsid w:val="00081545"/>
    <w:rsid w:val="000815C7"/>
    <w:rsid w:val="000822B3"/>
    <w:rsid w:val="00083ABC"/>
    <w:rsid w:val="00095520"/>
    <w:rsid w:val="00095D98"/>
    <w:rsid w:val="00096953"/>
    <w:rsid w:val="000970B9"/>
    <w:rsid w:val="000A101C"/>
    <w:rsid w:val="000A30F8"/>
    <w:rsid w:val="000A48BB"/>
    <w:rsid w:val="000A605D"/>
    <w:rsid w:val="000B01EC"/>
    <w:rsid w:val="000B15B1"/>
    <w:rsid w:val="000B441F"/>
    <w:rsid w:val="000B52F3"/>
    <w:rsid w:val="000B5913"/>
    <w:rsid w:val="000B7C84"/>
    <w:rsid w:val="000C0436"/>
    <w:rsid w:val="000C13D4"/>
    <w:rsid w:val="000C2274"/>
    <w:rsid w:val="000C2D89"/>
    <w:rsid w:val="000C7765"/>
    <w:rsid w:val="000C78BE"/>
    <w:rsid w:val="000D1B6B"/>
    <w:rsid w:val="000D3384"/>
    <w:rsid w:val="000D5899"/>
    <w:rsid w:val="000D5A76"/>
    <w:rsid w:val="000D5FEB"/>
    <w:rsid w:val="000D66B9"/>
    <w:rsid w:val="000E232B"/>
    <w:rsid w:val="000E333C"/>
    <w:rsid w:val="000E3611"/>
    <w:rsid w:val="000E36CE"/>
    <w:rsid w:val="000E5308"/>
    <w:rsid w:val="000E73B6"/>
    <w:rsid w:val="000E7E08"/>
    <w:rsid w:val="000F2690"/>
    <w:rsid w:val="000F2E5D"/>
    <w:rsid w:val="000F3AF4"/>
    <w:rsid w:val="000F51C2"/>
    <w:rsid w:val="000F52B7"/>
    <w:rsid w:val="000F7456"/>
    <w:rsid w:val="000F7F1A"/>
    <w:rsid w:val="00100007"/>
    <w:rsid w:val="00100B86"/>
    <w:rsid w:val="00101353"/>
    <w:rsid w:val="00101ADA"/>
    <w:rsid w:val="00101F91"/>
    <w:rsid w:val="00102677"/>
    <w:rsid w:val="00102F59"/>
    <w:rsid w:val="00103C5E"/>
    <w:rsid w:val="00104130"/>
    <w:rsid w:val="00104146"/>
    <w:rsid w:val="00104ECC"/>
    <w:rsid w:val="00107C6F"/>
    <w:rsid w:val="00110761"/>
    <w:rsid w:val="00110809"/>
    <w:rsid w:val="00110904"/>
    <w:rsid w:val="00111522"/>
    <w:rsid w:val="00111F6B"/>
    <w:rsid w:val="0011369F"/>
    <w:rsid w:val="00114C30"/>
    <w:rsid w:val="0011739E"/>
    <w:rsid w:val="00123BD4"/>
    <w:rsid w:val="00123F61"/>
    <w:rsid w:val="001245BA"/>
    <w:rsid w:val="00127468"/>
    <w:rsid w:val="001301F3"/>
    <w:rsid w:val="00133B31"/>
    <w:rsid w:val="00133E8F"/>
    <w:rsid w:val="001370CB"/>
    <w:rsid w:val="00137229"/>
    <w:rsid w:val="00137961"/>
    <w:rsid w:val="00140484"/>
    <w:rsid w:val="00141100"/>
    <w:rsid w:val="00143E38"/>
    <w:rsid w:val="001448F3"/>
    <w:rsid w:val="00144DE0"/>
    <w:rsid w:val="00144E94"/>
    <w:rsid w:val="0014513C"/>
    <w:rsid w:val="00145CB7"/>
    <w:rsid w:val="00145EE6"/>
    <w:rsid w:val="00146D8D"/>
    <w:rsid w:val="00147322"/>
    <w:rsid w:val="00151ED9"/>
    <w:rsid w:val="00152A51"/>
    <w:rsid w:val="001560D2"/>
    <w:rsid w:val="0015668A"/>
    <w:rsid w:val="00156F8F"/>
    <w:rsid w:val="00157711"/>
    <w:rsid w:val="00157DEB"/>
    <w:rsid w:val="0016007F"/>
    <w:rsid w:val="0016141F"/>
    <w:rsid w:val="00161906"/>
    <w:rsid w:val="00162ECA"/>
    <w:rsid w:val="001640ED"/>
    <w:rsid w:val="00164C87"/>
    <w:rsid w:val="0017007E"/>
    <w:rsid w:val="00172042"/>
    <w:rsid w:val="00173A62"/>
    <w:rsid w:val="00173B9F"/>
    <w:rsid w:val="00174A79"/>
    <w:rsid w:val="00176A37"/>
    <w:rsid w:val="00176CB5"/>
    <w:rsid w:val="001773C7"/>
    <w:rsid w:val="001803BC"/>
    <w:rsid w:val="001807D1"/>
    <w:rsid w:val="00183146"/>
    <w:rsid w:val="00183F9C"/>
    <w:rsid w:val="00184ADC"/>
    <w:rsid w:val="00185CEB"/>
    <w:rsid w:val="001864D6"/>
    <w:rsid w:val="00186EB0"/>
    <w:rsid w:val="001870D0"/>
    <w:rsid w:val="001907B5"/>
    <w:rsid w:val="00190B41"/>
    <w:rsid w:val="00190C8E"/>
    <w:rsid w:val="00190EC2"/>
    <w:rsid w:val="00193339"/>
    <w:rsid w:val="00194378"/>
    <w:rsid w:val="00194B9A"/>
    <w:rsid w:val="00195D14"/>
    <w:rsid w:val="00195E19"/>
    <w:rsid w:val="00196649"/>
    <w:rsid w:val="001966A9"/>
    <w:rsid w:val="001968E9"/>
    <w:rsid w:val="00197C0E"/>
    <w:rsid w:val="001A0362"/>
    <w:rsid w:val="001A0749"/>
    <w:rsid w:val="001A5208"/>
    <w:rsid w:val="001A6748"/>
    <w:rsid w:val="001A6917"/>
    <w:rsid w:val="001B0F34"/>
    <w:rsid w:val="001B12C0"/>
    <w:rsid w:val="001B32BF"/>
    <w:rsid w:val="001B44CC"/>
    <w:rsid w:val="001B5143"/>
    <w:rsid w:val="001C2183"/>
    <w:rsid w:val="001C30E7"/>
    <w:rsid w:val="001C3A52"/>
    <w:rsid w:val="001C4FBC"/>
    <w:rsid w:val="001C5075"/>
    <w:rsid w:val="001C6158"/>
    <w:rsid w:val="001C66A8"/>
    <w:rsid w:val="001C7387"/>
    <w:rsid w:val="001C7AC9"/>
    <w:rsid w:val="001C7BB7"/>
    <w:rsid w:val="001D0408"/>
    <w:rsid w:val="001D3A22"/>
    <w:rsid w:val="001D4075"/>
    <w:rsid w:val="001D4CBE"/>
    <w:rsid w:val="001D51AA"/>
    <w:rsid w:val="001D60EE"/>
    <w:rsid w:val="001D7CCF"/>
    <w:rsid w:val="001E1EBC"/>
    <w:rsid w:val="001E28D6"/>
    <w:rsid w:val="001E3817"/>
    <w:rsid w:val="001E597E"/>
    <w:rsid w:val="001E5A4E"/>
    <w:rsid w:val="001E5AF1"/>
    <w:rsid w:val="001E7AA8"/>
    <w:rsid w:val="001F215F"/>
    <w:rsid w:val="001F3178"/>
    <w:rsid w:val="001F34A4"/>
    <w:rsid w:val="001F6383"/>
    <w:rsid w:val="001F6431"/>
    <w:rsid w:val="001F65F1"/>
    <w:rsid w:val="001F7104"/>
    <w:rsid w:val="002016B1"/>
    <w:rsid w:val="002021E5"/>
    <w:rsid w:val="00202B66"/>
    <w:rsid w:val="0020481C"/>
    <w:rsid w:val="00205997"/>
    <w:rsid w:val="002061A8"/>
    <w:rsid w:val="00217915"/>
    <w:rsid w:val="00217FE4"/>
    <w:rsid w:val="0022206D"/>
    <w:rsid w:val="00222114"/>
    <w:rsid w:val="00222E53"/>
    <w:rsid w:val="00223DFB"/>
    <w:rsid w:val="00223E5D"/>
    <w:rsid w:val="00224086"/>
    <w:rsid w:val="00224508"/>
    <w:rsid w:val="00224A30"/>
    <w:rsid w:val="00226D92"/>
    <w:rsid w:val="0023295E"/>
    <w:rsid w:val="00235A73"/>
    <w:rsid w:val="00236527"/>
    <w:rsid w:val="0023722B"/>
    <w:rsid w:val="0024247B"/>
    <w:rsid w:val="00244EBD"/>
    <w:rsid w:val="00245D41"/>
    <w:rsid w:val="00246652"/>
    <w:rsid w:val="00250565"/>
    <w:rsid w:val="00251FFF"/>
    <w:rsid w:val="00253AC3"/>
    <w:rsid w:val="00253D2E"/>
    <w:rsid w:val="002541BA"/>
    <w:rsid w:val="00260521"/>
    <w:rsid w:val="00260944"/>
    <w:rsid w:val="0026197F"/>
    <w:rsid w:val="00262ACE"/>
    <w:rsid w:val="00265755"/>
    <w:rsid w:val="0026585F"/>
    <w:rsid w:val="0027035C"/>
    <w:rsid w:val="0027060C"/>
    <w:rsid w:val="00270B28"/>
    <w:rsid w:val="002738AF"/>
    <w:rsid w:val="00274835"/>
    <w:rsid w:val="00277ABF"/>
    <w:rsid w:val="00277B51"/>
    <w:rsid w:val="00280520"/>
    <w:rsid w:val="002815D1"/>
    <w:rsid w:val="002823D5"/>
    <w:rsid w:val="00284BF2"/>
    <w:rsid w:val="00286AF9"/>
    <w:rsid w:val="00286B66"/>
    <w:rsid w:val="00290569"/>
    <w:rsid w:val="002908A7"/>
    <w:rsid w:val="0029256F"/>
    <w:rsid w:val="002935CB"/>
    <w:rsid w:val="00294DC4"/>
    <w:rsid w:val="00295F70"/>
    <w:rsid w:val="002A2EB2"/>
    <w:rsid w:val="002A5182"/>
    <w:rsid w:val="002A5CA9"/>
    <w:rsid w:val="002A5E39"/>
    <w:rsid w:val="002A6F30"/>
    <w:rsid w:val="002A721C"/>
    <w:rsid w:val="002A727E"/>
    <w:rsid w:val="002B1501"/>
    <w:rsid w:val="002B1E27"/>
    <w:rsid w:val="002B2147"/>
    <w:rsid w:val="002B2D67"/>
    <w:rsid w:val="002B6FC6"/>
    <w:rsid w:val="002C0F38"/>
    <w:rsid w:val="002C1272"/>
    <w:rsid w:val="002C2B0C"/>
    <w:rsid w:val="002C4DED"/>
    <w:rsid w:val="002C61FC"/>
    <w:rsid w:val="002C68EA"/>
    <w:rsid w:val="002D086E"/>
    <w:rsid w:val="002D0EEA"/>
    <w:rsid w:val="002D3491"/>
    <w:rsid w:val="002D4ABE"/>
    <w:rsid w:val="002D70B6"/>
    <w:rsid w:val="002D7FD0"/>
    <w:rsid w:val="002E19D0"/>
    <w:rsid w:val="002E2B59"/>
    <w:rsid w:val="002E4269"/>
    <w:rsid w:val="002E48B1"/>
    <w:rsid w:val="002E4F5E"/>
    <w:rsid w:val="002E519A"/>
    <w:rsid w:val="002E6D47"/>
    <w:rsid w:val="002F1758"/>
    <w:rsid w:val="002F1AC0"/>
    <w:rsid w:val="002F1D4E"/>
    <w:rsid w:val="002F564E"/>
    <w:rsid w:val="002F60C9"/>
    <w:rsid w:val="002F62B5"/>
    <w:rsid w:val="002F6C4D"/>
    <w:rsid w:val="002F79A0"/>
    <w:rsid w:val="002F7C89"/>
    <w:rsid w:val="002F7EE0"/>
    <w:rsid w:val="00301044"/>
    <w:rsid w:val="00303D31"/>
    <w:rsid w:val="003044CB"/>
    <w:rsid w:val="00304C9F"/>
    <w:rsid w:val="00305F87"/>
    <w:rsid w:val="003062B2"/>
    <w:rsid w:val="00306348"/>
    <w:rsid w:val="003076E3"/>
    <w:rsid w:val="00307ED7"/>
    <w:rsid w:val="00310CE4"/>
    <w:rsid w:val="0031342C"/>
    <w:rsid w:val="00313F96"/>
    <w:rsid w:val="00314439"/>
    <w:rsid w:val="00315E44"/>
    <w:rsid w:val="00316CB6"/>
    <w:rsid w:val="00321B28"/>
    <w:rsid w:val="0032213B"/>
    <w:rsid w:val="00322A00"/>
    <w:rsid w:val="00325EF6"/>
    <w:rsid w:val="003264FC"/>
    <w:rsid w:val="0032699E"/>
    <w:rsid w:val="00326D1C"/>
    <w:rsid w:val="00327718"/>
    <w:rsid w:val="00330194"/>
    <w:rsid w:val="00332AB9"/>
    <w:rsid w:val="00332E42"/>
    <w:rsid w:val="00334232"/>
    <w:rsid w:val="0033509B"/>
    <w:rsid w:val="00336AF5"/>
    <w:rsid w:val="00340BF2"/>
    <w:rsid w:val="003426E0"/>
    <w:rsid w:val="00343ABB"/>
    <w:rsid w:val="0034409A"/>
    <w:rsid w:val="00353C99"/>
    <w:rsid w:val="003560E0"/>
    <w:rsid w:val="00360043"/>
    <w:rsid w:val="003605A6"/>
    <w:rsid w:val="00361EFF"/>
    <w:rsid w:val="00364313"/>
    <w:rsid w:val="00365E8B"/>
    <w:rsid w:val="00370112"/>
    <w:rsid w:val="00371116"/>
    <w:rsid w:val="00371EFD"/>
    <w:rsid w:val="00372929"/>
    <w:rsid w:val="003733C9"/>
    <w:rsid w:val="00373778"/>
    <w:rsid w:val="00374599"/>
    <w:rsid w:val="00376080"/>
    <w:rsid w:val="0037639A"/>
    <w:rsid w:val="003768C0"/>
    <w:rsid w:val="00377067"/>
    <w:rsid w:val="00377BF6"/>
    <w:rsid w:val="0038053B"/>
    <w:rsid w:val="00381984"/>
    <w:rsid w:val="00381CA0"/>
    <w:rsid w:val="00382736"/>
    <w:rsid w:val="00382931"/>
    <w:rsid w:val="003940C3"/>
    <w:rsid w:val="00394BB6"/>
    <w:rsid w:val="00396763"/>
    <w:rsid w:val="00397009"/>
    <w:rsid w:val="003A3C9F"/>
    <w:rsid w:val="003A3D90"/>
    <w:rsid w:val="003A3E14"/>
    <w:rsid w:val="003A4277"/>
    <w:rsid w:val="003A451D"/>
    <w:rsid w:val="003B0DAF"/>
    <w:rsid w:val="003B2D01"/>
    <w:rsid w:val="003B6884"/>
    <w:rsid w:val="003B68C6"/>
    <w:rsid w:val="003C3BCF"/>
    <w:rsid w:val="003C507E"/>
    <w:rsid w:val="003C53F3"/>
    <w:rsid w:val="003D24DB"/>
    <w:rsid w:val="003D2E86"/>
    <w:rsid w:val="003D50EB"/>
    <w:rsid w:val="003D72B2"/>
    <w:rsid w:val="003D7F1C"/>
    <w:rsid w:val="003E0F10"/>
    <w:rsid w:val="003E1341"/>
    <w:rsid w:val="003E3B3F"/>
    <w:rsid w:val="003E6F1A"/>
    <w:rsid w:val="003E7745"/>
    <w:rsid w:val="003F2578"/>
    <w:rsid w:val="003F3DB3"/>
    <w:rsid w:val="003F4AA6"/>
    <w:rsid w:val="003F50C0"/>
    <w:rsid w:val="003F50C3"/>
    <w:rsid w:val="003F59C3"/>
    <w:rsid w:val="003F5A81"/>
    <w:rsid w:val="003F6104"/>
    <w:rsid w:val="00401049"/>
    <w:rsid w:val="00411448"/>
    <w:rsid w:val="004118AA"/>
    <w:rsid w:val="00411DA7"/>
    <w:rsid w:val="00411E8E"/>
    <w:rsid w:val="0041296C"/>
    <w:rsid w:val="00412CFB"/>
    <w:rsid w:val="00413F56"/>
    <w:rsid w:val="00413FAA"/>
    <w:rsid w:val="00414B6F"/>
    <w:rsid w:val="00414CF1"/>
    <w:rsid w:val="0041505E"/>
    <w:rsid w:val="004160AE"/>
    <w:rsid w:val="00416BAE"/>
    <w:rsid w:val="00421CF4"/>
    <w:rsid w:val="00422890"/>
    <w:rsid w:val="00425437"/>
    <w:rsid w:val="004260BC"/>
    <w:rsid w:val="00430802"/>
    <w:rsid w:val="00432C0F"/>
    <w:rsid w:val="00434DF5"/>
    <w:rsid w:val="00435F16"/>
    <w:rsid w:val="00444577"/>
    <w:rsid w:val="00450ED9"/>
    <w:rsid w:val="00451153"/>
    <w:rsid w:val="004511E6"/>
    <w:rsid w:val="0045144D"/>
    <w:rsid w:val="00451934"/>
    <w:rsid w:val="004529CE"/>
    <w:rsid w:val="00453923"/>
    <w:rsid w:val="0045520C"/>
    <w:rsid w:val="00455BAF"/>
    <w:rsid w:val="00455DF2"/>
    <w:rsid w:val="00455E5E"/>
    <w:rsid w:val="004613BB"/>
    <w:rsid w:val="0046229D"/>
    <w:rsid w:val="00463C68"/>
    <w:rsid w:val="004644F0"/>
    <w:rsid w:val="00465015"/>
    <w:rsid w:val="00470548"/>
    <w:rsid w:val="00472D16"/>
    <w:rsid w:val="004740D7"/>
    <w:rsid w:val="0047419B"/>
    <w:rsid w:val="0047421B"/>
    <w:rsid w:val="0047792F"/>
    <w:rsid w:val="004833E3"/>
    <w:rsid w:val="004833E4"/>
    <w:rsid w:val="00483AE1"/>
    <w:rsid w:val="00484D22"/>
    <w:rsid w:val="00485AA0"/>
    <w:rsid w:val="00485BA1"/>
    <w:rsid w:val="00486B27"/>
    <w:rsid w:val="0048729E"/>
    <w:rsid w:val="004901D4"/>
    <w:rsid w:val="0049716B"/>
    <w:rsid w:val="0049747E"/>
    <w:rsid w:val="004A0BED"/>
    <w:rsid w:val="004A33B3"/>
    <w:rsid w:val="004A40F5"/>
    <w:rsid w:val="004A75A2"/>
    <w:rsid w:val="004A794A"/>
    <w:rsid w:val="004B0DE3"/>
    <w:rsid w:val="004B1D28"/>
    <w:rsid w:val="004B2582"/>
    <w:rsid w:val="004B34C4"/>
    <w:rsid w:val="004B4BFE"/>
    <w:rsid w:val="004B7A3E"/>
    <w:rsid w:val="004B7FD0"/>
    <w:rsid w:val="004C19E0"/>
    <w:rsid w:val="004C1A2F"/>
    <w:rsid w:val="004C4A7F"/>
    <w:rsid w:val="004C54C5"/>
    <w:rsid w:val="004D1917"/>
    <w:rsid w:val="004D240B"/>
    <w:rsid w:val="004D2D81"/>
    <w:rsid w:val="004D5BFA"/>
    <w:rsid w:val="004D6638"/>
    <w:rsid w:val="004D7A95"/>
    <w:rsid w:val="004D7C2F"/>
    <w:rsid w:val="004D7C58"/>
    <w:rsid w:val="004E169F"/>
    <w:rsid w:val="004E47A4"/>
    <w:rsid w:val="004E5376"/>
    <w:rsid w:val="004F0E3A"/>
    <w:rsid w:val="004F1D14"/>
    <w:rsid w:val="004F3765"/>
    <w:rsid w:val="004F3F69"/>
    <w:rsid w:val="004F4072"/>
    <w:rsid w:val="004F4AD8"/>
    <w:rsid w:val="004F553F"/>
    <w:rsid w:val="004F5A25"/>
    <w:rsid w:val="004F75FA"/>
    <w:rsid w:val="004F77AD"/>
    <w:rsid w:val="0050063B"/>
    <w:rsid w:val="00500CAD"/>
    <w:rsid w:val="00501B99"/>
    <w:rsid w:val="0050285A"/>
    <w:rsid w:val="00502BD9"/>
    <w:rsid w:val="00503E9D"/>
    <w:rsid w:val="005048CC"/>
    <w:rsid w:val="0050649B"/>
    <w:rsid w:val="00507B62"/>
    <w:rsid w:val="00510A77"/>
    <w:rsid w:val="00510EF7"/>
    <w:rsid w:val="005119AA"/>
    <w:rsid w:val="005126F2"/>
    <w:rsid w:val="00515B65"/>
    <w:rsid w:val="00521B76"/>
    <w:rsid w:val="00523905"/>
    <w:rsid w:val="00523983"/>
    <w:rsid w:val="00526B39"/>
    <w:rsid w:val="00531A19"/>
    <w:rsid w:val="00532D24"/>
    <w:rsid w:val="00533240"/>
    <w:rsid w:val="005361F0"/>
    <w:rsid w:val="005367F4"/>
    <w:rsid w:val="005368C4"/>
    <w:rsid w:val="005374D5"/>
    <w:rsid w:val="005423C5"/>
    <w:rsid w:val="0054560E"/>
    <w:rsid w:val="00546E6B"/>
    <w:rsid w:val="00550971"/>
    <w:rsid w:val="00552F9D"/>
    <w:rsid w:val="00555846"/>
    <w:rsid w:val="0055780D"/>
    <w:rsid w:val="00561647"/>
    <w:rsid w:val="00562D41"/>
    <w:rsid w:val="005652C3"/>
    <w:rsid w:val="005660A3"/>
    <w:rsid w:val="0056648E"/>
    <w:rsid w:val="005712D2"/>
    <w:rsid w:val="00574AA1"/>
    <w:rsid w:val="0058014C"/>
    <w:rsid w:val="00580FF0"/>
    <w:rsid w:val="00581E87"/>
    <w:rsid w:val="00582CC9"/>
    <w:rsid w:val="005831EB"/>
    <w:rsid w:val="00583C0E"/>
    <w:rsid w:val="00586E47"/>
    <w:rsid w:val="00590660"/>
    <w:rsid w:val="00592913"/>
    <w:rsid w:val="005959DD"/>
    <w:rsid w:val="0059668E"/>
    <w:rsid w:val="00597CBA"/>
    <w:rsid w:val="005A0E04"/>
    <w:rsid w:val="005A25DB"/>
    <w:rsid w:val="005A26B8"/>
    <w:rsid w:val="005A677E"/>
    <w:rsid w:val="005A6FCB"/>
    <w:rsid w:val="005A7C11"/>
    <w:rsid w:val="005B1324"/>
    <w:rsid w:val="005B1C57"/>
    <w:rsid w:val="005B29A3"/>
    <w:rsid w:val="005B4433"/>
    <w:rsid w:val="005B46B2"/>
    <w:rsid w:val="005B4E6F"/>
    <w:rsid w:val="005B5712"/>
    <w:rsid w:val="005B660D"/>
    <w:rsid w:val="005B68E7"/>
    <w:rsid w:val="005C0A58"/>
    <w:rsid w:val="005C40F8"/>
    <w:rsid w:val="005C4C12"/>
    <w:rsid w:val="005C52CA"/>
    <w:rsid w:val="005C7D55"/>
    <w:rsid w:val="005D125A"/>
    <w:rsid w:val="005D2085"/>
    <w:rsid w:val="005D22CB"/>
    <w:rsid w:val="005D5222"/>
    <w:rsid w:val="005D5DE3"/>
    <w:rsid w:val="005E0AF3"/>
    <w:rsid w:val="005E18D2"/>
    <w:rsid w:val="005E1ECB"/>
    <w:rsid w:val="005E2A92"/>
    <w:rsid w:val="005E6799"/>
    <w:rsid w:val="005E7389"/>
    <w:rsid w:val="005F00D3"/>
    <w:rsid w:val="005F1C9F"/>
    <w:rsid w:val="005F3443"/>
    <w:rsid w:val="005F4340"/>
    <w:rsid w:val="005F4663"/>
    <w:rsid w:val="005F5CE4"/>
    <w:rsid w:val="005F66E9"/>
    <w:rsid w:val="0060191F"/>
    <w:rsid w:val="006034E8"/>
    <w:rsid w:val="00604639"/>
    <w:rsid w:val="00606A55"/>
    <w:rsid w:val="00607F57"/>
    <w:rsid w:val="006101DD"/>
    <w:rsid w:val="006104A4"/>
    <w:rsid w:val="0061271F"/>
    <w:rsid w:val="0061277A"/>
    <w:rsid w:val="0061789E"/>
    <w:rsid w:val="0062105C"/>
    <w:rsid w:val="006215C7"/>
    <w:rsid w:val="00622202"/>
    <w:rsid w:val="006240D1"/>
    <w:rsid w:val="00624360"/>
    <w:rsid w:val="00625FE2"/>
    <w:rsid w:val="00626CEA"/>
    <w:rsid w:val="00632DD7"/>
    <w:rsid w:val="006348AF"/>
    <w:rsid w:val="006375E3"/>
    <w:rsid w:val="00640000"/>
    <w:rsid w:val="0064078B"/>
    <w:rsid w:val="00640B11"/>
    <w:rsid w:val="006411D5"/>
    <w:rsid w:val="006441E1"/>
    <w:rsid w:val="006448D8"/>
    <w:rsid w:val="006450FD"/>
    <w:rsid w:val="00647572"/>
    <w:rsid w:val="0065075B"/>
    <w:rsid w:val="006514D2"/>
    <w:rsid w:val="00651DDB"/>
    <w:rsid w:val="006534F9"/>
    <w:rsid w:val="006557C8"/>
    <w:rsid w:val="00655F9E"/>
    <w:rsid w:val="00657166"/>
    <w:rsid w:val="00657EE8"/>
    <w:rsid w:val="00660779"/>
    <w:rsid w:val="00660A87"/>
    <w:rsid w:val="00664DEF"/>
    <w:rsid w:val="00665AE5"/>
    <w:rsid w:val="0066759A"/>
    <w:rsid w:val="00667DDC"/>
    <w:rsid w:val="00667E82"/>
    <w:rsid w:val="00670DED"/>
    <w:rsid w:val="00670ECF"/>
    <w:rsid w:val="00672E41"/>
    <w:rsid w:val="00676FFB"/>
    <w:rsid w:val="00677466"/>
    <w:rsid w:val="00684297"/>
    <w:rsid w:val="006843F7"/>
    <w:rsid w:val="00684818"/>
    <w:rsid w:val="00686AFD"/>
    <w:rsid w:val="006879ED"/>
    <w:rsid w:val="00692ED3"/>
    <w:rsid w:val="0069660C"/>
    <w:rsid w:val="00696DE6"/>
    <w:rsid w:val="006A01CA"/>
    <w:rsid w:val="006A0B09"/>
    <w:rsid w:val="006A110C"/>
    <w:rsid w:val="006A1290"/>
    <w:rsid w:val="006A2BB9"/>
    <w:rsid w:val="006A461D"/>
    <w:rsid w:val="006A484B"/>
    <w:rsid w:val="006A572A"/>
    <w:rsid w:val="006A59FC"/>
    <w:rsid w:val="006A5BF7"/>
    <w:rsid w:val="006A66C7"/>
    <w:rsid w:val="006A7772"/>
    <w:rsid w:val="006B0BFC"/>
    <w:rsid w:val="006B2F08"/>
    <w:rsid w:val="006B4077"/>
    <w:rsid w:val="006B5571"/>
    <w:rsid w:val="006B5AFF"/>
    <w:rsid w:val="006B620D"/>
    <w:rsid w:val="006B621C"/>
    <w:rsid w:val="006C362B"/>
    <w:rsid w:val="006C4D42"/>
    <w:rsid w:val="006D03C9"/>
    <w:rsid w:val="006D146A"/>
    <w:rsid w:val="006D34F2"/>
    <w:rsid w:val="006D3948"/>
    <w:rsid w:val="006D3D15"/>
    <w:rsid w:val="006D540D"/>
    <w:rsid w:val="006D7408"/>
    <w:rsid w:val="006D7C13"/>
    <w:rsid w:val="006E0F60"/>
    <w:rsid w:val="006E148E"/>
    <w:rsid w:val="006E1581"/>
    <w:rsid w:val="006E29AE"/>
    <w:rsid w:val="006E30FF"/>
    <w:rsid w:val="006E4135"/>
    <w:rsid w:val="006E5190"/>
    <w:rsid w:val="006E5D1F"/>
    <w:rsid w:val="006E7EE9"/>
    <w:rsid w:val="006F0B08"/>
    <w:rsid w:val="006F1120"/>
    <w:rsid w:val="006F1154"/>
    <w:rsid w:val="006F2477"/>
    <w:rsid w:val="006F49AD"/>
    <w:rsid w:val="006F5E4B"/>
    <w:rsid w:val="006F7827"/>
    <w:rsid w:val="006F7E4F"/>
    <w:rsid w:val="00701AD9"/>
    <w:rsid w:val="00703855"/>
    <w:rsid w:val="00703EB6"/>
    <w:rsid w:val="007058D9"/>
    <w:rsid w:val="00706BA7"/>
    <w:rsid w:val="00710270"/>
    <w:rsid w:val="00711161"/>
    <w:rsid w:val="00714E10"/>
    <w:rsid w:val="00715DE7"/>
    <w:rsid w:val="00721515"/>
    <w:rsid w:val="007222EA"/>
    <w:rsid w:val="00722E8F"/>
    <w:rsid w:val="00723CCC"/>
    <w:rsid w:val="00725141"/>
    <w:rsid w:val="00725719"/>
    <w:rsid w:val="00726E91"/>
    <w:rsid w:val="0072765F"/>
    <w:rsid w:val="0073173B"/>
    <w:rsid w:val="007320DB"/>
    <w:rsid w:val="0073491B"/>
    <w:rsid w:val="00735259"/>
    <w:rsid w:val="00735737"/>
    <w:rsid w:val="00736B8A"/>
    <w:rsid w:val="0074156F"/>
    <w:rsid w:val="00743633"/>
    <w:rsid w:val="00743D81"/>
    <w:rsid w:val="0074425A"/>
    <w:rsid w:val="0074490E"/>
    <w:rsid w:val="00744E40"/>
    <w:rsid w:val="007467F5"/>
    <w:rsid w:val="00750587"/>
    <w:rsid w:val="007505BC"/>
    <w:rsid w:val="00752037"/>
    <w:rsid w:val="00754E9A"/>
    <w:rsid w:val="0075570E"/>
    <w:rsid w:val="0075594D"/>
    <w:rsid w:val="007560D8"/>
    <w:rsid w:val="00756172"/>
    <w:rsid w:val="00756799"/>
    <w:rsid w:val="00761FCA"/>
    <w:rsid w:val="00762B04"/>
    <w:rsid w:val="00763945"/>
    <w:rsid w:val="00765062"/>
    <w:rsid w:val="00770723"/>
    <w:rsid w:val="007707CD"/>
    <w:rsid w:val="0077392F"/>
    <w:rsid w:val="0077481A"/>
    <w:rsid w:val="00781D73"/>
    <w:rsid w:val="00785885"/>
    <w:rsid w:val="00785D62"/>
    <w:rsid w:val="007865A6"/>
    <w:rsid w:val="007869F9"/>
    <w:rsid w:val="00786E62"/>
    <w:rsid w:val="007879DF"/>
    <w:rsid w:val="007919B5"/>
    <w:rsid w:val="00792E27"/>
    <w:rsid w:val="0079332C"/>
    <w:rsid w:val="007934EE"/>
    <w:rsid w:val="007A06C9"/>
    <w:rsid w:val="007A1BE6"/>
    <w:rsid w:val="007A21B4"/>
    <w:rsid w:val="007A31BD"/>
    <w:rsid w:val="007A6011"/>
    <w:rsid w:val="007A7C34"/>
    <w:rsid w:val="007B1D6C"/>
    <w:rsid w:val="007B501A"/>
    <w:rsid w:val="007B5FA5"/>
    <w:rsid w:val="007B6B23"/>
    <w:rsid w:val="007B75D4"/>
    <w:rsid w:val="007C0161"/>
    <w:rsid w:val="007C138C"/>
    <w:rsid w:val="007C1ABD"/>
    <w:rsid w:val="007C2FB7"/>
    <w:rsid w:val="007C48C4"/>
    <w:rsid w:val="007C4F86"/>
    <w:rsid w:val="007C504B"/>
    <w:rsid w:val="007C64A0"/>
    <w:rsid w:val="007D012B"/>
    <w:rsid w:val="007D1FA1"/>
    <w:rsid w:val="007D5280"/>
    <w:rsid w:val="007D6C71"/>
    <w:rsid w:val="007E0A27"/>
    <w:rsid w:val="007E20A7"/>
    <w:rsid w:val="007E30C2"/>
    <w:rsid w:val="007E34EA"/>
    <w:rsid w:val="007E3A94"/>
    <w:rsid w:val="007E4011"/>
    <w:rsid w:val="007E453C"/>
    <w:rsid w:val="007E470C"/>
    <w:rsid w:val="007E75C7"/>
    <w:rsid w:val="007F0A15"/>
    <w:rsid w:val="007F1A21"/>
    <w:rsid w:val="007F1D64"/>
    <w:rsid w:val="007F287B"/>
    <w:rsid w:val="007F291F"/>
    <w:rsid w:val="007F42C2"/>
    <w:rsid w:val="007F5B72"/>
    <w:rsid w:val="007F77FA"/>
    <w:rsid w:val="007F795A"/>
    <w:rsid w:val="00802510"/>
    <w:rsid w:val="008033B1"/>
    <w:rsid w:val="0080357A"/>
    <w:rsid w:val="0080521E"/>
    <w:rsid w:val="00806683"/>
    <w:rsid w:val="0081023C"/>
    <w:rsid w:val="008107F9"/>
    <w:rsid w:val="00810B7D"/>
    <w:rsid w:val="00810DDB"/>
    <w:rsid w:val="00811B7A"/>
    <w:rsid w:val="00813677"/>
    <w:rsid w:val="00813FDE"/>
    <w:rsid w:val="00815C6F"/>
    <w:rsid w:val="00816750"/>
    <w:rsid w:val="00817317"/>
    <w:rsid w:val="00817B8D"/>
    <w:rsid w:val="00820B1D"/>
    <w:rsid w:val="00820C3C"/>
    <w:rsid w:val="00821B55"/>
    <w:rsid w:val="008223EA"/>
    <w:rsid w:val="008229C0"/>
    <w:rsid w:val="008234AB"/>
    <w:rsid w:val="0082445D"/>
    <w:rsid w:val="008245A1"/>
    <w:rsid w:val="00824660"/>
    <w:rsid w:val="00826A3C"/>
    <w:rsid w:val="00827095"/>
    <w:rsid w:val="0082723D"/>
    <w:rsid w:val="008324C3"/>
    <w:rsid w:val="00833616"/>
    <w:rsid w:val="00833CD0"/>
    <w:rsid w:val="00834F8F"/>
    <w:rsid w:val="00836694"/>
    <w:rsid w:val="00836A84"/>
    <w:rsid w:val="00840186"/>
    <w:rsid w:val="0084112A"/>
    <w:rsid w:val="008411AA"/>
    <w:rsid w:val="0084321A"/>
    <w:rsid w:val="008452A7"/>
    <w:rsid w:val="0084615B"/>
    <w:rsid w:val="0085248F"/>
    <w:rsid w:val="00852E7D"/>
    <w:rsid w:val="0085400A"/>
    <w:rsid w:val="00855389"/>
    <w:rsid w:val="00857E4B"/>
    <w:rsid w:val="00860A06"/>
    <w:rsid w:val="00861146"/>
    <w:rsid w:val="00862043"/>
    <w:rsid w:val="0086339C"/>
    <w:rsid w:val="00863B17"/>
    <w:rsid w:val="00865098"/>
    <w:rsid w:val="0086512A"/>
    <w:rsid w:val="00865A96"/>
    <w:rsid w:val="008674FA"/>
    <w:rsid w:val="00872688"/>
    <w:rsid w:val="00873471"/>
    <w:rsid w:val="00873A24"/>
    <w:rsid w:val="00873AFC"/>
    <w:rsid w:val="0087466C"/>
    <w:rsid w:val="00874EF0"/>
    <w:rsid w:val="00875247"/>
    <w:rsid w:val="00875C45"/>
    <w:rsid w:val="00875E09"/>
    <w:rsid w:val="00880B1B"/>
    <w:rsid w:val="00880B44"/>
    <w:rsid w:val="00882741"/>
    <w:rsid w:val="0088420E"/>
    <w:rsid w:val="008859F8"/>
    <w:rsid w:val="00885A37"/>
    <w:rsid w:val="00885E1F"/>
    <w:rsid w:val="0089052A"/>
    <w:rsid w:val="00890A86"/>
    <w:rsid w:val="008915A4"/>
    <w:rsid w:val="00891DFC"/>
    <w:rsid w:val="00892DFC"/>
    <w:rsid w:val="008939D7"/>
    <w:rsid w:val="008A32D3"/>
    <w:rsid w:val="008A6768"/>
    <w:rsid w:val="008A7D91"/>
    <w:rsid w:val="008B1BA9"/>
    <w:rsid w:val="008B4768"/>
    <w:rsid w:val="008B5F69"/>
    <w:rsid w:val="008B61B4"/>
    <w:rsid w:val="008C20B9"/>
    <w:rsid w:val="008C269F"/>
    <w:rsid w:val="008C4E2B"/>
    <w:rsid w:val="008C7135"/>
    <w:rsid w:val="008C728B"/>
    <w:rsid w:val="008C7D2F"/>
    <w:rsid w:val="008D0147"/>
    <w:rsid w:val="008D15B0"/>
    <w:rsid w:val="008D17FC"/>
    <w:rsid w:val="008D4B75"/>
    <w:rsid w:val="008D6B76"/>
    <w:rsid w:val="008E0D12"/>
    <w:rsid w:val="008E171A"/>
    <w:rsid w:val="008E45DD"/>
    <w:rsid w:val="008E49CD"/>
    <w:rsid w:val="008E5043"/>
    <w:rsid w:val="008E5F74"/>
    <w:rsid w:val="008E632C"/>
    <w:rsid w:val="008E7816"/>
    <w:rsid w:val="008F00B9"/>
    <w:rsid w:val="008F0AE1"/>
    <w:rsid w:val="008F1AF5"/>
    <w:rsid w:val="008F1EB4"/>
    <w:rsid w:val="008F360D"/>
    <w:rsid w:val="008F4693"/>
    <w:rsid w:val="008F5810"/>
    <w:rsid w:val="008F7B3B"/>
    <w:rsid w:val="00901195"/>
    <w:rsid w:val="009019BE"/>
    <w:rsid w:val="0090219A"/>
    <w:rsid w:val="00902764"/>
    <w:rsid w:val="00903EF0"/>
    <w:rsid w:val="009065ED"/>
    <w:rsid w:val="00907CC5"/>
    <w:rsid w:val="00911903"/>
    <w:rsid w:val="00912F51"/>
    <w:rsid w:val="0091688E"/>
    <w:rsid w:val="009201EF"/>
    <w:rsid w:val="009229DA"/>
    <w:rsid w:val="00930B95"/>
    <w:rsid w:val="00930FC9"/>
    <w:rsid w:val="009317E6"/>
    <w:rsid w:val="00934033"/>
    <w:rsid w:val="00935767"/>
    <w:rsid w:val="009365A3"/>
    <w:rsid w:val="00937B07"/>
    <w:rsid w:val="0094238E"/>
    <w:rsid w:val="00943555"/>
    <w:rsid w:val="0094381C"/>
    <w:rsid w:val="00945989"/>
    <w:rsid w:val="00945AC0"/>
    <w:rsid w:val="00945B2F"/>
    <w:rsid w:val="00946B86"/>
    <w:rsid w:val="00946E57"/>
    <w:rsid w:val="00947EB4"/>
    <w:rsid w:val="00950DBD"/>
    <w:rsid w:val="0095349D"/>
    <w:rsid w:val="0095443A"/>
    <w:rsid w:val="009548BC"/>
    <w:rsid w:val="00956848"/>
    <w:rsid w:val="00957E4A"/>
    <w:rsid w:val="00961691"/>
    <w:rsid w:val="009633C8"/>
    <w:rsid w:val="00963DFA"/>
    <w:rsid w:val="00964722"/>
    <w:rsid w:val="00965BE7"/>
    <w:rsid w:val="009672FB"/>
    <w:rsid w:val="009701B1"/>
    <w:rsid w:val="009709A3"/>
    <w:rsid w:val="009718D0"/>
    <w:rsid w:val="00971B2B"/>
    <w:rsid w:val="009724E9"/>
    <w:rsid w:val="0097292D"/>
    <w:rsid w:val="0097406C"/>
    <w:rsid w:val="009741A1"/>
    <w:rsid w:val="009754BE"/>
    <w:rsid w:val="0097625F"/>
    <w:rsid w:val="00980286"/>
    <w:rsid w:val="009806C2"/>
    <w:rsid w:val="009816FD"/>
    <w:rsid w:val="00983696"/>
    <w:rsid w:val="00984608"/>
    <w:rsid w:val="0098512C"/>
    <w:rsid w:val="009868B8"/>
    <w:rsid w:val="00991F61"/>
    <w:rsid w:val="00992A48"/>
    <w:rsid w:val="00992C1D"/>
    <w:rsid w:val="00992CD3"/>
    <w:rsid w:val="00993580"/>
    <w:rsid w:val="009935D4"/>
    <w:rsid w:val="009940D0"/>
    <w:rsid w:val="009969A2"/>
    <w:rsid w:val="00997782"/>
    <w:rsid w:val="009A016F"/>
    <w:rsid w:val="009A5724"/>
    <w:rsid w:val="009A6EDB"/>
    <w:rsid w:val="009B2F89"/>
    <w:rsid w:val="009B34F7"/>
    <w:rsid w:val="009B5CBD"/>
    <w:rsid w:val="009B625D"/>
    <w:rsid w:val="009B74E7"/>
    <w:rsid w:val="009B7F35"/>
    <w:rsid w:val="009C243F"/>
    <w:rsid w:val="009C2676"/>
    <w:rsid w:val="009C71E4"/>
    <w:rsid w:val="009D559E"/>
    <w:rsid w:val="009D5973"/>
    <w:rsid w:val="009D7F7F"/>
    <w:rsid w:val="009E04EB"/>
    <w:rsid w:val="009E0578"/>
    <w:rsid w:val="009E107F"/>
    <w:rsid w:val="009E3EDB"/>
    <w:rsid w:val="009E5A14"/>
    <w:rsid w:val="009E7CBE"/>
    <w:rsid w:val="009F01FE"/>
    <w:rsid w:val="009F0694"/>
    <w:rsid w:val="009F5A9A"/>
    <w:rsid w:val="00A01089"/>
    <w:rsid w:val="00A0132A"/>
    <w:rsid w:val="00A048F4"/>
    <w:rsid w:val="00A050A7"/>
    <w:rsid w:val="00A06460"/>
    <w:rsid w:val="00A11A45"/>
    <w:rsid w:val="00A11AEB"/>
    <w:rsid w:val="00A12856"/>
    <w:rsid w:val="00A13924"/>
    <w:rsid w:val="00A139BF"/>
    <w:rsid w:val="00A1518D"/>
    <w:rsid w:val="00A21C25"/>
    <w:rsid w:val="00A21FC1"/>
    <w:rsid w:val="00A226BB"/>
    <w:rsid w:val="00A22E32"/>
    <w:rsid w:val="00A23644"/>
    <w:rsid w:val="00A23F7A"/>
    <w:rsid w:val="00A267EE"/>
    <w:rsid w:val="00A26AB4"/>
    <w:rsid w:val="00A3061D"/>
    <w:rsid w:val="00A30F06"/>
    <w:rsid w:val="00A31BC0"/>
    <w:rsid w:val="00A32C3A"/>
    <w:rsid w:val="00A333BF"/>
    <w:rsid w:val="00A33D89"/>
    <w:rsid w:val="00A358CD"/>
    <w:rsid w:val="00A35C3D"/>
    <w:rsid w:val="00A362C0"/>
    <w:rsid w:val="00A43051"/>
    <w:rsid w:val="00A44A7C"/>
    <w:rsid w:val="00A46673"/>
    <w:rsid w:val="00A479F2"/>
    <w:rsid w:val="00A50C5A"/>
    <w:rsid w:val="00A530E6"/>
    <w:rsid w:val="00A56A8B"/>
    <w:rsid w:val="00A60AB8"/>
    <w:rsid w:val="00A61431"/>
    <w:rsid w:val="00A62342"/>
    <w:rsid w:val="00A628B0"/>
    <w:rsid w:val="00A62B93"/>
    <w:rsid w:val="00A63826"/>
    <w:rsid w:val="00A641D5"/>
    <w:rsid w:val="00A64275"/>
    <w:rsid w:val="00A64302"/>
    <w:rsid w:val="00A644BA"/>
    <w:rsid w:val="00A645C9"/>
    <w:rsid w:val="00A649AE"/>
    <w:rsid w:val="00A670FC"/>
    <w:rsid w:val="00A71C06"/>
    <w:rsid w:val="00A72F87"/>
    <w:rsid w:val="00A75221"/>
    <w:rsid w:val="00A7612D"/>
    <w:rsid w:val="00A76CB3"/>
    <w:rsid w:val="00A77876"/>
    <w:rsid w:val="00A8193C"/>
    <w:rsid w:val="00A839CE"/>
    <w:rsid w:val="00A846B4"/>
    <w:rsid w:val="00A84F35"/>
    <w:rsid w:val="00A8557E"/>
    <w:rsid w:val="00A85B59"/>
    <w:rsid w:val="00A87948"/>
    <w:rsid w:val="00A91E1A"/>
    <w:rsid w:val="00A91EC1"/>
    <w:rsid w:val="00A94DC6"/>
    <w:rsid w:val="00A955BD"/>
    <w:rsid w:val="00A96B9E"/>
    <w:rsid w:val="00A97850"/>
    <w:rsid w:val="00AA13E6"/>
    <w:rsid w:val="00AA363B"/>
    <w:rsid w:val="00AA3D5E"/>
    <w:rsid w:val="00AA6B80"/>
    <w:rsid w:val="00AB2CC8"/>
    <w:rsid w:val="00AB30C7"/>
    <w:rsid w:val="00AB4904"/>
    <w:rsid w:val="00AB5B93"/>
    <w:rsid w:val="00AC094E"/>
    <w:rsid w:val="00AC1D3D"/>
    <w:rsid w:val="00AC2BD9"/>
    <w:rsid w:val="00AC32AF"/>
    <w:rsid w:val="00AC3C57"/>
    <w:rsid w:val="00AC5AE9"/>
    <w:rsid w:val="00AC7C9C"/>
    <w:rsid w:val="00AD24AE"/>
    <w:rsid w:val="00AD29A4"/>
    <w:rsid w:val="00AD4D57"/>
    <w:rsid w:val="00AD5F8A"/>
    <w:rsid w:val="00AD7847"/>
    <w:rsid w:val="00AD7B4D"/>
    <w:rsid w:val="00AD7F1D"/>
    <w:rsid w:val="00AE09AE"/>
    <w:rsid w:val="00AE10A9"/>
    <w:rsid w:val="00AE2B38"/>
    <w:rsid w:val="00AE3BF2"/>
    <w:rsid w:val="00AE4FDF"/>
    <w:rsid w:val="00AE56F0"/>
    <w:rsid w:val="00AE58CD"/>
    <w:rsid w:val="00AE6B0D"/>
    <w:rsid w:val="00AE7864"/>
    <w:rsid w:val="00AE79E6"/>
    <w:rsid w:val="00AF0192"/>
    <w:rsid w:val="00AF01F2"/>
    <w:rsid w:val="00AF1381"/>
    <w:rsid w:val="00AF38BD"/>
    <w:rsid w:val="00AF4DB6"/>
    <w:rsid w:val="00AF5155"/>
    <w:rsid w:val="00AF6809"/>
    <w:rsid w:val="00B00396"/>
    <w:rsid w:val="00B00E43"/>
    <w:rsid w:val="00B015B6"/>
    <w:rsid w:val="00B0298F"/>
    <w:rsid w:val="00B065D1"/>
    <w:rsid w:val="00B06A0C"/>
    <w:rsid w:val="00B06C83"/>
    <w:rsid w:val="00B073F1"/>
    <w:rsid w:val="00B10224"/>
    <w:rsid w:val="00B13325"/>
    <w:rsid w:val="00B14A4A"/>
    <w:rsid w:val="00B1597D"/>
    <w:rsid w:val="00B15D93"/>
    <w:rsid w:val="00B20924"/>
    <w:rsid w:val="00B21850"/>
    <w:rsid w:val="00B22A4A"/>
    <w:rsid w:val="00B238C3"/>
    <w:rsid w:val="00B257F2"/>
    <w:rsid w:val="00B300B6"/>
    <w:rsid w:val="00B314CA"/>
    <w:rsid w:val="00B33CF1"/>
    <w:rsid w:val="00B3599C"/>
    <w:rsid w:val="00B362C1"/>
    <w:rsid w:val="00B36BBE"/>
    <w:rsid w:val="00B37032"/>
    <w:rsid w:val="00B3751D"/>
    <w:rsid w:val="00B40115"/>
    <w:rsid w:val="00B40BD8"/>
    <w:rsid w:val="00B41774"/>
    <w:rsid w:val="00B41AA2"/>
    <w:rsid w:val="00B424E6"/>
    <w:rsid w:val="00B44128"/>
    <w:rsid w:val="00B45C04"/>
    <w:rsid w:val="00B46C69"/>
    <w:rsid w:val="00B46F06"/>
    <w:rsid w:val="00B50A32"/>
    <w:rsid w:val="00B52BFE"/>
    <w:rsid w:val="00B52E91"/>
    <w:rsid w:val="00B55910"/>
    <w:rsid w:val="00B55ED4"/>
    <w:rsid w:val="00B62AA2"/>
    <w:rsid w:val="00B70AA7"/>
    <w:rsid w:val="00B70B4D"/>
    <w:rsid w:val="00B70C69"/>
    <w:rsid w:val="00B72339"/>
    <w:rsid w:val="00B724D7"/>
    <w:rsid w:val="00B72A2F"/>
    <w:rsid w:val="00B72B66"/>
    <w:rsid w:val="00B72FAE"/>
    <w:rsid w:val="00B74B04"/>
    <w:rsid w:val="00B75400"/>
    <w:rsid w:val="00B75F46"/>
    <w:rsid w:val="00B76153"/>
    <w:rsid w:val="00B82E63"/>
    <w:rsid w:val="00B86014"/>
    <w:rsid w:val="00B86135"/>
    <w:rsid w:val="00B91707"/>
    <w:rsid w:val="00B92ABC"/>
    <w:rsid w:val="00B93F21"/>
    <w:rsid w:val="00B9605F"/>
    <w:rsid w:val="00B963FF"/>
    <w:rsid w:val="00B969EE"/>
    <w:rsid w:val="00BA27C2"/>
    <w:rsid w:val="00BA33E2"/>
    <w:rsid w:val="00BA46DF"/>
    <w:rsid w:val="00BA4B22"/>
    <w:rsid w:val="00BA50B7"/>
    <w:rsid w:val="00BA514E"/>
    <w:rsid w:val="00BA7E60"/>
    <w:rsid w:val="00BB0166"/>
    <w:rsid w:val="00BB294F"/>
    <w:rsid w:val="00BB4235"/>
    <w:rsid w:val="00BB4D8C"/>
    <w:rsid w:val="00BC098A"/>
    <w:rsid w:val="00BC1579"/>
    <w:rsid w:val="00BC16C1"/>
    <w:rsid w:val="00BC290B"/>
    <w:rsid w:val="00BC5143"/>
    <w:rsid w:val="00BC7862"/>
    <w:rsid w:val="00BC7959"/>
    <w:rsid w:val="00BD098B"/>
    <w:rsid w:val="00BD5D00"/>
    <w:rsid w:val="00BD5D88"/>
    <w:rsid w:val="00BD6BA9"/>
    <w:rsid w:val="00BD75FB"/>
    <w:rsid w:val="00BE2A6A"/>
    <w:rsid w:val="00BE2FD2"/>
    <w:rsid w:val="00BE3BC8"/>
    <w:rsid w:val="00BF4954"/>
    <w:rsid w:val="00BF54F4"/>
    <w:rsid w:val="00BF5C72"/>
    <w:rsid w:val="00BF68FE"/>
    <w:rsid w:val="00BF781D"/>
    <w:rsid w:val="00BF7A5D"/>
    <w:rsid w:val="00C0015E"/>
    <w:rsid w:val="00C02F7E"/>
    <w:rsid w:val="00C03719"/>
    <w:rsid w:val="00C04422"/>
    <w:rsid w:val="00C04912"/>
    <w:rsid w:val="00C04DA5"/>
    <w:rsid w:val="00C069C1"/>
    <w:rsid w:val="00C06B32"/>
    <w:rsid w:val="00C0793A"/>
    <w:rsid w:val="00C102D5"/>
    <w:rsid w:val="00C10A4A"/>
    <w:rsid w:val="00C110A8"/>
    <w:rsid w:val="00C12009"/>
    <w:rsid w:val="00C13742"/>
    <w:rsid w:val="00C14586"/>
    <w:rsid w:val="00C150DA"/>
    <w:rsid w:val="00C17FFB"/>
    <w:rsid w:val="00C206F7"/>
    <w:rsid w:val="00C207F5"/>
    <w:rsid w:val="00C24C26"/>
    <w:rsid w:val="00C30F74"/>
    <w:rsid w:val="00C32191"/>
    <w:rsid w:val="00C35496"/>
    <w:rsid w:val="00C36BE9"/>
    <w:rsid w:val="00C36C7C"/>
    <w:rsid w:val="00C37581"/>
    <w:rsid w:val="00C403E2"/>
    <w:rsid w:val="00C40BEC"/>
    <w:rsid w:val="00C40D76"/>
    <w:rsid w:val="00C41BA1"/>
    <w:rsid w:val="00C44DDF"/>
    <w:rsid w:val="00C4610B"/>
    <w:rsid w:val="00C56A36"/>
    <w:rsid w:val="00C56C02"/>
    <w:rsid w:val="00C6048F"/>
    <w:rsid w:val="00C62738"/>
    <w:rsid w:val="00C64907"/>
    <w:rsid w:val="00C66F4E"/>
    <w:rsid w:val="00C67667"/>
    <w:rsid w:val="00C70FE9"/>
    <w:rsid w:val="00C714BC"/>
    <w:rsid w:val="00C725B3"/>
    <w:rsid w:val="00C72C3B"/>
    <w:rsid w:val="00C737AB"/>
    <w:rsid w:val="00C74E19"/>
    <w:rsid w:val="00C76183"/>
    <w:rsid w:val="00C77358"/>
    <w:rsid w:val="00C774B7"/>
    <w:rsid w:val="00C77500"/>
    <w:rsid w:val="00C77808"/>
    <w:rsid w:val="00C77CD4"/>
    <w:rsid w:val="00C77ED3"/>
    <w:rsid w:val="00C80052"/>
    <w:rsid w:val="00C81B10"/>
    <w:rsid w:val="00C81B1F"/>
    <w:rsid w:val="00C82AD3"/>
    <w:rsid w:val="00C84721"/>
    <w:rsid w:val="00C85153"/>
    <w:rsid w:val="00C85185"/>
    <w:rsid w:val="00C86BB6"/>
    <w:rsid w:val="00C9685A"/>
    <w:rsid w:val="00C968FF"/>
    <w:rsid w:val="00CA1A62"/>
    <w:rsid w:val="00CA243C"/>
    <w:rsid w:val="00CA436F"/>
    <w:rsid w:val="00CA4D16"/>
    <w:rsid w:val="00CA52F8"/>
    <w:rsid w:val="00CA753D"/>
    <w:rsid w:val="00CB0447"/>
    <w:rsid w:val="00CB124C"/>
    <w:rsid w:val="00CB1ACC"/>
    <w:rsid w:val="00CB1F8F"/>
    <w:rsid w:val="00CB7640"/>
    <w:rsid w:val="00CC3473"/>
    <w:rsid w:val="00CC434B"/>
    <w:rsid w:val="00CC4C62"/>
    <w:rsid w:val="00CC61C3"/>
    <w:rsid w:val="00CC6987"/>
    <w:rsid w:val="00CC6B85"/>
    <w:rsid w:val="00CC7CB1"/>
    <w:rsid w:val="00CD2498"/>
    <w:rsid w:val="00CD36D0"/>
    <w:rsid w:val="00CD390F"/>
    <w:rsid w:val="00CD46A1"/>
    <w:rsid w:val="00CD4B62"/>
    <w:rsid w:val="00CE24ED"/>
    <w:rsid w:val="00CE54E1"/>
    <w:rsid w:val="00CE658E"/>
    <w:rsid w:val="00CF047B"/>
    <w:rsid w:val="00CF0688"/>
    <w:rsid w:val="00CF0B84"/>
    <w:rsid w:val="00CF12B3"/>
    <w:rsid w:val="00CF1547"/>
    <w:rsid w:val="00CF2AC2"/>
    <w:rsid w:val="00CF37EC"/>
    <w:rsid w:val="00CF5348"/>
    <w:rsid w:val="00CF5484"/>
    <w:rsid w:val="00D02EA1"/>
    <w:rsid w:val="00D032FC"/>
    <w:rsid w:val="00D035D4"/>
    <w:rsid w:val="00D03DDA"/>
    <w:rsid w:val="00D041A4"/>
    <w:rsid w:val="00D04501"/>
    <w:rsid w:val="00D04A45"/>
    <w:rsid w:val="00D0500B"/>
    <w:rsid w:val="00D06545"/>
    <w:rsid w:val="00D07BF7"/>
    <w:rsid w:val="00D100D5"/>
    <w:rsid w:val="00D105DF"/>
    <w:rsid w:val="00D11D97"/>
    <w:rsid w:val="00D11F8C"/>
    <w:rsid w:val="00D13131"/>
    <w:rsid w:val="00D175EB"/>
    <w:rsid w:val="00D20874"/>
    <w:rsid w:val="00D2372C"/>
    <w:rsid w:val="00D23B88"/>
    <w:rsid w:val="00D245F3"/>
    <w:rsid w:val="00D24F52"/>
    <w:rsid w:val="00D263B0"/>
    <w:rsid w:val="00D3148D"/>
    <w:rsid w:val="00D32A11"/>
    <w:rsid w:val="00D33CBC"/>
    <w:rsid w:val="00D35E6F"/>
    <w:rsid w:val="00D35FA5"/>
    <w:rsid w:val="00D3673E"/>
    <w:rsid w:val="00D36CE3"/>
    <w:rsid w:val="00D370D4"/>
    <w:rsid w:val="00D373BF"/>
    <w:rsid w:val="00D405A2"/>
    <w:rsid w:val="00D421E7"/>
    <w:rsid w:val="00D4336C"/>
    <w:rsid w:val="00D433C0"/>
    <w:rsid w:val="00D44219"/>
    <w:rsid w:val="00D504DC"/>
    <w:rsid w:val="00D50665"/>
    <w:rsid w:val="00D5249E"/>
    <w:rsid w:val="00D529C9"/>
    <w:rsid w:val="00D53D66"/>
    <w:rsid w:val="00D546B9"/>
    <w:rsid w:val="00D55CEC"/>
    <w:rsid w:val="00D5725E"/>
    <w:rsid w:val="00D6191A"/>
    <w:rsid w:val="00D61A6D"/>
    <w:rsid w:val="00D621AD"/>
    <w:rsid w:val="00D62D8E"/>
    <w:rsid w:val="00D639D5"/>
    <w:rsid w:val="00D6518A"/>
    <w:rsid w:val="00D65600"/>
    <w:rsid w:val="00D65DC5"/>
    <w:rsid w:val="00D662C2"/>
    <w:rsid w:val="00D66805"/>
    <w:rsid w:val="00D670F2"/>
    <w:rsid w:val="00D7090E"/>
    <w:rsid w:val="00D70A24"/>
    <w:rsid w:val="00D71FE2"/>
    <w:rsid w:val="00D72A04"/>
    <w:rsid w:val="00D75200"/>
    <w:rsid w:val="00D75279"/>
    <w:rsid w:val="00D827F7"/>
    <w:rsid w:val="00D84CE5"/>
    <w:rsid w:val="00D8532B"/>
    <w:rsid w:val="00D87CF7"/>
    <w:rsid w:val="00D9114C"/>
    <w:rsid w:val="00D915FE"/>
    <w:rsid w:val="00D92831"/>
    <w:rsid w:val="00D936FA"/>
    <w:rsid w:val="00D93868"/>
    <w:rsid w:val="00D9515E"/>
    <w:rsid w:val="00D97965"/>
    <w:rsid w:val="00DA0E56"/>
    <w:rsid w:val="00DA29D6"/>
    <w:rsid w:val="00DA3BDD"/>
    <w:rsid w:val="00DA4A31"/>
    <w:rsid w:val="00DA4F58"/>
    <w:rsid w:val="00DA51B6"/>
    <w:rsid w:val="00DA6327"/>
    <w:rsid w:val="00DB256F"/>
    <w:rsid w:val="00DB54C7"/>
    <w:rsid w:val="00DB7CAF"/>
    <w:rsid w:val="00DB7D2A"/>
    <w:rsid w:val="00DC1309"/>
    <w:rsid w:val="00DC2B85"/>
    <w:rsid w:val="00DC3B5B"/>
    <w:rsid w:val="00DC7A45"/>
    <w:rsid w:val="00DD0F09"/>
    <w:rsid w:val="00DD1827"/>
    <w:rsid w:val="00DD1A7A"/>
    <w:rsid w:val="00DD1A89"/>
    <w:rsid w:val="00DD481D"/>
    <w:rsid w:val="00DD5B7F"/>
    <w:rsid w:val="00DD5C74"/>
    <w:rsid w:val="00DD5EF6"/>
    <w:rsid w:val="00DD672F"/>
    <w:rsid w:val="00DE219C"/>
    <w:rsid w:val="00DE376A"/>
    <w:rsid w:val="00DE3F57"/>
    <w:rsid w:val="00DE4F86"/>
    <w:rsid w:val="00DE5604"/>
    <w:rsid w:val="00DE751F"/>
    <w:rsid w:val="00DF0D65"/>
    <w:rsid w:val="00DF1366"/>
    <w:rsid w:val="00DF1D4B"/>
    <w:rsid w:val="00DF3C05"/>
    <w:rsid w:val="00DF3E4E"/>
    <w:rsid w:val="00DF4CBD"/>
    <w:rsid w:val="00E00CA3"/>
    <w:rsid w:val="00E02B86"/>
    <w:rsid w:val="00E0357F"/>
    <w:rsid w:val="00E05426"/>
    <w:rsid w:val="00E05784"/>
    <w:rsid w:val="00E062D9"/>
    <w:rsid w:val="00E07080"/>
    <w:rsid w:val="00E07D58"/>
    <w:rsid w:val="00E11178"/>
    <w:rsid w:val="00E114F0"/>
    <w:rsid w:val="00E127CA"/>
    <w:rsid w:val="00E12DE1"/>
    <w:rsid w:val="00E13508"/>
    <w:rsid w:val="00E14234"/>
    <w:rsid w:val="00E1630C"/>
    <w:rsid w:val="00E20E71"/>
    <w:rsid w:val="00E21942"/>
    <w:rsid w:val="00E2197C"/>
    <w:rsid w:val="00E23A2C"/>
    <w:rsid w:val="00E24051"/>
    <w:rsid w:val="00E241CF"/>
    <w:rsid w:val="00E257F2"/>
    <w:rsid w:val="00E2708B"/>
    <w:rsid w:val="00E30000"/>
    <w:rsid w:val="00E30648"/>
    <w:rsid w:val="00E30828"/>
    <w:rsid w:val="00E316E6"/>
    <w:rsid w:val="00E33D95"/>
    <w:rsid w:val="00E33DA7"/>
    <w:rsid w:val="00E343CF"/>
    <w:rsid w:val="00E3479D"/>
    <w:rsid w:val="00E347F1"/>
    <w:rsid w:val="00E37940"/>
    <w:rsid w:val="00E37EEE"/>
    <w:rsid w:val="00E40198"/>
    <w:rsid w:val="00E411CF"/>
    <w:rsid w:val="00E4166F"/>
    <w:rsid w:val="00E41E44"/>
    <w:rsid w:val="00E4238E"/>
    <w:rsid w:val="00E43022"/>
    <w:rsid w:val="00E43988"/>
    <w:rsid w:val="00E44C38"/>
    <w:rsid w:val="00E46AD8"/>
    <w:rsid w:val="00E50F99"/>
    <w:rsid w:val="00E52B19"/>
    <w:rsid w:val="00E53945"/>
    <w:rsid w:val="00E53B8E"/>
    <w:rsid w:val="00E540E4"/>
    <w:rsid w:val="00E55E99"/>
    <w:rsid w:val="00E56D62"/>
    <w:rsid w:val="00E57383"/>
    <w:rsid w:val="00E57FB9"/>
    <w:rsid w:val="00E65398"/>
    <w:rsid w:val="00E65C8D"/>
    <w:rsid w:val="00E7026B"/>
    <w:rsid w:val="00E7177D"/>
    <w:rsid w:val="00E75311"/>
    <w:rsid w:val="00E763BC"/>
    <w:rsid w:val="00E823C8"/>
    <w:rsid w:val="00E83372"/>
    <w:rsid w:val="00E86984"/>
    <w:rsid w:val="00E9030E"/>
    <w:rsid w:val="00E92835"/>
    <w:rsid w:val="00E93AFC"/>
    <w:rsid w:val="00E94B3E"/>
    <w:rsid w:val="00E94C07"/>
    <w:rsid w:val="00E95B52"/>
    <w:rsid w:val="00E96BB6"/>
    <w:rsid w:val="00EA1561"/>
    <w:rsid w:val="00EA2ED5"/>
    <w:rsid w:val="00EA5248"/>
    <w:rsid w:val="00EA6E42"/>
    <w:rsid w:val="00EA7756"/>
    <w:rsid w:val="00EA7C42"/>
    <w:rsid w:val="00EB26CF"/>
    <w:rsid w:val="00EB2D09"/>
    <w:rsid w:val="00EB2E0F"/>
    <w:rsid w:val="00EB3C05"/>
    <w:rsid w:val="00EC1BD0"/>
    <w:rsid w:val="00EC26D0"/>
    <w:rsid w:val="00EC2891"/>
    <w:rsid w:val="00EC4B0C"/>
    <w:rsid w:val="00EC59E1"/>
    <w:rsid w:val="00EC63B9"/>
    <w:rsid w:val="00ED295F"/>
    <w:rsid w:val="00ED2B96"/>
    <w:rsid w:val="00ED6AA2"/>
    <w:rsid w:val="00EE1374"/>
    <w:rsid w:val="00EE428C"/>
    <w:rsid w:val="00EE4D52"/>
    <w:rsid w:val="00EE6C6A"/>
    <w:rsid w:val="00EE7373"/>
    <w:rsid w:val="00EE7B81"/>
    <w:rsid w:val="00EF026B"/>
    <w:rsid w:val="00EF04EE"/>
    <w:rsid w:val="00EF0E3A"/>
    <w:rsid w:val="00EF1D10"/>
    <w:rsid w:val="00EF1F9F"/>
    <w:rsid w:val="00EF274C"/>
    <w:rsid w:val="00EF4878"/>
    <w:rsid w:val="00EF5FD1"/>
    <w:rsid w:val="00EF7C8B"/>
    <w:rsid w:val="00F029C4"/>
    <w:rsid w:val="00F0472C"/>
    <w:rsid w:val="00F06808"/>
    <w:rsid w:val="00F06CAA"/>
    <w:rsid w:val="00F07089"/>
    <w:rsid w:val="00F104B0"/>
    <w:rsid w:val="00F106FF"/>
    <w:rsid w:val="00F119E1"/>
    <w:rsid w:val="00F1338A"/>
    <w:rsid w:val="00F13D76"/>
    <w:rsid w:val="00F157DF"/>
    <w:rsid w:val="00F1702E"/>
    <w:rsid w:val="00F208A0"/>
    <w:rsid w:val="00F20BDF"/>
    <w:rsid w:val="00F20E27"/>
    <w:rsid w:val="00F21A58"/>
    <w:rsid w:val="00F229EF"/>
    <w:rsid w:val="00F26AB8"/>
    <w:rsid w:val="00F2727B"/>
    <w:rsid w:val="00F276CC"/>
    <w:rsid w:val="00F32F1A"/>
    <w:rsid w:val="00F32FB2"/>
    <w:rsid w:val="00F33ED1"/>
    <w:rsid w:val="00F34B08"/>
    <w:rsid w:val="00F352FA"/>
    <w:rsid w:val="00F354C6"/>
    <w:rsid w:val="00F36D53"/>
    <w:rsid w:val="00F375F5"/>
    <w:rsid w:val="00F40E09"/>
    <w:rsid w:val="00F4386F"/>
    <w:rsid w:val="00F4548E"/>
    <w:rsid w:val="00F457C0"/>
    <w:rsid w:val="00F46D78"/>
    <w:rsid w:val="00F46F40"/>
    <w:rsid w:val="00F47530"/>
    <w:rsid w:val="00F535B0"/>
    <w:rsid w:val="00F54871"/>
    <w:rsid w:val="00F54FC3"/>
    <w:rsid w:val="00F5668E"/>
    <w:rsid w:val="00F56869"/>
    <w:rsid w:val="00F57BE3"/>
    <w:rsid w:val="00F57F27"/>
    <w:rsid w:val="00F63BAB"/>
    <w:rsid w:val="00F643A7"/>
    <w:rsid w:val="00F64DCA"/>
    <w:rsid w:val="00F700CA"/>
    <w:rsid w:val="00F71793"/>
    <w:rsid w:val="00F72FDD"/>
    <w:rsid w:val="00F73FFC"/>
    <w:rsid w:val="00F75D8E"/>
    <w:rsid w:val="00F766C2"/>
    <w:rsid w:val="00F7690F"/>
    <w:rsid w:val="00F7711C"/>
    <w:rsid w:val="00F8067D"/>
    <w:rsid w:val="00F80F04"/>
    <w:rsid w:val="00F815B8"/>
    <w:rsid w:val="00F82C86"/>
    <w:rsid w:val="00F83BD8"/>
    <w:rsid w:val="00F8588E"/>
    <w:rsid w:val="00F863F1"/>
    <w:rsid w:val="00F90258"/>
    <w:rsid w:val="00F92A22"/>
    <w:rsid w:val="00F97632"/>
    <w:rsid w:val="00FA41E4"/>
    <w:rsid w:val="00FA6E74"/>
    <w:rsid w:val="00FB3941"/>
    <w:rsid w:val="00FC0329"/>
    <w:rsid w:val="00FC094B"/>
    <w:rsid w:val="00FC171D"/>
    <w:rsid w:val="00FC1D1B"/>
    <w:rsid w:val="00FC3329"/>
    <w:rsid w:val="00FC6B92"/>
    <w:rsid w:val="00FD07FC"/>
    <w:rsid w:val="00FD1135"/>
    <w:rsid w:val="00FD28AD"/>
    <w:rsid w:val="00FD3BBC"/>
    <w:rsid w:val="00FD5AAA"/>
    <w:rsid w:val="00FD6587"/>
    <w:rsid w:val="00FE003F"/>
    <w:rsid w:val="00FE0981"/>
    <w:rsid w:val="00FE2361"/>
    <w:rsid w:val="00FE2EC9"/>
    <w:rsid w:val="00FE3142"/>
    <w:rsid w:val="00FE37FF"/>
    <w:rsid w:val="00FF05BC"/>
    <w:rsid w:val="00FF0704"/>
    <w:rsid w:val="00FF135E"/>
    <w:rsid w:val="00FF1485"/>
    <w:rsid w:val="00FF1E66"/>
    <w:rsid w:val="00FF2A62"/>
    <w:rsid w:val="00FF5BAE"/>
    <w:rsid w:val="00FF65B1"/>
    <w:rsid w:val="00FF6825"/>
    <w:rsid w:val="00FF77A4"/>
    <w:rsid w:val="00FF7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15636"/>
  <w15:docId w15:val="{81B46092-1A1F-4E9D-80A2-7B2E34DB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rsid w:val="00011260"/>
    <w:pPr>
      <w:keepNext/>
      <w:widowControl/>
      <w:autoSpaceDE/>
      <w:autoSpaceDN/>
      <w:adjustRightInd/>
      <w:outlineLvl w:val="0"/>
    </w:pPr>
    <w:rPr>
      <w:b/>
      <w:sz w:val="24"/>
      <w:szCs w:val="20"/>
    </w:rPr>
  </w:style>
  <w:style w:type="paragraph" w:styleId="Heading3">
    <w:name w:val="heading 3"/>
    <w:basedOn w:val="Normal"/>
    <w:next w:val="Normal"/>
    <w:link w:val="Heading3Char"/>
    <w:semiHidden/>
    <w:unhideWhenUsed/>
    <w:qFormat/>
    <w:rsid w:val="00E37EEE"/>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37EEE"/>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E37EEE"/>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D6191A"/>
    <w:rPr>
      <w:color w:val="0000FF"/>
      <w:u w:val="single"/>
    </w:rPr>
  </w:style>
  <w:style w:type="paragraph" w:customStyle="1" w:styleId="Style0">
    <w:name w:val="Style0"/>
    <w:rsid w:val="00F36D53"/>
    <w:rPr>
      <w:snapToGrid w:val="0"/>
      <w:sz w:val="24"/>
    </w:rPr>
  </w:style>
  <w:style w:type="paragraph" w:styleId="Footer">
    <w:name w:val="footer"/>
    <w:basedOn w:val="Normal"/>
    <w:rsid w:val="000D3384"/>
    <w:pPr>
      <w:tabs>
        <w:tab w:val="center" w:pos="4320"/>
        <w:tab w:val="right" w:pos="8640"/>
      </w:tabs>
    </w:pPr>
  </w:style>
  <w:style w:type="character" w:styleId="PageNumber">
    <w:name w:val="page number"/>
    <w:basedOn w:val="DefaultParagraphFont"/>
    <w:rsid w:val="000D3384"/>
  </w:style>
  <w:style w:type="paragraph" w:styleId="BodyTextIndent">
    <w:name w:val="Body Text Indent"/>
    <w:basedOn w:val="Normal"/>
    <w:rsid w:val="00834F8F"/>
    <w:pPr>
      <w:widowControl/>
      <w:tabs>
        <w:tab w:val="left" w:pos="-1800"/>
        <w:tab w:val="left" w:pos="-1440"/>
        <w:tab w:val="left" w:pos="-720"/>
        <w:tab w:val="left" w:pos="0"/>
        <w:tab w:val="left" w:pos="720"/>
        <w:tab w:val="left" w:pos="1080"/>
        <w:tab w:val="left" w:pos="1584"/>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ind w:firstLine="720"/>
    </w:pPr>
    <w:rPr>
      <w:smallCaps/>
      <w:snapToGrid w:val="0"/>
      <w:sz w:val="24"/>
      <w:szCs w:val="20"/>
    </w:rPr>
  </w:style>
  <w:style w:type="paragraph" w:styleId="BodyText">
    <w:name w:val="Body Text"/>
    <w:basedOn w:val="Normal"/>
    <w:rsid w:val="00CC6B85"/>
    <w:pPr>
      <w:autoSpaceDE/>
      <w:autoSpaceDN/>
      <w:adjustRightInd/>
      <w:spacing w:after="120"/>
    </w:pPr>
    <w:rPr>
      <w:smallCaps/>
      <w:snapToGrid w:val="0"/>
      <w:sz w:val="24"/>
      <w:szCs w:val="20"/>
    </w:rPr>
  </w:style>
  <w:style w:type="paragraph" w:styleId="Header">
    <w:name w:val="header"/>
    <w:basedOn w:val="Normal"/>
    <w:rsid w:val="00286AF9"/>
    <w:pPr>
      <w:tabs>
        <w:tab w:val="center" w:pos="4320"/>
        <w:tab w:val="right" w:pos="8640"/>
      </w:tabs>
    </w:pPr>
  </w:style>
  <w:style w:type="paragraph" w:styleId="BalloonText">
    <w:name w:val="Balloon Text"/>
    <w:basedOn w:val="Normal"/>
    <w:semiHidden/>
    <w:rsid w:val="00FE3142"/>
    <w:rPr>
      <w:rFonts w:ascii="Tahoma" w:hAnsi="Tahoma" w:cs="Tahoma"/>
      <w:sz w:val="16"/>
      <w:szCs w:val="16"/>
    </w:rPr>
  </w:style>
  <w:style w:type="character" w:styleId="FollowedHyperlink">
    <w:name w:val="FollowedHyperlink"/>
    <w:rsid w:val="00FE3142"/>
    <w:rPr>
      <w:color w:val="800080"/>
      <w:u w:val="single"/>
    </w:rPr>
  </w:style>
  <w:style w:type="table" w:styleId="TableGrid">
    <w:name w:val="Table Grid"/>
    <w:basedOn w:val="TableNormal"/>
    <w:rsid w:val="00957E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207F5"/>
    <w:rPr>
      <w:sz w:val="16"/>
      <w:szCs w:val="16"/>
    </w:rPr>
  </w:style>
  <w:style w:type="paragraph" w:styleId="CommentText">
    <w:name w:val="annotation text"/>
    <w:basedOn w:val="Normal"/>
    <w:link w:val="CommentTextChar"/>
    <w:rsid w:val="00C207F5"/>
    <w:rPr>
      <w:szCs w:val="20"/>
    </w:rPr>
  </w:style>
  <w:style w:type="character" w:customStyle="1" w:styleId="CommentTextChar">
    <w:name w:val="Comment Text Char"/>
    <w:basedOn w:val="DefaultParagraphFont"/>
    <w:link w:val="CommentText"/>
    <w:rsid w:val="00C207F5"/>
  </w:style>
  <w:style w:type="paragraph" w:styleId="CommentSubject">
    <w:name w:val="annotation subject"/>
    <w:basedOn w:val="CommentText"/>
    <w:next w:val="CommentText"/>
    <w:link w:val="CommentSubjectChar"/>
    <w:rsid w:val="00C207F5"/>
    <w:rPr>
      <w:b/>
      <w:bCs/>
    </w:rPr>
  </w:style>
  <w:style w:type="character" w:customStyle="1" w:styleId="CommentSubjectChar">
    <w:name w:val="Comment Subject Char"/>
    <w:link w:val="CommentSubject"/>
    <w:rsid w:val="00C207F5"/>
    <w:rPr>
      <w:b/>
      <w:bCs/>
    </w:rPr>
  </w:style>
  <w:style w:type="paragraph" w:customStyle="1" w:styleId="Default">
    <w:name w:val="Default"/>
    <w:rsid w:val="001D3A22"/>
    <w:pPr>
      <w:autoSpaceDE w:val="0"/>
      <w:autoSpaceDN w:val="0"/>
      <w:adjustRightInd w:val="0"/>
    </w:pPr>
    <w:rPr>
      <w:rFonts w:ascii="AGaramond" w:hAnsi="AGaramond" w:cs="AGaramond"/>
      <w:color w:val="000000"/>
      <w:sz w:val="24"/>
      <w:szCs w:val="24"/>
    </w:rPr>
  </w:style>
  <w:style w:type="character" w:customStyle="1" w:styleId="Heading4Char">
    <w:name w:val="Heading 4 Char"/>
    <w:link w:val="Heading4"/>
    <w:semiHidden/>
    <w:rsid w:val="00E37EEE"/>
    <w:rPr>
      <w:rFonts w:ascii="Calibri" w:eastAsia="Times New Roman" w:hAnsi="Calibri" w:cs="Times New Roman"/>
      <w:b/>
      <w:bCs/>
      <w:sz w:val="28"/>
      <w:szCs w:val="28"/>
    </w:rPr>
  </w:style>
  <w:style w:type="character" w:customStyle="1" w:styleId="Heading3Char">
    <w:name w:val="Heading 3 Char"/>
    <w:link w:val="Heading3"/>
    <w:semiHidden/>
    <w:rsid w:val="00E37EEE"/>
    <w:rPr>
      <w:rFonts w:ascii="Cambria" w:eastAsia="Times New Roman" w:hAnsi="Cambria" w:cs="Times New Roman"/>
      <w:b/>
      <w:bCs/>
      <w:sz w:val="26"/>
      <w:szCs w:val="26"/>
    </w:rPr>
  </w:style>
  <w:style w:type="character" w:customStyle="1" w:styleId="Heading6Char">
    <w:name w:val="Heading 6 Char"/>
    <w:link w:val="Heading6"/>
    <w:semiHidden/>
    <w:rsid w:val="00E37EEE"/>
    <w:rPr>
      <w:rFonts w:ascii="Calibri" w:eastAsia="Times New Roman" w:hAnsi="Calibri" w:cs="Times New Roman"/>
      <w:b/>
      <w:bCs/>
      <w:sz w:val="22"/>
      <w:szCs w:val="22"/>
    </w:rPr>
  </w:style>
  <w:style w:type="paragraph" w:styleId="BodyTextIndent2">
    <w:name w:val="Body Text Indent 2"/>
    <w:basedOn w:val="Normal"/>
    <w:link w:val="BodyTextIndent2Char"/>
    <w:rsid w:val="00E37EEE"/>
    <w:pPr>
      <w:spacing w:after="120" w:line="480" w:lineRule="auto"/>
      <w:ind w:left="360"/>
    </w:pPr>
  </w:style>
  <w:style w:type="character" w:customStyle="1" w:styleId="BodyTextIndent2Char">
    <w:name w:val="Body Text Indent 2 Char"/>
    <w:link w:val="BodyTextIndent2"/>
    <w:rsid w:val="00E37EEE"/>
    <w:rPr>
      <w:szCs w:val="24"/>
    </w:rPr>
  </w:style>
  <w:style w:type="paragraph" w:styleId="ListParagraph">
    <w:name w:val="List Paragraph"/>
    <w:basedOn w:val="Normal"/>
    <w:uiPriority w:val="34"/>
    <w:qFormat/>
    <w:rsid w:val="00816750"/>
    <w:pPr>
      <w:ind w:left="720"/>
      <w:contextualSpacing/>
    </w:pPr>
  </w:style>
  <w:style w:type="paragraph" w:styleId="HTMLPreformatted">
    <w:name w:val="HTML Preformatted"/>
    <w:basedOn w:val="Normal"/>
    <w:link w:val="HTMLPreformattedChar"/>
    <w:semiHidden/>
    <w:unhideWhenUsed/>
    <w:rsid w:val="00B52E91"/>
    <w:rPr>
      <w:rFonts w:ascii="Consolas" w:hAnsi="Consolas"/>
      <w:szCs w:val="20"/>
    </w:rPr>
  </w:style>
  <w:style w:type="character" w:customStyle="1" w:styleId="HTMLPreformattedChar">
    <w:name w:val="HTML Preformatted Char"/>
    <w:basedOn w:val="DefaultParagraphFont"/>
    <w:link w:val="HTMLPreformatted"/>
    <w:semiHidden/>
    <w:rsid w:val="00B52E91"/>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30">
      <w:bodyDiv w:val="1"/>
      <w:marLeft w:val="0"/>
      <w:marRight w:val="0"/>
      <w:marTop w:val="0"/>
      <w:marBottom w:val="0"/>
      <w:divBdr>
        <w:top w:val="none" w:sz="0" w:space="0" w:color="auto"/>
        <w:left w:val="none" w:sz="0" w:space="0" w:color="auto"/>
        <w:bottom w:val="none" w:sz="0" w:space="0" w:color="auto"/>
        <w:right w:val="none" w:sz="0" w:space="0" w:color="auto"/>
      </w:divBdr>
    </w:div>
    <w:div w:id="142046707">
      <w:bodyDiv w:val="1"/>
      <w:marLeft w:val="0"/>
      <w:marRight w:val="0"/>
      <w:marTop w:val="0"/>
      <w:marBottom w:val="0"/>
      <w:divBdr>
        <w:top w:val="none" w:sz="0" w:space="0" w:color="auto"/>
        <w:left w:val="none" w:sz="0" w:space="0" w:color="auto"/>
        <w:bottom w:val="none" w:sz="0" w:space="0" w:color="auto"/>
        <w:right w:val="none" w:sz="0" w:space="0" w:color="auto"/>
      </w:divBdr>
    </w:div>
    <w:div w:id="210312418">
      <w:bodyDiv w:val="1"/>
      <w:marLeft w:val="0"/>
      <w:marRight w:val="0"/>
      <w:marTop w:val="0"/>
      <w:marBottom w:val="0"/>
      <w:divBdr>
        <w:top w:val="none" w:sz="0" w:space="0" w:color="auto"/>
        <w:left w:val="none" w:sz="0" w:space="0" w:color="auto"/>
        <w:bottom w:val="none" w:sz="0" w:space="0" w:color="auto"/>
        <w:right w:val="none" w:sz="0" w:space="0" w:color="auto"/>
      </w:divBdr>
    </w:div>
    <w:div w:id="293564334">
      <w:bodyDiv w:val="1"/>
      <w:marLeft w:val="0"/>
      <w:marRight w:val="0"/>
      <w:marTop w:val="0"/>
      <w:marBottom w:val="0"/>
      <w:divBdr>
        <w:top w:val="none" w:sz="0" w:space="0" w:color="auto"/>
        <w:left w:val="none" w:sz="0" w:space="0" w:color="auto"/>
        <w:bottom w:val="none" w:sz="0" w:space="0" w:color="auto"/>
        <w:right w:val="none" w:sz="0" w:space="0" w:color="auto"/>
      </w:divBdr>
    </w:div>
    <w:div w:id="373777968">
      <w:bodyDiv w:val="1"/>
      <w:marLeft w:val="0"/>
      <w:marRight w:val="0"/>
      <w:marTop w:val="0"/>
      <w:marBottom w:val="0"/>
      <w:divBdr>
        <w:top w:val="none" w:sz="0" w:space="0" w:color="auto"/>
        <w:left w:val="none" w:sz="0" w:space="0" w:color="auto"/>
        <w:bottom w:val="none" w:sz="0" w:space="0" w:color="auto"/>
        <w:right w:val="none" w:sz="0" w:space="0" w:color="auto"/>
      </w:divBdr>
    </w:div>
    <w:div w:id="427116501">
      <w:bodyDiv w:val="1"/>
      <w:marLeft w:val="0"/>
      <w:marRight w:val="0"/>
      <w:marTop w:val="0"/>
      <w:marBottom w:val="0"/>
      <w:divBdr>
        <w:top w:val="none" w:sz="0" w:space="0" w:color="auto"/>
        <w:left w:val="none" w:sz="0" w:space="0" w:color="auto"/>
        <w:bottom w:val="none" w:sz="0" w:space="0" w:color="auto"/>
        <w:right w:val="none" w:sz="0" w:space="0" w:color="auto"/>
      </w:divBdr>
    </w:div>
    <w:div w:id="792750516">
      <w:bodyDiv w:val="1"/>
      <w:marLeft w:val="0"/>
      <w:marRight w:val="0"/>
      <w:marTop w:val="0"/>
      <w:marBottom w:val="0"/>
      <w:divBdr>
        <w:top w:val="none" w:sz="0" w:space="0" w:color="auto"/>
        <w:left w:val="none" w:sz="0" w:space="0" w:color="auto"/>
        <w:bottom w:val="none" w:sz="0" w:space="0" w:color="auto"/>
        <w:right w:val="none" w:sz="0" w:space="0" w:color="auto"/>
      </w:divBdr>
    </w:div>
    <w:div w:id="839123812">
      <w:bodyDiv w:val="1"/>
      <w:marLeft w:val="0"/>
      <w:marRight w:val="0"/>
      <w:marTop w:val="0"/>
      <w:marBottom w:val="0"/>
      <w:divBdr>
        <w:top w:val="none" w:sz="0" w:space="0" w:color="auto"/>
        <w:left w:val="none" w:sz="0" w:space="0" w:color="auto"/>
        <w:bottom w:val="none" w:sz="0" w:space="0" w:color="auto"/>
        <w:right w:val="none" w:sz="0" w:space="0" w:color="auto"/>
      </w:divBdr>
    </w:div>
    <w:div w:id="1540165827">
      <w:bodyDiv w:val="1"/>
      <w:marLeft w:val="0"/>
      <w:marRight w:val="0"/>
      <w:marTop w:val="0"/>
      <w:marBottom w:val="0"/>
      <w:divBdr>
        <w:top w:val="none" w:sz="0" w:space="0" w:color="auto"/>
        <w:left w:val="none" w:sz="0" w:space="0" w:color="auto"/>
        <w:bottom w:val="none" w:sz="0" w:space="0" w:color="auto"/>
        <w:right w:val="none" w:sz="0" w:space="0" w:color="auto"/>
      </w:divBdr>
    </w:div>
    <w:div w:id="19550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ig.hhs.gov/oei/reports/oei-02-10-00070.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l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EF2C577E97F43A6F1E68A7AD4EB13" ma:contentTypeVersion="8" ma:contentTypeDescription="Create a new document." ma:contentTypeScope="" ma:versionID="45588580317207e4958e19a428337bba">
  <xsd:schema xmlns:xsd="http://www.w3.org/2001/XMLSchema" xmlns:xs="http://www.w3.org/2001/XMLSchema" xmlns:p="http://schemas.microsoft.com/office/2006/metadata/properties" xmlns:ns2="a2b5d05b-e785-4026-bcf1-aa182d8efbf4" targetNamespace="http://schemas.microsoft.com/office/2006/metadata/properties" ma:root="true" ma:fieldsID="de71dba51bfd584a1945fe8476005a7e" ns2:_="">
    <xsd:import namespace="a2b5d05b-e785-4026-bcf1-aa182d8efbf4"/>
    <xsd:element name="properties">
      <xsd:complexType>
        <xsd:sequence>
          <xsd:element name="documentManagement">
            <xsd:complexType>
              <xsd:all>
                <xsd:element ref="ns2:Providers_x0020__x0026__x0020_Suppli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5d05b-e785-4026-bcf1-aa182d8efbf4" elementFormDefault="qualified">
    <xsd:import namespace="http://schemas.microsoft.com/office/2006/documentManagement/types"/>
    <xsd:import namespace="http://schemas.microsoft.com/office/infopath/2007/PartnerControls"/>
    <xsd:element name="Providers_x0020__x0026__x0020_Suppliers" ma:index="8" nillable="true" ma:displayName="Providers &amp; Suppliers" ma:default="Hospitals" ma:format="Dropdown" ma:internalName="Providers_x0020__x0026__x0020_Suppliers">
      <xsd:simpleType>
        <xsd:restriction base="dms:Choice">
          <xsd:enumeration value="Hospitals"/>
          <xsd:enumeration value="LTC Facilities"/>
          <xsd:enumeration value="OP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viders_x0020__x0026__x0020_Suppliers xmlns="a2b5d05b-e785-4026-bcf1-aa182d8efbf4">Hospitals</Providers_x0020__x0026__x0020_Suppli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8092-ECE7-49A4-8DB4-19AD4D52D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5d05b-e785-4026-bcf1-aa182d8ef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B6648-E6C6-4305-85F6-A885C5D4920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a2b5d05b-e785-4026-bcf1-aa182d8efbf4"/>
    <ds:schemaRef ds:uri="http://www.w3.org/XML/1998/namespace"/>
    <ds:schemaRef ds:uri="http://purl.org/dc/dcmitype/"/>
  </ds:schemaRefs>
</ds:datastoreItem>
</file>

<file path=customXml/itemProps3.xml><?xml version="1.0" encoding="utf-8"?>
<ds:datastoreItem xmlns:ds="http://schemas.openxmlformats.org/officeDocument/2006/customXml" ds:itemID="{21FD4C15-9B0D-4760-948A-B23A3BAA0268}">
  <ds:schemaRefs>
    <ds:schemaRef ds:uri="http://schemas.microsoft.com/sharepoint/v3/contenttype/forms"/>
  </ds:schemaRefs>
</ds:datastoreItem>
</file>

<file path=customXml/itemProps4.xml><?xml version="1.0" encoding="utf-8"?>
<ds:datastoreItem xmlns:ds="http://schemas.openxmlformats.org/officeDocument/2006/customXml" ds:itemID="{22A838C4-1575-4978-B9F8-0F5965D8BC9B}">
  <ds:schemaRefs>
    <ds:schemaRef ds:uri="Microsoft.SharePoint.Taxonomy.ContentTypeSync"/>
  </ds:schemaRefs>
</ds:datastoreItem>
</file>

<file path=customXml/itemProps5.xml><?xml version="1.0" encoding="utf-8"?>
<ds:datastoreItem xmlns:ds="http://schemas.openxmlformats.org/officeDocument/2006/customXml" ds:itemID="{60B2AED1-9399-4CAD-8F46-C8DE6237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16922</Words>
  <Characters>99128</Characters>
  <Application>Microsoft Office Word</Application>
  <DocSecurity>0</DocSecurity>
  <Lines>826</Lines>
  <Paragraphs>231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CMS</Company>
  <LinksUpToDate>false</LinksUpToDate>
  <CharactersWithSpaces>115819</CharactersWithSpaces>
  <SharedDoc>false</SharedDoc>
  <HLinks>
    <vt:vector size="12" baseType="variant">
      <vt:variant>
        <vt:i4>6291500</vt:i4>
      </vt:variant>
      <vt:variant>
        <vt:i4>3</vt:i4>
      </vt:variant>
      <vt:variant>
        <vt:i4>0</vt:i4>
      </vt:variant>
      <vt:variant>
        <vt:i4>5</vt:i4>
      </vt:variant>
      <vt:variant>
        <vt:lpwstr>https://oig.hhs.gov/oei/reports/oei-02-10-00070.pdf</vt:lpwstr>
      </vt:variant>
      <vt:variant>
        <vt:lpwstr/>
      </vt:variant>
      <vt:variant>
        <vt:i4>2949125</vt:i4>
      </vt:variant>
      <vt:variant>
        <vt:i4>0</vt:i4>
      </vt:variant>
      <vt:variant>
        <vt:i4>0</vt:i4>
      </vt:variant>
      <vt:variant>
        <vt:i4>5</vt:i4>
      </vt:variant>
      <vt:variant>
        <vt:lpwstr>http://www.bls.gov/oes/current/naics4_621600.htm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CMS</dc:creator>
  <cp:keywords/>
  <cp:lastModifiedBy>JAMAA HILL</cp:lastModifiedBy>
  <cp:revision>3</cp:revision>
  <cp:lastPrinted>2017-12-18T14:50:00Z</cp:lastPrinted>
  <dcterms:created xsi:type="dcterms:W3CDTF">2020-05-12T02:28:00Z</dcterms:created>
  <dcterms:modified xsi:type="dcterms:W3CDTF">2020-05-12T02:55:00Z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0x010100D61EF2C577E97F43A6F1E68A7AD4EB13</vt:lpwstr>
  </property>
  <property fmtid="{D5CDD505-2E9C-101B-9397-08002B2CF9AE}" pid="4" name="_AdHocReviewCycleID">
    <vt:i4>1234637198</vt:i4>
  </property>
  <property fmtid="{D5CDD505-2E9C-101B-9397-08002B2CF9AE}" pid="5" name="_EmailSubject">
    <vt:lpwstr>PRA Supporting Statement for OMB control number: 0938–1067</vt:lpwstr>
  </property>
  <property fmtid="{D5CDD505-2E9C-101B-9397-08002B2CF9AE}" pid="6" name="_AuthorEmail">
    <vt:lpwstr>Kelly.Vontran@cms.hhs.gov</vt:lpwstr>
  </property>
  <property fmtid="{D5CDD505-2E9C-101B-9397-08002B2CF9AE}" pid="7" name="_AuthorEmailDisplayName">
    <vt:lpwstr>Vontran, Kelly A. (CMS/CM)</vt:lpwstr>
  </property>
  <property fmtid="{D5CDD505-2E9C-101B-9397-08002B2CF9AE}" pid="8" name="_ReviewingToolsShownOnce">
    <vt:lpwstr/>
  </property>
</Properties>
</file>