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5D6112" w:rsidTr="00F64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5D6112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sz w:val="56"/>
                <w:szCs w:val="56"/>
              </w:rPr>
              <w:t>Approximate</w:t>
            </w:r>
            <w:r w:rsidR="005D6112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 8/40</w:t>
            </w:r>
          </w:p>
        </w:tc>
      </w:tr>
      <w:tr w:rsidR="005D6112" w:rsidTr="0063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5D6112" w:rsidRPr="00635CD0" w:rsidRDefault="005D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5D6112" w:rsidRPr="00635CD0" w:rsidRDefault="005D6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5D6112" w:rsidTr="00635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5D6112" w:rsidRPr="00635CD0" w:rsidRDefault="005D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Less than 10 minutes</w:t>
            </w:r>
          </w:p>
        </w:tc>
        <w:tc>
          <w:tcPr>
            <w:tcW w:w="3415" w:type="dxa"/>
          </w:tcPr>
          <w:p w:rsidR="005D6112" w:rsidRPr="00635CD0" w:rsidRDefault="005D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 45 minutes</w:t>
            </w:r>
          </w:p>
        </w:tc>
      </w:tr>
      <w:tr w:rsidR="005D6112" w:rsidTr="0063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5D6112" w:rsidRPr="00635CD0" w:rsidRDefault="005D6112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10 m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inutes up to 2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5D6112" w:rsidRPr="00635CD0" w:rsidRDefault="005D6112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45 minutes up to 13 hours</w:t>
            </w:r>
          </w:p>
        </w:tc>
      </w:tr>
      <w:tr w:rsidR="005D6112" w:rsidTr="00635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5D6112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5D6112" w:rsidRPr="00635CD0">
              <w:rPr>
                <w:rFonts w:ascii="Tahoma" w:hAnsi="Tahoma" w:cs="Tahoma"/>
                <w:sz w:val="36"/>
                <w:szCs w:val="36"/>
              </w:rPr>
              <w:t xml:space="preserve">2 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½ hours up to 5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5D6112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5D6112" w:rsidRPr="00635CD0">
              <w:rPr>
                <w:rFonts w:ascii="Tahoma" w:hAnsi="Tahoma" w:cs="Tahoma"/>
                <w:sz w:val="36"/>
                <w:szCs w:val="36"/>
              </w:rPr>
              <w:t xml:space="preserve"> 13 hours up to 3 ½ days</w:t>
            </w:r>
          </w:p>
        </w:tc>
      </w:tr>
      <w:tr w:rsidR="005D6112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5D6112" w:rsidRPr="00635CD0" w:rsidRDefault="005D6112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5D6112" w:rsidRPr="00635CD0" w:rsidRDefault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5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5D6112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5D6112" w:rsidRPr="00635CD0">
              <w:rPr>
                <w:rFonts w:ascii="Tahoma" w:hAnsi="Tahoma" w:cs="Tahoma"/>
                <w:sz w:val="36"/>
                <w:szCs w:val="36"/>
              </w:rPr>
              <w:t>3 ½ days</w:t>
            </w:r>
          </w:p>
        </w:tc>
      </w:tr>
      <w:tr w:rsidR="00E96A13" w:rsidTr="00966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b w:val="0"/>
                <w:i/>
                <w:sz w:val="24"/>
                <w:szCs w:val="24"/>
              </w:rPr>
              <w:t>OMB #:</w:t>
            </w:r>
            <w:r w:rsidR="00000E99">
              <w:rPr>
                <w:rFonts w:ascii="Tahoma" w:hAnsi="Tahoma" w:cs="Tahoma"/>
                <w:b w:val="0"/>
                <w:i/>
                <w:sz w:val="24"/>
                <w:szCs w:val="24"/>
              </w:rPr>
              <w:t xml:space="preserve"> 1220-0189  </w:t>
            </w:r>
          </w:p>
        </w:tc>
      </w:tr>
    </w:tbl>
    <w:p w:rsidR="00E24F1C" w:rsidRDefault="00E24F1C"/>
    <w:p w:rsidR="00635CD0" w:rsidRDefault="00635CD0"/>
    <w:p w:rsidR="00635CD0" w:rsidRDefault="00635CD0"/>
    <w:p w:rsidR="00635CD0" w:rsidRDefault="00635CD0"/>
    <w:p w:rsidR="00635CD0" w:rsidRDefault="00635CD0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635CD0" w:rsidRPr="00635CD0" w:rsidTr="0067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635CD0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r>
              <w:rPr>
                <w:rFonts w:ascii="Tahoma" w:hAnsi="Tahoma" w:cs="Tahoma"/>
                <w:b w:val="0"/>
                <w:sz w:val="56"/>
                <w:szCs w:val="56"/>
              </w:rPr>
              <w:t>Approximate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</w:t>
            </w:r>
            <w:r w:rsid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10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>/40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 xml:space="preserve">Less </w:t>
            </w:r>
            <w:r>
              <w:rPr>
                <w:rFonts w:ascii="Tahoma" w:hAnsi="Tahoma" w:cs="Tahoma"/>
                <w:sz w:val="36"/>
                <w:szCs w:val="36"/>
              </w:rPr>
              <w:t>than 12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 45 minutes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635CD0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12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</w:t>
            </w:r>
            <w:r>
              <w:rPr>
                <w:rFonts w:ascii="Tahoma" w:hAnsi="Tahoma" w:cs="Tahoma"/>
                <w:sz w:val="36"/>
                <w:szCs w:val="36"/>
              </w:rPr>
              <w:t>inutes up to 3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635CD0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45 minutes up to 13 hours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635CD0">
              <w:rPr>
                <w:rFonts w:ascii="Tahoma" w:hAnsi="Tahoma" w:cs="Tahoma"/>
                <w:sz w:val="36"/>
                <w:szCs w:val="36"/>
              </w:rPr>
              <w:t>3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</w:t>
            </w:r>
            <w:r w:rsidR="00635CD0">
              <w:rPr>
                <w:rFonts w:ascii="Tahoma" w:hAnsi="Tahoma" w:cs="Tahoma"/>
                <w:sz w:val="36"/>
                <w:szCs w:val="36"/>
              </w:rPr>
              <w:t>hours up to 6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13 hours up to 3 ½ days</w:t>
            </w:r>
          </w:p>
        </w:tc>
      </w:tr>
      <w:tr w:rsidR="00635CD0" w:rsidRPr="00635CD0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>
              <w:rPr>
                <w:rFonts w:ascii="Tahoma" w:hAnsi="Tahoma" w:cs="Tahoma"/>
                <w:sz w:val="36"/>
                <w:szCs w:val="36"/>
              </w:rPr>
              <w:t xml:space="preserve"> 6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>3 ½ days</w:t>
            </w:r>
          </w:p>
        </w:tc>
      </w:tr>
      <w:tr w:rsidR="00E96A13" w:rsidRPr="00635CD0" w:rsidTr="00E9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b w:val="0"/>
                <w:i/>
                <w:sz w:val="24"/>
                <w:szCs w:val="24"/>
              </w:rPr>
              <w:t>OMB #:</w:t>
            </w:r>
            <w:r w:rsidR="00000E99">
              <w:rPr>
                <w:rFonts w:ascii="Tahoma" w:hAnsi="Tahoma" w:cs="Tahoma"/>
                <w:b w:val="0"/>
                <w:i/>
                <w:sz w:val="24"/>
                <w:szCs w:val="24"/>
              </w:rPr>
              <w:t xml:space="preserve"> 1220-0189 </w:t>
            </w:r>
          </w:p>
        </w:tc>
      </w:tr>
    </w:tbl>
    <w:p w:rsidR="00635CD0" w:rsidRDefault="00635CD0"/>
    <w:p w:rsidR="00E96A13" w:rsidRDefault="00E96A13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635CD0" w:rsidRPr="00635CD0" w:rsidTr="0067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635CD0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r>
              <w:rPr>
                <w:rFonts w:ascii="Tahoma" w:hAnsi="Tahoma" w:cs="Tahoma"/>
                <w:b w:val="0"/>
                <w:sz w:val="56"/>
                <w:szCs w:val="56"/>
              </w:rPr>
              <w:lastRenderedPageBreak/>
              <w:t>Approximate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</w:t>
            </w:r>
            <w:r w:rsid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4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>/</w:t>
            </w:r>
            <w:r w:rsidR="00635CD0">
              <w:rPr>
                <w:rFonts w:ascii="Tahoma" w:hAnsi="Tahoma" w:cs="Tahoma"/>
                <w:b w:val="0"/>
                <w:sz w:val="56"/>
                <w:szCs w:val="56"/>
              </w:rPr>
              <w:t>2</w:t>
            </w:r>
            <w:r w:rsidR="00635CD0" w:rsidRPr="00635CD0">
              <w:rPr>
                <w:rFonts w:ascii="Tahoma" w:hAnsi="Tahoma" w:cs="Tahoma"/>
                <w:b w:val="0"/>
                <w:sz w:val="56"/>
                <w:szCs w:val="56"/>
              </w:rPr>
              <w:t>0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 xml:space="preserve">Less </w:t>
            </w:r>
            <w:r>
              <w:rPr>
                <w:rFonts w:ascii="Tahoma" w:hAnsi="Tahoma" w:cs="Tahoma"/>
                <w:sz w:val="36"/>
                <w:szCs w:val="36"/>
              </w:rPr>
              <w:t>than 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  <w:tc>
          <w:tcPr>
            <w:tcW w:w="3415" w:type="dxa"/>
          </w:tcPr>
          <w:p w:rsidR="00635CD0" w:rsidRPr="00635CD0" w:rsidRDefault="00635CD0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25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</w:tr>
      <w:tr w:rsidR="00635CD0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635CD0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</w:t>
            </w:r>
            <w:r>
              <w:rPr>
                <w:rFonts w:ascii="Tahoma" w:hAnsi="Tahoma" w:cs="Tahoma"/>
                <w:sz w:val="36"/>
                <w:szCs w:val="36"/>
              </w:rPr>
              <w:t>inutes up to 1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4E4BBE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25 minutes up to 6 ½ hours</w:t>
            </w:r>
          </w:p>
        </w:tc>
      </w:tr>
      <w:tr w:rsidR="00635CD0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635CD0">
              <w:rPr>
                <w:rFonts w:ascii="Tahoma" w:hAnsi="Tahoma" w:cs="Tahoma"/>
                <w:sz w:val="36"/>
                <w:szCs w:val="36"/>
              </w:rPr>
              <w:t>1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</w:t>
            </w:r>
            <w:r w:rsidR="00635CD0">
              <w:rPr>
                <w:rFonts w:ascii="Tahoma" w:hAnsi="Tahoma" w:cs="Tahoma"/>
                <w:sz w:val="36"/>
                <w:szCs w:val="36"/>
              </w:rPr>
              <w:t>hours up to 2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635CD0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6 ½ hours up to 13 ½ hours</w:t>
            </w:r>
          </w:p>
        </w:tc>
      </w:tr>
      <w:tr w:rsidR="00635CD0" w:rsidRPr="00635CD0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635CD0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635CD0">
              <w:rPr>
                <w:rFonts w:ascii="Tahoma" w:hAnsi="Tahoma" w:cs="Tahoma"/>
                <w:sz w:val="36"/>
                <w:szCs w:val="36"/>
              </w:rPr>
              <w:t xml:space="preserve"> 2</w:t>
            </w:r>
            <w:r w:rsidR="00635CD0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635CD0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4E4BBE">
              <w:rPr>
                <w:rFonts w:ascii="Tahoma" w:hAnsi="Tahoma" w:cs="Tahoma"/>
                <w:sz w:val="36"/>
                <w:szCs w:val="36"/>
              </w:rPr>
              <w:t>13 ½ hours</w:t>
            </w:r>
          </w:p>
        </w:tc>
      </w:tr>
      <w:tr w:rsidR="00E96A13" w:rsidRPr="00635CD0" w:rsidTr="00E9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b w:val="0"/>
                <w:i/>
                <w:sz w:val="24"/>
                <w:szCs w:val="24"/>
              </w:rPr>
              <w:t>OMB #:</w:t>
            </w:r>
            <w:r w:rsidR="00000E99">
              <w:rPr>
                <w:rFonts w:ascii="Tahoma" w:hAnsi="Tahoma" w:cs="Tahoma"/>
                <w:b w:val="0"/>
                <w:i/>
                <w:sz w:val="24"/>
                <w:szCs w:val="24"/>
              </w:rPr>
              <w:t xml:space="preserve"> 1220-0189 </w:t>
            </w:r>
          </w:p>
        </w:tc>
      </w:tr>
    </w:tbl>
    <w:p w:rsidR="00635CD0" w:rsidRDefault="00635CD0"/>
    <w:p w:rsidR="004E4BBE" w:rsidRDefault="004E4BBE"/>
    <w:p w:rsidR="00005C8C" w:rsidRDefault="00005C8C"/>
    <w:p w:rsidR="00005C8C" w:rsidRDefault="00005C8C"/>
    <w:p w:rsidR="004E4BBE" w:rsidRDefault="004E4BBE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695"/>
        <w:gridCol w:w="3240"/>
        <w:gridCol w:w="3415"/>
      </w:tblGrid>
      <w:tr w:rsidR="004E4BBE" w:rsidRPr="00635CD0" w:rsidTr="00670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4E4BBE" w:rsidRPr="00635CD0" w:rsidRDefault="00E96A13" w:rsidP="00E96A13">
            <w:pPr>
              <w:jc w:val="center"/>
              <w:rPr>
                <w:rFonts w:ascii="Tahoma" w:hAnsi="Tahoma" w:cs="Tahoma"/>
                <w:b w:val="0"/>
                <w:sz w:val="56"/>
                <w:szCs w:val="56"/>
              </w:rPr>
            </w:pPr>
            <w:r>
              <w:rPr>
                <w:rFonts w:ascii="Tahoma" w:hAnsi="Tahoma" w:cs="Tahoma"/>
                <w:b w:val="0"/>
                <w:sz w:val="56"/>
                <w:szCs w:val="56"/>
              </w:rPr>
              <w:t>Approximate</w:t>
            </w:r>
            <w:r w:rsidR="004E4BBE" w:rsidRPr="00635CD0">
              <w:rPr>
                <w:rFonts w:ascii="Tahoma" w:hAnsi="Tahoma" w:cs="Tahoma"/>
                <w:b w:val="0"/>
                <w:sz w:val="56"/>
                <w:szCs w:val="56"/>
              </w:rPr>
              <w:t xml:space="preserve"> Scale –</w:t>
            </w:r>
            <w:r w:rsidR="004E4BBE">
              <w:rPr>
                <w:rFonts w:ascii="Tahoma" w:hAnsi="Tahoma" w:cs="Tahoma"/>
                <w:b w:val="0"/>
                <w:sz w:val="56"/>
                <w:szCs w:val="56"/>
              </w:rPr>
              <w:t xml:space="preserve"> 5</w:t>
            </w:r>
            <w:r w:rsidR="004E4BBE" w:rsidRPr="00635CD0">
              <w:rPr>
                <w:rFonts w:ascii="Tahoma" w:hAnsi="Tahoma" w:cs="Tahoma"/>
                <w:b w:val="0"/>
                <w:sz w:val="56"/>
                <w:szCs w:val="56"/>
              </w:rPr>
              <w:t>/</w:t>
            </w:r>
            <w:r w:rsidR="004E4BBE">
              <w:rPr>
                <w:rFonts w:ascii="Tahoma" w:hAnsi="Tahoma" w:cs="Tahoma"/>
                <w:b w:val="0"/>
                <w:sz w:val="56"/>
                <w:szCs w:val="56"/>
              </w:rPr>
              <w:t>2</w:t>
            </w:r>
            <w:r w:rsidR="004E4BBE" w:rsidRPr="00635CD0">
              <w:rPr>
                <w:rFonts w:ascii="Tahoma" w:hAnsi="Tahoma" w:cs="Tahoma"/>
                <w:b w:val="0"/>
                <w:sz w:val="56"/>
                <w:szCs w:val="56"/>
              </w:rPr>
              <w:t>0</w:t>
            </w:r>
          </w:p>
        </w:tc>
      </w:tr>
      <w:tr w:rsidR="004E4BBE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44"/>
                <w:szCs w:val="44"/>
              </w:rPr>
            </w:pPr>
            <w:r w:rsidRPr="00635CD0">
              <w:rPr>
                <w:rFonts w:ascii="Tahoma" w:hAnsi="Tahoma" w:cs="Tahoma"/>
                <w:b w:val="0"/>
                <w:sz w:val="44"/>
                <w:szCs w:val="44"/>
              </w:rPr>
              <w:t>Percent</w:t>
            </w:r>
          </w:p>
        </w:tc>
        <w:tc>
          <w:tcPr>
            <w:tcW w:w="3240" w:type="dxa"/>
          </w:tcPr>
          <w:p w:rsidR="004E4BBE" w:rsidRPr="00635CD0" w:rsidRDefault="004E4BBE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Daily</w:t>
            </w:r>
          </w:p>
        </w:tc>
        <w:tc>
          <w:tcPr>
            <w:tcW w:w="3415" w:type="dxa"/>
          </w:tcPr>
          <w:p w:rsidR="004E4BBE" w:rsidRPr="00635CD0" w:rsidRDefault="004E4BBE" w:rsidP="0067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44"/>
                <w:szCs w:val="44"/>
              </w:rPr>
            </w:pPr>
            <w:r w:rsidRPr="00635CD0">
              <w:rPr>
                <w:rFonts w:ascii="Tahoma" w:hAnsi="Tahoma" w:cs="Tahoma"/>
                <w:sz w:val="44"/>
                <w:szCs w:val="44"/>
              </w:rPr>
              <w:t>Weekly</w:t>
            </w:r>
          </w:p>
        </w:tc>
      </w:tr>
      <w:tr w:rsidR="004E4BBE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Up to 2%</w:t>
            </w:r>
          </w:p>
        </w:tc>
        <w:tc>
          <w:tcPr>
            <w:tcW w:w="3240" w:type="dxa"/>
          </w:tcPr>
          <w:p w:rsidR="004E4BBE" w:rsidRPr="00635CD0" w:rsidRDefault="004E4BBE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 xml:space="preserve">Less </w:t>
            </w:r>
            <w:r>
              <w:rPr>
                <w:rFonts w:ascii="Tahoma" w:hAnsi="Tahoma" w:cs="Tahoma"/>
                <w:sz w:val="36"/>
                <w:szCs w:val="36"/>
              </w:rPr>
              <w:t>than 6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  <w:tc>
          <w:tcPr>
            <w:tcW w:w="3415" w:type="dxa"/>
          </w:tcPr>
          <w:p w:rsidR="004E4BBE" w:rsidRPr="00635CD0" w:rsidRDefault="004E4BBE" w:rsidP="0067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 w:rsidRPr="00635CD0">
              <w:rPr>
                <w:rFonts w:ascii="Tahoma" w:hAnsi="Tahoma" w:cs="Tahoma"/>
                <w:sz w:val="36"/>
                <w:szCs w:val="36"/>
              </w:rPr>
              <w:t>Approximately</w:t>
            </w:r>
            <w:r>
              <w:rPr>
                <w:rFonts w:ascii="Tahoma" w:hAnsi="Tahoma" w:cs="Tahoma"/>
                <w:sz w:val="36"/>
                <w:szCs w:val="36"/>
              </w:rPr>
              <w:t xml:space="preserve"> 25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minutes</w:t>
            </w:r>
          </w:p>
        </w:tc>
      </w:tr>
      <w:tr w:rsidR="004E4BBE" w:rsidRPr="00635CD0" w:rsidTr="00670E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2% up to 33%</w:t>
            </w:r>
          </w:p>
        </w:tc>
        <w:tc>
          <w:tcPr>
            <w:tcW w:w="3240" w:type="dxa"/>
            <w:shd w:val="clear" w:color="auto" w:fill="FFFFFF" w:themeFill="background1"/>
          </w:tcPr>
          <w:p w:rsidR="004E4BBE" w:rsidRPr="00635CD0" w:rsidRDefault="004E4BBE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6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m</w:t>
            </w:r>
            <w:r>
              <w:rPr>
                <w:rFonts w:ascii="Tahoma" w:hAnsi="Tahoma" w:cs="Tahoma"/>
                <w:sz w:val="36"/>
                <w:szCs w:val="36"/>
              </w:rPr>
              <w:t>inutes up to 1</w:t>
            </w:r>
            <w:r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4E4BBE" w:rsidRPr="00635CD0" w:rsidRDefault="004E4BBE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25 minutes up to </w:t>
            </w:r>
            <w:r w:rsidR="00E96A13">
              <w:rPr>
                <w:rFonts w:ascii="Tahoma" w:hAnsi="Tahoma" w:cs="Tahoma"/>
                <w:sz w:val="36"/>
                <w:szCs w:val="36"/>
              </w:rPr>
              <w:t>6</w:t>
            </w:r>
            <w:r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</w:tr>
      <w:tr w:rsidR="004E4BBE" w:rsidRPr="00635CD0" w:rsidTr="00670E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FFFFFF" w:themeFill="background1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33% up to 67%</w:t>
            </w:r>
          </w:p>
        </w:tc>
        <w:tc>
          <w:tcPr>
            <w:tcW w:w="3240" w:type="dxa"/>
            <w:shd w:val="clear" w:color="auto" w:fill="FFFFFF" w:themeFill="background1"/>
          </w:tcPr>
          <w:p w:rsidR="004E4BBE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4E4BBE">
              <w:rPr>
                <w:rFonts w:ascii="Tahoma" w:hAnsi="Tahoma" w:cs="Tahoma"/>
                <w:sz w:val="36"/>
                <w:szCs w:val="36"/>
              </w:rPr>
              <w:t>1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½ </w:t>
            </w:r>
            <w:r w:rsidR="004E4BBE">
              <w:rPr>
                <w:rFonts w:ascii="Tahoma" w:hAnsi="Tahoma" w:cs="Tahoma"/>
                <w:sz w:val="36"/>
                <w:szCs w:val="36"/>
              </w:rPr>
              <w:t>hours up to 3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shd w:val="clear" w:color="auto" w:fill="FFFFFF" w:themeFill="background1"/>
          </w:tcPr>
          <w:p w:rsidR="004E4BBE" w:rsidRPr="00635CD0" w:rsidRDefault="00E96A13" w:rsidP="00E96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6 ½ hours up to 13 ½ hours</w:t>
            </w:r>
          </w:p>
        </w:tc>
      </w:tr>
      <w:tr w:rsidR="004E4BBE" w:rsidRPr="00635CD0" w:rsidTr="00E96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4E4BBE" w:rsidRPr="00635CD0" w:rsidRDefault="004E4BBE" w:rsidP="00670EE9">
            <w:pPr>
              <w:rPr>
                <w:rFonts w:ascii="Tahoma" w:hAnsi="Tahoma" w:cs="Tahoma"/>
                <w:b w:val="0"/>
                <w:sz w:val="36"/>
                <w:szCs w:val="36"/>
              </w:rPr>
            </w:pPr>
            <w:r w:rsidRPr="00635CD0">
              <w:rPr>
                <w:rFonts w:ascii="Tahoma" w:hAnsi="Tahoma" w:cs="Tahoma"/>
                <w:b w:val="0"/>
                <w:sz w:val="36"/>
                <w:szCs w:val="36"/>
              </w:rPr>
              <w:t>67% or more</w:t>
            </w:r>
          </w:p>
        </w:tc>
        <w:tc>
          <w:tcPr>
            <w:tcW w:w="324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4E4BBE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Over</w:t>
            </w:r>
            <w:r w:rsidR="004E4BBE">
              <w:rPr>
                <w:rFonts w:ascii="Tahoma" w:hAnsi="Tahoma" w:cs="Tahoma"/>
                <w:sz w:val="36"/>
                <w:szCs w:val="36"/>
              </w:rPr>
              <w:t xml:space="preserve"> 3</w:t>
            </w:r>
            <w:r w:rsidR="004E4BBE" w:rsidRPr="00635CD0">
              <w:rPr>
                <w:rFonts w:ascii="Tahoma" w:hAnsi="Tahoma" w:cs="Tahoma"/>
                <w:sz w:val="36"/>
                <w:szCs w:val="36"/>
              </w:rPr>
              <w:t xml:space="preserve"> ½ hours</w:t>
            </w:r>
          </w:p>
        </w:tc>
        <w:tc>
          <w:tcPr>
            <w:tcW w:w="3415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</w:tcPr>
          <w:p w:rsidR="004E4BBE" w:rsidRPr="00635CD0" w:rsidRDefault="00E96A13" w:rsidP="00E96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 xml:space="preserve">Over </w:t>
            </w:r>
            <w:r w:rsidR="004E4BBE">
              <w:rPr>
                <w:rFonts w:ascii="Tahoma" w:hAnsi="Tahoma" w:cs="Tahoma"/>
                <w:sz w:val="36"/>
                <w:szCs w:val="36"/>
              </w:rPr>
              <w:t>13 ½ hours</w:t>
            </w:r>
          </w:p>
        </w:tc>
      </w:tr>
      <w:tr w:rsidR="00E96A13" w:rsidRPr="00635CD0" w:rsidTr="00E96A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96A13" w:rsidRDefault="00E96A13" w:rsidP="00E96A13">
            <w:pPr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:rsidR="004E4BBE" w:rsidRDefault="004E4BBE"/>
    <w:sectPr w:rsidR="004E4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E0" w:rsidRDefault="00D91BE0" w:rsidP="00D91BE0">
      <w:pPr>
        <w:spacing w:after="0" w:line="240" w:lineRule="auto"/>
      </w:pPr>
      <w:r>
        <w:separator/>
      </w:r>
    </w:p>
  </w:endnote>
  <w:endnote w:type="continuationSeparator" w:id="0">
    <w:p w:rsidR="00D91BE0" w:rsidRDefault="00D91BE0" w:rsidP="00D9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E0" w:rsidRDefault="00D91BE0" w:rsidP="00D91BE0">
      <w:pPr>
        <w:spacing w:after="0" w:line="240" w:lineRule="auto"/>
      </w:pPr>
      <w:r>
        <w:separator/>
      </w:r>
    </w:p>
  </w:footnote>
  <w:footnote w:type="continuationSeparator" w:id="0">
    <w:p w:rsidR="00D91BE0" w:rsidRDefault="00D91BE0" w:rsidP="00D9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 w:rsidP="00D91BE0">
    <w:pPr>
      <w:pStyle w:val="Header"/>
      <w:jc w:val="right"/>
    </w:pPr>
    <w:r>
      <w:rPr>
        <w:rFonts w:ascii="Tahoma" w:hAnsi="Tahoma" w:cs="Tahoma"/>
        <w:i/>
        <w:sz w:val="24"/>
        <w:szCs w:val="24"/>
      </w:rPr>
      <w:t>OMB No.: 1220-0189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E0" w:rsidRDefault="00D91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12"/>
    <w:rsid w:val="00000E99"/>
    <w:rsid w:val="00005C8C"/>
    <w:rsid w:val="000C07A6"/>
    <w:rsid w:val="001E4B29"/>
    <w:rsid w:val="004E4BBE"/>
    <w:rsid w:val="00526956"/>
    <w:rsid w:val="005D6112"/>
    <w:rsid w:val="00635CD0"/>
    <w:rsid w:val="00D91BE0"/>
    <w:rsid w:val="00E24F1C"/>
    <w:rsid w:val="00E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5D61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D611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E0"/>
  </w:style>
  <w:style w:type="paragraph" w:styleId="Footer">
    <w:name w:val="footer"/>
    <w:basedOn w:val="Normal"/>
    <w:link w:val="Foot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5D61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D611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E0"/>
  </w:style>
  <w:style w:type="paragraph" w:styleId="Footer">
    <w:name w:val="footer"/>
    <w:basedOn w:val="Normal"/>
    <w:link w:val="FooterChar"/>
    <w:uiPriority w:val="99"/>
    <w:unhideWhenUsed/>
    <w:rsid w:val="00D9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Litschgi, Karen - BLS</dc:creator>
  <cp:keywords/>
  <dc:description/>
  <cp:lastModifiedBy>SYSTEM</cp:lastModifiedBy>
  <cp:revision>2</cp:revision>
  <dcterms:created xsi:type="dcterms:W3CDTF">2018-04-24T12:49:00Z</dcterms:created>
  <dcterms:modified xsi:type="dcterms:W3CDTF">2018-04-24T12:49:00Z</dcterms:modified>
</cp:coreProperties>
</file>