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3E79" w:rsidR="00203E79" w:rsidP="00AB37BA" w:rsidRDefault="00203E79" w14:paraId="4968111A" w14:textId="77777777">
      <w:pPr>
        <w:jc w:val="center"/>
        <w:rPr>
          <w:rFonts w:ascii="Times New Roman" w:hAnsi="Times New Roman" w:cs="Times New Roman"/>
          <w:b/>
        </w:rPr>
      </w:pPr>
      <w:r w:rsidRPr="00203E79">
        <w:rPr>
          <w:rFonts w:ascii="Times New Roman" w:hAnsi="Times New Roman" w:cs="Times New Roman"/>
          <w:b/>
        </w:rPr>
        <w:t>NON-SUBSTANTIVE CHANGE REQUEST JUSTIFICATION</w:t>
      </w:r>
    </w:p>
    <w:p w:rsidRPr="00203E79" w:rsidR="00203E79" w:rsidP="00AB37BA" w:rsidRDefault="00203E79" w14:paraId="3864FDF8" w14:textId="034EF709">
      <w:pPr>
        <w:jc w:val="center"/>
        <w:rPr>
          <w:rFonts w:ascii="Times New Roman" w:hAnsi="Times New Roman" w:cs="Times New Roman"/>
          <w:b/>
        </w:rPr>
      </w:pPr>
      <w:r w:rsidRPr="00203E79">
        <w:rPr>
          <w:rFonts w:ascii="Times New Roman" w:hAnsi="Times New Roman" w:cs="Times New Roman"/>
          <w:b/>
        </w:rPr>
        <w:t>OMB CONTROL NUMBER 3060-0</w:t>
      </w:r>
      <w:r w:rsidR="008F4A68">
        <w:rPr>
          <w:rFonts w:ascii="Times New Roman" w:hAnsi="Times New Roman" w:cs="Times New Roman"/>
          <w:b/>
        </w:rPr>
        <w:t>816</w:t>
      </w:r>
    </w:p>
    <w:p w:rsidR="008F4A68" w:rsidP="008F4A68" w:rsidRDefault="008F4A68" w14:paraId="50100454" w14:textId="77777777">
      <w:pPr>
        <w:rPr>
          <w:sz w:val="24"/>
          <w:szCs w:val="24"/>
        </w:rPr>
      </w:pPr>
    </w:p>
    <w:p w:rsidRPr="00203E79" w:rsidR="002D7A3C" w:rsidP="008F4A68" w:rsidRDefault="008F4A68" w14:paraId="1133FE96" w14:textId="0D3669AC">
      <w:pPr>
        <w:rPr>
          <w:rFonts w:ascii="Times New Roman" w:hAnsi="Times New Roman" w:cs="Times New Roman"/>
        </w:rPr>
      </w:pPr>
      <w:r>
        <w:rPr>
          <w:sz w:val="24"/>
          <w:szCs w:val="24"/>
        </w:rPr>
        <w:t xml:space="preserve">August </w:t>
      </w:r>
      <w:r>
        <w:rPr>
          <w:sz w:val="24"/>
          <w:szCs w:val="24"/>
        </w:rPr>
        <w:t xml:space="preserve">1, </w:t>
      </w:r>
      <w:r>
        <w:rPr>
          <w:sz w:val="24"/>
          <w:szCs w:val="24"/>
        </w:rPr>
        <w:t>2019, the Commission adopted rule changes</w:t>
      </w:r>
      <w:r>
        <w:rPr>
          <w:sz w:val="24"/>
          <w:szCs w:val="24"/>
        </w:rPr>
        <w:t xml:space="preserve"> in FCC 19-79</w:t>
      </w:r>
      <w:r>
        <w:rPr>
          <w:sz w:val="24"/>
          <w:szCs w:val="24"/>
        </w:rPr>
        <w:t xml:space="preserve"> affecting information collection 3060-0816 on </w:t>
      </w:r>
      <w:r>
        <w:rPr>
          <w:sz w:val="24"/>
          <w:szCs w:val="24"/>
        </w:rPr>
        <w:t xml:space="preserve">FCC </w:t>
      </w:r>
      <w:r>
        <w:rPr>
          <w:sz w:val="24"/>
          <w:szCs w:val="24"/>
        </w:rPr>
        <w:t xml:space="preserve">Form 477.  These included both changes in the reporting of deployment data and changes in the reporting of subscriber data.  </w:t>
      </w:r>
      <w:r>
        <w:rPr>
          <w:sz w:val="24"/>
          <w:szCs w:val="24"/>
        </w:rPr>
        <w:t>The Office of Management and Budget</w:t>
      </w:r>
      <w:r>
        <w:rPr>
          <w:sz w:val="24"/>
          <w:szCs w:val="24"/>
        </w:rPr>
        <w:t xml:space="preserve"> approved the revised information collection on March 27</w:t>
      </w:r>
      <w:r>
        <w:rPr>
          <w:sz w:val="24"/>
          <w:szCs w:val="24"/>
        </w:rPr>
        <w:t>, 2020</w:t>
      </w:r>
      <w:bookmarkStart w:name="_GoBack" w:id="0"/>
      <w:bookmarkEnd w:id="0"/>
      <w:r>
        <w:rPr>
          <w:sz w:val="24"/>
          <w:szCs w:val="24"/>
        </w:rPr>
        <w:t>.  The FCC has not published notice of the approval. On March 23, the Broadband DATA Act was signed into law.  This Act, among other things, directs the FCC to continue collecting subscriber data in the same manner that it did before the August 2019 Order.  It does not affect the collection of deployment data. We are therefore revising our supporting statement and estimated burdens to reflect this non-substantive change for your approval.  </w:t>
      </w:r>
    </w:p>
    <w:p w:rsidRPr="00203E79" w:rsidR="002D7A3C" w:rsidP="002D7A3C" w:rsidRDefault="002D7A3C" w14:paraId="12BA6FB3" w14:textId="77777777">
      <w:pPr>
        <w:rPr>
          <w:rFonts w:ascii="Times New Roman" w:hAnsi="Times New Roman" w:cs="Times New Roman"/>
        </w:rPr>
      </w:pPr>
    </w:p>
    <w:p w:rsidRPr="00203E79" w:rsidR="000D2065" w:rsidP="002D7A3C" w:rsidRDefault="000D2065" w14:paraId="155BEA24" w14:textId="77777777">
      <w:pPr>
        <w:rPr>
          <w:rFonts w:ascii="Times New Roman" w:hAnsi="Times New Roman" w:cs="Times New Roman"/>
        </w:rPr>
      </w:pPr>
    </w:p>
    <w:sectPr w:rsidRPr="00203E79" w:rsidR="000D20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D8AF4" w14:textId="77777777" w:rsidR="00B40C8A" w:rsidRDefault="00B40C8A" w:rsidP="00682B1F">
      <w:pPr>
        <w:spacing w:after="0" w:line="240" w:lineRule="auto"/>
      </w:pPr>
      <w:r>
        <w:separator/>
      </w:r>
    </w:p>
  </w:endnote>
  <w:endnote w:type="continuationSeparator" w:id="0">
    <w:p w14:paraId="6833F750" w14:textId="77777777" w:rsidR="00B40C8A" w:rsidRDefault="00B40C8A"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21ED4" w14:textId="77777777" w:rsidR="00B40C8A" w:rsidRDefault="00B40C8A" w:rsidP="00682B1F">
      <w:pPr>
        <w:spacing w:after="0" w:line="240" w:lineRule="auto"/>
      </w:pPr>
      <w:r>
        <w:separator/>
      </w:r>
    </w:p>
  </w:footnote>
  <w:footnote w:type="continuationSeparator" w:id="0">
    <w:p w14:paraId="3065D023" w14:textId="77777777" w:rsidR="00B40C8A" w:rsidRDefault="00B40C8A" w:rsidP="00682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65"/>
    <w:rsid w:val="00073ACA"/>
    <w:rsid w:val="000745B4"/>
    <w:rsid w:val="000A12B7"/>
    <w:rsid w:val="000B092D"/>
    <w:rsid w:val="000D2065"/>
    <w:rsid w:val="00160A0F"/>
    <w:rsid w:val="00186051"/>
    <w:rsid w:val="00193C45"/>
    <w:rsid w:val="00203E79"/>
    <w:rsid w:val="00223832"/>
    <w:rsid w:val="00276E12"/>
    <w:rsid w:val="002D7A3C"/>
    <w:rsid w:val="002E4F5A"/>
    <w:rsid w:val="002F20F5"/>
    <w:rsid w:val="00370F7B"/>
    <w:rsid w:val="003D17ED"/>
    <w:rsid w:val="003E69E7"/>
    <w:rsid w:val="00500C5F"/>
    <w:rsid w:val="005A644E"/>
    <w:rsid w:val="006353CB"/>
    <w:rsid w:val="00682B1F"/>
    <w:rsid w:val="007D63C5"/>
    <w:rsid w:val="00810867"/>
    <w:rsid w:val="00826A41"/>
    <w:rsid w:val="0085584B"/>
    <w:rsid w:val="008F0988"/>
    <w:rsid w:val="008F4A68"/>
    <w:rsid w:val="0095598D"/>
    <w:rsid w:val="00A9023B"/>
    <w:rsid w:val="00AB37BA"/>
    <w:rsid w:val="00AE6896"/>
    <w:rsid w:val="00B0794A"/>
    <w:rsid w:val="00B40C8A"/>
    <w:rsid w:val="00B757B3"/>
    <w:rsid w:val="00E93ACC"/>
    <w:rsid w:val="00EE0FEB"/>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8AAB"/>
  <w15:docId w15:val="{FB7153F5-2BF0-4566-A088-CA2CFF37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998283">
      <w:bodyDiv w:val="1"/>
      <w:marLeft w:val="0"/>
      <w:marRight w:val="0"/>
      <w:marTop w:val="0"/>
      <w:marBottom w:val="0"/>
      <w:divBdr>
        <w:top w:val="none" w:sz="0" w:space="0" w:color="auto"/>
        <w:left w:val="none" w:sz="0" w:space="0" w:color="auto"/>
        <w:bottom w:val="none" w:sz="0" w:space="0" w:color="auto"/>
        <w:right w:val="none" w:sz="0" w:space="0" w:color="auto"/>
      </w:divBdr>
    </w:div>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378316758">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 w:id="184366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ACD06-4C57-4E72-B989-40E77340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cp:lastPrinted>2014-12-23T18:04:00Z</cp:lastPrinted>
  <dcterms:created xsi:type="dcterms:W3CDTF">2020-05-20T20:23:00Z</dcterms:created>
  <dcterms:modified xsi:type="dcterms:W3CDTF">2020-05-20T20:23:00Z</dcterms:modified>
</cp:coreProperties>
</file>