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5671E86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84422D" w:rsidP="00434E33" w:rsidRDefault="00714D58" w14:paraId="6AED1EC4" w14:textId="77777777">
      <w:pPr>
        <w:rPr>
          <w:b/>
        </w:rPr>
      </w:pPr>
      <w:r>
        <w:rPr>
          <w:b/>
          <w:noProof/>
        </w:rPr>
        <mc:AlternateContent>
          <mc:Choice Requires="wps">
            <w:drawing>
              <wp:anchor distT="0" distB="0" distL="114300" distR="114300" simplePos="0" relativeHeight="251657216" behindDoc="0" locked="0" layoutInCell="0" allowOverlap="1" wp14:editId="6F5F4619" wp14:anchorId="0640649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9063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E50293" w:rsidP="00434E33" w:rsidRDefault="0084422D" w14:paraId="25C22843" w14:textId="77777777">
      <w:pPr>
        <w:rPr>
          <w:b/>
        </w:rPr>
      </w:pPr>
      <w:r>
        <w:rPr>
          <w:b/>
        </w:rPr>
        <w:t>TITLE OF INFORMATION COLLECTION:</w:t>
      </w:r>
      <w:r w:rsidR="005E714A">
        <w:t xml:space="preserve">  </w:t>
      </w:r>
      <w:r w:rsidR="00022A2F">
        <w:t>Davidson Fellowship</w:t>
      </w:r>
    </w:p>
    <w:p w:rsidR="005E714A" w:rsidRDefault="005E714A" w14:paraId="248F4AEA" w14:textId="77777777"/>
    <w:p w:rsidR="0084422D" w:rsidRDefault="0084422D" w14:paraId="2839ABCE" w14:textId="77777777">
      <w:pPr>
        <w:rPr>
          <w:b/>
        </w:rPr>
      </w:pPr>
    </w:p>
    <w:p w:rsidR="00022A2F" w:rsidP="00022A2F" w:rsidRDefault="00F15956" w14:paraId="4780CB89" w14:textId="77777777">
      <w:r>
        <w:rPr>
          <w:b/>
        </w:rPr>
        <w:t>PURPOSE</w:t>
      </w:r>
      <w:r w:rsidRPr="009239AA">
        <w:rPr>
          <w:b/>
        </w:rPr>
        <w:t>:</w:t>
      </w:r>
      <w:r w:rsidRPr="009239AA" w:rsidR="00C14CC4">
        <w:rPr>
          <w:b/>
        </w:rPr>
        <w:t xml:space="preserve">  </w:t>
      </w:r>
      <w:r w:rsidR="00022A2F">
        <w:t>The Office for Coastal Management (OCM) in the National Ocean Service, National Oceanic and Atmospheric Administration, Department of Commerce is funding a new fellowship program called the “Margaret A. Davidson Graduate Fellowship for the National Estuarine Research Reserve System”</w:t>
      </w:r>
      <w:r w:rsidR="00022A2F">
        <w:rPr>
          <w:rFonts w:ascii="Calibri" w:hAnsi="Calibri" w:eastAsia="Calibri" w:cs="Calibri"/>
          <w:sz w:val="22"/>
          <w:szCs w:val="22"/>
        </w:rPr>
        <w:t xml:space="preserve"> </w:t>
      </w:r>
      <w:r w:rsidR="00022A2F">
        <w:t xml:space="preserve">(Davidson Fellowship). The intent is for this to be an ongoing program, with each fellowship funded for two years in length, extending into the foreseeable future. Funding is being made available through a competitive process to masters and doctoral students actively enrolled in a graduate program at an accredited university, through the use of a cooperative agreement to the university. The goals of the Davidson Fellowship are to build the next generation of leaders in estuarine science and coastal management by affording qualified graduate students the opportunity to conduct collaborative science within the National Estuarine Research Reserve System; partake in professional development opportunities; and receive mentoring to support professional growth. </w:t>
      </w:r>
    </w:p>
    <w:p w:rsidR="00022A2F" w:rsidP="00434E33" w:rsidRDefault="00022A2F" w14:paraId="330D2E79" w14:textId="77777777">
      <w:pPr>
        <w:pStyle w:val="Header"/>
        <w:tabs>
          <w:tab w:val="clear" w:pos="4320"/>
          <w:tab w:val="clear" w:pos="8640"/>
        </w:tabs>
      </w:pPr>
    </w:p>
    <w:p w:rsidR="001B0AAA" w:rsidP="00434E33" w:rsidRDefault="00022A2F" w14:paraId="1BBC9A6C" w14:textId="77777777">
      <w:pPr>
        <w:pStyle w:val="Header"/>
        <w:tabs>
          <w:tab w:val="clear" w:pos="4320"/>
          <w:tab w:val="clear" w:pos="8640"/>
        </w:tabs>
        <w:rPr>
          <w:b/>
        </w:rPr>
      </w:pPr>
      <w:r w:rsidRPr="00022A2F">
        <w:t>The purpose of this information collection is</w:t>
      </w:r>
      <w:r>
        <w:rPr>
          <w:b/>
        </w:rPr>
        <w:t xml:space="preserve"> </w:t>
      </w:r>
      <w:r>
        <w:t>to gather information on the effectiveness and efficiencies of the Davidson Fellowship program in reaching the desired outcomes, so that we can adaptively manage and make continuous improvements to the program. The federal government emphasized the importance of measuring the effectiveness and efficiencies of government funded programs like these in enacting the Government Performance and Results Act of 1993 (GPRA).</w:t>
      </w:r>
    </w:p>
    <w:p w:rsidR="00C8488C" w:rsidP="00434E33" w:rsidRDefault="00C8488C" w14:paraId="2D7CD922" w14:textId="77777777">
      <w:pPr>
        <w:pStyle w:val="Header"/>
        <w:tabs>
          <w:tab w:val="clear" w:pos="4320"/>
          <w:tab w:val="clear" w:pos="8640"/>
        </w:tabs>
        <w:rPr>
          <w:b/>
        </w:rPr>
      </w:pPr>
    </w:p>
    <w:p w:rsidR="00C8488C" w:rsidP="00434E33" w:rsidRDefault="00C8488C" w14:paraId="29A2B429" w14:textId="77777777">
      <w:pPr>
        <w:pStyle w:val="Header"/>
        <w:tabs>
          <w:tab w:val="clear" w:pos="4320"/>
          <w:tab w:val="clear" w:pos="8640"/>
        </w:tabs>
        <w:rPr>
          <w:b/>
        </w:rPr>
      </w:pPr>
    </w:p>
    <w:p w:rsidRPr="00434E33" w:rsidR="00434E33" w:rsidP="00434E33" w:rsidRDefault="00434E33" w14:paraId="61E65552" w14:textId="77777777">
      <w:pPr>
        <w:pStyle w:val="Header"/>
        <w:tabs>
          <w:tab w:val="clear" w:pos="4320"/>
          <w:tab w:val="clear" w:pos="8640"/>
        </w:tabs>
        <w:rPr>
          <w:i/>
          <w:snapToGrid/>
        </w:rPr>
      </w:pPr>
      <w:r w:rsidRPr="00434E33">
        <w:rPr>
          <w:b/>
        </w:rPr>
        <w:t>DESCRIPTION OF RESPONDENTS</w:t>
      </w:r>
      <w:r>
        <w:t xml:space="preserve">: </w:t>
      </w:r>
      <w:r w:rsidR="00022A2F">
        <w:t xml:space="preserve"> These surveys will gather information from selected fellows, their faculty advisors, contacts from each university’s sponsored program office, reserve staff, and NOAA federal and contract staff supporting the Davidson Fellowship program.</w:t>
      </w:r>
    </w:p>
    <w:p w:rsidR="00F15956" w:rsidRDefault="00F15956" w14:paraId="5C640F1E" w14:textId="77777777"/>
    <w:p w:rsidR="00E26329" w:rsidRDefault="00E26329" w14:paraId="05A4D40F" w14:textId="77777777">
      <w:pPr>
        <w:rPr>
          <w:b/>
        </w:rPr>
      </w:pPr>
    </w:p>
    <w:p w:rsidRPr="00F06866" w:rsidR="00F06866" w:rsidRDefault="00F06866" w14:paraId="1F67F4FB" w14:textId="77777777">
      <w:pPr>
        <w:rPr>
          <w:b/>
        </w:rPr>
      </w:pPr>
      <w:r>
        <w:rPr>
          <w:b/>
        </w:rPr>
        <w:t>TYPE OF COLLECTION:</w:t>
      </w:r>
      <w:r w:rsidRPr="00F06866">
        <w:t xml:space="preserve"> (Check one)</w:t>
      </w:r>
    </w:p>
    <w:p w:rsidRPr="00434E33" w:rsidR="00441434" w:rsidP="0096108F" w:rsidRDefault="00441434" w14:paraId="722DF721" w14:textId="77777777">
      <w:pPr>
        <w:pStyle w:val="BodyTextIndent"/>
        <w:tabs>
          <w:tab w:val="left" w:pos="360"/>
        </w:tabs>
        <w:ind w:left="0"/>
        <w:rPr>
          <w:bCs/>
          <w:sz w:val="16"/>
          <w:szCs w:val="16"/>
        </w:rPr>
      </w:pPr>
    </w:p>
    <w:p w:rsidRPr="00F06866" w:rsidR="00F06866" w:rsidP="0096108F" w:rsidRDefault="00C20CE3" w14:paraId="686EA4CC"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022A2F">
        <w:rPr>
          <w:bCs/>
          <w:sz w:val="24"/>
        </w:rPr>
        <w:t>X</w:t>
      </w:r>
      <w:r w:rsidRPr="00F06866">
        <w:rPr>
          <w:bCs/>
          <w:sz w:val="24"/>
        </w:rPr>
        <w:t>]</w:t>
      </w:r>
      <w:r w:rsidRPr="00F06866" w:rsidR="0096108F">
        <w:rPr>
          <w:bCs/>
          <w:sz w:val="24"/>
        </w:rPr>
        <w:t xml:space="preserve">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C20CE3" w14:paraId="77B51107"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F06866">
        <w:rPr>
          <w:bCs/>
          <w:sz w:val="24"/>
        </w:rPr>
        <w:t xml:space="preserve"> Small Discussion Group</w:t>
      </w:r>
    </w:p>
    <w:p w:rsidRPr="002C410F" w:rsidR="00F06866" w:rsidP="0096108F" w:rsidRDefault="00C20CE3" w14:paraId="785B4176" w14:textId="77777777">
      <w:pPr>
        <w:pStyle w:val="BodyTextIndent"/>
        <w:tabs>
          <w:tab w:val="left" w:pos="360"/>
        </w:tabs>
        <w:ind w:left="0"/>
        <w:rPr>
          <w:bCs/>
          <w:sz w:val="24"/>
        </w:rPr>
      </w:pP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Pr>
          <w:bCs/>
          <w:sz w:val="24"/>
        </w:rPr>
        <w:t>]</w:t>
      </w:r>
      <w:r w:rsidR="00F06866">
        <w:rPr>
          <w:bCs/>
          <w:sz w:val="24"/>
        </w:rPr>
        <w:t xml:space="preserve"> Other:</w:t>
      </w:r>
      <w:r w:rsidRPr="00F06866" w:rsidR="00F06866">
        <w:rPr>
          <w:bCs/>
          <w:sz w:val="24"/>
          <w:u w:val="single"/>
        </w:rPr>
        <w:t xml:space="preserve"> </w:t>
      </w:r>
      <w:r w:rsidRPr="002C410F" w:rsidR="00F06866">
        <w:rPr>
          <w:bCs/>
          <w:sz w:val="24"/>
        </w:rPr>
        <w:t>______________________</w:t>
      </w:r>
      <w:r w:rsidRPr="002C410F" w:rsidR="00F06866">
        <w:rPr>
          <w:bCs/>
          <w:sz w:val="24"/>
        </w:rPr>
        <w:tab/>
      </w:r>
      <w:r w:rsidRPr="002C410F" w:rsidR="00F06866">
        <w:rPr>
          <w:bCs/>
          <w:sz w:val="24"/>
        </w:rPr>
        <w:tab/>
      </w:r>
    </w:p>
    <w:p w:rsidRPr="002C410F" w:rsidR="00434E33" w:rsidRDefault="00434E33" w14:paraId="5FEB38E3" w14:textId="77777777">
      <w:pPr>
        <w:pStyle w:val="Header"/>
        <w:tabs>
          <w:tab w:val="clear" w:pos="4320"/>
          <w:tab w:val="clear" w:pos="8640"/>
        </w:tabs>
      </w:pPr>
    </w:p>
    <w:p w:rsidR="00CA2650" w:rsidRDefault="00441434" w14:paraId="5DF24164" w14:textId="77777777">
      <w:pPr>
        <w:rPr>
          <w:b/>
        </w:rPr>
      </w:pPr>
      <w:r>
        <w:rPr>
          <w:b/>
        </w:rPr>
        <w:t>C</w:t>
      </w:r>
      <w:r w:rsidR="009C13B9">
        <w:rPr>
          <w:b/>
        </w:rPr>
        <w:t>ERTIFICATION:</w:t>
      </w:r>
    </w:p>
    <w:p w:rsidR="00441434" w:rsidRDefault="00441434" w14:paraId="31C38CDE" w14:textId="77777777">
      <w:pPr>
        <w:rPr>
          <w:sz w:val="16"/>
          <w:szCs w:val="16"/>
        </w:rPr>
      </w:pPr>
    </w:p>
    <w:p w:rsidRPr="009C13B9" w:rsidR="008101A5" w:rsidP="008101A5" w:rsidRDefault="008101A5" w14:paraId="35FFFDEF" w14:textId="77777777">
      <w:r>
        <w:t xml:space="preserve">I certify the following to be true: </w:t>
      </w:r>
    </w:p>
    <w:p w:rsidR="008101A5" w:rsidP="008101A5" w:rsidRDefault="008101A5" w14:paraId="38BD9922" w14:textId="77777777">
      <w:pPr>
        <w:pStyle w:val="ListParagraph"/>
        <w:numPr>
          <w:ilvl w:val="0"/>
          <w:numId w:val="14"/>
        </w:numPr>
      </w:pPr>
      <w:r>
        <w:t>The collection is voluntary.</w:t>
      </w:r>
      <w:r w:rsidRPr="00C14CC4">
        <w:t xml:space="preserve"> </w:t>
      </w:r>
    </w:p>
    <w:p w:rsidR="008101A5" w:rsidP="008101A5" w:rsidRDefault="008101A5" w14:paraId="5CA888F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89C315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B1ECCB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7A0AC6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A03958F"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068D5F20" w14:textId="77777777"/>
    <w:p w:rsidR="009C13B9" w:rsidP="009C13B9" w:rsidRDefault="00C20CE3" w14:paraId="78870FBC" w14:textId="77777777">
      <w:r>
        <w:t>Name: _</w:t>
      </w:r>
      <w:r w:rsidR="009C13B9">
        <w:t>_____________</w:t>
      </w:r>
      <w:r w:rsidR="00022A2F">
        <w:t>Melissa Ladd</w:t>
      </w:r>
      <w:r w:rsidR="009C13B9">
        <w:t>_______________________</w:t>
      </w:r>
    </w:p>
    <w:p w:rsidR="009C13B9" w:rsidP="009C13B9" w:rsidRDefault="009C13B9" w14:paraId="70739994" w14:textId="77777777">
      <w:pPr>
        <w:pStyle w:val="ListParagraph"/>
        <w:ind w:left="360"/>
      </w:pPr>
    </w:p>
    <w:p w:rsidR="009C13B9" w:rsidP="009C13B9" w:rsidRDefault="009C13B9" w14:paraId="1DD7AD64" w14:textId="77777777">
      <w:r>
        <w:t>To assist review, please provide answers to the following question:</w:t>
      </w:r>
    </w:p>
    <w:p w:rsidR="009C13B9" w:rsidP="009C13B9" w:rsidRDefault="009C13B9" w14:paraId="76239B15" w14:textId="77777777">
      <w:pPr>
        <w:pStyle w:val="ListParagraph"/>
        <w:ind w:left="360"/>
      </w:pPr>
    </w:p>
    <w:p w:rsidRPr="00C86E91" w:rsidR="009C13B9" w:rsidP="00C86E91" w:rsidRDefault="00C86E91" w14:paraId="4F0178F4" w14:textId="77777777">
      <w:pPr>
        <w:rPr>
          <w:b/>
        </w:rPr>
      </w:pPr>
      <w:r w:rsidRPr="00C86E91">
        <w:rPr>
          <w:b/>
        </w:rPr>
        <w:t>Personally Identifiable Information:</w:t>
      </w:r>
    </w:p>
    <w:p w:rsidR="00C86E91" w:rsidP="00C86E91" w:rsidRDefault="009C13B9" w14:paraId="0689FA17" w14:textId="77777777">
      <w:pPr>
        <w:pStyle w:val="ListParagraph"/>
        <w:numPr>
          <w:ilvl w:val="0"/>
          <w:numId w:val="18"/>
        </w:numPr>
      </w:pPr>
      <w:r>
        <w:t>Is</w:t>
      </w:r>
      <w:r w:rsidR="00237B48">
        <w:t xml:space="preserve"> personally identifiable information (PII) collected</w:t>
      </w:r>
      <w:r>
        <w:t xml:space="preserve">?  </w:t>
      </w:r>
      <w:r w:rsidR="00C20CE3">
        <w:t>[]</w:t>
      </w:r>
      <w:r w:rsidR="009239AA">
        <w:t xml:space="preserve"> </w:t>
      </w:r>
      <w:r w:rsidR="00C20CE3">
        <w:t>Yes [</w:t>
      </w:r>
      <w:r w:rsidR="00022A2F">
        <w:t>X</w:t>
      </w:r>
      <w:r w:rsidR="00C20CE3">
        <w:t>] No</w:t>
      </w:r>
      <w:r w:rsidR="009239AA">
        <w:t xml:space="preserve"> </w:t>
      </w:r>
    </w:p>
    <w:p w:rsidR="00C86E91" w:rsidP="00C86E91" w:rsidRDefault="009C13B9" w14:paraId="764C08D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9239AA">
        <w:t xml:space="preserve"> Yes </w:t>
      </w:r>
      <w:r w:rsidR="00C20CE3">
        <w:t>[]</w:t>
      </w:r>
      <w:r w:rsidR="009239AA">
        <w:t xml:space="preserve"> No</w:t>
      </w:r>
      <w:r w:rsidR="00C86E91">
        <w:t xml:space="preserve">   </w:t>
      </w:r>
    </w:p>
    <w:p w:rsidR="00C86E91" w:rsidP="00C86E91" w:rsidRDefault="00C86E91" w14:paraId="5DFBFAB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t xml:space="preserve"> </w:t>
      </w:r>
      <w:r w:rsidR="00C20CE3">
        <w:t>Yes []</w:t>
      </w:r>
      <w:r>
        <w:t xml:space="preserve"> No</w:t>
      </w:r>
    </w:p>
    <w:p w:rsidR="00CF6542" w:rsidP="00C86E91" w:rsidRDefault="00CF6542" w14:paraId="26CD495F" w14:textId="77777777">
      <w:pPr>
        <w:pStyle w:val="ListParagraph"/>
        <w:ind w:left="0"/>
        <w:rPr>
          <w:b/>
        </w:rPr>
      </w:pPr>
    </w:p>
    <w:p w:rsidRPr="00C86E91" w:rsidR="00C86E91" w:rsidP="00C86E91" w:rsidRDefault="00CB1078" w14:paraId="2C8478A9" w14:textId="77777777">
      <w:pPr>
        <w:pStyle w:val="ListParagraph"/>
        <w:ind w:left="0"/>
        <w:rPr>
          <w:b/>
        </w:rPr>
      </w:pPr>
      <w:r>
        <w:rPr>
          <w:b/>
        </w:rPr>
        <w:t>Gifts or Payments</w:t>
      </w:r>
      <w:r w:rsidR="00C86E91">
        <w:rPr>
          <w:b/>
        </w:rPr>
        <w:t>:</w:t>
      </w:r>
    </w:p>
    <w:p w:rsidR="00C86E91" w:rsidP="00C86E91" w:rsidRDefault="00C86E91" w14:paraId="7115B93E" w14:textId="77777777">
      <w:r>
        <w:t xml:space="preserve">Is an incentive (e.g., money or reimbursement of expenses, token of appreciation) provided to participants?  </w:t>
      </w:r>
      <w:r w:rsidR="00C20CE3">
        <w:t>[]</w:t>
      </w:r>
      <w:r>
        <w:t xml:space="preserve"> Yes </w:t>
      </w:r>
      <w:r w:rsidR="00C20CE3">
        <w:t>[</w:t>
      </w:r>
      <w:r w:rsidR="00022A2F">
        <w:t>X</w:t>
      </w:r>
      <w:r w:rsidR="00C20CE3">
        <w:t>]</w:t>
      </w:r>
      <w:r>
        <w:t xml:space="preserve"> No  </w:t>
      </w:r>
    </w:p>
    <w:p w:rsidR="004D6E14" w:rsidRDefault="004D6E14" w14:paraId="69707529" w14:textId="77777777">
      <w:pPr>
        <w:rPr>
          <w:b/>
        </w:rPr>
      </w:pPr>
    </w:p>
    <w:p w:rsidR="00C86E91" w:rsidRDefault="00C86E91" w14:paraId="1A4B86A1" w14:textId="77777777">
      <w:pPr>
        <w:rPr>
          <w:b/>
        </w:rPr>
      </w:pPr>
    </w:p>
    <w:p w:rsidR="005E714A" w:rsidP="00C86E91" w:rsidRDefault="005E714A" w14:paraId="5E789512" w14:textId="77777777">
      <w:pPr>
        <w:rPr>
          <w:i/>
        </w:rPr>
      </w:pPr>
      <w:r>
        <w:rPr>
          <w:b/>
        </w:rPr>
        <w:t>BURDEN HOUR</w:t>
      </w:r>
      <w:r w:rsidR="00441434">
        <w:rPr>
          <w:b/>
        </w:rPr>
        <w:t>S</w:t>
      </w:r>
      <w:r>
        <w:t xml:space="preserve"> </w:t>
      </w:r>
    </w:p>
    <w:p w:rsidRPr="006832D9" w:rsidR="006832D9" w:rsidP="00F3170F" w:rsidRDefault="006832D9" w14:paraId="52FBB16C"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190B4F10" w14:textId="77777777">
        <w:trPr>
          <w:trHeight w:val="274"/>
        </w:trPr>
        <w:tc>
          <w:tcPr>
            <w:tcW w:w="5418" w:type="dxa"/>
          </w:tcPr>
          <w:p w:rsidRPr="0001027E" w:rsidR="006832D9" w:rsidP="00C8488C" w:rsidRDefault="00E40B50" w14:paraId="1CD26CEE"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4FA9A121"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39975172" w14:textId="77777777">
            <w:pPr>
              <w:rPr>
                <w:b/>
              </w:rPr>
            </w:pPr>
            <w:r w:rsidRPr="0001027E">
              <w:rPr>
                <w:b/>
              </w:rPr>
              <w:t>Participation Time</w:t>
            </w:r>
          </w:p>
        </w:tc>
        <w:tc>
          <w:tcPr>
            <w:tcW w:w="1003" w:type="dxa"/>
          </w:tcPr>
          <w:p w:rsidR="006832D9" w:rsidP="00843796" w:rsidRDefault="006832D9" w14:paraId="7D1C4FD0" w14:textId="77777777">
            <w:pPr>
              <w:rPr>
                <w:b/>
              </w:rPr>
            </w:pPr>
            <w:r w:rsidRPr="0001027E">
              <w:rPr>
                <w:b/>
              </w:rPr>
              <w:t>Burden</w:t>
            </w:r>
          </w:p>
          <w:p w:rsidRPr="0001027E" w:rsidR="00461EDC" w:rsidP="00843796" w:rsidRDefault="00461EDC" w14:paraId="422ED0C1" w14:textId="77777777">
            <w:pPr>
              <w:rPr>
                <w:b/>
              </w:rPr>
            </w:pPr>
            <w:r>
              <w:rPr>
                <w:b/>
              </w:rPr>
              <w:t>Hours</w:t>
            </w:r>
          </w:p>
        </w:tc>
      </w:tr>
      <w:tr w:rsidR="00EF2095" w:rsidTr="0001027E" w14:paraId="3B11AC81" w14:textId="77777777">
        <w:trPr>
          <w:trHeight w:val="274"/>
        </w:trPr>
        <w:tc>
          <w:tcPr>
            <w:tcW w:w="5418" w:type="dxa"/>
          </w:tcPr>
          <w:p w:rsidR="006832D9" w:rsidP="00843796" w:rsidRDefault="00022A2F" w14:paraId="61E4CF35" w14:textId="77777777">
            <w:r>
              <w:t>Individuals</w:t>
            </w:r>
          </w:p>
        </w:tc>
        <w:tc>
          <w:tcPr>
            <w:tcW w:w="1530" w:type="dxa"/>
          </w:tcPr>
          <w:p w:rsidR="006832D9" w:rsidP="00E96A62" w:rsidRDefault="00022A2F" w14:paraId="21EE1F83" w14:textId="77777777">
            <w:pPr>
              <w:jc w:val="center"/>
            </w:pPr>
            <w:r>
              <w:t>29</w:t>
            </w:r>
          </w:p>
        </w:tc>
        <w:tc>
          <w:tcPr>
            <w:tcW w:w="1710" w:type="dxa"/>
          </w:tcPr>
          <w:p w:rsidR="006832D9" w:rsidP="00E96A62" w:rsidRDefault="00022A2F" w14:paraId="473BB6B6" w14:textId="77777777">
            <w:pPr>
              <w:jc w:val="center"/>
            </w:pPr>
            <w:r>
              <w:t>10 min</w:t>
            </w:r>
          </w:p>
        </w:tc>
        <w:tc>
          <w:tcPr>
            <w:tcW w:w="1003" w:type="dxa"/>
          </w:tcPr>
          <w:p w:rsidR="006832D9" w:rsidP="00E96A62" w:rsidRDefault="00022A2F" w14:paraId="58DD40F4" w14:textId="77777777">
            <w:pPr>
              <w:jc w:val="right"/>
            </w:pPr>
            <w:r>
              <w:t>4.8</w:t>
            </w:r>
          </w:p>
        </w:tc>
      </w:tr>
      <w:tr w:rsidR="00022A2F" w:rsidTr="0001027E" w14:paraId="434F0B4C" w14:textId="77777777">
        <w:trPr>
          <w:trHeight w:val="274"/>
        </w:trPr>
        <w:tc>
          <w:tcPr>
            <w:tcW w:w="5418" w:type="dxa"/>
          </w:tcPr>
          <w:p w:rsidR="00022A2F" w:rsidP="00843796" w:rsidRDefault="00E96A62" w14:paraId="30139EDD" w14:textId="77777777">
            <w:r>
              <w:t>Business or Other For-Profit</w:t>
            </w:r>
          </w:p>
        </w:tc>
        <w:tc>
          <w:tcPr>
            <w:tcW w:w="1530" w:type="dxa"/>
          </w:tcPr>
          <w:p w:rsidR="00022A2F" w:rsidP="00E96A62" w:rsidRDefault="00E96A62" w14:paraId="7BC2617E" w14:textId="77777777">
            <w:pPr>
              <w:jc w:val="center"/>
            </w:pPr>
            <w:r>
              <w:t>58</w:t>
            </w:r>
          </w:p>
        </w:tc>
        <w:tc>
          <w:tcPr>
            <w:tcW w:w="1710" w:type="dxa"/>
          </w:tcPr>
          <w:p w:rsidR="00022A2F" w:rsidP="00E96A62" w:rsidRDefault="00E96A62" w14:paraId="6B231D7A" w14:textId="77777777">
            <w:pPr>
              <w:jc w:val="center"/>
            </w:pPr>
            <w:r>
              <w:t>7 min</w:t>
            </w:r>
          </w:p>
        </w:tc>
        <w:tc>
          <w:tcPr>
            <w:tcW w:w="1003" w:type="dxa"/>
          </w:tcPr>
          <w:p w:rsidR="00022A2F" w:rsidP="00E96A62" w:rsidRDefault="00E96A62" w14:paraId="3D2EB127" w14:textId="77777777">
            <w:pPr>
              <w:jc w:val="right"/>
            </w:pPr>
            <w:r>
              <w:t>6.8</w:t>
            </w:r>
          </w:p>
        </w:tc>
      </w:tr>
      <w:tr w:rsidR="00022A2F" w:rsidTr="0001027E" w14:paraId="67A25E83" w14:textId="77777777">
        <w:trPr>
          <w:trHeight w:val="274"/>
        </w:trPr>
        <w:tc>
          <w:tcPr>
            <w:tcW w:w="5418" w:type="dxa"/>
          </w:tcPr>
          <w:p w:rsidR="00022A2F" w:rsidP="00843796" w:rsidRDefault="00E96A62" w14:paraId="4A712C30" w14:textId="77777777">
            <w:r>
              <w:t>State, Local, or Tribal Government</w:t>
            </w:r>
          </w:p>
        </w:tc>
        <w:tc>
          <w:tcPr>
            <w:tcW w:w="1530" w:type="dxa"/>
          </w:tcPr>
          <w:p w:rsidR="00022A2F" w:rsidP="00E96A62" w:rsidRDefault="00E96A62" w14:paraId="72B91583" w14:textId="77777777">
            <w:pPr>
              <w:jc w:val="center"/>
            </w:pPr>
            <w:r>
              <w:t>43</w:t>
            </w:r>
          </w:p>
        </w:tc>
        <w:tc>
          <w:tcPr>
            <w:tcW w:w="1710" w:type="dxa"/>
          </w:tcPr>
          <w:p w:rsidR="00022A2F" w:rsidP="00E96A62" w:rsidRDefault="00E96A62" w14:paraId="417B27E5" w14:textId="77777777">
            <w:pPr>
              <w:jc w:val="center"/>
            </w:pPr>
            <w:r>
              <w:t>18 min</w:t>
            </w:r>
          </w:p>
        </w:tc>
        <w:tc>
          <w:tcPr>
            <w:tcW w:w="1003" w:type="dxa"/>
          </w:tcPr>
          <w:p w:rsidR="00022A2F" w:rsidP="00E96A62" w:rsidRDefault="00E96A62" w14:paraId="2CB645D9" w14:textId="77777777">
            <w:pPr>
              <w:jc w:val="right"/>
            </w:pPr>
            <w:r>
              <w:t>12.9</w:t>
            </w:r>
          </w:p>
        </w:tc>
      </w:tr>
      <w:tr w:rsidR="00EF2095" w:rsidTr="0001027E" w14:paraId="682DCDD0" w14:textId="77777777">
        <w:trPr>
          <w:trHeight w:val="274"/>
        </w:trPr>
        <w:tc>
          <w:tcPr>
            <w:tcW w:w="5418" w:type="dxa"/>
          </w:tcPr>
          <w:p w:rsidR="006832D9" w:rsidP="00843796" w:rsidRDefault="006832D9" w14:paraId="5B10A8C5" w14:textId="77777777"/>
        </w:tc>
        <w:tc>
          <w:tcPr>
            <w:tcW w:w="1530" w:type="dxa"/>
          </w:tcPr>
          <w:p w:rsidR="006832D9" w:rsidP="00843796" w:rsidRDefault="006832D9" w14:paraId="29277DF6" w14:textId="77777777"/>
        </w:tc>
        <w:tc>
          <w:tcPr>
            <w:tcW w:w="1710" w:type="dxa"/>
          </w:tcPr>
          <w:p w:rsidR="006832D9" w:rsidP="00843796" w:rsidRDefault="006832D9" w14:paraId="6B180B86" w14:textId="77777777"/>
        </w:tc>
        <w:tc>
          <w:tcPr>
            <w:tcW w:w="1003" w:type="dxa"/>
          </w:tcPr>
          <w:p w:rsidR="006832D9" w:rsidP="00843796" w:rsidRDefault="006832D9" w14:paraId="147F069F" w14:textId="77777777"/>
        </w:tc>
      </w:tr>
      <w:tr w:rsidR="00EF2095" w:rsidTr="0001027E" w14:paraId="504143CA" w14:textId="77777777">
        <w:trPr>
          <w:trHeight w:val="289"/>
        </w:trPr>
        <w:tc>
          <w:tcPr>
            <w:tcW w:w="5418" w:type="dxa"/>
          </w:tcPr>
          <w:p w:rsidRPr="0001027E" w:rsidR="006832D9" w:rsidP="00843796" w:rsidRDefault="006832D9" w14:paraId="403D8C6A" w14:textId="77777777">
            <w:pPr>
              <w:rPr>
                <w:b/>
              </w:rPr>
            </w:pPr>
            <w:r w:rsidRPr="0001027E">
              <w:rPr>
                <w:b/>
              </w:rPr>
              <w:t>Totals</w:t>
            </w:r>
          </w:p>
        </w:tc>
        <w:tc>
          <w:tcPr>
            <w:tcW w:w="1530" w:type="dxa"/>
          </w:tcPr>
          <w:p w:rsidRPr="0001027E" w:rsidR="006832D9" w:rsidP="00E96A62" w:rsidRDefault="00E96A62" w14:paraId="14408EE9" w14:textId="77777777">
            <w:pPr>
              <w:jc w:val="center"/>
              <w:rPr>
                <w:b/>
              </w:rPr>
            </w:pPr>
            <w:r>
              <w:rPr>
                <w:b/>
              </w:rPr>
              <w:t>130</w:t>
            </w:r>
          </w:p>
        </w:tc>
        <w:tc>
          <w:tcPr>
            <w:tcW w:w="1710" w:type="dxa"/>
          </w:tcPr>
          <w:p w:rsidR="006832D9" w:rsidP="00843796" w:rsidRDefault="006832D9" w14:paraId="0BB7304D" w14:textId="77777777"/>
        </w:tc>
        <w:tc>
          <w:tcPr>
            <w:tcW w:w="1003" w:type="dxa"/>
          </w:tcPr>
          <w:p w:rsidRPr="0001027E" w:rsidR="006832D9" w:rsidP="00E96A62" w:rsidRDefault="00E96A62" w14:paraId="0DC4C188" w14:textId="77777777">
            <w:pPr>
              <w:jc w:val="right"/>
              <w:rPr>
                <w:b/>
              </w:rPr>
            </w:pPr>
            <w:r>
              <w:rPr>
                <w:b/>
              </w:rPr>
              <w:t>24.5</w:t>
            </w:r>
          </w:p>
        </w:tc>
      </w:tr>
    </w:tbl>
    <w:p w:rsidR="00F3170F" w:rsidP="00F3170F" w:rsidRDefault="00F3170F" w14:paraId="72D27DDD" w14:textId="77777777"/>
    <w:p w:rsidR="005E714A" w:rsidRDefault="001C39F7" w14:paraId="10336D31"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00DA3D9B">
        <w:t>$</w:t>
      </w:r>
      <w:r w:rsidR="00FD3377">
        <w:t>4</w:t>
      </w:r>
      <w:r w:rsidR="00DA3D9B">
        <w:t>,000</w:t>
      </w:r>
      <w:r w:rsidR="00C86E91">
        <w:t>______</w:t>
      </w:r>
    </w:p>
    <w:p w:rsidR="00EB4626" w:rsidRDefault="00EB4626" w14:paraId="1FF0A57A" w14:textId="77777777">
      <w:pPr>
        <w:rPr>
          <w:b/>
        </w:rPr>
      </w:pPr>
      <w:r>
        <w:t>This cost reflects the time required to prepare the survey package and analyze and evaluate the results.</w:t>
      </w:r>
    </w:p>
    <w:p w:rsidR="00ED6492" w:rsidRDefault="00ED6492" w14:paraId="6E090765" w14:textId="77777777">
      <w:pPr>
        <w:rPr>
          <w:b/>
          <w:bCs/>
          <w:u w:val="single"/>
        </w:rPr>
      </w:pPr>
    </w:p>
    <w:p w:rsidR="0069403B" w:rsidP="00F06866" w:rsidRDefault="00ED6492" w14:paraId="6B6D91DE" w14:textId="77777777">
      <w:pPr>
        <w:rPr>
          <w:b/>
        </w:rPr>
      </w:pPr>
      <w:r>
        <w:rPr>
          <w:b/>
          <w:bCs/>
          <w:u w:val="single"/>
        </w:rPr>
        <w:t xml:space="preserve">If you are conducting a focus group, survey, or plan to employ statistical methods, </w:t>
      </w:r>
      <w:r w:rsidR="00C20CE3">
        <w:rPr>
          <w:b/>
          <w:bCs/>
          <w:u w:val="single"/>
        </w:rPr>
        <w:t>please provide</w:t>
      </w:r>
      <w:r w:rsidR="0069403B">
        <w:rPr>
          <w:b/>
          <w:bCs/>
          <w:u w:val="single"/>
        </w:rPr>
        <w:t xml:space="preserve"> answers to the following questions:</w:t>
      </w:r>
    </w:p>
    <w:p w:rsidR="0069403B" w:rsidP="00F06866" w:rsidRDefault="0069403B" w14:paraId="6581EC4E" w14:textId="77777777">
      <w:pPr>
        <w:rPr>
          <w:b/>
        </w:rPr>
      </w:pPr>
    </w:p>
    <w:p w:rsidR="00F06866" w:rsidP="00F06866" w:rsidRDefault="00636621" w14:paraId="44535383" w14:textId="77777777">
      <w:pPr>
        <w:rPr>
          <w:b/>
        </w:rPr>
      </w:pPr>
      <w:r>
        <w:rPr>
          <w:b/>
        </w:rPr>
        <w:t>The</w:t>
      </w:r>
      <w:r w:rsidR="0069403B">
        <w:rPr>
          <w:b/>
        </w:rPr>
        <w:t xml:space="preserve"> select</w:t>
      </w:r>
      <w:r>
        <w:rPr>
          <w:b/>
        </w:rPr>
        <w:t>ion of your targeted respondents</w:t>
      </w:r>
    </w:p>
    <w:p w:rsidR="0069403B" w:rsidP="0069403B" w:rsidRDefault="0069403B" w14:paraId="4BB7A70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20CE3">
        <w:t>[</w:t>
      </w:r>
      <w:r w:rsidR="00572846">
        <w:t>X</w:t>
      </w:r>
      <w:r w:rsidR="00C20CE3">
        <w:t>]</w:t>
      </w:r>
      <w:r>
        <w:t xml:space="preserve"> Yes</w:t>
      </w:r>
      <w:r>
        <w:tab/>
      </w:r>
      <w:r w:rsidR="00C20CE3">
        <w:t>[]</w:t>
      </w:r>
      <w:r>
        <w:t xml:space="preserve"> No</w:t>
      </w:r>
    </w:p>
    <w:p w:rsidR="00636621" w:rsidP="00636621" w:rsidRDefault="00636621" w14:paraId="5F8E7FBE" w14:textId="77777777">
      <w:pPr>
        <w:pStyle w:val="ListParagraph"/>
      </w:pPr>
    </w:p>
    <w:p w:rsidR="00A403BB" w:rsidP="00572846" w:rsidRDefault="00572846" w14:paraId="78C78691" w14:textId="77777777">
      <w:pPr>
        <w:pStyle w:val="ListParagraph"/>
        <w:ind w:left="0"/>
      </w:pPr>
      <w:r>
        <w:t xml:space="preserve">This information collection will take place initially in Fall 2020, as the first cohort of fellows begins their program, and again in Fall 2022, as the second cohort of fellows begins their program and the first cohort of </w:t>
      </w:r>
      <w:proofErr w:type="gramStart"/>
      <w:r>
        <w:t>fellows</w:t>
      </w:r>
      <w:proofErr w:type="gramEnd"/>
      <w:r>
        <w:t xml:space="preserve"> finishes. These surveys will gather information from selected fellows, their faculty advisors, contacts from each university’s sponsored program office, and reserve staff supporting the Davidson Fellowship program. </w:t>
      </w:r>
    </w:p>
    <w:p w:rsidR="00A403BB" w:rsidP="00A403BB" w:rsidRDefault="00A403BB" w14:paraId="1982741F" w14:textId="77777777"/>
    <w:p w:rsidR="00A403BB" w:rsidP="00A403BB" w:rsidRDefault="00A403BB" w14:paraId="3CAD7E16" w14:textId="77777777"/>
    <w:p w:rsidR="00A403BB" w:rsidP="00A403BB" w:rsidRDefault="00A403BB" w14:paraId="66CAEE01" w14:textId="77777777"/>
    <w:p w:rsidR="00A403BB" w:rsidP="00A403BB" w:rsidRDefault="00A403BB" w14:paraId="1219784E" w14:textId="77777777">
      <w:pPr>
        <w:rPr>
          <w:b/>
        </w:rPr>
      </w:pPr>
      <w:r>
        <w:rPr>
          <w:b/>
        </w:rPr>
        <w:lastRenderedPageBreak/>
        <w:t>Administration of the Instrument</w:t>
      </w:r>
    </w:p>
    <w:p w:rsidR="00A403BB" w:rsidP="00A403BB" w:rsidRDefault="001B0AAA" w14:paraId="7628F6F0" w14:textId="77777777">
      <w:pPr>
        <w:pStyle w:val="ListParagraph"/>
        <w:numPr>
          <w:ilvl w:val="0"/>
          <w:numId w:val="17"/>
        </w:numPr>
      </w:pPr>
      <w:r>
        <w:t>H</w:t>
      </w:r>
      <w:r w:rsidR="00A403BB">
        <w:t>ow will you collect the information? (Check all that apply)</w:t>
      </w:r>
    </w:p>
    <w:p w:rsidR="001B0AAA" w:rsidP="001B0AAA" w:rsidRDefault="00A403BB" w14:paraId="1C9654A5" w14:textId="77777777">
      <w:pPr>
        <w:ind w:left="720"/>
      </w:pPr>
      <w:r>
        <w:t xml:space="preserve">[ </w:t>
      </w:r>
      <w:r w:rsidR="0084366B">
        <w:t>X</w:t>
      </w:r>
      <w:r w:rsidR="001B0AAA">
        <w:t xml:space="preserve"> </w:t>
      </w:r>
      <w:r>
        <w:t>] Web-based</w:t>
      </w:r>
      <w:r w:rsidR="001B0AAA">
        <w:t xml:space="preserve"> or other forms of Social Media </w:t>
      </w:r>
    </w:p>
    <w:p w:rsidR="001B0AAA" w:rsidP="001B0AAA" w:rsidRDefault="00A403BB" w14:paraId="4E39F05E" w14:textId="77777777">
      <w:pPr>
        <w:ind w:left="720"/>
      </w:pPr>
      <w:r>
        <w:t xml:space="preserve">[ </w:t>
      </w:r>
      <w:r w:rsidR="001B0AAA">
        <w:t xml:space="preserve"> </w:t>
      </w:r>
      <w:r>
        <w:t>] Telephone</w:t>
      </w:r>
      <w:r>
        <w:tab/>
      </w:r>
    </w:p>
    <w:p w:rsidR="001B0AAA" w:rsidP="001B0AAA" w:rsidRDefault="00A403BB" w14:paraId="1FC7295B" w14:textId="77777777">
      <w:pPr>
        <w:ind w:left="720"/>
      </w:pPr>
      <w:r>
        <w:t>[</w:t>
      </w:r>
      <w:r w:rsidR="001B0AAA">
        <w:t xml:space="preserve"> </w:t>
      </w:r>
      <w:r>
        <w:t xml:space="preserve"> ] In-person</w:t>
      </w:r>
      <w:r>
        <w:tab/>
      </w:r>
    </w:p>
    <w:p w:rsidR="001B0AAA" w:rsidP="001B0AAA" w:rsidRDefault="00A403BB" w14:paraId="368A4E6B" w14:textId="77777777">
      <w:pPr>
        <w:ind w:left="720"/>
      </w:pPr>
      <w:r>
        <w:t xml:space="preserve">[ </w:t>
      </w:r>
      <w:r w:rsidR="001B0AAA">
        <w:t xml:space="preserve"> </w:t>
      </w:r>
      <w:r>
        <w:t>] Mail</w:t>
      </w:r>
      <w:r w:rsidR="001B0AAA">
        <w:t xml:space="preserve"> </w:t>
      </w:r>
    </w:p>
    <w:p w:rsidR="001B0AAA" w:rsidP="001B0AAA" w:rsidRDefault="00A403BB" w14:paraId="72EF27D9" w14:textId="77777777">
      <w:pPr>
        <w:ind w:left="720"/>
      </w:pPr>
      <w:r>
        <w:t xml:space="preserve">[ </w:t>
      </w:r>
      <w:r w:rsidR="001B0AAA">
        <w:t xml:space="preserve"> </w:t>
      </w:r>
      <w:r>
        <w:t>] Other, Explain</w:t>
      </w:r>
    </w:p>
    <w:p w:rsidR="00F24CFC" w:rsidP="00F24CFC" w:rsidRDefault="00F24CFC" w14:paraId="5BD8ACE3" w14:textId="77777777">
      <w:pPr>
        <w:pStyle w:val="ListParagraph"/>
        <w:numPr>
          <w:ilvl w:val="0"/>
          <w:numId w:val="17"/>
        </w:numPr>
      </w:pPr>
      <w:r>
        <w:t xml:space="preserve">Will interviewers or facilitators be used?  [  ] Yes [ </w:t>
      </w:r>
      <w:r w:rsidR="0084366B">
        <w:t>X</w:t>
      </w:r>
      <w:r>
        <w:t xml:space="preserve"> ] No</w:t>
      </w:r>
    </w:p>
    <w:p w:rsidR="00F24CFC" w:rsidP="00F24CFC" w:rsidRDefault="00F24CFC" w14:paraId="226D6073" w14:textId="77777777">
      <w:pPr>
        <w:pStyle w:val="ListParagraph"/>
        <w:ind w:left="360"/>
      </w:pPr>
      <w:r>
        <w:t xml:space="preserve"> </w:t>
      </w:r>
    </w:p>
    <w:p w:rsidR="0024521E" w:rsidP="0024521E" w:rsidRDefault="00F24CFC" w14:paraId="5919E967" w14:textId="77777777">
      <w:pPr>
        <w:rPr>
          <w:b/>
        </w:rPr>
      </w:pPr>
      <w:r w:rsidRPr="00F24CFC">
        <w:rPr>
          <w:b/>
        </w:rPr>
        <w:t>Please make sure that all instruments, instructions, and scripts are submitted with the request.</w:t>
      </w:r>
    </w:p>
    <w:p w:rsidR="00437660" w:rsidP="0024521E" w:rsidRDefault="00437660" w14:paraId="521BF526" w14:textId="77777777">
      <w:pPr>
        <w:rPr>
          <w:b/>
        </w:rPr>
      </w:pPr>
    </w:p>
    <w:p w:rsidR="00437660" w:rsidP="0024521E" w:rsidRDefault="00437660" w14:paraId="15989FC1" w14:textId="77777777">
      <w:pPr>
        <w:rPr>
          <w:b/>
        </w:rPr>
      </w:pPr>
      <w:r>
        <w:rPr>
          <w:b/>
        </w:rPr>
        <w:t>All instruments used to collect information must include:</w:t>
      </w:r>
    </w:p>
    <w:p w:rsidR="00437660" w:rsidP="0024521E" w:rsidRDefault="00437660" w14:paraId="1B3566A3" w14:textId="77777777">
      <w:pPr>
        <w:rPr>
          <w:b/>
        </w:rPr>
      </w:pPr>
      <w:r>
        <w:rPr>
          <w:b/>
        </w:rPr>
        <w:t>OMB Control No. 0690-0030</w:t>
      </w:r>
    </w:p>
    <w:p w:rsidR="00437660" w:rsidP="0024521E" w:rsidRDefault="00437660" w14:paraId="6AAF458B" w14:textId="77777777">
      <w:pPr>
        <w:rPr>
          <w:b/>
        </w:rPr>
      </w:pPr>
      <w:r>
        <w:rPr>
          <w:b/>
        </w:rPr>
        <w:t xml:space="preserve">Expiration Date: </w:t>
      </w:r>
      <w:r w:rsidR="0084366B">
        <w:rPr>
          <w:b/>
        </w:rPr>
        <w:t>07/31/2023</w:t>
      </w:r>
    </w:p>
    <w:p w:rsidRPr="00F24CFC" w:rsidR="0084366B" w:rsidP="0024521E" w:rsidRDefault="0084366B" w14:paraId="610BC687" w14:textId="77777777">
      <w:pPr>
        <w:rPr>
          <w:b/>
        </w:rPr>
      </w:pPr>
    </w:p>
    <w:p w:rsidR="00F24CFC" w:rsidP="00F24CFC" w:rsidRDefault="00F24CFC" w14:paraId="1BCC0B80"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714D58" w14:paraId="7DE1FAE6" w14:textId="77777777">
      <w:pPr>
        <w:rPr>
          <w:b/>
        </w:rPr>
      </w:pPr>
      <w:r>
        <w:rPr>
          <w:b/>
          <w:noProof/>
        </w:rPr>
        <mc:AlternateContent>
          <mc:Choice Requires="wps">
            <w:drawing>
              <wp:anchor distT="0" distB="0" distL="114300" distR="114300" simplePos="0" relativeHeight="251658240" behindDoc="0" locked="0" layoutInCell="0" allowOverlap="1" wp14:editId="6D093206" wp14:anchorId="35112019">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9C58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61633BBE"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36F7E155" w14:textId="77777777">
      <w:pPr>
        <w:rPr>
          <w:sz w:val="20"/>
          <w:szCs w:val="20"/>
        </w:rPr>
      </w:pPr>
    </w:p>
    <w:p w:rsidRPr="008F50D4" w:rsidR="00F24CFC" w:rsidP="00F24CFC" w:rsidRDefault="00F24CFC" w14:paraId="5E8C56A3"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8E4A679" w14:textId="77777777">
      <w:pPr>
        <w:pStyle w:val="Header"/>
        <w:tabs>
          <w:tab w:val="clear" w:pos="4320"/>
          <w:tab w:val="clear" w:pos="8640"/>
        </w:tabs>
        <w:rPr>
          <w:b/>
        </w:rPr>
      </w:pPr>
    </w:p>
    <w:p w:rsidRPr="008F50D4" w:rsidR="00F24CFC" w:rsidP="00F24CFC" w:rsidRDefault="00F24CFC" w14:paraId="06D34215"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719AD619" w14:textId="77777777">
      <w:pPr>
        <w:rPr>
          <w:b/>
          <w:sz w:val="20"/>
          <w:szCs w:val="20"/>
        </w:rPr>
      </w:pPr>
    </w:p>
    <w:p w:rsidRPr="008F50D4" w:rsidR="00F24CFC" w:rsidP="00F24CFC" w:rsidRDefault="00F24CFC" w14:paraId="5C147F4E"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1964C7DA" w14:textId="77777777">
      <w:pPr>
        <w:pStyle w:val="BodyTextIndent"/>
        <w:tabs>
          <w:tab w:val="left" w:pos="360"/>
        </w:tabs>
        <w:ind w:left="0"/>
        <w:rPr>
          <w:bCs/>
        </w:rPr>
      </w:pPr>
    </w:p>
    <w:p w:rsidRPr="008F50D4" w:rsidR="00F24CFC" w:rsidP="00F24CFC" w:rsidRDefault="00F24CFC" w14:paraId="4A53BAFB"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0938FF49" w14:textId="77777777">
      <w:pPr>
        <w:rPr>
          <w:sz w:val="16"/>
          <w:szCs w:val="16"/>
        </w:rPr>
      </w:pPr>
    </w:p>
    <w:p w:rsidR="00F24CFC" w:rsidP="00F24CFC" w:rsidRDefault="00F24CFC" w14:paraId="6AA64DA9"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08FE4ACD" w14:textId="77777777">
      <w:pPr>
        <w:rPr>
          <w:sz w:val="20"/>
          <w:szCs w:val="20"/>
        </w:rPr>
      </w:pPr>
    </w:p>
    <w:p w:rsidRPr="008F50D4" w:rsidR="00F24CFC" w:rsidP="008F50D4" w:rsidRDefault="00CB1078" w14:paraId="1E885E5C"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7098B8A0" w14:textId="77777777">
      <w:pPr>
        <w:rPr>
          <w:b/>
        </w:rPr>
      </w:pPr>
    </w:p>
    <w:p w:rsidR="008F50D4" w:rsidP="00F24CFC" w:rsidRDefault="00F24CFC" w14:paraId="2DEFBDB9" w14:textId="77777777">
      <w:pPr>
        <w:rPr>
          <w:b/>
        </w:rPr>
      </w:pPr>
      <w:r>
        <w:rPr>
          <w:b/>
        </w:rPr>
        <w:t>BURDEN HOURS</w:t>
      </w:r>
      <w:r w:rsidR="008F50D4">
        <w:rPr>
          <w:b/>
        </w:rPr>
        <w:t>:</w:t>
      </w:r>
    </w:p>
    <w:p w:rsidR="008F50D4" w:rsidP="00F24CFC" w:rsidRDefault="008F50D4" w14:paraId="614E35C0"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1070F4E6"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86FCF7B"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547776CD" w14:textId="77777777">
      <w:r w:rsidRPr="008F50D4">
        <w:rPr>
          <w:b/>
        </w:rPr>
        <w:lastRenderedPageBreak/>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06157D81" w14:textId="77777777">
      <w:pPr>
        <w:keepNext/>
        <w:keepLines/>
        <w:rPr>
          <w:b/>
        </w:rPr>
      </w:pPr>
    </w:p>
    <w:p w:rsidR="00F24CFC" w:rsidP="00F24CFC" w:rsidRDefault="00F24CFC" w14:paraId="017C67F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1CAD9872" w14:textId="77777777">
      <w:pPr>
        <w:rPr>
          <w:b/>
          <w:bCs/>
          <w:sz w:val="20"/>
          <w:szCs w:val="20"/>
          <w:u w:val="single"/>
        </w:rPr>
      </w:pPr>
    </w:p>
    <w:p w:rsidR="00F24CFC" w:rsidP="00F24CFC" w:rsidRDefault="00F24CFC" w14:paraId="4ABE10DA"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Pr="00CF6542" w:rsidR="00F24CFC" w:rsidP="00F24CFC" w:rsidRDefault="00F24CFC" w14:paraId="78994C74" w14:textId="77777777">
      <w:pPr>
        <w:rPr>
          <w:b/>
          <w:sz w:val="20"/>
          <w:szCs w:val="20"/>
        </w:rPr>
      </w:pPr>
    </w:p>
    <w:p w:rsidR="00F24CFC" w:rsidP="00F24CFC" w:rsidRDefault="00F24CFC" w14:paraId="2C16EACA"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063A098C" w14:textId="77777777">
      <w:pPr>
        <w:rPr>
          <w:b/>
          <w:sz w:val="20"/>
          <w:szCs w:val="20"/>
        </w:rPr>
      </w:pPr>
    </w:p>
    <w:p w:rsidRPr="003F1C5B" w:rsidR="00F24CFC" w:rsidP="00F24CFC" w:rsidRDefault="00F24CFC" w14:paraId="7B8D023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6B9C022D" w14:textId="77777777">
      <w:pPr>
        <w:pStyle w:val="ListParagraph"/>
        <w:ind w:left="360"/>
      </w:pPr>
    </w:p>
    <w:p w:rsidR="00052898" w:rsidP="0099541D" w:rsidRDefault="00CF6542" w14:paraId="5B0C69B6" w14:textId="77777777">
      <w:pPr>
        <w:rPr>
          <w:b/>
          <w:u w:val="single"/>
        </w:rPr>
      </w:pPr>
      <w:r>
        <w:rPr>
          <w:b/>
        </w:rPr>
        <w:t xml:space="preserve">Submit </w:t>
      </w:r>
      <w:r w:rsidRPr="00F24CFC" w:rsidR="00F24CFC">
        <w:rPr>
          <w:b/>
        </w:rPr>
        <w:t>all instruments, instructions, and scripts are submitted with the request.</w:t>
      </w:r>
    </w:p>
    <w:sectPr w:rsidR="00052898"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38C94" w14:textId="77777777" w:rsidR="00AE120F" w:rsidRDefault="00AE120F">
      <w:r>
        <w:separator/>
      </w:r>
    </w:p>
  </w:endnote>
  <w:endnote w:type="continuationSeparator" w:id="0">
    <w:p w14:paraId="6BB3778A" w14:textId="77777777" w:rsidR="00AE120F" w:rsidRDefault="00AE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BC529"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D337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1134F" w14:textId="77777777" w:rsidR="00AE120F" w:rsidRDefault="00AE120F">
      <w:r>
        <w:separator/>
      </w:r>
    </w:p>
  </w:footnote>
  <w:footnote w:type="continuationSeparator" w:id="0">
    <w:p w14:paraId="76F0A54B" w14:textId="77777777" w:rsidR="00AE120F" w:rsidRDefault="00AE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F589"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2A2F"/>
    <w:rsid w:val="00023A57"/>
    <w:rsid w:val="00047A64"/>
    <w:rsid w:val="00052898"/>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1B5C"/>
    <w:rsid w:val="00274D0B"/>
    <w:rsid w:val="002B052D"/>
    <w:rsid w:val="002B34CD"/>
    <w:rsid w:val="002B3C95"/>
    <w:rsid w:val="002C410F"/>
    <w:rsid w:val="002D0B92"/>
    <w:rsid w:val="003672CE"/>
    <w:rsid w:val="003D5BBE"/>
    <w:rsid w:val="003E3C61"/>
    <w:rsid w:val="003F1C5B"/>
    <w:rsid w:val="00434E33"/>
    <w:rsid w:val="00437660"/>
    <w:rsid w:val="00441434"/>
    <w:rsid w:val="0045264C"/>
    <w:rsid w:val="00461EDC"/>
    <w:rsid w:val="004876EC"/>
    <w:rsid w:val="0049586A"/>
    <w:rsid w:val="004C04FE"/>
    <w:rsid w:val="004D6E14"/>
    <w:rsid w:val="005009B0"/>
    <w:rsid w:val="00516FCD"/>
    <w:rsid w:val="00572846"/>
    <w:rsid w:val="005A1006"/>
    <w:rsid w:val="005E714A"/>
    <w:rsid w:val="005F693D"/>
    <w:rsid w:val="006140A0"/>
    <w:rsid w:val="00620BED"/>
    <w:rsid w:val="00636621"/>
    <w:rsid w:val="00642B49"/>
    <w:rsid w:val="006832D9"/>
    <w:rsid w:val="0069011C"/>
    <w:rsid w:val="00690F31"/>
    <w:rsid w:val="0069403B"/>
    <w:rsid w:val="006F0B46"/>
    <w:rsid w:val="006F3DDE"/>
    <w:rsid w:val="00704678"/>
    <w:rsid w:val="00714D58"/>
    <w:rsid w:val="007425E7"/>
    <w:rsid w:val="007F7080"/>
    <w:rsid w:val="00802607"/>
    <w:rsid w:val="008101A5"/>
    <w:rsid w:val="00822664"/>
    <w:rsid w:val="008301BF"/>
    <w:rsid w:val="0084366B"/>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403BB"/>
    <w:rsid w:val="00A55A57"/>
    <w:rsid w:val="00A674DF"/>
    <w:rsid w:val="00A83AA6"/>
    <w:rsid w:val="00A934D6"/>
    <w:rsid w:val="00AE120F"/>
    <w:rsid w:val="00AE1809"/>
    <w:rsid w:val="00B258CD"/>
    <w:rsid w:val="00B8093A"/>
    <w:rsid w:val="00B80D76"/>
    <w:rsid w:val="00BA2105"/>
    <w:rsid w:val="00BA7E06"/>
    <w:rsid w:val="00BB43B5"/>
    <w:rsid w:val="00BB6219"/>
    <w:rsid w:val="00BD290F"/>
    <w:rsid w:val="00C14CC4"/>
    <w:rsid w:val="00C20CE3"/>
    <w:rsid w:val="00C33C52"/>
    <w:rsid w:val="00C40D8B"/>
    <w:rsid w:val="00C8407A"/>
    <w:rsid w:val="00C8488C"/>
    <w:rsid w:val="00C86E91"/>
    <w:rsid w:val="00CA2650"/>
    <w:rsid w:val="00CB1078"/>
    <w:rsid w:val="00CC6FAF"/>
    <w:rsid w:val="00CD5EF4"/>
    <w:rsid w:val="00CF6542"/>
    <w:rsid w:val="00D24698"/>
    <w:rsid w:val="00D6383F"/>
    <w:rsid w:val="00DA3D9B"/>
    <w:rsid w:val="00DB59D0"/>
    <w:rsid w:val="00DC33D3"/>
    <w:rsid w:val="00E26329"/>
    <w:rsid w:val="00E40B50"/>
    <w:rsid w:val="00E50293"/>
    <w:rsid w:val="00E65FFC"/>
    <w:rsid w:val="00E744EA"/>
    <w:rsid w:val="00E80951"/>
    <w:rsid w:val="00E86CC6"/>
    <w:rsid w:val="00E96A62"/>
    <w:rsid w:val="00EB4626"/>
    <w:rsid w:val="00EB56B3"/>
    <w:rsid w:val="00ED6492"/>
    <w:rsid w:val="00EF2095"/>
    <w:rsid w:val="00F06866"/>
    <w:rsid w:val="00F15956"/>
    <w:rsid w:val="00F24CFC"/>
    <w:rsid w:val="00F3170F"/>
    <w:rsid w:val="00F41205"/>
    <w:rsid w:val="00F976B0"/>
    <w:rsid w:val="00FA6DE7"/>
    <w:rsid w:val="00FC0A8E"/>
    <w:rsid w:val="00FC2A11"/>
    <w:rsid w:val="00FD337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A140014"/>
  <w15:chartTrackingRefBased/>
  <w15:docId w15:val="{59366E6B-2063-4320-9594-EE3F390C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94225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6776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2020-08-14T14:17:00Z</dcterms:created>
  <dcterms:modified xsi:type="dcterms:W3CDTF">2020-08-14T14:17:00Z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