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05605" w:rsidR="00F5150F" w:rsidP="00F5150F" w:rsidRDefault="00F5150F" w14:paraId="4066870A" w14:textId="77777777">
      <w:pPr>
        <w:jc w:val="center"/>
        <w:rPr>
          <w:b/>
          <w:sz w:val="28"/>
          <w:szCs w:val="28"/>
        </w:rPr>
      </w:pPr>
      <w:r w:rsidRPr="00505605">
        <w:rPr>
          <w:b/>
          <w:sz w:val="28"/>
          <w:szCs w:val="28"/>
        </w:rPr>
        <w:t>“</w:t>
      </w:r>
      <w:r w:rsidRPr="00505605" w:rsidR="00191C39">
        <w:rPr>
          <w:b/>
          <w:sz w:val="28"/>
          <w:szCs w:val="28"/>
        </w:rPr>
        <w:t>Physician Interpretation of Information About Prescription Drugs in Scientific Publications vs. Promotional Pieces</w:t>
      </w:r>
      <w:r w:rsidRPr="00505605">
        <w:rPr>
          <w:b/>
          <w:sz w:val="28"/>
          <w:szCs w:val="28"/>
        </w:rPr>
        <w:t>”</w:t>
      </w:r>
    </w:p>
    <w:p w:rsidRPr="00505605" w:rsidR="00F5150F" w:rsidP="00F5150F" w:rsidRDefault="00F5150F" w14:paraId="38576F90" w14:textId="77777777">
      <w:pPr>
        <w:jc w:val="center"/>
        <w:rPr>
          <w:b/>
          <w:sz w:val="28"/>
          <w:szCs w:val="28"/>
        </w:rPr>
      </w:pPr>
      <w:r w:rsidRPr="00505605">
        <w:rPr>
          <w:b/>
          <w:sz w:val="28"/>
          <w:szCs w:val="28"/>
        </w:rPr>
        <w:t xml:space="preserve">(OMB Control Number </w:t>
      </w:r>
      <w:r w:rsidRPr="00505605" w:rsidR="00191C39">
        <w:rPr>
          <w:b/>
          <w:sz w:val="28"/>
          <w:szCs w:val="28"/>
        </w:rPr>
        <w:t>0910-0875</w:t>
      </w:r>
      <w:r w:rsidRPr="00505605">
        <w:rPr>
          <w:b/>
          <w:sz w:val="28"/>
          <w:szCs w:val="28"/>
        </w:rPr>
        <w:t>)</w:t>
      </w:r>
    </w:p>
    <w:p w:rsidRPr="001076D2" w:rsidR="00F5150F" w:rsidP="00F5150F" w:rsidRDefault="00F5150F" w14:paraId="0D5FB47E" w14:textId="77777777">
      <w:pPr>
        <w:jc w:val="center"/>
        <w:rPr>
          <w:b/>
          <w:sz w:val="28"/>
        </w:rPr>
      </w:pPr>
    </w:p>
    <w:p w:rsidRPr="001076D2" w:rsidR="00F5150F" w:rsidP="00F5150F" w:rsidRDefault="00F5150F" w14:paraId="2B9BFCB3" w14:textId="77777777">
      <w:pPr>
        <w:jc w:val="center"/>
        <w:rPr>
          <w:b/>
          <w:sz w:val="28"/>
        </w:rPr>
      </w:pPr>
    </w:p>
    <w:p w:rsidRPr="001076D2" w:rsidR="00F5150F" w:rsidP="00F5150F" w:rsidRDefault="00F5150F" w14:paraId="1A3A17FA" w14:textId="77777777">
      <w:pPr>
        <w:rPr>
          <w:b/>
          <w:sz w:val="28"/>
        </w:rPr>
      </w:pPr>
      <w:r w:rsidRPr="001076D2">
        <w:rPr>
          <w:b/>
          <w:sz w:val="28"/>
        </w:rPr>
        <w:t>Change Request (83-C)</w:t>
      </w:r>
    </w:p>
    <w:p w:rsidRPr="001076D2" w:rsidR="00F5150F" w:rsidP="00F5150F" w:rsidRDefault="00F5150F" w14:paraId="41B68718" w14:textId="77777777">
      <w:pPr>
        <w:tabs>
          <w:tab w:val="left" w:pos="3255"/>
        </w:tabs>
        <w:rPr>
          <w:b/>
          <w:sz w:val="28"/>
        </w:rPr>
      </w:pPr>
      <w:r>
        <w:rPr>
          <w:b/>
          <w:sz w:val="28"/>
        </w:rPr>
        <w:tab/>
      </w:r>
    </w:p>
    <w:p w:rsidRPr="001076D2" w:rsidR="00F5150F" w:rsidP="00F5150F" w:rsidRDefault="0054717C" w14:paraId="1269832E" w14:textId="6E0732D7">
      <w:pPr>
        <w:rPr>
          <w:b/>
          <w:sz w:val="28"/>
        </w:rPr>
      </w:pPr>
      <w:r>
        <w:rPr>
          <w:b/>
          <w:sz w:val="28"/>
        </w:rPr>
        <w:t>June 1,</w:t>
      </w:r>
      <w:r w:rsidR="00CA388C">
        <w:rPr>
          <w:b/>
          <w:sz w:val="28"/>
        </w:rPr>
        <w:t xml:space="preserve"> 2020</w:t>
      </w:r>
    </w:p>
    <w:p w:rsidRPr="001076D2" w:rsidR="00F5150F" w:rsidP="00F5150F" w:rsidRDefault="00F5150F" w14:paraId="74DA3EEB" w14:textId="77777777">
      <w:pPr>
        <w:jc w:val="center"/>
      </w:pPr>
    </w:p>
    <w:p w:rsidRPr="00E64F4E" w:rsidR="00F5150F" w:rsidP="00F5150F" w:rsidRDefault="00F5150F" w14:paraId="73ACBAF3" w14:textId="77777777">
      <w:pPr>
        <w:rPr>
          <w:sz w:val="28"/>
          <w:szCs w:val="28"/>
        </w:rPr>
      </w:pPr>
    </w:p>
    <w:p w:rsidR="00B060ED" w:rsidP="00B060ED" w:rsidRDefault="00F5150F" w14:paraId="448CE69A" w14:textId="5B3DB2C2">
      <w:pPr>
        <w:rPr>
          <w:lang w:eastAsia="ja-JP"/>
        </w:rPr>
      </w:pPr>
      <w:r w:rsidRPr="00AB3DFB">
        <w:t>The Food and Drug Administration is submitting this nonmaterial/non-substantive change request (83-C)</w:t>
      </w:r>
      <w:r w:rsidR="00CA388C">
        <w:t xml:space="preserve"> for this project</w:t>
      </w:r>
      <w:r w:rsidR="00B060ED">
        <w:t>.</w:t>
      </w:r>
      <w:r w:rsidRPr="00AB3DFB">
        <w:t xml:space="preserve"> </w:t>
      </w:r>
      <w:r w:rsidR="00B060ED">
        <w:t xml:space="preserve">The purpose of this project is to </w:t>
      </w:r>
      <w:r w:rsidR="002C5A75">
        <w:t xml:space="preserve">examine how physician perception of professional prescription drug communications is influenced by </w:t>
      </w:r>
      <w:r w:rsidRPr="00B528C8" w:rsidR="002C5A75">
        <w:t xml:space="preserve">variations in information context, </w:t>
      </w:r>
      <w:r w:rsidRPr="00A44F3F" w:rsidR="002C5A75">
        <w:t xml:space="preserve">methodologic rigor of the </w:t>
      </w:r>
      <w:r w:rsidR="002C5A75">
        <w:t xml:space="preserve">underlying clinical </w:t>
      </w:r>
      <w:r w:rsidRPr="00A44F3F" w:rsidR="002C5A75">
        <w:t>study</w:t>
      </w:r>
      <w:r w:rsidR="002C5A75">
        <w:t>, and time pressure</w:t>
      </w:r>
      <w:r w:rsidRPr="00B528C8" w:rsidR="002C5A75">
        <w:t>.</w:t>
      </w:r>
      <w:r w:rsidRPr="00107868" w:rsidR="002C5A75">
        <w:t xml:space="preserve"> </w:t>
      </w:r>
      <w:r w:rsidR="002C5A75">
        <w:t xml:space="preserve">This study will provide FDA with empirical information of the effects of these variables on physician perceptions and inform FDA’s regulatory approach to promotional materials of this type. </w:t>
      </w:r>
      <w:r w:rsidR="00B060ED">
        <w:rPr>
          <w:lang w:eastAsia="ja-JP"/>
        </w:rPr>
        <w:t>We are requesting</w:t>
      </w:r>
      <w:r w:rsidR="0054717C">
        <w:rPr>
          <w:lang w:eastAsia="ja-JP"/>
        </w:rPr>
        <w:t>:</w:t>
      </w:r>
      <w:r w:rsidR="00B060ED">
        <w:rPr>
          <w:lang w:eastAsia="ja-JP"/>
        </w:rPr>
        <w:t xml:space="preserve"> </w:t>
      </w:r>
      <w:r w:rsidR="0054717C">
        <w:rPr>
          <w:lang w:eastAsia="ja-JP"/>
        </w:rPr>
        <w:t>(</w:t>
      </w:r>
      <w:r w:rsidR="00CA388C">
        <w:rPr>
          <w:lang w:eastAsia="ja-JP"/>
        </w:rPr>
        <w:t xml:space="preserve">1) </w:t>
      </w:r>
      <w:r w:rsidR="00B060ED">
        <w:rPr>
          <w:lang w:eastAsia="ja-JP"/>
        </w:rPr>
        <w:t>an amendment to adjust the number of participants</w:t>
      </w:r>
      <w:r w:rsidR="002C5A75">
        <w:rPr>
          <w:lang w:eastAsia="ja-JP"/>
        </w:rPr>
        <w:t xml:space="preserve"> by adding a second pretest</w:t>
      </w:r>
      <w:r w:rsidR="0054717C">
        <w:rPr>
          <w:lang w:eastAsia="ja-JP"/>
        </w:rPr>
        <w:t>;</w:t>
      </w:r>
      <w:r w:rsidR="00CA388C">
        <w:rPr>
          <w:lang w:eastAsia="ja-JP"/>
        </w:rPr>
        <w:t xml:space="preserve"> </w:t>
      </w:r>
      <w:r w:rsidR="00E94674">
        <w:rPr>
          <w:lang w:eastAsia="ja-JP"/>
        </w:rPr>
        <w:t>and</w:t>
      </w:r>
      <w:r w:rsidR="0054717C">
        <w:rPr>
          <w:lang w:eastAsia="ja-JP"/>
        </w:rPr>
        <w:t xml:space="preserve"> </w:t>
      </w:r>
      <w:bookmarkStart w:name="_GoBack" w:id="0"/>
      <w:bookmarkEnd w:id="0"/>
      <w:r w:rsidR="0054717C">
        <w:rPr>
          <w:lang w:eastAsia="ja-JP"/>
        </w:rPr>
        <w:t>(</w:t>
      </w:r>
      <w:r w:rsidR="00D17CC6">
        <w:rPr>
          <w:lang w:eastAsia="ja-JP"/>
        </w:rPr>
        <w:t>2</w:t>
      </w:r>
      <w:r w:rsidR="00E94674">
        <w:rPr>
          <w:lang w:eastAsia="ja-JP"/>
        </w:rPr>
        <w:t>) an adjustment to the estimated burden based on experience with the first pretest</w:t>
      </w:r>
      <w:r w:rsidR="00B060ED">
        <w:rPr>
          <w:lang w:eastAsia="ja-JP"/>
        </w:rPr>
        <w:t xml:space="preserve">.  </w:t>
      </w:r>
      <w:r w:rsidR="00B060ED">
        <w:t>We are not seeking to change the study procedure.</w:t>
      </w:r>
    </w:p>
    <w:p w:rsidR="00B060ED" w:rsidP="00B060ED" w:rsidRDefault="00B060ED" w14:paraId="6C777231" w14:textId="77777777">
      <w:pPr>
        <w:ind w:left="1440"/>
        <w:rPr>
          <w:lang w:eastAsia="ja-JP"/>
        </w:rPr>
      </w:pPr>
    </w:p>
    <w:p w:rsidR="00CD7FEA" w:rsidP="00B060ED" w:rsidRDefault="00B060ED" w14:paraId="3D64B03F" w14:textId="0EFEF343">
      <w:r>
        <w:t xml:space="preserve">The estimated annual </w:t>
      </w:r>
      <w:r w:rsidR="00001FD0">
        <w:t>reporting</w:t>
      </w:r>
      <w:r>
        <w:t xml:space="preserve"> burden, formerly estimated as </w:t>
      </w:r>
      <w:r w:rsidR="002C5A75">
        <w:t>267</w:t>
      </w:r>
      <w:r>
        <w:t xml:space="preserve"> hours</w:t>
      </w:r>
      <w:r w:rsidR="007245B5">
        <w:t>,</w:t>
      </w:r>
      <w:r>
        <w:t xml:space="preserve"> has increased by </w:t>
      </w:r>
      <w:r w:rsidR="00E94674">
        <w:t>13</w:t>
      </w:r>
      <w:r w:rsidR="00F81463">
        <w:t>1</w:t>
      </w:r>
      <w:r>
        <w:t xml:space="preserve"> hours to a </w:t>
      </w:r>
      <w:r w:rsidR="00F54242">
        <w:t xml:space="preserve">new </w:t>
      </w:r>
      <w:r>
        <w:t xml:space="preserve">total estimated annual hourly burden of </w:t>
      </w:r>
      <w:r w:rsidR="00E27600">
        <w:t>397</w:t>
      </w:r>
      <w:r>
        <w:t xml:space="preserve"> hours. </w:t>
      </w:r>
      <w:r w:rsidR="002C5A75">
        <w:t>We are requesting an increase in the burden hours in order to conduct a second pretest</w:t>
      </w:r>
      <w:r w:rsidR="00CD7FEA">
        <w:t xml:space="preserve"> and </w:t>
      </w:r>
      <w:r w:rsidR="00F81463">
        <w:t xml:space="preserve">to </w:t>
      </w:r>
      <w:r w:rsidR="00CD7FEA">
        <w:t>reflect the experience of the first pretest</w:t>
      </w:r>
      <w:r w:rsidR="002C5A75">
        <w:t xml:space="preserve">.  </w:t>
      </w:r>
      <w:r w:rsidR="00CD7FEA">
        <w:t>In the first pretest, a larger number of individuals were screened than estimated to achieve the final pretest sample size. We have adjusted the estimated screening burden for Pretest 1</w:t>
      </w:r>
      <w:r w:rsidR="003F4879">
        <w:t xml:space="preserve"> </w:t>
      </w:r>
      <w:r w:rsidR="00CD7FEA">
        <w:t xml:space="preserve">and the Main study to reflect this experience. </w:t>
      </w:r>
    </w:p>
    <w:p w:rsidR="00CD7FEA" w:rsidP="00B060ED" w:rsidRDefault="00CD7FEA" w14:paraId="5ACA30D5" w14:textId="77777777"/>
    <w:p w:rsidR="00CD7FEA" w:rsidP="00B060ED" w:rsidRDefault="00CD7FEA" w14:paraId="19C05451" w14:textId="77777777">
      <w:pPr>
        <w:rPr>
          <w:rFonts w:eastAsia="Calibri"/>
        </w:rPr>
      </w:pPr>
      <w:r>
        <w:t>Results of t</w:t>
      </w:r>
      <w:r w:rsidR="002C5A75">
        <w:t xml:space="preserve">he first pretest revealed that one of the independent variables, time pressure, </w:t>
      </w:r>
      <w:r w:rsidR="007245B5">
        <w:t xml:space="preserve">was not effective as operationalized; participants did not report perceiving to be under time pressure. </w:t>
      </w:r>
      <w:r w:rsidR="002C5A75">
        <w:rPr>
          <w:rFonts w:eastAsia="Calibri"/>
        </w:rPr>
        <w:t xml:space="preserve">Based on the results of the pretest, </w:t>
      </w:r>
      <w:r w:rsidRPr="00B8417F" w:rsidR="002C5A75">
        <w:rPr>
          <w:rFonts w:eastAsia="Calibri"/>
        </w:rPr>
        <w:t xml:space="preserve">FDA </w:t>
      </w:r>
      <w:r w:rsidR="002C5A75">
        <w:rPr>
          <w:rFonts w:eastAsia="Calibri"/>
        </w:rPr>
        <w:t xml:space="preserve">is requesting an additional pretest to test other variations of the </w:t>
      </w:r>
      <w:r w:rsidRPr="00B8417F" w:rsidR="002C5A75">
        <w:rPr>
          <w:rFonts w:eastAsia="Calibri"/>
        </w:rPr>
        <w:t xml:space="preserve">time pressure variable to </w:t>
      </w:r>
      <w:r w:rsidR="007245B5">
        <w:rPr>
          <w:rFonts w:eastAsia="Calibri"/>
        </w:rPr>
        <w:t xml:space="preserve">ensure this variable is being successfully operationalized prior to proceeding with the main study, and to </w:t>
      </w:r>
      <w:r w:rsidRPr="00B8417F" w:rsidR="002C5A75">
        <w:rPr>
          <w:rFonts w:eastAsia="Calibri"/>
        </w:rPr>
        <w:t xml:space="preserve">examine the appropriate amount of time pressure to apply in the main study. </w:t>
      </w:r>
    </w:p>
    <w:p w:rsidR="00CD7FEA" w:rsidP="00B060ED" w:rsidRDefault="00CD7FEA" w14:paraId="026F6159" w14:textId="77777777">
      <w:pPr>
        <w:rPr>
          <w:rFonts w:eastAsia="Calibri"/>
        </w:rPr>
      </w:pPr>
    </w:p>
    <w:p w:rsidR="00F5150F" w:rsidP="00B060ED" w:rsidRDefault="00B060ED" w14:paraId="05F65679" w14:textId="7B8C2952">
      <w:r>
        <w:t>A revised burden table is presented below.</w:t>
      </w:r>
    </w:p>
    <w:p w:rsidR="00B060ED" w:rsidP="00B060ED" w:rsidRDefault="00B060ED" w14:paraId="566009D8" w14:textId="77777777"/>
    <w:p w:rsidR="00EA1707" w:rsidRDefault="00EA1707" w14:paraId="266715ED" w14:textId="7777777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1337"/>
        <w:gridCol w:w="1681"/>
        <w:gridCol w:w="1617"/>
        <w:gridCol w:w="1295"/>
        <w:gridCol w:w="981"/>
      </w:tblGrid>
      <w:tr w:rsidRPr="0069239E" w:rsidR="002C5A75" w:rsidTr="00677429" w14:paraId="20AAEC4F" w14:textId="77777777">
        <w:trPr>
          <w:trHeight w:val="432"/>
        </w:trPr>
        <w:tc>
          <w:tcPr>
            <w:tcW w:w="5000" w:type="pct"/>
            <w:gridSpan w:val="6"/>
            <w:tcBorders>
              <w:top w:val="nil"/>
              <w:bottom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985FF0" w:rsidR="002C5A75" w:rsidP="00677429" w:rsidRDefault="002C5A75" w14:paraId="3D66828B" w14:textId="1195443A">
            <w:pPr>
              <w:jc w:val="center"/>
            </w:pPr>
            <w:r w:rsidRPr="00985FF0">
              <w:lastRenderedPageBreak/>
              <w:t>Table 1.--Estimated Annual Reporting Burden</w:t>
            </w:r>
            <w:r w:rsidRPr="00985FF0">
              <w:rPr>
                <w:vertAlign w:val="superscript"/>
              </w:rPr>
              <w:t>1</w:t>
            </w:r>
          </w:p>
        </w:tc>
      </w:tr>
      <w:tr w:rsidRPr="00F93C50" w:rsidR="002C5A75" w:rsidTr="002C5A75" w14:paraId="40E69363" w14:textId="77777777">
        <w:trPr>
          <w:trHeight w:val="432"/>
        </w:trPr>
        <w:tc>
          <w:tcPr>
            <w:tcW w:w="130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BC3770" w:rsidR="002C5A75" w:rsidP="00677429" w:rsidRDefault="002C5A75" w14:paraId="5838560F" w14:textId="77777777">
            <w:pPr>
              <w:jc w:val="center"/>
              <w:rPr>
                <w:sz w:val="22"/>
                <w:szCs w:val="22"/>
              </w:rPr>
            </w:pPr>
            <w:r w:rsidRPr="00BC3770">
              <w:rPr>
                <w:sz w:val="22"/>
                <w:szCs w:val="22"/>
              </w:rPr>
              <w:t>Activity</w:t>
            </w:r>
          </w:p>
        </w:tc>
        <w:tc>
          <w:tcPr>
            <w:tcW w:w="7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BC3770" w:rsidR="002C5A75" w:rsidP="00677429" w:rsidRDefault="002C5A75" w14:paraId="044A629B" w14:textId="77777777">
            <w:pPr>
              <w:jc w:val="center"/>
              <w:rPr>
                <w:sz w:val="22"/>
                <w:szCs w:val="22"/>
              </w:rPr>
            </w:pPr>
            <w:r w:rsidRPr="00BC3770">
              <w:rPr>
                <w:sz w:val="22"/>
                <w:szCs w:val="22"/>
              </w:rPr>
              <w:t>No. of Respondents</w:t>
            </w:r>
          </w:p>
        </w:tc>
        <w:tc>
          <w:tcPr>
            <w:tcW w:w="8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BC3770" w:rsidR="002C5A75" w:rsidP="00677429" w:rsidRDefault="002C5A75" w14:paraId="34B59007" w14:textId="77777777">
            <w:pPr>
              <w:jc w:val="center"/>
              <w:rPr>
                <w:sz w:val="22"/>
                <w:szCs w:val="22"/>
              </w:rPr>
            </w:pPr>
            <w:r w:rsidRPr="00BC3770">
              <w:rPr>
                <w:sz w:val="22"/>
                <w:szCs w:val="22"/>
              </w:rPr>
              <w:t>No. of Responses per Respondent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BC3770" w:rsidR="002C5A75" w:rsidP="00677429" w:rsidRDefault="002C5A75" w14:paraId="34632D77" w14:textId="77777777">
            <w:pPr>
              <w:jc w:val="center"/>
              <w:rPr>
                <w:sz w:val="22"/>
                <w:szCs w:val="22"/>
              </w:rPr>
            </w:pPr>
            <w:r w:rsidRPr="00BC3770">
              <w:rPr>
                <w:sz w:val="22"/>
                <w:szCs w:val="22"/>
              </w:rPr>
              <w:t>Total Annual Responses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BC3770" w:rsidR="002C5A75" w:rsidP="00677429" w:rsidRDefault="002C5A75" w14:paraId="5BD40EA9" w14:textId="77777777">
            <w:pPr>
              <w:jc w:val="center"/>
              <w:rPr>
                <w:sz w:val="22"/>
                <w:szCs w:val="22"/>
              </w:rPr>
            </w:pPr>
            <w:r w:rsidRPr="00BC3770">
              <w:rPr>
                <w:sz w:val="22"/>
                <w:szCs w:val="22"/>
              </w:rPr>
              <w:t>Average Burden per Response</w:t>
            </w:r>
          </w:p>
        </w:tc>
        <w:tc>
          <w:tcPr>
            <w:tcW w:w="5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BC3770" w:rsidR="002C5A75" w:rsidP="00677429" w:rsidRDefault="002C5A75" w14:paraId="714360D4" w14:textId="77777777">
            <w:pPr>
              <w:jc w:val="center"/>
              <w:rPr>
                <w:sz w:val="22"/>
                <w:szCs w:val="22"/>
              </w:rPr>
            </w:pPr>
            <w:r w:rsidRPr="00BC3770">
              <w:rPr>
                <w:sz w:val="22"/>
                <w:szCs w:val="22"/>
              </w:rPr>
              <w:t>Total Hours</w:t>
            </w:r>
          </w:p>
        </w:tc>
      </w:tr>
      <w:tr w:rsidRPr="00F93C50" w:rsidR="002C5A75" w:rsidTr="002C5A75" w14:paraId="7CE6D33C" w14:textId="77777777">
        <w:trPr>
          <w:trHeight w:val="432"/>
        </w:trPr>
        <w:tc>
          <w:tcPr>
            <w:tcW w:w="130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BC3770" w:rsidR="002C5A75" w:rsidP="00677429" w:rsidRDefault="002C5A75" w14:paraId="68B105DE" w14:textId="77777777">
            <w:pPr>
              <w:jc w:val="center"/>
              <w:rPr>
                <w:sz w:val="22"/>
                <w:szCs w:val="22"/>
              </w:rPr>
            </w:pPr>
            <w:r w:rsidRPr="00BC3770">
              <w:rPr>
                <w:sz w:val="22"/>
                <w:szCs w:val="22"/>
              </w:rPr>
              <w:t xml:space="preserve">Pretest </w:t>
            </w:r>
            <w:r>
              <w:rPr>
                <w:sz w:val="22"/>
                <w:szCs w:val="22"/>
              </w:rPr>
              <w:t xml:space="preserve">1 </w:t>
            </w:r>
            <w:r w:rsidRPr="00BC3770">
              <w:rPr>
                <w:sz w:val="22"/>
                <w:szCs w:val="22"/>
              </w:rPr>
              <w:t>screener</w:t>
            </w:r>
          </w:p>
        </w:tc>
        <w:tc>
          <w:tcPr>
            <w:tcW w:w="7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C3770" w:rsidR="002C5A75" w:rsidP="00677429" w:rsidRDefault="00E94674" w14:paraId="6A3B0BBC" w14:textId="1201C8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  <w:tc>
          <w:tcPr>
            <w:tcW w:w="8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BC3770" w:rsidR="002C5A75" w:rsidP="00677429" w:rsidRDefault="002C5A75" w14:paraId="763E0F53" w14:textId="77777777">
            <w:pPr>
              <w:jc w:val="center"/>
              <w:rPr>
                <w:sz w:val="22"/>
                <w:szCs w:val="22"/>
              </w:rPr>
            </w:pPr>
            <w:r w:rsidRPr="00BC3770">
              <w:rPr>
                <w:sz w:val="22"/>
                <w:szCs w:val="22"/>
              </w:rPr>
              <w:t>1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C3770" w:rsidR="002C5A75" w:rsidP="00677429" w:rsidRDefault="00E94674" w14:paraId="45DECFCC" w14:textId="1F596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C3770" w:rsidR="002C5A75" w:rsidP="00677429" w:rsidRDefault="002C5A75" w14:paraId="0FD6ADA3" w14:textId="77777777">
            <w:pPr>
              <w:jc w:val="center"/>
              <w:rPr>
                <w:sz w:val="22"/>
                <w:szCs w:val="22"/>
              </w:rPr>
            </w:pPr>
            <w:r w:rsidRPr="00BC3770">
              <w:rPr>
                <w:sz w:val="22"/>
                <w:szCs w:val="22"/>
              </w:rPr>
              <w:t>.03 (2 minutes)</w:t>
            </w:r>
          </w:p>
        </w:tc>
        <w:tc>
          <w:tcPr>
            <w:tcW w:w="5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C3770" w:rsidR="002C5A75" w:rsidP="00677429" w:rsidRDefault="00E94674" w14:paraId="39D0089A" w14:textId="73C63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Pr="00F93C50" w:rsidR="002C5A75" w:rsidTr="002C5A75" w14:paraId="7243C681" w14:textId="77777777">
        <w:trPr>
          <w:trHeight w:val="432"/>
        </w:trPr>
        <w:tc>
          <w:tcPr>
            <w:tcW w:w="130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677429" w:rsidRDefault="002C5A75" w14:paraId="3E429617" w14:textId="77777777">
            <w:pPr>
              <w:jc w:val="center"/>
              <w:rPr>
                <w:sz w:val="22"/>
                <w:szCs w:val="22"/>
              </w:rPr>
            </w:pPr>
            <w:r w:rsidRPr="00E94674">
              <w:rPr>
                <w:sz w:val="22"/>
                <w:szCs w:val="22"/>
              </w:rPr>
              <w:t>Pretest 2 screener</w:t>
            </w:r>
          </w:p>
        </w:tc>
        <w:tc>
          <w:tcPr>
            <w:tcW w:w="7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677429" w:rsidRDefault="00E94674" w14:paraId="1B84BC69" w14:textId="75815436">
            <w:pPr>
              <w:jc w:val="center"/>
              <w:rPr>
                <w:sz w:val="22"/>
                <w:szCs w:val="22"/>
              </w:rPr>
            </w:pPr>
            <w:r w:rsidRPr="00E94674">
              <w:rPr>
                <w:sz w:val="22"/>
                <w:szCs w:val="22"/>
              </w:rPr>
              <w:t>850</w:t>
            </w:r>
          </w:p>
        </w:tc>
        <w:tc>
          <w:tcPr>
            <w:tcW w:w="8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677429" w:rsidRDefault="002C5A75" w14:paraId="4E3CC9A2" w14:textId="77777777">
            <w:pPr>
              <w:jc w:val="center"/>
              <w:rPr>
                <w:sz w:val="22"/>
                <w:szCs w:val="22"/>
              </w:rPr>
            </w:pPr>
            <w:r w:rsidRPr="00E94674">
              <w:rPr>
                <w:sz w:val="22"/>
                <w:szCs w:val="22"/>
              </w:rPr>
              <w:t>1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677429" w:rsidRDefault="00E94674" w14:paraId="0D101C41" w14:textId="0BA0C9AD">
            <w:pPr>
              <w:jc w:val="center"/>
              <w:rPr>
                <w:sz w:val="22"/>
                <w:szCs w:val="22"/>
              </w:rPr>
            </w:pPr>
            <w:r w:rsidRPr="00E94674">
              <w:rPr>
                <w:sz w:val="22"/>
                <w:szCs w:val="22"/>
              </w:rPr>
              <w:t>850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677429" w:rsidRDefault="002C5A75" w14:paraId="3E189945" w14:textId="77777777">
            <w:pPr>
              <w:jc w:val="center"/>
              <w:rPr>
                <w:sz w:val="22"/>
                <w:szCs w:val="22"/>
              </w:rPr>
            </w:pPr>
            <w:r w:rsidRPr="00E94674">
              <w:rPr>
                <w:sz w:val="22"/>
                <w:szCs w:val="22"/>
              </w:rPr>
              <w:t>.03 (2 minutes)</w:t>
            </w:r>
          </w:p>
        </w:tc>
        <w:tc>
          <w:tcPr>
            <w:tcW w:w="5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677429" w:rsidRDefault="00E94674" w14:paraId="50BCB39F" w14:textId="0347A9AD">
            <w:pPr>
              <w:jc w:val="center"/>
              <w:rPr>
                <w:sz w:val="22"/>
                <w:szCs w:val="22"/>
              </w:rPr>
            </w:pPr>
            <w:r w:rsidRPr="00E94674">
              <w:rPr>
                <w:sz w:val="22"/>
                <w:szCs w:val="22"/>
              </w:rPr>
              <w:t>26</w:t>
            </w:r>
          </w:p>
        </w:tc>
      </w:tr>
      <w:tr w:rsidRPr="00F93C50" w:rsidR="002C5A75" w:rsidTr="002C5A75" w14:paraId="71423790" w14:textId="77777777">
        <w:trPr>
          <w:trHeight w:val="432"/>
        </w:trPr>
        <w:tc>
          <w:tcPr>
            <w:tcW w:w="130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2C5A75" w:rsidRDefault="002C5A75" w14:paraId="2D234AB6" w14:textId="77777777">
            <w:pPr>
              <w:jc w:val="center"/>
              <w:rPr>
                <w:sz w:val="22"/>
                <w:szCs w:val="22"/>
              </w:rPr>
            </w:pPr>
            <w:r w:rsidRPr="00E94674">
              <w:rPr>
                <w:sz w:val="22"/>
                <w:szCs w:val="22"/>
              </w:rPr>
              <w:t>Completes, Pretest 1</w:t>
            </w:r>
          </w:p>
        </w:tc>
        <w:tc>
          <w:tcPr>
            <w:tcW w:w="7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2C5A75" w:rsidRDefault="002C5A75" w14:paraId="3DF5E7BB" w14:textId="77777777">
            <w:pPr>
              <w:jc w:val="center"/>
              <w:rPr>
                <w:sz w:val="22"/>
                <w:szCs w:val="22"/>
              </w:rPr>
            </w:pPr>
            <w:r w:rsidRPr="00E94674">
              <w:rPr>
                <w:sz w:val="22"/>
                <w:szCs w:val="22"/>
              </w:rPr>
              <w:t>158</w:t>
            </w:r>
          </w:p>
        </w:tc>
        <w:tc>
          <w:tcPr>
            <w:tcW w:w="8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2C5A75" w:rsidRDefault="002C5A75" w14:paraId="1DC7D2F1" w14:textId="77777777">
            <w:pPr>
              <w:jc w:val="center"/>
              <w:rPr>
                <w:sz w:val="22"/>
                <w:szCs w:val="22"/>
              </w:rPr>
            </w:pPr>
            <w:r w:rsidRPr="00E94674">
              <w:rPr>
                <w:sz w:val="22"/>
                <w:szCs w:val="22"/>
              </w:rPr>
              <w:t>1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2C5A75" w:rsidRDefault="002C5A75" w14:paraId="15F43182" w14:textId="77777777">
            <w:pPr>
              <w:jc w:val="center"/>
              <w:rPr>
                <w:sz w:val="22"/>
                <w:szCs w:val="22"/>
              </w:rPr>
            </w:pPr>
            <w:r w:rsidRPr="00E94674">
              <w:rPr>
                <w:sz w:val="22"/>
                <w:szCs w:val="22"/>
              </w:rPr>
              <w:t>158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2C5A75" w:rsidRDefault="002C5A75" w14:paraId="541C066B" w14:textId="77777777">
            <w:pPr>
              <w:jc w:val="center"/>
              <w:rPr>
                <w:sz w:val="22"/>
                <w:szCs w:val="22"/>
              </w:rPr>
            </w:pPr>
            <w:r w:rsidRPr="00E94674">
              <w:rPr>
                <w:sz w:val="22"/>
                <w:szCs w:val="22"/>
              </w:rPr>
              <w:t>.33 (20 minutes)</w:t>
            </w:r>
          </w:p>
        </w:tc>
        <w:tc>
          <w:tcPr>
            <w:tcW w:w="5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2C5A75" w:rsidRDefault="00F81463" w14:paraId="522F0791" w14:textId="3FD3C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27600">
              <w:rPr>
                <w:sz w:val="22"/>
                <w:szCs w:val="22"/>
              </w:rPr>
              <w:t>2</w:t>
            </w:r>
          </w:p>
        </w:tc>
      </w:tr>
      <w:tr w:rsidRPr="00F93C50" w:rsidR="002C5A75" w:rsidTr="002C5A75" w14:paraId="61765C04" w14:textId="77777777">
        <w:trPr>
          <w:trHeight w:val="432"/>
        </w:trPr>
        <w:tc>
          <w:tcPr>
            <w:tcW w:w="130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2C5A75" w:rsidRDefault="002C5A75" w14:paraId="145A931D" w14:textId="77777777">
            <w:pPr>
              <w:jc w:val="center"/>
              <w:rPr>
                <w:sz w:val="22"/>
                <w:szCs w:val="22"/>
              </w:rPr>
            </w:pPr>
            <w:r w:rsidRPr="00E94674">
              <w:rPr>
                <w:sz w:val="22"/>
                <w:szCs w:val="22"/>
              </w:rPr>
              <w:t>Completes, Pretest 2</w:t>
            </w:r>
          </w:p>
        </w:tc>
        <w:tc>
          <w:tcPr>
            <w:tcW w:w="7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2C5A75" w:rsidRDefault="002C5A75" w14:paraId="71CA867D" w14:textId="77777777">
            <w:pPr>
              <w:jc w:val="center"/>
              <w:rPr>
                <w:sz w:val="22"/>
                <w:szCs w:val="22"/>
              </w:rPr>
            </w:pPr>
            <w:r w:rsidRPr="00E94674">
              <w:rPr>
                <w:sz w:val="22"/>
                <w:szCs w:val="22"/>
              </w:rPr>
              <w:t>252</w:t>
            </w:r>
          </w:p>
        </w:tc>
        <w:tc>
          <w:tcPr>
            <w:tcW w:w="8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2C5A75" w:rsidRDefault="002C5A75" w14:paraId="01966A24" w14:textId="77777777">
            <w:pPr>
              <w:jc w:val="center"/>
              <w:rPr>
                <w:sz w:val="22"/>
                <w:szCs w:val="22"/>
              </w:rPr>
            </w:pPr>
            <w:r w:rsidRPr="00E94674">
              <w:rPr>
                <w:sz w:val="22"/>
                <w:szCs w:val="22"/>
              </w:rPr>
              <w:t>1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2C5A75" w:rsidRDefault="002C5A75" w14:paraId="02729CF5" w14:textId="77777777">
            <w:pPr>
              <w:jc w:val="center"/>
              <w:rPr>
                <w:sz w:val="22"/>
                <w:szCs w:val="22"/>
              </w:rPr>
            </w:pPr>
            <w:r w:rsidRPr="00E94674">
              <w:rPr>
                <w:sz w:val="22"/>
                <w:szCs w:val="22"/>
              </w:rPr>
              <w:t>252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2C5A75" w:rsidRDefault="002C5A75" w14:paraId="01FC0720" w14:textId="77777777">
            <w:pPr>
              <w:jc w:val="center"/>
              <w:rPr>
                <w:sz w:val="22"/>
                <w:szCs w:val="22"/>
              </w:rPr>
            </w:pPr>
            <w:r w:rsidRPr="00E94674">
              <w:rPr>
                <w:sz w:val="22"/>
                <w:szCs w:val="22"/>
              </w:rPr>
              <w:t>.33 (20 minutes)</w:t>
            </w:r>
          </w:p>
        </w:tc>
        <w:tc>
          <w:tcPr>
            <w:tcW w:w="5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E94674" w:rsidR="002C5A75" w:rsidP="002C5A75" w:rsidRDefault="002C5A75" w14:paraId="3CAA045E" w14:textId="77777777">
            <w:pPr>
              <w:jc w:val="center"/>
              <w:rPr>
                <w:sz w:val="22"/>
                <w:szCs w:val="22"/>
              </w:rPr>
            </w:pPr>
            <w:r w:rsidRPr="00E94674">
              <w:rPr>
                <w:sz w:val="22"/>
                <w:szCs w:val="22"/>
              </w:rPr>
              <w:t>83</w:t>
            </w:r>
          </w:p>
        </w:tc>
      </w:tr>
      <w:tr w:rsidRPr="00F93C50" w:rsidR="002C5A75" w:rsidTr="002C5A75" w14:paraId="1847B1A7" w14:textId="77777777">
        <w:trPr>
          <w:trHeight w:val="432"/>
        </w:trPr>
        <w:tc>
          <w:tcPr>
            <w:tcW w:w="130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C3770" w:rsidR="002C5A75" w:rsidP="002C5A75" w:rsidRDefault="002C5A75" w14:paraId="14B4EC55" w14:textId="77777777">
            <w:pPr>
              <w:jc w:val="center"/>
              <w:rPr>
                <w:sz w:val="22"/>
                <w:szCs w:val="22"/>
              </w:rPr>
            </w:pPr>
            <w:r w:rsidRPr="00BC3770">
              <w:rPr>
                <w:sz w:val="22"/>
                <w:szCs w:val="22"/>
              </w:rPr>
              <w:t>Main Study screener</w:t>
            </w:r>
          </w:p>
        </w:tc>
        <w:tc>
          <w:tcPr>
            <w:tcW w:w="7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C3770" w:rsidR="002C5A75" w:rsidP="002C5A75" w:rsidRDefault="00E94674" w14:paraId="7BDB3B69" w14:textId="427E4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1,200</w:t>
            </w:r>
          </w:p>
        </w:tc>
        <w:tc>
          <w:tcPr>
            <w:tcW w:w="8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C3770" w:rsidR="002C5A75" w:rsidP="002C5A75" w:rsidRDefault="002C5A75" w14:paraId="248336BD" w14:textId="77777777">
            <w:pPr>
              <w:jc w:val="center"/>
              <w:rPr>
                <w:sz w:val="22"/>
                <w:szCs w:val="22"/>
              </w:rPr>
            </w:pPr>
            <w:r w:rsidRPr="00BC3770">
              <w:rPr>
                <w:sz w:val="22"/>
                <w:szCs w:val="22"/>
              </w:rPr>
              <w:t>1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C3770" w:rsidR="002C5A75" w:rsidP="002C5A75" w:rsidRDefault="00E94674" w14:paraId="58D7B36C" w14:textId="3F85A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1,200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C3770" w:rsidR="002C5A75" w:rsidP="002C5A75" w:rsidRDefault="002C5A75" w14:paraId="660B0A01" w14:textId="77777777">
            <w:pPr>
              <w:jc w:val="center"/>
              <w:rPr>
                <w:sz w:val="22"/>
                <w:szCs w:val="22"/>
              </w:rPr>
            </w:pPr>
            <w:r w:rsidRPr="00BC3770">
              <w:rPr>
                <w:sz w:val="22"/>
                <w:szCs w:val="22"/>
              </w:rPr>
              <w:t>.03 (2 minutes)</w:t>
            </w:r>
          </w:p>
        </w:tc>
        <w:tc>
          <w:tcPr>
            <w:tcW w:w="5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C3770" w:rsidR="002C5A75" w:rsidP="002C5A75" w:rsidRDefault="00E94674" w14:paraId="508BA50D" w14:textId="1FD49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Pr="00F93C50" w:rsidR="002C5A75" w:rsidTr="002C5A75" w14:paraId="3495C399" w14:textId="77777777">
        <w:trPr>
          <w:trHeight w:val="432"/>
        </w:trPr>
        <w:tc>
          <w:tcPr>
            <w:tcW w:w="130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BC3770" w:rsidR="002C5A75" w:rsidP="002C5A75" w:rsidRDefault="002C5A75" w14:paraId="1177038D" w14:textId="77777777">
            <w:pPr>
              <w:jc w:val="center"/>
              <w:rPr>
                <w:sz w:val="22"/>
                <w:szCs w:val="22"/>
              </w:rPr>
            </w:pPr>
            <w:r w:rsidRPr="00BC3770">
              <w:rPr>
                <w:sz w:val="22"/>
                <w:szCs w:val="22"/>
              </w:rPr>
              <w:t>Completes, Main Study</w:t>
            </w:r>
          </w:p>
        </w:tc>
        <w:tc>
          <w:tcPr>
            <w:tcW w:w="7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C3770" w:rsidR="002C5A75" w:rsidP="002C5A75" w:rsidRDefault="002C5A75" w14:paraId="1DCFEE53" w14:textId="77777777">
            <w:pPr>
              <w:jc w:val="center"/>
              <w:rPr>
                <w:sz w:val="22"/>
                <w:szCs w:val="22"/>
              </w:rPr>
            </w:pPr>
            <w:r w:rsidRPr="00BC3770">
              <w:rPr>
                <w:sz w:val="22"/>
                <w:szCs w:val="22"/>
              </w:rPr>
              <w:t>566</w:t>
            </w:r>
          </w:p>
        </w:tc>
        <w:tc>
          <w:tcPr>
            <w:tcW w:w="8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BC3770" w:rsidR="002C5A75" w:rsidP="002C5A75" w:rsidRDefault="002C5A75" w14:paraId="4CF69F2C" w14:textId="77777777">
            <w:pPr>
              <w:jc w:val="center"/>
              <w:rPr>
                <w:sz w:val="22"/>
                <w:szCs w:val="22"/>
              </w:rPr>
            </w:pPr>
            <w:r w:rsidRPr="00BC3770">
              <w:rPr>
                <w:sz w:val="22"/>
                <w:szCs w:val="22"/>
              </w:rPr>
              <w:t>1</w:t>
            </w: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C3770" w:rsidR="002C5A75" w:rsidP="002C5A75" w:rsidRDefault="002C5A75" w14:paraId="2C453D97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BC3770" w:rsidR="002C5A75" w:rsidP="002C5A75" w:rsidRDefault="002C5A75" w14:paraId="7758A531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 (20 minutes)</w:t>
            </w:r>
          </w:p>
        </w:tc>
        <w:tc>
          <w:tcPr>
            <w:tcW w:w="5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C3770" w:rsidR="002C5A75" w:rsidP="002C5A75" w:rsidRDefault="002C5A75" w14:paraId="1EC632C0" w14:textId="77777777">
            <w:pPr>
              <w:jc w:val="center"/>
              <w:rPr>
                <w:sz w:val="22"/>
                <w:szCs w:val="22"/>
              </w:rPr>
            </w:pPr>
            <w:r w:rsidRPr="00BC3770">
              <w:rPr>
                <w:sz w:val="22"/>
                <w:szCs w:val="22"/>
              </w:rPr>
              <w:t>187</w:t>
            </w:r>
          </w:p>
        </w:tc>
      </w:tr>
      <w:tr w:rsidRPr="00F93C50" w:rsidR="002C5A75" w:rsidTr="002C5A75" w14:paraId="6FAA1D50" w14:textId="77777777">
        <w:trPr>
          <w:trHeight w:val="432"/>
        </w:trPr>
        <w:tc>
          <w:tcPr>
            <w:tcW w:w="130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BC3770" w:rsidR="002C5A75" w:rsidP="002C5A75" w:rsidRDefault="002C5A75" w14:paraId="707D81DF" w14:textId="77777777">
            <w:pPr>
              <w:jc w:val="center"/>
              <w:rPr>
                <w:sz w:val="22"/>
                <w:szCs w:val="22"/>
              </w:rPr>
            </w:pPr>
            <w:r w:rsidRPr="00BC3770">
              <w:rPr>
                <w:sz w:val="22"/>
                <w:szCs w:val="22"/>
              </w:rPr>
              <w:t>Total</w:t>
            </w:r>
          </w:p>
        </w:tc>
        <w:tc>
          <w:tcPr>
            <w:tcW w:w="7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C3770" w:rsidR="002C5A75" w:rsidP="002C5A75" w:rsidRDefault="00E94674" w14:paraId="19EC382F" w14:textId="78BF3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3,469</w:t>
            </w:r>
          </w:p>
        </w:tc>
        <w:tc>
          <w:tcPr>
            <w:tcW w:w="8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C3770" w:rsidR="002C5A75" w:rsidP="002C5A75" w:rsidRDefault="002C5A75" w14:paraId="16341368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C3770" w:rsidR="002C5A75" w:rsidP="002C5A75" w:rsidRDefault="00E94674" w14:paraId="66D93653" w14:textId="7AADCE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3,469</w:t>
            </w:r>
          </w:p>
        </w:tc>
        <w:tc>
          <w:tcPr>
            <w:tcW w:w="6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BC3770" w:rsidR="002C5A75" w:rsidP="002C5A75" w:rsidRDefault="002C5A75" w14:paraId="3605FB2D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BC3770" w:rsidR="002C5A75" w:rsidP="002C5A75" w:rsidRDefault="00E94674" w14:paraId="1E81ABD7" w14:textId="3D8C5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E27600">
              <w:rPr>
                <w:sz w:val="22"/>
                <w:szCs w:val="22"/>
              </w:rPr>
              <w:t>7</w:t>
            </w:r>
          </w:p>
        </w:tc>
      </w:tr>
    </w:tbl>
    <w:p w:rsidRPr="00F93C50" w:rsidR="002C5A75" w:rsidP="002C5A75" w:rsidRDefault="002C5A75" w14:paraId="6C336778" w14:textId="77777777">
      <w:r w:rsidRPr="00F93C50">
        <w:rPr>
          <w:vertAlign w:val="superscript"/>
        </w:rPr>
        <w:t>1</w:t>
      </w:r>
      <w:r w:rsidRPr="00F93C50">
        <w:t xml:space="preserve"> There are no capital costs or operating and maintenance costs associated with this collection of information.</w:t>
      </w:r>
    </w:p>
    <w:p w:rsidRPr="00AB3DFB" w:rsidR="00B060ED" w:rsidP="00B060ED" w:rsidRDefault="00B060ED" w14:paraId="0B154588" w14:textId="77777777"/>
    <w:p w:rsidR="00CA7AB4" w:rsidRDefault="00CA7AB4" w14:paraId="4A192B47" w14:textId="77777777"/>
    <w:p w:rsidR="00B060ED" w:rsidP="00B060ED" w:rsidRDefault="00B060ED" w14:paraId="429E1776" w14:textId="77777777">
      <w:pPr>
        <w:pStyle w:val="BodyTextIndent"/>
        <w:ind w:firstLine="360"/>
      </w:pPr>
    </w:p>
    <w:tbl>
      <w:tblPr>
        <w:tblW w:w="0" w:type="auto"/>
        <w:tblInd w:w="945" w:type="dxa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1839"/>
        <w:gridCol w:w="2317"/>
        <w:gridCol w:w="4243"/>
      </w:tblGrid>
      <w:tr w:rsidR="00B060ED" w:rsidTr="004C4EFC" w14:paraId="2D00179D" w14:textId="77777777"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hideMark/>
          </w:tcPr>
          <w:p w:rsidRPr="006C7E73" w:rsidR="00B060ED" w:rsidP="004C4EFC" w:rsidRDefault="00B060ED" w14:paraId="45F6ED72" w14:textId="77777777">
            <w:pPr>
              <w:jc w:val="center"/>
            </w:pPr>
            <w:r>
              <w:t>Table 2</w:t>
            </w:r>
            <w:r w:rsidRPr="006C7E73">
              <w:t>.</w:t>
            </w:r>
            <w:r>
              <w:t>—Adjustments to Total Hours</w:t>
            </w:r>
          </w:p>
        </w:tc>
      </w:tr>
      <w:tr w:rsidR="003F4879" w:rsidTr="004C4EFC" w14:paraId="00149CA8" w14:textId="77777777"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B060ED" w:rsidP="004C4EFC" w:rsidRDefault="00B060ED" w14:paraId="7796BCC5" w14:textId="77777777"/>
          <w:p w:rsidR="00B060ED" w:rsidP="004C4EFC" w:rsidRDefault="00B060ED" w14:paraId="6CD4D07E" w14:textId="77777777">
            <w:r>
              <w:t>Activity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hideMark/>
          </w:tcPr>
          <w:p w:rsidR="00B060ED" w:rsidP="004C4EFC" w:rsidRDefault="00B060ED" w14:paraId="3B4F6696" w14:textId="77777777">
            <w:pPr>
              <w:jc w:val="center"/>
            </w:pPr>
            <w:r>
              <w:t>Adjustment to Total Hours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hideMark/>
          </w:tcPr>
          <w:p w:rsidR="00B060ED" w:rsidP="004C4EFC" w:rsidRDefault="00B060ED" w14:paraId="701F6939" w14:textId="77777777">
            <w:pPr>
              <w:jc w:val="center"/>
            </w:pPr>
            <w:r>
              <w:t>Notes</w:t>
            </w:r>
          </w:p>
        </w:tc>
      </w:tr>
      <w:tr w:rsidR="003F4879" w:rsidTr="004C4EFC" w14:paraId="2ECA3DF5" w14:textId="77777777"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BC329A" w:rsidR="00B060ED" w:rsidP="004C4EFC" w:rsidRDefault="00CD7FEA" w14:paraId="31CA90B4" w14:textId="77777777">
            <w:r>
              <w:t>Pretest 1 screener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:rsidR="00B060ED" w:rsidP="004C4EFC" w:rsidRDefault="00F81463" w14:paraId="431E21A8" w14:textId="68C09671">
            <w:r>
              <w:t>7 additional hours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B060ED" w:rsidP="004C4EFC" w:rsidRDefault="003F4879" w14:paraId="75FE1075" w14:textId="6A98C6B2">
            <w:r>
              <w:t>Adjustment based on experience</w:t>
            </w:r>
          </w:p>
        </w:tc>
      </w:tr>
      <w:tr w:rsidR="003F4879" w:rsidTr="002C5A75" w14:paraId="6EA3D724" w14:textId="77777777"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BC329A" w:rsidR="00CD7FEA" w:rsidP="00CD7FEA" w:rsidRDefault="00CD7FEA" w14:paraId="1FB7B7BF" w14:textId="77777777">
            <w:r>
              <w:t>Pretest 2 screener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:rsidR="00CD7FEA" w:rsidP="00CD7FEA" w:rsidRDefault="00F81463" w14:paraId="6610E8C2" w14:textId="7C503CB0">
            <w:r>
              <w:t>26</w:t>
            </w:r>
            <w:r w:rsidR="00CD7FEA">
              <w:t xml:space="preserve"> additional hours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CD7FEA" w:rsidP="00CD7FEA" w:rsidRDefault="003F4879" w14:paraId="31BE5A88" w14:textId="6E4AC986">
            <w:r>
              <w:t>New requested hours</w:t>
            </w:r>
          </w:p>
        </w:tc>
      </w:tr>
      <w:tr w:rsidR="003F4879" w:rsidTr="004C4EFC" w14:paraId="62EB942B" w14:textId="77777777"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hideMark/>
          </w:tcPr>
          <w:p w:rsidR="00CD7FEA" w:rsidP="00CD7FEA" w:rsidRDefault="00CD7FEA" w14:paraId="1E8161B6" w14:textId="77777777">
            <w:r>
              <w:t>Pretest 2 completes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:rsidRPr="00BC329A" w:rsidR="00CD7FEA" w:rsidP="00CD7FEA" w:rsidRDefault="00CD7FEA" w14:paraId="648E50AB" w14:textId="77777777">
            <w:r>
              <w:t>83 additional hours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CD7FEA" w:rsidP="00CD7FEA" w:rsidRDefault="003F4879" w14:paraId="42B989E3" w14:textId="7C484EBD">
            <w:r>
              <w:t>New requested hours</w:t>
            </w:r>
          </w:p>
        </w:tc>
      </w:tr>
      <w:tr w:rsidR="003F4879" w:rsidTr="002C5A75" w14:paraId="573F29D8" w14:textId="77777777"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CD7FEA" w:rsidP="00CD7FEA" w:rsidRDefault="00CD7FEA" w14:paraId="02A01323" w14:textId="77777777">
            <w:r>
              <w:t>Main study screener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:rsidRPr="00BC329A" w:rsidR="00CD7FEA" w:rsidP="00CD7FEA" w:rsidRDefault="00F81463" w14:paraId="520ACD34" w14:textId="678D565B">
            <w:r>
              <w:t>15 additional hours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CD7FEA" w:rsidP="00CD7FEA" w:rsidRDefault="003F4879" w14:paraId="036F132C" w14:textId="11F64BB0">
            <w:r>
              <w:t>Adjustment based on application of Pretest 1 experience</w:t>
            </w:r>
          </w:p>
        </w:tc>
      </w:tr>
      <w:tr w:rsidR="003F4879" w:rsidTr="004C4EFC" w14:paraId="67B93B99" w14:textId="77777777"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hideMark/>
          </w:tcPr>
          <w:p w:rsidR="00CD7FEA" w:rsidP="00CD7FEA" w:rsidRDefault="00CD7FEA" w14:paraId="2D35196A" w14:textId="77777777">
            <w:r>
              <w:t>Total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BC329A" w:rsidR="00CD7FEA" w:rsidP="00CD7FEA" w:rsidRDefault="00E94674" w14:paraId="691CB818" w14:textId="382A92FD">
            <w:r>
              <w:t>13</w:t>
            </w:r>
            <w:r w:rsidR="00F81463">
              <w:t>1</w:t>
            </w:r>
            <w:r w:rsidR="00CD7FEA">
              <w:t xml:space="preserve"> additional hours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D7FEA" w:rsidP="00CD7FEA" w:rsidRDefault="00CD7FEA" w14:paraId="0DCF6097" w14:textId="77777777"/>
        </w:tc>
      </w:tr>
    </w:tbl>
    <w:p w:rsidR="00B060ED" w:rsidRDefault="00B060ED" w14:paraId="48304602" w14:textId="77777777"/>
    <w:sectPr w:rsidR="00B06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0F"/>
    <w:rsid w:val="00001FD0"/>
    <w:rsid w:val="001225E2"/>
    <w:rsid w:val="00191C39"/>
    <w:rsid w:val="002C5A75"/>
    <w:rsid w:val="003133DB"/>
    <w:rsid w:val="003F4879"/>
    <w:rsid w:val="00505605"/>
    <w:rsid w:val="0054717C"/>
    <w:rsid w:val="00554B09"/>
    <w:rsid w:val="00564103"/>
    <w:rsid w:val="00712925"/>
    <w:rsid w:val="007245B5"/>
    <w:rsid w:val="00817AD6"/>
    <w:rsid w:val="00AE405A"/>
    <w:rsid w:val="00B060ED"/>
    <w:rsid w:val="00B11278"/>
    <w:rsid w:val="00BB24AB"/>
    <w:rsid w:val="00CA388C"/>
    <w:rsid w:val="00CA7AB4"/>
    <w:rsid w:val="00CD7FEA"/>
    <w:rsid w:val="00D136AE"/>
    <w:rsid w:val="00D17CC6"/>
    <w:rsid w:val="00D47E35"/>
    <w:rsid w:val="00E27600"/>
    <w:rsid w:val="00E63C7C"/>
    <w:rsid w:val="00E94674"/>
    <w:rsid w:val="00EA1707"/>
    <w:rsid w:val="00ED7E26"/>
    <w:rsid w:val="00EE72F0"/>
    <w:rsid w:val="00F5150F"/>
    <w:rsid w:val="00F54242"/>
    <w:rsid w:val="00F8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2BE1"/>
  <w15:docId w15:val="{B744263F-7EFF-44C8-A1B3-D46B2227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5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060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060E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7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F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F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F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Betts, Kevin</dc:creator>
  <cp:lastModifiedBy>Mizrachi, Ila</cp:lastModifiedBy>
  <cp:revision>3</cp:revision>
  <dcterms:created xsi:type="dcterms:W3CDTF">2020-05-29T19:12:00Z</dcterms:created>
  <dcterms:modified xsi:type="dcterms:W3CDTF">2020-06-01T19:53:00Z</dcterms:modified>
</cp:coreProperties>
</file>