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0FC8" w:rsidR="005B23C0" w:rsidP="00CC3CB4" w:rsidRDefault="005B23C0" w14:paraId="416B5BC9" w14:textId="77777777">
      <w:pPr>
        <w:pStyle w:val="NormalWeb"/>
        <w:spacing w:before="0" w:beforeAutospacing="0" w:after="0" w:afterAutospacing="0"/>
        <w:ind w:right="180"/>
        <w:jc w:val="right"/>
        <w:rPr>
          <w:color w:val="000000"/>
        </w:rPr>
      </w:pPr>
      <w:r w:rsidRPr="00F90FC8">
        <w:rPr>
          <w:color w:val="000000"/>
        </w:rPr>
        <w:t>OMB Number (0915-0318)</w:t>
      </w:r>
    </w:p>
    <w:p w:rsidRPr="00F90FC8" w:rsidR="005B23C0" w:rsidP="00CC3CB4" w:rsidRDefault="005B23C0" w14:paraId="4EACF859" w14:textId="77777777">
      <w:pPr>
        <w:pStyle w:val="NormalWeb"/>
        <w:spacing w:before="0" w:beforeAutospacing="0"/>
        <w:ind w:right="180"/>
        <w:jc w:val="right"/>
        <w:rPr>
          <w:color w:val="000000"/>
        </w:rPr>
      </w:pPr>
      <w:r w:rsidRPr="00F90FC8">
        <w:rPr>
          <w:color w:val="000000"/>
        </w:rPr>
        <w:t>Expiration date (XX/XX/201X)</w:t>
      </w:r>
    </w:p>
    <w:p w:rsidR="00567D16" w:rsidP="004B7B63" w:rsidRDefault="00DC2D0C" w14:paraId="542AEF65" w14:textId="7F56C8A9">
      <w:pPr>
        <w:tabs>
          <w:tab w:val="left" w:pos="9863"/>
        </w:tabs>
        <w:rPr>
          <w:b/>
          <w:sz w:val="40"/>
        </w:rPr>
      </w:pPr>
      <w:r>
        <w:rPr>
          <w:b/>
          <w:sz w:val="40"/>
        </w:rPr>
        <w:t xml:space="preserve">Part B </w:t>
      </w:r>
      <w:r w:rsidR="00893F10">
        <w:rPr>
          <w:b/>
          <w:sz w:val="40"/>
        </w:rPr>
        <w:t>CARES Act</w:t>
      </w:r>
      <w:r w:rsidR="008850D7">
        <w:rPr>
          <w:b/>
          <w:sz w:val="40"/>
        </w:rPr>
        <w:t xml:space="preserve"> </w:t>
      </w:r>
      <w:r>
        <w:rPr>
          <w:b/>
          <w:sz w:val="40"/>
        </w:rPr>
        <w:t>Expenditures Report</w:t>
      </w:r>
    </w:p>
    <w:tbl>
      <w:tblPr>
        <w:tblStyle w:val="TableGrid"/>
        <w:tblW w:w="0" w:type="auto"/>
        <w:tblLook w:val="04A0" w:firstRow="1" w:lastRow="0" w:firstColumn="1" w:lastColumn="0" w:noHBand="0" w:noVBand="1"/>
      </w:tblPr>
      <w:tblGrid>
        <w:gridCol w:w="14390"/>
      </w:tblGrid>
      <w:tr w:rsidR="00567D16" w:rsidTr="00EC379A" w14:paraId="2CEF62F8" w14:textId="77777777">
        <w:trPr>
          <w:trHeight w:val="287"/>
        </w:trPr>
        <w:tc>
          <w:tcPr>
            <w:tcW w:w="14390" w:type="dxa"/>
          </w:tcPr>
          <w:p w:rsidRPr="00EC379A" w:rsidR="00567D16" w:rsidP="00EC379A" w:rsidRDefault="00567D16" w14:paraId="12D91460" w14:textId="3F5D02DE">
            <w:pPr>
              <w:tabs>
                <w:tab w:val="left" w:pos="9863"/>
              </w:tabs>
              <w:jc w:val="center"/>
              <w:rPr>
                <w:b/>
                <w:sz w:val="28"/>
              </w:rPr>
            </w:pPr>
            <w:r>
              <w:rPr>
                <w:b/>
                <w:sz w:val="28"/>
              </w:rPr>
              <w:t xml:space="preserve">FYXX RWHAP Part </w:t>
            </w:r>
            <w:r w:rsidR="00F84DE7">
              <w:rPr>
                <w:b/>
                <w:sz w:val="28"/>
              </w:rPr>
              <w:t>B</w:t>
            </w:r>
            <w:r>
              <w:rPr>
                <w:b/>
                <w:sz w:val="28"/>
              </w:rPr>
              <w:t xml:space="preserve"> </w:t>
            </w:r>
            <w:r w:rsidR="00893F10">
              <w:rPr>
                <w:b/>
                <w:sz w:val="28"/>
              </w:rPr>
              <w:t>CARES Act</w:t>
            </w:r>
            <w:r>
              <w:rPr>
                <w:b/>
                <w:sz w:val="28"/>
              </w:rPr>
              <w:t xml:space="preserve"> Expenditures Report</w:t>
            </w:r>
          </w:p>
        </w:tc>
      </w:tr>
    </w:tbl>
    <w:p w:rsidRPr="00EC379A" w:rsidR="00567D16" w:rsidP="004B7B63" w:rsidRDefault="00567D16" w14:paraId="4B4656E7" w14:textId="77777777">
      <w:pPr>
        <w:tabs>
          <w:tab w:val="left" w:pos="9863"/>
        </w:tabs>
        <w:rPr>
          <w:b/>
          <w:sz w:val="16"/>
          <w:szCs w:val="16"/>
        </w:rPr>
      </w:pPr>
    </w:p>
    <w:tbl>
      <w:tblPr>
        <w:tblStyle w:val="TableGrid"/>
        <w:tblW w:w="0" w:type="auto"/>
        <w:tblLook w:val="04A0" w:firstRow="1" w:lastRow="0" w:firstColumn="1" w:lastColumn="0" w:noHBand="0" w:noVBand="1"/>
      </w:tblPr>
      <w:tblGrid>
        <w:gridCol w:w="5125"/>
        <w:gridCol w:w="2069"/>
        <w:gridCol w:w="1981"/>
        <w:gridCol w:w="3133"/>
      </w:tblGrid>
      <w:tr w:rsidR="00567D16" w:rsidTr="00CC3CB4" w14:paraId="17E1171B" w14:textId="77777777">
        <w:tc>
          <w:tcPr>
            <w:tcW w:w="5125" w:type="dxa"/>
          </w:tcPr>
          <w:p w:rsidRPr="00EC379A" w:rsidR="00567D16" w:rsidP="004B7B63" w:rsidRDefault="00567D16" w14:paraId="5A9F6BB6" w14:textId="77777777">
            <w:pPr>
              <w:tabs>
                <w:tab w:val="left" w:pos="9863"/>
              </w:tabs>
              <w:rPr>
                <w:b/>
                <w:sz w:val="24"/>
                <w:szCs w:val="24"/>
              </w:rPr>
            </w:pPr>
          </w:p>
        </w:tc>
        <w:tc>
          <w:tcPr>
            <w:tcW w:w="2069" w:type="dxa"/>
          </w:tcPr>
          <w:p w:rsidRPr="00EC379A" w:rsidR="00567D16" w:rsidP="00EC379A" w:rsidRDefault="00B1234A" w14:paraId="30F4022E" w14:textId="5028B93E">
            <w:pPr>
              <w:tabs>
                <w:tab w:val="left" w:pos="9863"/>
              </w:tabs>
              <w:jc w:val="center"/>
              <w:rPr>
                <w:b/>
                <w:sz w:val="24"/>
                <w:szCs w:val="24"/>
              </w:rPr>
            </w:pPr>
            <w:r>
              <w:rPr>
                <w:b/>
                <w:sz w:val="24"/>
                <w:szCs w:val="24"/>
              </w:rPr>
              <w:t>Current FY</w:t>
            </w:r>
          </w:p>
        </w:tc>
        <w:tc>
          <w:tcPr>
            <w:tcW w:w="1981" w:type="dxa"/>
          </w:tcPr>
          <w:p w:rsidRPr="00CC3CB4" w:rsidR="00567D16" w:rsidP="00EC379A" w:rsidRDefault="00B1234A" w14:paraId="1C04691E" w14:textId="2F8B18BB">
            <w:pPr>
              <w:tabs>
                <w:tab w:val="left" w:pos="9863"/>
              </w:tabs>
              <w:jc w:val="center"/>
              <w:rPr>
                <w:b/>
                <w:sz w:val="24"/>
                <w:szCs w:val="24"/>
                <w:vertAlign w:val="superscript"/>
              </w:rPr>
            </w:pPr>
            <w:r>
              <w:rPr>
                <w:b/>
                <w:sz w:val="24"/>
                <w:szCs w:val="24"/>
              </w:rPr>
              <w:t>Carryover</w:t>
            </w:r>
            <w:r w:rsidR="00DD7C8D">
              <w:rPr>
                <w:b/>
                <w:sz w:val="24"/>
                <w:szCs w:val="24"/>
                <w:vertAlign w:val="superscript"/>
              </w:rPr>
              <w:t>3</w:t>
            </w:r>
          </w:p>
        </w:tc>
        <w:tc>
          <w:tcPr>
            <w:tcW w:w="3060" w:type="dxa"/>
          </w:tcPr>
          <w:p w:rsidRPr="00EC379A" w:rsidR="00567D16" w:rsidP="00CC3CB4" w:rsidRDefault="00B1234A" w14:paraId="70416588" w14:textId="297CB5DE">
            <w:pPr>
              <w:tabs>
                <w:tab w:val="left" w:pos="9863"/>
              </w:tabs>
              <w:ind w:right="2408"/>
              <w:rPr>
                <w:b/>
                <w:sz w:val="24"/>
                <w:szCs w:val="24"/>
              </w:rPr>
            </w:pPr>
            <w:r>
              <w:rPr>
                <w:b/>
                <w:sz w:val="24"/>
                <w:szCs w:val="24"/>
              </w:rPr>
              <w:t>Total</w:t>
            </w:r>
          </w:p>
        </w:tc>
      </w:tr>
      <w:tr w:rsidR="00567D16" w:rsidTr="00CC3CB4" w14:paraId="03054530" w14:textId="77777777">
        <w:tc>
          <w:tcPr>
            <w:tcW w:w="5125" w:type="dxa"/>
          </w:tcPr>
          <w:p w:rsidRPr="00EC379A" w:rsidR="00567D16" w:rsidP="004B7B63" w:rsidRDefault="00567D16" w14:paraId="314034A9" w14:textId="6E43C1B5">
            <w:pPr>
              <w:tabs>
                <w:tab w:val="left" w:pos="9863"/>
              </w:tabs>
              <w:rPr>
                <w:b/>
                <w:sz w:val="24"/>
                <w:szCs w:val="24"/>
              </w:rPr>
            </w:pPr>
            <w:r w:rsidRPr="00567D16">
              <w:rPr>
                <w:b/>
                <w:sz w:val="24"/>
                <w:szCs w:val="24"/>
              </w:rPr>
              <w:t xml:space="preserve">Total RWHAP Part B </w:t>
            </w:r>
            <w:r w:rsidR="00893F10">
              <w:rPr>
                <w:b/>
                <w:sz w:val="24"/>
                <w:szCs w:val="24"/>
              </w:rPr>
              <w:t>CARES Act</w:t>
            </w:r>
            <w:r w:rsidRPr="00567D16">
              <w:rPr>
                <w:b/>
                <w:sz w:val="24"/>
                <w:szCs w:val="24"/>
              </w:rPr>
              <w:t xml:space="preserve"> Funds</w:t>
            </w:r>
          </w:p>
        </w:tc>
        <w:tc>
          <w:tcPr>
            <w:tcW w:w="2069" w:type="dxa"/>
          </w:tcPr>
          <w:p w:rsidRPr="00EC379A" w:rsidR="00567D16" w:rsidP="004B7B63" w:rsidRDefault="00567D16" w14:paraId="073106AC" w14:textId="77777777">
            <w:pPr>
              <w:tabs>
                <w:tab w:val="left" w:pos="9863"/>
              </w:tabs>
              <w:rPr>
                <w:b/>
                <w:sz w:val="24"/>
                <w:szCs w:val="24"/>
              </w:rPr>
            </w:pPr>
          </w:p>
        </w:tc>
        <w:tc>
          <w:tcPr>
            <w:tcW w:w="1981" w:type="dxa"/>
          </w:tcPr>
          <w:p w:rsidRPr="00EC379A" w:rsidR="00567D16" w:rsidP="004B7B63" w:rsidRDefault="00567D16" w14:paraId="7ED9AEB3" w14:textId="77777777">
            <w:pPr>
              <w:tabs>
                <w:tab w:val="left" w:pos="9863"/>
              </w:tabs>
              <w:rPr>
                <w:b/>
                <w:sz w:val="24"/>
                <w:szCs w:val="24"/>
              </w:rPr>
            </w:pPr>
          </w:p>
        </w:tc>
        <w:tc>
          <w:tcPr>
            <w:tcW w:w="3060" w:type="dxa"/>
          </w:tcPr>
          <w:p w:rsidRPr="00EC379A" w:rsidR="00567D16" w:rsidP="00CC3CB4" w:rsidRDefault="00567D16" w14:paraId="00100E67" w14:textId="77777777">
            <w:pPr>
              <w:tabs>
                <w:tab w:val="left" w:pos="9863"/>
              </w:tabs>
              <w:rPr>
                <w:b/>
                <w:sz w:val="24"/>
                <w:szCs w:val="24"/>
              </w:rPr>
            </w:pPr>
          </w:p>
        </w:tc>
      </w:tr>
    </w:tbl>
    <w:p w:rsidR="00DC2D0C" w:rsidP="004B7B63" w:rsidRDefault="004B7B63" w14:paraId="79BB04C4" w14:textId="74F08C61">
      <w:pPr>
        <w:tabs>
          <w:tab w:val="left" w:pos="9863"/>
        </w:tabs>
        <w:rPr>
          <w:b/>
          <w:sz w:val="40"/>
        </w:rPr>
      </w:pPr>
      <w:r>
        <w:rPr>
          <w:b/>
          <w:sz w:val="40"/>
        </w:rPr>
        <w:tab/>
      </w:r>
    </w:p>
    <w:tbl>
      <w:tblPr>
        <w:tblpPr w:leftFromText="180" w:rightFromText="180" w:vertAnchor="text" w:tblpY="1"/>
        <w:tblOverlap w:val="never"/>
        <w:tblW w:w="4774" w:type="pct"/>
        <w:tblLayout w:type="fixed"/>
        <w:tblLook w:val="04A0" w:firstRow="1" w:lastRow="0" w:firstColumn="1" w:lastColumn="0" w:noHBand="0" w:noVBand="1"/>
      </w:tblPr>
      <w:tblGrid>
        <w:gridCol w:w="220"/>
        <w:gridCol w:w="225"/>
        <w:gridCol w:w="451"/>
        <w:gridCol w:w="2429"/>
        <w:gridCol w:w="1781"/>
        <w:gridCol w:w="1550"/>
        <w:gridCol w:w="1264"/>
        <w:gridCol w:w="1231"/>
        <w:gridCol w:w="38"/>
        <w:gridCol w:w="2655"/>
        <w:gridCol w:w="6"/>
        <w:gridCol w:w="236"/>
        <w:gridCol w:w="6"/>
        <w:gridCol w:w="236"/>
        <w:gridCol w:w="236"/>
        <w:gridCol w:w="236"/>
        <w:gridCol w:w="940"/>
      </w:tblGrid>
      <w:tr w:rsidRPr="00FA7C93" w:rsidR="00E61207" w:rsidTr="00CC3CB4" w14:paraId="4920E0A4" w14:textId="26C7A9A6">
        <w:trPr>
          <w:gridBefore w:val="1"/>
          <w:gridAfter w:val="8"/>
          <w:wBefore w:w="80" w:type="pct"/>
          <w:wAfter w:w="1656" w:type="pct"/>
          <w:trHeight w:val="330"/>
        </w:trPr>
        <w:tc>
          <w:tcPr>
            <w:tcW w:w="1130" w:type="pct"/>
            <w:gridSpan w:val="3"/>
            <w:tcBorders>
              <w:top w:val="single" w:color="auto" w:sz="4" w:space="0"/>
              <w:left w:val="single" w:color="auto" w:sz="4" w:space="0"/>
              <w:bottom w:val="single" w:color="auto" w:sz="4" w:space="0"/>
              <w:right w:val="single" w:color="auto" w:sz="4" w:space="0"/>
            </w:tcBorders>
            <w:shd w:val="clear" w:color="auto" w:fill="FFFF99"/>
            <w:noWrap/>
            <w:vAlign w:val="bottom"/>
            <w:hideMark/>
          </w:tcPr>
          <w:p w:rsidRPr="00FA7C93" w:rsidR="007312DC" w:rsidP="00EC379A" w:rsidRDefault="007312DC" w14:paraId="5EB44E7B" w14:textId="77777777">
            <w:pPr>
              <w:spacing w:after="0" w:line="240" w:lineRule="auto"/>
              <w:ind w:firstLine="361" w:firstLineChars="200"/>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Enter Recipient's Name</w:t>
            </w:r>
          </w:p>
        </w:tc>
        <w:tc>
          <w:tcPr>
            <w:tcW w:w="2134" w:type="pct"/>
            <w:gridSpan w:val="5"/>
            <w:tcBorders>
              <w:top w:val="single" w:color="auto" w:sz="4" w:space="0"/>
              <w:left w:val="single" w:color="auto" w:sz="4" w:space="0"/>
              <w:bottom w:val="single" w:color="auto" w:sz="4" w:space="0"/>
              <w:right w:val="single" w:color="auto" w:sz="4" w:space="0"/>
            </w:tcBorders>
            <w:shd w:val="clear" w:color="000000" w:fill="FFFF99"/>
          </w:tcPr>
          <w:p w:rsidRPr="00FA7C93" w:rsidR="007312DC" w:rsidP="00EC379A" w:rsidRDefault="007312DC" w14:paraId="54C416AD" w14:textId="77777777">
            <w:pPr>
              <w:spacing w:after="0" w:line="240" w:lineRule="auto"/>
              <w:ind w:firstLine="361" w:firstLineChars="200"/>
              <w:rPr>
                <w:rFonts w:ascii="Times New Roman" w:hAnsi="Times New Roman" w:eastAsia="Times New Roman" w:cs="Times New Roman"/>
                <w:b/>
                <w:bCs/>
                <w:sz w:val="18"/>
                <w:szCs w:val="24"/>
              </w:rPr>
            </w:pPr>
          </w:p>
        </w:tc>
      </w:tr>
      <w:tr w:rsidRPr="00FA7C93" w:rsidR="00E61207" w:rsidTr="00CC3CB4" w14:paraId="52A405DF" w14:textId="01A6CEBB">
        <w:trPr>
          <w:gridBefore w:val="1"/>
          <w:gridAfter w:val="7"/>
          <w:wBefore w:w="80" w:type="pct"/>
          <w:wAfter w:w="690" w:type="pct"/>
          <w:trHeight w:val="315"/>
        </w:trPr>
        <w:tc>
          <w:tcPr>
            <w:tcW w:w="1130" w:type="pct"/>
            <w:gridSpan w:val="3"/>
            <w:tcBorders>
              <w:top w:val="single" w:color="auto" w:sz="4" w:space="0"/>
              <w:left w:val="single" w:color="auto" w:sz="4" w:space="0"/>
              <w:bottom w:val="single" w:color="auto" w:sz="4" w:space="0"/>
              <w:right w:val="single" w:color="auto" w:sz="4" w:space="0"/>
            </w:tcBorders>
            <w:shd w:val="clear" w:color="000000" w:fill="FFFF99"/>
            <w:noWrap/>
            <w:vAlign w:val="bottom"/>
            <w:hideMark/>
          </w:tcPr>
          <w:p w:rsidRPr="00FA7C93" w:rsidR="007312DC" w:rsidP="00EC379A" w:rsidRDefault="007312DC" w14:paraId="0D56C122" w14:textId="77777777">
            <w:pPr>
              <w:spacing w:after="0" w:line="240" w:lineRule="auto"/>
              <w:ind w:firstLine="361" w:firstLineChars="200"/>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Enter Preparer's Name</w:t>
            </w:r>
          </w:p>
        </w:tc>
        <w:tc>
          <w:tcPr>
            <w:tcW w:w="2134" w:type="pct"/>
            <w:gridSpan w:val="5"/>
            <w:tcBorders>
              <w:top w:val="single" w:color="auto" w:sz="4" w:space="0"/>
              <w:left w:val="single" w:color="auto" w:sz="4" w:space="0"/>
              <w:bottom w:val="single" w:color="auto" w:sz="4" w:space="0"/>
              <w:right w:val="nil"/>
            </w:tcBorders>
            <w:shd w:val="clear" w:color="auto" w:fill="FFFF99"/>
            <w:noWrap/>
            <w:vAlign w:val="bottom"/>
            <w:hideMark/>
          </w:tcPr>
          <w:p w:rsidRPr="00FA7C93" w:rsidR="007312DC" w:rsidP="00EC379A" w:rsidRDefault="007312DC" w14:paraId="53B78B07" w14:textId="77777777">
            <w:pPr>
              <w:spacing w:after="0" w:line="240" w:lineRule="auto"/>
              <w:rPr>
                <w:rFonts w:ascii="Times New Roman" w:hAnsi="Times New Roman" w:eastAsia="Times New Roman" w:cs="Times New Roman"/>
                <w:sz w:val="18"/>
                <w:szCs w:val="24"/>
              </w:rPr>
            </w:pPr>
          </w:p>
        </w:tc>
        <w:tc>
          <w:tcPr>
            <w:tcW w:w="966" w:type="pct"/>
            <w:tcBorders>
              <w:top w:val="nil"/>
              <w:left w:val="single" w:color="auto" w:sz="4" w:space="0"/>
              <w:bottom w:val="nil"/>
              <w:right w:val="nil"/>
            </w:tcBorders>
          </w:tcPr>
          <w:p w:rsidRPr="00FA7C93" w:rsidR="007312DC" w:rsidP="00EC379A" w:rsidRDefault="007312DC" w14:paraId="77559447" w14:textId="77777777">
            <w:pPr>
              <w:spacing w:after="0" w:line="240" w:lineRule="auto"/>
              <w:rPr>
                <w:rFonts w:ascii="Times New Roman" w:hAnsi="Times New Roman" w:eastAsia="Times New Roman" w:cs="Times New Roman"/>
                <w:sz w:val="18"/>
                <w:szCs w:val="24"/>
              </w:rPr>
            </w:pPr>
          </w:p>
        </w:tc>
      </w:tr>
      <w:tr w:rsidRPr="00FA7C93" w:rsidR="00E61207" w:rsidTr="00CC3CB4" w14:paraId="3BA7A6FE" w14:textId="2926586A">
        <w:trPr>
          <w:gridBefore w:val="1"/>
          <w:gridAfter w:val="7"/>
          <w:wBefore w:w="80" w:type="pct"/>
          <w:wAfter w:w="690" w:type="pct"/>
          <w:trHeight w:val="330"/>
        </w:trPr>
        <w:tc>
          <w:tcPr>
            <w:tcW w:w="1130" w:type="pct"/>
            <w:gridSpan w:val="3"/>
            <w:tcBorders>
              <w:top w:val="single" w:color="auto" w:sz="4" w:space="0"/>
              <w:left w:val="single" w:color="auto" w:sz="4" w:space="0"/>
              <w:bottom w:val="single" w:color="auto" w:sz="4" w:space="0"/>
              <w:right w:val="single" w:color="auto" w:sz="4" w:space="0"/>
            </w:tcBorders>
            <w:shd w:val="clear" w:color="000000" w:fill="FFFF99"/>
            <w:noWrap/>
            <w:vAlign w:val="bottom"/>
            <w:hideMark/>
          </w:tcPr>
          <w:p w:rsidRPr="00FA7C93" w:rsidR="007312DC" w:rsidP="00EC379A" w:rsidRDefault="007312DC" w14:paraId="79822C07" w14:textId="77777777">
            <w:pPr>
              <w:spacing w:after="0" w:line="240" w:lineRule="auto"/>
              <w:ind w:firstLine="361" w:firstLineChars="200"/>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Enter Preparer's Phone Number</w:t>
            </w:r>
          </w:p>
        </w:tc>
        <w:tc>
          <w:tcPr>
            <w:tcW w:w="2134" w:type="pct"/>
            <w:gridSpan w:val="5"/>
            <w:tcBorders>
              <w:top w:val="single" w:color="auto" w:sz="4" w:space="0"/>
              <w:left w:val="single" w:color="auto" w:sz="4" w:space="0"/>
              <w:bottom w:val="single" w:color="auto" w:sz="4" w:space="0"/>
              <w:right w:val="nil"/>
            </w:tcBorders>
            <w:shd w:val="clear" w:color="auto" w:fill="FFFF99"/>
            <w:noWrap/>
            <w:vAlign w:val="bottom"/>
            <w:hideMark/>
          </w:tcPr>
          <w:p w:rsidRPr="00FA7C93" w:rsidR="007312DC" w:rsidP="00EC379A" w:rsidRDefault="007312DC" w14:paraId="7140AFAF" w14:textId="77777777">
            <w:pPr>
              <w:spacing w:after="0" w:line="240" w:lineRule="auto"/>
              <w:rPr>
                <w:rFonts w:ascii="Times New Roman" w:hAnsi="Times New Roman" w:eastAsia="Times New Roman" w:cs="Times New Roman"/>
                <w:sz w:val="18"/>
                <w:szCs w:val="24"/>
              </w:rPr>
            </w:pPr>
          </w:p>
        </w:tc>
        <w:tc>
          <w:tcPr>
            <w:tcW w:w="966" w:type="pct"/>
            <w:tcBorders>
              <w:top w:val="nil"/>
              <w:left w:val="single" w:color="auto" w:sz="4" w:space="0"/>
              <w:bottom w:val="nil"/>
              <w:right w:val="nil"/>
            </w:tcBorders>
          </w:tcPr>
          <w:p w:rsidRPr="00FA7C93" w:rsidR="007312DC" w:rsidP="00EC379A" w:rsidRDefault="007312DC" w14:paraId="3F1A99D3" w14:textId="77777777">
            <w:pPr>
              <w:spacing w:after="0" w:line="240" w:lineRule="auto"/>
              <w:rPr>
                <w:rFonts w:ascii="Times New Roman" w:hAnsi="Times New Roman" w:eastAsia="Times New Roman" w:cs="Times New Roman"/>
                <w:sz w:val="18"/>
                <w:szCs w:val="24"/>
              </w:rPr>
            </w:pPr>
          </w:p>
        </w:tc>
      </w:tr>
      <w:tr w:rsidRPr="00FA7C93" w:rsidR="00E61207" w:rsidTr="00CC3CB4" w14:paraId="4CB7D6C0" w14:textId="77777777">
        <w:trPr>
          <w:gridBefore w:val="1"/>
          <w:gridAfter w:val="1"/>
          <w:wBefore w:w="80" w:type="pct"/>
          <w:wAfter w:w="344" w:type="pct"/>
          <w:trHeight w:val="240"/>
        </w:trPr>
        <w:tc>
          <w:tcPr>
            <w:tcW w:w="1130" w:type="pct"/>
            <w:gridSpan w:val="3"/>
            <w:tcBorders>
              <w:top w:val="single" w:color="auto" w:sz="4" w:space="0"/>
              <w:left w:val="nil"/>
              <w:bottom w:val="nil"/>
              <w:right w:val="nil"/>
            </w:tcBorders>
            <w:shd w:val="clear" w:color="auto" w:fill="auto"/>
            <w:noWrap/>
            <w:vAlign w:val="bottom"/>
            <w:hideMark/>
          </w:tcPr>
          <w:p w:rsidRPr="00FA7C93" w:rsidR="002A3D81" w:rsidP="00EC379A" w:rsidRDefault="002A3D81" w14:paraId="29BE36B1" w14:textId="77777777">
            <w:pPr>
              <w:spacing w:after="0" w:line="240" w:lineRule="auto"/>
              <w:rPr>
                <w:rFonts w:ascii="Times New Roman" w:hAnsi="Times New Roman" w:eastAsia="Times New Roman" w:cs="Times New Roman"/>
                <w:sz w:val="18"/>
                <w:szCs w:val="20"/>
              </w:rPr>
            </w:pPr>
          </w:p>
        </w:tc>
        <w:tc>
          <w:tcPr>
            <w:tcW w:w="648" w:type="pct"/>
            <w:tcBorders>
              <w:top w:val="single" w:color="auto" w:sz="4" w:space="0"/>
              <w:left w:val="nil"/>
              <w:bottom w:val="nil"/>
              <w:right w:val="nil"/>
            </w:tcBorders>
            <w:shd w:val="clear" w:color="auto" w:fill="auto"/>
            <w:noWrap/>
            <w:vAlign w:val="bottom"/>
            <w:hideMark/>
          </w:tcPr>
          <w:p w:rsidRPr="00FA7C93" w:rsidR="002A3D81" w:rsidP="00EC379A" w:rsidRDefault="002A3D81" w14:paraId="0144E4AB" w14:textId="2DB362AE">
            <w:pPr>
              <w:spacing w:after="0" w:line="240" w:lineRule="auto"/>
              <w:rPr>
                <w:rFonts w:ascii="Times New Roman" w:hAnsi="Times New Roman" w:eastAsia="Times New Roman" w:cs="Times New Roman"/>
                <w:sz w:val="18"/>
                <w:szCs w:val="20"/>
              </w:rPr>
            </w:pPr>
          </w:p>
        </w:tc>
        <w:tc>
          <w:tcPr>
            <w:tcW w:w="563" w:type="pct"/>
            <w:tcBorders>
              <w:top w:val="single" w:color="auto" w:sz="4" w:space="0"/>
              <w:left w:val="nil"/>
              <w:bottom w:val="nil"/>
              <w:right w:val="nil"/>
            </w:tcBorders>
            <w:shd w:val="clear" w:color="auto" w:fill="auto"/>
            <w:noWrap/>
            <w:vAlign w:val="bottom"/>
            <w:hideMark/>
          </w:tcPr>
          <w:p w:rsidRPr="00FA7C93" w:rsidR="002A3D81" w:rsidP="00EC379A" w:rsidRDefault="002A3D81" w14:paraId="4B0528B8" w14:textId="77777777">
            <w:pPr>
              <w:spacing w:after="0" w:line="240" w:lineRule="auto"/>
              <w:jc w:val="right"/>
              <w:rPr>
                <w:rFonts w:ascii="Times New Roman" w:hAnsi="Times New Roman" w:eastAsia="Times New Roman" w:cs="Times New Roman"/>
                <w:sz w:val="18"/>
                <w:szCs w:val="20"/>
              </w:rPr>
            </w:pPr>
          </w:p>
        </w:tc>
        <w:tc>
          <w:tcPr>
            <w:tcW w:w="921" w:type="pct"/>
            <w:gridSpan w:val="3"/>
            <w:tcBorders>
              <w:top w:val="single" w:color="auto" w:sz="4" w:space="0"/>
              <w:left w:val="nil"/>
              <w:bottom w:val="nil"/>
              <w:right w:val="nil"/>
            </w:tcBorders>
            <w:shd w:val="clear" w:color="auto" w:fill="auto"/>
          </w:tcPr>
          <w:p w:rsidRPr="00FA7C93" w:rsidR="002A3D81" w:rsidP="00EC379A" w:rsidRDefault="002A3D81" w14:paraId="07F10AA6" w14:textId="77777777">
            <w:pPr>
              <w:spacing w:after="0" w:line="240" w:lineRule="auto"/>
              <w:jc w:val="center"/>
              <w:rPr>
                <w:rFonts w:ascii="Times New Roman" w:hAnsi="Times New Roman" w:eastAsia="Times New Roman" w:cs="Times New Roman"/>
                <w:sz w:val="18"/>
                <w:szCs w:val="20"/>
              </w:rPr>
            </w:pPr>
          </w:p>
        </w:tc>
        <w:tc>
          <w:tcPr>
            <w:tcW w:w="966" w:type="pct"/>
            <w:tcBorders>
              <w:top w:val="nil"/>
              <w:left w:val="nil"/>
              <w:bottom w:val="nil"/>
              <w:right w:val="nil"/>
            </w:tcBorders>
          </w:tcPr>
          <w:p w:rsidRPr="00FA7C93" w:rsidR="002A3D81" w:rsidP="00EC379A" w:rsidRDefault="002A3D81" w14:paraId="66FA6E75" w14:textId="77777777">
            <w:pPr>
              <w:spacing w:after="0" w:line="240" w:lineRule="auto"/>
              <w:jc w:val="center"/>
              <w:rPr>
                <w:rFonts w:ascii="Times New Roman" w:hAnsi="Times New Roman" w:eastAsia="Times New Roman" w:cs="Times New Roman"/>
                <w:sz w:val="18"/>
                <w:szCs w:val="20"/>
              </w:rPr>
            </w:pPr>
          </w:p>
        </w:tc>
        <w:tc>
          <w:tcPr>
            <w:tcW w:w="88" w:type="pct"/>
            <w:gridSpan w:val="2"/>
            <w:tcBorders>
              <w:top w:val="nil"/>
              <w:left w:val="nil"/>
              <w:bottom w:val="nil"/>
              <w:right w:val="nil"/>
            </w:tcBorders>
            <w:shd w:val="clear" w:color="auto" w:fill="auto"/>
            <w:noWrap/>
            <w:vAlign w:val="bottom"/>
            <w:hideMark/>
          </w:tcPr>
          <w:p w:rsidRPr="00FA7C93" w:rsidR="002A3D81" w:rsidP="00EC379A" w:rsidRDefault="002A3D81" w14:paraId="13CDD446" w14:textId="7A8BF9C8">
            <w:pPr>
              <w:spacing w:after="0" w:line="240" w:lineRule="auto"/>
              <w:jc w:val="center"/>
              <w:rPr>
                <w:rFonts w:ascii="Times New Roman" w:hAnsi="Times New Roman" w:eastAsia="Times New Roman" w:cs="Times New Roman"/>
                <w:sz w:val="18"/>
                <w:szCs w:val="20"/>
              </w:rPr>
            </w:pPr>
          </w:p>
        </w:tc>
        <w:tc>
          <w:tcPr>
            <w:tcW w:w="88" w:type="pct"/>
            <w:gridSpan w:val="2"/>
            <w:tcBorders>
              <w:top w:val="nil"/>
              <w:left w:val="nil"/>
              <w:bottom w:val="nil"/>
              <w:right w:val="nil"/>
            </w:tcBorders>
            <w:shd w:val="clear" w:color="auto" w:fill="auto"/>
            <w:noWrap/>
            <w:vAlign w:val="bottom"/>
            <w:hideMark/>
          </w:tcPr>
          <w:p w:rsidRPr="00FA7C93" w:rsidR="002A3D81" w:rsidP="00EC379A" w:rsidRDefault="002A3D81" w14:paraId="5A552FF5" w14:textId="77777777">
            <w:pPr>
              <w:spacing w:after="0" w:line="240" w:lineRule="auto"/>
              <w:jc w:val="center"/>
              <w:rPr>
                <w:rFonts w:ascii="Times New Roman" w:hAnsi="Times New Roman" w:eastAsia="Times New Roman" w:cs="Times New Roman"/>
                <w:sz w:val="18"/>
                <w:szCs w:val="20"/>
              </w:rPr>
            </w:pPr>
          </w:p>
        </w:tc>
        <w:tc>
          <w:tcPr>
            <w:tcW w:w="86" w:type="pct"/>
            <w:tcBorders>
              <w:top w:val="nil"/>
              <w:left w:val="nil"/>
              <w:bottom w:val="nil"/>
              <w:right w:val="nil"/>
            </w:tcBorders>
            <w:shd w:val="clear" w:color="auto" w:fill="auto"/>
            <w:noWrap/>
            <w:vAlign w:val="bottom"/>
            <w:hideMark/>
          </w:tcPr>
          <w:p w:rsidRPr="00FA7C93" w:rsidR="002A3D81" w:rsidP="00EC379A" w:rsidRDefault="002A3D81" w14:paraId="111DC27E" w14:textId="77777777">
            <w:pPr>
              <w:spacing w:after="0" w:line="240" w:lineRule="auto"/>
              <w:jc w:val="center"/>
              <w:rPr>
                <w:rFonts w:ascii="Times New Roman" w:hAnsi="Times New Roman" w:eastAsia="Times New Roman" w:cs="Times New Roman"/>
                <w:sz w:val="18"/>
                <w:szCs w:val="20"/>
              </w:rPr>
            </w:pPr>
          </w:p>
        </w:tc>
        <w:tc>
          <w:tcPr>
            <w:tcW w:w="86" w:type="pct"/>
            <w:tcBorders>
              <w:top w:val="nil"/>
              <w:left w:val="nil"/>
              <w:bottom w:val="nil"/>
              <w:right w:val="nil"/>
            </w:tcBorders>
            <w:noWrap/>
            <w:vAlign w:val="bottom"/>
            <w:hideMark/>
          </w:tcPr>
          <w:p w:rsidRPr="00FA7C93" w:rsidR="002A3D81" w:rsidP="00EC379A" w:rsidRDefault="002A3D81" w14:paraId="3DBB123F" w14:textId="77777777">
            <w:pPr>
              <w:spacing w:after="0" w:line="240" w:lineRule="auto"/>
              <w:jc w:val="center"/>
              <w:rPr>
                <w:rFonts w:ascii="Times New Roman" w:hAnsi="Times New Roman" w:eastAsia="Times New Roman" w:cs="Times New Roman"/>
                <w:sz w:val="18"/>
                <w:szCs w:val="20"/>
              </w:rPr>
            </w:pPr>
          </w:p>
        </w:tc>
      </w:tr>
      <w:tr w:rsidRPr="00FA7C93" w:rsidR="00E61207" w:rsidTr="00CC3CB4" w14:paraId="71514396" w14:textId="306C61A3">
        <w:trPr>
          <w:gridBefore w:val="1"/>
          <w:gridAfter w:val="7"/>
          <w:wBefore w:w="80" w:type="pct"/>
          <w:wAfter w:w="691" w:type="pct"/>
          <w:trHeight w:val="315"/>
        </w:trPr>
        <w:tc>
          <w:tcPr>
            <w:tcW w:w="1130" w:type="pct"/>
            <w:gridSpan w:val="3"/>
            <w:tcBorders>
              <w:top w:val="single" w:color="auto" w:sz="8" w:space="0"/>
              <w:left w:val="single" w:color="auto" w:sz="8" w:space="0"/>
              <w:bottom w:val="single" w:color="auto" w:sz="4" w:space="0"/>
              <w:right w:val="single" w:color="auto" w:sz="4" w:space="0"/>
            </w:tcBorders>
            <w:shd w:val="clear" w:color="000000" w:fill="FFCC00"/>
            <w:noWrap/>
            <w:vAlign w:val="bottom"/>
            <w:hideMark/>
          </w:tcPr>
          <w:p w:rsidRPr="00FA7C93" w:rsidR="002A3D81" w:rsidP="00EC379A" w:rsidRDefault="002A3D81" w14:paraId="43B651C0" w14:textId="6039ED3E">
            <w:pPr>
              <w:spacing w:after="0" w:line="240" w:lineRule="auto"/>
              <w:ind w:firstLine="361" w:firstLineChars="200"/>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Enter FY</w:t>
            </w:r>
            <w:r>
              <w:rPr>
                <w:rFonts w:ascii="Times New Roman" w:hAnsi="Times New Roman" w:eastAsia="Times New Roman" w:cs="Times New Roman"/>
                <w:b/>
                <w:bCs/>
                <w:sz w:val="18"/>
                <w:szCs w:val="24"/>
              </w:rPr>
              <w:t xml:space="preserve">XX </w:t>
            </w:r>
            <w:r w:rsidRPr="00FA7C93">
              <w:rPr>
                <w:rFonts w:ascii="Times New Roman" w:hAnsi="Times New Roman" w:eastAsia="Times New Roman" w:cs="Times New Roman"/>
                <w:b/>
                <w:bCs/>
                <w:sz w:val="18"/>
                <w:szCs w:val="24"/>
              </w:rPr>
              <w:t xml:space="preserve"> RWHAP Part B </w:t>
            </w:r>
            <w:r w:rsidR="00CC3CB4">
              <w:rPr>
                <w:rFonts w:ascii="Times New Roman" w:hAnsi="Times New Roman" w:eastAsia="Times New Roman" w:cs="Times New Roman"/>
                <w:b/>
                <w:bCs/>
                <w:sz w:val="18"/>
                <w:szCs w:val="24"/>
              </w:rPr>
              <w:t>CARES Act</w:t>
            </w:r>
            <w:bookmarkStart w:name="_GoBack" w:id="0"/>
            <w:bookmarkEnd w:id="0"/>
            <w:r w:rsidRPr="00FA7C93">
              <w:rPr>
                <w:rFonts w:ascii="Times New Roman" w:hAnsi="Times New Roman" w:eastAsia="Times New Roman" w:cs="Times New Roman"/>
                <w:b/>
                <w:bCs/>
                <w:sz w:val="18"/>
                <w:szCs w:val="24"/>
              </w:rPr>
              <w:t xml:space="preserve"> Award</w:t>
            </w:r>
          </w:p>
        </w:tc>
        <w:tc>
          <w:tcPr>
            <w:tcW w:w="648" w:type="pct"/>
            <w:tcBorders>
              <w:top w:val="single" w:color="auto" w:sz="8" w:space="0"/>
              <w:left w:val="nil"/>
              <w:bottom w:val="single" w:color="auto" w:sz="4" w:space="0"/>
              <w:right w:val="single" w:color="auto" w:sz="8" w:space="0"/>
            </w:tcBorders>
            <w:shd w:val="clear" w:color="000000" w:fill="FFFFCC"/>
            <w:noWrap/>
            <w:vAlign w:val="bottom"/>
            <w:hideMark/>
          </w:tcPr>
          <w:p w:rsidRPr="00FA7C93" w:rsidR="002A3D81" w:rsidP="00CC3CB4" w:rsidRDefault="002A3D81" w14:paraId="446B0FF6" w14:textId="2EA9CE5C">
            <w:pPr>
              <w:spacing w:after="0" w:line="240" w:lineRule="auto"/>
              <w:ind w:right="-690"/>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563" w:type="pct"/>
            <w:tcBorders>
              <w:top w:val="nil"/>
              <w:left w:val="nil"/>
              <w:bottom w:val="nil"/>
              <w:right w:val="nil"/>
            </w:tcBorders>
            <w:shd w:val="clear" w:color="auto" w:fill="auto"/>
            <w:noWrap/>
            <w:vAlign w:val="bottom"/>
            <w:hideMark/>
          </w:tcPr>
          <w:p w:rsidRPr="00FA7C93" w:rsidR="002A3D81" w:rsidP="00EC379A" w:rsidRDefault="002A3D81" w14:paraId="5A5028B5" w14:textId="77777777">
            <w:pPr>
              <w:spacing w:after="0" w:line="240" w:lineRule="auto"/>
              <w:jc w:val="right"/>
              <w:rPr>
                <w:rFonts w:ascii="Times New Roman" w:hAnsi="Times New Roman" w:eastAsia="Times New Roman" w:cs="Times New Roman"/>
                <w:b/>
                <w:bCs/>
                <w:sz w:val="18"/>
                <w:szCs w:val="24"/>
              </w:rPr>
            </w:pPr>
          </w:p>
        </w:tc>
        <w:tc>
          <w:tcPr>
            <w:tcW w:w="921" w:type="pct"/>
            <w:gridSpan w:val="3"/>
            <w:tcBorders>
              <w:top w:val="nil"/>
              <w:left w:val="nil"/>
              <w:bottom w:val="nil"/>
              <w:right w:val="nil"/>
            </w:tcBorders>
          </w:tcPr>
          <w:p w:rsidRPr="00FA7C93" w:rsidR="002A3D81" w:rsidP="00EC379A" w:rsidRDefault="002A3D81" w14:paraId="32266CC0" w14:textId="77777777">
            <w:pPr>
              <w:spacing w:after="0" w:line="240" w:lineRule="auto"/>
              <w:jc w:val="right"/>
              <w:rPr>
                <w:rFonts w:ascii="Times New Roman" w:hAnsi="Times New Roman" w:eastAsia="Times New Roman" w:cs="Times New Roman"/>
                <w:b/>
                <w:bCs/>
                <w:sz w:val="18"/>
                <w:szCs w:val="24"/>
              </w:rPr>
            </w:pPr>
          </w:p>
        </w:tc>
        <w:tc>
          <w:tcPr>
            <w:tcW w:w="966" w:type="pct"/>
            <w:tcBorders>
              <w:top w:val="nil"/>
              <w:left w:val="nil"/>
              <w:bottom w:val="nil"/>
              <w:right w:val="nil"/>
            </w:tcBorders>
          </w:tcPr>
          <w:p w:rsidRPr="00FA7C93" w:rsidR="002A3D81" w:rsidP="00EC379A" w:rsidRDefault="002A3D81" w14:paraId="48EA699B" w14:textId="77777777">
            <w:pPr>
              <w:spacing w:after="0" w:line="240" w:lineRule="auto"/>
              <w:jc w:val="right"/>
              <w:rPr>
                <w:rFonts w:ascii="Times New Roman" w:hAnsi="Times New Roman" w:eastAsia="Times New Roman" w:cs="Times New Roman"/>
                <w:b/>
                <w:bCs/>
                <w:sz w:val="18"/>
                <w:szCs w:val="24"/>
              </w:rPr>
            </w:pPr>
          </w:p>
        </w:tc>
      </w:tr>
      <w:tr w:rsidRPr="00FA7C93" w:rsidR="00E61207" w:rsidTr="00CC3CB4" w14:paraId="465FA741" w14:textId="77777777">
        <w:trPr>
          <w:gridBefore w:val="1"/>
          <w:gridAfter w:val="1"/>
          <w:wBefore w:w="80" w:type="pct"/>
          <w:wAfter w:w="344" w:type="pct"/>
          <w:trHeight w:val="225"/>
        </w:trPr>
        <w:tc>
          <w:tcPr>
            <w:tcW w:w="1130" w:type="pct"/>
            <w:gridSpan w:val="3"/>
            <w:tcBorders>
              <w:top w:val="nil"/>
              <w:left w:val="single" w:color="auto" w:sz="8" w:space="0"/>
              <w:bottom w:val="nil"/>
              <w:right w:val="nil"/>
            </w:tcBorders>
            <w:shd w:val="clear" w:color="auto" w:fill="auto"/>
            <w:noWrap/>
            <w:vAlign w:val="bottom"/>
            <w:hideMark/>
          </w:tcPr>
          <w:p w:rsidRPr="00FA7C93" w:rsidR="002A3D81" w:rsidP="00EC379A" w:rsidRDefault="002A3D81" w14:paraId="559AB9F1" w14:textId="77777777">
            <w:pPr>
              <w:spacing w:after="0" w:line="240" w:lineRule="auto"/>
              <w:jc w:val="center"/>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648" w:type="pct"/>
            <w:tcBorders>
              <w:top w:val="nil"/>
              <w:left w:val="nil"/>
              <w:bottom w:val="single" w:color="auto" w:sz="4" w:space="0"/>
              <w:right w:val="nil"/>
            </w:tcBorders>
            <w:shd w:val="clear" w:color="auto" w:fill="auto"/>
            <w:noWrap/>
            <w:vAlign w:val="bottom"/>
            <w:hideMark/>
          </w:tcPr>
          <w:p w:rsidRPr="00FA7C93" w:rsidR="002A3D81" w:rsidP="00EC379A" w:rsidRDefault="002A3D81" w14:paraId="2BDC347C" w14:textId="1B1C887B">
            <w:pPr>
              <w:spacing w:after="0" w:line="240" w:lineRule="auto"/>
              <w:jc w:val="center"/>
              <w:rPr>
                <w:rFonts w:ascii="Times New Roman" w:hAnsi="Times New Roman" w:eastAsia="Times New Roman" w:cs="Times New Roman"/>
                <w:b/>
                <w:bCs/>
                <w:sz w:val="18"/>
                <w:szCs w:val="24"/>
              </w:rPr>
            </w:pPr>
          </w:p>
        </w:tc>
        <w:tc>
          <w:tcPr>
            <w:tcW w:w="563" w:type="pct"/>
            <w:tcBorders>
              <w:top w:val="nil"/>
              <w:left w:val="nil"/>
              <w:bottom w:val="single" w:color="auto" w:sz="4" w:space="0"/>
              <w:right w:val="nil"/>
            </w:tcBorders>
            <w:shd w:val="clear" w:color="auto" w:fill="auto"/>
            <w:noWrap/>
            <w:vAlign w:val="bottom"/>
            <w:hideMark/>
          </w:tcPr>
          <w:p w:rsidRPr="00FA7C93" w:rsidR="002A3D81" w:rsidP="00EC379A" w:rsidRDefault="002A3D81" w14:paraId="39D63C09" w14:textId="77777777">
            <w:pPr>
              <w:spacing w:after="0" w:line="240" w:lineRule="auto"/>
              <w:jc w:val="center"/>
              <w:rPr>
                <w:rFonts w:ascii="Times New Roman" w:hAnsi="Times New Roman" w:eastAsia="Times New Roman" w:cs="Times New Roman"/>
                <w:sz w:val="18"/>
                <w:szCs w:val="20"/>
              </w:rPr>
            </w:pPr>
          </w:p>
        </w:tc>
        <w:tc>
          <w:tcPr>
            <w:tcW w:w="921" w:type="pct"/>
            <w:gridSpan w:val="3"/>
            <w:tcBorders>
              <w:top w:val="nil"/>
              <w:left w:val="nil"/>
              <w:bottom w:val="single" w:color="auto" w:sz="4" w:space="0"/>
              <w:right w:val="nil"/>
            </w:tcBorders>
            <w:shd w:val="clear" w:color="auto" w:fill="auto"/>
          </w:tcPr>
          <w:p w:rsidRPr="00FA7C93" w:rsidR="002A3D81" w:rsidP="00EC379A" w:rsidRDefault="002A3D81" w14:paraId="79BD1646" w14:textId="77777777">
            <w:pPr>
              <w:spacing w:after="0" w:line="240" w:lineRule="auto"/>
              <w:rPr>
                <w:rFonts w:ascii="Times New Roman" w:hAnsi="Times New Roman" w:eastAsia="Times New Roman" w:cs="Times New Roman"/>
                <w:sz w:val="18"/>
                <w:szCs w:val="20"/>
              </w:rPr>
            </w:pPr>
          </w:p>
        </w:tc>
        <w:tc>
          <w:tcPr>
            <w:tcW w:w="966" w:type="pct"/>
            <w:tcBorders>
              <w:top w:val="nil"/>
              <w:left w:val="nil"/>
              <w:bottom w:val="single" w:color="auto" w:sz="4" w:space="0"/>
              <w:right w:val="nil"/>
            </w:tcBorders>
          </w:tcPr>
          <w:p w:rsidRPr="00FA7C93" w:rsidR="002A3D81" w:rsidP="00EC379A" w:rsidRDefault="002A3D81" w14:paraId="76CE8E75" w14:textId="77777777">
            <w:pPr>
              <w:spacing w:after="0" w:line="240" w:lineRule="auto"/>
              <w:rPr>
                <w:rFonts w:ascii="Times New Roman" w:hAnsi="Times New Roman" w:eastAsia="Times New Roman" w:cs="Times New Roman"/>
                <w:sz w:val="18"/>
                <w:szCs w:val="20"/>
              </w:rPr>
            </w:pPr>
          </w:p>
        </w:tc>
        <w:tc>
          <w:tcPr>
            <w:tcW w:w="88" w:type="pct"/>
            <w:gridSpan w:val="2"/>
            <w:tcBorders>
              <w:top w:val="nil"/>
              <w:left w:val="nil"/>
              <w:bottom w:val="nil"/>
              <w:right w:val="nil"/>
            </w:tcBorders>
            <w:shd w:val="clear" w:color="auto" w:fill="auto"/>
            <w:noWrap/>
            <w:vAlign w:val="bottom"/>
            <w:hideMark/>
          </w:tcPr>
          <w:p w:rsidRPr="00FA7C93" w:rsidR="002A3D81" w:rsidP="00EC379A" w:rsidRDefault="002A3D81" w14:paraId="0519AED9" w14:textId="63E22C68">
            <w:pPr>
              <w:spacing w:after="0" w:line="240" w:lineRule="auto"/>
              <w:rPr>
                <w:rFonts w:ascii="Times New Roman" w:hAnsi="Times New Roman" w:eastAsia="Times New Roman" w:cs="Times New Roman"/>
                <w:sz w:val="18"/>
                <w:szCs w:val="20"/>
              </w:rPr>
            </w:pPr>
          </w:p>
        </w:tc>
        <w:tc>
          <w:tcPr>
            <w:tcW w:w="88" w:type="pct"/>
            <w:gridSpan w:val="2"/>
            <w:tcBorders>
              <w:top w:val="nil"/>
              <w:left w:val="nil"/>
              <w:bottom w:val="nil"/>
              <w:right w:val="nil"/>
            </w:tcBorders>
            <w:shd w:val="clear" w:color="auto" w:fill="auto"/>
            <w:noWrap/>
            <w:vAlign w:val="bottom"/>
            <w:hideMark/>
          </w:tcPr>
          <w:p w:rsidRPr="00FA7C93" w:rsidR="002A3D81" w:rsidP="00EC379A" w:rsidRDefault="002A3D81" w14:paraId="4555610C" w14:textId="77777777">
            <w:pPr>
              <w:spacing w:after="0" w:line="240" w:lineRule="auto"/>
              <w:jc w:val="center"/>
              <w:rPr>
                <w:rFonts w:ascii="Times New Roman" w:hAnsi="Times New Roman" w:eastAsia="Times New Roman" w:cs="Times New Roman"/>
                <w:sz w:val="18"/>
                <w:szCs w:val="20"/>
              </w:rPr>
            </w:pPr>
          </w:p>
        </w:tc>
        <w:tc>
          <w:tcPr>
            <w:tcW w:w="86" w:type="pct"/>
            <w:tcBorders>
              <w:top w:val="nil"/>
              <w:left w:val="nil"/>
              <w:bottom w:val="nil"/>
              <w:right w:val="nil"/>
            </w:tcBorders>
            <w:shd w:val="clear" w:color="auto" w:fill="auto"/>
            <w:noWrap/>
            <w:vAlign w:val="bottom"/>
            <w:hideMark/>
          </w:tcPr>
          <w:p w:rsidRPr="00FA7C93" w:rsidR="002A3D81" w:rsidP="00EC379A" w:rsidRDefault="002A3D81" w14:paraId="7778D542" w14:textId="77777777">
            <w:pPr>
              <w:spacing w:after="0" w:line="240" w:lineRule="auto"/>
              <w:rPr>
                <w:rFonts w:ascii="Times New Roman" w:hAnsi="Times New Roman" w:eastAsia="Times New Roman" w:cs="Times New Roman"/>
                <w:sz w:val="18"/>
                <w:szCs w:val="20"/>
              </w:rPr>
            </w:pPr>
          </w:p>
        </w:tc>
        <w:tc>
          <w:tcPr>
            <w:tcW w:w="86" w:type="pct"/>
            <w:tcBorders>
              <w:top w:val="nil"/>
              <w:left w:val="nil"/>
              <w:bottom w:val="nil"/>
              <w:right w:val="nil"/>
            </w:tcBorders>
            <w:noWrap/>
            <w:vAlign w:val="bottom"/>
            <w:hideMark/>
          </w:tcPr>
          <w:p w:rsidRPr="00FA7C93" w:rsidR="002A3D81" w:rsidP="00EC379A" w:rsidRDefault="002A3D81" w14:paraId="719A4540" w14:textId="77777777">
            <w:pPr>
              <w:spacing w:after="0" w:line="240" w:lineRule="auto"/>
              <w:jc w:val="center"/>
              <w:rPr>
                <w:rFonts w:ascii="Times New Roman" w:hAnsi="Times New Roman" w:eastAsia="Times New Roman" w:cs="Times New Roman"/>
                <w:sz w:val="18"/>
                <w:szCs w:val="20"/>
              </w:rPr>
            </w:pPr>
          </w:p>
        </w:tc>
      </w:tr>
      <w:tr w:rsidRPr="00FA7C93" w:rsidR="00E61207" w:rsidTr="00CC3CB4" w14:paraId="58156647" w14:textId="77777777">
        <w:trPr>
          <w:gridBefore w:val="1"/>
          <w:gridAfter w:val="7"/>
          <w:wBefore w:w="80" w:type="pct"/>
          <w:wAfter w:w="690" w:type="pct"/>
          <w:trHeight w:val="225"/>
        </w:trPr>
        <w:tc>
          <w:tcPr>
            <w:tcW w:w="1130" w:type="pct"/>
            <w:gridSpan w:val="3"/>
            <w:tcBorders>
              <w:top w:val="nil"/>
              <w:left w:val="single" w:color="auto" w:sz="8" w:space="0"/>
              <w:bottom w:val="nil"/>
              <w:right w:val="single" w:color="auto" w:sz="4" w:space="0"/>
            </w:tcBorders>
            <w:shd w:val="clear" w:color="auto" w:fill="auto"/>
            <w:noWrap/>
            <w:vAlign w:val="bottom"/>
          </w:tcPr>
          <w:p w:rsidRPr="00FA7C93" w:rsidR="00990E38" w:rsidP="008F4D2B" w:rsidRDefault="00990E38" w14:paraId="296CECB6" w14:textId="77777777">
            <w:pPr>
              <w:spacing w:after="0" w:line="240" w:lineRule="auto"/>
              <w:jc w:val="center"/>
              <w:rPr>
                <w:rFonts w:ascii="Times New Roman" w:hAnsi="Times New Roman" w:eastAsia="Times New Roman" w:cs="Times New Roman"/>
                <w:b/>
                <w:bCs/>
                <w:sz w:val="18"/>
                <w:szCs w:val="24"/>
              </w:rPr>
            </w:pPr>
          </w:p>
        </w:tc>
        <w:tc>
          <w:tcPr>
            <w:tcW w:w="3100" w:type="pct"/>
            <w:gridSpan w:val="6"/>
            <w:tcBorders>
              <w:top w:val="single" w:color="auto" w:sz="4" w:space="0"/>
              <w:left w:val="single" w:color="auto" w:sz="4" w:space="0"/>
              <w:bottom w:val="single" w:color="auto" w:sz="4" w:space="0"/>
              <w:right w:val="single" w:color="auto" w:sz="4" w:space="0"/>
            </w:tcBorders>
            <w:shd w:val="clear" w:color="auto" w:fill="BFBFBF"/>
            <w:noWrap/>
            <w:vAlign w:val="bottom"/>
          </w:tcPr>
          <w:p w:rsidRPr="00FA7C93" w:rsidR="00990E38" w:rsidP="007312DC" w:rsidRDefault="00990E38" w14:paraId="3D85116A" w14:textId="386B2C66">
            <w:pPr>
              <w:spacing w:after="0" w:line="240" w:lineRule="auto"/>
              <w:jc w:val="center"/>
              <w:rPr>
                <w:rFonts w:ascii="Times New Roman" w:hAnsi="Times New Roman" w:eastAsia="Times New Roman" w:cs="Times New Roman"/>
                <w:sz w:val="18"/>
                <w:szCs w:val="20"/>
              </w:rPr>
            </w:pPr>
            <w:r w:rsidRPr="00FA7C93">
              <w:rPr>
                <w:rFonts w:ascii="Times New Roman" w:hAnsi="Times New Roman" w:eastAsia="Times New Roman" w:cs="Times New Roman"/>
                <w:b/>
                <w:bCs/>
                <w:sz w:val="18"/>
                <w:szCs w:val="24"/>
              </w:rPr>
              <w:t>FY</w:t>
            </w:r>
            <w:r>
              <w:rPr>
                <w:rFonts w:ascii="Times New Roman" w:hAnsi="Times New Roman" w:eastAsia="Times New Roman" w:cs="Times New Roman"/>
                <w:b/>
                <w:bCs/>
                <w:sz w:val="18"/>
                <w:szCs w:val="24"/>
              </w:rPr>
              <w:t xml:space="preserve">XX </w:t>
            </w:r>
            <w:r w:rsidRPr="00FA7C93">
              <w:rPr>
                <w:rFonts w:ascii="Times New Roman" w:hAnsi="Times New Roman" w:eastAsia="Times New Roman" w:cs="Times New Roman"/>
                <w:b/>
                <w:bCs/>
                <w:sz w:val="18"/>
                <w:szCs w:val="24"/>
              </w:rPr>
              <w:t xml:space="preserve"> RWHAP Part B </w:t>
            </w:r>
            <w:r w:rsidR="00893F10">
              <w:rPr>
                <w:rFonts w:ascii="Times New Roman" w:hAnsi="Times New Roman" w:eastAsia="Times New Roman" w:cs="Times New Roman"/>
                <w:b/>
                <w:bCs/>
                <w:sz w:val="18"/>
                <w:szCs w:val="24"/>
              </w:rPr>
              <w:t>CARES Act</w:t>
            </w:r>
            <w:r w:rsidRPr="00FA7C93">
              <w:rPr>
                <w:rFonts w:ascii="Times New Roman" w:hAnsi="Times New Roman" w:eastAsia="Times New Roman" w:cs="Times New Roman"/>
                <w:b/>
                <w:bCs/>
                <w:sz w:val="18"/>
                <w:szCs w:val="24"/>
              </w:rPr>
              <w:t xml:space="preserve"> Award</w:t>
            </w:r>
          </w:p>
        </w:tc>
      </w:tr>
      <w:tr w:rsidRPr="00FA7C93" w:rsidR="00E61207" w:rsidTr="00CC3CB4" w14:paraId="3CDEBC4F" w14:textId="6D3C284B">
        <w:trPr>
          <w:gridBefore w:val="1"/>
          <w:gridAfter w:val="7"/>
          <w:wBefore w:w="80" w:type="pct"/>
          <w:wAfter w:w="691" w:type="pct"/>
          <w:trHeight w:val="1070"/>
        </w:trPr>
        <w:tc>
          <w:tcPr>
            <w:tcW w:w="1130" w:type="pct"/>
            <w:gridSpan w:val="3"/>
            <w:vMerge w:val="restart"/>
            <w:tcBorders>
              <w:top w:val="single" w:color="auto" w:sz="8" w:space="0"/>
              <w:left w:val="single" w:color="auto" w:sz="8" w:space="0"/>
              <w:bottom w:val="single" w:color="000000" w:sz="8" w:space="0"/>
              <w:right w:val="single" w:color="auto" w:sz="4" w:space="0"/>
            </w:tcBorders>
            <w:shd w:val="clear" w:color="000000" w:fill="00CCFF"/>
            <w:noWrap/>
            <w:vAlign w:val="center"/>
            <w:hideMark/>
          </w:tcPr>
          <w:p w:rsidRPr="00FA7C93" w:rsidR="008F4D2B" w:rsidP="008F4D2B" w:rsidRDefault="008F4D2B" w14:paraId="5EA03DF4" w14:textId="77777777">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Section A: Expenditures by Program Component</w:t>
            </w:r>
          </w:p>
        </w:tc>
        <w:tc>
          <w:tcPr>
            <w:tcW w:w="1212" w:type="pct"/>
            <w:gridSpan w:val="2"/>
            <w:tcBorders>
              <w:top w:val="single" w:color="auto" w:sz="4" w:space="0"/>
              <w:left w:val="single" w:color="auto" w:sz="4" w:space="0"/>
              <w:bottom w:val="single" w:color="auto" w:sz="4" w:space="0"/>
              <w:right w:val="single" w:color="auto" w:sz="4" w:space="0"/>
            </w:tcBorders>
            <w:shd w:val="clear" w:color="000000" w:fill="00CCFF"/>
            <w:vAlign w:val="center"/>
            <w:hideMark/>
          </w:tcPr>
          <w:p w:rsidRPr="00FA7C93" w:rsidR="008F4D2B" w:rsidP="008F4D2B" w:rsidRDefault="008F4D2B" w14:paraId="2BEA042E" w14:textId="01927006">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Current FY</w:t>
            </w:r>
          </w:p>
        </w:tc>
        <w:tc>
          <w:tcPr>
            <w:tcW w:w="921" w:type="pct"/>
            <w:gridSpan w:val="3"/>
            <w:tcBorders>
              <w:top w:val="single" w:color="auto" w:sz="4" w:space="0"/>
              <w:left w:val="single" w:color="auto" w:sz="4" w:space="0"/>
              <w:bottom w:val="single" w:color="auto" w:sz="4" w:space="0"/>
              <w:right w:val="single" w:color="auto" w:sz="4" w:space="0"/>
            </w:tcBorders>
            <w:shd w:val="clear" w:color="000000" w:fill="00CCFF"/>
            <w:vAlign w:val="center"/>
          </w:tcPr>
          <w:p w:rsidRPr="00FA7C93" w:rsidR="008F4D2B" w:rsidP="008F4D2B" w:rsidRDefault="008F4D2B" w14:paraId="1AD1614B" w14:textId="4DDC4AD4">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Carryover</w:t>
            </w:r>
            <w:r w:rsidR="00DD7C8D">
              <w:rPr>
                <w:rFonts w:ascii="Times New Roman" w:hAnsi="Times New Roman" w:eastAsia="Times New Roman" w:cs="Times New Roman"/>
                <w:b/>
                <w:bCs/>
                <w:sz w:val="18"/>
                <w:szCs w:val="24"/>
                <w:vertAlign w:val="superscript"/>
              </w:rPr>
              <w:t>3</w:t>
            </w:r>
            <w:r>
              <w:rPr>
                <w:rFonts w:ascii="Times New Roman" w:hAnsi="Times New Roman" w:eastAsia="Times New Roman" w:cs="Times New Roman"/>
                <w:b/>
                <w:bCs/>
                <w:sz w:val="18"/>
                <w:szCs w:val="24"/>
              </w:rPr>
              <w:t xml:space="preserve"> </w:t>
            </w:r>
          </w:p>
        </w:tc>
        <w:tc>
          <w:tcPr>
            <w:tcW w:w="966" w:type="pct"/>
            <w:tcBorders>
              <w:top w:val="single" w:color="auto" w:sz="4" w:space="0"/>
              <w:left w:val="single" w:color="auto" w:sz="4" w:space="0"/>
              <w:bottom w:val="single" w:color="auto" w:sz="4" w:space="0"/>
              <w:right w:val="single" w:color="auto" w:sz="4" w:space="0"/>
            </w:tcBorders>
            <w:shd w:val="clear" w:color="000000" w:fill="00CCFF"/>
            <w:vAlign w:val="center"/>
          </w:tcPr>
          <w:p w:rsidRPr="00FA7C93" w:rsidR="008F4D2B" w:rsidP="008F4D2B" w:rsidRDefault="008F4D2B" w14:paraId="37E2C6F3" w14:textId="305D1083">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 xml:space="preserve">Total </w:t>
            </w:r>
          </w:p>
        </w:tc>
      </w:tr>
      <w:tr w:rsidRPr="00FA7C93" w:rsidR="00CC3CB4" w:rsidTr="00CC3CB4" w14:paraId="31FD147A" w14:textId="69E29CCA">
        <w:trPr>
          <w:gridBefore w:val="1"/>
          <w:gridAfter w:val="7"/>
          <w:wBefore w:w="80" w:type="pct"/>
          <w:wAfter w:w="691" w:type="pct"/>
          <w:trHeight w:val="360"/>
        </w:trPr>
        <w:tc>
          <w:tcPr>
            <w:tcW w:w="1130" w:type="pct"/>
            <w:gridSpan w:val="3"/>
            <w:vMerge/>
            <w:tcBorders>
              <w:top w:val="single" w:color="auto" w:sz="8" w:space="0"/>
              <w:left w:val="single" w:color="auto" w:sz="8" w:space="0"/>
              <w:bottom w:val="single" w:color="000000" w:sz="8" w:space="0"/>
              <w:right w:val="single" w:color="auto" w:sz="4" w:space="0"/>
            </w:tcBorders>
            <w:vAlign w:val="center"/>
            <w:hideMark/>
          </w:tcPr>
          <w:p w:rsidRPr="00FA7C93" w:rsidR="008F4D2B" w:rsidP="008F4D2B" w:rsidRDefault="008F4D2B" w14:paraId="1F591B56" w14:textId="77777777">
            <w:pPr>
              <w:spacing w:after="0" w:line="240" w:lineRule="auto"/>
              <w:rPr>
                <w:rFonts w:ascii="Times New Roman" w:hAnsi="Times New Roman" w:eastAsia="Times New Roman" w:cs="Times New Roman"/>
                <w:b/>
                <w:bCs/>
                <w:sz w:val="18"/>
                <w:szCs w:val="24"/>
              </w:rPr>
            </w:pPr>
          </w:p>
        </w:tc>
        <w:tc>
          <w:tcPr>
            <w:tcW w:w="648" w:type="pct"/>
            <w:tcBorders>
              <w:top w:val="single" w:color="auto" w:sz="4" w:space="0"/>
              <w:left w:val="nil"/>
              <w:bottom w:val="single" w:color="auto" w:sz="4" w:space="0"/>
              <w:right w:val="single" w:color="auto" w:sz="4" w:space="0"/>
            </w:tcBorders>
            <w:shd w:val="clear" w:color="000000" w:fill="00CCFF"/>
            <w:noWrap/>
            <w:vAlign w:val="bottom"/>
            <w:hideMark/>
          </w:tcPr>
          <w:p w:rsidRPr="00FA7C93" w:rsidR="008F4D2B" w:rsidP="008F4D2B" w:rsidRDefault="008F4D2B" w14:paraId="387A7348" w14:textId="1FCB2FA1">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w:t>
            </w:r>
          </w:p>
        </w:tc>
        <w:tc>
          <w:tcPr>
            <w:tcW w:w="563" w:type="pct"/>
            <w:tcBorders>
              <w:top w:val="single" w:color="auto" w:sz="4" w:space="0"/>
              <w:left w:val="nil"/>
              <w:bottom w:val="single" w:color="auto" w:sz="4" w:space="0"/>
              <w:right w:val="single" w:color="auto" w:sz="4" w:space="0"/>
            </w:tcBorders>
            <w:shd w:val="clear" w:color="000000" w:fill="00CCFF"/>
            <w:noWrap/>
            <w:vAlign w:val="bottom"/>
            <w:hideMark/>
          </w:tcPr>
          <w:p w:rsidRPr="00FA7C93" w:rsidR="008F4D2B" w:rsidP="008F4D2B" w:rsidRDefault="008F4D2B" w14:paraId="4CA55E1B" w14:textId="50EEED8F">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w:t>
            </w:r>
          </w:p>
        </w:tc>
        <w:tc>
          <w:tcPr>
            <w:tcW w:w="460" w:type="pct"/>
            <w:tcBorders>
              <w:top w:val="single" w:color="auto" w:sz="4" w:space="0"/>
              <w:left w:val="nil"/>
              <w:bottom w:val="single" w:color="auto" w:sz="4" w:space="0"/>
              <w:right w:val="single" w:color="auto" w:sz="4" w:space="0"/>
            </w:tcBorders>
            <w:shd w:val="clear" w:color="000000" w:fill="00CCFF"/>
          </w:tcPr>
          <w:p w:rsidRPr="00FA7C93" w:rsidR="008F4D2B" w:rsidP="008F4D2B" w:rsidRDefault="008F4D2B" w14:paraId="7F14D142" w14:textId="2D760E80">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w:t>
            </w:r>
          </w:p>
        </w:tc>
        <w:tc>
          <w:tcPr>
            <w:tcW w:w="461" w:type="pct"/>
            <w:gridSpan w:val="2"/>
            <w:tcBorders>
              <w:top w:val="single" w:color="auto" w:sz="4" w:space="0"/>
              <w:left w:val="nil"/>
              <w:bottom w:val="single" w:color="auto" w:sz="4" w:space="0"/>
              <w:right w:val="single" w:color="auto" w:sz="4" w:space="0"/>
            </w:tcBorders>
            <w:shd w:val="clear" w:color="000000" w:fill="00CCFF"/>
          </w:tcPr>
          <w:p w:rsidRPr="00FA7C93" w:rsidR="008F4D2B" w:rsidP="008F4D2B" w:rsidRDefault="008F4D2B" w14:paraId="6AB78E1A" w14:textId="4FB09894">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w:t>
            </w:r>
          </w:p>
        </w:tc>
        <w:tc>
          <w:tcPr>
            <w:tcW w:w="966" w:type="pct"/>
            <w:tcBorders>
              <w:top w:val="single" w:color="auto" w:sz="4" w:space="0"/>
              <w:left w:val="nil"/>
              <w:bottom w:val="single" w:color="auto" w:sz="4" w:space="0"/>
              <w:right w:val="single" w:color="auto" w:sz="4" w:space="0"/>
            </w:tcBorders>
            <w:shd w:val="clear" w:color="000000" w:fill="00CCFF"/>
          </w:tcPr>
          <w:p w:rsidRPr="00FA7C93" w:rsidR="008F4D2B" w:rsidP="008F4D2B" w:rsidRDefault="008F4D2B" w14:paraId="35A5EA2B" w14:textId="598B2554">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w:t>
            </w:r>
          </w:p>
        </w:tc>
      </w:tr>
      <w:tr w:rsidRPr="00FA7C93" w:rsidR="00CC3CB4" w:rsidTr="00CC3CB4" w14:paraId="004D937F" w14:textId="391545F8">
        <w:trPr>
          <w:gridBefore w:val="1"/>
          <w:gridAfter w:val="7"/>
          <w:wBefore w:w="80" w:type="pct"/>
          <w:wAfter w:w="691" w:type="pct"/>
          <w:trHeight w:val="289"/>
        </w:trPr>
        <w:tc>
          <w:tcPr>
            <w:tcW w:w="1130" w:type="pct"/>
            <w:gridSpan w:val="3"/>
            <w:tcBorders>
              <w:top w:val="nil"/>
              <w:left w:val="single" w:color="auto" w:sz="8" w:space="0"/>
              <w:bottom w:val="single" w:color="000000" w:sz="4" w:space="0"/>
              <w:right w:val="nil"/>
            </w:tcBorders>
            <w:shd w:val="clear" w:color="000000" w:fill="C0C0C0"/>
            <w:noWrap/>
            <w:vAlign w:val="center"/>
            <w:hideMark/>
          </w:tcPr>
          <w:p w:rsidRPr="00FA7C93" w:rsidR="008F4D2B" w:rsidP="008F4D2B" w:rsidRDefault="008F4D2B" w14:paraId="55075992" w14:textId="02931169">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1. RWHAP Part B</w:t>
            </w:r>
            <w:r>
              <w:rPr>
                <w:rFonts w:ascii="Times New Roman" w:hAnsi="Times New Roman" w:eastAsia="Times New Roman" w:cs="Times New Roman"/>
                <w:b/>
                <w:bCs/>
                <w:sz w:val="18"/>
                <w:szCs w:val="24"/>
              </w:rPr>
              <w:t xml:space="preserve"> </w:t>
            </w:r>
            <w:r w:rsidR="00893F10">
              <w:rPr>
                <w:rFonts w:ascii="Times New Roman" w:hAnsi="Times New Roman" w:eastAsia="Times New Roman" w:cs="Times New Roman"/>
                <w:b/>
                <w:bCs/>
                <w:sz w:val="18"/>
                <w:szCs w:val="24"/>
              </w:rPr>
              <w:t>CARES Act</w:t>
            </w:r>
            <w:r w:rsidRPr="00FA7C93">
              <w:rPr>
                <w:rFonts w:ascii="Times New Roman" w:hAnsi="Times New Roman" w:eastAsia="Times New Roman" w:cs="Times New Roman"/>
                <w:b/>
                <w:bCs/>
                <w:sz w:val="18"/>
                <w:szCs w:val="24"/>
              </w:rPr>
              <w:t xml:space="preserve"> AIDS Drug Assistance Program Subtotal</w:t>
            </w:r>
          </w:p>
        </w:tc>
        <w:tc>
          <w:tcPr>
            <w:tcW w:w="648" w:type="pct"/>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FA7C93" w:rsidR="008F4D2B" w:rsidP="008F4D2B" w:rsidRDefault="008F4D2B" w14:paraId="16041A4C" w14:textId="7D0B09C4">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w:t>
            </w:r>
          </w:p>
        </w:tc>
        <w:tc>
          <w:tcPr>
            <w:tcW w:w="563" w:type="pct"/>
            <w:tcBorders>
              <w:top w:val="single" w:color="auto" w:sz="4" w:space="0"/>
              <w:left w:val="nil"/>
              <w:bottom w:val="single" w:color="auto" w:sz="4" w:space="0"/>
              <w:right w:val="single" w:color="auto" w:sz="4" w:space="0"/>
            </w:tcBorders>
            <w:shd w:val="clear" w:color="000000" w:fill="C0C0C0"/>
            <w:noWrap/>
            <w:vAlign w:val="bottom"/>
            <w:hideMark/>
          </w:tcPr>
          <w:p w:rsidRPr="00FA7C93" w:rsidR="008F4D2B" w:rsidP="008F4D2B" w:rsidRDefault="008F4D2B" w14:paraId="36718A6F"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nil"/>
              <w:bottom w:val="single" w:color="auto" w:sz="4" w:space="0"/>
              <w:right w:val="single" w:color="auto" w:sz="4" w:space="0"/>
            </w:tcBorders>
            <w:shd w:val="clear" w:color="auto" w:fill="BFBFBF"/>
            <w:vAlign w:val="bottom"/>
          </w:tcPr>
          <w:p w:rsidRPr="00FA7C93" w:rsidR="008F4D2B" w:rsidP="00934AC6" w:rsidRDefault="00E77F21" w14:paraId="63323097" w14:textId="6C15DB6C">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w:t>
            </w:r>
          </w:p>
        </w:tc>
        <w:tc>
          <w:tcPr>
            <w:tcW w:w="461" w:type="pct"/>
            <w:gridSpan w:val="2"/>
            <w:tcBorders>
              <w:top w:val="single" w:color="auto" w:sz="4" w:space="0"/>
              <w:left w:val="nil"/>
              <w:bottom w:val="single" w:color="auto" w:sz="4" w:space="0"/>
              <w:right w:val="single" w:color="auto" w:sz="4" w:space="0"/>
            </w:tcBorders>
            <w:shd w:val="clear" w:color="auto" w:fill="BFBFBF"/>
            <w:vAlign w:val="bottom"/>
          </w:tcPr>
          <w:p w:rsidRPr="00EC379A" w:rsidR="008F4D2B" w:rsidP="007312DC" w:rsidRDefault="008F4D2B" w14:paraId="2DE8B2C5" w14:textId="4F69A62F">
            <w:pPr>
              <w:pStyle w:val="ListParagraph"/>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966" w:type="pct"/>
            <w:tcBorders>
              <w:top w:val="single" w:color="auto" w:sz="4" w:space="0"/>
              <w:left w:val="nil"/>
              <w:bottom w:val="single" w:color="auto" w:sz="4" w:space="0"/>
              <w:right w:val="single" w:color="auto" w:sz="4" w:space="0"/>
            </w:tcBorders>
            <w:shd w:val="clear" w:color="auto" w:fill="BFBFBF"/>
            <w:vAlign w:val="bottom"/>
          </w:tcPr>
          <w:p w:rsidRPr="00FA7C93" w:rsidR="008F4D2B" w:rsidP="00934AC6" w:rsidRDefault="00934AC6" w14:paraId="002A067A" w14:textId="23642A6A">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w:t>
            </w:r>
          </w:p>
        </w:tc>
      </w:tr>
      <w:tr w:rsidRPr="00FA7C93" w:rsidR="00CC3CB4" w:rsidTr="00CC3CB4" w14:paraId="52E57BD3" w14:textId="67471F74">
        <w:trPr>
          <w:gridBefore w:val="1"/>
          <w:gridAfter w:val="7"/>
          <w:wBefore w:w="80" w:type="pct"/>
          <w:wAfter w:w="691" w:type="pct"/>
          <w:trHeight w:val="289"/>
        </w:trPr>
        <w:tc>
          <w:tcPr>
            <w:tcW w:w="1130" w:type="pct"/>
            <w:gridSpan w:val="3"/>
            <w:tcBorders>
              <w:top w:val="nil"/>
              <w:left w:val="single" w:color="auto" w:sz="8" w:space="0"/>
              <w:bottom w:val="single" w:color="000000" w:sz="4" w:space="0"/>
              <w:right w:val="single" w:color="auto" w:sz="4" w:space="0"/>
            </w:tcBorders>
            <w:shd w:val="clear" w:color="auto" w:fill="auto"/>
            <w:noWrap/>
            <w:vAlign w:val="center"/>
            <w:hideMark/>
          </w:tcPr>
          <w:p w:rsidRPr="00FA7C93" w:rsidR="008F4D2B" w:rsidP="008F4D2B" w:rsidRDefault="008F4D2B" w14:paraId="3B201EDE" w14:textId="77777777">
            <w:pPr>
              <w:spacing w:after="0" w:line="240" w:lineRule="auto"/>
              <w:ind w:firstLine="180" w:firstLineChars="100"/>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a. ADAP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8F4D2B" w:rsidP="008F4D2B" w:rsidRDefault="008F4D2B" w14:paraId="5A4CF92C" w14:textId="4B439A0C">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8F4D2B" w:rsidP="008F4D2B" w:rsidRDefault="008F4D2B" w14:paraId="560002FF"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5866BDBE" w14:textId="77777777">
            <w:pPr>
              <w:spacing w:after="0" w:line="240" w:lineRule="auto"/>
              <w:jc w:val="right"/>
              <w:rPr>
                <w:rFonts w:ascii="Times New Roman" w:hAnsi="Times New Roman" w:eastAsia="Times New Roman" w:cs="Times New Roman"/>
                <w:sz w:val="18"/>
                <w:szCs w:val="24"/>
              </w:rPr>
            </w:pPr>
          </w:p>
        </w:tc>
        <w:tc>
          <w:tcPr>
            <w:tcW w:w="461" w:type="pct"/>
            <w:gridSpan w:val="2"/>
            <w:tcBorders>
              <w:top w:val="single" w:color="auto" w:sz="4" w:space="0"/>
              <w:left w:val="nil"/>
              <w:bottom w:val="single" w:color="auto" w:sz="4" w:space="0"/>
              <w:right w:val="single" w:color="auto" w:sz="4" w:space="0"/>
            </w:tcBorders>
            <w:shd w:val="clear" w:color="auto" w:fill="BFBFBF"/>
            <w:vAlign w:val="bottom"/>
          </w:tcPr>
          <w:p w:rsidRPr="00FA7C93" w:rsidR="008F4D2B" w:rsidP="004376D2" w:rsidRDefault="004376D2" w14:paraId="64F5B7C6" w14:textId="20DA120D">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966"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2E8E9AA2" w14:textId="435BD35E">
            <w:pPr>
              <w:spacing w:after="0" w:line="240" w:lineRule="auto"/>
              <w:jc w:val="right"/>
              <w:rPr>
                <w:rFonts w:ascii="Times New Roman" w:hAnsi="Times New Roman" w:eastAsia="Times New Roman" w:cs="Times New Roman"/>
                <w:sz w:val="18"/>
                <w:szCs w:val="24"/>
              </w:rPr>
            </w:pPr>
          </w:p>
        </w:tc>
      </w:tr>
      <w:tr w:rsidRPr="00FA7C93" w:rsidR="00CC3CB4" w:rsidTr="00CC3CB4" w14:paraId="6FA48ACD" w14:textId="2FCEF386">
        <w:trPr>
          <w:gridBefore w:val="1"/>
          <w:gridAfter w:val="7"/>
          <w:wBefore w:w="80" w:type="pct"/>
          <w:wAfter w:w="691" w:type="pct"/>
          <w:trHeight w:val="289"/>
        </w:trPr>
        <w:tc>
          <w:tcPr>
            <w:tcW w:w="1130" w:type="pct"/>
            <w:gridSpan w:val="3"/>
            <w:tcBorders>
              <w:top w:val="nil"/>
              <w:left w:val="single" w:color="auto" w:sz="8" w:space="0"/>
              <w:bottom w:val="single" w:color="000000" w:sz="4" w:space="0"/>
              <w:right w:val="single" w:color="auto" w:sz="4" w:space="0"/>
            </w:tcBorders>
            <w:shd w:val="clear" w:color="auto" w:fill="auto"/>
            <w:noWrap/>
            <w:vAlign w:val="center"/>
            <w:hideMark/>
          </w:tcPr>
          <w:p w:rsidRPr="00FA7C93" w:rsidR="008F4D2B" w:rsidP="008F4D2B" w:rsidRDefault="008F4D2B" w14:paraId="48CC3D98" w14:textId="77777777">
            <w:pPr>
              <w:spacing w:after="0" w:line="240" w:lineRule="auto"/>
              <w:ind w:firstLine="180" w:firstLineChars="100"/>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b. Health Insurance to Provide Medications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8F4D2B" w:rsidP="008F4D2B" w:rsidRDefault="008F4D2B" w14:paraId="5E63D84B" w14:textId="05D02BAC">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8F4D2B" w:rsidP="008F4D2B" w:rsidRDefault="008F4D2B" w14:paraId="376D9A8D"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007829EF" w14:textId="77777777">
            <w:pPr>
              <w:spacing w:after="0" w:line="240" w:lineRule="auto"/>
              <w:jc w:val="right"/>
              <w:rPr>
                <w:rFonts w:ascii="Times New Roman" w:hAnsi="Times New Roman" w:eastAsia="Times New Roman" w:cs="Times New Roman"/>
                <w:sz w:val="18"/>
                <w:szCs w:val="24"/>
              </w:rPr>
            </w:pPr>
          </w:p>
        </w:tc>
        <w:tc>
          <w:tcPr>
            <w:tcW w:w="461" w:type="pct"/>
            <w:gridSpan w:val="2"/>
            <w:tcBorders>
              <w:top w:val="single" w:color="auto" w:sz="4" w:space="0"/>
              <w:left w:val="nil"/>
              <w:bottom w:val="single" w:color="auto" w:sz="4" w:space="0"/>
              <w:right w:val="single" w:color="auto" w:sz="4" w:space="0"/>
            </w:tcBorders>
            <w:shd w:val="clear" w:color="auto" w:fill="BFBFBF"/>
            <w:vAlign w:val="bottom"/>
          </w:tcPr>
          <w:p w:rsidRPr="00FA7C93" w:rsidR="008F4D2B" w:rsidP="004376D2" w:rsidRDefault="004376D2" w14:paraId="04FCB6B5" w14:textId="2D84D2FC">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966"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316117C6" w14:textId="3B625B7C">
            <w:pPr>
              <w:spacing w:after="0" w:line="240" w:lineRule="auto"/>
              <w:jc w:val="right"/>
              <w:rPr>
                <w:rFonts w:ascii="Times New Roman" w:hAnsi="Times New Roman" w:eastAsia="Times New Roman" w:cs="Times New Roman"/>
                <w:sz w:val="18"/>
                <w:szCs w:val="24"/>
              </w:rPr>
            </w:pPr>
          </w:p>
        </w:tc>
      </w:tr>
      <w:tr w:rsidRPr="00FA7C93" w:rsidR="00CC3CB4" w:rsidTr="00CC3CB4" w14:paraId="29BB44EB" w14:textId="74D9D454">
        <w:trPr>
          <w:gridBefore w:val="1"/>
          <w:gridAfter w:val="7"/>
          <w:wBefore w:w="80" w:type="pct"/>
          <w:wAfter w:w="691" w:type="pct"/>
          <w:trHeight w:val="289"/>
        </w:trPr>
        <w:tc>
          <w:tcPr>
            <w:tcW w:w="1130" w:type="pct"/>
            <w:gridSpan w:val="3"/>
            <w:tcBorders>
              <w:top w:val="nil"/>
              <w:left w:val="single" w:color="auto" w:sz="8" w:space="0"/>
              <w:bottom w:val="nil"/>
              <w:right w:val="single" w:color="auto" w:sz="4" w:space="0"/>
            </w:tcBorders>
            <w:shd w:val="clear" w:color="auto" w:fill="auto"/>
            <w:noWrap/>
            <w:vAlign w:val="center"/>
            <w:hideMark/>
          </w:tcPr>
          <w:p w:rsidRPr="00FA7C93" w:rsidR="008F4D2B" w:rsidP="008F4D2B" w:rsidRDefault="008F4D2B" w14:paraId="166DC121" w14:textId="77777777">
            <w:pPr>
              <w:spacing w:after="0" w:line="240" w:lineRule="auto"/>
              <w:ind w:firstLine="180" w:firstLineChars="100"/>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c. ADAP Access/Adherence/Monitoring Services</w:t>
            </w:r>
          </w:p>
        </w:tc>
        <w:tc>
          <w:tcPr>
            <w:tcW w:w="648" w:type="pct"/>
            <w:tcBorders>
              <w:top w:val="nil"/>
              <w:left w:val="nil"/>
              <w:bottom w:val="single" w:color="auto" w:sz="4" w:space="0"/>
              <w:right w:val="single" w:color="auto" w:sz="4" w:space="0"/>
            </w:tcBorders>
            <w:shd w:val="clear" w:color="auto" w:fill="FFFFCC"/>
            <w:noWrap/>
            <w:vAlign w:val="bottom"/>
            <w:hideMark/>
          </w:tcPr>
          <w:p w:rsidRPr="00FA7C93" w:rsidR="008F4D2B" w:rsidP="008F4D2B" w:rsidRDefault="008F4D2B" w14:paraId="0B96BCC6" w14:textId="0518929C">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nil"/>
              <w:right w:val="single" w:color="auto" w:sz="4" w:space="0"/>
            </w:tcBorders>
            <w:shd w:val="clear" w:color="000000" w:fill="BFBFBF"/>
            <w:noWrap/>
            <w:vAlign w:val="bottom"/>
            <w:hideMark/>
          </w:tcPr>
          <w:p w:rsidRPr="00FA7C93" w:rsidR="008F4D2B" w:rsidP="008F4D2B" w:rsidRDefault="008F4D2B" w14:paraId="30D4AABB"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2651754A" w14:textId="77777777">
            <w:pPr>
              <w:spacing w:after="0" w:line="240" w:lineRule="auto"/>
              <w:jc w:val="right"/>
              <w:rPr>
                <w:rFonts w:ascii="Times New Roman" w:hAnsi="Times New Roman" w:eastAsia="Times New Roman" w:cs="Times New Roman"/>
                <w:sz w:val="18"/>
                <w:szCs w:val="24"/>
              </w:rPr>
            </w:pPr>
          </w:p>
        </w:tc>
        <w:tc>
          <w:tcPr>
            <w:tcW w:w="461" w:type="pct"/>
            <w:gridSpan w:val="2"/>
            <w:tcBorders>
              <w:top w:val="single" w:color="auto" w:sz="4" w:space="0"/>
              <w:left w:val="nil"/>
              <w:bottom w:val="single" w:color="auto" w:sz="4" w:space="0"/>
              <w:right w:val="single" w:color="auto" w:sz="4" w:space="0"/>
            </w:tcBorders>
            <w:shd w:val="clear" w:color="auto" w:fill="BFBFBF"/>
            <w:vAlign w:val="bottom"/>
          </w:tcPr>
          <w:p w:rsidRPr="00FA7C93" w:rsidR="008F4D2B" w:rsidP="004376D2" w:rsidRDefault="004376D2" w14:paraId="2ADE7CA1" w14:textId="0ED6DF65">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966"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63B38CB4" w14:textId="6A006759">
            <w:pPr>
              <w:spacing w:after="0" w:line="240" w:lineRule="auto"/>
              <w:jc w:val="right"/>
              <w:rPr>
                <w:rFonts w:ascii="Times New Roman" w:hAnsi="Times New Roman" w:eastAsia="Times New Roman" w:cs="Times New Roman"/>
                <w:sz w:val="18"/>
                <w:szCs w:val="24"/>
              </w:rPr>
            </w:pPr>
          </w:p>
        </w:tc>
      </w:tr>
      <w:tr w:rsidRPr="00FA7C93" w:rsidR="00CC3CB4" w:rsidTr="00CC3CB4" w14:paraId="06675EA4" w14:textId="7A29CEB2">
        <w:trPr>
          <w:gridBefore w:val="1"/>
          <w:gridAfter w:val="7"/>
          <w:wBefore w:w="80" w:type="pct"/>
          <w:wAfter w:w="691" w:type="pct"/>
          <w:trHeight w:val="360"/>
        </w:trPr>
        <w:tc>
          <w:tcPr>
            <w:tcW w:w="1130" w:type="pct"/>
            <w:gridSpan w:val="3"/>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FA7C93" w:rsidR="008F4D2B" w:rsidP="00E13BEC" w:rsidRDefault="008F4D2B" w14:paraId="104FB554" w14:textId="5F0FA024">
            <w:pPr>
              <w:spacing w:after="0" w:line="240" w:lineRule="auto"/>
              <w:rPr>
                <w:rFonts w:ascii="Times New Roman" w:hAnsi="Times New Roman" w:eastAsia="Times New Roman" w:cs="Times New Roman"/>
                <w:b/>
                <w:bCs/>
                <w:color w:val="000000"/>
                <w:sz w:val="18"/>
                <w:szCs w:val="24"/>
              </w:rPr>
            </w:pPr>
            <w:r w:rsidRPr="00FA7C93">
              <w:rPr>
                <w:rFonts w:ascii="Times New Roman" w:hAnsi="Times New Roman" w:eastAsia="Times New Roman" w:cs="Times New Roman"/>
                <w:b/>
                <w:bCs/>
                <w:color w:val="000000"/>
                <w:sz w:val="18"/>
                <w:szCs w:val="24"/>
              </w:rPr>
              <w:t xml:space="preserve">2. RWHAP Part B </w:t>
            </w:r>
            <w:r w:rsidR="00E13BEC">
              <w:rPr>
                <w:rFonts w:ascii="Times New Roman" w:hAnsi="Times New Roman" w:eastAsia="Times New Roman" w:cs="Times New Roman"/>
                <w:b/>
                <w:bCs/>
                <w:color w:val="000000"/>
                <w:sz w:val="18"/>
                <w:szCs w:val="24"/>
              </w:rPr>
              <w:t xml:space="preserve">COVID-19 </w:t>
            </w:r>
            <w:r w:rsidRPr="00FA7C93">
              <w:rPr>
                <w:rFonts w:ascii="Times New Roman" w:hAnsi="Times New Roman" w:eastAsia="Times New Roman" w:cs="Times New Roman"/>
                <w:b/>
                <w:bCs/>
                <w:color w:val="000000"/>
                <w:sz w:val="18"/>
                <w:szCs w:val="24"/>
              </w:rPr>
              <w:t xml:space="preserve">Health Insurance Premium &amp; Cost Sharing Assistance </w:t>
            </w:r>
            <w:r>
              <w:rPr>
                <w:rFonts w:ascii="Times New Roman" w:hAnsi="Times New Roman" w:eastAsia="Times New Roman" w:cs="Times New Roman"/>
                <w:b/>
                <w:bCs/>
                <w:color w:val="000000"/>
                <w:sz w:val="18"/>
                <w:szCs w:val="24"/>
              </w:rPr>
              <w:t>for Low Income Individuals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8F4D2B" w:rsidP="008F4D2B" w:rsidRDefault="008F4D2B" w14:paraId="5CEC15B4" w14:textId="64516871">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single" w:color="auto" w:sz="4" w:space="0"/>
              <w:left w:val="nil"/>
              <w:bottom w:val="single" w:color="auto" w:sz="4" w:space="0"/>
              <w:right w:val="single" w:color="auto" w:sz="4" w:space="0"/>
            </w:tcBorders>
            <w:shd w:val="clear" w:color="000000" w:fill="BFBFBF"/>
            <w:noWrap/>
            <w:vAlign w:val="bottom"/>
            <w:hideMark/>
          </w:tcPr>
          <w:p w:rsidRPr="00FA7C93" w:rsidR="008F4D2B" w:rsidP="008F4D2B" w:rsidRDefault="008F4D2B" w14:paraId="68099173" w14:textId="77777777">
            <w:pPr>
              <w:spacing w:after="0" w:line="240" w:lineRule="auto"/>
              <w:jc w:val="right"/>
              <w:rPr>
                <w:rFonts w:ascii="Times New Roman" w:hAnsi="Times New Roman" w:eastAsia="Times New Roman" w:cs="Times New Roman"/>
                <w:b/>
                <w:bCs/>
                <w:color w:val="000000"/>
                <w:sz w:val="18"/>
                <w:szCs w:val="24"/>
              </w:rPr>
            </w:pPr>
            <w:r w:rsidRPr="00FA7C93">
              <w:rPr>
                <w:rFonts w:ascii="Times New Roman" w:hAnsi="Times New Roman" w:eastAsia="Times New Roman" w:cs="Times New Roman"/>
                <w:b/>
                <w:bCs/>
                <w:color w:val="000000"/>
                <w:sz w:val="18"/>
                <w:szCs w:val="24"/>
              </w:rPr>
              <w:t>- -</w:t>
            </w:r>
          </w:p>
        </w:tc>
        <w:tc>
          <w:tcPr>
            <w:tcW w:w="460"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7EB3376E" w14:textId="77777777">
            <w:pPr>
              <w:spacing w:after="0" w:line="240" w:lineRule="auto"/>
              <w:jc w:val="right"/>
              <w:rPr>
                <w:rFonts w:ascii="Times New Roman" w:hAnsi="Times New Roman" w:eastAsia="Times New Roman" w:cs="Times New Roman"/>
                <w:b/>
                <w:bCs/>
                <w:color w:val="000000"/>
                <w:sz w:val="18"/>
                <w:szCs w:val="24"/>
              </w:rPr>
            </w:pPr>
          </w:p>
        </w:tc>
        <w:tc>
          <w:tcPr>
            <w:tcW w:w="461" w:type="pct"/>
            <w:gridSpan w:val="2"/>
            <w:tcBorders>
              <w:top w:val="single" w:color="auto" w:sz="4" w:space="0"/>
              <w:left w:val="nil"/>
              <w:bottom w:val="single" w:color="auto" w:sz="4" w:space="0"/>
              <w:right w:val="single" w:color="auto" w:sz="4" w:space="0"/>
            </w:tcBorders>
            <w:shd w:val="clear" w:color="auto" w:fill="BFBFBF"/>
            <w:vAlign w:val="bottom"/>
          </w:tcPr>
          <w:p w:rsidRPr="00FA7C93" w:rsidR="008F4D2B" w:rsidP="004376D2" w:rsidRDefault="004376D2" w14:paraId="61E2A191" w14:textId="12B2A7F5">
            <w:pPr>
              <w:spacing w:after="0" w:line="240" w:lineRule="auto"/>
              <w:jc w:val="right"/>
              <w:rPr>
                <w:rFonts w:ascii="Times New Roman" w:hAnsi="Times New Roman" w:eastAsia="Times New Roman" w:cs="Times New Roman"/>
                <w:b/>
                <w:bCs/>
                <w:color w:val="000000"/>
                <w:sz w:val="18"/>
                <w:szCs w:val="24"/>
              </w:rPr>
            </w:pPr>
            <w:r w:rsidRPr="00FA7C93">
              <w:rPr>
                <w:rFonts w:ascii="Times New Roman" w:hAnsi="Times New Roman" w:eastAsia="Times New Roman" w:cs="Times New Roman"/>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8F4D2B" w:rsidP="008F4D2B" w:rsidRDefault="008F4D2B" w14:paraId="30EB85CA" w14:textId="780DDCC5">
            <w:pPr>
              <w:spacing w:after="0" w:line="240" w:lineRule="auto"/>
              <w:jc w:val="right"/>
              <w:rPr>
                <w:rFonts w:ascii="Times New Roman" w:hAnsi="Times New Roman" w:eastAsia="Times New Roman" w:cs="Times New Roman"/>
                <w:b/>
                <w:bCs/>
                <w:color w:val="000000"/>
                <w:sz w:val="18"/>
                <w:szCs w:val="24"/>
              </w:rPr>
            </w:pPr>
          </w:p>
        </w:tc>
      </w:tr>
      <w:tr w:rsidRPr="00FA7C93" w:rsidR="00893F10" w:rsidTr="00CC3CB4" w14:paraId="7B5528BB" w14:textId="56786B6D">
        <w:trPr>
          <w:gridBefore w:val="1"/>
          <w:gridAfter w:val="7"/>
          <w:wBefore w:w="80" w:type="pct"/>
          <w:wAfter w:w="691" w:type="pct"/>
          <w:trHeight w:val="360"/>
        </w:trPr>
        <w:tc>
          <w:tcPr>
            <w:tcW w:w="1130" w:type="pct"/>
            <w:gridSpan w:val="3"/>
            <w:tcBorders>
              <w:top w:val="nil"/>
              <w:left w:val="single" w:color="auto" w:sz="8" w:space="0"/>
              <w:bottom w:val="single" w:color="auto" w:sz="4" w:space="0"/>
              <w:right w:val="single" w:color="auto" w:sz="4" w:space="0"/>
            </w:tcBorders>
            <w:shd w:val="clear" w:color="auto" w:fill="auto"/>
            <w:noWrap/>
            <w:vAlign w:val="center"/>
            <w:hideMark/>
          </w:tcPr>
          <w:p w:rsidRPr="00FA7C93" w:rsidR="008F4D2B" w:rsidP="00E13BEC" w:rsidRDefault="008F4D2B" w14:paraId="46A66437" w14:textId="757F6B5B">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lastRenderedPageBreak/>
              <w:t xml:space="preserve">3. RWHAP Part B </w:t>
            </w:r>
            <w:r w:rsidR="00E13BEC">
              <w:rPr>
                <w:rFonts w:ascii="Times New Roman" w:hAnsi="Times New Roman" w:eastAsia="Times New Roman" w:cs="Times New Roman"/>
                <w:b/>
                <w:bCs/>
                <w:sz w:val="18"/>
                <w:szCs w:val="24"/>
              </w:rPr>
              <w:t>COVID-19</w:t>
            </w:r>
            <w:r w:rsidRPr="00FA7C93">
              <w:rPr>
                <w:rFonts w:ascii="Times New Roman" w:hAnsi="Times New Roman" w:eastAsia="Times New Roman" w:cs="Times New Roman"/>
                <w:b/>
                <w:bCs/>
                <w:sz w:val="18"/>
                <w:szCs w:val="24"/>
              </w:rPr>
              <w:t>Home and Community-based Health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8F4D2B" w:rsidP="008F4D2B" w:rsidRDefault="008F4D2B" w14:paraId="785F5E83" w14:textId="572103F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nil"/>
              <w:right w:val="single" w:color="auto" w:sz="4" w:space="0"/>
            </w:tcBorders>
            <w:shd w:val="clear" w:color="000000" w:fill="BFBFBF"/>
            <w:noWrap/>
            <w:vAlign w:val="bottom"/>
            <w:hideMark/>
          </w:tcPr>
          <w:p w:rsidRPr="00FA7C93" w:rsidR="008F4D2B" w:rsidP="008F4D2B" w:rsidRDefault="008F4D2B" w14:paraId="7DB9C1F2"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030FB254" w14:textId="77777777">
            <w:pPr>
              <w:spacing w:after="0" w:line="240" w:lineRule="auto"/>
              <w:jc w:val="right"/>
              <w:rPr>
                <w:rFonts w:ascii="Times New Roman" w:hAnsi="Times New Roman" w:eastAsia="Times New Roman" w:cs="Times New Roman"/>
                <w:b/>
                <w:bCs/>
                <w:sz w:val="18"/>
                <w:szCs w:val="24"/>
              </w:rPr>
            </w:pPr>
          </w:p>
        </w:tc>
        <w:tc>
          <w:tcPr>
            <w:tcW w:w="461" w:type="pct"/>
            <w:gridSpan w:val="2"/>
            <w:tcBorders>
              <w:top w:val="single" w:color="auto" w:sz="4" w:space="0"/>
              <w:left w:val="nil"/>
              <w:bottom w:val="single" w:color="auto" w:sz="4" w:space="0"/>
              <w:right w:val="single" w:color="auto" w:sz="4" w:space="0"/>
            </w:tcBorders>
            <w:shd w:val="clear" w:color="auto" w:fill="BFBFBF"/>
            <w:vAlign w:val="bottom"/>
          </w:tcPr>
          <w:p w:rsidRPr="00FA7C93" w:rsidR="008F4D2B" w:rsidP="004376D2" w:rsidRDefault="004376D2" w14:paraId="65FF6965" w14:textId="0818E14A">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8F4D2B" w:rsidP="008F4D2B" w:rsidRDefault="008F4D2B" w14:paraId="64BE14A7" w14:textId="01541E48">
            <w:pPr>
              <w:spacing w:after="0" w:line="240" w:lineRule="auto"/>
              <w:jc w:val="right"/>
              <w:rPr>
                <w:rFonts w:ascii="Times New Roman" w:hAnsi="Times New Roman" w:eastAsia="Times New Roman" w:cs="Times New Roman"/>
                <w:b/>
                <w:bCs/>
                <w:sz w:val="18"/>
                <w:szCs w:val="24"/>
              </w:rPr>
            </w:pPr>
          </w:p>
        </w:tc>
      </w:tr>
      <w:tr w:rsidRPr="00FA7C93" w:rsidR="00CC3CB4" w:rsidTr="00CC3CB4" w14:paraId="371BE156" w14:textId="6B2B459F">
        <w:trPr>
          <w:gridBefore w:val="1"/>
          <w:gridAfter w:val="7"/>
          <w:wBefore w:w="80" w:type="pct"/>
          <w:wAfter w:w="691" w:type="pct"/>
          <w:trHeight w:val="345"/>
        </w:trPr>
        <w:tc>
          <w:tcPr>
            <w:tcW w:w="1130" w:type="pct"/>
            <w:gridSpan w:val="3"/>
            <w:tcBorders>
              <w:top w:val="nil"/>
              <w:left w:val="single" w:color="auto" w:sz="12" w:space="0"/>
              <w:bottom w:val="single" w:color="auto" w:sz="4" w:space="0"/>
              <w:right w:val="nil"/>
            </w:tcBorders>
            <w:shd w:val="clear" w:color="000000" w:fill="FFFFFF"/>
            <w:noWrap/>
            <w:vAlign w:val="center"/>
            <w:hideMark/>
          </w:tcPr>
          <w:p w:rsidRPr="00FA7C93" w:rsidR="008F4D2B" w:rsidP="00E13BEC" w:rsidRDefault="008F4D2B" w14:paraId="0D087E54" w14:textId="0D59B49C">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xml:space="preserve">4a. RWHAP Part B </w:t>
            </w:r>
            <w:r w:rsidR="00893F10">
              <w:rPr>
                <w:rFonts w:ascii="Times New Roman" w:hAnsi="Times New Roman" w:eastAsia="Times New Roman" w:cs="Times New Roman"/>
                <w:b/>
                <w:bCs/>
                <w:sz w:val="18"/>
                <w:szCs w:val="24"/>
              </w:rPr>
              <w:t>CARES Act</w:t>
            </w:r>
            <w:r w:rsidR="00E13BEC">
              <w:rPr>
                <w:rFonts w:ascii="Times New Roman" w:hAnsi="Times New Roman" w:eastAsia="Times New Roman" w:cs="Times New Roman"/>
                <w:b/>
                <w:bCs/>
                <w:sz w:val="18"/>
                <w:szCs w:val="24"/>
              </w:rPr>
              <w:t xml:space="preserve"> </w:t>
            </w:r>
            <w:r w:rsidRPr="00FA7C93">
              <w:rPr>
                <w:rFonts w:ascii="Times New Roman" w:hAnsi="Times New Roman" w:eastAsia="Times New Roman" w:cs="Times New Roman"/>
                <w:b/>
                <w:bCs/>
                <w:sz w:val="18"/>
                <w:szCs w:val="24"/>
              </w:rPr>
              <w:t>HIV Care Consortia (Provide detail in Section B)</w:t>
            </w:r>
            <w:r w:rsidRPr="00FA7C93">
              <w:rPr>
                <w:rFonts w:ascii="Times New Roman" w:hAnsi="Times New Roman" w:eastAsia="Times New Roman" w:cs="Times New Roman"/>
                <w:b/>
                <w:bCs/>
                <w:sz w:val="18"/>
                <w:szCs w:val="24"/>
                <w:vertAlign w:val="superscript"/>
              </w:rPr>
              <w:t xml:space="preserve"> </w:t>
            </w:r>
          </w:p>
        </w:tc>
        <w:tc>
          <w:tcPr>
            <w:tcW w:w="648" w:type="pct"/>
            <w:tcBorders>
              <w:top w:val="nil"/>
              <w:left w:val="single" w:color="auto" w:sz="8" w:space="0"/>
              <w:bottom w:val="single" w:color="auto" w:sz="4" w:space="0"/>
              <w:right w:val="single" w:color="auto" w:sz="8" w:space="0"/>
            </w:tcBorders>
            <w:shd w:val="clear" w:color="000000" w:fill="C0C0C0"/>
            <w:noWrap/>
            <w:vAlign w:val="bottom"/>
            <w:hideMark/>
          </w:tcPr>
          <w:p w:rsidRPr="00FA7C93" w:rsidR="008F4D2B" w:rsidP="008F4D2B" w:rsidRDefault="008F4D2B" w14:paraId="19E321AD" w14:textId="679ADD6F">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w:t>
            </w:r>
          </w:p>
        </w:tc>
        <w:tc>
          <w:tcPr>
            <w:tcW w:w="563" w:type="pct"/>
            <w:tcBorders>
              <w:top w:val="single" w:color="auto" w:sz="4" w:space="0"/>
              <w:left w:val="single" w:color="auto" w:sz="4" w:space="0"/>
              <w:bottom w:val="single" w:color="auto" w:sz="4" w:space="0"/>
              <w:right w:val="single" w:color="auto" w:sz="4" w:space="0"/>
            </w:tcBorders>
            <w:shd w:val="clear" w:color="000000" w:fill="BFBFBF"/>
            <w:noWrap/>
            <w:vAlign w:val="bottom"/>
            <w:hideMark/>
          </w:tcPr>
          <w:p w:rsidRPr="00FA7C93" w:rsidR="008F4D2B" w:rsidP="008F4D2B" w:rsidRDefault="008F4D2B" w14:paraId="398FB66D"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BFBFBF"/>
          </w:tcPr>
          <w:p w:rsidRPr="00FA7C93" w:rsidR="008F4D2B" w:rsidP="008F4D2B" w:rsidRDefault="008F4D2B" w14:paraId="7753FBD1" w14:textId="77777777">
            <w:pPr>
              <w:spacing w:after="0" w:line="240" w:lineRule="auto"/>
              <w:jc w:val="right"/>
              <w:rPr>
                <w:rFonts w:ascii="Times New Roman" w:hAnsi="Times New Roman" w:eastAsia="Times New Roman" w:cs="Times New Roman"/>
                <w:b/>
                <w:bCs/>
                <w:sz w:val="18"/>
                <w:szCs w:val="24"/>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A7C93" w:rsidR="008F4D2B" w:rsidP="004376D2" w:rsidRDefault="004376D2" w14:paraId="1CD88102" w14:textId="2E4C77F3">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tcPr>
          <w:p w:rsidRPr="00FA7C93" w:rsidR="008F4D2B" w:rsidP="008F4D2B" w:rsidRDefault="008F4D2B" w14:paraId="761AE7BC" w14:textId="704C834E">
            <w:pPr>
              <w:spacing w:after="0" w:line="240" w:lineRule="auto"/>
              <w:jc w:val="right"/>
              <w:rPr>
                <w:rFonts w:ascii="Times New Roman" w:hAnsi="Times New Roman" w:eastAsia="Times New Roman" w:cs="Times New Roman"/>
                <w:b/>
                <w:bCs/>
                <w:sz w:val="18"/>
                <w:szCs w:val="24"/>
              </w:rPr>
            </w:pPr>
          </w:p>
        </w:tc>
      </w:tr>
      <w:tr w:rsidRPr="00FA7C93" w:rsidR="00893F10" w:rsidTr="00CC3CB4" w14:paraId="5D1321AE" w14:textId="0139049F">
        <w:trPr>
          <w:gridBefore w:val="1"/>
          <w:gridAfter w:val="7"/>
          <w:wBefore w:w="80" w:type="pct"/>
          <w:wAfter w:w="691" w:type="pct"/>
          <w:trHeight w:val="360"/>
        </w:trPr>
        <w:tc>
          <w:tcPr>
            <w:tcW w:w="1130" w:type="pct"/>
            <w:gridSpan w:val="3"/>
            <w:tcBorders>
              <w:top w:val="nil"/>
              <w:left w:val="single" w:color="auto" w:sz="12" w:space="0"/>
              <w:bottom w:val="single" w:color="auto" w:sz="4" w:space="0"/>
              <w:right w:val="nil"/>
            </w:tcBorders>
            <w:shd w:val="clear" w:color="000000" w:fill="FFFFFF"/>
            <w:noWrap/>
            <w:vAlign w:val="center"/>
          </w:tcPr>
          <w:p w:rsidR="008F4D2B" w:rsidP="008F4D2B" w:rsidRDefault="008F4D2B" w14:paraId="43A07DFA" w14:textId="45728C27">
            <w:pPr>
              <w:spacing w:after="0" w:line="240" w:lineRule="auto"/>
              <w:rPr>
                <w:rFonts w:ascii="Times New Roman" w:hAnsi="Times New Roman" w:eastAsia="Times New Roman" w:cs="Times New Roman"/>
                <w:b/>
                <w:bCs/>
                <w:sz w:val="18"/>
                <w:szCs w:val="24"/>
              </w:rPr>
            </w:pPr>
          </w:p>
        </w:tc>
        <w:tc>
          <w:tcPr>
            <w:tcW w:w="648" w:type="pct"/>
            <w:tcBorders>
              <w:top w:val="nil"/>
              <w:left w:val="single" w:color="auto" w:sz="4" w:space="0"/>
              <w:bottom w:val="single" w:color="auto" w:sz="4" w:space="0"/>
              <w:right w:val="single" w:color="auto" w:sz="4" w:space="0"/>
            </w:tcBorders>
            <w:shd w:val="clear" w:color="000000" w:fill="FFFFCC"/>
            <w:noWrap/>
            <w:vAlign w:val="bottom"/>
          </w:tcPr>
          <w:p w:rsidRPr="00FA7C93" w:rsidR="008F4D2B" w:rsidP="008F4D2B" w:rsidRDefault="008F4D2B" w14:paraId="7F0DC293" w14:textId="693EC7E8">
            <w:pPr>
              <w:spacing w:after="0" w:line="240" w:lineRule="auto"/>
              <w:jc w:val="right"/>
              <w:rPr>
                <w:rFonts w:ascii="Times New Roman" w:hAnsi="Times New Roman" w:eastAsia="Times New Roman" w:cs="Times New Roman"/>
                <w:sz w:val="18"/>
                <w:szCs w:val="24"/>
              </w:rPr>
            </w:pPr>
          </w:p>
        </w:tc>
        <w:tc>
          <w:tcPr>
            <w:tcW w:w="563" w:type="pct"/>
            <w:tcBorders>
              <w:top w:val="nil"/>
              <w:left w:val="nil"/>
              <w:bottom w:val="single" w:color="auto" w:sz="4" w:space="0"/>
              <w:right w:val="single" w:color="auto" w:sz="4" w:space="0"/>
            </w:tcBorders>
            <w:shd w:val="clear" w:color="000000" w:fill="BFBFBF"/>
            <w:noWrap/>
            <w:vAlign w:val="bottom"/>
          </w:tcPr>
          <w:p w:rsidRPr="00FA7C93" w:rsidR="008F4D2B" w:rsidP="008F4D2B" w:rsidRDefault="008F4D2B" w14:paraId="4DEE6AAD" w14:textId="77777777">
            <w:pPr>
              <w:spacing w:after="0" w:line="240" w:lineRule="auto"/>
              <w:jc w:val="right"/>
              <w:rPr>
                <w:rFonts w:ascii="Times New Roman" w:hAnsi="Times New Roman" w:eastAsia="Times New Roman" w:cs="Times New Roman"/>
                <w:b/>
                <w:bCs/>
                <w:sz w:val="18"/>
                <w:szCs w:val="24"/>
              </w:rPr>
            </w:pPr>
          </w:p>
        </w:tc>
        <w:tc>
          <w:tcPr>
            <w:tcW w:w="460"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50B2ED3C" w14:textId="77777777">
            <w:pPr>
              <w:spacing w:after="0" w:line="240" w:lineRule="auto"/>
              <w:jc w:val="right"/>
              <w:rPr>
                <w:rFonts w:ascii="Times New Roman" w:hAnsi="Times New Roman" w:eastAsia="Times New Roman" w:cs="Times New Roman"/>
                <w:b/>
                <w:bCs/>
                <w:sz w:val="18"/>
                <w:szCs w:val="24"/>
              </w:rPr>
            </w:pPr>
          </w:p>
        </w:tc>
        <w:tc>
          <w:tcPr>
            <w:tcW w:w="461" w:type="pct"/>
            <w:gridSpan w:val="2"/>
            <w:tcBorders>
              <w:top w:val="single" w:color="auto" w:sz="4" w:space="0"/>
              <w:left w:val="nil"/>
              <w:bottom w:val="single" w:color="auto" w:sz="4" w:space="0"/>
              <w:right w:val="single" w:color="auto" w:sz="4" w:space="0"/>
            </w:tcBorders>
            <w:shd w:val="clear" w:color="auto" w:fill="BFBFBF"/>
          </w:tcPr>
          <w:p w:rsidRPr="00FA7C93" w:rsidR="008F4D2B" w:rsidP="008F4D2B" w:rsidRDefault="008F4D2B" w14:paraId="18612D11" w14:textId="3DED3910">
            <w:pPr>
              <w:spacing w:after="0" w:line="240" w:lineRule="auto"/>
              <w:jc w:val="right"/>
              <w:rPr>
                <w:rFonts w:ascii="Times New Roman" w:hAnsi="Times New Roman" w:eastAsia="Times New Roman" w:cs="Times New Roman"/>
                <w:b/>
                <w:bCs/>
                <w:sz w:val="18"/>
                <w:szCs w:val="24"/>
              </w:rPr>
            </w:pP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8F4D2B" w:rsidP="008F4D2B" w:rsidRDefault="008F4D2B" w14:paraId="0372FBD7" w14:textId="641991C5">
            <w:pPr>
              <w:spacing w:after="0" w:line="240" w:lineRule="auto"/>
              <w:jc w:val="right"/>
              <w:rPr>
                <w:rFonts w:ascii="Times New Roman" w:hAnsi="Times New Roman" w:eastAsia="Times New Roman" w:cs="Times New Roman"/>
                <w:b/>
                <w:bCs/>
                <w:sz w:val="18"/>
                <w:szCs w:val="24"/>
              </w:rPr>
            </w:pPr>
          </w:p>
        </w:tc>
      </w:tr>
      <w:tr w:rsidRPr="00FA7C93" w:rsidR="00CC3CB4" w:rsidTr="00CC3CB4" w14:paraId="0648186D" w14:textId="6D3423CC">
        <w:trPr>
          <w:gridBefore w:val="1"/>
          <w:gridAfter w:val="7"/>
          <w:wBefore w:w="80" w:type="pct"/>
          <w:wAfter w:w="691" w:type="pct"/>
          <w:trHeight w:val="289"/>
        </w:trPr>
        <w:tc>
          <w:tcPr>
            <w:tcW w:w="1130" w:type="pct"/>
            <w:gridSpan w:val="3"/>
            <w:tcBorders>
              <w:top w:val="nil"/>
              <w:left w:val="single" w:color="auto" w:sz="12" w:space="0"/>
              <w:bottom w:val="single" w:color="auto" w:sz="4" w:space="0"/>
              <w:right w:val="nil"/>
            </w:tcBorders>
            <w:shd w:val="clear" w:color="000000" w:fill="FFFFFF"/>
            <w:noWrap/>
            <w:vAlign w:val="center"/>
            <w:hideMark/>
          </w:tcPr>
          <w:p w:rsidRPr="00FA7C93" w:rsidR="008F4D2B" w:rsidP="00E13BEC" w:rsidRDefault="008F4D2B" w14:paraId="41FFFD02" w14:textId="45336184">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xml:space="preserve">5. RWHAP Part B </w:t>
            </w:r>
            <w:r w:rsidR="00893F10">
              <w:rPr>
                <w:rFonts w:ascii="Times New Roman" w:hAnsi="Times New Roman" w:eastAsia="Times New Roman" w:cs="Times New Roman"/>
                <w:b/>
                <w:bCs/>
                <w:sz w:val="18"/>
                <w:szCs w:val="24"/>
              </w:rPr>
              <w:t>CARES Act</w:t>
            </w:r>
            <w:r w:rsidR="00E13BEC">
              <w:rPr>
                <w:rFonts w:ascii="Times New Roman" w:hAnsi="Times New Roman" w:eastAsia="Times New Roman" w:cs="Times New Roman"/>
                <w:b/>
                <w:bCs/>
                <w:sz w:val="18"/>
                <w:szCs w:val="24"/>
              </w:rPr>
              <w:t xml:space="preserve"> </w:t>
            </w:r>
            <w:r w:rsidRPr="00FA7C93">
              <w:rPr>
                <w:rFonts w:ascii="Times New Roman" w:hAnsi="Times New Roman" w:eastAsia="Times New Roman" w:cs="Times New Roman"/>
                <w:b/>
                <w:bCs/>
                <w:sz w:val="18"/>
                <w:szCs w:val="24"/>
              </w:rPr>
              <w:t>State Direct Services</w:t>
            </w:r>
            <w:r w:rsidRPr="00FA7C93">
              <w:rPr>
                <w:rFonts w:ascii="Times New Roman" w:hAnsi="Times New Roman" w:eastAsia="Times New Roman" w:cs="Times New Roman"/>
                <w:b/>
                <w:bCs/>
                <w:color w:val="FF6600"/>
                <w:sz w:val="18"/>
                <w:szCs w:val="24"/>
              </w:rPr>
              <w:t xml:space="preserve"> </w:t>
            </w:r>
            <w:r w:rsidRPr="00FA7C93">
              <w:rPr>
                <w:rFonts w:ascii="Times New Roman" w:hAnsi="Times New Roman" w:eastAsia="Times New Roman" w:cs="Times New Roman"/>
                <w:b/>
                <w:bCs/>
                <w:sz w:val="18"/>
                <w:szCs w:val="24"/>
              </w:rPr>
              <w:t xml:space="preserve"> (Provide detail in Section B)</w:t>
            </w:r>
          </w:p>
        </w:tc>
        <w:tc>
          <w:tcPr>
            <w:tcW w:w="648" w:type="pct"/>
            <w:tcBorders>
              <w:top w:val="nil"/>
              <w:left w:val="single" w:color="auto" w:sz="8" w:space="0"/>
              <w:bottom w:val="single" w:color="auto" w:sz="4" w:space="0"/>
              <w:right w:val="single" w:color="auto" w:sz="4" w:space="0"/>
            </w:tcBorders>
            <w:shd w:val="clear" w:color="000000" w:fill="C0C0C0"/>
            <w:noWrap/>
            <w:vAlign w:val="bottom"/>
            <w:hideMark/>
          </w:tcPr>
          <w:p w:rsidRPr="00FA7C93" w:rsidR="008F4D2B" w:rsidP="008F4D2B" w:rsidRDefault="008F4D2B" w14:paraId="149A05AE" w14:textId="035D010A">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w:t>
            </w:r>
          </w:p>
        </w:tc>
        <w:tc>
          <w:tcPr>
            <w:tcW w:w="563" w:type="pct"/>
            <w:tcBorders>
              <w:top w:val="single" w:color="auto" w:sz="4" w:space="0"/>
              <w:left w:val="single" w:color="auto" w:sz="4" w:space="0"/>
              <w:bottom w:val="single" w:color="auto" w:sz="4" w:space="0"/>
              <w:right w:val="single" w:color="auto" w:sz="4" w:space="0"/>
            </w:tcBorders>
            <w:shd w:val="clear" w:color="000000" w:fill="BFBFBF"/>
            <w:noWrap/>
            <w:vAlign w:val="bottom"/>
            <w:hideMark/>
          </w:tcPr>
          <w:p w:rsidRPr="00FA7C93" w:rsidR="008F4D2B" w:rsidP="008F4D2B" w:rsidRDefault="008F4D2B" w14:paraId="73D8906A"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BFBFBF"/>
          </w:tcPr>
          <w:p w:rsidRPr="00FA7C93" w:rsidR="008F4D2B" w:rsidP="008F4D2B" w:rsidRDefault="008F4D2B" w14:paraId="1EABBFE3" w14:textId="77777777">
            <w:pPr>
              <w:spacing w:after="0" w:line="240" w:lineRule="auto"/>
              <w:jc w:val="right"/>
              <w:rPr>
                <w:rFonts w:ascii="Times New Roman" w:hAnsi="Times New Roman" w:eastAsia="Times New Roman" w:cs="Times New Roman"/>
                <w:b/>
                <w:bCs/>
                <w:sz w:val="18"/>
                <w:szCs w:val="24"/>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A7C93" w:rsidR="008F4D2B" w:rsidP="004376D2" w:rsidRDefault="004376D2" w14:paraId="29D101DB" w14:textId="2D237752">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tcPr>
          <w:p w:rsidRPr="00FA7C93" w:rsidR="008F4D2B" w:rsidP="008F4D2B" w:rsidRDefault="008F4D2B" w14:paraId="044E3365" w14:textId="668D27E8">
            <w:pPr>
              <w:spacing w:after="0" w:line="240" w:lineRule="auto"/>
              <w:jc w:val="right"/>
              <w:rPr>
                <w:rFonts w:ascii="Times New Roman" w:hAnsi="Times New Roman" w:eastAsia="Times New Roman" w:cs="Times New Roman"/>
                <w:b/>
                <w:bCs/>
                <w:sz w:val="18"/>
                <w:szCs w:val="24"/>
              </w:rPr>
            </w:pPr>
          </w:p>
        </w:tc>
      </w:tr>
      <w:tr w:rsidRPr="00FA7C93" w:rsidR="00CC3CB4" w:rsidTr="00CC3CB4" w14:paraId="6F1D620A" w14:textId="47165BAB">
        <w:trPr>
          <w:gridBefore w:val="1"/>
          <w:gridAfter w:val="6"/>
          <w:wBefore w:w="80" w:type="pct"/>
          <w:wAfter w:w="688" w:type="pct"/>
          <w:trHeight w:val="360"/>
        </w:trPr>
        <w:tc>
          <w:tcPr>
            <w:tcW w:w="1130" w:type="pct"/>
            <w:gridSpan w:val="3"/>
            <w:tcBorders>
              <w:top w:val="nil"/>
              <w:left w:val="single" w:color="auto" w:sz="8" w:space="0"/>
              <w:bottom w:val="single" w:color="auto" w:sz="4" w:space="0"/>
              <w:right w:val="single" w:color="auto" w:sz="4" w:space="0"/>
            </w:tcBorders>
            <w:shd w:val="clear" w:color="auto" w:fill="auto"/>
            <w:noWrap/>
            <w:vAlign w:val="center"/>
            <w:hideMark/>
          </w:tcPr>
          <w:p w:rsidRPr="00FA7C93" w:rsidR="008F4D2B" w:rsidP="00E13BEC" w:rsidRDefault="008F4D2B" w14:paraId="16DDBE3B" w14:textId="72A04F3E">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xml:space="preserve">6. RWHAP Part B </w:t>
            </w:r>
            <w:r w:rsidR="00893F10">
              <w:rPr>
                <w:rFonts w:ascii="Times New Roman" w:hAnsi="Times New Roman" w:eastAsia="Times New Roman" w:cs="Times New Roman"/>
                <w:b/>
                <w:bCs/>
                <w:sz w:val="18"/>
                <w:szCs w:val="24"/>
              </w:rPr>
              <w:t>CARESAct</w:t>
            </w:r>
            <w:r w:rsidR="00E13BEC">
              <w:rPr>
                <w:rFonts w:ascii="Times New Roman" w:hAnsi="Times New Roman" w:eastAsia="Times New Roman" w:cs="Times New Roman"/>
                <w:b/>
                <w:bCs/>
                <w:sz w:val="18"/>
                <w:szCs w:val="24"/>
              </w:rPr>
              <w:t xml:space="preserve"> </w:t>
            </w:r>
            <w:r w:rsidRPr="00FA7C93">
              <w:rPr>
                <w:rFonts w:ascii="Times New Roman" w:hAnsi="Times New Roman" w:eastAsia="Times New Roman" w:cs="Times New Roman"/>
                <w:b/>
                <w:bCs/>
                <w:sz w:val="18"/>
                <w:szCs w:val="24"/>
              </w:rPr>
              <w:t>Clinical Quality Management</w:t>
            </w:r>
            <w:r w:rsidRPr="00FA7C93">
              <w:rPr>
                <w:rFonts w:ascii="Times New Roman" w:hAnsi="Times New Roman" w:eastAsia="Times New Roman" w:cs="Times New Roman"/>
                <w:b/>
                <w:bCs/>
                <w:sz w:val="18"/>
                <w:szCs w:val="24"/>
                <w:vertAlign w:val="superscript"/>
              </w:rPr>
              <w:t>Footnote 1</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8F4D2B" w:rsidP="008F4D2B" w:rsidRDefault="008F4D2B" w14:paraId="53D78C7D" w14:textId="15832B62">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single" w:color="auto" w:sz="4" w:space="0"/>
              <w:left w:val="nil"/>
              <w:bottom w:val="single" w:color="auto" w:sz="4" w:space="0"/>
              <w:right w:val="single" w:color="auto" w:sz="4" w:space="0"/>
            </w:tcBorders>
            <w:shd w:val="clear" w:color="auto" w:fill="BFBFBF"/>
            <w:noWrap/>
            <w:vAlign w:val="bottom"/>
            <w:hideMark/>
          </w:tcPr>
          <w:p w:rsidRPr="00FA7C93" w:rsidR="008F4D2B" w:rsidP="008F4D2B" w:rsidRDefault="008F4D2B" w14:paraId="0F3573F3"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5D64763D" w14:textId="77777777">
            <w:pPr>
              <w:spacing w:after="0" w:line="240" w:lineRule="auto"/>
              <w:jc w:val="right"/>
              <w:rPr>
                <w:rFonts w:ascii="Times New Roman" w:hAnsi="Times New Roman" w:eastAsia="Times New Roman" w:cs="Times New Roman"/>
                <w:b/>
                <w:bCs/>
                <w:sz w:val="18"/>
                <w:szCs w:val="24"/>
              </w:rPr>
            </w:pPr>
          </w:p>
        </w:tc>
        <w:tc>
          <w:tcPr>
            <w:tcW w:w="448" w:type="pct"/>
            <w:tcBorders>
              <w:top w:val="single" w:color="auto" w:sz="4" w:space="0"/>
              <w:left w:val="nil"/>
              <w:bottom w:val="single" w:color="auto" w:sz="4" w:space="0"/>
              <w:right w:val="single" w:color="auto" w:sz="4" w:space="0"/>
            </w:tcBorders>
            <w:shd w:val="clear" w:color="auto" w:fill="BFBFBF"/>
            <w:vAlign w:val="bottom"/>
          </w:tcPr>
          <w:p w:rsidRPr="00FA7C93" w:rsidR="008F4D2B" w:rsidP="004376D2" w:rsidRDefault="004376D2" w14:paraId="23ACC593" w14:textId="2D2B5282">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sz w:val="18"/>
                <w:szCs w:val="24"/>
              </w:rPr>
              <w:t>- -</w:t>
            </w:r>
          </w:p>
        </w:tc>
        <w:tc>
          <w:tcPr>
            <w:tcW w:w="982" w:type="pct"/>
            <w:gridSpan w:val="3"/>
            <w:tcBorders>
              <w:top w:val="single" w:color="auto" w:sz="4" w:space="0"/>
              <w:left w:val="nil"/>
              <w:bottom w:val="single" w:color="auto" w:sz="4" w:space="0"/>
              <w:right w:val="single" w:color="auto" w:sz="4" w:space="0"/>
            </w:tcBorders>
            <w:shd w:val="clear" w:color="auto" w:fill="FFFFCC"/>
          </w:tcPr>
          <w:p w:rsidRPr="00FA7C93" w:rsidR="008F4D2B" w:rsidP="008F4D2B" w:rsidRDefault="008F4D2B" w14:paraId="3FC78EE1" w14:textId="77777777">
            <w:pPr>
              <w:spacing w:after="0" w:line="240" w:lineRule="auto"/>
              <w:jc w:val="right"/>
              <w:rPr>
                <w:rFonts w:ascii="Times New Roman" w:hAnsi="Times New Roman" w:eastAsia="Times New Roman" w:cs="Times New Roman"/>
                <w:b/>
                <w:bCs/>
                <w:sz w:val="18"/>
                <w:szCs w:val="24"/>
              </w:rPr>
            </w:pPr>
          </w:p>
        </w:tc>
      </w:tr>
      <w:tr w:rsidRPr="00FA7C93" w:rsidR="00CC3CB4" w:rsidTr="00CC3CB4" w14:paraId="04BEFFCF" w14:textId="77777777">
        <w:trPr>
          <w:gridBefore w:val="1"/>
          <w:gridAfter w:val="4"/>
          <w:wBefore w:w="80" w:type="pct"/>
          <w:wAfter w:w="600" w:type="pct"/>
          <w:trHeight w:val="390"/>
        </w:trPr>
        <w:tc>
          <w:tcPr>
            <w:tcW w:w="1130" w:type="pct"/>
            <w:gridSpan w:val="3"/>
            <w:tcBorders>
              <w:top w:val="nil"/>
              <w:left w:val="single" w:color="auto" w:sz="8" w:space="0"/>
              <w:bottom w:val="single" w:color="auto" w:sz="4" w:space="0"/>
              <w:right w:val="single" w:color="auto" w:sz="4" w:space="0"/>
            </w:tcBorders>
            <w:shd w:val="clear" w:color="auto" w:fill="auto"/>
            <w:noWrap/>
            <w:vAlign w:val="center"/>
            <w:hideMark/>
          </w:tcPr>
          <w:p w:rsidRPr="00FA7C93" w:rsidR="008F4D2B" w:rsidP="00E13BEC" w:rsidRDefault="008F4D2B" w14:paraId="5547024F" w14:textId="08020D46">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xml:space="preserve">7. RWHAP Part B </w:t>
            </w:r>
            <w:r w:rsidR="00893F10">
              <w:rPr>
                <w:rFonts w:ascii="Times New Roman" w:hAnsi="Times New Roman" w:eastAsia="Times New Roman" w:cs="Times New Roman"/>
                <w:b/>
                <w:bCs/>
                <w:sz w:val="18"/>
                <w:szCs w:val="24"/>
              </w:rPr>
              <w:t>CARES Act</w:t>
            </w:r>
            <w:r w:rsidR="00E13BEC">
              <w:rPr>
                <w:rFonts w:ascii="Times New Roman" w:hAnsi="Times New Roman" w:eastAsia="Times New Roman" w:cs="Times New Roman"/>
                <w:b/>
                <w:bCs/>
                <w:sz w:val="18"/>
                <w:szCs w:val="24"/>
              </w:rPr>
              <w:t xml:space="preserve"> </w:t>
            </w:r>
            <w:r w:rsidRPr="00FA7C93">
              <w:rPr>
                <w:rFonts w:ascii="Times New Roman" w:hAnsi="Times New Roman" w:eastAsia="Times New Roman" w:cs="Times New Roman"/>
                <w:b/>
                <w:bCs/>
                <w:sz w:val="18"/>
                <w:szCs w:val="24"/>
              </w:rPr>
              <w:t>Recipient Planning &amp; Evaluation Activities</w:t>
            </w:r>
            <w:r w:rsidRPr="00FA7C93">
              <w:rPr>
                <w:rFonts w:ascii="Times New Roman" w:hAnsi="Times New Roman" w:eastAsia="Times New Roman" w:cs="Times New Roman"/>
                <w:b/>
                <w:bCs/>
                <w:sz w:val="18"/>
                <w:szCs w:val="24"/>
                <w:vertAlign w:val="superscript"/>
              </w:rPr>
              <w:t>Footnote 2</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8F4D2B" w:rsidP="008F4D2B" w:rsidRDefault="008F4D2B" w14:paraId="20306119" w14:textId="5789E73E">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auto" w:fill="BFBFBF"/>
            <w:noWrap/>
            <w:vAlign w:val="bottom"/>
            <w:hideMark/>
          </w:tcPr>
          <w:p w:rsidRPr="00FA7C93" w:rsidR="008F4D2B" w:rsidP="008F4D2B" w:rsidRDefault="008F4D2B" w14:paraId="7B09D219"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8F4D2B" w:rsidP="008F4D2B" w:rsidRDefault="008F4D2B" w14:paraId="25351BB1" w14:textId="77777777">
            <w:pPr>
              <w:spacing w:after="0" w:line="240" w:lineRule="auto"/>
              <w:jc w:val="right"/>
              <w:rPr>
                <w:rFonts w:ascii="Times New Roman" w:hAnsi="Times New Roman" w:eastAsia="Times New Roman" w:cs="Times New Roman"/>
                <w:sz w:val="18"/>
                <w:szCs w:val="20"/>
              </w:rPr>
            </w:pPr>
          </w:p>
        </w:tc>
        <w:tc>
          <w:tcPr>
            <w:tcW w:w="448" w:type="pct"/>
            <w:tcBorders>
              <w:top w:val="single" w:color="auto" w:sz="4" w:space="0"/>
              <w:left w:val="single" w:color="auto" w:sz="4" w:space="0"/>
              <w:bottom w:val="single" w:color="auto" w:sz="4" w:space="0"/>
              <w:right w:val="single" w:color="auto" w:sz="4" w:space="0"/>
            </w:tcBorders>
            <w:shd w:val="clear" w:color="auto" w:fill="BFBFBF"/>
            <w:vAlign w:val="bottom"/>
          </w:tcPr>
          <w:p w:rsidRPr="00FA7C93" w:rsidR="008F4D2B" w:rsidP="004376D2" w:rsidRDefault="004376D2" w14:paraId="2B853122" w14:textId="653BC43F">
            <w:pPr>
              <w:spacing w:after="0" w:line="240" w:lineRule="auto"/>
              <w:jc w:val="right"/>
              <w:rPr>
                <w:rFonts w:ascii="Times New Roman" w:hAnsi="Times New Roman" w:eastAsia="Times New Roman" w:cs="Times New Roman"/>
                <w:sz w:val="18"/>
                <w:szCs w:val="20"/>
              </w:rPr>
            </w:pPr>
            <w:r w:rsidRPr="00FA7C93">
              <w:rPr>
                <w:rFonts w:ascii="Times New Roman" w:hAnsi="Times New Roman" w:eastAsia="Times New Roman" w:cs="Times New Roman"/>
                <w:sz w:val="18"/>
                <w:szCs w:val="24"/>
              </w:rPr>
              <w:t>- -</w:t>
            </w:r>
          </w:p>
        </w:tc>
        <w:tc>
          <w:tcPr>
            <w:tcW w:w="982" w:type="pct"/>
            <w:gridSpan w:val="3"/>
            <w:tcBorders>
              <w:top w:val="single" w:color="auto" w:sz="4" w:space="0"/>
              <w:left w:val="single" w:color="auto" w:sz="4" w:space="0"/>
              <w:bottom w:val="single" w:color="auto" w:sz="4" w:space="0"/>
              <w:right w:val="single" w:color="auto" w:sz="4" w:space="0"/>
            </w:tcBorders>
            <w:shd w:val="clear" w:color="auto" w:fill="FFFFCC"/>
          </w:tcPr>
          <w:p w:rsidRPr="00FA7C93" w:rsidR="008F4D2B" w:rsidP="008F4D2B" w:rsidRDefault="008F4D2B" w14:paraId="3EE16163"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8F4D2B" w:rsidP="008F4D2B" w:rsidRDefault="008F4D2B" w14:paraId="67EB0C34" w14:textId="65C12CD2">
            <w:pPr>
              <w:spacing w:after="0" w:line="240" w:lineRule="auto"/>
              <w:jc w:val="right"/>
              <w:rPr>
                <w:rFonts w:ascii="Times New Roman" w:hAnsi="Times New Roman" w:eastAsia="Times New Roman" w:cs="Times New Roman"/>
                <w:sz w:val="18"/>
                <w:szCs w:val="20"/>
              </w:rPr>
            </w:pPr>
          </w:p>
        </w:tc>
      </w:tr>
      <w:tr w:rsidRPr="00FA7C93" w:rsidR="00893F10" w:rsidTr="00CC3CB4" w14:paraId="7B757891" w14:textId="77777777">
        <w:trPr>
          <w:gridBefore w:val="1"/>
          <w:gridAfter w:val="4"/>
          <w:wBefore w:w="80" w:type="pct"/>
          <w:wAfter w:w="600" w:type="pct"/>
          <w:trHeight w:val="390"/>
        </w:trPr>
        <w:tc>
          <w:tcPr>
            <w:tcW w:w="1130" w:type="pct"/>
            <w:gridSpan w:val="3"/>
            <w:tcBorders>
              <w:top w:val="nil"/>
              <w:left w:val="single" w:color="auto" w:sz="8" w:space="0"/>
              <w:bottom w:val="single" w:color="000000" w:sz="8" w:space="0"/>
              <w:right w:val="single" w:color="auto" w:sz="4" w:space="0"/>
            </w:tcBorders>
            <w:shd w:val="clear" w:color="auto" w:fill="auto"/>
            <w:noWrap/>
            <w:vAlign w:val="center"/>
            <w:hideMark/>
          </w:tcPr>
          <w:p w:rsidRPr="00FA7C93" w:rsidR="008F4D2B" w:rsidP="008F4D2B" w:rsidRDefault="008F4D2B" w14:paraId="2E68662B" w14:textId="77777777">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8. Recipient Administration</w:t>
            </w:r>
            <w:r w:rsidRPr="00FA7C93">
              <w:rPr>
                <w:rFonts w:ascii="Times New Roman" w:hAnsi="Times New Roman" w:eastAsia="Times New Roman" w:cs="Times New Roman"/>
                <w:b/>
                <w:bCs/>
                <w:sz w:val="18"/>
                <w:szCs w:val="24"/>
                <w:vertAlign w:val="superscript"/>
              </w:rPr>
              <w:t>Footnote 2</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8F4D2B" w:rsidP="008F4D2B" w:rsidRDefault="008F4D2B" w14:paraId="76243B69" w14:textId="21435DF5">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000000" w:sz="8" w:space="0"/>
              <w:right w:val="single" w:color="auto" w:sz="4" w:space="0"/>
            </w:tcBorders>
            <w:shd w:val="clear" w:color="000000" w:fill="BFBFBF"/>
            <w:noWrap/>
            <w:vAlign w:val="bottom"/>
            <w:hideMark/>
          </w:tcPr>
          <w:p w:rsidRPr="00FA7C93" w:rsidR="008F4D2B" w:rsidP="008F4D2B" w:rsidRDefault="008F4D2B" w14:paraId="67082966"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8F4D2B" w:rsidP="008F4D2B" w:rsidRDefault="008F4D2B" w14:paraId="4E3FA192" w14:textId="77777777">
            <w:pPr>
              <w:spacing w:after="0" w:line="240" w:lineRule="auto"/>
              <w:jc w:val="right"/>
              <w:rPr>
                <w:rFonts w:ascii="Times New Roman" w:hAnsi="Times New Roman" w:eastAsia="Times New Roman" w:cs="Times New Roman"/>
                <w:sz w:val="18"/>
                <w:szCs w:val="20"/>
              </w:rPr>
            </w:pPr>
          </w:p>
        </w:tc>
        <w:tc>
          <w:tcPr>
            <w:tcW w:w="448" w:type="pct"/>
            <w:tcBorders>
              <w:top w:val="single" w:color="auto" w:sz="4" w:space="0"/>
              <w:left w:val="single" w:color="auto" w:sz="4" w:space="0"/>
              <w:bottom w:val="single" w:color="auto" w:sz="4" w:space="0"/>
              <w:right w:val="single" w:color="auto" w:sz="4" w:space="0"/>
            </w:tcBorders>
            <w:shd w:val="clear" w:color="000000" w:fill="BFBFBF"/>
            <w:vAlign w:val="bottom"/>
          </w:tcPr>
          <w:p w:rsidRPr="00FA7C93" w:rsidR="008F4D2B" w:rsidP="004376D2" w:rsidRDefault="004376D2" w14:paraId="2845E37F" w14:textId="19A36441">
            <w:pPr>
              <w:spacing w:after="0" w:line="240" w:lineRule="auto"/>
              <w:jc w:val="right"/>
              <w:rPr>
                <w:rFonts w:ascii="Times New Roman" w:hAnsi="Times New Roman" w:eastAsia="Times New Roman" w:cs="Times New Roman"/>
                <w:sz w:val="18"/>
                <w:szCs w:val="20"/>
              </w:rPr>
            </w:pPr>
            <w:r w:rsidRPr="00FA7C93">
              <w:rPr>
                <w:rFonts w:ascii="Times New Roman" w:hAnsi="Times New Roman" w:eastAsia="Times New Roman" w:cs="Times New Roman"/>
                <w:sz w:val="18"/>
                <w:szCs w:val="24"/>
              </w:rPr>
              <w:t>- -</w:t>
            </w:r>
          </w:p>
        </w:tc>
        <w:tc>
          <w:tcPr>
            <w:tcW w:w="982" w:type="pct"/>
            <w:gridSpan w:val="3"/>
            <w:tcBorders>
              <w:top w:val="single" w:color="auto" w:sz="4" w:space="0"/>
              <w:left w:val="single" w:color="auto" w:sz="4" w:space="0"/>
              <w:bottom w:val="single" w:color="auto" w:sz="4" w:space="0"/>
              <w:right w:val="single" w:color="auto" w:sz="4" w:space="0"/>
            </w:tcBorders>
            <w:shd w:val="clear" w:color="auto" w:fill="FFFFCC"/>
          </w:tcPr>
          <w:p w:rsidRPr="00FA7C93" w:rsidR="008F4D2B" w:rsidP="008F4D2B" w:rsidRDefault="008F4D2B" w14:paraId="2FB88FB0"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8F4D2B" w:rsidP="008F4D2B" w:rsidRDefault="008F4D2B" w14:paraId="7B7D7E33" w14:textId="6761D86C">
            <w:pPr>
              <w:spacing w:after="0" w:line="240" w:lineRule="auto"/>
              <w:jc w:val="right"/>
              <w:rPr>
                <w:rFonts w:ascii="Times New Roman" w:hAnsi="Times New Roman" w:eastAsia="Times New Roman" w:cs="Times New Roman"/>
                <w:sz w:val="18"/>
                <w:szCs w:val="20"/>
              </w:rPr>
            </w:pPr>
          </w:p>
        </w:tc>
      </w:tr>
      <w:tr w:rsidRPr="00FA7C93" w:rsidR="00893F10" w:rsidTr="00CC3CB4" w14:paraId="15B5083B" w14:textId="77777777">
        <w:trPr>
          <w:gridBefore w:val="1"/>
          <w:gridAfter w:val="4"/>
          <w:wBefore w:w="80" w:type="pct"/>
          <w:wAfter w:w="600" w:type="pct"/>
          <w:trHeight w:val="289"/>
        </w:trPr>
        <w:tc>
          <w:tcPr>
            <w:tcW w:w="1130" w:type="pct"/>
            <w:gridSpan w:val="3"/>
            <w:tcBorders>
              <w:top w:val="nil"/>
              <w:left w:val="single" w:color="auto" w:sz="8" w:space="0"/>
              <w:bottom w:val="single" w:color="auto" w:sz="8" w:space="0"/>
              <w:right w:val="single" w:color="auto" w:sz="4" w:space="0"/>
            </w:tcBorders>
            <w:shd w:val="clear" w:color="auto" w:fill="auto"/>
            <w:noWrap/>
            <w:vAlign w:val="center"/>
            <w:hideMark/>
          </w:tcPr>
          <w:p w:rsidRPr="00FA7C93" w:rsidR="008F4D2B" w:rsidP="00E13BEC" w:rsidRDefault="008F4D2B" w14:paraId="649F4FA7" w14:textId="3406225E">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xml:space="preserve">9. Total RWHAP Part B  </w:t>
            </w:r>
            <w:r w:rsidR="00E71B38">
              <w:rPr>
                <w:rFonts w:ascii="Times New Roman" w:hAnsi="Times New Roman" w:eastAsia="Times New Roman" w:cs="Times New Roman"/>
                <w:b/>
                <w:bCs/>
                <w:sz w:val="18"/>
                <w:szCs w:val="24"/>
              </w:rPr>
              <w:t xml:space="preserve">CARES Act </w:t>
            </w:r>
            <w:r w:rsidRPr="00FA7C93">
              <w:rPr>
                <w:rFonts w:ascii="Times New Roman" w:hAnsi="Times New Roman" w:eastAsia="Times New Roman" w:cs="Times New Roman"/>
                <w:b/>
                <w:bCs/>
                <w:sz w:val="18"/>
                <w:szCs w:val="24"/>
              </w:rPr>
              <w:t>Funding Amounts</w:t>
            </w:r>
          </w:p>
        </w:tc>
        <w:tc>
          <w:tcPr>
            <w:tcW w:w="648" w:type="pct"/>
            <w:tcBorders>
              <w:top w:val="single" w:color="000000" w:sz="8" w:space="0"/>
              <w:left w:val="nil"/>
              <w:bottom w:val="single" w:color="auto" w:sz="8" w:space="0"/>
              <w:right w:val="single" w:color="auto" w:sz="4" w:space="0"/>
            </w:tcBorders>
            <w:shd w:val="clear" w:color="000000" w:fill="C0C0C0"/>
            <w:noWrap/>
            <w:vAlign w:val="bottom"/>
            <w:hideMark/>
          </w:tcPr>
          <w:p w:rsidRPr="00FA7C93" w:rsidR="008F4D2B" w:rsidP="008F4D2B" w:rsidRDefault="008F4D2B" w14:paraId="4EBFB8F8" w14:textId="1010B3B3">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w:t>
            </w:r>
          </w:p>
        </w:tc>
        <w:tc>
          <w:tcPr>
            <w:tcW w:w="563" w:type="pct"/>
            <w:tcBorders>
              <w:top w:val="nil"/>
              <w:left w:val="nil"/>
              <w:bottom w:val="single" w:color="auto" w:sz="8" w:space="0"/>
              <w:right w:val="single" w:color="auto" w:sz="4" w:space="0"/>
            </w:tcBorders>
            <w:shd w:val="clear" w:color="000000" w:fill="C0C0C0"/>
            <w:noWrap/>
            <w:vAlign w:val="bottom"/>
            <w:hideMark/>
          </w:tcPr>
          <w:p w:rsidRPr="00FA7C93" w:rsidR="008F4D2B" w:rsidP="008F4D2B" w:rsidRDefault="008F4D2B" w14:paraId="2C27F33D"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0.00%</w:t>
            </w:r>
          </w:p>
        </w:tc>
        <w:tc>
          <w:tcPr>
            <w:tcW w:w="460" w:type="pct"/>
            <w:tcBorders>
              <w:top w:val="single" w:color="auto" w:sz="4" w:space="0"/>
              <w:left w:val="single" w:color="auto" w:sz="4" w:space="0"/>
              <w:bottom w:val="single" w:color="auto" w:sz="4" w:space="0"/>
              <w:right w:val="single" w:color="auto" w:sz="4" w:space="0"/>
            </w:tcBorders>
            <w:shd w:val="clear" w:color="000000" w:fill="BFBFBF"/>
          </w:tcPr>
          <w:p w:rsidRPr="00FA7C93" w:rsidR="008F4D2B" w:rsidP="008F4D2B" w:rsidRDefault="008F4D2B" w14:paraId="0744F4AA" w14:textId="77777777">
            <w:pPr>
              <w:spacing w:after="0" w:line="240" w:lineRule="auto"/>
              <w:jc w:val="right"/>
              <w:rPr>
                <w:rFonts w:ascii="Times New Roman" w:hAnsi="Times New Roman" w:eastAsia="Times New Roman" w:cs="Times New Roman"/>
                <w:sz w:val="18"/>
                <w:szCs w:val="20"/>
              </w:rPr>
            </w:pPr>
          </w:p>
        </w:tc>
        <w:tc>
          <w:tcPr>
            <w:tcW w:w="448" w:type="pct"/>
            <w:tcBorders>
              <w:top w:val="single" w:color="auto" w:sz="4" w:space="0"/>
              <w:left w:val="single" w:color="auto" w:sz="4" w:space="0"/>
              <w:bottom w:val="single" w:color="auto" w:sz="4" w:space="0"/>
              <w:right w:val="single" w:color="auto" w:sz="4" w:space="0"/>
            </w:tcBorders>
            <w:shd w:val="clear" w:color="000000" w:fill="BFBFBF"/>
            <w:vAlign w:val="bottom"/>
          </w:tcPr>
          <w:p w:rsidRPr="00FA7C93" w:rsidR="008F4D2B" w:rsidP="00E021E3" w:rsidRDefault="00E021E3" w14:paraId="40847B77" w14:textId="3920D6A7">
            <w:pPr>
              <w:spacing w:after="0" w:line="240" w:lineRule="auto"/>
              <w:jc w:val="right"/>
              <w:rPr>
                <w:rFonts w:ascii="Times New Roman" w:hAnsi="Times New Roman" w:eastAsia="Times New Roman" w:cs="Times New Roman"/>
                <w:sz w:val="18"/>
                <w:szCs w:val="20"/>
              </w:rPr>
            </w:pPr>
            <w:r w:rsidRPr="00FA7C93">
              <w:rPr>
                <w:rFonts w:ascii="Times New Roman" w:hAnsi="Times New Roman" w:eastAsia="Times New Roman" w:cs="Times New Roman"/>
                <w:sz w:val="18"/>
                <w:szCs w:val="24"/>
              </w:rPr>
              <w:t>- -</w:t>
            </w:r>
          </w:p>
        </w:tc>
        <w:tc>
          <w:tcPr>
            <w:tcW w:w="982" w:type="pct"/>
            <w:gridSpan w:val="3"/>
            <w:tcBorders>
              <w:top w:val="single" w:color="auto" w:sz="4" w:space="0"/>
              <w:left w:val="single" w:color="auto" w:sz="4" w:space="0"/>
              <w:bottom w:val="single" w:color="auto" w:sz="4" w:space="0"/>
              <w:right w:val="single" w:color="auto" w:sz="4" w:space="0"/>
            </w:tcBorders>
            <w:shd w:val="clear" w:color="auto" w:fill="BFBFBF"/>
            <w:vAlign w:val="bottom"/>
          </w:tcPr>
          <w:p w:rsidRPr="00CC3CB4" w:rsidR="008F4D2B" w:rsidP="00983DA9" w:rsidRDefault="00983DA9" w14:paraId="30CC9479" w14:textId="22355D1E">
            <w:pPr>
              <w:spacing w:after="0" w:line="240" w:lineRule="auto"/>
              <w:jc w:val="right"/>
              <w:rPr>
                <w:rFonts w:ascii="Times New Roman" w:hAnsi="Times New Roman" w:eastAsia="Times New Roman" w:cs="Times New Roman"/>
                <w:b/>
                <w:sz w:val="18"/>
                <w:szCs w:val="20"/>
              </w:rPr>
            </w:pPr>
            <w:r w:rsidRPr="00CC3CB4">
              <w:rPr>
                <w:rFonts w:ascii="Times New Roman" w:hAnsi="Times New Roman" w:eastAsia="Times New Roman" w:cs="Times New Roman"/>
                <w:b/>
                <w:sz w:val="18"/>
                <w:szCs w:val="20"/>
              </w:rPr>
              <w:t>$0</w:t>
            </w:r>
          </w:p>
        </w:tc>
        <w:tc>
          <w:tcPr>
            <w:tcW w:w="88" w:type="pct"/>
            <w:gridSpan w:val="2"/>
            <w:tcBorders>
              <w:top w:val="nil"/>
              <w:left w:val="single" w:color="auto" w:sz="4" w:space="0"/>
              <w:bottom w:val="nil"/>
              <w:right w:val="nil"/>
            </w:tcBorders>
            <w:shd w:val="clear" w:color="auto" w:fill="auto"/>
            <w:noWrap/>
            <w:vAlign w:val="bottom"/>
            <w:hideMark/>
          </w:tcPr>
          <w:p w:rsidRPr="00FA7C93" w:rsidR="008F4D2B" w:rsidP="008F4D2B" w:rsidRDefault="008F4D2B" w14:paraId="23735D2C" w14:textId="566D0E5B">
            <w:pPr>
              <w:spacing w:after="0" w:line="240" w:lineRule="auto"/>
              <w:jc w:val="right"/>
              <w:rPr>
                <w:rFonts w:ascii="Times New Roman" w:hAnsi="Times New Roman" w:eastAsia="Times New Roman" w:cs="Times New Roman"/>
                <w:sz w:val="18"/>
                <w:szCs w:val="20"/>
              </w:rPr>
            </w:pPr>
          </w:p>
        </w:tc>
      </w:tr>
      <w:tr w:rsidRPr="00FA7C93" w:rsidR="00CC3CB4" w:rsidTr="00CC3CB4" w14:paraId="63B27907" w14:textId="77777777">
        <w:trPr>
          <w:gridBefore w:val="1"/>
          <w:gridAfter w:val="5"/>
          <w:wBefore w:w="80" w:type="pct"/>
          <w:wAfter w:w="604" w:type="pct"/>
          <w:trHeight w:val="289"/>
        </w:trPr>
        <w:tc>
          <w:tcPr>
            <w:tcW w:w="1130" w:type="pct"/>
            <w:gridSpan w:val="3"/>
            <w:tcBorders>
              <w:top w:val="nil"/>
              <w:left w:val="nil"/>
              <w:bottom w:val="nil"/>
              <w:right w:val="nil"/>
            </w:tcBorders>
            <w:shd w:val="clear" w:color="auto" w:fill="auto"/>
            <w:noWrap/>
            <w:vAlign w:val="center"/>
            <w:hideMark/>
          </w:tcPr>
          <w:p w:rsidRPr="00FA7C93" w:rsidR="008F4D2B" w:rsidP="008F4D2B" w:rsidRDefault="008F4D2B" w14:paraId="5D097DC6" w14:textId="77777777">
            <w:pPr>
              <w:spacing w:after="0" w:line="240" w:lineRule="auto"/>
              <w:jc w:val="right"/>
              <w:rPr>
                <w:rFonts w:ascii="Times New Roman" w:hAnsi="Times New Roman" w:eastAsia="Times New Roman" w:cs="Times New Roman"/>
                <w:sz w:val="18"/>
                <w:szCs w:val="20"/>
              </w:rPr>
            </w:pPr>
          </w:p>
        </w:tc>
        <w:tc>
          <w:tcPr>
            <w:tcW w:w="648" w:type="pct"/>
            <w:tcBorders>
              <w:top w:val="nil"/>
              <w:left w:val="nil"/>
              <w:bottom w:val="nil"/>
              <w:right w:val="nil"/>
            </w:tcBorders>
            <w:shd w:val="clear" w:color="auto" w:fill="auto"/>
            <w:noWrap/>
            <w:vAlign w:val="bottom"/>
            <w:hideMark/>
          </w:tcPr>
          <w:p w:rsidRPr="00FA7C93" w:rsidR="008F4D2B" w:rsidP="008F4D2B" w:rsidRDefault="008F4D2B" w14:paraId="502AF390" w14:textId="586EF3D2">
            <w:pPr>
              <w:spacing w:after="0" w:line="240" w:lineRule="auto"/>
              <w:rPr>
                <w:rFonts w:ascii="Times New Roman" w:hAnsi="Times New Roman" w:eastAsia="Times New Roman" w:cs="Times New Roman"/>
                <w:sz w:val="18"/>
                <w:szCs w:val="20"/>
              </w:rPr>
            </w:pPr>
          </w:p>
        </w:tc>
        <w:tc>
          <w:tcPr>
            <w:tcW w:w="563" w:type="pct"/>
            <w:tcBorders>
              <w:top w:val="nil"/>
              <w:left w:val="nil"/>
              <w:bottom w:val="nil"/>
              <w:right w:val="nil"/>
            </w:tcBorders>
            <w:shd w:val="clear" w:color="000000" w:fill="FFFFFF"/>
            <w:noWrap/>
            <w:vAlign w:val="bottom"/>
            <w:hideMark/>
          </w:tcPr>
          <w:p w:rsidRPr="00FA7C93" w:rsidR="008F4D2B" w:rsidP="008F4D2B" w:rsidRDefault="008F4D2B" w14:paraId="1ACEC4F7" w14:textId="77777777">
            <w:pPr>
              <w:spacing w:after="0" w:line="240" w:lineRule="auto"/>
              <w:jc w:val="center"/>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921" w:type="pct"/>
            <w:gridSpan w:val="3"/>
            <w:tcBorders>
              <w:top w:val="single" w:color="auto" w:sz="4" w:space="0"/>
              <w:left w:val="nil"/>
              <w:bottom w:val="nil"/>
              <w:right w:val="nil"/>
            </w:tcBorders>
            <w:shd w:val="clear" w:color="000000" w:fill="FFFFFF"/>
          </w:tcPr>
          <w:p w:rsidRPr="00FA7C93" w:rsidR="008F4D2B" w:rsidP="008F4D2B" w:rsidRDefault="008F4D2B" w14:paraId="3EDA6C06" w14:textId="77777777">
            <w:pPr>
              <w:spacing w:after="0" w:line="240" w:lineRule="auto"/>
              <w:jc w:val="center"/>
              <w:rPr>
                <w:rFonts w:ascii="Times New Roman" w:hAnsi="Times New Roman" w:eastAsia="Times New Roman" w:cs="Times New Roman"/>
                <w:sz w:val="18"/>
                <w:szCs w:val="24"/>
              </w:rPr>
            </w:pPr>
          </w:p>
        </w:tc>
        <w:tc>
          <w:tcPr>
            <w:tcW w:w="966" w:type="pct"/>
            <w:tcBorders>
              <w:top w:val="single" w:color="auto" w:sz="4" w:space="0"/>
              <w:left w:val="nil"/>
              <w:bottom w:val="nil"/>
              <w:right w:val="nil"/>
            </w:tcBorders>
            <w:shd w:val="clear" w:color="000000" w:fill="FFFFFF"/>
          </w:tcPr>
          <w:p w:rsidRPr="00FA7C93" w:rsidR="008F4D2B" w:rsidP="008F4D2B" w:rsidRDefault="008F4D2B" w14:paraId="5248612A" w14:textId="77777777">
            <w:pPr>
              <w:spacing w:after="0" w:line="240" w:lineRule="auto"/>
              <w:jc w:val="center"/>
              <w:rPr>
                <w:rFonts w:ascii="Times New Roman" w:hAnsi="Times New Roman" w:eastAsia="Times New Roman" w:cs="Times New Roman"/>
                <w:sz w:val="18"/>
                <w:szCs w:val="24"/>
              </w:rPr>
            </w:pPr>
          </w:p>
        </w:tc>
        <w:tc>
          <w:tcPr>
            <w:tcW w:w="88" w:type="pct"/>
            <w:gridSpan w:val="2"/>
            <w:tcBorders>
              <w:top w:val="nil"/>
              <w:left w:val="nil"/>
              <w:bottom w:val="nil"/>
              <w:right w:val="nil"/>
            </w:tcBorders>
            <w:shd w:val="clear" w:color="000000" w:fill="FFFFFF"/>
            <w:noWrap/>
            <w:vAlign w:val="bottom"/>
            <w:hideMark/>
          </w:tcPr>
          <w:p w:rsidRPr="00FA7C93" w:rsidR="008F4D2B" w:rsidP="008F4D2B" w:rsidRDefault="008F4D2B" w14:paraId="2F8D735F" w14:textId="3368B083">
            <w:pPr>
              <w:spacing w:after="0" w:line="240" w:lineRule="auto"/>
              <w:jc w:val="center"/>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r>
      <w:tr w:rsidRPr="00FA7C93" w:rsidR="00CC3CB4" w:rsidTr="00CC3CB4" w14:paraId="39BE3B32" w14:textId="77777777">
        <w:trPr>
          <w:gridBefore w:val="1"/>
          <w:gridAfter w:val="5"/>
          <w:wBefore w:w="80" w:type="pct"/>
          <w:wAfter w:w="604" w:type="pct"/>
          <w:trHeight w:val="225"/>
        </w:trPr>
        <w:tc>
          <w:tcPr>
            <w:tcW w:w="1130" w:type="pct"/>
            <w:gridSpan w:val="3"/>
            <w:tcBorders>
              <w:top w:val="nil"/>
              <w:left w:val="nil"/>
              <w:bottom w:val="nil"/>
              <w:right w:val="nil"/>
            </w:tcBorders>
            <w:shd w:val="clear" w:color="000000" w:fill="FFFFFF"/>
            <w:noWrap/>
            <w:vAlign w:val="center"/>
            <w:hideMark/>
          </w:tcPr>
          <w:p w:rsidRPr="00FA7C93" w:rsidR="008F4D2B" w:rsidP="008F4D2B" w:rsidRDefault="008F4D2B" w14:paraId="50D9F934" w14:textId="77777777">
            <w:pPr>
              <w:spacing w:after="0" w:line="240" w:lineRule="auto"/>
              <w:jc w:val="center"/>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648" w:type="pct"/>
            <w:tcBorders>
              <w:top w:val="nil"/>
              <w:left w:val="nil"/>
              <w:bottom w:val="nil"/>
              <w:right w:val="nil"/>
            </w:tcBorders>
            <w:shd w:val="clear" w:color="000000" w:fill="FFFFFF"/>
            <w:noWrap/>
            <w:vAlign w:val="center"/>
            <w:hideMark/>
          </w:tcPr>
          <w:p w:rsidRPr="00FA7C93" w:rsidR="008F4D2B" w:rsidP="008F4D2B" w:rsidRDefault="008F4D2B" w14:paraId="553A1CCD" w14:textId="37C3ABA8">
            <w:pPr>
              <w:spacing w:after="0" w:line="240" w:lineRule="auto"/>
              <w:jc w:val="center"/>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563" w:type="pct"/>
            <w:tcBorders>
              <w:top w:val="nil"/>
              <w:left w:val="nil"/>
              <w:bottom w:val="nil"/>
              <w:right w:val="nil"/>
            </w:tcBorders>
            <w:shd w:val="clear" w:color="000000" w:fill="FFFFFF"/>
            <w:noWrap/>
            <w:vAlign w:val="center"/>
            <w:hideMark/>
          </w:tcPr>
          <w:p w:rsidRPr="00FA7C93" w:rsidR="008F4D2B" w:rsidP="008F4D2B" w:rsidRDefault="008F4D2B" w14:paraId="316FC74E" w14:textId="77777777">
            <w:pPr>
              <w:spacing w:after="0" w:line="240" w:lineRule="auto"/>
              <w:jc w:val="center"/>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921" w:type="pct"/>
            <w:gridSpan w:val="3"/>
            <w:tcBorders>
              <w:top w:val="nil"/>
              <w:left w:val="nil"/>
              <w:bottom w:val="single" w:color="auto" w:sz="4" w:space="0"/>
              <w:right w:val="nil"/>
            </w:tcBorders>
            <w:shd w:val="clear" w:color="000000" w:fill="FFFFFF"/>
          </w:tcPr>
          <w:p w:rsidRPr="00FA7C93" w:rsidR="008F4D2B" w:rsidP="008F4D2B" w:rsidRDefault="008F4D2B" w14:paraId="25DBBF1D" w14:textId="77777777">
            <w:pPr>
              <w:spacing w:after="0" w:line="240" w:lineRule="auto"/>
              <w:jc w:val="center"/>
              <w:rPr>
                <w:rFonts w:ascii="Times New Roman" w:hAnsi="Times New Roman" w:eastAsia="Times New Roman" w:cs="Times New Roman"/>
                <w:b/>
                <w:bCs/>
                <w:sz w:val="18"/>
                <w:szCs w:val="24"/>
              </w:rPr>
            </w:pPr>
          </w:p>
        </w:tc>
        <w:tc>
          <w:tcPr>
            <w:tcW w:w="966" w:type="pct"/>
            <w:tcBorders>
              <w:top w:val="nil"/>
              <w:left w:val="nil"/>
              <w:bottom w:val="single" w:color="auto" w:sz="4" w:space="0"/>
              <w:right w:val="nil"/>
            </w:tcBorders>
            <w:shd w:val="clear" w:color="000000" w:fill="FFFFFF"/>
          </w:tcPr>
          <w:p w:rsidRPr="00FA7C93" w:rsidR="008F4D2B" w:rsidP="008F4D2B" w:rsidRDefault="008F4D2B" w14:paraId="31647139" w14:textId="77777777">
            <w:pPr>
              <w:spacing w:after="0" w:line="240" w:lineRule="auto"/>
              <w:jc w:val="center"/>
              <w:rPr>
                <w:rFonts w:ascii="Times New Roman" w:hAnsi="Times New Roman" w:eastAsia="Times New Roman" w:cs="Times New Roman"/>
                <w:b/>
                <w:bCs/>
                <w:sz w:val="18"/>
                <w:szCs w:val="24"/>
              </w:rPr>
            </w:pPr>
          </w:p>
        </w:tc>
        <w:tc>
          <w:tcPr>
            <w:tcW w:w="88" w:type="pct"/>
            <w:gridSpan w:val="2"/>
            <w:tcBorders>
              <w:top w:val="nil"/>
              <w:left w:val="nil"/>
              <w:bottom w:val="nil"/>
              <w:right w:val="nil"/>
            </w:tcBorders>
            <w:shd w:val="clear" w:color="000000" w:fill="FFFFFF"/>
            <w:noWrap/>
            <w:vAlign w:val="center"/>
            <w:hideMark/>
          </w:tcPr>
          <w:p w:rsidRPr="00FA7C93" w:rsidR="008F4D2B" w:rsidP="008F4D2B" w:rsidRDefault="008F4D2B" w14:paraId="4BE141D7" w14:textId="3DC45E5A">
            <w:pPr>
              <w:spacing w:after="0" w:line="240" w:lineRule="auto"/>
              <w:jc w:val="center"/>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r>
      <w:tr w:rsidRPr="00FA7C93" w:rsidR="00E61207" w:rsidTr="00CC3CB4" w14:paraId="69FA1A3D" w14:textId="77777777">
        <w:trPr>
          <w:gridBefore w:val="1"/>
          <w:gridAfter w:val="5"/>
          <w:wBefore w:w="80" w:type="pct"/>
          <w:wAfter w:w="604" w:type="pct"/>
          <w:trHeight w:val="315"/>
        </w:trPr>
        <w:tc>
          <w:tcPr>
            <w:tcW w:w="1130" w:type="pct"/>
            <w:gridSpan w:val="3"/>
            <w:vMerge w:val="restart"/>
            <w:tcBorders>
              <w:top w:val="single" w:color="auto" w:sz="8" w:space="0"/>
              <w:left w:val="single" w:color="auto" w:sz="8" w:space="0"/>
              <w:bottom w:val="single" w:color="000000" w:sz="8" w:space="0"/>
              <w:right w:val="single" w:color="auto" w:sz="4" w:space="0"/>
            </w:tcBorders>
            <w:shd w:val="clear" w:color="000000" w:fill="CCFFCC"/>
            <w:vAlign w:val="center"/>
            <w:hideMark/>
          </w:tcPr>
          <w:p w:rsidRPr="00FA7C93" w:rsidR="008F4D2B" w:rsidP="008F4D2B" w:rsidRDefault="008F4D2B" w14:paraId="51F1B120" w14:textId="77777777">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Section B: Breakdown for Consortia</w:t>
            </w:r>
            <w:r>
              <w:rPr>
                <w:rFonts w:ascii="Times New Roman" w:hAnsi="Times New Roman" w:eastAsia="Times New Roman" w:cs="Times New Roman"/>
                <w:b/>
                <w:bCs/>
                <w:sz w:val="18"/>
                <w:szCs w:val="24"/>
              </w:rPr>
              <w:t xml:space="preserve"> and </w:t>
            </w:r>
            <w:r w:rsidRPr="00FA7C93">
              <w:rPr>
                <w:rFonts w:ascii="Times New Roman" w:hAnsi="Times New Roman" w:eastAsia="Times New Roman" w:cs="Times New Roman"/>
                <w:b/>
                <w:bCs/>
                <w:sz w:val="18"/>
                <w:szCs w:val="24"/>
              </w:rPr>
              <w:t>State Direct Services Final Funding</w:t>
            </w:r>
          </w:p>
        </w:tc>
        <w:tc>
          <w:tcPr>
            <w:tcW w:w="1212" w:type="pct"/>
            <w:gridSpan w:val="2"/>
            <w:tcBorders>
              <w:top w:val="single" w:color="auto" w:sz="8" w:space="0"/>
              <w:left w:val="nil"/>
              <w:bottom w:val="single" w:color="auto" w:sz="4" w:space="0"/>
              <w:right w:val="single" w:color="auto" w:sz="4" w:space="0"/>
            </w:tcBorders>
            <w:shd w:val="clear" w:color="auto" w:fill="CCFFCC"/>
            <w:noWrap/>
            <w:vAlign w:val="center"/>
            <w:hideMark/>
          </w:tcPr>
          <w:p w:rsidRPr="00FA7C93" w:rsidR="008F4D2B" w:rsidP="008F4D2B" w:rsidRDefault="00E021E3" w14:paraId="4024E8CC" w14:textId="5EC84360">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Current FY</w:t>
            </w:r>
          </w:p>
        </w:tc>
        <w:tc>
          <w:tcPr>
            <w:tcW w:w="921" w:type="pct"/>
            <w:gridSpan w:val="3"/>
            <w:tcBorders>
              <w:top w:val="single" w:color="auto" w:sz="4" w:space="0"/>
              <w:left w:val="single" w:color="auto" w:sz="4" w:space="0"/>
              <w:bottom w:val="single" w:color="auto" w:sz="4" w:space="0"/>
              <w:right w:val="single" w:color="auto" w:sz="4" w:space="0"/>
            </w:tcBorders>
            <w:shd w:val="clear" w:color="auto" w:fill="CCFFCC"/>
            <w:vAlign w:val="center"/>
          </w:tcPr>
          <w:p w:rsidRPr="00CC3CB4" w:rsidR="008F4D2B" w:rsidP="00E021E3" w:rsidRDefault="00E021E3" w14:paraId="73D99AFA" w14:textId="2914F136">
            <w:pPr>
              <w:spacing w:after="0" w:line="240" w:lineRule="auto"/>
              <w:jc w:val="center"/>
              <w:rPr>
                <w:rFonts w:ascii="Times New Roman" w:hAnsi="Times New Roman" w:eastAsia="Times New Roman" w:cs="Times New Roman"/>
                <w:b/>
                <w:sz w:val="18"/>
                <w:szCs w:val="20"/>
                <w:vertAlign w:val="superscript"/>
              </w:rPr>
            </w:pPr>
            <w:r w:rsidRPr="007312DC">
              <w:rPr>
                <w:rFonts w:ascii="Times New Roman" w:hAnsi="Times New Roman" w:eastAsia="Times New Roman" w:cs="Times New Roman"/>
                <w:b/>
                <w:sz w:val="18"/>
                <w:szCs w:val="20"/>
              </w:rPr>
              <w:t>Carryover</w:t>
            </w:r>
            <w:r w:rsidR="00E13BEC">
              <w:rPr>
                <w:rFonts w:ascii="Times New Roman" w:hAnsi="Times New Roman" w:eastAsia="Times New Roman" w:cs="Times New Roman"/>
                <w:b/>
                <w:sz w:val="18"/>
                <w:szCs w:val="20"/>
                <w:vertAlign w:val="superscript"/>
              </w:rPr>
              <w:t>3</w:t>
            </w:r>
          </w:p>
        </w:tc>
        <w:tc>
          <w:tcPr>
            <w:tcW w:w="966" w:type="pct"/>
            <w:tcBorders>
              <w:top w:val="single" w:color="auto" w:sz="4" w:space="0"/>
              <w:left w:val="single" w:color="auto" w:sz="4" w:space="0"/>
              <w:bottom w:val="single" w:color="auto" w:sz="4" w:space="0"/>
              <w:right w:val="single" w:color="auto" w:sz="4" w:space="0"/>
            </w:tcBorders>
            <w:shd w:val="clear" w:color="auto" w:fill="CCFFCC"/>
            <w:vAlign w:val="center"/>
          </w:tcPr>
          <w:p w:rsidRPr="007312DC" w:rsidR="008F4D2B" w:rsidP="00E021E3" w:rsidRDefault="00E021E3" w14:paraId="595A03F3" w14:textId="7E7D8E90">
            <w:pPr>
              <w:spacing w:after="0" w:line="240" w:lineRule="auto"/>
              <w:jc w:val="center"/>
              <w:rPr>
                <w:rFonts w:ascii="Times New Roman" w:hAnsi="Times New Roman" w:eastAsia="Times New Roman" w:cs="Times New Roman"/>
                <w:b/>
                <w:sz w:val="18"/>
                <w:szCs w:val="20"/>
              </w:rPr>
            </w:pPr>
            <w:r w:rsidRPr="007312DC">
              <w:rPr>
                <w:rFonts w:ascii="Times New Roman" w:hAnsi="Times New Roman" w:eastAsia="Times New Roman" w:cs="Times New Roman"/>
                <w:b/>
                <w:sz w:val="18"/>
                <w:szCs w:val="20"/>
              </w:rPr>
              <w:t>Total</w:t>
            </w:r>
          </w:p>
        </w:tc>
        <w:tc>
          <w:tcPr>
            <w:tcW w:w="88" w:type="pct"/>
            <w:gridSpan w:val="2"/>
            <w:tcBorders>
              <w:top w:val="nil"/>
              <w:left w:val="single" w:color="auto" w:sz="4" w:space="0"/>
              <w:bottom w:val="nil"/>
              <w:right w:val="nil"/>
            </w:tcBorders>
            <w:shd w:val="clear" w:color="auto" w:fill="auto"/>
            <w:noWrap/>
            <w:vAlign w:val="center"/>
            <w:hideMark/>
          </w:tcPr>
          <w:p w:rsidRPr="00FA7C93" w:rsidR="008F4D2B" w:rsidP="008F4D2B" w:rsidRDefault="008F4D2B" w14:paraId="375F9C40" w14:textId="755858F7">
            <w:pPr>
              <w:spacing w:after="0" w:line="240" w:lineRule="auto"/>
              <w:jc w:val="center"/>
              <w:rPr>
                <w:rFonts w:ascii="Times New Roman" w:hAnsi="Times New Roman" w:eastAsia="Times New Roman" w:cs="Times New Roman"/>
                <w:sz w:val="18"/>
                <w:szCs w:val="20"/>
              </w:rPr>
            </w:pPr>
          </w:p>
        </w:tc>
      </w:tr>
      <w:tr w:rsidRPr="00FA7C93" w:rsidR="00CC3CB4" w:rsidTr="00CC3CB4" w14:paraId="7037D434" w14:textId="77777777">
        <w:trPr>
          <w:gridBefore w:val="1"/>
          <w:gridAfter w:val="5"/>
          <w:wBefore w:w="80" w:type="pct"/>
          <w:wAfter w:w="604" w:type="pct"/>
          <w:trHeight w:val="300"/>
        </w:trPr>
        <w:tc>
          <w:tcPr>
            <w:tcW w:w="1130" w:type="pct"/>
            <w:gridSpan w:val="3"/>
            <w:vMerge/>
            <w:tcBorders>
              <w:top w:val="single" w:color="auto" w:sz="8" w:space="0"/>
              <w:left w:val="single" w:color="auto" w:sz="8" w:space="0"/>
              <w:bottom w:val="single" w:color="000000" w:sz="8" w:space="0"/>
              <w:right w:val="single" w:color="auto" w:sz="4" w:space="0"/>
            </w:tcBorders>
            <w:vAlign w:val="center"/>
            <w:hideMark/>
          </w:tcPr>
          <w:p w:rsidRPr="00FA7C93" w:rsidR="00F84DE7" w:rsidP="008F4D2B" w:rsidRDefault="00F84DE7" w14:paraId="3ACD91F1" w14:textId="77777777">
            <w:pPr>
              <w:spacing w:after="0" w:line="240" w:lineRule="auto"/>
              <w:rPr>
                <w:rFonts w:ascii="Times New Roman" w:hAnsi="Times New Roman" w:eastAsia="Times New Roman" w:cs="Times New Roman"/>
                <w:b/>
                <w:bCs/>
                <w:sz w:val="18"/>
                <w:szCs w:val="24"/>
              </w:rPr>
            </w:pPr>
          </w:p>
        </w:tc>
        <w:tc>
          <w:tcPr>
            <w:tcW w:w="648" w:type="pct"/>
            <w:tcBorders>
              <w:top w:val="nil"/>
              <w:left w:val="nil"/>
              <w:bottom w:val="single" w:color="auto" w:sz="8" w:space="0"/>
              <w:right w:val="single" w:color="auto" w:sz="4" w:space="0"/>
            </w:tcBorders>
            <w:shd w:val="clear" w:color="000000" w:fill="CCFFCC"/>
            <w:noWrap/>
            <w:vAlign w:val="center"/>
            <w:hideMark/>
          </w:tcPr>
          <w:p w:rsidRPr="00FA7C93" w:rsidR="00F84DE7" w:rsidP="008F4D2B" w:rsidRDefault="00F84DE7" w14:paraId="7B64A715" w14:textId="43CD9630">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w:t>
            </w:r>
          </w:p>
        </w:tc>
        <w:tc>
          <w:tcPr>
            <w:tcW w:w="563" w:type="pct"/>
            <w:tcBorders>
              <w:top w:val="nil"/>
              <w:left w:val="nil"/>
              <w:bottom w:val="single" w:color="auto" w:sz="8" w:space="0"/>
              <w:right w:val="single" w:color="auto" w:sz="4" w:space="0"/>
            </w:tcBorders>
            <w:shd w:val="clear" w:color="000000" w:fill="CCFFCC"/>
            <w:noWrap/>
            <w:vAlign w:val="center"/>
            <w:hideMark/>
          </w:tcPr>
          <w:p w:rsidRPr="00FA7C93" w:rsidR="00F84DE7" w:rsidP="008F4D2B" w:rsidRDefault="00F84DE7" w14:paraId="5F6ADD58" w14:textId="410780E3">
            <w:pPr>
              <w:spacing w:after="0" w:line="240" w:lineRule="auto"/>
              <w:jc w:val="center"/>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w:t>
            </w:r>
          </w:p>
        </w:tc>
        <w:tc>
          <w:tcPr>
            <w:tcW w:w="460" w:type="pct"/>
            <w:tcBorders>
              <w:top w:val="single" w:color="auto" w:sz="4" w:space="0"/>
              <w:left w:val="single" w:color="auto" w:sz="4" w:space="0"/>
              <w:bottom w:val="single" w:color="auto" w:sz="4" w:space="0"/>
              <w:right w:val="single" w:color="auto" w:sz="4" w:space="0"/>
            </w:tcBorders>
            <w:shd w:val="clear" w:color="auto" w:fill="CCFFCC"/>
          </w:tcPr>
          <w:p w:rsidRPr="00FA7C93" w:rsidR="00F84DE7" w:rsidP="008F4D2B" w:rsidRDefault="00F84DE7" w14:paraId="36670B46" w14:textId="4E070316">
            <w:pPr>
              <w:spacing w:after="0" w:line="240" w:lineRule="auto"/>
              <w:jc w:val="center"/>
              <w:rPr>
                <w:rFonts w:ascii="Times New Roman" w:hAnsi="Times New Roman" w:eastAsia="Times New Roman" w:cs="Times New Roman"/>
                <w:sz w:val="18"/>
                <w:szCs w:val="20"/>
              </w:rPr>
            </w:pPr>
            <w:r>
              <w:rPr>
                <w:rFonts w:ascii="Times New Roman" w:hAnsi="Times New Roman" w:eastAsia="Times New Roman" w:cs="Times New Roman"/>
                <w:sz w:val="18"/>
                <w:szCs w:val="20"/>
              </w:rPr>
              <w:t>$</w:t>
            </w:r>
          </w:p>
        </w:tc>
        <w:tc>
          <w:tcPr>
            <w:tcW w:w="461" w:type="pct"/>
            <w:gridSpan w:val="2"/>
            <w:tcBorders>
              <w:top w:val="single" w:color="auto" w:sz="4" w:space="0"/>
              <w:left w:val="single" w:color="auto" w:sz="4" w:space="0"/>
              <w:bottom w:val="single" w:color="auto" w:sz="4" w:space="0"/>
              <w:right w:val="single" w:color="auto" w:sz="4" w:space="0"/>
            </w:tcBorders>
            <w:shd w:val="clear" w:color="auto" w:fill="CCFFCC"/>
          </w:tcPr>
          <w:p w:rsidRPr="00FA7C93" w:rsidR="00F84DE7" w:rsidP="008F4D2B" w:rsidRDefault="00F84DE7" w14:paraId="79B8FE08" w14:textId="45D2C95E">
            <w:pPr>
              <w:spacing w:after="0" w:line="240" w:lineRule="auto"/>
              <w:jc w:val="center"/>
              <w:rPr>
                <w:rFonts w:ascii="Times New Roman" w:hAnsi="Times New Roman" w:eastAsia="Times New Roman" w:cs="Times New Roman"/>
                <w:sz w:val="18"/>
                <w:szCs w:val="20"/>
              </w:rPr>
            </w:pPr>
            <w:r>
              <w:rPr>
                <w:rFonts w:ascii="Times New Roman" w:hAnsi="Times New Roman" w:eastAsia="Times New Roman" w:cs="Times New Roman"/>
                <w:sz w:val="18"/>
                <w:szCs w:val="20"/>
              </w:rPr>
              <w:t>%</w:t>
            </w:r>
          </w:p>
        </w:tc>
        <w:tc>
          <w:tcPr>
            <w:tcW w:w="966" w:type="pct"/>
            <w:tcBorders>
              <w:top w:val="single" w:color="auto" w:sz="4" w:space="0"/>
              <w:left w:val="single" w:color="auto" w:sz="4" w:space="0"/>
              <w:bottom w:val="single" w:color="auto" w:sz="4" w:space="0"/>
              <w:right w:val="single" w:color="auto" w:sz="4" w:space="0"/>
            </w:tcBorders>
            <w:shd w:val="clear" w:color="auto" w:fill="CCFFCC"/>
          </w:tcPr>
          <w:p w:rsidRPr="00FA7C93" w:rsidR="00F84DE7" w:rsidP="008F4D2B" w:rsidRDefault="00F84DE7" w14:paraId="263FD092" w14:textId="6163E4D5">
            <w:pPr>
              <w:spacing w:after="0" w:line="240" w:lineRule="auto"/>
              <w:jc w:val="center"/>
              <w:rPr>
                <w:rFonts w:ascii="Times New Roman" w:hAnsi="Times New Roman" w:eastAsia="Times New Roman" w:cs="Times New Roman"/>
                <w:sz w:val="18"/>
                <w:szCs w:val="20"/>
              </w:rPr>
            </w:pPr>
            <w:r>
              <w:rPr>
                <w:rFonts w:ascii="Times New Roman" w:hAnsi="Times New Roman" w:eastAsia="Times New Roman" w:cs="Times New Roman"/>
                <w:sz w:val="18"/>
                <w:szCs w:val="20"/>
              </w:rPr>
              <w:t>$</w:t>
            </w:r>
          </w:p>
        </w:tc>
        <w:tc>
          <w:tcPr>
            <w:tcW w:w="88" w:type="pct"/>
            <w:gridSpan w:val="2"/>
            <w:tcBorders>
              <w:top w:val="nil"/>
              <w:left w:val="single" w:color="auto" w:sz="4" w:space="0"/>
              <w:bottom w:val="nil"/>
              <w:right w:val="nil"/>
            </w:tcBorders>
            <w:shd w:val="clear" w:color="auto" w:fill="auto"/>
            <w:noWrap/>
            <w:vAlign w:val="center"/>
            <w:hideMark/>
          </w:tcPr>
          <w:p w:rsidRPr="00FA7C93" w:rsidR="00F84DE7" w:rsidP="008F4D2B" w:rsidRDefault="00F84DE7" w14:paraId="72590A4F" w14:textId="6D5663CE">
            <w:pPr>
              <w:spacing w:after="0" w:line="240" w:lineRule="auto"/>
              <w:jc w:val="center"/>
              <w:rPr>
                <w:rFonts w:ascii="Times New Roman" w:hAnsi="Times New Roman" w:eastAsia="Times New Roman" w:cs="Times New Roman"/>
                <w:sz w:val="18"/>
                <w:szCs w:val="20"/>
              </w:rPr>
            </w:pPr>
          </w:p>
        </w:tc>
      </w:tr>
      <w:tr w:rsidRPr="00FA7C93" w:rsidR="00893F10" w:rsidTr="00CC3CB4" w14:paraId="40265988" w14:textId="77777777">
        <w:trPr>
          <w:gridBefore w:val="1"/>
          <w:gridAfter w:val="5"/>
          <w:wBefore w:w="80" w:type="pct"/>
          <w:wAfter w:w="604" w:type="pct"/>
          <w:trHeight w:val="289"/>
        </w:trPr>
        <w:tc>
          <w:tcPr>
            <w:tcW w:w="1130" w:type="pct"/>
            <w:gridSpan w:val="3"/>
            <w:tcBorders>
              <w:top w:val="nil"/>
              <w:left w:val="single" w:color="auto" w:sz="8" w:space="0"/>
              <w:bottom w:val="single" w:color="000000" w:sz="4" w:space="0"/>
              <w:right w:val="single" w:color="000000" w:sz="4" w:space="0"/>
            </w:tcBorders>
            <w:shd w:val="clear" w:color="000000" w:fill="C0C0C0"/>
            <w:noWrap/>
            <w:vAlign w:val="bottom"/>
            <w:hideMark/>
          </w:tcPr>
          <w:p w:rsidRPr="00FA7C93" w:rsidR="00E021E3" w:rsidP="00E021E3" w:rsidRDefault="00E021E3" w14:paraId="28D4C774" w14:textId="77777777">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xml:space="preserve">10. Core Medical Services Sub-total </w:t>
            </w:r>
          </w:p>
        </w:tc>
        <w:tc>
          <w:tcPr>
            <w:tcW w:w="648" w:type="pct"/>
            <w:tcBorders>
              <w:top w:val="nil"/>
              <w:left w:val="nil"/>
              <w:bottom w:val="single" w:color="auto" w:sz="4" w:space="0"/>
              <w:right w:val="single" w:color="000000" w:sz="4" w:space="0"/>
            </w:tcBorders>
            <w:shd w:val="clear" w:color="000000" w:fill="C0C0C0"/>
            <w:noWrap/>
            <w:vAlign w:val="bottom"/>
            <w:hideMark/>
          </w:tcPr>
          <w:p w:rsidRPr="00FA7C93" w:rsidR="00E021E3" w:rsidP="00E021E3" w:rsidRDefault="00E021E3" w14:paraId="05F46AA9" w14:textId="48CF673E">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w:t>
            </w:r>
          </w:p>
        </w:tc>
        <w:tc>
          <w:tcPr>
            <w:tcW w:w="563" w:type="pct"/>
            <w:tcBorders>
              <w:top w:val="nil"/>
              <w:left w:val="nil"/>
              <w:bottom w:val="single" w:color="auto" w:sz="4" w:space="0"/>
              <w:right w:val="single" w:color="auto" w:sz="4" w:space="0"/>
            </w:tcBorders>
            <w:shd w:val="clear" w:color="000000" w:fill="C0C0C0"/>
            <w:noWrap/>
            <w:vAlign w:val="bottom"/>
            <w:hideMark/>
          </w:tcPr>
          <w:p w:rsidRPr="00FA7C93" w:rsidR="00E021E3" w:rsidP="00E021E3" w:rsidRDefault="00E021E3" w14:paraId="0CAC8DBE"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BFBFBF"/>
            <w:vAlign w:val="bottom"/>
          </w:tcPr>
          <w:p w:rsidRPr="00FA7C93" w:rsidR="00E021E3" w:rsidP="00E021E3" w:rsidRDefault="00E021E3" w14:paraId="673E72D4" w14:textId="00CC384A">
            <w:pPr>
              <w:spacing w:after="0" w:line="240" w:lineRule="auto"/>
              <w:jc w:val="right"/>
              <w:rPr>
                <w:rFonts w:ascii="Times New Roman" w:hAnsi="Times New Roman" w:eastAsia="Times New Roman" w:cs="Times New Roman"/>
                <w:sz w:val="18"/>
                <w:szCs w:val="20"/>
              </w:rPr>
            </w:pPr>
            <w:r w:rsidRPr="00FA7C93">
              <w:rPr>
                <w:rFonts w:ascii="Times New Roman" w:hAnsi="Times New Roman" w:eastAsia="Times New Roman" w:cs="Times New Roman"/>
                <w:b/>
                <w:bCs/>
                <w:sz w:val="18"/>
                <w:szCs w:val="24"/>
              </w:rPr>
              <w:t>$0</w:t>
            </w: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30AE0EA6" w14:textId="359823DC">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vAlign w:val="bottom"/>
          </w:tcPr>
          <w:p w:rsidRPr="00FA7C93" w:rsidR="00E021E3" w:rsidP="003005C0" w:rsidRDefault="003005C0" w14:paraId="70608A72" w14:textId="4E6573B5">
            <w:pPr>
              <w:spacing w:after="0" w:line="240" w:lineRule="auto"/>
              <w:jc w:val="right"/>
              <w:rPr>
                <w:rFonts w:ascii="Times New Roman" w:hAnsi="Times New Roman" w:eastAsia="Times New Roman" w:cs="Times New Roman"/>
                <w:sz w:val="18"/>
                <w:szCs w:val="20"/>
              </w:rPr>
            </w:pPr>
            <w:r w:rsidRPr="00FA7C93">
              <w:rPr>
                <w:rFonts w:ascii="Times New Roman" w:hAnsi="Times New Roman" w:eastAsia="Times New Roman" w:cs="Times New Roman"/>
                <w:b/>
                <w:bCs/>
                <w:sz w:val="18"/>
                <w:szCs w:val="24"/>
              </w:rPr>
              <w:t>$0</w:t>
            </w: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56236C5F" w14:textId="793138E4">
            <w:pPr>
              <w:spacing w:after="0" w:line="240" w:lineRule="auto"/>
              <w:jc w:val="right"/>
              <w:rPr>
                <w:rFonts w:ascii="Times New Roman" w:hAnsi="Times New Roman" w:eastAsia="Times New Roman" w:cs="Times New Roman"/>
                <w:sz w:val="18"/>
                <w:szCs w:val="20"/>
              </w:rPr>
            </w:pPr>
          </w:p>
        </w:tc>
      </w:tr>
      <w:tr w:rsidRPr="00FA7C93" w:rsidR="00CC3CB4" w:rsidTr="00CC3CB4" w14:paraId="20F6206C"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C53489" w:rsidP="00E021E3" w:rsidRDefault="00C53489" w14:paraId="1A457C78"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a. AIDS Drug Assistance Program (ADAP) Treatments</w:t>
            </w:r>
          </w:p>
        </w:tc>
        <w:tc>
          <w:tcPr>
            <w:tcW w:w="648" w:type="pct"/>
            <w:tcBorders>
              <w:top w:val="nil"/>
              <w:left w:val="nil"/>
              <w:bottom w:val="single" w:color="auto" w:sz="4" w:space="0"/>
              <w:right w:val="single" w:color="auto" w:sz="4" w:space="0"/>
            </w:tcBorders>
            <w:shd w:val="clear" w:color="auto" w:fill="000000" w:themeFill="text1"/>
            <w:noWrap/>
            <w:vAlign w:val="bottom"/>
            <w:hideMark/>
          </w:tcPr>
          <w:p w:rsidRPr="00FA7C93" w:rsidR="00C53489" w:rsidP="00E021E3" w:rsidRDefault="00C53489" w14:paraId="76C4B4B3" w14:textId="60467E99">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auto" w:fill="000000" w:themeFill="text1"/>
            <w:noWrap/>
            <w:vAlign w:val="bottom"/>
            <w:hideMark/>
          </w:tcPr>
          <w:p w:rsidRPr="00FA7C93" w:rsidR="00C53489" w:rsidP="00E021E3" w:rsidRDefault="00C53489" w14:paraId="73551E33"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000000" w:themeFill="text1"/>
          </w:tcPr>
          <w:p w:rsidRPr="00E021E3" w:rsidR="00C53489" w:rsidP="00E021E3" w:rsidRDefault="00C53489" w14:paraId="514DE947"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000000" w:themeFill="text1"/>
          </w:tcPr>
          <w:p w:rsidRPr="00E021E3" w:rsidR="00C53489" w:rsidP="00E021E3" w:rsidRDefault="00C53489" w14:paraId="37E140F9" w14:textId="5BA4834C">
            <w:pPr>
              <w:spacing w:after="0" w:line="240" w:lineRule="auto"/>
              <w:jc w:val="right"/>
              <w:rPr>
                <w:rFonts w:ascii="Times New Roman" w:hAnsi="Times New Roman" w:eastAsia="Times New Roman" w:cs="Times New Roman"/>
                <w:sz w:val="18"/>
                <w:szCs w:val="20"/>
              </w:rPr>
            </w:pPr>
          </w:p>
        </w:tc>
        <w:tc>
          <w:tcPr>
            <w:tcW w:w="966" w:type="pct"/>
            <w:tcBorders>
              <w:top w:val="single" w:color="auto" w:sz="4" w:space="0"/>
              <w:left w:val="single" w:color="auto" w:sz="4" w:space="0"/>
              <w:bottom w:val="single" w:color="auto" w:sz="4" w:space="0"/>
              <w:right w:val="single" w:color="auto" w:sz="4" w:space="0"/>
            </w:tcBorders>
            <w:shd w:val="clear" w:color="auto" w:fill="000000" w:themeFill="text1"/>
          </w:tcPr>
          <w:p w:rsidRPr="00FA7C93" w:rsidR="00C53489" w:rsidP="00E021E3" w:rsidRDefault="00C53489" w14:paraId="62910925"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C53489" w:rsidP="00E021E3" w:rsidRDefault="00C53489" w14:paraId="516B4772" w14:textId="42AC2EED">
            <w:pPr>
              <w:spacing w:after="0" w:line="240" w:lineRule="auto"/>
              <w:jc w:val="right"/>
              <w:rPr>
                <w:rFonts w:ascii="Times New Roman" w:hAnsi="Times New Roman" w:eastAsia="Times New Roman" w:cs="Times New Roman"/>
                <w:sz w:val="18"/>
                <w:szCs w:val="20"/>
              </w:rPr>
            </w:pPr>
          </w:p>
        </w:tc>
      </w:tr>
      <w:tr w:rsidRPr="00FA7C93" w:rsidR="00CC3CB4" w:rsidTr="00CC3CB4" w14:paraId="22C42105"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1D4690C3"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b. AIDS Pharmaceutical Assistance</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372C498B" w14:textId="6FD0A2AE">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390E1A46"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7DC51356"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5B079303" w14:textId="105A2D78">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5DE9D40E"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2FA123FD" w14:textId="7118C27B">
            <w:pPr>
              <w:spacing w:after="0" w:line="240" w:lineRule="auto"/>
              <w:jc w:val="right"/>
              <w:rPr>
                <w:rFonts w:ascii="Times New Roman" w:hAnsi="Times New Roman" w:eastAsia="Times New Roman" w:cs="Times New Roman"/>
                <w:sz w:val="18"/>
                <w:szCs w:val="20"/>
              </w:rPr>
            </w:pPr>
          </w:p>
        </w:tc>
      </w:tr>
      <w:tr w:rsidRPr="00FA7C93" w:rsidR="00CC3CB4" w:rsidTr="00CC3CB4" w14:paraId="63750134"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5933857F"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 xml:space="preserve">c. Early Intervention Services </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28953A52" w14:textId="7639254A">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7FEB25D1"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6A65E3C9"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285305C7" w14:textId="6E8EFE40">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3354E05F"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1F366BE4" w14:textId="6E790229">
            <w:pPr>
              <w:spacing w:after="0" w:line="240" w:lineRule="auto"/>
              <w:jc w:val="right"/>
              <w:rPr>
                <w:rFonts w:ascii="Times New Roman" w:hAnsi="Times New Roman" w:eastAsia="Times New Roman" w:cs="Times New Roman"/>
                <w:sz w:val="18"/>
                <w:szCs w:val="20"/>
              </w:rPr>
            </w:pPr>
          </w:p>
        </w:tc>
      </w:tr>
      <w:tr w:rsidRPr="00FA7C93" w:rsidR="00893F10" w:rsidTr="00CC3CB4" w14:paraId="12A064AC"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1ABC130A"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 xml:space="preserve">d. Health Insurance Premium &amp; Cost Sharing Assistance </w:t>
            </w:r>
            <w:r>
              <w:rPr>
                <w:rFonts w:ascii="Times New Roman" w:hAnsi="Times New Roman" w:eastAsia="Times New Roman" w:cs="Times New Roman"/>
                <w:color w:val="000000"/>
                <w:sz w:val="18"/>
                <w:szCs w:val="24"/>
              </w:rPr>
              <w:t>for Low Income Individuals</w:t>
            </w:r>
          </w:p>
        </w:tc>
        <w:tc>
          <w:tcPr>
            <w:tcW w:w="648" w:type="pct"/>
            <w:tcBorders>
              <w:top w:val="nil"/>
              <w:left w:val="nil"/>
              <w:bottom w:val="single" w:color="auto" w:sz="4" w:space="0"/>
              <w:right w:val="single" w:color="auto" w:sz="4" w:space="0"/>
            </w:tcBorders>
            <w:shd w:val="clear" w:color="auto" w:fill="000000" w:themeFill="text1"/>
            <w:noWrap/>
            <w:vAlign w:val="bottom"/>
            <w:hideMark/>
          </w:tcPr>
          <w:p w:rsidRPr="00FA7C93" w:rsidR="00E021E3" w:rsidP="00E021E3" w:rsidRDefault="00E021E3" w14:paraId="3C3336BB" w14:textId="212ACB31">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auto" w:fill="000000" w:themeFill="text1"/>
            <w:noWrap/>
            <w:vAlign w:val="bottom"/>
            <w:hideMark/>
          </w:tcPr>
          <w:p w:rsidRPr="00FA7C93" w:rsidR="00E021E3" w:rsidP="00E021E3" w:rsidRDefault="00E021E3" w14:paraId="13C78472"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000000" w:themeFill="text1"/>
          </w:tcPr>
          <w:p w:rsidRPr="00FA7C93" w:rsidR="00E021E3" w:rsidP="00E021E3" w:rsidRDefault="00E021E3" w14:paraId="4FCECD0D"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E021E3" w:rsidR="00E021E3" w:rsidP="00E021E3" w:rsidRDefault="00E021E3" w14:paraId="7BB2CD46" w14:textId="7EBCDD26">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000000" w:themeFill="text1"/>
          </w:tcPr>
          <w:p w:rsidRPr="00FA7C93" w:rsidR="00E021E3" w:rsidP="00E021E3" w:rsidRDefault="00E021E3" w14:paraId="0F8134A6"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1B8A0FFC" w14:textId="5A30718E">
            <w:pPr>
              <w:spacing w:after="0" w:line="240" w:lineRule="auto"/>
              <w:jc w:val="right"/>
              <w:rPr>
                <w:rFonts w:ascii="Times New Roman" w:hAnsi="Times New Roman" w:eastAsia="Times New Roman" w:cs="Times New Roman"/>
                <w:sz w:val="18"/>
                <w:szCs w:val="20"/>
              </w:rPr>
            </w:pPr>
          </w:p>
        </w:tc>
      </w:tr>
      <w:tr w:rsidRPr="00FA7C93" w:rsidR="00893F10" w:rsidTr="00CC3CB4" w14:paraId="34F55907"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2E42C498"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e. Home and Community-based Health Services</w:t>
            </w:r>
          </w:p>
        </w:tc>
        <w:tc>
          <w:tcPr>
            <w:tcW w:w="648" w:type="pct"/>
            <w:tcBorders>
              <w:top w:val="nil"/>
              <w:left w:val="nil"/>
              <w:bottom w:val="single" w:color="auto" w:sz="4" w:space="0"/>
              <w:right w:val="single" w:color="auto" w:sz="4" w:space="0"/>
            </w:tcBorders>
            <w:shd w:val="clear" w:color="auto" w:fill="000000" w:themeFill="text1"/>
            <w:noWrap/>
            <w:vAlign w:val="bottom"/>
            <w:hideMark/>
          </w:tcPr>
          <w:p w:rsidRPr="00FA7C93" w:rsidR="00E021E3" w:rsidP="00E021E3" w:rsidRDefault="00E021E3" w14:paraId="527CD834" w14:textId="04C15D3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auto" w:fill="000000" w:themeFill="text1"/>
            <w:noWrap/>
            <w:vAlign w:val="bottom"/>
            <w:hideMark/>
          </w:tcPr>
          <w:p w:rsidRPr="00FA7C93" w:rsidR="00E021E3" w:rsidP="00E021E3" w:rsidRDefault="00E021E3" w14:paraId="1A7F2CB1"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000000" w:themeFill="text1"/>
          </w:tcPr>
          <w:p w:rsidRPr="00FA7C93" w:rsidR="00E021E3" w:rsidP="00E021E3" w:rsidRDefault="00E021E3" w14:paraId="2FCAC322" w14:textId="77777777">
            <w:pPr>
              <w:spacing w:after="0" w:line="240" w:lineRule="auto"/>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E021E3" w:rsidR="00E021E3" w:rsidP="007312DC" w:rsidRDefault="00E021E3" w14:paraId="01C9A442" w14:textId="2E7CFD68">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000000" w:themeFill="text1"/>
          </w:tcPr>
          <w:p w:rsidRPr="00FA7C93" w:rsidR="00E021E3" w:rsidP="00E021E3" w:rsidRDefault="00E021E3" w14:paraId="66AFCE61" w14:textId="77777777">
            <w:pPr>
              <w:spacing w:after="0" w:line="240" w:lineRule="auto"/>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7D528D32" w14:textId="6ACD7288">
            <w:pPr>
              <w:spacing w:after="0" w:line="240" w:lineRule="auto"/>
              <w:rPr>
                <w:rFonts w:ascii="Times New Roman" w:hAnsi="Times New Roman" w:eastAsia="Times New Roman" w:cs="Times New Roman"/>
                <w:sz w:val="18"/>
                <w:szCs w:val="20"/>
              </w:rPr>
            </w:pPr>
          </w:p>
        </w:tc>
      </w:tr>
      <w:tr w:rsidRPr="00FA7C93" w:rsidR="00CC3CB4" w:rsidTr="00CC3CB4" w14:paraId="24E2D5C1"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43654340"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 xml:space="preserve">f. Home Health Care </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1ED1C2B2" w14:textId="6F065724">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7026F556"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20A637DE"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6C038B41" w14:textId="0C124957">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24BEE451"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4E4B8793" w14:textId="018D4C90">
            <w:pPr>
              <w:spacing w:after="0" w:line="240" w:lineRule="auto"/>
              <w:jc w:val="right"/>
              <w:rPr>
                <w:rFonts w:ascii="Times New Roman" w:hAnsi="Times New Roman" w:eastAsia="Times New Roman" w:cs="Times New Roman"/>
                <w:sz w:val="18"/>
                <w:szCs w:val="20"/>
              </w:rPr>
            </w:pPr>
          </w:p>
        </w:tc>
      </w:tr>
      <w:tr w:rsidRPr="00FA7C93" w:rsidR="00CC3CB4" w:rsidTr="00CC3CB4" w14:paraId="2B0C9EB9"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2D2F0AC8"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 xml:space="preserve">g. Hospice </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00BD60F1" w14:textId="6B5199F2">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7C3CBF8F"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4F33AD53"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7342F6E9" w14:textId="349437D1">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07847937"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66B5EFA2" w14:textId="4A49AD26">
            <w:pPr>
              <w:spacing w:after="0" w:line="240" w:lineRule="auto"/>
              <w:jc w:val="right"/>
              <w:rPr>
                <w:rFonts w:ascii="Times New Roman" w:hAnsi="Times New Roman" w:eastAsia="Times New Roman" w:cs="Times New Roman"/>
                <w:sz w:val="18"/>
                <w:szCs w:val="20"/>
              </w:rPr>
            </w:pPr>
          </w:p>
        </w:tc>
      </w:tr>
      <w:tr w:rsidRPr="00FA7C93" w:rsidR="00CC3CB4" w:rsidTr="00CC3CB4" w14:paraId="77513D10" w14:textId="77777777">
        <w:trPr>
          <w:gridBefore w:val="1"/>
          <w:gridAfter w:val="5"/>
          <w:wBefore w:w="80" w:type="pct"/>
          <w:wAfter w:w="604" w:type="pct"/>
          <w:trHeight w:val="289"/>
        </w:trPr>
        <w:tc>
          <w:tcPr>
            <w:tcW w:w="1130" w:type="pct"/>
            <w:gridSpan w:val="3"/>
            <w:tcBorders>
              <w:top w:val="nil"/>
              <w:left w:val="single" w:color="auto" w:sz="8" w:space="0"/>
              <w:bottom w:val="nil"/>
              <w:right w:val="single" w:color="auto" w:sz="4" w:space="0"/>
            </w:tcBorders>
            <w:shd w:val="clear" w:color="auto" w:fill="auto"/>
            <w:noWrap/>
            <w:vAlign w:val="bottom"/>
            <w:hideMark/>
          </w:tcPr>
          <w:p w:rsidRPr="00FA7C93" w:rsidR="00E021E3" w:rsidP="00E021E3" w:rsidRDefault="00E021E3" w14:paraId="1E31E890"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h. Medical Case Management (including Treatment Adherence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7BB3AF7B" w14:textId="7406C65D">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375FF35A"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762A3BDE" w14:textId="77777777">
            <w:pPr>
              <w:spacing w:after="0" w:line="240" w:lineRule="auto"/>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7312DC" w:rsidRDefault="00E021E3" w14:paraId="1293925F" w14:textId="352E2305">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09AF7E7B" w14:textId="77777777">
            <w:pPr>
              <w:spacing w:after="0" w:line="240" w:lineRule="auto"/>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370F6B8C" w14:textId="002AEC14">
            <w:pPr>
              <w:spacing w:after="0" w:line="240" w:lineRule="auto"/>
              <w:rPr>
                <w:rFonts w:ascii="Times New Roman" w:hAnsi="Times New Roman" w:eastAsia="Times New Roman" w:cs="Times New Roman"/>
                <w:sz w:val="18"/>
                <w:szCs w:val="20"/>
              </w:rPr>
            </w:pPr>
          </w:p>
        </w:tc>
      </w:tr>
      <w:tr w:rsidRPr="00FA7C93" w:rsidR="00CC3CB4" w:rsidTr="00CC3CB4" w14:paraId="5D10B210" w14:textId="77777777">
        <w:trPr>
          <w:gridBefore w:val="1"/>
          <w:gridAfter w:val="5"/>
          <w:wBefore w:w="80" w:type="pct"/>
          <w:wAfter w:w="604" w:type="pct"/>
          <w:trHeight w:val="289"/>
        </w:trPr>
        <w:tc>
          <w:tcPr>
            <w:tcW w:w="1130" w:type="pct"/>
            <w:gridSpan w:val="3"/>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02A08341"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i. Medical Nutrition Therapy</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62D81294" w14:textId="46512C1A">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164D99ED"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0C8E9D53"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6AF7A6C0" w14:textId="46024557">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40D9B178"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23ACDE66" w14:textId="2C93E58A">
            <w:pPr>
              <w:spacing w:after="0" w:line="240" w:lineRule="auto"/>
              <w:jc w:val="right"/>
              <w:rPr>
                <w:rFonts w:ascii="Times New Roman" w:hAnsi="Times New Roman" w:eastAsia="Times New Roman" w:cs="Times New Roman"/>
                <w:sz w:val="18"/>
                <w:szCs w:val="20"/>
              </w:rPr>
            </w:pPr>
          </w:p>
        </w:tc>
      </w:tr>
      <w:tr w:rsidRPr="00FA7C93" w:rsidR="00CC3CB4" w:rsidTr="00CC3CB4" w14:paraId="4ADF3161"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648BF20B"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j. Mental Health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67D16EDA" w14:textId="667931C3">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nil"/>
              <w:right w:val="single" w:color="auto" w:sz="4" w:space="0"/>
            </w:tcBorders>
            <w:shd w:val="clear" w:color="000000" w:fill="BFBFBF"/>
            <w:noWrap/>
            <w:vAlign w:val="bottom"/>
            <w:hideMark/>
          </w:tcPr>
          <w:p w:rsidRPr="00FA7C93" w:rsidR="00E021E3" w:rsidP="00E021E3" w:rsidRDefault="00E021E3" w14:paraId="68969FBF"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59BCF183"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57989507" w14:textId="602B023B">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3BD3CF19"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1E26F263" w14:textId="7A7A2B15">
            <w:pPr>
              <w:spacing w:after="0" w:line="240" w:lineRule="auto"/>
              <w:jc w:val="right"/>
              <w:rPr>
                <w:rFonts w:ascii="Times New Roman" w:hAnsi="Times New Roman" w:eastAsia="Times New Roman" w:cs="Times New Roman"/>
                <w:sz w:val="18"/>
                <w:szCs w:val="20"/>
              </w:rPr>
            </w:pPr>
          </w:p>
        </w:tc>
      </w:tr>
      <w:tr w:rsidRPr="00FA7C93" w:rsidR="00893F10" w:rsidTr="00CC3CB4" w14:paraId="0676BE77"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6F762DD4"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k. Oral Health Care</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23C904D2" w14:textId="3A860D4C">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single" w:color="auto" w:sz="4" w:space="0"/>
              <w:left w:val="nil"/>
              <w:bottom w:val="single" w:color="auto" w:sz="4" w:space="0"/>
              <w:right w:val="single" w:color="auto" w:sz="4" w:space="0"/>
            </w:tcBorders>
            <w:shd w:val="clear" w:color="000000" w:fill="BFBFBF"/>
            <w:noWrap/>
            <w:vAlign w:val="bottom"/>
            <w:hideMark/>
          </w:tcPr>
          <w:p w:rsidRPr="00FA7C93" w:rsidR="00E021E3" w:rsidP="00E021E3" w:rsidRDefault="00E021E3" w14:paraId="71CAA7DB"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308E5E76"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162B7703" w14:textId="6D01734A">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2F050422"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703AA7C2" w14:textId="47BCBF55">
            <w:pPr>
              <w:spacing w:after="0" w:line="240" w:lineRule="auto"/>
              <w:jc w:val="right"/>
              <w:rPr>
                <w:rFonts w:ascii="Times New Roman" w:hAnsi="Times New Roman" w:eastAsia="Times New Roman" w:cs="Times New Roman"/>
                <w:sz w:val="18"/>
                <w:szCs w:val="20"/>
              </w:rPr>
            </w:pPr>
          </w:p>
        </w:tc>
      </w:tr>
      <w:tr w:rsidRPr="00FA7C93" w:rsidR="00CC3CB4" w:rsidTr="00CC3CB4" w14:paraId="519D4CAD"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147586C4"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lastRenderedPageBreak/>
              <w:t>l. Outpatient /Ambulatory Health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7BBFD522" w14:textId="2BB375DA">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nil"/>
              <w:right w:val="single" w:color="auto" w:sz="4" w:space="0"/>
            </w:tcBorders>
            <w:shd w:val="clear" w:color="000000" w:fill="BFBFBF"/>
            <w:noWrap/>
            <w:vAlign w:val="bottom"/>
            <w:hideMark/>
          </w:tcPr>
          <w:p w:rsidRPr="00FA7C93" w:rsidR="00E021E3" w:rsidP="00E021E3" w:rsidRDefault="00E021E3" w14:paraId="09606195"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6837E475"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29FBEFB0" w14:textId="6BB0C043">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359CF525"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1841FAC7" w14:textId="6E7C6789">
            <w:pPr>
              <w:spacing w:after="0" w:line="240" w:lineRule="auto"/>
              <w:jc w:val="right"/>
              <w:rPr>
                <w:rFonts w:ascii="Times New Roman" w:hAnsi="Times New Roman" w:eastAsia="Times New Roman" w:cs="Times New Roman"/>
                <w:sz w:val="18"/>
                <w:szCs w:val="20"/>
              </w:rPr>
            </w:pPr>
          </w:p>
        </w:tc>
      </w:tr>
      <w:tr w:rsidRPr="00FA7C93" w:rsidR="00893F10" w:rsidTr="00CC3CB4" w14:paraId="5277F36C" w14:textId="77777777">
        <w:trPr>
          <w:gridBefore w:val="1"/>
          <w:gridAfter w:val="5"/>
          <w:wBefore w:w="80" w:type="pct"/>
          <w:wAfter w:w="604" w:type="pct"/>
          <w:trHeight w:val="289"/>
        </w:trPr>
        <w:tc>
          <w:tcPr>
            <w:tcW w:w="1130" w:type="pct"/>
            <w:gridSpan w:val="3"/>
            <w:tcBorders>
              <w:top w:val="nil"/>
              <w:left w:val="single" w:color="auto" w:sz="8" w:space="0"/>
              <w:bottom w:val="single" w:color="auto" w:sz="8" w:space="0"/>
              <w:right w:val="single" w:color="auto" w:sz="4" w:space="0"/>
            </w:tcBorders>
            <w:shd w:val="clear" w:color="auto" w:fill="auto"/>
            <w:noWrap/>
            <w:vAlign w:val="bottom"/>
            <w:hideMark/>
          </w:tcPr>
          <w:p w:rsidRPr="00FA7C93" w:rsidR="00E021E3" w:rsidP="00E021E3" w:rsidRDefault="00E021E3" w14:paraId="1A937A97"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m. Substance Abuse Outpatient Care</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26D2C25B" w14:textId="54E535B5">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single" w:color="auto" w:sz="4" w:space="0"/>
              <w:left w:val="nil"/>
              <w:bottom w:val="single" w:color="auto" w:sz="8" w:space="0"/>
              <w:right w:val="single" w:color="auto" w:sz="4" w:space="0"/>
            </w:tcBorders>
            <w:shd w:val="clear" w:color="auto" w:fill="BFBFBF"/>
            <w:noWrap/>
            <w:vAlign w:val="bottom"/>
            <w:hideMark/>
          </w:tcPr>
          <w:p w:rsidRPr="00FA7C93" w:rsidR="00E021E3" w:rsidP="00E021E3" w:rsidRDefault="00E021E3" w14:paraId="7E76EC2E"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4618E8CB"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0DD51180" w14:textId="76CCB735">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70322634"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17506085" w14:textId="61756860">
            <w:pPr>
              <w:spacing w:after="0" w:line="240" w:lineRule="auto"/>
              <w:jc w:val="right"/>
              <w:rPr>
                <w:rFonts w:ascii="Times New Roman" w:hAnsi="Times New Roman" w:eastAsia="Times New Roman" w:cs="Times New Roman"/>
                <w:sz w:val="18"/>
                <w:szCs w:val="20"/>
              </w:rPr>
            </w:pPr>
          </w:p>
        </w:tc>
      </w:tr>
      <w:tr w:rsidRPr="00FA7C93" w:rsidR="00893F10" w:rsidTr="00CC3CB4" w14:paraId="2377996C" w14:textId="77777777">
        <w:trPr>
          <w:gridBefore w:val="1"/>
          <w:gridAfter w:val="5"/>
          <w:wBefore w:w="80" w:type="pct"/>
          <w:wAfter w:w="604" w:type="pct"/>
          <w:trHeight w:val="289"/>
        </w:trPr>
        <w:tc>
          <w:tcPr>
            <w:tcW w:w="1130" w:type="pct"/>
            <w:gridSpan w:val="3"/>
            <w:tcBorders>
              <w:top w:val="nil"/>
              <w:left w:val="single" w:color="auto" w:sz="8" w:space="0"/>
              <w:bottom w:val="single" w:color="000000" w:sz="4" w:space="0"/>
              <w:right w:val="single" w:color="000000" w:sz="4" w:space="0"/>
            </w:tcBorders>
            <w:shd w:val="clear" w:color="000000" w:fill="C0C0C0"/>
            <w:noWrap/>
            <w:vAlign w:val="bottom"/>
            <w:hideMark/>
          </w:tcPr>
          <w:p w:rsidRPr="00FA7C93" w:rsidR="00E021E3" w:rsidP="00E021E3" w:rsidRDefault="00E021E3" w14:paraId="5EC24B34" w14:textId="77777777">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11. Support Services Sub-total</w:t>
            </w:r>
          </w:p>
        </w:tc>
        <w:tc>
          <w:tcPr>
            <w:tcW w:w="648" w:type="pct"/>
            <w:tcBorders>
              <w:top w:val="single" w:color="000000" w:sz="8" w:space="0"/>
              <w:left w:val="nil"/>
              <w:bottom w:val="single" w:color="000000" w:sz="4" w:space="0"/>
              <w:right w:val="single" w:color="000000" w:sz="4" w:space="0"/>
            </w:tcBorders>
            <w:shd w:val="clear" w:color="000000" w:fill="C0C0C0"/>
            <w:noWrap/>
            <w:vAlign w:val="bottom"/>
            <w:hideMark/>
          </w:tcPr>
          <w:p w:rsidRPr="00FA7C93" w:rsidR="00E021E3" w:rsidP="00E021E3" w:rsidRDefault="00E021E3" w14:paraId="5ECBE2FB" w14:textId="547436D8">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w:t>
            </w:r>
          </w:p>
        </w:tc>
        <w:tc>
          <w:tcPr>
            <w:tcW w:w="563" w:type="pct"/>
            <w:tcBorders>
              <w:top w:val="nil"/>
              <w:left w:val="nil"/>
              <w:bottom w:val="single" w:color="000000" w:sz="4" w:space="0"/>
              <w:right w:val="single" w:color="auto" w:sz="4" w:space="0"/>
            </w:tcBorders>
            <w:shd w:val="clear" w:color="000000" w:fill="C0C0C0"/>
            <w:noWrap/>
            <w:vAlign w:val="bottom"/>
            <w:hideMark/>
          </w:tcPr>
          <w:p w:rsidRPr="00FA7C93" w:rsidR="00E021E3" w:rsidP="00E021E3" w:rsidRDefault="00E021E3" w14:paraId="4ECF8FE6"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BFBFBF"/>
            <w:vAlign w:val="bottom"/>
          </w:tcPr>
          <w:p w:rsidRPr="00FA7C93" w:rsidR="00E021E3" w:rsidP="00E77F21" w:rsidRDefault="00E77F21" w14:paraId="4E1502E4" w14:textId="6A51C3EF">
            <w:pPr>
              <w:spacing w:after="0" w:line="240" w:lineRule="auto"/>
              <w:jc w:val="right"/>
              <w:rPr>
                <w:rFonts w:ascii="Times New Roman" w:hAnsi="Times New Roman" w:eastAsia="Times New Roman" w:cs="Times New Roman"/>
                <w:sz w:val="18"/>
                <w:szCs w:val="20"/>
              </w:rPr>
            </w:pPr>
            <w:r w:rsidRPr="00FA7C93">
              <w:rPr>
                <w:rFonts w:ascii="Times New Roman" w:hAnsi="Times New Roman" w:eastAsia="Times New Roman" w:cs="Times New Roman"/>
                <w:b/>
                <w:bCs/>
                <w:sz w:val="18"/>
                <w:szCs w:val="24"/>
              </w:rPr>
              <w:t>$0</w:t>
            </w: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0AC4F5D5" w14:textId="269D699C">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tcPr>
          <w:p w:rsidRPr="00FA7C93" w:rsidR="00E021E3" w:rsidP="00E021E3" w:rsidRDefault="00E021E3" w14:paraId="7F1140C1"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1C1BB3F7" w14:textId="4EF09858">
            <w:pPr>
              <w:spacing w:after="0" w:line="240" w:lineRule="auto"/>
              <w:jc w:val="right"/>
              <w:rPr>
                <w:rFonts w:ascii="Times New Roman" w:hAnsi="Times New Roman" w:eastAsia="Times New Roman" w:cs="Times New Roman"/>
                <w:sz w:val="18"/>
                <w:szCs w:val="20"/>
              </w:rPr>
            </w:pPr>
          </w:p>
        </w:tc>
      </w:tr>
      <w:tr w:rsidRPr="00FA7C93" w:rsidR="00CC3CB4" w:rsidTr="00CC3CB4" w14:paraId="19E60882"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3E458AF8"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a. Child Care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0CF1118E" w14:textId="17E68FDF">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173B36AD"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14AAAA98"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4128D412" w14:textId="7FE95B29">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748E40EE"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4153A272" w14:textId="53EE35AE">
            <w:pPr>
              <w:spacing w:after="0" w:line="240" w:lineRule="auto"/>
              <w:jc w:val="right"/>
              <w:rPr>
                <w:rFonts w:ascii="Times New Roman" w:hAnsi="Times New Roman" w:eastAsia="Times New Roman" w:cs="Times New Roman"/>
                <w:sz w:val="18"/>
                <w:szCs w:val="20"/>
              </w:rPr>
            </w:pPr>
          </w:p>
        </w:tc>
      </w:tr>
      <w:tr w:rsidRPr="00FA7C93" w:rsidR="00CC3CB4" w:rsidTr="00CC3CB4" w14:paraId="10CDA66F"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28E1247E"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b. Emergency Financial Assistance</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6041B144" w14:textId="01A2A66E">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533A6015"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2F10EFF4"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3521ED2F" w14:textId="365B3DC3">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7B798AAD"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4D64AC3C" w14:textId="105DD9CF">
            <w:pPr>
              <w:spacing w:after="0" w:line="240" w:lineRule="auto"/>
              <w:jc w:val="right"/>
              <w:rPr>
                <w:rFonts w:ascii="Times New Roman" w:hAnsi="Times New Roman" w:eastAsia="Times New Roman" w:cs="Times New Roman"/>
                <w:sz w:val="18"/>
                <w:szCs w:val="20"/>
              </w:rPr>
            </w:pPr>
          </w:p>
        </w:tc>
      </w:tr>
      <w:tr w:rsidRPr="00FA7C93" w:rsidR="00CC3CB4" w:rsidTr="00CC3CB4" w14:paraId="7E2C542E"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3C769E2E"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c. Food Bank/Home-Delivered Meals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2D9F2AD8" w14:textId="7EFFF0DB">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4E3B7C08"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3D3EE758" w14:textId="77777777">
            <w:pPr>
              <w:spacing w:after="0" w:line="240" w:lineRule="auto"/>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7312DC" w:rsidRDefault="00E021E3" w14:paraId="78BBCFC2" w14:textId="655D4412">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5FEFF73A" w14:textId="77777777">
            <w:pPr>
              <w:spacing w:after="0" w:line="240" w:lineRule="auto"/>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2A2036FE" w14:textId="00C9FCB2">
            <w:pPr>
              <w:spacing w:after="0" w:line="240" w:lineRule="auto"/>
              <w:rPr>
                <w:rFonts w:ascii="Times New Roman" w:hAnsi="Times New Roman" w:eastAsia="Times New Roman" w:cs="Times New Roman"/>
                <w:sz w:val="18"/>
                <w:szCs w:val="20"/>
              </w:rPr>
            </w:pPr>
          </w:p>
        </w:tc>
      </w:tr>
      <w:tr w:rsidRPr="00FA7C93" w:rsidR="00CC3CB4" w:rsidTr="00CC3CB4" w14:paraId="7D886EA1"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05A67162"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d. Health Education/Risk Reduction</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5D587C10" w14:textId="02A7EB36">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269C6C3F"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7E950616"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1C2A788C" w14:textId="46094566">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6E1CCC6B"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3BE25310" w14:textId="13EC5F9D">
            <w:pPr>
              <w:spacing w:after="0" w:line="240" w:lineRule="auto"/>
              <w:jc w:val="right"/>
              <w:rPr>
                <w:rFonts w:ascii="Times New Roman" w:hAnsi="Times New Roman" w:eastAsia="Times New Roman" w:cs="Times New Roman"/>
                <w:sz w:val="18"/>
                <w:szCs w:val="20"/>
              </w:rPr>
            </w:pPr>
          </w:p>
        </w:tc>
      </w:tr>
      <w:tr w:rsidRPr="00FA7C93" w:rsidR="00CC3CB4" w:rsidTr="00CC3CB4" w14:paraId="20BE812A"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760904B4"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 xml:space="preserve">e. Housing </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53067516" w14:textId="6C1C409F">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39C6A509"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073F7030"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77EEADD5" w14:textId="6CB8323E">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2EC8600C"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6CF88E70" w14:textId="61DB2286">
            <w:pPr>
              <w:spacing w:after="0" w:line="240" w:lineRule="auto"/>
              <w:jc w:val="right"/>
              <w:rPr>
                <w:rFonts w:ascii="Times New Roman" w:hAnsi="Times New Roman" w:eastAsia="Times New Roman" w:cs="Times New Roman"/>
                <w:sz w:val="18"/>
                <w:szCs w:val="20"/>
              </w:rPr>
            </w:pPr>
          </w:p>
        </w:tc>
      </w:tr>
      <w:tr w:rsidRPr="00FA7C93" w:rsidR="00CC3CB4" w:rsidTr="00CC3CB4" w14:paraId="5CA0C7B6"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476DDF41"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f. Linguistics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5D1AA6E4" w14:textId="6B3EC8E4">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62815058"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2A5E2B51" w14:textId="77777777">
            <w:pPr>
              <w:spacing w:after="0" w:line="240" w:lineRule="auto"/>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7312DC" w:rsidRDefault="00E021E3" w14:paraId="1575DC55" w14:textId="716C6CB5">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65388FF7" w14:textId="77777777">
            <w:pPr>
              <w:spacing w:after="0" w:line="240" w:lineRule="auto"/>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5EA2F736" w14:textId="58197F61">
            <w:pPr>
              <w:spacing w:after="0" w:line="240" w:lineRule="auto"/>
              <w:rPr>
                <w:rFonts w:ascii="Times New Roman" w:hAnsi="Times New Roman" w:eastAsia="Times New Roman" w:cs="Times New Roman"/>
                <w:sz w:val="18"/>
                <w:szCs w:val="20"/>
              </w:rPr>
            </w:pPr>
          </w:p>
        </w:tc>
      </w:tr>
      <w:tr w:rsidRPr="00FA7C93" w:rsidR="00CC3CB4" w:rsidTr="00CC3CB4" w14:paraId="121F3FD7"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1F1A741A"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g. Medical Transportation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54E4BAE6" w14:textId="3E8BEE00">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65E2DEE5"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306AF988"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3EC7D45F" w14:textId="67934314">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536D3025"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0B14F733" w14:textId="45F7EDDE">
            <w:pPr>
              <w:spacing w:after="0" w:line="240" w:lineRule="auto"/>
              <w:jc w:val="right"/>
              <w:rPr>
                <w:rFonts w:ascii="Times New Roman" w:hAnsi="Times New Roman" w:eastAsia="Times New Roman" w:cs="Times New Roman"/>
                <w:sz w:val="18"/>
                <w:szCs w:val="20"/>
              </w:rPr>
            </w:pPr>
          </w:p>
        </w:tc>
      </w:tr>
      <w:tr w:rsidRPr="00FA7C93" w:rsidR="00CC3CB4" w:rsidTr="00CC3CB4" w14:paraId="24F8F84C"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53E0D4CD"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 xml:space="preserve">h. Non-Medical Case Management Services </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73509110" w14:textId="529668CE">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74DA15C9"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3861D3DC"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787096EC" w14:textId="178142B1">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18DADDBC"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0A48E558" w14:textId="1EDCD4C2">
            <w:pPr>
              <w:spacing w:after="0" w:line="240" w:lineRule="auto"/>
              <w:jc w:val="right"/>
              <w:rPr>
                <w:rFonts w:ascii="Times New Roman" w:hAnsi="Times New Roman" w:eastAsia="Times New Roman" w:cs="Times New Roman"/>
                <w:sz w:val="18"/>
                <w:szCs w:val="20"/>
              </w:rPr>
            </w:pPr>
          </w:p>
        </w:tc>
      </w:tr>
      <w:tr w:rsidRPr="00FA7C93" w:rsidR="00CC3CB4" w:rsidTr="00CC3CB4" w14:paraId="6C959F49"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7E5A536C"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i. Other Professional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6A3F51F0" w14:textId="72189FF0">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1A376032"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3ADD277D"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438BEE4F" w14:textId="54E82D68">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0A5F7497"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19F6B2D3" w14:textId="1F79452C">
            <w:pPr>
              <w:spacing w:after="0" w:line="240" w:lineRule="auto"/>
              <w:jc w:val="right"/>
              <w:rPr>
                <w:rFonts w:ascii="Times New Roman" w:hAnsi="Times New Roman" w:eastAsia="Times New Roman" w:cs="Times New Roman"/>
                <w:sz w:val="18"/>
                <w:szCs w:val="20"/>
              </w:rPr>
            </w:pPr>
          </w:p>
        </w:tc>
      </w:tr>
      <w:tr w:rsidRPr="00FA7C93" w:rsidR="00CC3CB4" w:rsidTr="00CC3CB4" w14:paraId="53FC5139"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430C9A3F"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j. Outreach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55863DEC" w14:textId="254454B2">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1A027B2D"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60EFE688"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087F5A48" w14:textId="6A22D5F5">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60927450"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0D3418E2" w14:textId="0B0882E6">
            <w:pPr>
              <w:spacing w:after="0" w:line="240" w:lineRule="auto"/>
              <w:jc w:val="right"/>
              <w:rPr>
                <w:rFonts w:ascii="Times New Roman" w:hAnsi="Times New Roman" w:eastAsia="Times New Roman" w:cs="Times New Roman"/>
                <w:sz w:val="18"/>
                <w:szCs w:val="20"/>
              </w:rPr>
            </w:pPr>
          </w:p>
        </w:tc>
      </w:tr>
      <w:tr w:rsidRPr="00FA7C93" w:rsidR="00CC3CB4" w:rsidTr="00CC3CB4" w14:paraId="720C8DB4"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11C4DD63"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k. Psychosocial Support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486DE519" w14:textId="3568FB4A">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3AFACA85"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0E5BF18A"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45551AEA" w14:textId="5576F66A">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267129DA"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116C573E" w14:textId="6D851B31">
            <w:pPr>
              <w:spacing w:after="0" w:line="240" w:lineRule="auto"/>
              <w:jc w:val="right"/>
              <w:rPr>
                <w:rFonts w:ascii="Times New Roman" w:hAnsi="Times New Roman" w:eastAsia="Times New Roman" w:cs="Times New Roman"/>
                <w:sz w:val="18"/>
                <w:szCs w:val="20"/>
              </w:rPr>
            </w:pPr>
          </w:p>
        </w:tc>
      </w:tr>
      <w:tr w:rsidRPr="00FA7C93" w:rsidR="00CC3CB4" w:rsidTr="00CC3CB4" w14:paraId="44E91AB8"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66A52C39"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l. Referral for Health Care and Support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699E6E08" w14:textId="33B5CAB8">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7DF01540"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7F1F4489"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410471A3" w14:textId="4FD81540">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0BAD8161"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5FA20BD0" w14:textId="5E5F5E32">
            <w:pPr>
              <w:spacing w:after="0" w:line="240" w:lineRule="auto"/>
              <w:jc w:val="right"/>
              <w:rPr>
                <w:rFonts w:ascii="Times New Roman" w:hAnsi="Times New Roman" w:eastAsia="Times New Roman" w:cs="Times New Roman"/>
                <w:sz w:val="18"/>
                <w:szCs w:val="20"/>
              </w:rPr>
            </w:pPr>
          </w:p>
        </w:tc>
      </w:tr>
      <w:tr w:rsidRPr="00FA7C93" w:rsidR="00CC3CB4" w:rsidTr="00CC3CB4" w14:paraId="295BB6C7"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3DB2E2BB"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m. Rehabilitation Services</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12B0EA44" w14:textId="7E6884FE">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2817ED60"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0D907B04"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2083CBFD" w14:textId="2FB422CD">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0132D5BE"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5022EC9C" w14:textId="1A491838">
            <w:pPr>
              <w:spacing w:after="0" w:line="240" w:lineRule="auto"/>
              <w:jc w:val="right"/>
              <w:rPr>
                <w:rFonts w:ascii="Times New Roman" w:hAnsi="Times New Roman" w:eastAsia="Times New Roman" w:cs="Times New Roman"/>
                <w:sz w:val="18"/>
                <w:szCs w:val="20"/>
              </w:rPr>
            </w:pPr>
          </w:p>
        </w:tc>
      </w:tr>
      <w:tr w:rsidRPr="00FA7C93" w:rsidR="00CC3CB4" w:rsidTr="00CC3CB4" w14:paraId="4E35C023" w14:textId="77777777">
        <w:trPr>
          <w:gridBefore w:val="1"/>
          <w:gridAfter w:val="5"/>
          <w:wBefore w:w="80" w:type="pct"/>
          <w:wAfter w:w="604"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A7C93" w:rsidR="00E021E3" w:rsidP="00E021E3" w:rsidRDefault="00E021E3" w14:paraId="3E7FBE4B"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n. Respite Care</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45B42075" w14:textId="7727E723">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2A4E00D9"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78DBB6C0"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4AAD020C" w14:textId="2CA7D130">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7990701E"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191F8659" w14:textId="163E92BF">
            <w:pPr>
              <w:spacing w:after="0" w:line="240" w:lineRule="auto"/>
              <w:jc w:val="right"/>
              <w:rPr>
                <w:rFonts w:ascii="Times New Roman" w:hAnsi="Times New Roman" w:eastAsia="Times New Roman" w:cs="Times New Roman"/>
                <w:sz w:val="18"/>
                <w:szCs w:val="20"/>
              </w:rPr>
            </w:pPr>
          </w:p>
        </w:tc>
      </w:tr>
      <w:tr w:rsidRPr="00FA7C93" w:rsidR="00CC3CB4" w:rsidTr="00CC3CB4" w14:paraId="3776A35C" w14:textId="77777777">
        <w:trPr>
          <w:gridBefore w:val="1"/>
          <w:gridAfter w:val="5"/>
          <w:wBefore w:w="80" w:type="pct"/>
          <w:wAfter w:w="604" w:type="pct"/>
          <w:trHeight w:val="289"/>
        </w:trPr>
        <w:tc>
          <w:tcPr>
            <w:tcW w:w="1130" w:type="pct"/>
            <w:gridSpan w:val="3"/>
            <w:tcBorders>
              <w:top w:val="nil"/>
              <w:left w:val="single" w:color="auto" w:sz="8" w:space="0"/>
              <w:bottom w:val="nil"/>
              <w:right w:val="single" w:color="auto" w:sz="4" w:space="0"/>
            </w:tcBorders>
            <w:shd w:val="clear" w:color="auto" w:fill="auto"/>
            <w:noWrap/>
            <w:vAlign w:val="bottom"/>
            <w:hideMark/>
          </w:tcPr>
          <w:p w:rsidRPr="00FA7C93" w:rsidR="00E021E3" w:rsidP="00E021E3" w:rsidRDefault="00E021E3" w14:paraId="7F18D4F4" w14:textId="77777777">
            <w:pPr>
              <w:spacing w:after="0" w:line="240" w:lineRule="auto"/>
              <w:ind w:firstLine="180" w:firstLineChars="100"/>
              <w:rPr>
                <w:rFonts w:ascii="Times New Roman" w:hAnsi="Times New Roman" w:eastAsia="Times New Roman" w:cs="Times New Roman"/>
                <w:color w:val="000000"/>
                <w:sz w:val="18"/>
                <w:szCs w:val="24"/>
              </w:rPr>
            </w:pPr>
            <w:r w:rsidRPr="00FA7C93">
              <w:rPr>
                <w:rFonts w:ascii="Times New Roman" w:hAnsi="Times New Roman" w:eastAsia="Times New Roman" w:cs="Times New Roman"/>
                <w:color w:val="000000"/>
                <w:sz w:val="18"/>
                <w:szCs w:val="24"/>
              </w:rPr>
              <w:t xml:space="preserve">o. Substance Abuse Services </w:t>
            </w:r>
            <w:r>
              <w:rPr>
                <w:rFonts w:ascii="Times New Roman" w:hAnsi="Times New Roman" w:eastAsia="Times New Roman" w:cs="Times New Roman"/>
                <w:color w:val="000000"/>
                <w:sz w:val="18"/>
                <w:szCs w:val="24"/>
              </w:rPr>
              <w:t>(residential)</w:t>
            </w:r>
          </w:p>
        </w:tc>
        <w:tc>
          <w:tcPr>
            <w:tcW w:w="648" w:type="pct"/>
            <w:tcBorders>
              <w:top w:val="nil"/>
              <w:left w:val="nil"/>
              <w:bottom w:val="single" w:color="auto" w:sz="4" w:space="0"/>
              <w:right w:val="single" w:color="auto" w:sz="4" w:space="0"/>
            </w:tcBorders>
            <w:shd w:val="clear" w:color="000000" w:fill="FFFFCC"/>
            <w:noWrap/>
            <w:vAlign w:val="bottom"/>
            <w:hideMark/>
          </w:tcPr>
          <w:p w:rsidRPr="00FA7C93" w:rsidR="00E021E3" w:rsidP="00E021E3" w:rsidRDefault="00E021E3" w14:paraId="76AE9776" w14:textId="7ED63CE0">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563" w:type="pct"/>
            <w:tcBorders>
              <w:top w:val="nil"/>
              <w:left w:val="nil"/>
              <w:bottom w:val="single" w:color="auto" w:sz="4" w:space="0"/>
              <w:right w:val="single" w:color="auto" w:sz="4" w:space="0"/>
            </w:tcBorders>
            <w:shd w:val="clear" w:color="000000" w:fill="BFBFBF"/>
            <w:noWrap/>
            <w:vAlign w:val="bottom"/>
            <w:hideMark/>
          </w:tcPr>
          <w:p w:rsidRPr="00FA7C93" w:rsidR="00E021E3" w:rsidP="00E021E3" w:rsidRDefault="00E021E3" w14:paraId="22F58FC4" w14:textId="77777777">
            <w:pPr>
              <w:spacing w:after="0" w:line="240" w:lineRule="auto"/>
              <w:jc w:val="right"/>
              <w:rPr>
                <w:rFonts w:ascii="Times New Roman" w:hAnsi="Times New Roman" w:eastAsia="Times New Roman" w:cs="Times New Roman"/>
                <w:sz w:val="18"/>
                <w:szCs w:val="24"/>
              </w:rPr>
            </w:pPr>
            <w:r w:rsidRPr="00FA7C93">
              <w:rPr>
                <w:rFonts w:ascii="Times New Roman" w:hAnsi="Times New Roman" w:eastAsia="Times New Roman" w:cs="Times New Roman"/>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500331DA" w14:textId="77777777">
            <w:pPr>
              <w:spacing w:after="0" w:line="240" w:lineRule="auto"/>
              <w:jc w:val="right"/>
              <w:rPr>
                <w:rFonts w:ascii="Times New Roman" w:hAnsi="Times New Roman" w:eastAsia="Times New Roman" w:cs="Times New Roman"/>
                <w:sz w:val="18"/>
                <w:szCs w:val="20"/>
              </w:rPr>
            </w:pP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788EBCD9" w14:textId="3D10F98D">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A7C93" w:rsidR="00E021E3" w:rsidP="00E021E3" w:rsidRDefault="00E021E3" w14:paraId="2D09298E" w14:textId="77777777">
            <w:pPr>
              <w:spacing w:after="0" w:line="240" w:lineRule="auto"/>
              <w:jc w:val="right"/>
              <w:rPr>
                <w:rFonts w:ascii="Times New Roman" w:hAnsi="Times New Roman" w:eastAsia="Times New Roman" w:cs="Times New Roman"/>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7B4AB3ED" w14:textId="352A2639">
            <w:pPr>
              <w:spacing w:after="0" w:line="240" w:lineRule="auto"/>
              <w:jc w:val="right"/>
              <w:rPr>
                <w:rFonts w:ascii="Times New Roman" w:hAnsi="Times New Roman" w:eastAsia="Times New Roman" w:cs="Times New Roman"/>
                <w:sz w:val="18"/>
                <w:szCs w:val="20"/>
              </w:rPr>
            </w:pPr>
          </w:p>
        </w:tc>
      </w:tr>
      <w:tr w:rsidRPr="00FA7C93" w:rsidR="00893F10" w:rsidTr="00CC3CB4" w14:paraId="1AE79873" w14:textId="77777777">
        <w:trPr>
          <w:gridBefore w:val="1"/>
          <w:gridAfter w:val="5"/>
          <w:wBefore w:w="80" w:type="pct"/>
          <w:wAfter w:w="604" w:type="pct"/>
          <w:trHeight w:val="360"/>
        </w:trPr>
        <w:tc>
          <w:tcPr>
            <w:tcW w:w="1130" w:type="pct"/>
            <w:gridSpan w:val="3"/>
            <w:tcBorders>
              <w:top w:val="single" w:color="000000" w:sz="8" w:space="0"/>
              <w:left w:val="single" w:color="auto" w:sz="8" w:space="0"/>
              <w:bottom w:val="single" w:color="auto" w:sz="8" w:space="0"/>
              <w:right w:val="single" w:color="000000" w:sz="4" w:space="0"/>
            </w:tcBorders>
            <w:shd w:val="clear" w:color="000000" w:fill="C0C0C0"/>
            <w:noWrap/>
            <w:vAlign w:val="center"/>
            <w:hideMark/>
          </w:tcPr>
          <w:p w:rsidRPr="00FA7C93" w:rsidR="00E021E3" w:rsidP="00E021E3" w:rsidRDefault="00E021E3" w14:paraId="5D65CC9F" w14:textId="77777777">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12.  Total Funding Amounts</w:t>
            </w:r>
          </w:p>
        </w:tc>
        <w:tc>
          <w:tcPr>
            <w:tcW w:w="648" w:type="pct"/>
            <w:tcBorders>
              <w:top w:val="single" w:color="000000" w:sz="8" w:space="0"/>
              <w:left w:val="nil"/>
              <w:bottom w:val="single" w:color="auto" w:sz="8" w:space="0"/>
              <w:right w:val="single" w:color="000000" w:sz="4" w:space="0"/>
            </w:tcBorders>
            <w:shd w:val="clear" w:color="000000" w:fill="C0C0C0"/>
            <w:noWrap/>
            <w:vAlign w:val="bottom"/>
            <w:hideMark/>
          </w:tcPr>
          <w:p w:rsidRPr="00FA7C93" w:rsidR="00E021E3" w:rsidP="00E021E3" w:rsidRDefault="00E021E3" w14:paraId="2567E58D" w14:textId="69D55FEC">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$0</w:t>
            </w:r>
          </w:p>
        </w:tc>
        <w:tc>
          <w:tcPr>
            <w:tcW w:w="563" w:type="pct"/>
            <w:tcBorders>
              <w:top w:val="single" w:color="000000" w:sz="8" w:space="0"/>
              <w:left w:val="nil"/>
              <w:bottom w:val="single" w:color="auto" w:sz="8" w:space="0"/>
              <w:right w:val="single" w:color="auto" w:sz="4" w:space="0"/>
            </w:tcBorders>
            <w:shd w:val="clear" w:color="000000" w:fill="C0C0C0"/>
            <w:noWrap/>
            <w:vAlign w:val="bottom"/>
            <w:hideMark/>
          </w:tcPr>
          <w:p w:rsidRPr="00FA7C93" w:rsidR="00E021E3" w:rsidP="00E021E3" w:rsidRDefault="00E021E3" w14:paraId="1DDE1A62" w14:textId="77777777">
            <w:pPr>
              <w:spacing w:after="0" w:line="240" w:lineRule="auto"/>
              <w:jc w:val="right"/>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w:t>
            </w:r>
          </w:p>
        </w:tc>
        <w:tc>
          <w:tcPr>
            <w:tcW w:w="460" w:type="pct"/>
            <w:tcBorders>
              <w:top w:val="single" w:color="auto" w:sz="4" w:space="0"/>
              <w:left w:val="single" w:color="auto" w:sz="4" w:space="0"/>
              <w:bottom w:val="single" w:color="auto" w:sz="4" w:space="0"/>
              <w:right w:val="single" w:color="auto" w:sz="4" w:space="0"/>
            </w:tcBorders>
            <w:shd w:val="clear" w:color="auto" w:fill="BFBFBF"/>
            <w:vAlign w:val="bottom"/>
          </w:tcPr>
          <w:p w:rsidRPr="00FA7C93" w:rsidR="00E021E3" w:rsidP="00E77F21" w:rsidRDefault="00E77F21" w14:paraId="465B5C49" w14:textId="7A8D742A">
            <w:pPr>
              <w:spacing w:after="0" w:line="240" w:lineRule="auto"/>
              <w:jc w:val="right"/>
              <w:rPr>
                <w:rFonts w:ascii="Times New Roman" w:hAnsi="Times New Roman" w:eastAsia="Times New Roman" w:cs="Times New Roman"/>
                <w:sz w:val="18"/>
                <w:szCs w:val="20"/>
              </w:rPr>
            </w:pPr>
            <w:r w:rsidRPr="00FA7C93">
              <w:rPr>
                <w:rFonts w:ascii="Times New Roman" w:hAnsi="Times New Roman" w:eastAsia="Times New Roman" w:cs="Times New Roman"/>
                <w:b/>
                <w:bCs/>
                <w:sz w:val="18"/>
                <w:szCs w:val="24"/>
              </w:rPr>
              <w:t>$0</w:t>
            </w:r>
          </w:p>
        </w:tc>
        <w:tc>
          <w:tcPr>
            <w:tcW w:w="461"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E021E3" w:rsidR="00E021E3" w:rsidP="00E021E3" w:rsidRDefault="00E021E3" w14:paraId="08D15C6B" w14:textId="4F426B44">
            <w:pPr>
              <w:spacing w:after="0" w:line="240" w:lineRule="auto"/>
              <w:jc w:val="right"/>
              <w:rPr>
                <w:rFonts w:ascii="Times New Roman" w:hAnsi="Times New Roman" w:eastAsia="Times New Roman" w:cs="Times New Roman"/>
                <w:sz w:val="18"/>
                <w:szCs w:val="20"/>
              </w:rPr>
            </w:pPr>
            <w:r w:rsidRPr="007312DC">
              <w:rPr>
                <w:rFonts w:ascii="Times New Roman" w:hAnsi="Times New Roman" w:eastAsia="Times New Roman" w:cs="Times New Roman"/>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vAlign w:val="bottom"/>
          </w:tcPr>
          <w:p w:rsidRPr="00FA7C93" w:rsidR="00E021E3" w:rsidP="003005C0" w:rsidRDefault="003005C0" w14:paraId="3DD0F5EB" w14:textId="1B870E5A">
            <w:pPr>
              <w:spacing w:after="0" w:line="240" w:lineRule="auto"/>
              <w:jc w:val="right"/>
              <w:rPr>
                <w:rFonts w:ascii="Times New Roman" w:hAnsi="Times New Roman" w:eastAsia="Times New Roman" w:cs="Times New Roman"/>
                <w:sz w:val="18"/>
                <w:szCs w:val="20"/>
              </w:rPr>
            </w:pPr>
            <w:r w:rsidRPr="00BC2B1A">
              <w:rPr>
                <w:rFonts w:ascii="Times New Roman" w:hAnsi="Times New Roman" w:eastAsia="Times New Roman" w:cs="Times New Roman"/>
                <w:b/>
                <w:bCs/>
                <w:sz w:val="18"/>
                <w:szCs w:val="24"/>
              </w:rPr>
              <w:t>$0</w:t>
            </w:r>
          </w:p>
        </w:tc>
        <w:tc>
          <w:tcPr>
            <w:tcW w:w="88" w:type="pct"/>
            <w:gridSpan w:val="2"/>
            <w:tcBorders>
              <w:top w:val="nil"/>
              <w:left w:val="single" w:color="auto" w:sz="4" w:space="0"/>
              <w:bottom w:val="nil"/>
              <w:right w:val="nil"/>
            </w:tcBorders>
            <w:shd w:val="clear" w:color="auto" w:fill="auto"/>
            <w:noWrap/>
            <w:vAlign w:val="bottom"/>
            <w:hideMark/>
          </w:tcPr>
          <w:p w:rsidRPr="00FA7C93" w:rsidR="00E021E3" w:rsidP="00E021E3" w:rsidRDefault="00E021E3" w14:paraId="5F473BC9" w14:textId="538C060D">
            <w:pPr>
              <w:spacing w:after="0" w:line="240" w:lineRule="auto"/>
              <w:jc w:val="right"/>
              <w:rPr>
                <w:rFonts w:ascii="Times New Roman" w:hAnsi="Times New Roman" w:eastAsia="Times New Roman" w:cs="Times New Roman"/>
                <w:sz w:val="18"/>
                <w:szCs w:val="20"/>
              </w:rPr>
            </w:pPr>
          </w:p>
        </w:tc>
      </w:tr>
      <w:tr w:rsidRPr="00FA7C93" w:rsidR="00E61207" w:rsidTr="00CC3CB4" w14:paraId="5FE09E0A" w14:textId="77777777">
        <w:trPr>
          <w:gridBefore w:val="1"/>
          <w:gridAfter w:val="1"/>
          <w:wBefore w:w="80" w:type="pct"/>
          <w:wAfter w:w="344" w:type="pct"/>
          <w:trHeight w:val="225"/>
        </w:trPr>
        <w:tc>
          <w:tcPr>
            <w:tcW w:w="1130" w:type="pct"/>
            <w:gridSpan w:val="3"/>
            <w:tcBorders>
              <w:top w:val="nil"/>
              <w:left w:val="nil"/>
              <w:bottom w:val="nil"/>
              <w:right w:val="nil"/>
            </w:tcBorders>
            <w:shd w:val="clear" w:color="auto" w:fill="auto"/>
            <w:noWrap/>
            <w:vAlign w:val="bottom"/>
            <w:hideMark/>
          </w:tcPr>
          <w:p w:rsidRPr="00FA7C93" w:rsidR="00E021E3" w:rsidP="00E021E3" w:rsidRDefault="00E021E3" w14:paraId="41D02CDF" w14:textId="77777777">
            <w:pPr>
              <w:spacing w:after="0" w:line="240" w:lineRule="auto"/>
              <w:jc w:val="right"/>
              <w:rPr>
                <w:rFonts w:ascii="Times New Roman" w:hAnsi="Times New Roman" w:eastAsia="Times New Roman" w:cs="Times New Roman"/>
                <w:sz w:val="18"/>
                <w:szCs w:val="20"/>
              </w:rPr>
            </w:pPr>
          </w:p>
        </w:tc>
        <w:tc>
          <w:tcPr>
            <w:tcW w:w="648" w:type="pct"/>
            <w:tcBorders>
              <w:top w:val="nil"/>
              <w:left w:val="nil"/>
              <w:bottom w:val="nil"/>
              <w:right w:val="nil"/>
            </w:tcBorders>
            <w:shd w:val="clear" w:color="auto" w:fill="auto"/>
            <w:noWrap/>
            <w:vAlign w:val="bottom"/>
            <w:hideMark/>
          </w:tcPr>
          <w:p w:rsidRPr="00FA7C93" w:rsidR="00E021E3" w:rsidP="00E021E3" w:rsidRDefault="00E021E3" w14:paraId="6A565095" w14:textId="256160BB">
            <w:pPr>
              <w:spacing w:after="0" w:line="240" w:lineRule="auto"/>
              <w:rPr>
                <w:rFonts w:ascii="Times New Roman" w:hAnsi="Times New Roman" w:eastAsia="Times New Roman" w:cs="Times New Roman"/>
                <w:sz w:val="18"/>
                <w:szCs w:val="20"/>
              </w:rPr>
            </w:pPr>
          </w:p>
        </w:tc>
        <w:tc>
          <w:tcPr>
            <w:tcW w:w="563" w:type="pct"/>
            <w:tcBorders>
              <w:top w:val="nil"/>
              <w:left w:val="nil"/>
              <w:bottom w:val="nil"/>
              <w:right w:val="nil"/>
            </w:tcBorders>
            <w:shd w:val="clear" w:color="auto" w:fill="auto"/>
            <w:noWrap/>
            <w:vAlign w:val="bottom"/>
            <w:hideMark/>
          </w:tcPr>
          <w:p w:rsidRPr="00FA7C93" w:rsidR="00E021E3" w:rsidP="00E021E3" w:rsidRDefault="00E021E3" w14:paraId="0C5E61B6" w14:textId="77777777">
            <w:pPr>
              <w:spacing w:after="0" w:line="240" w:lineRule="auto"/>
              <w:rPr>
                <w:rFonts w:ascii="Times New Roman" w:hAnsi="Times New Roman" w:eastAsia="Times New Roman" w:cs="Times New Roman"/>
                <w:sz w:val="18"/>
                <w:szCs w:val="20"/>
              </w:rPr>
            </w:pPr>
          </w:p>
        </w:tc>
        <w:tc>
          <w:tcPr>
            <w:tcW w:w="921" w:type="pct"/>
            <w:gridSpan w:val="3"/>
            <w:tcBorders>
              <w:top w:val="single" w:color="auto" w:sz="4" w:space="0"/>
              <w:left w:val="nil"/>
              <w:bottom w:val="nil"/>
              <w:right w:val="nil"/>
            </w:tcBorders>
            <w:shd w:val="clear" w:color="auto" w:fill="auto"/>
          </w:tcPr>
          <w:p w:rsidRPr="00FA7C93" w:rsidR="00E021E3" w:rsidP="00E021E3" w:rsidRDefault="00E021E3" w14:paraId="58BA1BC5" w14:textId="77777777">
            <w:pPr>
              <w:spacing w:after="0" w:line="240" w:lineRule="auto"/>
              <w:rPr>
                <w:rFonts w:ascii="Times New Roman" w:hAnsi="Times New Roman" w:eastAsia="Times New Roman" w:cs="Times New Roman"/>
                <w:sz w:val="18"/>
                <w:szCs w:val="20"/>
              </w:rPr>
            </w:pPr>
          </w:p>
        </w:tc>
        <w:tc>
          <w:tcPr>
            <w:tcW w:w="966" w:type="pct"/>
            <w:tcBorders>
              <w:top w:val="single" w:color="auto" w:sz="4" w:space="0"/>
              <w:left w:val="nil"/>
              <w:bottom w:val="nil"/>
              <w:right w:val="nil"/>
            </w:tcBorders>
          </w:tcPr>
          <w:p w:rsidRPr="00FA7C93" w:rsidR="00E021E3" w:rsidP="00E021E3" w:rsidRDefault="00E021E3" w14:paraId="3447F2B7" w14:textId="77777777">
            <w:pPr>
              <w:spacing w:after="0" w:line="240" w:lineRule="auto"/>
              <w:rPr>
                <w:rFonts w:ascii="Times New Roman" w:hAnsi="Times New Roman" w:eastAsia="Times New Roman" w:cs="Times New Roman"/>
                <w:sz w:val="18"/>
                <w:szCs w:val="20"/>
              </w:rPr>
            </w:pPr>
          </w:p>
        </w:tc>
        <w:tc>
          <w:tcPr>
            <w:tcW w:w="88" w:type="pct"/>
            <w:gridSpan w:val="2"/>
            <w:tcBorders>
              <w:top w:val="nil"/>
              <w:left w:val="nil"/>
              <w:bottom w:val="nil"/>
              <w:right w:val="nil"/>
            </w:tcBorders>
            <w:shd w:val="clear" w:color="auto" w:fill="auto"/>
            <w:noWrap/>
            <w:vAlign w:val="bottom"/>
            <w:hideMark/>
          </w:tcPr>
          <w:p w:rsidRPr="00FA7C93" w:rsidR="00E021E3" w:rsidP="00E021E3" w:rsidRDefault="00E021E3" w14:paraId="03381DFA" w14:textId="14770001">
            <w:pPr>
              <w:spacing w:after="0" w:line="240" w:lineRule="auto"/>
              <w:rPr>
                <w:rFonts w:ascii="Times New Roman" w:hAnsi="Times New Roman" w:eastAsia="Times New Roman" w:cs="Times New Roman"/>
                <w:sz w:val="18"/>
                <w:szCs w:val="20"/>
              </w:rPr>
            </w:pPr>
          </w:p>
        </w:tc>
        <w:tc>
          <w:tcPr>
            <w:tcW w:w="88" w:type="pct"/>
            <w:gridSpan w:val="2"/>
            <w:tcBorders>
              <w:top w:val="nil"/>
              <w:left w:val="nil"/>
              <w:bottom w:val="nil"/>
              <w:right w:val="nil"/>
            </w:tcBorders>
            <w:shd w:val="clear" w:color="auto" w:fill="auto"/>
            <w:noWrap/>
            <w:vAlign w:val="bottom"/>
            <w:hideMark/>
          </w:tcPr>
          <w:p w:rsidRPr="00FA7C93" w:rsidR="00E021E3" w:rsidP="00E021E3" w:rsidRDefault="00E021E3" w14:paraId="1AE29F38" w14:textId="77777777">
            <w:pPr>
              <w:spacing w:after="0" w:line="240" w:lineRule="auto"/>
              <w:rPr>
                <w:rFonts w:ascii="Times New Roman" w:hAnsi="Times New Roman" w:eastAsia="Times New Roman" w:cs="Times New Roman"/>
                <w:sz w:val="18"/>
                <w:szCs w:val="20"/>
              </w:rPr>
            </w:pPr>
          </w:p>
        </w:tc>
        <w:tc>
          <w:tcPr>
            <w:tcW w:w="86" w:type="pct"/>
            <w:tcBorders>
              <w:top w:val="nil"/>
              <w:left w:val="nil"/>
              <w:bottom w:val="nil"/>
              <w:right w:val="nil"/>
            </w:tcBorders>
            <w:shd w:val="clear" w:color="auto" w:fill="auto"/>
            <w:noWrap/>
            <w:vAlign w:val="bottom"/>
            <w:hideMark/>
          </w:tcPr>
          <w:p w:rsidRPr="00FA7C93" w:rsidR="00E021E3" w:rsidP="00E021E3" w:rsidRDefault="00E021E3" w14:paraId="0302DEF2" w14:textId="77777777">
            <w:pPr>
              <w:spacing w:after="0" w:line="240" w:lineRule="auto"/>
              <w:rPr>
                <w:rFonts w:ascii="Times New Roman" w:hAnsi="Times New Roman" w:eastAsia="Times New Roman" w:cs="Times New Roman"/>
                <w:sz w:val="18"/>
                <w:szCs w:val="20"/>
              </w:rPr>
            </w:pPr>
          </w:p>
        </w:tc>
        <w:tc>
          <w:tcPr>
            <w:tcW w:w="86" w:type="pct"/>
            <w:tcBorders>
              <w:top w:val="nil"/>
              <w:left w:val="nil"/>
              <w:bottom w:val="nil"/>
              <w:right w:val="nil"/>
            </w:tcBorders>
            <w:noWrap/>
            <w:vAlign w:val="bottom"/>
            <w:hideMark/>
          </w:tcPr>
          <w:p w:rsidRPr="00FA7C93" w:rsidR="00E021E3" w:rsidP="00E021E3" w:rsidRDefault="00E021E3" w14:paraId="202FABDA" w14:textId="77777777">
            <w:pPr>
              <w:spacing w:after="0" w:line="240" w:lineRule="auto"/>
              <w:rPr>
                <w:rFonts w:ascii="Times New Roman" w:hAnsi="Times New Roman" w:eastAsia="Times New Roman" w:cs="Times New Roman"/>
                <w:sz w:val="18"/>
                <w:szCs w:val="20"/>
              </w:rPr>
            </w:pPr>
          </w:p>
        </w:tc>
      </w:tr>
      <w:tr w:rsidRPr="00FA7C93" w:rsidR="00E61207" w:rsidTr="00CC3CB4" w14:paraId="4AB37265" w14:textId="77777777">
        <w:trPr>
          <w:trHeight w:val="360"/>
        </w:trPr>
        <w:tc>
          <w:tcPr>
            <w:tcW w:w="162" w:type="pct"/>
            <w:gridSpan w:val="2"/>
            <w:tcBorders>
              <w:top w:val="nil"/>
              <w:left w:val="nil"/>
              <w:bottom w:val="nil"/>
              <w:right w:val="nil"/>
            </w:tcBorders>
            <w:shd w:val="clear" w:color="auto" w:fill="auto"/>
          </w:tcPr>
          <w:p w:rsidRPr="00FA7C93" w:rsidR="00E021E3" w:rsidP="00E021E3" w:rsidRDefault="00E021E3" w14:paraId="7D0D0AE2" w14:textId="77777777">
            <w:pPr>
              <w:spacing w:after="0" w:line="240" w:lineRule="auto"/>
              <w:rPr>
                <w:rFonts w:ascii="Times New Roman" w:hAnsi="Times New Roman" w:eastAsia="Times New Roman" w:cs="Times New Roman"/>
                <w:b/>
                <w:bCs/>
                <w:sz w:val="18"/>
                <w:szCs w:val="24"/>
              </w:rPr>
            </w:pPr>
          </w:p>
        </w:tc>
        <w:tc>
          <w:tcPr>
            <w:tcW w:w="164" w:type="pct"/>
            <w:tcBorders>
              <w:top w:val="nil"/>
              <w:left w:val="nil"/>
              <w:bottom w:val="nil"/>
              <w:right w:val="nil"/>
            </w:tcBorders>
          </w:tcPr>
          <w:p w:rsidRPr="00FA7C93" w:rsidR="00E021E3" w:rsidP="00E021E3" w:rsidRDefault="00E021E3" w14:paraId="2BCCA562" w14:textId="77777777">
            <w:pPr>
              <w:spacing w:after="0" w:line="240" w:lineRule="auto"/>
              <w:rPr>
                <w:rFonts w:ascii="Times New Roman" w:hAnsi="Times New Roman" w:eastAsia="Times New Roman" w:cs="Times New Roman"/>
                <w:b/>
                <w:bCs/>
                <w:sz w:val="18"/>
                <w:szCs w:val="24"/>
              </w:rPr>
            </w:pPr>
          </w:p>
        </w:tc>
        <w:tc>
          <w:tcPr>
            <w:tcW w:w="4674" w:type="pct"/>
            <w:gridSpan w:val="14"/>
            <w:tcBorders>
              <w:top w:val="nil"/>
              <w:left w:val="nil"/>
              <w:bottom w:val="nil"/>
              <w:right w:val="nil"/>
            </w:tcBorders>
            <w:noWrap/>
            <w:vAlign w:val="bottom"/>
            <w:hideMark/>
          </w:tcPr>
          <w:p w:rsidRPr="00FA7C93" w:rsidR="00E021E3" w:rsidP="00E77F21" w:rsidRDefault="00E021E3" w14:paraId="4045A40E" w14:textId="473733D7">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xml:space="preserve">(1) May not exceed 5% of the FY </w:t>
            </w:r>
            <w:r>
              <w:rPr>
                <w:rFonts w:ascii="Times New Roman" w:hAnsi="Times New Roman" w:eastAsia="Times New Roman" w:cs="Times New Roman"/>
                <w:b/>
                <w:bCs/>
                <w:sz w:val="18"/>
                <w:szCs w:val="24"/>
              </w:rPr>
              <w:t>XXXX</w:t>
            </w:r>
            <w:r w:rsidRPr="00FA7C93">
              <w:rPr>
                <w:rFonts w:ascii="Times New Roman" w:hAnsi="Times New Roman" w:eastAsia="Times New Roman" w:cs="Times New Roman"/>
                <w:b/>
                <w:bCs/>
                <w:sz w:val="18"/>
                <w:szCs w:val="24"/>
              </w:rPr>
              <w:t xml:space="preserve"> RWHAP Part B Supplemental award, or $3 million, whichever amount is smaller.</w:t>
            </w:r>
          </w:p>
        </w:tc>
      </w:tr>
      <w:tr w:rsidRPr="00FA7C93" w:rsidR="00E61207" w:rsidTr="00CC3CB4" w14:paraId="4BDC1FEA" w14:textId="77777777">
        <w:trPr>
          <w:trHeight w:val="289"/>
        </w:trPr>
        <w:tc>
          <w:tcPr>
            <w:tcW w:w="162" w:type="pct"/>
            <w:gridSpan w:val="2"/>
            <w:tcBorders>
              <w:top w:val="nil"/>
              <w:left w:val="nil"/>
              <w:bottom w:val="nil"/>
              <w:right w:val="nil"/>
            </w:tcBorders>
            <w:shd w:val="clear" w:color="auto" w:fill="auto"/>
          </w:tcPr>
          <w:p w:rsidRPr="00FA7C93" w:rsidR="00E021E3" w:rsidP="00E021E3" w:rsidRDefault="00E021E3" w14:paraId="35A0C2DC" w14:textId="77777777">
            <w:pPr>
              <w:spacing w:after="0" w:line="240" w:lineRule="auto"/>
              <w:rPr>
                <w:rFonts w:ascii="Times New Roman" w:hAnsi="Times New Roman" w:eastAsia="Times New Roman" w:cs="Times New Roman"/>
                <w:b/>
                <w:bCs/>
                <w:sz w:val="18"/>
                <w:szCs w:val="24"/>
              </w:rPr>
            </w:pPr>
          </w:p>
        </w:tc>
        <w:tc>
          <w:tcPr>
            <w:tcW w:w="164" w:type="pct"/>
            <w:tcBorders>
              <w:top w:val="nil"/>
              <w:left w:val="nil"/>
              <w:bottom w:val="nil"/>
              <w:right w:val="nil"/>
            </w:tcBorders>
          </w:tcPr>
          <w:p w:rsidRPr="00FA7C93" w:rsidR="00E021E3" w:rsidP="00E021E3" w:rsidRDefault="00E021E3" w14:paraId="1E99F6BC" w14:textId="77777777">
            <w:pPr>
              <w:spacing w:after="0" w:line="240" w:lineRule="auto"/>
              <w:rPr>
                <w:rFonts w:ascii="Times New Roman" w:hAnsi="Times New Roman" w:eastAsia="Times New Roman" w:cs="Times New Roman"/>
                <w:b/>
                <w:bCs/>
                <w:sz w:val="18"/>
                <w:szCs w:val="24"/>
              </w:rPr>
            </w:pPr>
          </w:p>
        </w:tc>
        <w:tc>
          <w:tcPr>
            <w:tcW w:w="4674" w:type="pct"/>
            <w:gridSpan w:val="14"/>
            <w:tcBorders>
              <w:top w:val="nil"/>
              <w:left w:val="nil"/>
              <w:bottom w:val="nil"/>
              <w:right w:val="nil"/>
            </w:tcBorders>
            <w:noWrap/>
            <w:vAlign w:val="bottom"/>
            <w:hideMark/>
          </w:tcPr>
          <w:p w:rsidRPr="00FA7C93" w:rsidR="00E021E3" w:rsidP="00E77F21" w:rsidRDefault="00E021E3" w14:paraId="61386734" w14:textId="6A61506E">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(2) May not use more than 10% of the FY</w:t>
            </w:r>
            <w:r w:rsidR="00BC2B1A">
              <w:rPr>
                <w:rFonts w:ascii="Times New Roman" w:hAnsi="Times New Roman" w:eastAsia="Times New Roman" w:cs="Times New Roman"/>
                <w:b/>
                <w:bCs/>
                <w:sz w:val="18"/>
                <w:szCs w:val="24"/>
              </w:rPr>
              <w:t>XX</w:t>
            </w:r>
            <w:r w:rsidRPr="00FA7C93">
              <w:rPr>
                <w:rFonts w:ascii="Times New Roman" w:hAnsi="Times New Roman" w:eastAsia="Times New Roman" w:cs="Times New Roman"/>
                <w:b/>
                <w:bCs/>
                <w:sz w:val="18"/>
                <w:szCs w:val="24"/>
              </w:rPr>
              <w:t xml:space="preserve"> RWHAP Program Part B Supplemental award for either Planning and Evaluation or Grantee Administration;  </w:t>
            </w:r>
          </w:p>
        </w:tc>
      </w:tr>
      <w:tr w:rsidRPr="00FA7C93" w:rsidR="00E61207" w:rsidTr="00CC3CB4" w14:paraId="4C284E15" w14:textId="77777777">
        <w:trPr>
          <w:trHeight w:val="289"/>
        </w:trPr>
        <w:tc>
          <w:tcPr>
            <w:tcW w:w="162" w:type="pct"/>
            <w:gridSpan w:val="2"/>
            <w:tcBorders>
              <w:top w:val="nil"/>
              <w:left w:val="nil"/>
              <w:bottom w:val="nil"/>
              <w:right w:val="nil"/>
            </w:tcBorders>
            <w:shd w:val="clear" w:color="auto" w:fill="auto"/>
          </w:tcPr>
          <w:p w:rsidRPr="00FA7C93" w:rsidR="00E021E3" w:rsidP="00E021E3" w:rsidRDefault="00E021E3" w14:paraId="4F3915AB" w14:textId="77777777">
            <w:pPr>
              <w:spacing w:after="0" w:line="240" w:lineRule="auto"/>
              <w:rPr>
                <w:rFonts w:ascii="Times New Roman" w:hAnsi="Times New Roman" w:eastAsia="Times New Roman" w:cs="Times New Roman"/>
                <w:b/>
                <w:bCs/>
                <w:sz w:val="18"/>
                <w:szCs w:val="24"/>
              </w:rPr>
            </w:pPr>
          </w:p>
        </w:tc>
        <w:tc>
          <w:tcPr>
            <w:tcW w:w="164" w:type="pct"/>
            <w:tcBorders>
              <w:top w:val="nil"/>
              <w:left w:val="nil"/>
              <w:bottom w:val="nil"/>
              <w:right w:val="nil"/>
            </w:tcBorders>
          </w:tcPr>
          <w:p w:rsidRPr="00FA7C93" w:rsidR="00E021E3" w:rsidP="00E021E3" w:rsidRDefault="00E021E3" w14:paraId="47723185" w14:textId="77777777">
            <w:pPr>
              <w:spacing w:after="0" w:line="240" w:lineRule="auto"/>
              <w:rPr>
                <w:rFonts w:ascii="Times New Roman" w:hAnsi="Times New Roman" w:eastAsia="Times New Roman" w:cs="Times New Roman"/>
                <w:b/>
                <w:bCs/>
                <w:sz w:val="18"/>
                <w:szCs w:val="24"/>
              </w:rPr>
            </w:pPr>
          </w:p>
        </w:tc>
        <w:tc>
          <w:tcPr>
            <w:tcW w:w="4674" w:type="pct"/>
            <w:gridSpan w:val="14"/>
            <w:tcBorders>
              <w:top w:val="nil"/>
              <w:left w:val="nil"/>
              <w:bottom w:val="nil"/>
              <w:right w:val="nil"/>
            </w:tcBorders>
            <w:noWrap/>
            <w:vAlign w:val="bottom"/>
            <w:hideMark/>
          </w:tcPr>
          <w:p w:rsidRPr="00FA7C93" w:rsidR="00E021E3" w:rsidP="00E77F21" w:rsidRDefault="00E021E3" w14:paraId="56C12EAC" w14:textId="139B49FD">
            <w:pPr>
              <w:spacing w:after="0" w:line="240" w:lineRule="auto"/>
              <w:rPr>
                <w:rFonts w:ascii="Times New Roman" w:hAnsi="Times New Roman" w:eastAsia="Times New Roman" w:cs="Times New Roman"/>
                <w:b/>
                <w:bCs/>
                <w:sz w:val="18"/>
                <w:szCs w:val="24"/>
              </w:rPr>
            </w:pPr>
            <w:r w:rsidRPr="00FA7C93">
              <w:rPr>
                <w:rFonts w:ascii="Times New Roman" w:hAnsi="Times New Roman" w:eastAsia="Times New Roman" w:cs="Times New Roman"/>
                <w:b/>
                <w:bCs/>
                <w:sz w:val="18"/>
                <w:szCs w:val="24"/>
              </w:rPr>
              <w:t xml:space="preserve">additionally, the combined costs for these two categories may not exceed 15% of the FY </w:t>
            </w:r>
            <w:r>
              <w:rPr>
                <w:rFonts w:ascii="Times New Roman" w:hAnsi="Times New Roman" w:eastAsia="Times New Roman" w:cs="Times New Roman"/>
                <w:b/>
                <w:bCs/>
                <w:sz w:val="18"/>
                <w:szCs w:val="24"/>
              </w:rPr>
              <w:t>XXXX</w:t>
            </w:r>
            <w:r w:rsidRPr="00FA7C93">
              <w:rPr>
                <w:rFonts w:ascii="Times New Roman" w:hAnsi="Times New Roman" w:eastAsia="Times New Roman" w:cs="Times New Roman"/>
                <w:b/>
                <w:bCs/>
                <w:sz w:val="18"/>
                <w:szCs w:val="24"/>
              </w:rPr>
              <w:t xml:space="preserve"> RWHAP Part B Supplemental award.</w:t>
            </w:r>
          </w:p>
        </w:tc>
      </w:tr>
      <w:tr w:rsidRPr="00FA7C93" w:rsidR="00E61207" w:rsidTr="00CC3CB4" w14:paraId="0DE71B12" w14:textId="77777777">
        <w:trPr>
          <w:trHeight w:val="289"/>
        </w:trPr>
        <w:tc>
          <w:tcPr>
            <w:tcW w:w="162" w:type="pct"/>
            <w:gridSpan w:val="2"/>
            <w:tcBorders>
              <w:top w:val="nil"/>
              <w:left w:val="nil"/>
              <w:bottom w:val="nil"/>
              <w:right w:val="nil"/>
            </w:tcBorders>
            <w:shd w:val="clear" w:color="auto" w:fill="auto"/>
          </w:tcPr>
          <w:p w:rsidRPr="00FA7C93" w:rsidR="00E021E3" w:rsidP="00E021E3" w:rsidRDefault="00E021E3" w14:paraId="31F29B5A" w14:textId="77777777">
            <w:pPr>
              <w:spacing w:after="0" w:line="240" w:lineRule="auto"/>
              <w:rPr>
                <w:rFonts w:ascii="Times New Roman" w:hAnsi="Times New Roman" w:eastAsia="Times New Roman" w:cs="Times New Roman"/>
                <w:b/>
                <w:bCs/>
                <w:sz w:val="18"/>
                <w:szCs w:val="24"/>
              </w:rPr>
            </w:pPr>
          </w:p>
        </w:tc>
        <w:tc>
          <w:tcPr>
            <w:tcW w:w="164" w:type="pct"/>
            <w:tcBorders>
              <w:top w:val="nil"/>
              <w:left w:val="nil"/>
              <w:bottom w:val="nil"/>
              <w:right w:val="nil"/>
            </w:tcBorders>
          </w:tcPr>
          <w:p w:rsidRPr="00FA7C93" w:rsidR="00E021E3" w:rsidP="00E021E3" w:rsidRDefault="00E021E3" w14:paraId="4C413185" w14:textId="77777777">
            <w:pPr>
              <w:spacing w:after="0" w:line="240" w:lineRule="auto"/>
              <w:rPr>
                <w:rFonts w:ascii="Times New Roman" w:hAnsi="Times New Roman" w:eastAsia="Times New Roman" w:cs="Times New Roman"/>
                <w:b/>
                <w:bCs/>
                <w:sz w:val="18"/>
                <w:szCs w:val="24"/>
              </w:rPr>
            </w:pPr>
          </w:p>
        </w:tc>
        <w:tc>
          <w:tcPr>
            <w:tcW w:w="4674" w:type="pct"/>
            <w:gridSpan w:val="14"/>
            <w:tcBorders>
              <w:top w:val="nil"/>
              <w:left w:val="nil"/>
              <w:bottom w:val="nil"/>
              <w:right w:val="nil"/>
            </w:tcBorders>
            <w:noWrap/>
            <w:vAlign w:val="bottom"/>
            <w:hideMark/>
          </w:tcPr>
          <w:p w:rsidR="00E65465" w:rsidP="00E77F21" w:rsidRDefault="00E65465" w14:paraId="25145B05" w14:textId="6042001D">
            <w:pPr>
              <w:spacing w:after="0" w:line="240" w:lineRule="auto"/>
              <w:rPr>
                <w:rFonts w:ascii="Times New Roman" w:hAnsi="Times New Roman" w:eastAsia="Times New Roman" w:cs="Times New Roman"/>
                <w:b/>
                <w:bCs/>
                <w:sz w:val="18"/>
                <w:szCs w:val="24"/>
              </w:rPr>
            </w:pPr>
            <w:r>
              <w:rPr>
                <w:rFonts w:ascii="Times New Roman" w:hAnsi="Times New Roman" w:eastAsia="Times New Roman" w:cs="Times New Roman"/>
                <w:b/>
                <w:bCs/>
                <w:sz w:val="18"/>
                <w:szCs w:val="24"/>
              </w:rPr>
              <w:t xml:space="preserve">(3) </w:t>
            </w:r>
            <w:r w:rsidR="00E13BEC">
              <w:rPr>
                <w:rFonts w:ascii="Times New Roman" w:hAnsi="Times New Roman" w:eastAsia="Times New Roman" w:cs="Times New Roman"/>
                <w:b/>
                <w:bCs/>
                <w:sz w:val="18"/>
                <w:szCs w:val="24"/>
              </w:rPr>
              <w:t>C</w:t>
            </w:r>
            <w:r w:rsidR="00DD7C8D">
              <w:rPr>
                <w:rFonts w:ascii="Times New Roman" w:hAnsi="Times New Roman" w:eastAsia="Times New Roman" w:cs="Times New Roman"/>
                <w:b/>
                <w:bCs/>
                <w:sz w:val="18"/>
                <w:szCs w:val="24"/>
              </w:rPr>
              <w:t xml:space="preserve">arryover columns do not apply for reporting </w:t>
            </w:r>
            <w:r w:rsidR="00E13BEC">
              <w:rPr>
                <w:rFonts w:ascii="Times New Roman" w:hAnsi="Times New Roman" w:eastAsia="Times New Roman" w:cs="Times New Roman"/>
                <w:b/>
                <w:bCs/>
                <w:sz w:val="18"/>
                <w:szCs w:val="24"/>
              </w:rPr>
              <w:t xml:space="preserve">first year (2020) </w:t>
            </w:r>
            <w:r w:rsidR="00E71B38">
              <w:rPr>
                <w:rFonts w:ascii="Times New Roman" w:hAnsi="Times New Roman" w:eastAsia="Times New Roman" w:cs="Times New Roman"/>
                <w:b/>
                <w:bCs/>
                <w:sz w:val="18"/>
                <w:szCs w:val="24"/>
              </w:rPr>
              <w:t xml:space="preserve">CARES Act </w:t>
            </w:r>
            <w:r w:rsidR="00DD7C8D">
              <w:rPr>
                <w:rFonts w:ascii="Times New Roman" w:hAnsi="Times New Roman" w:eastAsia="Times New Roman" w:cs="Times New Roman"/>
                <w:b/>
                <w:bCs/>
                <w:sz w:val="18"/>
                <w:szCs w:val="24"/>
              </w:rPr>
              <w:t xml:space="preserve"> </w:t>
            </w:r>
            <w:r w:rsidR="00E13BEC">
              <w:rPr>
                <w:rFonts w:ascii="Times New Roman" w:hAnsi="Times New Roman" w:eastAsia="Times New Roman" w:cs="Times New Roman"/>
                <w:b/>
                <w:bCs/>
                <w:sz w:val="18"/>
                <w:szCs w:val="24"/>
              </w:rPr>
              <w:t xml:space="preserve">expenditures </w:t>
            </w:r>
            <w:r w:rsidR="00DD7C8D">
              <w:rPr>
                <w:rFonts w:ascii="Times New Roman" w:hAnsi="Times New Roman" w:eastAsia="Times New Roman" w:cs="Times New Roman"/>
                <w:b/>
                <w:bCs/>
                <w:sz w:val="18"/>
                <w:szCs w:val="24"/>
              </w:rPr>
              <w:t>because there is no previous year funding. Leave the carry</w:t>
            </w:r>
            <w:r w:rsidR="00E13BEC">
              <w:rPr>
                <w:rFonts w:ascii="Times New Roman" w:hAnsi="Times New Roman" w:eastAsia="Times New Roman" w:cs="Times New Roman"/>
                <w:b/>
                <w:bCs/>
                <w:sz w:val="18"/>
                <w:szCs w:val="24"/>
              </w:rPr>
              <w:t>over column blank</w:t>
            </w:r>
            <w:r w:rsidR="00DD7C8D">
              <w:rPr>
                <w:rFonts w:ascii="Times New Roman" w:hAnsi="Times New Roman" w:eastAsia="Times New Roman" w:cs="Times New Roman"/>
                <w:b/>
                <w:bCs/>
                <w:sz w:val="18"/>
                <w:szCs w:val="24"/>
              </w:rPr>
              <w:t xml:space="preserve"> when reporting </w:t>
            </w:r>
            <w:r w:rsidR="00E13BEC">
              <w:rPr>
                <w:rFonts w:ascii="Times New Roman" w:hAnsi="Times New Roman" w:eastAsia="Times New Roman" w:cs="Times New Roman"/>
                <w:b/>
                <w:bCs/>
                <w:sz w:val="18"/>
                <w:szCs w:val="24"/>
              </w:rPr>
              <w:t xml:space="preserve">2020 </w:t>
            </w:r>
            <w:r w:rsidR="00E71B38">
              <w:rPr>
                <w:rFonts w:ascii="Times New Roman" w:hAnsi="Times New Roman" w:eastAsia="Times New Roman" w:cs="Times New Roman"/>
                <w:b/>
                <w:bCs/>
                <w:sz w:val="18"/>
                <w:szCs w:val="24"/>
              </w:rPr>
              <w:t>CARES Act</w:t>
            </w:r>
            <w:r w:rsidR="00E13BEC">
              <w:rPr>
                <w:rFonts w:ascii="Times New Roman" w:hAnsi="Times New Roman" w:eastAsia="Times New Roman" w:cs="Times New Roman"/>
                <w:b/>
                <w:bCs/>
                <w:sz w:val="18"/>
                <w:szCs w:val="24"/>
              </w:rPr>
              <w:t xml:space="preserve"> expenditures.</w:t>
            </w:r>
          </w:p>
          <w:p w:rsidR="00E021E3" w:rsidP="00E77F21" w:rsidRDefault="00E021E3" w14:paraId="4F757FF6" w14:textId="4EAEDAFB">
            <w:pPr>
              <w:spacing w:after="0" w:line="240" w:lineRule="auto"/>
              <w:rPr>
                <w:rFonts w:ascii="Times New Roman" w:hAnsi="Times New Roman" w:eastAsia="Times New Roman" w:cs="Times New Roman"/>
                <w:b/>
                <w:bCs/>
                <w:sz w:val="18"/>
                <w:szCs w:val="24"/>
              </w:rPr>
            </w:pPr>
          </w:p>
          <w:p w:rsidRPr="00FA7C93" w:rsidR="005B23C0" w:rsidP="00E77F21" w:rsidRDefault="005B23C0" w14:paraId="41484E0D" w14:textId="364D52FD">
            <w:pPr>
              <w:spacing w:after="0" w:line="240" w:lineRule="auto"/>
              <w:rPr>
                <w:rFonts w:ascii="Times New Roman" w:hAnsi="Times New Roman" w:eastAsia="Times New Roman" w:cs="Times New Roman"/>
                <w:b/>
                <w:bCs/>
                <w:sz w:val="18"/>
                <w:szCs w:val="24"/>
              </w:rPr>
            </w:pPr>
          </w:p>
        </w:tc>
      </w:tr>
    </w:tbl>
    <w:p w:rsidRPr="00F62670" w:rsidR="005B23C0" w:rsidP="005B23C0" w:rsidRDefault="007B4D0D" w14:paraId="162E4E18" w14:textId="77777777">
      <w:pPr>
        <w:pStyle w:val="NormalWeb"/>
        <w:ind w:right="720"/>
        <w:rPr>
          <w:color w:val="000000"/>
          <w:sz w:val="18"/>
          <w:szCs w:val="18"/>
        </w:rPr>
      </w:pPr>
      <w:r>
        <w:rPr>
          <w:b/>
          <w:sz w:val="40"/>
        </w:rPr>
        <w:br w:type="textWrapping" w:clear="all"/>
      </w:r>
      <w:r w:rsidRPr="00F62670" w:rsidR="005B23C0">
        <w:rPr>
          <w:color w:val="000000"/>
          <w:sz w:val="18"/>
          <w:szCs w:val="18"/>
        </w:rPr>
        <w:t xml:space="preserve">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w:t>
      </w:r>
      <w:r w:rsidRPr="00F62670" w:rsidR="005B23C0">
        <w:rPr>
          <w:color w:val="000000"/>
          <w:sz w:val="18"/>
          <w:szCs w:val="18"/>
        </w:rPr>
        <w:lastRenderedPageBreak/>
        <w:t>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DC2D0C" w:rsidP="009F7076" w:rsidRDefault="00DC2D0C" w14:paraId="41033C57" w14:textId="4A66CD1C">
      <w:pPr>
        <w:rPr>
          <w:b/>
          <w:sz w:val="40"/>
        </w:rPr>
      </w:pPr>
    </w:p>
    <w:sectPr w:rsidR="00DC2D0C" w:rsidSect="00A73285">
      <w:headerReference w:type="default" r:id="rId8"/>
      <w:footerReference w:type="default" r:id="rId9"/>
      <w:pgSz w:w="15840" w:h="12240" w:orient="landscape"/>
      <w:pgMar w:top="58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87CFF" w14:textId="77777777" w:rsidR="00D52E75" w:rsidRDefault="00D52E75" w:rsidP="00571B29">
      <w:pPr>
        <w:spacing w:after="0" w:line="240" w:lineRule="auto"/>
      </w:pPr>
      <w:r>
        <w:separator/>
      </w:r>
    </w:p>
  </w:endnote>
  <w:endnote w:type="continuationSeparator" w:id="0">
    <w:p w14:paraId="43D62C55" w14:textId="77777777" w:rsidR="00D52E75" w:rsidRDefault="00D52E75" w:rsidP="00571B29">
      <w:pPr>
        <w:spacing w:after="0" w:line="240" w:lineRule="auto"/>
      </w:pPr>
      <w:r>
        <w:continuationSeparator/>
      </w:r>
    </w:p>
  </w:endnote>
  <w:endnote w:type="continuationNotice" w:id="1">
    <w:p w14:paraId="7747F866" w14:textId="77777777" w:rsidR="00D52E75" w:rsidRDefault="00D52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3AAEA9B6" w:rsidR="00D74896" w:rsidRDefault="00D74896">
        <w:pPr>
          <w:pStyle w:val="Footer"/>
          <w:jc w:val="center"/>
        </w:pPr>
        <w:r>
          <w:fldChar w:fldCharType="begin"/>
        </w:r>
        <w:r>
          <w:instrText xml:space="preserve"> PAGE   \* MERGEFORMAT </w:instrText>
        </w:r>
        <w:r>
          <w:fldChar w:fldCharType="separate"/>
        </w:r>
        <w:r w:rsidR="00CC3CB4">
          <w:rPr>
            <w:noProof/>
          </w:rPr>
          <w:t>1</w:t>
        </w:r>
        <w:r>
          <w:rPr>
            <w:noProof/>
          </w:rPr>
          <w:fldChar w:fldCharType="end"/>
        </w:r>
      </w:p>
    </w:sdtContent>
  </w:sdt>
  <w:p w14:paraId="02C4CF8A" w14:textId="77777777" w:rsidR="00D74896" w:rsidRDefault="00D7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8AAE" w14:textId="77777777" w:rsidR="00D52E75" w:rsidRDefault="00D52E75" w:rsidP="00571B29">
      <w:pPr>
        <w:spacing w:after="0" w:line="240" w:lineRule="auto"/>
      </w:pPr>
      <w:r>
        <w:separator/>
      </w:r>
    </w:p>
  </w:footnote>
  <w:footnote w:type="continuationSeparator" w:id="0">
    <w:p w14:paraId="165700C5" w14:textId="77777777" w:rsidR="00D52E75" w:rsidRDefault="00D52E75" w:rsidP="00571B29">
      <w:pPr>
        <w:spacing w:after="0" w:line="240" w:lineRule="auto"/>
      </w:pPr>
      <w:r>
        <w:continuationSeparator/>
      </w:r>
    </w:p>
  </w:footnote>
  <w:footnote w:type="continuationNotice" w:id="1">
    <w:p w14:paraId="04B9BAB2" w14:textId="77777777" w:rsidR="00D52E75" w:rsidRDefault="00D52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442B" w14:textId="77777777" w:rsidR="00A73285" w:rsidRDefault="00A73285" w:rsidP="00B74310">
    <w:pPr>
      <w:pStyle w:val="Header"/>
      <w:jc w:val="center"/>
      <w:rPr>
        <w:rFonts w:ascii="Times New Roman" w:hAnsi="Times New Roman" w:cs="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2511C"/>
    <w:multiLevelType w:val="hybridMultilevel"/>
    <w:tmpl w:val="A540F578"/>
    <w:lvl w:ilvl="0" w:tplc="C1B6F1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1"/>
  </w:num>
  <w:num w:numId="5">
    <w:abstractNumId w:val="5"/>
  </w:num>
  <w:num w:numId="6">
    <w:abstractNumId w:val="10"/>
  </w:num>
  <w:num w:numId="7">
    <w:abstractNumId w:val="9"/>
  </w:num>
  <w:num w:numId="8">
    <w:abstractNumId w:val="0"/>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25B9A"/>
    <w:rsid w:val="0003513E"/>
    <w:rsid w:val="000564DF"/>
    <w:rsid w:val="000721A0"/>
    <w:rsid w:val="000B2090"/>
    <w:rsid w:val="00121F3E"/>
    <w:rsid w:val="00132341"/>
    <w:rsid w:val="001340FF"/>
    <w:rsid w:val="001769C7"/>
    <w:rsid w:val="001847CB"/>
    <w:rsid w:val="001949B5"/>
    <w:rsid w:val="001A3CD1"/>
    <w:rsid w:val="001E2AF0"/>
    <w:rsid w:val="001F3BA5"/>
    <w:rsid w:val="002268B2"/>
    <w:rsid w:val="002460F7"/>
    <w:rsid w:val="002869A5"/>
    <w:rsid w:val="002A3D81"/>
    <w:rsid w:val="002C4F96"/>
    <w:rsid w:val="002C670D"/>
    <w:rsid w:val="003005C0"/>
    <w:rsid w:val="003626CE"/>
    <w:rsid w:val="00376D5E"/>
    <w:rsid w:val="003A2FC8"/>
    <w:rsid w:val="003B223C"/>
    <w:rsid w:val="003F0A69"/>
    <w:rsid w:val="00400AD9"/>
    <w:rsid w:val="00407532"/>
    <w:rsid w:val="004376D2"/>
    <w:rsid w:val="004451EC"/>
    <w:rsid w:val="004638A1"/>
    <w:rsid w:val="004958A3"/>
    <w:rsid w:val="004B7B63"/>
    <w:rsid w:val="00530D84"/>
    <w:rsid w:val="00567D16"/>
    <w:rsid w:val="00571B29"/>
    <w:rsid w:val="0059641E"/>
    <w:rsid w:val="00597E68"/>
    <w:rsid w:val="005B00D5"/>
    <w:rsid w:val="005B23C0"/>
    <w:rsid w:val="00603AC2"/>
    <w:rsid w:val="006475D0"/>
    <w:rsid w:val="006718DC"/>
    <w:rsid w:val="006E5D7E"/>
    <w:rsid w:val="006F0C05"/>
    <w:rsid w:val="007041D7"/>
    <w:rsid w:val="007170FA"/>
    <w:rsid w:val="00723DAE"/>
    <w:rsid w:val="007312DC"/>
    <w:rsid w:val="00736C6C"/>
    <w:rsid w:val="00737228"/>
    <w:rsid w:val="00737EDE"/>
    <w:rsid w:val="00756347"/>
    <w:rsid w:val="007623EC"/>
    <w:rsid w:val="00770FDC"/>
    <w:rsid w:val="007B4D0D"/>
    <w:rsid w:val="007C0C57"/>
    <w:rsid w:val="007C4AE2"/>
    <w:rsid w:val="007E4C34"/>
    <w:rsid w:val="00821EE5"/>
    <w:rsid w:val="00821F62"/>
    <w:rsid w:val="00863508"/>
    <w:rsid w:val="00882438"/>
    <w:rsid w:val="008850D7"/>
    <w:rsid w:val="00893F10"/>
    <w:rsid w:val="00895C0D"/>
    <w:rsid w:val="0089734F"/>
    <w:rsid w:val="008C154B"/>
    <w:rsid w:val="008F4D2B"/>
    <w:rsid w:val="00934AC6"/>
    <w:rsid w:val="00983DA9"/>
    <w:rsid w:val="0098505A"/>
    <w:rsid w:val="00990E38"/>
    <w:rsid w:val="009B4352"/>
    <w:rsid w:val="009F7076"/>
    <w:rsid w:val="00A32804"/>
    <w:rsid w:val="00A73285"/>
    <w:rsid w:val="00AB28A8"/>
    <w:rsid w:val="00B1104C"/>
    <w:rsid w:val="00B1234A"/>
    <w:rsid w:val="00B13673"/>
    <w:rsid w:val="00B33D2B"/>
    <w:rsid w:val="00B656A0"/>
    <w:rsid w:val="00B74310"/>
    <w:rsid w:val="00B915BB"/>
    <w:rsid w:val="00BA128A"/>
    <w:rsid w:val="00BC2B1A"/>
    <w:rsid w:val="00C04C6C"/>
    <w:rsid w:val="00C20C70"/>
    <w:rsid w:val="00C30FD8"/>
    <w:rsid w:val="00C53489"/>
    <w:rsid w:val="00C53F10"/>
    <w:rsid w:val="00C91840"/>
    <w:rsid w:val="00C96C61"/>
    <w:rsid w:val="00CB1FF8"/>
    <w:rsid w:val="00CB4215"/>
    <w:rsid w:val="00CC3CB4"/>
    <w:rsid w:val="00CE24FA"/>
    <w:rsid w:val="00D374C3"/>
    <w:rsid w:val="00D52E75"/>
    <w:rsid w:val="00D74896"/>
    <w:rsid w:val="00D973A6"/>
    <w:rsid w:val="00DC2D0C"/>
    <w:rsid w:val="00DD7C8D"/>
    <w:rsid w:val="00DE2EEB"/>
    <w:rsid w:val="00E021E3"/>
    <w:rsid w:val="00E13BEC"/>
    <w:rsid w:val="00E376D5"/>
    <w:rsid w:val="00E37DFF"/>
    <w:rsid w:val="00E543B3"/>
    <w:rsid w:val="00E61207"/>
    <w:rsid w:val="00E65465"/>
    <w:rsid w:val="00E71B38"/>
    <w:rsid w:val="00E77F21"/>
    <w:rsid w:val="00E86753"/>
    <w:rsid w:val="00EC379A"/>
    <w:rsid w:val="00ED36AE"/>
    <w:rsid w:val="00F06F35"/>
    <w:rsid w:val="00F64C3F"/>
    <w:rsid w:val="00F768C4"/>
    <w:rsid w:val="00F777DB"/>
    <w:rsid w:val="00F84DE7"/>
    <w:rsid w:val="00F9556E"/>
    <w:rsid w:val="00FC2568"/>
    <w:rsid w:val="00FD4DBD"/>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E65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465"/>
    <w:rPr>
      <w:sz w:val="20"/>
      <w:szCs w:val="20"/>
    </w:rPr>
  </w:style>
  <w:style w:type="character" w:styleId="FootnoteReference">
    <w:name w:val="footnote reference"/>
    <w:basedOn w:val="DefaultParagraphFont"/>
    <w:uiPriority w:val="99"/>
    <w:semiHidden/>
    <w:unhideWhenUsed/>
    <w:rsid w:val="00E65465"/>
    <w:rPr>
      <w:vertAlign w:val="superscript"/>
    </w:rPr>
  </w:style>
  <w:style w:type="paragraph" w:styleId="EndnoteText">
    <w:name w:val="endnote text"/>
    <w:basedOn w:val="Normal"/>
    <w:link w:val="EndnoteTextChar"/>
    <w:uiPriority w:val="99"/>
    <w:semiHidden/>
    <w:unhideWhenUsed/>
    <w:rsid w:val="00E654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5465"/>
    <w:rPr>
      <w:sz w:val="20"/>
      <w:szCs w:val="20"/>
    </w:rPr>
  </w:style>
  <w:style w:type="character" w:styleId="EndnoteReference">
    <w:name w:val="endnote reference"/>
    <w:basedOn w:val="DefaultParagraphFont"/>
    <w:uiPriority w:val="99"/>
    <w:semiHidden/>
    <w:unhideWhenUsed/>
    <w:rsid w:val="00E65465"/>
    <w:rPr>
      <w:vertAlign w:val="superscript"/>
    </w:rPr>
  </w:style>
  <w:style w:type="paragraph" w:styleId="NormalWeb">
    <w:name w:val="Normal (Web)"/>
    <w:basedOn w:val="Normal"/>
    <w:uiPriority w:val="99"/>
    <w:semiHidden/>
    <w:unhideWhenUsed/>
    <w:rsid w:val="005B23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3C94E-2FC4-4706-80CD-8652E874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2020-05-26T15:29:00Z</dcterms:created>
  <dcterms:modified xsi:type="dcterms:W3CDTF">2020-05-26T15:29:00Z</dcterms:modified>
</cp:coreProperties>
</file>