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1C1507" w:rsidP="00CF5892" w:rsidRDefault="001C1507" w14:paraId="0EE62CC3" w14:textId="77777777">
      <w:pPr>
        <w:pStyle w:val="NormalWeb"/>
        <w:spacing w:before="0" w:beforeAutospacing="0" w:after="0" w:afterAutospacing="0"/>
        <w:jc w:val="right"/>
        <w:rPr>
          <w:color w:val="000000"/>
        </w:rPr>
      </w:pPr>
      <w:r w:rsidRPr="00F90FC8">
        <w:rPr>
          <w:color w:val="000000"/>
        </w:rPr>
        <w:t>OMB Number (0915-0318)</w:t>
      </w:r>
    </w:p>
    <w:p w:rsidRPr="00F90FC8" w:rsidR="001C1507" w:rsidP="00CF5892" w:rsidRDefault="001C1507" w14:paraId="2F4FEF83" w14:textId="77777777">
      <w:pPr>
        <w:pStyle w:val="NormalWeb"/>
        <w:spacing w:before="0" w:beforeAutospacing="0"/>
        <w:jc w:val="right"/>
        <w:rPr>
          <w:color w:val="000000"/>
        </w:rPr>
      </w:pPr>
      <w:r w:rsidRPr="00F90FC8">
        <w:rPr>
          <w:color w:val="000000"/>
        </w:rPr>
        <w:t>Expiration date (XX/XX/201X)</w:t>
      </w:r>
    </w:p>
    <w:p w:rsidR="006F0C05" w:rsidP="00597E68" w:rsidRDefault="006F0C05" w14:paraId="33F7577A" w14:textId="5464CCF9">
      <w:pPr>
        <w:rPr>
          <w:b/>
          <w:sz w:val="40"/>
        </w:rPr>
      </w:pPr>
      <w:bookmarkStart w:name="_GoBack" w:id="0"/>
      <w:bookmarkEnd w:id="0"/>
      <w:r>
        <w:rPr>
          <w:b/>
          <w:sz w:val="40"/>
        </w:rPr>
        <w:t xml:space="preserve">Part D </w:t>
      </w:r>
      <w:r w:rsidR="007C4B9E">
        <w:rPr>
          <w:b/>
          <w:sz w:val="40"/>
        </w:rPr>
        <w:t xml:space="preserve">CARES Act </w:t>
      </w:r>
      <w:r>
        <w:rPr>
          <w:b/>
          <w:sz w:val="40"/>
        </w:rPr>
        <w:t>Allocations Report</w:t>
      </w:r>
    </w:p>
    <w:tbl>
      <w:tblPr>
        <w:tblW w:w="13438" w:type="dxa"/>
        <w:tblLook w:val="04A0" w:firstRow="1" w:lastRow="0" w:firstColumn="1" w:lastColumn="0" w:noHBand="0" w:noVBand="1"/>
      </w:tblPr>
      <w:tblGrid>
        <w:gridCol w:w="9190"/>
        <w:gridCol w:w="2154"/>
        <w:gridCol w:w="2094"/>
      </w:tblGrid>
      <w:tr w:rsidRPr="004469DD" w:rsidR="00C20C70" w:rsidTr="00C20C70" w14:paraId="083728B3"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C20C70" w:rsidP="001F3BA5" w:rsidRDefault="00C20C70" w14:paraId="6906A89A" w14:textId="2AAB58F8">
            <w:pPr>
              <w:spacing w:after="0" w:line="240" w:lineRule="auto"/>
              <w:jc w:val="center"/>
              <w:rPr>
                <w:rFonts w:ascii="Arial" w:hAnsi="Arial" w:eastAsia="Times New Roman" w:cs="Arial"/>
                <w:b/>
                <w:bCs/>
                <w:sz w:val="24"/>
                <w:szCs w:val="24"/>
              </w:rPr>
            </w:pPr>
            <w:r w:rsidRPr="004469DD">
              <w:rPr>
                <w:rFonts w:ascii="Arial" w:hAnsi="Arial" w:eastAsia="Times New Roman" w:cs="Arial"/>
                <w:b/>
                <w:bCs/>
                <w:sz w:val="24"/>
                <w:szCs w:val="24"/>
              </w:rPr>
              <w:t>FY</w:t>
            </w:r>
            <w:r>
              <w:rPr>
                <w:rFonts w:ascii="Arial" w:hAnsi="Arial" w:eastAsia="Times New Roman" w:cs="Arial"/>
                <w:b/>
                <w:bCs/>
                <w:sz w:val="24"/>
                <w:szCs w:val="24"/>
              </w:rPr>
              <w:t>XX</w:t>
            </w:r>
            <w:r w:rsidRPr="004469DD">
              <w:rPr>
                <w:rFonts w:ascii="Arial" w:hAnsi="Arial" w:eastAsia="Times New Roman" w:cs="Arial"/>
                <w:b/>
                <w:bCs/>
                <w:sz w:val="24"/>
                <w:szCs w:val="24"/>
              </w:rPr>
              <w:t xml:space="preserve"> R</w:t>
            </w:r>
            <w:r>
              <w:rPr>
                <w:rFonts w:ascii="Arial" w:hAnsi="Arial" w:eastAsia="Times New Roman" w:cs="Arial"/>
                <w:b/>
                <w:bCs/>
                <w:sz w:val="24"/>
                <w:szCs w:val="24"/>
              </w:rPr>
              <w:t xml:space="preserve">yan </w:t>
            </w:r>
            <w:r w:rsidRPr="004469DD">
              <w:rPr>
                <w:rFonts w:ascii="Arial" w:hAnsi="Arial" w:eastAsia="Times New Roman" w:cs="Arial"/>
                <w:b/>
                <w:bCs/>
                <w:sz w:val="24"/>
                <w:szCs w:val="24"/>
              </w:rPr>
              <w:t>W</w:t>
            </w:r>
            <w:r>
              <w:rPr>
                <w:rFonts w:ascii="Arial" w:hAnsi="Arial" w:eastAsia="Times New Roman" w:cs="Arial"/>
                <w:b/>
                <w:bCs/>
                <w:sz w:val="24"/>
                <w:szCs w:val="24"/>
              </w:rPr>
              <w:t xml:space="preserve">hite </w:t>
            </w:r>
            <w:r w:rsidRPr="004469DD">
              <w:rPr>
                <w:rFonts w:ascii="Arial" w:hAnsi="Arial" w:eastAsia="Times New Roman" w:cs="Arial"/>
                <w:b/>
                <w:bCs/>
                <w:sz w:val="24"/>
                <w:szCs w:val="24"/>
              </w:rPr>
              <w:t>H</w:t>
            </w:r>
            <w:r>
              <w:rPr>
                <w:rFonts w:ascii="Arial" w:hAnsi="Arial" w:eastAsia="Times New Roman" w:cs="Arial"/>
                <w:b/>
                <w:bCs/>
                <w:sz w:val="24"/>
                <w:szCs w:val="24"/>
              </w:rPr>
              <w:t xml:space="preserve">IV/AIDS </w:t>
            </w:r>
            <w:r w:rsidRPr="004469DD">
              <w:rPr>
                <w:rFonts w:ascii="Arial" w:hAnsi="Arial" w:eastAsia="Times New Roman" w:cs="Arial"/>
                <w:b/>
                <w:bCs/>
                <w:sz w:val="24"/>
                <w:szCs w:val="24"/>
              </w:rPr>
              <w:t>P</w:t>
            </w:r>
            <w:r>
              <w:rPr>
                <w:rFonts w:ascii="Arial" w:hAnsi="Arial" w:eastAsia="Times New Roman" w:cs="Arial"/>
                <w:b/>
                <w:bCs/>
                <w:sz w:val="24"/>
                <w:szCs w:val="24"/>
              </w:rPr>
              <w:t>rogram</w:t>
            </w:r>
            <w:r w:rsidRPr="004469DD">
              <w:rPr>
                <w:rFonts w:ascii="Arial" w:hAnsi="Arial" w:eastAsia="Times New Roman" w:cs="Arial"/>
                <w:b/>
                <w:bCs/>
                <w:sz w:val="24"/>
                <w:szCs w:val="24"/>
              </w:rPr>
              <w:t xml:space="preserve"> Part D </w:t>
            </w:r>
            <w:r w:rsidR="007C4B9E">
              <w:rPr>
                <w:rFonts w:ascii="Arial" w:hAnsi="Arial" w:eastAsia="Times New Roman" w:cs="Arial"/>
                <w:b/>
                <w:bCs/>
                <w:sz w:val="24"/>
                <w:szCs w:val="24"/>
              </w:rPr>
              <w:t xml:space="preserve">CARES Act </w:t>
            </w:r>
            <w:r w:rsidRPr="004469DD">
              <w:rPr>
                <w:rFonts w:ascii="Arial" w:hAnsi="Arial" w:eastAsia="Times New Roman" w:cs="Arial"/>
                <w:b/>
                <w:bCs/>
                <w:sz w:val="24"/>
                <w:szCs w:val="24"/>
              </w:rPr>
              <w:t>Allocations Report</w:t>
            </w:r>
          </w:p>
        </w:tc>
      </w:tr>
      <w:tr w:rsidRPr="004469DD" w:rsidR="001C1507" w:rsidTr="00C20C70" w14:paraId="36A986C5"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1C1507" w:rsidP="001C1507" w:rsidRDefault="001C1507" w14:paraId="47210C08" w14:textId="77777777">
            <w:pPr>
              <w:spacing w:after="0" w:line="240" w:lineRule="auto"/>
              <w:rPr>
                <w:rFonts w:ascii="Times New Roman" w:hAnsi="Times New Roman" w:eastAsia="Times New Roman" w:cs="Times New Roman"/>
                <w:sz w:val="20"/>
                <w:szCs w:val="20"/>
              </w:rPr>
            </w:pPr>
          </w:p>
        </w:tc>
      </w:tr>
      <w:tr w:rsidRPr="004469DD" w:rsidR="001C1507" w:rsidTr="00CF5892" w14:paraId="712E7DBE"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33CCCC"/>
            <w:noWrap/>
            <w:vAlign w:val="center"/>
            <w:hideMark/>
          </w:tcPr>
          <w:p w:rsidRPr="004469DD" w:rsidR="001C1507" w:rsidP="001C1507" w:rsidRDefault="001C1507" w14:paraId="20A3F56E"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A: Identifying Information</w:t>
            </w:r>
          </w:p>
        </w:tc>
        <w:tc>
          <w:tcPr>
            <w:tcW w:w="4248" w:type="dxa"/>
            <w:gridSpan w:val="2"/>
            <w:vMerge w:val="restart"/>
            <w:tcBorders>
              <w:top w:val="nil"/>
              <w:left w:val="nil"/>
              <w:bottom w:val="nil"/>
              <w:right w:val="nil"/>
            </w:tcBorders>
            <w:shd w:val="clear" w:color="000000" w:fill="FFFFFF"/>
            <w:vAlign w:val="center"/>
          </w:tcPr>
          <w:p w:rsidRPr="004469DD" w:rsidR="001C1507" w:rsidP="001C1507" w:rsidRDefault="001C1507" w14:paraId="4D0B49D6" w14:textId="0C162EB2">
            <w:pPr>
              <w:spacing w:after="0" w:line="240" w:lineRule="auto"/>
              <w:jc w:val="center"/>
              <w:rPr>
                <w:rFonts w:ascii="Arial" w:hAnsi="Arial" w:eastAsia="Times New Roman" w:cs="Arial"/>
                <w:sz w:val="20"/>
                <w:szCs w:val="20"/>
              </w:rPr>
            </w:pPr>
          </w:p>
        </w:tc>
      </w:tr>
      <w:tr w:rsidRPr="004469DD" w:rsidR="001C1507" w:rsidTr="00CF5892" w14:paraId="1E36A170" w14:textId="77777777">
        <w:trPr>
          <w:trHeight w:val="342"/>
        </w:trPr>
        <w:tc>
          <w:tcPr>
            <w:tcW w:w="9190" w:type="dxa"/>
            <w:tcBorders>
              <w:top w:val="nil"/>
              <w:left w:val="single" w:color="auto" w:sz="8" w:space="0"/>
              <w:bottom w:val="single" w:color="auto" w:sz="4" w:space="0"/>
              <w:right w:val="single" w:color="auto" w:sz="8" w:space="0"/>
            </w:tcBorders>
            <w:shd w:val="clear" w:color="000000" w:fill="FFFFFF"/>
            <w:noWrap/>
            <w:vAlign w:val="center"/>
            <w:hideMark/>
          </w:tcPr>
          <w:p w:rsidRPr="004469DD" w:rsidR="001C1507" w:rsidP="001C1507" w:rsidRDefault="001C1507" w14:paraId="1F9AE287"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Name of Recipient Here ~</w:t>
            </w:r>
          </w:p>
        </w:tc>
        <w:tc>
          <w:tcPr>
            <w:tcW w:w="4248" w:type="dxa"/>
            <w:gridSpan w:val="2"/>
            <w:vMerge/>
            <w:tcBorders>
              <w:top w:val="nil"/>
              <w:left w:val="single" w:color="auto" w:sz="8" w:space="0"/>
              <w:bottom w:val="single" w:color="auto" w:sz="4" w:space="0"/>
              <w:right w:val="single" w:color="auto" w:sz="8" w:space="0"/>
            </w:tcBorders>
            <w:vAlign w:val="center"/>
          </w:tcPr>
          <w:p w:rsidRPr="004469DD" w:rsidR="001C1507" w:rsidP="001C1507" w:rsidRDefault="001C1507" w14:paraId="13F11C4E" w14:textId="77777777">
            <w:pPr>
              <w:spacing w:after="0" w:line="240" w:lineRule="auto"/>
              <w:rPr>
                <w:rFonts w:ascii="Arial" w:hAnsi="Arial" w:eastAsia="Times New Roman" w:cs="Arial"/>
                <w:sz w:val="20"/>
                <w:szCs w:val="20"/>
              </w:rPr>
            </w:pPr>
          </w:p>
        </w:tc>
      </w:tr>
      <w:tr w:rsidRPr="004469DD" w:rsidR="001C1507" w:rsidTr="00CF5892" w14:paraId="4BC81603" w14:textId="77777777">
        <w:trPr>
          <w:trHeight w:val="342"/>
        </w:trPr>
        <w:tc>
          <w:tcPr>
            <w:tcW w:w="9190" w:type="dxa"/>
            <w:tcBorders>
              <w:top w:val="nil"/>
              <w:left w:val="single" w:color="auto" w:sz="8" w:space="0"/>
              <w:bottom w:val="single" w:color="auto" w:sz="4" w:space="0"/>
              <w:right w:val="single" w:color="auto" w:sz="8" w:space="0"/>
            </w:tcBorders>
            <w:shd w:val="clear" w:color="auto" w:fill="auto"/>
            <w:noWrap/>
            <w:vAlign w:val="center"/>
            <w:hideMark/>
          </w:tcPr>
          <w:p w:rsidRPr="004469DD" w:rsidR="001C1507" w:rsidP="001C1507" w:rsidRDefault="001C1507" w14:paraId="30DC03BB"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Grant Number Here ~</w:t>
            </w:r>
          </w:p>
        </w:tc>
        <w:tc>
          <w:tcPr>
            <w:tcW w:w="4248" w:type="dxa"/>
            <w:gridSpan w:val="2"/>
            <w:vMerge/>
            <w:tcBorders>
              <w:top w:val="nil"/>
              <w:left w:val="single" w:color="auto" w:sz="8" w:space="0"/>
              <w:bottom w:val="single" w:color="auto" w:sz="4" w:space="0"/>
              <w:right w:val="single" w:color="auto" w:sz="8" w:space="0"/>
            </w:tcBorders>
            <w:vAlign w:val="center"/>
          </w:tcPr>
          <w:p w:rsidRPr="004469DD" w:rsidR="001C1507" w:rsidP="001C1507" w:rsidRDefault="001C1507" w14:paraId="0387DFB3" w14:textId="77777777">
            <w:pPr>
              <w:spacing w:after="0" w:line="240" w:lineRule="auto"/>
              <w:rPr>
                <w:rFonts w:ascii="Arial" w:hAnsi="Arial" w:eastAsia="Times New Roman" w:cs="Arial"/>
                <w:sz w:val="20"/>
                <w:szCs w:val="20"/>
              </w:rPr>
            </w:pPr>
          </w:p>
        </w:tc>
      </w:tr>
      <w:tr w:rsidRPr="004469DD" w:rsidR="001C1507" w:rsidTr="00CF5892" w14:paraId="6481D202" w14:textId="77777777">
        <w:trPr>
          <w:trHeight w:val="342"/>
        </w:trPr>
        <w:tc>
          <w:tcPr>
            <w:tcW w:w="9190" w:type="dxa"/>
            <w:tcBorders>
              <w:top w:val="nil"/>
              <w:left w:val="single" w:color="auto" w:sz="8" w:space="0"/>
              <w:bottom w:val="single" w:color="auto" w:sz="4" w:space="0"/>
              <w:right w:val="single" w:color="auto" w:sz="8" w:space="0"/>
            </w:tcBorders>
            <w:shd w:val="clear" w:color="000000" w:fill="FFFFFF"/>
            <w:noWrap/>
            <w:vAlign w:val="center"/>
            <w:hideMark/>
          </w:tcPr>
          <w:p w:rsidRPr="004469DD" w:rsidR="001C1507" w:rsidP="001C1507" w:rsidRDefault="001C1507" w14:paraId="56013F04"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Name Here ~</w:t>
            </w:r>
          </w:p>
        </w:tc>
        <w:tc>
          <w:tcPr>
            <w:tcW w:w="4248" w:type="dxa"/>
            <w:gridSpan w:val="2"/>
            <w:vMerge/>
            <w:tcBorders>
              <w:top w:val="nil"/>
              <w:left w:val="single" w:color="auto" w:sz="8" w:space="0"/>
              <w:bottom w:val="single" w:color="auto" w:sz="4" w:space="0"/>
              <w:right w:val="single" w:color="auto" w:sz="8" w:space="0"/>
            </w:tcBorders>
            <w:vAlign w:val="center"/>
          </w:tcPr>
          <w:p w:rsidRPr="004469DD" w:rsidR="001C1507" w:rsidP="001C1507" w:rsidRDefault="001C1507" w14:paraId="08DB52B3" w14:textId="77777777">
            <w:pPr>
              <w:spacing w:after="0" w:line="240" w:lineRule="auto"/>
              <w:rPr>
                <w:rFonts w:ascii="Arial" w:hAnsi="Arial" w:eastAsia="Times New Roman" w:cs="Arial"/>
                <w:sz w:val="20"/>
                <w:szCs w:val="20"/>
              </w:rPr>
            </w:pPr>
          </w:p>
        </w:tc>
      </w:tr>
      <w:tr w:rsidRPr="004469DD" w:rsidR="001C1507" w:rsidTr="00CF5892" w14:paraId="446E5E28" w14:textId="77777777">
        <w:trPr>
          <w:trHeight w:val="342"/>
        </w:trPr>
        <w:tc>
          <w:tcPr>
            <w:tcW w:w="9190" w:type="dxa"/>
            <w:tcBorders>
              <w:top w:val="nil"/>
              <w:left w:val="single" w:color="auto" w:sz="8" w:space="0"/>
              <w:bottom w:val="single" w:color="auto" w:sz="4" w:space="0"/>
              <w:right w:val="single" w:color="auto" w:sz="8" w:space="0"/>
            </w:tcBorders>
            <w:shd w:val="clear" w:color="000000" w:fill="FFFFFF"/>
            <w:noWrap/>
            <w:vAlign w:val="center"/>
            <w:hideMark/>
          </w:tcPr>
          <w:p w:rsidRPr="004469DD" w:rsidR="001C1507" w:rsidP="001C1507" w:rsidRDefault="001C1507" w14:paraId="63627955"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Phone Number Here ~</w:t>
            </w:r>
          </w:p>
        </w:tc>
        <w:tc>
          <w:tcPr>
            <w:tcW w:w="4248" w:type="dxa"/>
            <w:gridSpan w:val="2"/>
            <w:vMerge/>
            <w:tcBorders>
              <w:top w:val="nil"/>
              <w:left w:val="single" w:color="auto" w:sz="8" w:space="0"/>
              <w:bottom w:val="single" w:color="auto" w:sz="4" w:space="0"/>
              <w:right w:val="single" w:color="auto" w:sz="8" w:space="0"/>
            </w:tcBorders>
            <w:vAlign w:val="center"/>
          </w:tcPr>
          <w:p w:rsidRPr="004469DD" w:rsidR="001C1507" w:rsidP="001C1507" w:rsidRDefault="001C1507" w14:paraId="53D58D37" w14:textId="77777777">
            <w:pPr>
              <w:spacing w:after="0" w:line="240" w:lineRule="auto"/>
              <w:rPr>
                <w:rFonts w:ascii="Arial" w:hAnsi="Arial" w:eastAsia="Times New Roman" w:cs="Arial"/>
                <w:sz w:val="20"/>
                <w:szCs w:val="20"/>
              </w:rPr>
            </w:pPr>
          </w:p>
        </w:tc>
      </w:tr>
      <w:tr w:rsidRPr="004469DD" w:rsidR="001C1507" w:rsidTr="00CF5892" w14:paraId="316A304E"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bottom"/>
            <w:hideMark/>
          </w:tcPr>
          <w:p w:rsidRPr="004469DD" w:rsidR="001C1507" w:rsidP="001C1507" w:rsidRDefault="001C1507" w14:paraId="591EFA3F" w14:textId="50097053">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4248" w:type="dxa"/>
            <w:gridSpan w:val="2"/>
            <w:vMerge/>
            <w:tcBorders>
              <w:top w:val="nil"/>
              <w:left w:val="single" w:color="auto" w:sz="8" w:space="0"/>
              <w:bottom w:val="single" w:color="auto" w:sz="8" w:space="0"/>
              <w:right w:val="single" w:color="auto" w:sz="8" w:space="0"/>
            </w:tcBorders>
            <w:vAlign w:val="center"/>
          </w:tcPr>
          <w:p w:rsidRPr="004469DD" w:rsidR="001C1507" w:rsidP="001C1507" w:rsidRDefault="001C1507" w14:paraId="14733B4D" w14:textId="77777777">
            <w:pPr>
              <w:spacing w:after="0" w:line="240" w:lineRule="auto"/>
              <w:rPr>
                <w:rFonts w:ascii="Arial" w:hAnsi="Arial" w:eastAsia="Times New Roman" w:cs="Arial"/>
                <w:sz w:val="20"/>
                <w:szCs w:val="20"/>
              </w:rPr>
            </w:pPr>
          </w:p>
        </w:tc>
      </w:tr>
      <w:tr w:rsidRPr="004469DD" w:rsidR="001C1507" w:rsidTr="00CF5892" w14:paraId="553A875D" w14:textId="77777777">
        <w:trPr>
          <w:trHeight w:val="342"/>
        </w:trPr>
        <w:tc>
          <w:tcPr>
            <w:tcW w:w="9190" w:type="dxa"/>
            <w:tcBorders>
              <w:top w:val="nil"/>
              <w:left w:val="nil"/>
              <w:bottom w:val="nil"/>
              <w:right w:val="nil"/>
            </w:tcBorders>
            <w:shd w:val="clear" w:color="000000" w:fill="FFFFFF"/>
            <w:noWrap/>
            <w:vAlign w:val="bottom"/>
            <w:hideMark/>
          </w:tcPr>
          <w:p w:rsidRPr="004469DD" w:rsidR="001C1507" w:rsidP="001C1507" w:rsidRDefault="001C1507" w14:paraId="51CBEDF6"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2154" w:type="dxa"/>
            <w:tcBorders>
              <w:top w:val="nil"/>
              <w:left w:val="nil"/>
              <w:bottom w:val="nil"/>
              <w:right w:val="nil"/>
            </w:tcBorders>
            <w:shd w:val="clear" w:color="000000" w:fill="FFFFFF"/>
            <w:noWrap/>
            <w:vAlign w:val="bottom"/>
          </w:tcPr>
          <w:p w:rsidRPr="004469DD" w:rsidR="001C1507" w:rsidP="001C1507" w:rsidRDefault="001C1507" w14:paraId="1774D71A" w14:textId="15270097">
            <w:pPr>
              <w:spacing w:after="0" w:line="240" w:lineRule="auto"/>
              <w:rPr>
                <w:rFonts w:ascii="Times New Roman" w:hAnsi="Times New Roman" w:eastAsia="Times New Roman" w:cs="Times New Roman"/>
                <w:sz w:val="20"/>
                <w:szCs w:val="20"/>
              </w:rPr>
            </w:pPr>
          </w:p>
        </w:tc>
        <w:tc>
          <w:tcPr>
            <w:tcW w:w="2094" w:type="dxa"/>
            <w:tcBorders>
              <w:top w:val="nil"/>
              <w:left w:val="nil"/>
              <w:bottom w:val="nil"/>
              <w:right w:val="nil"/>
            </w:tcBorders>
            <w:shd w:val="clear" w:color="auto" w:fill="auto"/>
            <w:noWrap/>
            <w:vAlign w:val="center"/>
            <w:hideMark/>
          </w:tcPr>
          <w:p w:rsidRPr="004469DD" w:rsidR="001C1507" w:rsidP="001C1507" w:rsidRDefault="001C1507" w14:paraId="786CC706" w14:textId="77777777">
            <w:pPr>
              <w:spacing w:after="0" w:line="240" w:lineRule="auto"/>
              <w:rPr>
                <w:rFonts w:ascii="Times New Roman" w:hAnsi="Times New Roman" w:eastAsia="Times New Roman" w:cs="Times New Roman"/>
                <w:sz w:val="20"/>
                <w:szCs w:val="20"/>
              </w:rPr>
            </w:pPr>
          </w:p>
        </w:tc>
      </w:tr>
      <w:tr w:rsidRPr="004469DD" w:rsidR="001C1507" w:rsidTr="00C20C70" w14:paraId="1F58040F" w14:textId="77777777">
        <w:trPr>
          <w:trHeight w:val="342"/>
        </w:trPr>
        <w:tc>
          <w:tcPr>
            <w:tcW w:w="11344" w:type="dxa"/>
            <w:gridSpan w:val="2"/>
            <w:tcBorders>
              <w:top w:val="single" w:color="auto" w:sz="8" w:space="0"/>
              <w:left w:val="single" w:color="auto" w:sz="8" w:space="0"/>
              <w:bottom w:val="single" w:color="auto" w:sz="8" w:space="0"/>
              <w:right w:val="single" w:color="000000" w:sz="8" w:space="0"/>
            </w:tcBorders>
            <w:shd w:val="clear" w:color="000000" w:fill="33CCCC"/>
            <w:noWrap/>
            <w:vAlign w:val="bottom"/>
            <w:hideMark/>
          </w:tcPr>
          <w:p w:rsidRPr="004469DD" w:rsidR="001C1507" w:rsidP="001C1507" w:rsidRDefault="001C1507" w14:paraId="4167E2CA"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B: Reporting FY Award Information</w:t>
            </w:r>
          </w:p>
        </w:tc>
        <w:tc>
          <w:tcPr>
            <w:tcW w:w="2094" w:type="dxa"/>
            <w:tcBorders>
              <w:top w:val="nil"/>
              <w:left w:val="nil"/>
              <w:bottom w:val="nil"/>
              <w:right w:val="nil"/>
            </w:tcBorders>
            <w:shd w:val="clear" w:color="auto" w:fill="auto"/>
            <w:noWrap/>
            <w:vAlign w:val="center"/>
            <w:hideMark/>
          </w:tcPr>
          <w:p w:rsidRPr="004469DD" w:rsidR="001C1507" w:rsidP="001C1507" w:rsidRDefault="001C1507" w14:paraId="497425BD" w14:textId="77777777">
            <w:pPr>
              <w:spacing w:after="0" w:line="240" w:lineRule="auto"/>
              <w:rPr>
                <w:rFonts w:ascii="Arial" w:hAnsi="Arial" w:eastAsia="Times New Roman" w:cs="Arial"/>
                <w:b/>
                <w:bCs/>
                <w:i/>
                <w:iCs/>
                <w:color w:val="FFFFFF"/>
                <w:sz w:val="20"/>
                <w:szCs w:val="20"/>
              </w:rPr>
            </w:pPr>
          </w:p>
        </w:tc>
      </w:tr>
      <w:tr w:rsidRPr="004469DD" w:rsidR="001C1507" w:rsidTr="00C20C70" w14:paraId="3FB5D613" w14:textId="77777777">
        <w:trPr>
          <w:trHeight w:val="342"/>
        </w:trPr>
        <w:tc>
          <w:tcPr>
            <w:tcW w:w="9190" w:type="dxa"/>
            <w:tcBorders>
              <w:top w:val="nil"/>
              <w:left w:val="single" w:color="auto" w:sz="8" w:space="0"/>
              <w:bottom w:val="single" w:color="auto" w:sz="8" w:space="0"/>
              <w:right w:val="single" w:color="auto" w:sz="4" w:space="0"/>
            </w:tcBorders>
            <w:shd w:val="clear" w:color="000000" w:fill="FFFFFF"/>
            <w:noWrap/>
            <w:vAlign w:val="bottom"/>
            <w:hideMark/>
          </w:tcPr>
          <w:p w:rsidRPr="008C1D43" w:rsidR="001C1507" w:rsidP="001C1507" w:rsidRDefault="001C1507" w14:paraId="0EA06CFF" w14:textId="144E4B91">
            <w:pPr>
              <w:pStyle w:val="ListParagraph"/>
              <w:numPr>
                <w:ilvl w:val="0"/>
                <w:numId w:val="8"/>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RWHAP</w:t>
            </w:r>
            <w:r w:rsidRPr="008C1D43">
              <w:rPr>
                <w:rFonts w:ascii="Times New Roman" w:hAnsi="Times New Roman" w:eastAsia="Times New Roman" w:cs="Times New Roman"/>
                <w:sz w:val="20"/>
                <w:szCs w:val="20"/>
              </w:rPr>
              <w:t xml:space="preserve"> Part D </w:t>
            </w:r>
            <w:r>
              <w:rPr>
                <w:rFonts w:ascii="Times New Roman" w:hAnsi="Times New Roman" w:eastAsia="Times New Roman" w:cs="Times New Roman"/>
                <w:sz w:val="20"/>
                <w:szCs w:val="20"/>
              </w:rPr>
              <w:t xml:space="preserve">CARES Act </w:t>
            </w:r>
            <w:r w:rsidRPr="008C1D43">
              <w:rPr>
                <w:rFonts w:ascii="Times New Roman" w:hAnsi="Times New Roman" w:eastAsia="Times New Roman" w:cs="Times New Roman"/>
                <w:sz w:val="20"/>
                <w:szCs w:val="20"/>
              </w:rPr>
              <w:t>Award Amount</w:t>
            </w:r>
          </w:p>
        </w:tc>
        <w:tc>
          <w:tcPr>
            <w:tcW w:w="2154" w:type="dxa"/>
            <w:tcBorders>
              <w:top w:val="nil"/>
              <w:left w:val="nil"/>
              <w:bottom w:val="single" w:color="auto" w:sz="8" w:space="0"/>
              <w:right w:val="single" w:color="auto" w:sz="8" w:space="0"/>
            </w:tcBorders>
            <w:shd w:val="clear" w:color="000000" w:fill="FFFFFF"/>
            <w:noWrap/>
            <w:vAlign w:val="bottom"/>
            <w:hideMark/>
          </w:tcPr>
          <w:p w:rsidRPr="004469DD" w:rsidR="001C1507" w:rsidP="00CF5892" w:rsidRDefault="001C1507" w14:paraId="3B82394B" w14:textId="5337F51A">
            <w:pPr>
              <w:spacing w:after="0" w:line="240" w:lineRule="auto"/>
              <w:jc w:val="right"/>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r>
              <w:rPr>
                <w:rFonts w:ascii="Times New Roman" w:hAnsi="Times New Roman" w:eastAsia="Times New Roman" w:cs="Times New Roman"/>
                <w:sz w:val="20"/>
                <w:szCs w:val="20"/>
              </w:rPr>
              <w:t>$0</w:t>
            </w:r>
          </w:p>
        </w:tc>
        <w:tc>
          <w:tcPr>
            <w:tcW w:w="2094" w:type="dxa"/>
            <w:tcBorders>
              <w:top w:val="nil"/>
              <w:left w:val="nil"/>
              <w:bottom w:val="nil"/>
              <w:right w:val="nil"/>
            </w:tcBorders>
            <w:shd w:val="clear" w:color="auto" w:fill="auto"/>
            <w:noWrap/>
            <w:vAlign w:val="center"/>
            <w:hideMark/>
          </w:tcPr>
          <w:p w:rsidRPr="004469DD" w:rsidR="001C1507" w:rsidP="001C1507" w:rsidRDefault="001C1507" w14:paraId="0DDCD71A" w14:textId="77777777">
            <w:pPr>
              <w:spacing w:after="0" w:line="240" w:lineRule="auto"/>
              <w:rPr>
                <w:rFonts w:ascii="Times New Roman" w:hAnsi="Times New Roman" w:eastAsia="Times New Roman" w:cs="Times New Roman"/>
                <w:sz w:val="20"/>
                <w:szCs w:val="20"/>
              </w:rPr>
            </w:pPr>
          </w:p>
        </w:tc>
      </w:tr>
      <w:tr w:rsidRPr="004469DD" w:rsidR="001C1507" w:rsidTr="00C20C70" w14:paraId="3851789F" w14:textId="77777777">
        <w:trPr>
          <w:trHeight w:val="342"/>
        </w:trPr>
        <w:tc>
          <w:tcPr>
            <w:tcW w:w="13438" w:type="dxa"/>
            <w:gridSpan w:val="3"/>
            <w:tcBorders>
              <w:top w:val="nil"/>
              <w:left w:val="nil"/>
              <w:bottom w:val="nil"/>
              <w:right w:val="nil"/>
            </w:tcBorders>
            <w:shd w:val="clear" w:color="auto" w:fill="auto"/>
            <w:noWrap/>
            <w:vAlign w:val="center"/>
            <w:hideMark/>
          </w:tcPr>
          <w:p w:rsidRPr="004469DD" w:rsidR="001C1507" w:rsidP="001C1507" w:rsidRDefault="001C1507" w14:paraId="3DE275D6" w14:textId="77777777">
            <w:pPr>
              <w:spacing w:after="0" w:line="240" w:lineRule="auto"/>
              <w:rPr>
                <w:rFonts w:ascii="Times New Roman" w:hAnsi="Times New Roman" w:eastAsia="Times New Roman" w:cs="Times New Roman"/>
                <w:sz w:val="20"/>
                <w:szCs w:val="20"/>
              </w:rPr>
            </w:pPr>
          </w:p>
        </w:tc>
      </w:tr>
      <w:tr w:rsidRPr="004469DD" w:rsidR="001C1507" w:rsidTr="00C20C70" w14:paraId="0B77FDC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33CCCC"/>
            <w:noWrap/>
            <w:vAlign w:val="center"/>
            <w:hideMark/>
          </w:tcPr>
          <w:p w:rsidRPr="004469DD" w:rsidR="001C1507" w:rsidP="001C1507" w:rsidRDefault="001C1507" w14:paraId="288D2D1A"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C: Allocations Categories</w:t>
            </w:r>
          </w:p>
        </w:tc>
        <w:tc>
          <w:tcPr>
            <w:tcW w:w="2154" w:type="dxa"/>
            <w:tcBorders>
              <w:top w:val="single" w:color="auto" w:sz="8" w:space="0"/>
              <w:left w:val="nil"/>
              <w:bottom w:val="single" w:color="auto" w:sz="8" w:space="0"/>
              <w:right w:val="single" w:color="auto" w:sz="4" w:space="0"/>
            </w:tcBorders>
            <w:shd w:val="clear" w:color="000000" w:fill="33CCCC"/>
            <w:noWrap/>
            <w:vAlign w:val="center"/>
            <w:hideMark/>
          </w:tcPr>
          <w:p w:rsidRPr="004469DD" w:rsidR="001C1507" w:rsidP="001C1507" w:rsidRDefault="001C1507" w14:paraId="4B0800E8"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2094" w:type="dxa"/>
            <w:tcBorders>
              <w:top w:val="single" w:color="auto" w:sz="8" w:space="0"/>
              <w:left w:val="nil"/>
              <w:bottom w:val="nil"/>
              <w:right w:val="single" w:color="auto" w:sz="8" w:space="0"/>
            </w:tcBorders>
            <w:shd w:val="clear" w:color="000000" w:fill="33CCCC"/>
            <w:noWrap/>
            <w:vAlign w:val="center"/>
            <w:hideMark/>
          </w:tcPr>
          <w:p w:rsidRPr="004469DD" w:rsidR="001C1507" w:rsidP="001C1507" w:rsidRDefault="001C1507" w14:paraId="0D17A28B"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r>
      <w:tr w:rsidRPr="004469DD" w:rsidR="001C1507" w:rsidTr="00C20C70" w14:paraId="09C8916A"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noWrap/>
            <w:vAlign w:val="center"/>
            <w:hideMark/>
          </w:tcPr>
          <w:p w:rsidRPr="004469DD" w:rsidR="001C1507" w:rsidP="001C1507" w:rsidRDefault="001C1507" w14:paraId="154F062C" w14:textId="5352A558">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xml:space="preserve">1. </w:t>
            </w:r>
            <w:r>
              <w:rPr>
                <w:rFonts w:ascii="Arial" w:hAnsi="Arial" w:eastAsia="Times New Roman" w:cs="Arial"/>
                <w:b/>
                <w:bCs/>
                <w:sz w:val="20"/>
                <w:szCs w:val="20"/>
              </w:rPr>
              <w:t xml:space="preserve">Core </w:t>
            </w:r>
            <w:r w:rsidRPr="004469DD">
              <w:rPr>
                <w:rFonts w:ascii="Arial" w:hAnsi="Arial" w:eastAsia="Times New Roman" w:cs="Arial"/>
                <w:b/>
                <w:bCs/>
                <w:sz w:val="20"/>
                <w:szCs w:val="20"/>
              </w:rPr>
              <w:t>Medical Services Subtotal</w:t>
            </w:r>
            <w:r>
              <w:rPr>
                <w:rFonts w:ascii="Arial" w:hAnsi="Arial" w:eastAsia="Times New Roman" w:cs="Arial"/>
                <w:b/>
                <w:bCs/>
                <w:sz w:val="20"/>
                <w:szCs w:val="20"/>
              </w:rPr>
              <w:t xml:space="preserve"> </w:t>
            </w:r>
            <w:r w:rsidRPr="00BF2CE8">
              <w:rPr>
                <w:rFonts w:ascii="Arial" w:hAnsi="Arial" w:eastAsia="Times New Roman" w:cs="Arial"/>
                <w:b/>
                <w:bCs/>
                <w:color w:val="FF0000"/>
                <w:sz w:val="20"/>
                <w:szCs w:val="20"/>
              </w:rPr>
              <w:t>(See Legislative Requirements)</w:t>
            </w:r>
          </w:p>
        </w:tc>
        <w:tc>
          <w:tcPr>
            <w:tcW w:w="2154" w:type="dxa"/>
            <w:tcBorders>
              <w:top w:val="nil"/>
              <w:left w:val="nil"/>
              <w:bottom w:val="single" w:color="auto" w:sz="8" w:space="0"/>
              <w:right w:val="single" w:color="000000" w:sz="4" w:space="0"/>
            </w:tcBorders>
            <w:shd w:val="clear" w:color="000000" w:fill="C0C0C0"/>
            <w:noWrap/>
            <w:vAlign w:val="center"/>
            <w:hideMark/>
          </w:tcPr>
          <w:p w:rsidRPr="004469DD" w:rsidR="001C1507" w:rsidP="001C1507" w:rsidRDefault="001C1507" w14:paraId="13AC81C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single" w:color="000000" w:sz="8" w:space="0"/>
              <w:left w:val="nil"/>
              <w:bottom w:val="single" w:color="000000" w:sz="8" w:space="0"/>
              <w:right w:val="single" w:color="auto" w:sz="8" w:space="0"/>
            </w:tcBorders>
            <w:shd w:val="clear" w:color="000000" w:fill="C0C0C0"/>
            <w:noWrap/>
            <w:vAlign w:val="center"/>
            <w:hideMark/>
          </w:tcPr>
          <w:p w:rsidRPr="004469DD" w:rsidR="001C1507" w:rsidP="001C1507" w:rsidRDefault="001C1507" w14:paraId="5BFB872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1C1507" w:rsidTr="00C20C70" w14:paraId="5692C515"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1C1507" w:rsidP="001C1507" w:rsidRDefault="001C1507" w14:paraId="6E7F53F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AIDS Drug Assistance Program (ADAP) Treatments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5C611D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AA815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02D1A69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579FAC4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AIDS Pharmaceutical Assistance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3A08D4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615908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31F72FD3"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1C1507" w:rsidP="001C1507" w:rsidRDefault="001C1507" w14:paraId="3FEFCA6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c. Health Insurance Premium &amp; Cost Sharing Assistance </w:t>
            </w:r>
            <w:r>
              <w:rPr>
                <w:rFonts w:ascii="Times New Roman" w:hAnsi="Times New Roman" w:eastAsia="Times New Roman" w:cs="Times New Roman"/>
                <w:sz w:val="20"/>
                <w:szCs w:val="20"/>
              </w:rPr>
              <w:t>for Low Income Individuals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6D341D4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353C0B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811ADEC"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72F28A5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Home and Community-based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5DB3146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A21E48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BBE5D0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794A054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Home Health Care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7B89C9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705CA1E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642DB54A"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7103DA2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f. Hospice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3BD56A6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560CA7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3EB79F26" w14:textId="77777777">
        <w:trPr>
          <w:trHeight w:val="342"/>
        </w:trPr>
        <w:tc>
          <w:tcPr>
            <w:tcW w:w="9190" w:type="dxa"/>
            <w:tcBorders>
              <w:top w:val="single" w:color="auto" w:sz="8" w:space="0"/>
              <w:left w:val="single" w:color="auto" w:sz="8" w:space="0"/>
              <w:bottom w:val="nil"/>
              <w:right w:val="single" w:color="auto" w:sz="8" w:space="0"/>
            </w:tcBorders>
            <w:shd w:val="clear" w:color="000000" w:fill="FFFFFF"/>
            <w:noWrap/>
            <w:vAlign w:val="center"/>
            <w:hideMark/>
          </w:tcPr>
          <w:p w:rsidRPr="004469DD" w:rsidR="001C1507" w:rsidP="001C1507" w:rsidRDefault="001C1507" w14:paraId="4890D69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g. Medical Case Management (including Treatment Adherence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7785183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48002E5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0A7FAE1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2561592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h. Medical Nutrition Therapy</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2A54F8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AE8061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1FF5D2A"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5F4586B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Mental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094EBBD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2C89871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4FF215E8"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6CA61B4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Oral Health Care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3B7158E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66D1F6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1D98A1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153F55AD"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lastRenderedPageBreak/>
              <w:t>k. Outpatient /Ambulatory Health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39C6930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1202804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397EF9E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6192D38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l. Substance Abuse Outpatient Care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58CA50C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64893DC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C4F42C0"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noWrap/>
            <w:vAlign w:val="center"/>
            <w:hideMark/>
          </w:tcPr>
          <w:p w:rsidRPr="004469DD" w:rsidR="001C1507" w:rsidP="001C1507" w:rsidRDefault="001C1507" w14:paraId="5746426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2. Support Services Sub-total</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1C1507" w:rsidP="001C1507" w:rsidRDefault="001C1507" w14:paraId="3D6E39F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1C1507" w:rsidP="001C1507" w:rsidRDefault="001C1507" w14:paraId="48B29CA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1C1507" w:rsidTr="00C20C70" w14:paraId="2C157201"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27C073D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Child Care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1D2848B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2D7A268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435D6BCD"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4DC350F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Emergency Financial Assistance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59056A2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FC5EE8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447BE3DA"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71FD63A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Food Bank/Home</w:t>
            </w:r>
            <w:r>
              <w:rPr>
                <w:rFonts w:ascii="Times New Roman" w:hAnsi="Times New Roman" w:eastAsia="Times New Roman" w:cs="Times New Roman"/>
                <w:sz w:val="20"/>
                <w:szCs w:val="20"/>
              </w:rPr>
              <w:t xml:space="preserve"> </w:t>
            </w:r>
            <w:r w:rsidRPr="004469DD">
              <w:rPr>
                <w:rFonts w:ascii="Times New Roman" w:hAnsi="Times New Roman" w:eastAsia="Times New Roman" w:cs="Times New Roman"/>
                <w:sz w:val="20"/>
                <w:szCs w:val="20"/>
              </w:rPr>
              <w:t>Delivered Meals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0E5B34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271B4C9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E52CA36"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5FE10B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Health Education/Risk Reduction</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57737CF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48D38F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BA198D5" w14:textId="77777777">
        <w:trPr>
          <w:trHeight w:val="342"/>
        </w:trPr>
        <w:tc>
          <w:tcPr>
            <w:tcW w:w="9190" w:type="dxa"/>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4469DD" w:rsidR="001C1507" w:rsidP="001C1507" w:rsidRDefault="001C1507" w14:paraId="49246D8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Housing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158AD44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9FD46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0856680D"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2170EF2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f. Linguistics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0492B75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0B8FF26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4E77988"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75E25F6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g. Medical Transportation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087425A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6AD63D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457C925"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6F2E41D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h. Non-Medical Case Management Services </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5CA1345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2F60E57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13D477AE"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06CC4D49"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Other Professional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66BDAFE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161113B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8DDBDB7"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590014DE"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Outreach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732D6D8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0CEB41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3239B90"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6DC416E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Psychosocial Support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16AEAA4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45C6447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DB0ED31"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3813E2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l. Referral for Health Care and Support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6DD5731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30ACC79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09FE1E59"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078862E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m. Rehabilitation Services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16479D6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546F20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5320AA5D"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74DF03E3"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n. Respite Care</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AA5073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1812844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DBABE14"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2734A6F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o. Substance Abuse Services </w:t>
            </w:r>
            <w:r>
              <w:rPr>
                <w:rFonts w:ascii="Times New Roman" w:hAnsi="Times New Roman" w:eastAsia="Times New Roman" w:cs="Times New Roman"/>
                <w:sz w:val="20"/>
                <w:szCs w:val="20"/>
              </w:rPr>
              <w:t>(</w:t>
            </w:r>
            <w:r w:rsidRPr="004469DD">
              <w:rPr>
                <w:rFonts w:ascii="Times New Roman" w:hAnsi="Times New Roman" w:eastAsia="Times New Roman" w:cs="Times New Roman"/>
                <w:sz w:val="20"/>
                <w:szCs w:val="20"/>
              </w:rPr>
              <w:t>residential</w:t>
            </w:r>
            <w:r>
              <w:rPr>
                <w:rFonts w:ascii="Times New Roman" w:hAnsi="Times New Roman" w:eastAsia="Times New Roman" w:cs="Times New Roman"/>
                <w:sz w:val="20"/>
                <w:szCs w:val="20"/>
              </w:rPr>
              <w:t>)</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9F67B9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6FF0479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526B5CF9"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vAlign w:val="center"/>
            <w:hideMark/>
          </w:tcPr>
          <w:p w:rsidRPr="004469DD" w:rsidR="001C1507" w:rsidP="001C1507" w:rsidRDefault="001C1507" w14:paraId="001AFCE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3. Total Service Allocations</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1C1507" w:rsidP="001C1507" w:rsidRDefault="001C1507" w14:paraId="2665ED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1C1507" w:rsidP="001C1507" w:rsidRDefault="001C1507" w14:paraId="2F45286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44C33587" w14:textId="77777777">
        <w:trPr>
          <w:trHeight w:val="342"/>
        </w:trPr>
        <w:tc>
          <w:tcPr>
            <w:tcW w:w="9190" w:type="dxa"/>
            <w:tcBorders>
              <w:top w:val="nil"/>
              <w:left w:val="single" w:color="auto" w:sz="8" w:space="0"/>
              <w:bottom w:val="single" w:color="auto" w:sz="8" w:space="0"/>
              <w:right w:val="single" w:color="auto" w:sz="8" w:space="0"/>
            </w:tcBorders>
            <w:shd w:val="clear" w:color="000000" w:fill="C0C0C0"/>
            <w:vAlign w:val="center"/>
            <w:hideMark/>
          </w:tcPr>
          <w:p w:rsidRPr="004469DD" w:rsidR="001C1507" w:rsidP="001C1507" w:rsidRDefault="001C1507" w14:paraId="7BDA9C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4. Non-services Subtotal</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1C1507" w:rsidP="001C1507" w:rsidRDefault="001C1507" w14:paraId="0CA4E93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1C1507" w:rsidP="001C1507" w:rsidRDefault="001C1507" w14:paraId="2D92EE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EF3FC3C"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vAlign w:val="center"/>
            <w:hideMark/>
          </w:tcPr>
          <w:p w:rsidRPr="004469DD" w:rsidR="001C1507" w:rsidP="001C1507" w:rsidRDefault="001C1507" w14:paraId="0FE94C2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a. Clinical Quality Management </w:t>
            </w:r>
            <w:r w:rsidRPr="004469DD">
              <w:rPr>
                <w:rFonts w:ascii="Times New Roman" w:hAnsi="Times New Roman" w:eastAsia="Times New Roman" w:cs="Times New Roman"/>
                <w:color w:val="FF0000"/>
                <w:sz w:val="20"/>
                <w:szCs w:val="20"/>
              </w:rPr>
              <w:t>(See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041AE19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164D0F8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22EA081E" w14:textId="77777777">
        <w:trPr>
          <w:trHeight w:val="342"/>
        </w:trPr>
        <w:tc>
          <w:tcPr>
            <w:tcW w:w="9190" w:type="dxa"/>
            <w:tcBorders>
              <w:top w:val="nil"/>
              <w:left w:val="single" w:color="auto" w:sz="8" w:space="0"/>
              <w:bottom w:val="single" w:color="auto" w:sz="8" w:space="0"/>
              <w:right w:val="single" w:color="auto" w:sz="8" w:space="0"/>
            </w:tcBorders>
            <w:shd w:val="clear" w:color="000000" w:fill="FFFFFF"/>
            <w:noWrap/>
            <w:vAlign w:val="center"/>
            <w:hideMark/>
          </w:tcPr>
          <w:p w:rsidRPr="004469DD" w:rsidR="001C1507" w:rsidP="001C1507" w:rsidRDefault="001C1507" w14:paraId="71207564" w14:textId="26E219E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Administrati</w:t>
            </w:r>
            <w:r>
              <w:rPr>
                <w:rFonts w:ascii="Times New Roman" w:hAnsi="Times New Roman" w:eastAsia="Times New Roman" w:cs="Times New Roman"/>
                <w:sz w:val="20"/>
                <w:szCs w:val="20"/>
              </w:rPr>
              <w:t>ve</w:t>
            </w:r>
            <w:r w:rsidRPr="00CF5892">
              <w:rPr>
                <w:rFonts w:ascii="Times New Roman" w:hAnsi="Times New Roman" w:eastAsia="Times New Roman" w:cs="Times New Roman"/>
                <w:sz w:val="20"/>
                <w:szCs w:val="20"/>
                <w:vertAlign w:val="superscript"/>
              </w:rPr>
              <w:t>1</w:t>
            </w:r>
            <w:r w:rsidRPr="004469DD">
              <w:rPr>
                <w:rFonts w:ascii="Times New Roman" w:hAnsi="Times New Roman" w:eastAsia="Times New Roman" w:cs="Times New Roman"/>
                <w:sz w:val="20"/>
                <w:szCs w:val="20"/>
              </w:rPr>
              <w:t xml:space="preserve"> </w:t>
            </w:r>
            <w:r w:rsidRPr="004469DD">
              <w:rPr>
                <w:rFonts w:ascii="Times New Roman" w:hAnsi="Times New Roman" w:eastAsia="Times New Roman" w:cs="Times New Roman"/>
                <w:color w:val="FF0000"/>
                <w:sz w:val="20"/>
                <w:szCs w:val="20"/>
              </w:rPr>
              <w:t>(See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0544773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2E9F27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70E4BCDC" w14:textId="77777777">
        <w:trPr>
          <w:trHeight w:val="342"/>
        </w:trPr>
        <w:tc>
          <w:tcPr>
            <w:tcW w:w="9190" w:type="dxa"/>
            <w:tcBorders>
              <w:top w:val="nil"/>
              <w:left w:val="single" w:color="auto" w:sz="8" w:space="0"/>
              <w:bottom w:val="nil"/>
              <w:right w:val="single" w:color="auto" w:sz="8" w:space="0"/>
            </w:tcBorders>
            <w:shd w:val="clear" w:color="000000" w:fill="FFFFFF"/>
            <w:noWrap/>
            <w:vAlign w:val="center"/>
            <w:hideMark/>
          </w:tcPr>
          <w:p w:rsidRPr="004469DD" w:rsidR="001C1507" w:rsidP="001C1507" w:rsidRDefault="001C1507" w14:paraId="074627F1" w14:textId="4D8BB3DE">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Indirect Costs</w:t>
            </w:r>
            <w:r w:rsidRPr="00CF5892">
              <w:rPr>
                <w:rFonts w:ascii="Times New Roman" w:hAnsi="Times New Roman" w:eastAsia="Times New Roman" w:cs="Times New Roman"/>
                <w:sz w:val="20"/>
                <w:szCs w:val="20"/>
                <w:vertAlign w:val="superscript"/>
              </w:rPr>
              <w:t>2</w:t>
            </w:r>
            <w:r w:rsidRPr="004469DD">
              <w:rPr>
                <w:rFonts w:ascii="Times New Roman" w:hAnsi="Times New Roman" w:eastAsia="Times New Roman" w:cs="Times New Roman"/>
                <w:color w:val="FF0000"/>
                <w:sz w:val="20"/>
                <w:szCs w:val="20"/>
              </w:rPr>
              <w:t xml:space="preserve"> (See Legislative Requirements)</w:t>
            </w:r>
          </w:p>
        </w:tc>
        <w:tc>
          <w:tcPr>
            <w:tcW w:w="2154" w:type="dxa"/>
            <w:tcBorders>
              <w:top w:val="nil"/>
              <w:left w:val="nil"/>
              <w:bottom w:val="single" w:color="auto" w:sz="8" w:space="0"/>
              <w:right w:val="single" w:color="auto" w:sz="4" w:space="0"/>
            </w:tcBorders>
            <w:shd w:val="clear" w:color="000000" w:fill="FFFFFF"/>
            <w:noWrap/>
            <w:vAlign w:val="center"/>
            <w:hideMark/>
          </w:tcPr>
          <w:p w:rsidRPr="004469DD" w:rsidR="001C1507" w:rsidP="001C1507" w:rsidRDefault="001C1507" w14:paraId="2976EF2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2094" w:type="dxa"/>
            <w:tcBorders>
              <w:top w:val="nil"/>
              <w:left w:val="nil"/>
              <w:bottom w:val="single" w:color="auto" w:sz="8" w:space="0"/>
              <w:right w:val="single" w:color="auto" w:sz="8" w:space="0"/>
            </w:tcBorders>
            <w:shd w:val="clear" w:color="000000" w:fill="FFFFFF"/>
            <w:noWrap/>
            <w:vAlign w:val="center"/>
            <w:hideMark/>
          </w:tcPr>
          <w:p w:rsidRPr="004469DD" w:rsidR="001C1507" w:rsidP="001C1507" w:rsidRDefault="001C1507" w14:paraId="52C1007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1C1507" w:rsidTr="00C20C70" w14:paraId="02D617CF" w14:textId="77777777">
        <w:trPr>
          <w:trHeight w:val="342"/>
        </w:trPr>
        <w:tc>
          <w:tcPr>
            <w:tcW w:w="919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4469DD" w:rsidR="001C1507" w:rsidP="001C1507" w:rsidRDefault="001C1507" w14:paraId="122E2DF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5. Total Allocations</w:t>
            </w:r>
            <w:r w:rsidRPr="004469DD">
              <w:rPr>
                <w:rFonts w:ascii="Arial" w:hAnsi="Arial" w:eastAsia="Times New Roman" w:cs="Arial"/>
                <w:b/>
                <w:bCs/>
                <w:sz w:val="16"/>
                <w:szCs w:val="16"/>
              </w:rPr>
              <w:t xml:space="preserve"> (Services + Non-services)</w:t>
            </w:r>
            <w:r w:rsidRPr="004469DD">
              <w:rPr>
                <w:rFonts w:ascii="Arial" w:hAnsi="Arial" w:eastAsia="Times New Roman" w:cs="Arial"/>
                <w:b/>
                <w:bCs/>
                <w:color w:val="FF0000"/>
                <w:sz w:val="16"/>
                <w:szCs w:val="16"/>
              </w:rPr>
              <w:t xml:space="preserve"> (See Legislative Requirements)</w:t>
            </w:r>
          </w:p>
        </w:tc>
        <w:tc>
          <w:tcPr>
            <w:tcW w:w="2154" w:type="dxa"/>
            <w:tcBorders>
              <w:top w:val="nil"/>
              <w:left w:val="nil"/>
              <w:bottom w:val="single" w:color="auto" w:sz="8" w:space="0"/>
              <w:right w:val="single" w:color="auto" w:sz="4" w:space="0"/>
            </w:tcBorders>
            <w:shd w:val="clear" w:color="000000" w:fill="C0C0C0"/>
            <w:noWrap/>
            <w:vAlign w:val="center"/>
            <w:hideMark/>
          </w:tcPr>
          <w:p w:rsidRPr="004469DD" w:rsidR="001C1507" w:rsidP="001C1507" w:rsidRDefault="001C1507" w14:paraId="10A577A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2094" w:type="dxa"/>
            <w:tcBorders>
              <w:top w:val="nil"/>
              <w:left w:val="nil"/>
              <w:bottom w:val="single" w:color="auto" w:sz="8" w:space="0"/>
              <w:right w:val="single" w:color="auto" w:sz="8" w:space="0"/>
            </w:tcBorders>
            <w:shd w:val="clear" w:color="000000" w:fill="C0C0C0"/>
            <w:noWrap/>
            <w:vAlign w:val="center"/>
            <w:hideMark/>
          </w:tcPr>
          <w:p w:rsidRPr="004469DD" w:rsidR="001C1507" w:rsidP="001C1507" w:rsidRDefault="001C1507" w14:paraId="36EC1A3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bl>
    <w:p w:rsidR="001C1507" w:rsidP="001C1507" w:rsidRDefault="007D1D6D" w14:paraId="6C0EC055" w14:textId="49D41F67">
      <w:pPr>
        <w:pStyle w:val="NormalWeb"/>
        <w:rPr>
          <w:color w:val="000000"/>
          <w:sz w:val="18"/>
          <w:szCs w:val="18"/>
        </w:rPr>
      </w:pPr>
      <w:r w:rsidRPr="00CF5892">
        <w:rPr>
          <w:sz w:val="18"/>
          <w:szCs w:val="18"/>
        </w:rPr>
        <w:t>Footnotes:</w:t>
      </w:r>
      <w:r w:rsidRPr="00CF5892">
        <w:rPr>
          <w:sz w:val="18"/>
          <w:szCs w:val="18"/>
        </w:rPr>
        <w:br/>
        <w:t xml:space="preserve">(1) Recipient Administration may not exceed 10% of the RWHAP Part </w:t>
      </w:r>
      <w:r w:rsidR="00FD4381">
        <w:rPr>
          <w:sz w:val="18"/>
          <w:szCs w:val="18"/>
        </w:rPr>
        <w:t>D</w:t>
      </w:r>
      <w:r w:rsidRPr="00CF5892">
        <w:rPr>
          <w:sz w:val="18"/>
          <w:szCs w:val="18"/>
        </w:rPr>
        <w:t xml:space="preserve"> </w:t>
      </w:r>
      <w:r w:rsidR="007C4B9E">
        <w:rPr>
          <w:sz w:val="18"/>
          <w:szCs w:val="18"/>
        </w:rPr>
        <w:t>CARES Act</w:t>
      </w:r>
      <w:r w:rsidRPr="00CF5892">
        <w:rPr>
          <w:sz w:val="18"/>
          <w:szCs w:val="18"/>
        </w:rPr>
        <w:t xml:space="preserve"> award.  </w:t>
      </w:r>
      <w:r w:rsidRPr="00CF5892">
        <w:rPr>
          <w:sz w:val="18"/>
          <w:szCs w:val="18"/>
        </w:rPr>
        <w:br/>
        <w:t xml:space="preserve">(2) Combined total allocations must equal the recipient's total RWHAP Part </w:t>
      </w:r>
      <w:r w:rsidR="00FD4381">
        <w:rPr>
          <w:sz w:val="18"/>
          <w:szCs w:val="18"/>
        </w:rPr>
        <w:t>D</w:t>
      </w:r>
      <w:r w:rsidRPr="00CF5892">
        <w:rPr>
          <w:sz w:val="18"/>
          <w:szCs w:val="18"/>
        </w:rPr>
        <w:t xml:space="preserve"> </w:t>
      </w:r>
      <w:r w:rsidR="007C4B9E">
        <w:rPr>
          <w:sz w:val="18"/>
          <w:szCs w:val="18"/>
        </w:rPr>
        <w:t xml:space="preserve">CARES Act </w:t>
      </w:r>
      <w:r w:rsidRPr="00CF5892">
        <w:rPr>
          <w:sz w:val="18"/>
          <w:szCs w:val="18"/>
        </w:rPr>
        <w:t>award</w:t>
      </w:r>
      <w:r w:rsidRPr="001C1507" w:rsidR="001C1507">
        <w:rPr>
          <w:color w:val="000000"/>
          <w:sz w:val="18"/>
          <w:szCs w:val="18"/>
        </w:rPr>
        <w:t xml:space="preserve"> </w:t>
      </w:r>
    </w:p>
    <w:p w:rsidRPr="00F62670" w:rsidR="001C1507" w:rsidP="001C1507" w:rsidRDefault="001C1507" w14:paraId="2F3CA120" w14:textId="5462C43A">
      <w:pPr>
        <w:pStyle w:val="NormalWeb"/>
        <w:ind w:right="720"/>
        <w:rPr>
          <w:color w:val="000000"/>
          <w:sz w:val="18"/>
          <w:szCs w:val="18"/>
        </w:rPr>
      </w:pPr>
      <w:r w:rsidRPr="00F62670">
        <w:rPr>
          <w:color w:val="000000"/>
          <w:sz w:val="18"/>
          <w:szCs w:val="18"/>
        </w:rPr>
        <w:lastRenderedPageBreak/>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006F0C05" w:rsidP="00597E68" w:rsidRDefault="006F0C05" w14:paraId="02003E69" w14:textId="1401E8DF">
      <w:pPr>
        <w:rPr>
          <w:rFonts w:ascii="Times New Roman" w:hAnsi="Times New Roman" w:eastAsia="Times New Roman" w:cs="Times New Roman"/>
          <w:sz w:val="18"/>
          <w:szCs w:val="18"/>
        </w:rPr>
      </w:pPr>
    </w:p>
    <w:p w:rsidRPr="00CF5892" w:rsidR="001C1507" w:rsidP="00597E68" w:rsidRDefault="001C1507" w14:paraId="284F5E79" w14:textId="77777777">
      <w:pPr>
        <w:rPr>
          <w:rFonts w:ascii="Times New Roman" w:hAnsi="Times New Roman" w:cs="Times New Roman"/>
          <w:b/>
          <w:sz w:val="40"/>
        </w:rPr>
      </w:pPr>
    </w:p>
    <w:sectPr w:rsidRPr="00CF5892" w:rsidR="001C1507"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F3D0B" w14:textId="77777777" w:rsidR="003854DF" w:rsidRDefault="003854DF" w:rsidP="00571B29">
      <w:pPr>
        <w:spacing w:after="0" w:line="240" w:lineRule="auto"/>
      </w:pPr>
      <w:r>
        <w:separator/>
      </w:r>
    </w:p>
  </w:endnote>
  <w:endnote w:type="continuationSeparator" w:id="0">
    <w:p w14:paraId="424980AE" w14:textId="77777777" w:rsidR="003854DF" w:rsidRDefault="003854DF" w:rsidP="00571B29">
      <w:pPr>
        <w:spacing w:after="0" w:line="240" w:lineRule="auto"/>
      </w:pPr>
      <w:r>
        <w:continuationSeparator/>
      </w:r>
    </w:p>
  </w:endnote>
  <w:endnote w:type="continuationNotice" w:id="1">
    <w:p w14:paraId="0F00B89D" w14:textId="77777777" w:rsidR="003854DF" w:rsidRDefault="00385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58E95607" w:rsidR="00D74896" w:rsidRDefault="00D74896">
        <w:pPr>
          <w:pStyle w:val="Footer"/>
          <w:jc w:val="center"/>
        </w:pPr>
        <w:r>
          <w:fldChar w:fldCharType="begin"/>
        </w:r>
        <w:r>
          <w:instrText xml:space="preserve"> PAGE   \* MERGEFORMAT </w:instrText>
        </w:r>
        <w:r>
          <w:fldChar w:fldCharType="separate"/>
        </w:r>
        <w:r w:rsidR="00CF5892">
          <w:rPr>
            <w:noProof/>
          </w:rPr>
          <w:t>1</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DA5CB" w14:textId="77777777" w:rsidR="003854DF" w:rsidRDefault="003854DF" w:rsidP="00571B29">
      <w:pPr>
        <w:spacing w:after="0" w:line="240" w:lineRule="auto"/>
      </w:pPr>
      <w:r>
        <w:separator/>
      </w:r>
    </w:p>
  </w:footnote>
  <w:footnote w:type="continuationSeparator" w:id="0">
    <w:p w14:paraId="03344C92" w14:textId="77777777" w:rsidR="003854DF" w:rsidRDefault="003854DF" w:rsidP="00571B29">
      <w:pPr>
        <w:spacing w:after="0" w:line="240" w:lineRule="auto"/>
      </w:pPr>
      <w:r>
        <w:continuationSeparator/>
      </w:r>
    </w:p>
  </w:footnote>
  <w:footnote w:type="continuationNotice" w:id="1">
    <w:p w14:paraId="6A502698" w14:textId="77777777" w:rsidR="003854DF" w:rsidRDefault="003854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13669"/>
    <w:rsid w:val="00025B9A"/>
    <w:rsid w:val="000564DF"/>
    <w:rsid w:val="000B2090"/>
    <w:rsid w:val="00121F3E"/>
    <w:rsid w:val="001728D5"/>
    <w:rsid w:val="001769C7"/>
    <w:rsid w:val="001949B5"/>
    <w:rsid w:val="001A3CD1"/>
    <w:rsid w:val="001C1507"/>
    <w:rsid w:val="001F3BA5"/>
    <w:rsid w:val="00236EE9"/>
    <w:rsid w:val="002460F7"/>
    <w:rsid w:val="002B1F96"/>
    <w:rsid w:val="002C670D"/>
    <w:rsid w:val="003626CE"/>
    <w:rsid w:val="00376D5E"/>
    <w:rsid w:val="003854DF"/>
    <w:rsid w:val="003A2AC7"/>
    <w:rsid w:val="003D472F"/>
    <w:rsid w:val="00400AD9"/>
    <w:rsid w:val="004638A1"/>
    <w:rsid w:val="00494264"/>
    <w:rsid w:val="004958A3"/>
    <w:rsid w:val="00571B29"/>
    <w:rsid w:val="00597E68"/>
    <w:rsid w:val="005B2CB2"/>
    <w:rsid w:val="006E584A"/>
    <w:rsid w:val="006F0C05"/>
    <w:rsid w:val="007170FA"/>
    <w:rsid w:val="00723DAE"/>
    <w:rsid w:val="00736C6C"/>
    <w:rsid w:val="00737228"/>
    <w:rsid w:val="007623EC"/>
    <w:rsid w:val="00762BD5"/>
    <w:rsid w:val="00770FDC"/>
    <w:rsid w:val="007C4AE2"/>
    <w:rsid w:val="007C4B9E"/>
    <w:rsid w:val="007D1D6D"/>
    <w:rsid w:val="007E4C34"/>
    <w:rsid w:val="00821F62"/>
    <w:rsid w:val="00863508"/>
    <w:rsid w:val="00882438"/>
    <w:rsid w:val="009B4352"/>
    <w:rsid w:val="00A32804"/>
    <w:rsid w:val="00A438B1"/>
    <w:rsid w:val="00AB28A8"/>
    <w:rsid w:val="00B1104C"/>
    <w:rsid w:val="00B13673"/>
    <w:rsid w:val="00B2453A"/>
    <w:rsid w:val="00B33D2B"/>
    <w:rsid w:val="00B656A0"/>
    <w:rsid w:val="00B74310"/>
    <w:rsid w:val="00B84185"/>
    <w:rsid w:val="00B915BB"/>
    <w:rsid w:val="00BD0653"/>
    <w:rsid w:val="00C20C70"/>
    <w:rsid w:val="00C96C61"/>
    <w:rsid w:val="00CB1FF8"/>
    <w:rsid w:val="00CE24FA"/>
    <w:rsid w:val="00CF39AF"/>
    <w:rsid w:val="00CF5892"/>
    <w:rsid w:val="00D374C3"/>
    <w:rsid w:val="00D74896"/>
    <w:rsid w:val="00D9036E"/>
    <w:rsid w:val="00D973A6"/>
    <w:rsid w:val="00DD0A2F"/>
    <w:rsid w:val="00DE2EEB"/>
    <w:rsid w:val="00E37DFF"/>
    <w:rsid w:val="00E543B3"/>
    <w:rsid w:val="00E54AF0"/>
    <w:rsid w:val="00F06F35"/>
    <w:rsid w:val="00F777DB"/>
    <w:rsid w:val="00F9556E"/>
    <w:rsid w:val="00FC2568"/>
    <w:rsid w:val="00FD4381"/>
    <w:rsid w:val="00F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1C1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2020-05-26T15:42:00Z</dcterms:created>
  <dcterms:modified xsi:type="dcterms:W3CDTF">2020-05-26T15:42:00Z</dcterms:modified>
</cp:coreProperties>
</file>