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7698" w:rsidR="00D77698" w:rsidP="00D77698" w:rsidRDefault="00D77698" w14:paraId="2C130A98" w14:textId="2E5740A3">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Pr="00637C05" w:rsidR="00D77698" w:rsidP="00D77698" w:rsidRDefault="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D77698" w:rsidP="00D77698" w:rsidRDefault="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77698" w:rsidP="00D77698" w:rsidRDefault="00D77698" w14:paraId="6B4960F1"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Pr="00576DFF" w:rsidR="00D77698" w:rsidP="00D77698" w:rsidRDefault="00D77698" w14:paraId="7918DFA1"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707EBC" w:rsidP="00707EBC" w:rsidRDefault="00707EBC" w14:paraId="57E1F360" w14:textId="77777777">
      <w:pPr>
        <w:pStyle w:val="IndentedParagraph"/>
        <w:ind w:left="0"/>
        <w:jc w:val="center"/>
        <w:rPr>
          <w:rFonts w:asciiTheme="minorHAnsi" w:hAnsiTheme="minorHAnsi" w:cstheme="minorHAnsi"/>
          <w:b/>
          <w:sz w:val="22"/>
          <w:szCs w:val="22"/>
        </w:rPr>
      </w:pPr>
    </w:p>
    <w:p w:rsidR="00707EBC" w:rsidP="00707EBC" w:rsidRDefault="00707EBC" w14:paraId="1B4431C6" w14:textId="77777777">
      <w:pPr>
        <w:pStyle w:val="IndentedParagraph"/>
        <w:ind w:left="0"/>
        <w:jc w:val="center"/>
        <w:rPr>
          <w:rFonts w:asciiTheme="minorHAnsi" w:hAnsiTheme="minorHAnsi" w:cstheme="minorHAnsi"/>
          <w:b/>
          <w:sz w:val="22"/>
          <w:szCs w:val="22"/>
        </w:rPr>
      </w:pPr>
    </w:p>
    <w:p w:rsidR="00707EBC" w:rsidP="00707EBC" w:rsidRDefault="00707EBC" w14:paraId="352A971E" w14:textId="1A9D2FE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07EBC" w:rsidP="00707EBC" w:rsidRDefault="00707EBC" w14:paraId="3DF42C2C" w14:textId="77777777">
      <w:pPr>
        <w:pStyle w:val="IndentedParagraph"/>
        <w:ind w:left="0"/>
        <w:rPr>
          <w:rFonts w:asciiTheme="minorHAnsi" w:hAnsiTheme="minorHAnsi" w:cstheme="minorHAnsi"/>
          <w:b/>
          <w:sz w:val="22"/>
          <w:szCs w:val="22"/>
        </w:rPr>
      </w:pPr>
    </w:p>
    <w:p w:rsidR="00C5139D" w:rsidP="00C5139D" w:rsidRDefault="00C5139D" w14:paraId="3DBEDB5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5DF2654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07EBC" w:rsidP="003D2C28" w:rsidRDefault="00707EBC" w14:paraId="35122549" w14:textId="7B07FD09">
      <w:pPr>
        <w:pStyle w:val="IndentedParagraph"/>
        <w:ind w:left="0"/>
        <w:rPr>
          <w:rFonts w:asciiTheme="minorHAnsi" w:hAnsiTheme="minorHAnsi" w:cstheme="minorHAnsi"/>
          <w:b/>
          <w:sz w:val="22"/>
          <w:szCs w:val="22"/>
        </w:rPr>
      </w:pPr>
    </w:p>
    <w:p w:rsidRPr="009265C1" w:rsidR="00D77698" w:rsidP="00D77698" w:rsidRDefault="00D77698" w14:paraId="4B3ADE4F" w14:textId="5D0B0B11">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D77698" w:rsidP="00D77698" w:rsidRDefault="00D77698" w14:paraId="2C6F509F" w14:textId="77777777">
      <w:pPr>
        <w:pStyle w:val="IndentedParagraph"/>
        <w:ind w:left="0"/>
        <w:rPr>
          <w:rFonts w:asciiTheme="minorHAnsi" w:hAnsiTheme="minorHAnsi" w:cstheme="minorHAnsi"/>
          <w:b/>
          <w:sz w:val="22"/>
          <w:szCs w:val="22"/>
        </w:rPr>
      </w:pPr>
    </w:p>
    <w:p w:rsidR="00C5139D" w:rsidP="00C5139D" w:rsidRDefault="00C5139D" w14:paraId="209BD7A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15AE1D0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77698" w:rsidP="00D77698" w:rsidRDefault="00D77698" w14:paraId="7726FC46" w14:textId="77777777">
      <w:pPr>
        <w:pStyle w:val="IndentedParagraph"/>
        <w:ind w:left="0"/>
        <w:rPr>
          <w:rFonts w:asciiTheme="minorHAnsi" w:hAnsiTheme="minorHAnsi" w:cstheme="minorHAnsi"/>
          <w:b/>
          <w:sz w:val="22"/>
          <w:szCs w:val="22"/>
        </w:rPr>
      </w:pPr>
    </w:p>
    <w:p w:rsidRPr="009265C1" w:rsidR="005C3EFF" w:rsidP="005C3EFF" w:rsidRDefault="005C3EFF" w14:paraId="0139CD06"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3EFF" w:rsidP="005C3EFF" w:rsidRDefault="005C3EFF" w14:paraId="217B0698" w14:textId="77777777">
      <w:pPr>
        <w:pStyle w:val="IndentedParagraph"/>
        <w:ind w:left="0"/>
        <w:rPr>
          <w:rFonts w:asciiTheme="minorHAnsi" w:hAnsiTheme="minorHAnsi" w:cstheme="minorHAnsi"/>
          <w:b/>
          <w:sz w:val="22"/>
          <w:szCs w:val="22"/>
        </w:rPr>
      </w:pPr>
    </w:p>
    <w:p w:rsidR="00C5139D" w:rsidP="00C5139D" w:rsidRDefault="00C5139D" w14:paraId="7B83EC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0F0E85A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3EFF" w:rsidP="003D2C28" w:rsidRDefault="005C3EFF" w14:paraId="57612DB3" w14:textId="0901D445">
      <w:pPr>
        <w:pStyle w:val="IndentedParagraph"/>
        <w:ind w:left="0"/>
        <w:rPr>
          <w:rFonts w:asciiTheme="minorHAnsi" w:hAnsiTheme="minorHAnsi" w:cstheme="minorHAnsi"/>
          <w:b/>
          <w:sz w:val="22"/>
          <w:szCs w:val="22"/>
        </w:rPr>
      </w:pPr>
    </w:p>
    <w:p w:rsidRPr="009265C1" w:rsidR="005C3EFF" w:rsidP="005C3EFF" w:rsidRDefault="005C3EFF" w14:paraId="46230DA9"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3EFF" w:rsidP="005C3EFF" w:rsidRDefault="005C3EFF" w14:paraId="49CFD9DF" w14:textId="77777777">
      <w:pPr>
        <w:pStyle w:val="IndentedParagraph"/>
        <w:ind w:left="0"/>
        <w:rPr>
          <w:rFonts w:asciiTheme="minorHAnsi" w:hAnsiTheme="minorHAnsi" w:cstheme="minorHAnsi"/>
          <w:b/>
          <w:sz w:val="22"/>
          <w:szCs w:val="22"/>
        </w:rPr>
      </w:pPr>
    </w:p>
    <w:p w:rsidR="00C5139D" w:rsidP="00C5139D" w:rsidRDefault="00C5139D" w14:paraId="78F0D8F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4ABF5A5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3EFF" w:rsidP="005C3EFF" w:rsidRDefault="005C3EFF" w14:paraId="265FE951" w14:textId="77777777">
      <w:pPr>
        <w:pStyle w:val="IndentedParagraph"/>
        <w:ind w:left="0"/>
        <w:rPr>
          <w:rFonts w:asciiTheme="minorHAnsi" w:hAnsiTheme="minorHAnsi" w:cstheme="minorHAnsi"/>
          <w:b/>
          <w:sz w:val="22"/>
          <w:szCs w:val="22"/>
        </w:rPr>
      </w:pPr>
    </w:p>
    <w:p w:rsidRPr="009265C1" w:rsidR="005C3EFF" w:rsidP="005C3EFF" w:rsidRDefault="005C3EFF" w14:paraId="488699CC"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3EFF" w:rsidP="005C3EFF" w:rsidRDefault="005C3EFF" w14:paraId="6EC70AFC" w14:textId="77777777">
      <w:pPr>
        <w:pStyle w:val="IndentedParagraph"/>
        <w:ind w:left="0"/>
        <w:rPr>
          <w:rFonts w:asciiTheme="minorHAnsi" w:hAnsiTheme="minorHAnsi" w:cstheme="minorHAnsi"/>
          <w:b/>
          <w:sz w:val="22"/>
          <w:szCs w:val="22"/>
        </w:rPr>
      </w:pPr>
    </w:p>
    <w:p w:rsidR="00C5139D" w:rsidP="00C5139D" w:rsidRDefault="00C5139D" w14:paraId="5738CFE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398DA1F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3EFF" w:rsidP="005C3EFF" w:rsidRDefault="005C3EFF" w14:paraId="1C1E23F6" w14:textId="5C99C344">
      <w:pPr>
        <w:pStyle w:val="IndentedParagraph"/>
        <w:ind w:left="0"/>
        <w:rPr>
          <w:rFonts w:asciiTheme="minorHAnsi" w:hAnsiTheme="minorHAnsi" w:cstheme="minorHAnsi"/>
          <w:b/>
          <w:sz w:val="22"/>
          <w:szCs w:val="22"/>
        </w:rPr>
      </w:pPr>
    </w:p>
    <w:p w:rsidRPr="009265C1" w:rsidR="00D77698" w:rsidP="00D77698" w:rsidRDefault="00D77698" w14:paraId="2DA90536" w14:textId="0FFDF148">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D77698" w:rsidP="00D77698" w:rsidRDefault="00D77698" w14:paraId="4839C527" w14:textId="77777777">
      <w:pPr>
        <w:pStyle w:val="IndentedParagraph"/>
        <w:ind w:left="0"/>
        <w:rPr>
          <w:rFonts w:asciiTheme="minorHAnsi" w:hAnsiTheme="minorHAnsi" w:cstheme="minorHAnsi"/>
          <w:b/>
          <w:sz w:val="22"/>
          <w:szCs w:val="22"/>
        </w:rPr>
      </w:pPr>
    </w:p>
    <w:p w:rsidR="00C5139D" w:rsidP="00C5139D" w:rsidRDefault="00C5139D" w14:paraId="63C354C2"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57977C4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77698" w:rsidP="00D77698" w:rsidRDefault="00D77698" w14:paraId="1863B743" w14:textId="77777777">
      <w:pPr>
        <w:pStyle w:val="IndentedParagraph"/>
        <w:ind w:left="0"/>
        <w:rPr>
          <w:rFonts w:asciiTheme="minorHAnsi" w:hAnsiTheme="minorHAnsi" w:cstheme="minorHAnsi"/>
          <w:b/>
          <w:sz w:val="22"/>
          <w:szCs w:val="22"/>
        </w:rPr>
      </w:pPr>
    </w:p>
    <w:p w:rsidRPr="009265C1" w:rsidR="00D77698" w:rsidP="00D77698" w:rsidRDefault="00D77698" w14:paraId="447A4C5F"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D77698" w:rsidP="00D77698" w:rsidRDefault="00D77698" w14:paraId="22D0B9D8" w14:textId="77777777">
      <w:pPr>
        <w:pStyle w:val="IndentedParagraph"/>
        <w:ind w:left="0"/>
        <w:rPr>
          <w:rFonts w:asciiTheme="minorHAnsi" w:hAnsiTheme="minorHAnsi" w:cstheme="minorHAnsi"/>
          <w:b/>
          <w:sz w:val="22"/>
          <w:szCs w:val="22"/>
        </w:rPr>
      </w:pPr>
    </w:p>
    <w:p w:rsidR="00C5139D" w:rsidP="00C5139D" w:rsidRDefault="00C5139D" w14:paraId="2A36A88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0DEC3DA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77698" w:rsidP="00D77698" w:rsidRDefault="00D77698" w14:paraId="555AA2CF" w14:textId="569022BA">
      <w:pPr>
        <w:pStyle w:val="IndentedParagraph"/>
        <w:ind w:left="0"/>
        <w:rPr>
          <w:rFonts w:asciiTheme="minorHAnsi" w:hAnsiTheme="minorHAnsi" w:cstheme="minorHAnsi"/>
          <w:b/>
          <w:sz w:val="22"/>
          <w:szCs w:val="22"/>
        </w:rPr>
      </w:pPr>
    </w:p>
    <w:p w:rsidRPr="009265C1" w:rsidR="00D77698" w:rsidP="00D77698" w:rsidRDefault="00D77698" w14:paraId="1124BA2A"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Surgeon</w:t>
      </w:r>
    </w:p>
    <w:p w:rsidRPr="009265C1" w:rsidR="00D77698" w:rsidP="00D77698" w:rsidRDefault="00D77698" w14:paraId="4906A45D" w14:textId="77777777">
      <w:pPr>
        <w:pStyle w:val="IndentedParagraph"/>
        <w:ind w:left="0"/>
        <w:rPr>
          <w:rFonts w:asciiTheme="minorHAnsi" w:hAnsiTheme="minorHAnsi" w:cstheme="minorHAnsi"/>
          <w:b/>
          <w:sz w:val="22"/>
          <w:szCs w:val="22"/>
        </w:rPr>
      </w:pPr>
    </w:p>
    <w:p w:rsidR="00C5139D" w:rsidP="00C5139D" w:rsidRDefault="00C5139D" w14:paraId="6301CD16"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5725A75F"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77698" w:rsidP="00D77698" w:rsidRDefault="00D77698" w14:paraId="5F6F0465" w14:textId="77777777">
      <w:pPr>
        <w:pStyle w:val="IndentedParagraph"/>
        <w:ind w:left="0"/>
        <w:rPr>
          <w:rFonts w:asciiTheme="minorHAnsi" w:hAnsiTheme="minorHAnsi" w:cstheme="minorHAnsi"/>
          <w:b/>
          <w:sz w:val="22"/>
          <w:szCs w:val="22"/>
        </w:rPr>
      </w:pPr>
    </w:p>
    <w:p w:rsidRPr="009265C1" w:rsidR="00D77698" w:rsidP="00D77698" w:rsidRDefault="00D77698" w14:paraId="410886DC"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Pediatric Physician</w:t>
      </w:r>
    </w:p>
    <w:p w:rsidRPr="009265C1" w:rsidR="00D77698" w:rsidP="00D77698" w:rsidRDefault="00D77698" w14:paraId="7F2A7C89" w14:textId="77777777">
      <w:pPr>
        <w:pStyle w:val="IndentedParagraph"/>
        <w:ind w:left="0"/>
        <w:rPr>
          <w:rFonts w:asciiTheme="minorHAnsi" w:hAnsiTheme="minorHAnsi" w:cstheme="minorHAnsi"/>
          <w:b/>
          <w:sz w:val="22"/>
          <w:szCs w:val="22"/>
        </w:rPr>
      </w:pPr>
    </w:p>
    <w:p w:rsidR="00C5139D" w:rsidP="00C5139D" w:rsidRDefault="00C5139D" w14:paraId="470D3D3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139D" w:rsidP="00C5139D" w:rsidRDefault="00C5139D" w14:paraId="61F32E3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77698" w:rsidRDefault="00D77698" w14:paraId="40B5640C"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EB4C27" w:rsidP="00EB4C27" w:rsidRDefault="00EB4C27" w14:paraId="07286C86" w14:textId="62465EF2">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EB4C27" w:rsidP="00EB4C27" w:rsidRDefault="00EB4C27" w14:paraId="34D80AAD" w14:textId="77777777">
      <w:pPr>
        <w:rPr>
          <w:rFonts w:asciiTheme="minorHAnsi" w:hAnsiTheme="minorHAnsi" w:cstheme="minorHAnsi"/>
          <w:b/>
          <w:sz w:val="22"/>
          <w:szCs w:val="22"/>
          <w:lang w:bidi="ar-SA"/>
        </w:rPr>
      </w:pPr>
    </w:p>
    <w:p w:rsidRPr="00AB36D3" w:rsidR="0060115A" w:rsidP="0060115A" w:rsidRDefault="0060115A" w14:paraId="69C9013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60115A" w:rsidP="0060115A" w:rsidRDefault="0060115A" w14:paraId="5F406B14"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4558BEC6" w14:textId="73898769">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60115A" w:rsidP="0060115A" w:rsidRDefault="0060115A" w14:paraId="789B89F8"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208D959"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60115A" w:rsidP="0060115A" w:rsidRDefault="0060115A" w14:paraId="2886CE5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56A6195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60115A" w:rsidP="0060115A" w:rsidRDefault="0060115A" w14:paraId="3D266775"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55BD95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60115A" w:rsidP="0060115A" w:rsidRDefault="0060115A" w14:paraId="2FAD65F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2A2CED7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60115A" w:rsidP="0060115A" w:rsidRDefault="0060115A" w14:paraId="189F1EC4" w14:textId="77777777">
      <w:pPr>
        <w:spacing w:after="160" w:line="259" w:lineRule="auto"/>
        <w:jc w:val="both"/>
        <w:rPr>
          <w:rFonts w:asciiTheme="minorHAnsi" w:hAnsiTheme="minorHAnsi" w:eastAsiaTheme="minorHAnsi" w:cstheme="minorHAnsi"/>
          <w:b/>
          <w:sz w:val="22"/>
          <w:szCs w:val="22"/>
          <w:lang w:bidi="ar-SA"/>
        </w:rPr>
      </w:pPr>
    </w:p>
    <w:p w:rsidRPr="005A3CDA" w:rsidR="0060115A" w:rsidP="0060115A" w:rsidRDefault="0060115A" w14:paraId="2B6BF695" w14:textId="1311416F">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Pr="005A3CDA" w:rsidR="00EB4C27" w:rsidP="00EB4C27" w:rsidRDefault="00EB4C27" w14:paraId="026075FD" w14:textId="77777777">
      <w:pPr>
        <w:rPr>
          <w:rFonts w:asciiTheme="minorHAnsi" w:hAnsiTheme="minorHAnsi" w:cstheme="minorHAnsi"/>
          <w:b/>
          <w:sz w:val="22"/>
          <w:szCs w:val="22"/>
          <w:lang w:bidi="ar-SA"/>
        </w:rPr>
      </w:pPr>
    </w:p>
    <w:p w:rsidRPr="005A3CDA" w:rsidR="00B30D52" w:rsidP="00B30D52" w:rsidRDefault="00B30D52" w14:paraId="399D6D7A"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D2F3706D6AD4E4099D320D2B2B0DE9A"/>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60115A" w:rsidP="00EB4C27" w:rsidRDefault="0060115A" w14:paraId="26787144" w14:textId="77777777">
      <w:pPr>
        <w:rPr>
          <w:rFonts w:asciiTheme="minorHAnsi" w:hAnsiTheme="minorHAnsi" w:cstheme="minorHAnsi"/>
          <w:b/>
          <w:sz w:val="22"/>
          <w:szCs w:val="22"/>
          <w:lang w:bidi="ar-SA"/>
        </w:rPr>
      </w:pPr>
    </w:p>
    <w:p w:rsidRPr="005A3CDA" w:rsidR="00EB4C27" w:rsidP="00EB4C27" w:rsidRDefault="00E82062" w14:paraId="499B1671" w14:textId="7B527C53">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Check if applying for Pediatric Component: </w:t>
      </w:r>
      <w:sdt>
        <w:sdtPr>
          <w:rPr>
            <w:rFonts w:asciiTheme="minorHAnsi" w:hAnsiTheme="minorHAnsi" w:cstheme="minorHAnsi"/>
            <w:b/>
            <w:sz w:val="22"/>
            <w:szCs w:val="22"/>
            <w:lang w:bidi="ar-SA"/>
          </w:rPr>
          <w:id w:val="1716692459"/>
          <w14:checkbox>
            <w14:checked w14:val="0"/>
            <w14:checkedState w14:font="MS Gothic" w14:val="2612"/>
            <w14:uncheckedState w14:font="MS Gothic" w14:val="2610"/>
          </w14:checkbox>
        </w:sdtPr>
        <w:sdtEndPr/>
        <w:sdtContent>
          <w:r>
            <w:rPr>
              <w:rFonts w:hint="eastAsia" w:ascii="MS Gothic" w:hAnsi="MS Gothic" w:eastAsia="MS Gothic" w:cstheme="minorHAnsi"/>
              <w:b/>
              <w:sz w:val="22"/>
              <w:szCs w:val="22"/>
              <w:lang w:bidi="ar-SA"/>
            </w:rPr>
            <w:t>☐</w:t>
          </w:r>
        </w:sdtContent>
      </w:sdt>
      <w:r>
        <w:rPr>
          <w:rFonts w:asciiTheme="minorHAnsi" w:hAnsiTheme="minorHAnsi" w:cstheme="minorHAnsi"/>
          <w:b/>
          <w:sz w:val="22"/>
          <w:szCs w:val="22"/>
          <w:lang w:bidi="ar-SA"/>
        </w:rPr>
        <w:t xml:space="preserve">  </w:t>
      </w:r>
    </w:p>
    <w:p w:rsidR="00255AC7" w:rsidP="00255AC7" w:rsidRDefault="00255AC7" w14:paraId="6141D06F" w14:textId="77777777">
      <w:pPr>
        <w:rPr>
          <w:rFonts w:asciiTheme="minorHAnsi" w:hAnsiTheme="minorHAnsi" w:cstheme="minorHAnsi"/>
          <w:b/>
          <w:sz w:val="32"/>
          <w:szCs w:val="32"/>
          <w:lang w:bidi="ar-SA"/>
        </w:rPr>
      </w:pPr>
    </w:p>
    <w:p w:rsidRPr="006F4BAC" w:rsidR="00972567" w:rsidP="00972567" w:rsidRDefault="00972567" w14:paraId="4688B26E" w14:textId="77777777">
      <w:pPr>
        <w:pStyle w:val="Default"/>
        <w:ind w:left="720"/>
        <w:rPr>
          <w:rFonts w:eastAsia="MS Gothic" w:asciiTheme="minorHAnsi" w:hAnsiTheme="minorHAnsi" w:cstheme="minorHAnsi"/>
          <w:b/>
          <w:i/>
          <w:sz w:val="22"/>
          <w:szCs w:val="22"/>
        </w:rPr>
      </w:pPr>
    </w:p>
    <w:p w:rsidRPr="006F4BAC" w:rsidR="00972567" w:rsidP="00972567" w:rsidRDefault="00972567" w14:paraId="053202BA" w14:textId="77777777">
      <w:pPr>
        <w:rPr>
          <w:rFonts w:asciiTheme="minorHAnsi" w:hAnsiTheme="minorHAnsi" w:cstheme="minorHAnsi"/>
          <w:i/>
          <w:sz w:val="22"/>
          <w:szCs w:val="22"/>
          <w:lang w:bidi="ar-SA"/>
        </w:rPr>
      </w:pPr>
    </w:p>
    <w:p w:rsidR="00E82062" w:rsidRDefault="00E82062" w14:paraId="4AFEFCB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00972567" w:rsidP="00972567" w:rsidRDefault="00E82062" w14:paraId="6A9F4819" w14:textId="5816FB9B">
      <w:pPr>
        <w:pStyle w:val="Heading2"/>
        <w:rPr>
          <w:rFonts w:asciiTheme="minorHAnsi" w:hAnsiTheme="minorHAnsi" w:cstheme="minorHAnsi"/>
          <w:sz w:val="32"/>
          <w:szCs w:val="32"/>
        </w:rPr>
      </w:pPr>
      <w:r>
        <w:rPr>
          <w:rFonts w:asciiTheme="minorHAnsi" w:hAnsiTheme="minorHAnsi" w:cstheme="minorHAnsi"/>
          <w:sz w:val="32"/>
          <w:szCs w:val="32"/>
        </w:rPr>
        <w:t>Part 2</w:t>
      </w:r>
      <w:r w:rsidR="00972567">
        <w:rPr>
          <w:rFonts w:asciiTheme="minorHAnsi" w:hAnsiTheme="minorHAnsi" w:cstheme="minorHAnsi"/>
          <w:sz w:val="32"/>
          <w:szCs w:val="32"/>
        </w:rPr>
        <w:t>: Program Director</w:t>
      </w:r>
      <w:r>
        <w:rPr>
          <w:rFonts w:asciiTheme="minorHAnsi" w:hAnsiTheme="minorHAnsi" w:cstheme="minorHAnsi"/>
          <w:sz w:val="32"/>
          <w:szCs w:val="32"/>
        </w:rPr>
        <w:t>(s)</w:t>
      </w:r>
    </w:p>
    <w:p w:rsidR="00972567" w:rsidP="00972567" w:rsidRDefault="00972567" w14:paraId="7B9DDF90" w14:textId="439F6C2B">
      <w:p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E82062" w:rsidP="00E82062" w:rsidRDefault="00E82062" w14:paraId="662E9864" w14:textId="76D1F566">
      <w:pPr>
        <w:spacing w:after="160" w:line="259" w:lineRule="auto"/>
        <w:jc w:val="both"/>
        <w:rPr>
          <w:rFonts w:asciiTheme="minorHAnsi" w:hAnsiTheme="minorHAnsi" w:cstheme="minorHAnsi"/>
          <w:b/>
          <w:sz w:val="22"/>
          <w:szCs w:val="22"/>
        </w:rPr>
      </w:pPr>
      <w:bookmarkStart w:name="_Toc321478556" w:id="5"/>
      <w:bookmarkStart w:name="_Toc396748591" w:id="6"/>
      <w:bookmarkStart w:name="_Ref440969718" w:id="7"/>
      <w:bookmarkStart w:name="_Ref440970128" w:id="8"/>
      <w:bookmarkStart w:name="_Toc519078975" w:id="9"/>
      <w:bookmarkStart w:name="_Toc321478536" w:id="10"/>
      <w:bookmarkStart w:name="_Ref327518899" w:id="11"/>
      <w:bookmarkStart w:name="_Toc396748573" w:id="12"/>
      <w:r w:rsidRPr="00C37C62">
        <w:rPr>
          <w:rFonts w:asciiTheme="minorHAnsi" w:hAnsiTheme="minorHAnsi" w:cstheme="minorHAnsi"/>
          <w:b/>
          <w:sz w:val="22"/>
          <w:szCs w:val="22"/>
        </w:rPr>
        <w:t>Name of Program Director</w:t>
      </w:r>
      <w:r w:rsidR="00B66F24">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E82062" w:rsidP="00E82062" w:rsidRDefault="00E82062" w14:paraId="24992BD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2333A61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0F77385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6BB92A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5C3EFF" w:rsidP="00E82062" w:rsidRDefault="00E82062" w14:paraId="39A952ED" w14:textId="4CB9A85A">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5C3EFF" w:rsidRDefault="005C3EFF" w14:paraId="097C7039"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5C3EFF" w:rsidP="005C3EFF" w:rsidRDefault="005C3EFF" w14:paraId="5FA428A5"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5C3EFF" w:rsidP="005C3EFF" w:rsidRDefault="005C3EFF" w14:paraId="37B83435" w14:textId="77777777">
      <w:pPr>
        <w:rPr>
          <w:rFonts w:asciiTheme="minorHAnsi" w:hAnsiTheme="minorHAnsi" w:cstheme="minorHAnsi"/>
          <w:sz w:val="22"/>
          <w:szCs w:val="22"/>
          <w:lang w:bidi="ar-SA"/>
        </w:rPr>
      </w:pPr>
    </w:p>
    <w:p w:rsidR="005C3EFF" w:rsidP="005C3EFF" w:rsidRDefault="005C3EFF" w14:paraId="30B7AF2B"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5C3EFF" w:rsidP="005C3EFF" w:rsidRDefault="005C3EFF" w14:paraId="11C7DD44" w14:textId="77777777">
      <w:pPr>
        <w:jc w:val="both"/>
        <w:rPr>
          <w:rFonts w:asciiTheme="minorHAnsi" w:hAnsiTheme="minorHAnsi" w:cstheme="minorHAnsi"/>
          <w:sz w:val="22"/>
          <w:szCs w:val="22"/>
          <w:lang w:bidi="ar-SA"/>
        </w:rPr>
      </w:pPr>
    </w:p>
    <w:p w:rsidR="005C3EFF" w:rsidP="005C3EFF" w:rsidRDefault="005C3EFF" w14:paraId="3B80289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5C3EFF" w:rsidP="005C3EFF" w:rsidRDefault="005C3EFF" w14:paraId="3EA2B746"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035DC0AA" w14:textId="77777777">
      <w:pPr>
        <w:spacing w:after="160" w:line="259" w:lineRule="auto"/>
        <w:jc w:val="both"/>
        <w:rPr>
          <w:rFonts w:asciiTheme="minorHAnsi" w:hAnsiTheme="minorHAnsi" w:cstheme="minorHAnsi"/>
          <w:b/>
          <w:sz w:val="22"/>
          <w:szCs w:val="22"/>
        </w:rPr>
      </w:pPr>
    </w:p>
    <w:p w:rsidR="005C3EFF" w:rsidP="005C3EFF" w:rsidRDefault="005C3EFF" w14:paraId="3EB4F12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3E9361B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7199F4C" w14:textId="77777777">
      <w:pPr>
        <w:spacing w:after="160" w:line="259" w:lineRule="auto"/>
        <w:jc w:val="both"/>
        <w:rPr>
          <w:rFonts w:asciiTheme="minorHAnsi" w:hAnsiTheme="minorHAnsi" w:cstheme="minorHAnsi"/>
          <w:b/>
          <w:sz w:val="22"/>
          <w:szCs w:val="22"/>
        </w:rPr>
      </w:pPr>
    </w:p>
    <w:p w:rsidR="005C3EFF" w:rsidP="005C3EFF" w:rsidRDefault="005C3EFF" w14:paraId="6D01085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5BA8DFDE"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78A13CC2" w14:textId="77777777">
      <w:pPr>
        <w:spacing w:after="160" w:line="259" w:lineRule="auto"/>
        <w:jc w:val="both"/>
        <w:rPr>
          <w:rFonts w:asciiTheme="minorHAnsi" w:hAnsiTheme="minorHAnsi" w:cstheme="minorHAnsi"/>
          <w:b/>
          <w:sz w:val="22"/>
          <w:szCs w:val="22"/>
        </w:rPr>
      </w:pPr>
    </w:p>
    <w:p w:rsidR="005C3EFF" w:rsidP="005C3EFF" w:rsidRDefault="005C3EFF" w14:paraId="5CA4D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3B72B15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A0B5497" w14:textId="77777777">
      <w:pPr>
        <w:spacing w:after="160" w:line="259" w:lineRule="auto"/>
        <w:jc w:val="both"/>
        <w:rPr>
          <w:rFonts w:asciiTheme="minorHAnsi" w:hAnsiTheme="minorHAnsi" w:cstheme="minorHAnsi"/>
          <w:b/>
          <w:sz w:val="22"/>
          <w:szCs w:val="22"/>
        </w:rPr>
      </w:pPr>
    </w:p>
    <w:p w:rsidRPr="00A871A0" w:rsidR="005C3EFF" w:rsidP="005C3EFF" w:rsidRDefault="005C3EFF" w14:paraId="5FB8FED8"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57158413"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F78C46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5C3EFF" w:rsidP="005C3EFF" w:rsidRDefault="005C3EFF" w14:paraId="0713E57C"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5C3EFF" w:rsidP="005C3EFF" w:rsidRDefault="005C3EFF" w14:paraId="21578AE8" w14:textId="77777777">
      <w:pPr>
        <w:rPr>
          <w:rFonts w:asciiTheme="minorHAnsi" w:hAnsiTheme="minorHAnsi" w:cstheme="minorHAnsi"/>
          <w:sz w:val="22"/>
          <w:szCs w:val="22"/>
          <w:lang w:bidi="ar-SA"/>
        </w:rPr>
      </w:pPr>
    </w:p>
    <w:p w:rsidR="005C3EFF" w:rsidP="005C3EFF" w:rsidRDefault="005C3EFF" w14:paraId="3678BD5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5C3EFF" w:rsidP="005C3EFF" w:rsidRDefault="005C3EFF" w14:paraId="5104DBB8" w14:textId="77777777">
      <w:pPr>
        <w:jc w:val="both"/>
        <w:rPr>
          <w:rFonts w:asciiTheme="minorHAnsi" w:hAnsiTheme="minorHAnsi" w:cstheme="minorHAnsi"/>
          <w:sz w:val="22"/>
          <w:szCs w:val="22"/>
          <w:lang w:bidi="ar-SA"/>
        </w:rPr>
      </w:pPr>
    </w:p>
    <w:p w:rsidR="005C3EFF" w:rsidP="005C3EFF" w:rsidRDefault="005C3EFF" w14:paraId="426DFA42"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5C3EFF" w:rsidP="005C3EFF" w:rsidRDefault="005C3EFF" w14:paraId="10269CB5"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456805B" w14:textId="77777777">
      <w:pPr>
        <w:spacing w:after="160" w:line="259" w:lineRule="auto"/>
        <w:jc w:val="both"/>
        <w:rPr>
          <w:rFonts w:asciiTheme="minorHAnsi" w:hAnsiTheme="minorHAnsi" w:cstheme="minorHAnsi"/>
          <w:b/>
          <w:sz w:val="22"/>
          <w:szCs w:val="22"/>
        </w:rPr>
      </w:pPr>
    </w:p>
    <w:p w:rsidR="005C3EFF" w:rsidP="005C3EFF" w:rsidRDefault="005C3EFF" w14:paraId="7586EA2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53D2358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425D82CB" w14:textId="77777777">
      <w:pPr>
        <w:spacing w:after="160" w:line="259" w:lineRule="auto"/>
        <w:jc w:val="both"/>
        <w:rPr>
          <w:rFonts w:asciiTheme="minorHAnsi" w:hAnsiTheme="minorHAnsi" w:cstheme="minorHAnsi"/>
          <w:b/>
          <w:sz w:val="22"/>
          <w:szCs w:val="22"/>
        </w:rPr>
      </w:pPr>
    </w:p>
    <w:p w:rsidR="005C3EFF" w:rsidP="005C3EFF" w:rsidRDefault="005C3EFF" w14:paraId="186F89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09F6FE3A"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383A753" w14:textId="77777777">
      <w:pPr>
        <w:spacing w:after="160" w:line="259" w:lineRule="auto"/>
        <w:jc w:val="both"/>
        <w:rPr>
          <w:rFonts w:asciiTheme="minorHAnsi" w:hAnsiTheme="minorHAnsi" w:cstheme="minorHAnsi"/>
          <w:b/>
          <w:sz w:val="22"/>
          <w:szCs w:val="22"/>
        </w:rPr>
      </w:pPr>
    </w:p>
    <w:p w:rsidR="005C3EFF" w:rsidP="005C3EFF" w:rsidRDefault="005C3EFF" w14:paraId="4CB6F41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21BF0780"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88F779E" w14:textId="77777777">
      <w:pPr>
        <w:spacing w:after="160" w:line="259" w:lineRule="auto"/>
        <w:jc w:val="both"/>
        <w:rPr>
          <w:rFonts w:asciiTheme="minorHAnsi" w:hAnsiTheme="minorHAnsi" w:cstheme="minorHAnsi"/>
          <w:b/>
          <w:sz w:val="22"/>
          <w:szCs w:val="22"/>
        </w:rPr>
      </w:pPr>
    </w:p>
    <w:p w:rsidRPr="00A871A0" w:rsidR="005C3EFF" w:rsidP="005C3EFF" w:rsidRDefault="005C3EFF" w14:paraId="72ECB220"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7D7A6BA2"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5C80295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8540DB" w:rsidP="008540DB" w:rsidRDefault="008540DB" w14:paraId="48C6CC49" w14:textId="613F79B4">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8540DB" w:rsidP="008540DB" w:rsidRDefault="008540DB" w14:paraId="0D97F6EC" w14:textId="77777777">
      <w:pPr>
        <w:rPr>
          <w:rFonts w:asciiTheme="minorHAnsi" w:hAnsiTheme="minorHAnsi" w:cstheme="minorHAnsi"/>
          <w:b/>
          <w:sz w:val="22"/>
          <w:szCs w:val="22"/>
          <w:lang w:bidi="ar-SA"/>
        </w:rPr>
      </w:pPr>
    </w:p>
    <w:p w:rsidRPr="00033225" w:rsidR="00E82062" w:rsidP="00161FCB" w:rsidRDefault="00E82062" w14:paraId="7F2FC5DC" w14:textId="51F9FC36">
      <w:pPr>
        <w:pStyle w:val="ListParagraph"/>
        <w:numPr>
          <w:ilvl w:val="0"/>
          <w:numId w:val="14"/>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Certificate of Assessment): </w:t>
      </w:r>
    </w:p>
    <w:p w:rsidR="00E82062" w:rsidP="00E82062" w:rsidRDefault="00E82062" w14:paraId="66C694E3" w14:textId="77777777">
      <w:pPr>
        <w:jc w:val="both"/>
        <w:rPr>
          <w:rFonts w:asciiTheme="minorHAnsi" w:hAnsiTheme="minorHAnsi" w:cstheme="minorHAnsi"/>
          <w:b/>
          <w:sz w:val="22"/>
          <w:szCs w:val="22"/>
          <w:lang w:bidi="ar-SA"/>
        </w:rPr>
      </w:pPr>
    </w:p>
    <w:p w:rsidRPr="005A3CDA" w:rsidR="00C5139D" w:rsidP="00C5139D" w:rsidRDefault="00C5139D"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5EDEC652"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E82062" w:rsidP="00E82062" w:rsidRDefault="00E82062" w14:paraId="2B01C7D6" w14:textId="77777777">
      <w:pPr>
        <w:jc w:val="both"/>
        <w:rPr>
          <w:rFonts w:asciiTheme="minorHAnsi" w:hAnsiTheme="minorHAnsi" w:cstheme="minorHAnsi"/>
          <w:sz w:val="22"/>
          <w:szCs w:val="22"/>
          <w:lang w:bidi="ar-SA"/>
        </w:rPr>
      </w:pPr>
    </w:p>
    <w:p w:rsidRPr="00033225" w:rsidR="00E82062" w:rsidP="00161FCB" w:rsidRDefault="00E82062" w14:paraId="7E5C1935" w14:textId="77777777">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972567" w:rsidP="00972567" w:rsidRDefault="00972567" w14:paraId="59D3D39F" w14:textId="77777777">
      <w:pPr>
        <w:rPr>
          <w:rFonts w:asciiTheme="minorHAnsi" w:hAnsiTheme="minorHAnsi" w:cstheme="minorHAnsi"/>
          <w:b/>
          <w:sz w:val="22"/>
          <w:szCs w:val="22"/>
          <w:lang w:bidi="ar-SA"/>
        </w:rPr>
      </w:pPr>
    </w:p>
    <w:p w:rsidRPr="001B505D" w:rsidR="00972567" w:rsidP="00972567" w:rsidRDefault="00972567" w14:paraId="2E6A689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0115A" w:rsidP="00972567" w:rsidRDefault="002C20C3" w14:paraId="2D3CB910"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2a. </w:t>
      </w:r>
      <w:r w:rsidRPr="001B505D" w:rsidR="00972567">
        <w:rPr>
          <w:rFonts w:asciiTheme="minorHAnsi" w:hAnsiTheme="minorHAnsi" w:cstheme="minorHAnsi"/>
          <w:i/>
          <w:sz w:val="22"/>
          <w:szCs w:val="22"/>
          <w:lang w:bidi="ar-SA"/>
        </w:rPr>
        <w:t>Does the surgeon have an M.D., D.O., or equivalent degree from another country, with a current license to practice medicine in the ho</w:t>
      </w:r>
      <w:r w:rsidR="0060115A">
        <w:rPr>
          <w:rFonts w:asciiTheme="minorHAnsi" w:hAnsiTheme="minorHAnsi" w:cstheme="minorHAnsi"/>
          <w:i/>
          <w:sz w:val="22"/>
          <w:szCs w:val="22"/>
          <w:lang w:bidi="ar-SA"/>
        </w:rPr>
        <w:t>spital’s state or jurisdiction?</w:t>
      </w:r>
    </w:p>
    <w:p w:rsidRPr="00576DFF" w:rsidR="00972567" w:rsidP="0060115A" w:rsidRDefault="00972567" w14:paraId="433BE716" w14:textId="56D7BB63">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60115A" w:rsidP="00972567" w:rsidRDefault="002C20C3" w14:paraId="7449CBAF"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2b. </w:t>
      </w:r>
      <w:r w:rsidRPr="001B505D" w:rsidR="00972567">
        <w:rPr>
          <w:rFonts w:asciiTheme="minorHAnsi" w:hAnsiTheme="minorHAnsi" w:cstheme="minorHAnsi"/>
          <w:i/>
          <w:sz w:val="22"/>
          <w:szCs w:val="22"/>
          <w:lang w:bidi="ar-SA"/>
        </w:rPr>
        <w:t>Has the surgeon been accepted onto the hospital’s medical staff, and is pract</w:t>
      </w:r>
      <w:r w:rsidR="0060115A">
        <w:rPr>
          <w:rFonts w:asciiTheme="minorHAnsi" w:hAnsiTheme="minorHAnsi" w:cstheme="minorHAnsi"/>
          <w:i/>
          <w:sz w:val="22"/>
          <w:szCs w:val="22"/>
          <w:lang w:bidi="ar-SA"/>
        </w:rPr>
        <w:t>icing on site at this hospital?</w:t>
      </w:r>
    </w:p>
    <w:p w:rsidRPr="001B505D" w:rsidR="00972567" w:rsidP="0060115A" w:rsidRDefault="00972567" w14:paraId="6C1D1C98" w14:textId="17C82540">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972567" w:rsidRDefault="00972567" w14:paraId="33DED8BF" w14:textId="77777777">
      <w:pPr>
        <w:rPr>
          <w:rFonts w:eastAsia="MS Gothic" w:asciiTheme="minorHAnsi" w:hAnsiTheme="minorHAnsi" w:cstheme="minorHAnsi"/>
          <w:b/>
          <w:sz w:val="24"/>
          <w:szCs w:val="24"/>
        </w:rPr>
      </w:pPr>
    </w:p>
    <w:p w:rsidRPr="009C4891" w:rsidR="00972567" w:rsidP="00161FCB" w:rsidRDefault="00972567" w14:paraId="072DF606" w14:textId="77777777">
      <w:pPr>
        <w:pStyle w:val="ListParagraph"/>
        <w:numPr>
          <w:ilvl w:val="0"/>
          <w:numId w:val="14"/>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972567" w:rsidRDefault="00972567" w14:paraId="09440778" w14:textId="77777777">
      <w:pPr>
        <w:rPr>
          <w:rFonts w:asciiTheme="minorHAnsi" w:hAnsiTheme="minorHAnsi" w:cstheme="minorHAnsi"/>
          <w:i/>
          <w:sz w:val="22"/>
          <w:szCs w:val="22"/>
          <w:lang w:bidi="ar-SA"/>
        </w:rPr>
      </w:pPr>
    </w:p>
    <w:p w:rsidR="0060115A" w:rsidP="00972567" w:rsidRDefault="00972567" w14:paraId="52EF2E26"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60115A" w:rsidRDefault="00972567" w14:paraId="11DF3E6B" w14:textId="22D4A5F3">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0115A" w:rsidP="00972567" w:rsidRDefault="00972567" w14:paraId="12D6C6F9" w14:textId="143E97B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60115A" w:rsidRDefault="00972567" w14:paraId="3C6A4EB6" w14:textId="03AC2C0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60115A" w:rsidP="0060115A" w:rsidRDefault="00972567" w14:paraId="62033E36" w14:textId="60B41874">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the Royal College of Physicians and Surgeons of Canada</w:t>
      </w:r>
      <w:r w:rsidR="00B96CCE">
        <w:rPr>
          <w:rFonts w:eastAsia="Times New Roman" w:asciiTheme="minorHAnsi" w:hAnsiTheme="minorHAnsi" w:cstheme="minorHAnsi"/>
          <w:i/>
          <w:color w:val="000000"/>
          <w:sz w:val="22"/>
          <w:szCs w:val="22"/>
          <w:lang w:bidi="ar-SA"/>
        </w:rPr>
        <w:t>.</w:t>
      </w:r>
    </w:p>
    <w:p w:rsidRPr="0060115A" w:rsidR="00E82062" w:rsidP="00161FCB" w:rsidRDefault="00E82062" w14:paraId="44C7D146" w14:textId="75A8A65D">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E82062" w:rsidP="00E82062" w:rsidRDefault="00E82062" w14:paraId="40B437C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5CCBD25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12510450"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491F2716"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B2B4F68" w14:textId="4B61F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E82062" w:rsidP="00161FCB" w:rsidRDefault="00E82062" w14:paraId="57922F82"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1E35693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E82062" w:rsidP="00161FCB" w:rsidRDefault="00E82062" w14:paraId="021143E9" w14:textId="67BFE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E82062" w:rsidP="00E82062" w:rsidRDefault="00E82062"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972567" w:rsidP="00161FCB" w:rsidRDefault="00972567" w14:paraId="03A0C0CD" w14:textId="6B3E4FC5">
      <w:pPr>
        <w:pStyle w:val="ListParagraph"/>
        <w:numPr>
          <w:ilvl w:val="0"/>
          <w:numId w:val="14"/>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972567" w:rsidP="00972567" w:rsidRDefault="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43D73" w:rsidTr="0060115A" w14:paraId="1E5F81EC" w14:textId="77777777">
        <w:trPr>
          <w:trHeight w:val="710"/>
        </w:trPr>
        <w:tc>
          <w:tcPr>
            <w:tcW w:w="615" w:type="pct"/>
            <w:vMerge w:val="restart"/>
            <w:vAlign w:val="bottom"/>
          </w:tcPr>
          <w:p w:rsidRPr="00143D73" w:rsidR="003E45F0" w:rsidP="003E45F0" w:rsidRDefault="003E45F0" w14:paraId="76E30CE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3E45F0" w:rsidP="003E45F0" w:rsidRDefault="003E45F0" w14:paraId="7F72D5B4" w14:textId="77777777">
            <w:pPr>
              <w:tabs>
                <w:tab w:val="left" w:pos="1080"/>
              </w:tabs>
              <w:jc w:val="center"/>
              <w:rPr>
                <w:rFonts w:asciiTheme="minorHAnsi" w:hAnsiTheme="minorHAnsi" w:cstheme="minorHAnsi"/>
                <w:b/>
                <w:color w:val="000000"/>
              </w:rPr>
            </w:pPr>
          </w:p>
        </w:tc>
        <w:tc>
          <w:tcPr>
            <w:tcW w:w="568" w:type="pct"/>
            <w:vMerge w:val="restart"/>
            <w:vAlign w:val="bottom"/>
          </w:tcPr>
          <w:p w:rsidR="006E3BEC" w:rsidP="003E45F0" w:rsidRDefault="003E45F0" w14:paraId="58898F6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p>
          <w:p w:rsidRPr="00143D73" w:rsidR="003E45F0" w:rsidP="003E45F0" w:rsidRDefault="006E3BEC" w14:paraId="283AAB4C" w14:textId="4B811826">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143D73" w:rsidR="003E45F0">
              <w:rPr>
                <w:rFonts w:asciiTheme="minorHAnsi" w:hAnsiTheme="minorHAnsi" w:cstheme="minorHAnsi"/>
                <w:b/>
                <w:color w:val="000000"/>
              </w:rPr>
              <w:t xml:space="preserve"> Program?</w:t>
            </w:r>
          </w:p>
          <w:p w:rsidRPr="00143D73" w:rsidR="003E45F0" w:rsidP="003E45F0" w:rsidRDefault="003E45F0" w14:paraId="6DCA5D7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3E45F0" w:rsidP="003E45F0" w:rsidRDefault="003E45F0" w14:paraId="0771B7A4"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3E45F0" w:rsidP="003E45F0" w:rsidRDefault="003E45F0" w14:paraId="309ED4A3"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3E45F0" w:rsidP="003E45F0" w:rsidRDefault="003E45F0" w14:paraId="585044A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3E45F0" w:rsidP="003E45F0" w:rsidRDefault="003E45F0" w14:paraId="1A67D4C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3E45F0" w:rsidP="003E45F0" w:rsidRDefault="00FD73CF" w14:paraId="1C59A82A" w14:textId="36BC11DF">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Primary</w:t>
            </w:r>
          </w:p>
        </w:tc>
        <w:tc>
          <w:tcPr>
            <w:tcW w:w="703" w:type="pct"/>
            <w:vMerge w:val="restart"/>
            <w:vAlign w:val="bottom"/>
          </w:tcPr>
          <w:p w:rsidRPr="00143D73" w:rsidR="003E45F0" w:rsidP="003E45F0" w:rsidRDefault="00FD73CF" w14:paraId="369501A4" w14:textId="79386778">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First Assistant</w:t>
            </w:r>
          </w:p>
        </w:tc>
        <w:tc>
          <w:tcPr>
            <w:tcW w:w="701" w:type="pct"/>
            <w:vMerge w:val="restart"/>
            <w:vAlign w:val="bottom"/>
          </w:tcPr>
          <w:p w:rsidRPr="00143D73" w:rsidR="003E45F0" w:rsidP="003E45F0" w:rsidRDefault="00FD73CF" w14:paraId="0D6CB4C4" w14:textId="7300A19D">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Procurements as Primary or 1</w:t>
            </w:r>
            <w:r w:rsidRPr="00143D73" w:rsidR="003E45F0">
              <w:rPr>
                <w:rFonts w:asciiTheme="minorHAnsi" w:hAnsiTheme="minorHAnsi" w:cstheme="minorHAnsi"/>
                <w:b/>
                <w:color w:val="000000"/>
                <w:vertAlign w:val="superscript"/>
              </w:rPr>
              <w:t>st</w:t>
            </w:r>
            <w:r w:rsidRPr="00143D73" w:rsidR="003E45F0">
              <w:rPr>
                <w:rFonts w:asciiTheme="minorHAnsi" w:hAnsiTheme="minorHAnsi" w:cstheme="minorHAnsi"/>
                <w:b/>
                <w:color w:val="000000"/>
              </w:rPr>
              <w:t xml:space="preserve"> Assistant</w:t>
            </w:r>
          </w:p>
        </w:tc>
      </w:tr>
      <w:tr w:rsidRPr="005865CC" w:rsidR="00143D73" w:rsidTr="0060115A" w14:paraId="09444BC7" w14:textId="77777777">
        <w:trPr>
          <w:trHeight w:val="70"/>
        </w:trPr>
        <w:tc>
          <w:tcPr>
            <w:tcW w:w="615" w:type="pct"/>
            <w:vMerge/>
          </w:tcPr>
          <w:p w:rsidRPr="00143D73" w:rsidR="003E45F0" w:rsidP="003E45F0" w:rsidRDefault="003E45F0" w14:paraId="5107EF7C" w14:textId="77777777">
            <w:pPr>
              <w:tabs>
                <w:tab w:val="left" w:pos="1080"/>
              </w:tabs>
              <w:jc w:val="center"/>
              <w:rPr>
                <w:rFonts w:asciiTheme="minorHAnsi" w:hAnsiTheme="minorHAnsi" w:cstheme="minorHAnsi"/>
                <w:b/>
                <w:color w:val="000000"/>
              </w:rPr>
            </w:pPr>
          </w:p>
        </w:tc>
        <w:tc>
          <w:tcPr>
            <w:tcW w:w="568" w:type="pct"/>
            <w:vMerge/>
          </w:tcPr>
          <w:p w:rsidRPr="00143D73" w:rsidR="003E45F0" w:rsidP="003E45F0" w:rsidRDefault="003E45F0" w14:paraId="387B3D17" w14:textId="77777777">
            <w:pPr>
              <w:tabs>
                <w:tab w:val="left" w:pos="1080"/>
              </w:tabs>
              <w:jc w:val="center"/>
              <w:rPr>
                <w:rFonts w:asciiTheme="minorHAnsi" w:hAnsiTheme="minorHAnsi" w:cstheme="minorHAnsi"/>
                <w:b/>
                <w:color w:val="000000"/>
              </w:rPr>
            </w:pPr>
          </w:p>
        </w:tc>
        <w:tc>
          <w:tcPr>
            <w:tcW w:w="308" w:type="pct"/>
            <w:vAlign w:val="bottom"/>
          </w:tcPr>
          <w:p w:rsidRPr="00143D73" w:rsidR="003E45F0" w:rsidP="003E45F0" w:rsidRDefault="003E45F0" w14:paraId="6AE37B6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3E45F0" w:rsidP="003E45F0" w:rsidRDefault="003E45F0" w14:paraId="340266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3E45F0" w:rsidP="003E45F0" w:rsidRDefault="003E45F0" w14:paraId="5B13D021" w14:textId="77777777">
            <w:pPr>
              <w:tabs>
                <w:tab w:val="left" w:pos="1080"/>
              </w:tabs>
              <w:jc w:val="center"/>
              <w:rPr>
                <w:rFonts w:asciiTheme="minorHAnsi" w:hAnsiTheme="minorHAnsi" w:cstheme="minorHAnsi"/>
                <w:b/>
                <w:color w:val="000000"/>
              </w:rPr>
            </w:pPr>
          </w:p>
        </w:tc>
        <w:tc>
          <w:tcPr>
            <w:tcW w:w="527" w:type="pct"/>
            <w:vMerge/>
            <w:vAlign w:val="bottom"/>
          </w:tcPr>
          <w:p w:rsidRPr="00143D73" w:rsidR="003E45F0" w:rsidP="003E45F0" w:rsidRDefault="003E45F0" w14:paraId="22247647" w14:textId="77777777">
            <w:pPr>
              <w:tabs>
                <w:tab w:val="left" w:pos="1080"/>
              </w:tabs>
              <w:jc w:val="center"/>
              <w:rPr>
                <w:rFonts w:asciiTheme="minorHAnsi" w:hAnsiTheme="minorHAnsi" w:cstheme="minorHAnsi"/>
                <w:b/>
                <w:color w:val="000000"/>
              </w:rPr>
            </w:pPr>
          </w:p>
        </w:tc>
        <w:tc>
          <w:tcPr>
            <w:tcW w:w="613" w:type="pct"/>
            <w:vMerge/>
            <w:vAlign w:val="bottom"/>
          </w:tcPr>
          <w:p w:rsidRPr="00143D73" w:rsidR="003E45F0" w:rsidP="003E45F0" w:rsidRDefault="003E45F0" w14:paraId="6BDA5808"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3E45F0" w:rsidP="003E45F0" w:rsidRDefault="003E45F0" w14:paraId="32702DBB"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3E45F0" w:rsidP="003E45F0" w:rsidRDefault="003E45F0" w14:paraId="14973E78" w14:textId="77777777">
            <w:pPr>
              <w:tabs>
                <w:tab w:val="left" w:pos="1080"/>
              </w:tabs>
              <w:jc w:val="center"/>
              <w:rPr>
                <w:rFonts w:asciiTheme="minorHAnsi" w:hAnsiTheme="minorHAnsi" w:cstheme="minorHAnsi"/>
                <w:b/>
                <w:color w:val="000000"/>
                <w:highlight w:val="yellow"/>
              </w:rPr>
            </w:pPr>
          </w:p>
        </w:tc>
      </w:tr>
      <w:tr w:rsidRPr="005865CC" w:rsidR="00143D73" w:rsidTr="0060115A" w14:paraId="298B1E1B" w14:textId="77777777">
        <w:trPr>
          <w:trHeight w:val="629"/>
        </w:trPr>
        <w:tc>
          <w:tcPr>
            <w:tcW w:w="615" w:type="pct"/>
            <w:vMerge w:val="restart"/>
            <w:vAlign w:val="center"/>
          </w:tcPr>
          <w:p w:rsidRPr="00143D73" w:rsidR="003E45F0" w:rsidP="003E45F0" w:rsidRDefault="003E45F0" w14:paraId="1C1BBE0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3E45F0" w:rsidP="003E45F0" w:rsidRDefault="003E45F0" w14:paraId="6F55D6E0"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B214264"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55FCC946"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DC25F30"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04CAAFB3"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6EC311C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4C8E28D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04C23580" w14:textId="77777777">
            <w:pPr>
              <w:tabs>
                <w:tab w:val="left" w:pos="1080"/>
              </w:tabs>
              <w:jc w:val="center"/>
              <w:rPr>
                <w:rFonts w:asciiTheme="minorHAnsi" w:hAnsiTheme="minorHAnsi" w:cstheme="minorHAnsi"/>
                <w:color w:val="000000"/>
              </w:rPr>
            </w:pPr>
          </w:p>
        </w:tc>
      </w:tr>
      <w:tr w:rsidRPr="005865CC" w:rsidR="00143D73" w:rsidTr="0060115A" w14:paraId="7F4E57F9" w14:textId="77777777">
        <w:trPr>
          <w:trHeight w:val="611"/>
        </w:trPr>
        <w:tc>
          <w:tcPr>
            <w:tcW w:w="615" w:type="pct"/>
            <w:vMerge/>
          </w:tcPr>
          <w:p w:rsidRPr="00143D73" w:rsidR="003E45F0" w:rsidP="003E45F0" w:rsidRDefault="003E45F0" w14:paraId="590ECAE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8AB246"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0EE5DD4E"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367C3D1"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ECFF188"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A71C89E"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A2A49EA"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33625AC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5F41EDD8" w14:textId="77777777">
            <w:pPr>
              <w:tabs>
                <w:tab w:val="left" w:pos="1080"/>
              </w:tabs>
              <w:jc w:val="center"/>
              <w:rPr>
                <w:rFonts w:asciiTheme="minorHAnsi" w:hAnsiTheme="minorHAnsi" w:cstheme="minorHAnsi"/>
                <w:color w:val="000000"/>
              </w:rPr>
            </w:pPr>
          </w:p>
        </w:tc>
      </w:tr>
      <w:tr w:rsidRPr="005865CC" w:rsidR="00143D73" w:rsidTr="0060115A" w14:paraId="2F1F2582" w14:textId="77777777">
        <w:trPr>
          <w:trHeight w:val="533"/>
        </w:trPr>
        <w:tc>
          <w:tcPr>
            <w:tcW w:w="615" w:type="pct"/>
            <w:vMerge/>
          </w:tcPr>
          <w:p w:rsidRPr="00143D73" w:rsidR="003E45F0" w:rsidP="003E45F0" w:rsidRDefault="003E45F0" w14:paraId="7B91E9DC"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C5873F"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5FE24C22"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078FA2CD"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2C653BE9"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42B81E47"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C6E725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424762D"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25D673A4" w14:textId="77777777">
            <w:pPr>
              <w:tabs>
                <w:tab w:val="left" w:pos="1080"/>
              </w:tabs>
              <w:jc w:val="center"/>
              <w:rPr>
                <w:rFonts w:asciiTheme="minorHAnsi" w:hAnsiTheme="minorHAnsi" w:cstheme="minorHAnsi"/>
                <w:color w:val="000000"/>
              </w:rPr>
            </w:pPr>
          </w:p>
        </w:tc>
      </w:tr>
      <w:tr w:rsidRPr="005865CC" w:rsidR="00143D73" w:rsidTr="0060115A" w14:paraId="67AE35CC" w14:textId="77777777">
        <w:trPr>
          <w:trHeight w:val="533"/>
        </w:trPr>
        <w:tc>
          <w:tcPr>
            <w:tcW w:w="615" w:type="pct"/>
            <w:vMerge w:val="restart"/>
            <w:vAlign w:val="center"/>
          </w:tcPr>
          <w:p w:rsidRPr="00143D73" w:rsidR="003E45F0" w:rsidP="003E45F0" w:rsidRDefault="003E45F0" w14:paraId="58EEB847" w14:textId="52255D0A">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3E45F0" w:rsidP="003E45F0" w:rsidRDefault="003E45F0" w14:paraId="592063A4"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A9B8157"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4ABDBC9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6BFA0DAE"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72EBB7F4"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57FD13A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2E721C5"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180735F8" w14:textId="77777777">
            <w:pPr>
              <w:tabs>
                <w:tab w:val="left" w:pos="1080"/>
              </w:tabs>
              <w:jc w:val="center"/>
              <w:rPr>
                <w:rFonts w:asciiTheme="minorHAnsi" w:hAnsiTheme="minorHAnsi" w:cstheme="minorHAnsi"/>
                <w:color w:val="000000"/>
              </w:rPr>
            </w:pPr>
          </w:p>
        </w:tc>
      </w:tr>
      <w:tr w:rsidRPr="005865CC" w:rsidR="00143D73" w:rsidTr="0060115A" w14:paraId="657FF5E9" w14:textId="77777777">
        <w:trPr>
          <w:trHeight w:val="533"/>
        </w:trPr>
        <w:tc>
          <w:tcPr>
            <w:tcW w:w="615" w:type="pct"/>
            <w:vMerge/>
          </w:tcPr>
          <w:p w:rsidRPr="00143D73" w:rsidR="003E45F0" w:rsidP="003E45F0" w:rsidRDefault="003E45F0" w14:paraId="2152B09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3E45F0" w:rsidP="003E45F0" w:rsidRDefault="003E45F0" w14:paraId="7C4E919C"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6D35034F"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5CCCE6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3D183EFB"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6350809"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1B822DD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6C257283"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73A6EA85" w14:textId="77777777">
            <w:pPr>
              <w:tabs>
                <w:tab w:val="left" w:pos="1080"/>
              </w:tabs>
              <w:jc w:val="center"/>
              <w:rPr>
                <w:rFonts w:asciiTheme="minorHAnsi" w:hAnsiTheme="minorHAnsi" w:cstheme="minorHAnsi"/>
                <w:color w:val="000000"/>
              </w:rPr>
            </w:pPr>
          </w:p>
        </w:tc>
      </w:tr>
      <w:tr w:rsidRPr="005865CC" w:rsidR="00143D73" w:rsidTr="0060115A" w14:paraId="11CF5F27" w14:textId="77777777">
        <w:trPr>
          <w:trHeight w:val="533"/>
        </w:trPr>
        <w:tc>
          <w:tcPr>
            <w:tcW w:w="615" w:type="pct"/>
            <w:vMerge/>
          </w:tcPr>
          <w:p w:rsidRPr="005865CC" w:rsidR="003E45F0" w:rsidP="003E45F0" w:rsidRDefault="003E45F0" w14:paraId="7909E6C0" w14:textId="77777777">
            <w:pPr>
              <w:tabs>
                <w:tab w:val="left" w:pos="1080"/>
              </w:tabs>
              <w:jc w:val="center"/>
              <w:rPr>
                <w:rFonts w:ascii="Tahoma" w:hAnsi="Tahoma" w:cs="Tahoma"/>
                <w:color w:val="000000"/>
              </w:rPr>
            </w:pPr>
          </w:p>
        </w:tc>
        <w:tc>
          <w:tcPr>
            <w:tcW w:w="568" w:type="pct"/>
            <w:vMerge/>
            <w:shd w:val="clear" w:color="auto" w:fill="BFBFBF"/>
          </w:tcPr>
          <w:p w:rsidRPr="005865CC" w:rsidR="003E45F0" w:rsidP="003E45F0" w:rsidRDefault="003E45F0" w14:paraId="0BE63E4D" w14:textId="77777777">
            <w:pPr>
              <w:tabs>
                <w:tab w:val="left" w:pos="1080"/>
              </w:tabs>
              <w:jc w:val="center"/>
              <w:rPr>
                <w:rFonts w:ascii="Tahoma" w:hAnsi="Tahoma" w:cs="Tahoma"/>
                <w:color w:val="000000"/>
              </w:rPr>
            </w:pPr>
          </w:p>
        </w:tc>
        <w:tc>
          <w:tcPr>
            <w:tcW w:w="308" w:type="pct"/>
            <w:vAlign w:val="bottom"/>
          </w:tcPr>
          <w:p w:rsidRPr="005865CC" w:rsidR="003E45F0" w:rsidP="003E45F0" w:rsidRDefault="003E45F0" w14:paraId="1AF0CED7" w14:textId="77777777">
            <w:pPr>
              <w:tabs>
                <w:tab w:val="left" w:pos="1080"/>
              </w:tabs>
              <w:jc w:val="center"/>
              <w:rPr>
                <w:rFonts w:ascii="Tahoma" w:hAnsi="Tahoma" w:cs="Tahoma"/>
                <w:color w:val="000000"/>
              </w:rPr>
            </w:pPr>
          </w:p>
        </w:tc>
        <w:tc>
          <w:tcPr>
            <w:tcW w:w="395" w:type="pct"/>
            <w:vAlign w:val="bottom"/>
          </w:tcPr>
          <w:p w:rsidRPr="005865CC" w:rsidR="003E45F0" w:rsidP="003E45F0" w:rsidRDefault="003E45F0" w14:paraId="233BD0CB" w14:textId="77777777">
            <w:pPr>
              <w:tabs>
                <w:tab w:val="left" w:pos="1080"/>
              </w:tabs>
              <w:jc w:val="center"/>
              <w:rPr>
                <w:rFonts w:ascii="Tahoma" w:hAnsi="Tahoma" w:cs="Tahoma"/>
                <w:color w:val="000000"/>
              </w:rPr>
            </w:pPr>
          </w:p>
        </w:tc>
        <w:tc>
          <w:tcPr>
            <w:tcW w:w="571" w:type="pct"/>
            <w:vAlign w:val="bottom"/>
          </w:tcPr>
          <w:p w:rsidRPr="005865CC" w:rsidR="003E45F0" w:rsidP="003E45F0" w:rsidRDefault="003E45F0" w14:paraId="48C5C88C" w14:textId="77777777">
            <w:pPr>
              <w:tabs>
                <w:tab w:val="left" w:pos="1080"/>
              </w:tabs>
              <w:jc w:val="center"/>
              <w:rPr>
                <w:rFonts w:ascii="Tahoma" w:hAnsi="Tahoma" w:cs="Tahoma"/>
                <w:color w:val="000000"/>
              </w:rPr>
            </w:pPr>
          </w:p>
        </w:tc>
        <w:tc>
          <w:tcPr>
            <w:tcW w:w="527" w:type="pct"/>
            <w:vAlign w:val="bottom"/>
          </w:tcPr>
          <w:p w:rsidRPr="005865CC" w:rsidR="003E45F0" w:rsidP="003E45F0" w:rsidRDefault="003E45F0" w14:paraId="66AB83AA" w14:textId="77777777">
            <w:pPr>
              <w:tabs>
                <w:tab w:val="left" w:pos="1080"/>
              </w:tabs>
              <w:jc w:val="center"/>
              <w:rPr>
                <w:rFonts w:ascii="Tahoma" w:hAnsi="Tahoma" w:cs="Tahoma"/>
                <w:color w:val="000000"/>
              </w:rPr>
            </w:pPr>
          </w:p>
        </w:tc>
        <w:tc>
          <w:tcPr>
            <w:tcW w:w="613" w:type="pct"/>
            <w:vAlign w:val="bottom"/>
          </w:tcPr>
          <w:p w:rsidRPr="005865CC" w:rsidR="003E45F0" w:rsidP="003E45F0" w:rsidRDefault="003E45F0" w14:paraId="5CE704AC" w14:textId="77777777">
            <w:pPr>
              <w:tabs>
                <w:tab w:val="left" w:pos="1080"/>
              </w:tabs>
              <w:jc w:val="center"/>
              <w:rPr>
                <w:rFonts w:ascii="Tahoma" w:hAnsi="Tahoma" w:cs="Tahoma"/>
                <w:color w:val="000000"/>
              </w:rPr>
            </w:pPr>
          </w:p>
        </w:tc>
        <w:tc>
          <w:tcPr>
            <w:tcW w:w="703" w:type="pct"/>
            <w:vAlign w:val="bottom"/>
          </w:tcPr>
          <w:p w:rsidRPr="005865CC" w:rsidR="003E45F0" w:rsidP="003E45F0" w:rsidRDefault="003E45F0" w14:paraId="25AB1440" w14:textId="77777777">
            <w:pPr>
              <w:tabs>
                <w:tab w:val="left" w:pos="1080"/>
              </w:tabs>
              <w:jc w:val="center"/>
              <w:rPr>
                <w:rFonts w:ascii="Tahoma" w:hAnsi="Tahoma" w:cs="Tahoma"/>
                <w:color w:val="000000"/>
              </w:rPr>
            </w:pPr>
          </w:p>
        </w:tc>
        <w:tc>
          <w:tcPr>
            <w:tcW w:w="701" w:type="pct"/>
            <w:vAlign w:val="bottom"/>
          </w:tcPr>
          <w:p w:rsidRPr="005865CC" w:rsidR="003E45F0" w:rsidP="003E45F0" w:rsidRDefault="003E45F0" w14:paraId="2F34A5F4" w14:textId="47BCD490">
            <w:pPr>
              <w:tabs>
                <w:tab w:val="left" w:pos="1080"/>
              </w:tabs>
              <w:jc w:val="center"/>
              <w:rPr>
                <w:rFonts w:ascii="Tahoma" w:hAnsi="Tahoma" w:cs="Tahoma"/>
                <w:color w:val="000000"/>
              </w:rPr>
            </w:pPr>
          </w:p>
        </w:tc>
      </w:tr>
    </w:tbl>
    <w:p w:rsidR="008540DB" w:rsidP="00151BFF" w:rsidRDefault="008540DB" w14:paraId="2FCA7045"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161FCB" w:rsidRDefault="00972567" w14:paraId="5CA0F614" w14:textId="6705A11F">
      <w:pPr>
        <w:pStyle w:val="ListParagraph"/>
        <w:numPr>
          <w:ilvl w:val="0"/>
          <w:numId w:val="14"/>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89032C" w:rsidP="0089032C" w:rsidRDefault="0089032C" w14:paraId="5E0300E5" w14:textId="77777777">
      <w:pPr>
        <w:pStyle w:val="ListParagraph"/>
        <w:rPr>
          <w:rFonts w:eastAsia="MS Gothic" w:asciiTheme="minorHAnsi" w:hAnsiTheme="minorHAnsi" w:cstheme="minorHAnsi"/>
          <w:b/>
          <w:sz w:val="22"/>
          <w:szCs w:val="22"/>
        </w:rPr>
      </w:pPr>
    </w:p>
    <w:p w:rsidRPr="00820CD3" w:rsidR="000B1B0C" w:rsidP="0060115A" w:rsidRDefault="002C20C3" w14:paraId="11063997" w14:textId="7F4402CB">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fellowship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sz w:val="22"/>
          <w:szCs w:val="22"/>
          <w:lang w:bidi="ar-SA"/>
        </w:rPr>
        <w:fldChar w:fldCharType="begin" w:fldLock="1"/>
      </w:r>
      <w:r w:rsidRPr="00820CD3" w:rsidR="000B1B0C">
        <w:rPr>
          <w:rFonts w:eastAsia="Calibri" w:asciiTheme="minorHAnsi" w:hAnsiTheme="minorHAnsi" w:cstheme="minorHAnsi"/>
          <w:sz w:val="22"/>
          <w:szCs w:val="22"/>
          <w:lang w:bidi="ar-SA"/>
        </w:rPr>
        <w:instrText xml:space="preserve"> REF _Ref327518899 \h  \* MERGEFORMAT </w:instrText>
      </w:r>
      <w:r w:rsidRPr="00820CD3" w:rsidR="000B1B0C">
        <w:rPr>
          <w:rFonts w:eastAsia="Calibri" w:asciiTheme="minorHAnsi" w:hAnsiTheme="minorHAnsi" w:cstheme="minorHAnsi"/>
          <w:sz w:val="22"/>
          <w:szCs w:val="22"/>
          <w:lang w:bidi="ar-SA"/>
        </w:rPr>
      </w:r>
      <w:r w:rsidRPr="00820CD3" w:rsidR="000B1B0C">
        <w:rPr>
          <w:rFonts w:eastAsia="Calibri" w:asciiTheme="minorHAnsi" w:hAnsiTheme="minorHAnsi" w:cstheme="minorHAnsi"/>
          <w:sz w:val="22"/>
          <w:szCs w:val="22"/>
          <w:lang w:bidi="ar-SA"/>
        </w:rPr>
        <w:fldChar w:fldCharType="separate"/>
      </w:r>
      <w:r w:rsidRPr="00820CD3" w:rsidR="000B1B0C">
        <w:rPr>
          <w:rFonts w:eastAsia="Calibri" w:asciiTheme="minorHAnsi" w:hAnsiTheme="minorHAnsi" w:cstheme="minorHAnsi"/>
          <w:i/>
          <w:sz w:val="22"/>
          <w:szCs w:val="22"/>
          <w:lang w:bidi="ar-SA"/>
        </w:rPr>
        <w:t>A: Formal 2-year Transplant Fellowship Pathway</w:t>
      </w:r>
      <w:r w:rsidRPr="00820CD3" w:rsidR="000B1B0C">
        <w:rPr>
          <w:rFonts w:eastAsia="Calibri" w:asciiTheme="minorHAnsi" w:hAnsiTheme="minorHAnsi" w:cstheme="minorHAns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2C20C3" w14:paraId="36DC165F" w14:textId="076D3883">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008540DB">
        <w:rPr>
          <w:rFonts w:eastAsia="Calibri" w:asciiTheme="minorHAnsi" w:hAnsiTheme="minorHAnsi" w:cstheme="minorHAnsi"/>
          <w:sz w:val="22"/>
          <w:szCs w:val="22"/>
          <w:lang w:bidi="ar-SA"/>
        </w:rPr>
        <w:t xml:space="preserve"> </w:t>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clinical experience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i/>
          <w:sz w:val="22"/>
          <w:szCs w:val="22"/>
          <w:lang w:bidi="ar-SA"/>
        </w:rPr>
        <w:fldChar w:fldCharType="begin" w:fldLock="1"/>
      </w:r>
      <w:r w:rsidRPr="00820CD3" w:rsidR="000B1B0C">
        <w:rPr>
          <w:rFonts w:eastAsia="Calibri" w:asciiTheme="minorHAnsi" w:hAnsiTheme="minorHAnsi" w:cstheme="minorHAnsi"/>
          <w:i/>
          <w:sz w:val="22"/>
          <w:szCs w:val="22"/>
          <w:lang w:bidi="ar-SA"/>
        </w:rPr>
        <w:instrText xml:space="preserve"> REF _Ref441054364 \h  \* MERGEFORMAT </w:instrText>
      </w:r>
      <w:r w:rsidRPr="00820CD3" w:rsidR="000B1B0C">
        <w:rPr>
          <w:rFonts w:eastAsia="Calibri" w:asciiTheme="minorHAnsi" w:hAnsiTheme="minorHAnsi" w:cstheme="minorHAnsi"/>
          <w:i/>
          <w:sz w:val="22"/>
          <w:szCs w:val="22"/>
          <w:lang w:bidi="ar-SA"/>
        </w:rPr>
      </w:r>
      <w:r w:rsidRPr="00820CD3" w:rsidR="000B1B0C">
        <w:rPr>
          <w:rFonts w:eastAsia="Calibri"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B: Clinical Experience Pathway</w:t>
      </w:r>
      <w:r w:rsidRPr="00820CD3" w:rsidR="000B1B0C">
        <w:rPr>
          <w:rFonts w:eastAsia="Calibri" w:asciiTheme="minorHAnsi" w:hAnsiTheme="minorHAnsi" w:cstheme="minorHAnsi"/>
          <w: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2C20C3" w14:paraId="3452FD0D" w14:textId="61F3B39A">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sidR="000B1B0C">
        <w:rPr>
          <w:rFonts w:asciiTheme="minorHAnsi" w:hAnsiTheme="minorHAnsi" w:cstheme="minorHAnsi"/>
          <w:sz w:val="22"/>
          <w:szCs w:val="22"/>
          <w:lang w:bidi="ar-SA"/>
        </w:rPr>
        <w:t xml:space="preserve">The </w:t>
      </w:r>
      <w:r w:rsidRPr="008540DB"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sidR="000B1B0C">
        <w:rPr>
          <w:rFonts w:asciiTheme="minorHAnsi" w:hAnsiTheme="minorHAnsi" w:cstheme="minorHAnsi"/>
          <w:i/>
          <w:iCs/>
          <w:sz w:val="22"/>
          <w:szCs w:val="22"/>
          <w:lang w:bidi="ar-SA"/>
        </w:rPr>
        <w:fldChar w:fldCharType="begin" w:fldLock="1"/>
      </w:r>
      <w:r w:rsidRPr="00820CD3" w:rsidR="000B1B0C">
        <w:rPr>
          <w:rFonts w:asciiTheme="minorHAnsi" w:hAnsiTheme="minorHAnsi" w:cstheme="minorHAnsi"/>
          <w:i/>
          <w:iCs/>
          <w:sz w:val="22"/>
          <w:szCs w:val="22"/>
          <w:lang w:bidi="ar-SA"/>
        </w:rPr>
        <w:instrText xml:space="preserve"> REF _Ref441054371 \h  \* MERGEFORMAT </w:instrText>
      </w:r>
      <w:r w:rsidRPr="00820CD3" w:rsidR="000B1B0C">
        <w:rPr>
          <w:rFonts w:asciiTheme="minorHAnsi" w:hAnsiTheme="minorHAnsi" w:cstheme="minorHAnsi"/>
          <w:i/>
          <w:iCs/>
          <w:sz w:val="22"/>
          <w:szCs w:val="22"/>
          <w:lang w:bidi="ar-SA"/>
        </w:rPr>
      </w:r>
      <w:r w:rsidRPr="00820CD3" w:rsidR="000B1B0C">
        <w:rPr>
          <w:rFonts w:asciiTheme="minorHAnsi" w:hAnsiTheme="minorHAnsi" w:cstheme="minorHAnsi"/>
          <w:i/>
          <w:iCs/>
          <w:sz w:val="22"/>
          <w:szCs w:val="22"/>
          <w:lang w:bidi="ar-SA"/>
        </w:rPr>
        <w:fldChar w:fldCharType="separate"/>
      </w:r>
      <w:r w:rsidRPr="00820CD3" w:rsidR="000B1B0C">
        <w:rPr>
          <w:rFonts w:asciiTheme="minorHAnsi" w:hAnsiTheme="minorHAnsi" w:cstheme="minorHAnsi"/>
          <w:i/>
          <w:iCs/>
          <w:sz w:val="22"/>
          <w:szCs w:val="22"/>
        </w:rPr>
        <w:t>C: Alternate Pathway for Predominantly Pediatric Programs</w:t>
      </w:r>
      <w:r w:rsidRPr="00820CD3" w:rsidR="000B1B0C">
        <w:rPr>
          <w:rFonts w:asciiTheme="minorHAnsi" w:hAnsiTheme="minorHAnsi" w:cstheme="minorHAnsi"/>
          <w:i/>
          <w:iCs/>
          <w:sz w:val="22"/>
          <w:szCs w:val="22"/>
          <w:lang w:bidi="ar-SA"/>
        </w:rPr>
        <w:fldChar w:fldCharType="end"/>
      </w:r>
      <w:r w:rsidRPr="00820CD3" w:rsidR="000B1B0C">
        <w:rPr>
          <w:rFonts w:asciiTheme="minorHAnsi" w:hAnsiTheme="minorHAnsi" w:cstheme="minorHAnsi"/>
          <w:sz w:val="22"/>
          <w:szCs w:val="22"/>
          <w:lang w:bidi="ar-SA"/>
        </w:rPr>
        <w:t xml:space="preserve"> below.</w:t>
      </w:r>
    </w:p>
    <w:p w:rsidRPr="000B1B0C" w:rsidR="000B1B0C" w:rsidP="000B1B0C" w:rsidRDefault="000B1B0C" w14:paraId="6EC29A96" w14:textId="77777777">
      <w:pPr>
        <w:pStyle w:val="Text1level"/>
        <w:rPr>
          <w:rFonts w:eastAsia="Times New Roman" w:asciiTheme="minorHAnsi" w:hAnsiTheme="minorHAnsi" w:cstheme="minorHAnsi"/>
        </w:rPr>
      </w:pPr>
    </w:p>
    <w:p w:rsidRPr="000B1B0C" w:rsidR="000B1B0C" w:rsidP="000B1B0C" w:rsidRDefault="00972567" w14:paraId="3AB1558B" w14:textId="2DF3B733">
      <w:pPr>
        <w:pStyle w:val="Heading3"/>
        <w:rPr>
          <w:rFonts w:asciiTheme="minorHAnsi" w:hAnsiTheme="minorHAnsi" w:cstheme="minorHAnsi"/>
        </w:rPr>
      </w:pPr>
      <w:r>
        <w:rPr>
          <w:rFonts w:asciiTheme="minorHAnsi" w:hAnsiTheme="minorHAnsi" w:cstheme="minorHAnsi"/>
        </w:rPr>
        <w:t>5</w:t>
      </w:r>
      <w:r w:rsidRPr="000B1B0C" w:rsidR="000B1B0C">
        <w:rPr>
          <w:rFonts w:asciiTheme="minorHAnsi" w:hAnsiTheme="minorHAnsi" w:cstheme="minorHAnsi"/>
        </w:rPr>
        <w:t xml:space="preserve">A. </w:t>
      </w:r>
      <w:r w:rsidRPr="000B1B0C" w:rsidR="000B1B0C">
        <w:rPr>
          <w:rFonts w:asciiTheme="minorHAnsi" w:hAnsiTheme="minorHAnsi" w:cstheme="minorHAnsi"/>
        </w:rPr>
        <w:tab/>
        <w:t>Formal 2-year Transplant Fellowship Pathway</w:t>
      </w:r>
      <w:bookmarkEnd w:id="10"/>
      <w:bookmarkEnd w:id="11"/>
      <w:bookmarkEnd w:id="12"/>
      <w:r w:rsidRPr="000B1B0C" w:rsidR="000B1B0C">
        <w:rPr>
          <w:rFonts w:asciiTheme="minorHAnsi" w:hAnsiTheme="minorHAnsi" w:cstheme="minorHAnsi"/>
        </w:rPr>
        <w:t xml:space="preserve"> </w:t>
      </w:r>
    </w:p>
    <w:p w:rsidRPr="00820CD3" w:rsidR="000B1B0C" w:rsidP="000B1B0C" w:rsidRDefault="000B1B0C" w14:paraId="402B8273"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0B1B0C" w:rsidP="000B1B0C" w:rsidRDefault="000B1B0C" w14:paraId="60383E28" w14:textId="77777777">
      <w:pPr>
        <w:pStyle w:val="IndentedParagraph"/>
        <w:rPr>
          <w:rFonts w:asciiTheme="minorHAnsi" w:hAnsiTheme="minorHAnsi" w:cstheme="minorHAnsi"/>
          <w:sz w:val="22"/>
          <w:szCs w:val="22"/>
          <w:lang w:bidi="ar-SA"/>
        </w:rPr>
      </w:pPr>
    </w:p>
    <w:p w:rsidR="0060115A" w:rsidP="00161FCB" w:rsidRDefault="00BF274F" w14:paraId="78CE9792" w14:textId="77777777">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p>
    <w:p w:rsidRPr="00F856F3" w:rsidR="000B1B0C" w:rsidP="0060115A" w:rsidRDefault="00F856F3" w14:paraId="2246CD14" w14:textId="0E3094F1">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BF274F" w:rsidP="00BF274F" w:rsidRDefault="00BF274F" w14:paraId="7686F988" w14:textId="77777777">
      <w:pPr>
        <w:pStyle w:val="ListParagraph"/>
        <w:ind w:left="1080"/>
        <w:rPr>
          <w:rFonts w:asciiTheme="minorHAnsi" w:hAnsiTheme="minorHAnsi" w:cstheme="minorHAnsi"/>
          <w:sz w:val="22"/>
          <w:szCs w:val="22"/>
          <w:lang w:bidi="ar-SA"/>
        </w:rPr>
      </w:pPr>
    </w:p>
    <w:p w:rsidRPr="0060115A" w:rsidR="0060115A" w:rsidP="00161FCB" w:rsidRDefault="00BF274F" w14:paraId="1C443C9A" w14:textId="18CA80C0">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F856F3" w:rsidR="000B1B0C" w:rsidP="0060115A" w:rsidRDefault="00F856F3" w14:paraId="11364AB1" w14:textId="45B718EE">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Pr="00D2480E" w:rsidR="00D2480E" w:rsidP="00D2480E" w:rsidRDefault="00D2480E" w14:paraId="03585A5A" w14:textId="1C9CCE2E">
      <w:pPr>
        <w:pStyle w:val="ListParagraph"/>
        <w:rPr>
          <w:rFonts w:asciiTheme="minorHAnsi" w:hAnsiTheme="minorHAnsi" w:cstheme="minorHAnsi"/>
          <w:sz w:val="22"/>
          <w:szCs w:val="22"/>
          <w:lang w:bidi="ar-SA"/>
        </w:rPr>
      </w:pPr>
    </w:p>
    <w:p w:rsidRPr="005912A5" w:rsidR="005912A5" w:rsidP="00FD73CF" w:rsidRDefault="00BF274F" w14:paraId="158393E2" w14:textId="77777777">
      <w:pPr>
        <w:pStyle w:val="ListParagraph"/>
        <w:numPr>
          <w:ilvl w:val="0"/>
          <w:numId w:val="13"/>
        </w:numPr>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Pr="00FD73CF" w:rsidR="00BF274F" w:rsidP="005912A5" w:rsidRDefault="005912A5" w14:paraId="75D5F3AF" w14:textId="58C1E33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BF274F" w:rsidP="00BF274F" w:rsidRDefault="002C20C3" w14:paraId="026C983E" w14:textId="7C01E39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sidR="00BF274F">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rsidP="00BF274F" w:rsidRDefault="002C20C3" w14:paraId="532C452D" w14:textId="10F210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sidR="00BF274F">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BF274F" w:rsidRDefault="002C20C3" w14:paraId="3541B082" w14:textId="58BD8B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BF274F">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BF274F" w:rsidRDefault="002C20C3" w14:paraId="2C00496E" w14:textId="6A38FAA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BF274F" w:rsidRDefault="002C20C3" w14:paraId="3CEF987B" w14:textId="6266FD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Pr="00D0495B" w:rsidR="00D0495B" w:rsidP="00BF274F" w:rsidRDefault="002C20C3" w14:paraId="67797C06" w14:textId="4A911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Pr="00D0495B" w:rsid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BF274F" w:rsidRDefault="002C20C3" w14:paraId="641DAE5F" w14:textId="0066ADB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Pr="00D0495B" w:rsidR="00D0495B" w:rsidP="00BF274F" w:rsidRDefault="002C20C3" w14:paraId="72E2EEA5" w14:textId="010B280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BF274F" w:rsidRDefault="002C20C3" w14:paraId="4EF723B7" w14:textId="4E370A9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sid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Pr="00D0495B" w:rsidR="00D0495B" w:rsidP="00BF274F" w:rsidRDefault="002C20C3" w14:paraId="1F9C6E47" w14:textId="25068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FD73CF" w:rsidRDefault="002C20C3" w14:paraId="48D54600" w14:textId="5AB857B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Pr="007410D9" w:rsidR="0058783E" w:rsidP="0058783E" w:rsidRDefault="0058783E" w14:paraId="4725E9F3"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8783E" w:rsidP="00BF274F" w:rsidRDefault="0060115A" w14:paraId="4D80B8A1" w14:textId="36D3ACD2">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5F06DB" w:rsidP="00BF274F" w:rsidRDefault="005F06DB" w14:paraId="10D7FC3B" w14:textId="77777777">
      <w:pPr>
        <w:ind w:left="1440"/>
        <w:rPr>
          <w:rFonts w:asciiTheme="minorHAnsi" w:hAnsiTheme="minorHAnsi" w:cstheme="minorHAnsi"/>
          <w:sz w:val="22"/>
          <w:szCs w:val="22"/>
          <w:lang w:bidi="ar-SA"/>
        </w:rPr>
      </w:pPr>
    </w:p>
    <w:p w:rsidRPr="0060115A" w:rsidR="00820CD3" w:rsidP="00161FCB" w:rsidRDefault="00820CD3" w14:paraId="461FEA34" w14:textId="431A1054">
      <w:pPr>
        <w:pStyle w:val="ListParagraph"/>
        <w:numPr>
          <w:ilvl w:val="0"/>
          <w:numId w:val="1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Pr="0060115A" w:rsidR="0060115A" w:rsidP="0060115A" w:rsidRDefault="0060115A" w14:paraId="59F14992" w14:textId="77777777">
      <w:pPr>
        <w:pStyle w:val="ListParagraph"/>
        <w:ind w:left="1080"/>
        <w:rPr>
          <w:rFonts w:asciiTheme="minorHAnsi" w:hAnsiTheme="minorHAnsi" w:cstheme="minorHAnsi"/>
          <w:b/>
          <w:sz w:val="22"/>
          <w:szCs w:val="22"/>
          <w:lang w:bidi="ar-SA"/>
        </w:rPr>
      </w:pPr>
    </w:p>
    <w:p w:rsidRPr="00820CD3" w:rsidR="000B1B0C" w:rsidP="00161FCB" w:rsidRDefault="000B1B0C" w14:paraId="5168A9F3"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161FCB" w:rsidRDefault="000B1B0C" w14:paraId="7088B56E"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710650" w:rsidP="00161FCB" w:rsidRDefault="000B1B0C" w14:paraId="1C23A114" w14:textId="45B1ED6F">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sidR="00710650">
        <w:rPr>
          <w:rFonts w:asciiTheme="minorHAnsi" w:hAnsiTheme="minorHAnsi" w:cstheme="minorHAnsi"/>
          <w:sz w:val="22"/>
          <w:szCs w:val="22"/>
          <w:lang w:bidi="ar-SA"/>
        </w:rPr>
        <w:t>y transplant surgeon,</w:t>
      </w:r>
    </w:p>
    <w:p w:rsidR="00710650" w:rsidP="00161FCB" w:rsidRDefault="000B1B0C" w14:paraId="1A0710AB" w14:textId="08171FCE">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sidR="00710650">
        <w:rPr>
          <w:rFonts w:asciiTheme="minorHAnsi" w:hAnsiTheme="minorHAnsi" w:cstheme="minorHAnsi"/>
          <w:sz w:val="22"/>
          <w:szCs w:val="22"/>
          <w:lang w:bidi="ar-SA"/>
        </w:rPr>
        <w:t xml:space="preserve">e </w:t>
      </w:r>
      <w:r w:rsidR="00C72316">
        <w:rPr>
          <w:rFonts w:asciiTheme="minorHAnsi" w:hAnsiTheme="minorHAnsi" w:cstheme="minorHAnsi"/>
          <w:sz w:val="22"/>
          <w:szCs w:val="22"/>
          <w:lang w:bidi="ar-SA"/>
        </w:rPr>
        <w:t>individual</w:t>
      </w:r>
      <w:r w:rsidR="00710650">
        <w:rPr>
          <w:rFonts w:asciiTheme="minorHAnsi" w:hAnsiTheme="minorHAnsi" w:cstheme="minorHAnsi"/>
          <w:sz w:val="22"/>
          <w:szCs w:val="22"/>
          <w:lang w:bidi="ar-SA"/>
        </w:rPr>
        <w:t xml:space="preserve">’s personal integrity and </w:t>
      </w:r>
      <w:r w:rsidR="00C72316">
        <w:rPr>
          <w:rFonts w:asciiTheme="minorHAnsi" w:hAnsiTheme="minorHAnsi" w:cstheme="minorHAnsi"/>
          <w:sz w:val="22"/>
          <w:szCs w:val="22"/>
          <w:lang w:bidi="ar-SA"/>
        </w:rPr>
        <w:t>honesty,</w:t>
      </w:r>
    </w:p>
    <w:p w:rsidR="00C72316" w:rsidP="00161FCB" w:rsidRDefault="00C72316" w14:paraId="73ACF8FB" w14:textId="70C64038">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710650" w:rsidP="00161FCB" w:rsidRDefault="000B1B0C" w14:paraId="759EED7A" w14:textId="4EB793C6">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710650">
        <w:rPr>
          <w:rFonts w:asciiTheme="minorHAnsi" w:hAnsiTheme="minorHAnsi" w:cstheme="minorHAnsi"/>
          <w:sz w:val="22"/>
          <w:szCs w:val="22"/>
          <w:lang w:bidi="ar-SA"/>
        </w:rPr>
        <w:t>her matters judged appropriate.</w:t>
      </w:r>
    </w:p>
    <w:p w:rsidRPr="00710650" w:rsidR="000B1B0C" w:rsidP="00CA0ACC" w:rsidRDefault="000B1B0C" w14:paraId="374CC00C" w14:textId="4A6DE960">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0B1B0C" w:rsidP="00161FCB" w:rsidRDefault="000B1B0C" w14:paraId="16704E00" w14:textId="2BA07AB5">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Pr="000B1B0C" w:rsidR="000B1B0C" w:rsidP="000B1B0C" w:rsidRDefault="000B1B0C" w14:paraId="6D6D0DF8" w14:textId="77777777">
      <w:pPr>
        <w:pStyle w:val="IndentedParagraph"/>
        <w:rPr>
          <w:rFonts w:asciiTheme="minorHAnsi" w:hAnsiTheme="minorHAnsi" w:cstheme="minorHAnsi"/>
          <w:lang w:bidi="ar-SA"/>
        </w:rPr>
      </w:pPr>
    </w:p>
    <w:p w:rsidRPr="000B1B0C" w:rsidR="000B1B0C" w:rsidP="000B1B0C" w:rsidRDefault="00972567" w14:paraId="0BBDD73C" w14:textId="07AB6704">
      <w:pPr>
        <w:pStyle w:val="Heading3"/>
        <w:rPr>
          <w:rFonts w:asciiTheme="minorHAnsi" w:hAnsiTheme="minorHAnsi" w:cstheme="minorHAnsi"/>
        </w:rPr>
      </w:pPr>
      <w:bookmarkStart w:name="_Toc321478537" w:id="13"/>
      <w:bookmarkStart w:name="_Ref327518907" w:id="14"/>
      <w:bookmarkStart w:name="_Toc396748574" w:id="15"/>
      <w:bookmarkStart w:name="_Ref441054364" w:id="16"/>
      <w:r>
        <w:rPr>
          <w:rFonts w:asciiTheme="minorHAnsi" w:hAnsiTheme="minorHAnsi" w:cstheme="minorHAnsi"/>
        </w:rPr>
        <w:t>5</w:t>
      </w:r>
      <w:r w:rsidRPr="000B1B0C" w:rsidR="000B1B0C">
        <w:rPr>
          <w:rFonts w:asciiTheme="minorHAnsi" w:hAnsiTheme="minorHAnsi" w:cstheme="minorHAnsi"/>
        </w:rPr>
        <w:t xml:space="preserve">B. </w:t>
      </w:r>
      <w:r w:rsidRPr="000B1B0C" w:rsidR="000B1B0C">
        <w:rPr>
          <w:rFonts w:asciiTheme="minorHAnsi" w:hAnsiTheme="minorHAnsi" w:cstheme="minorHAnsi"/>
        </w:rPr>
        <w:tab/>
        <w:t>Clinical Experience Pathway</w:t>
      </w:r>
      <w:bookmarkEnd w:id="13"/>
      <w:bookmarkEnd w:id="14"/>
      <w:bookmarkEnd w:id="15"/>
      <w:bookmarkEnd w:id="16"/>
      <w:r w:rsidRPr="000B1B0C" w:rsidR="000B1B0C">
        <w:rPr>
          <w:rFonts w:asciiTheme="minorHAnsi" w:hAnsiTheme="minorHAnsi" w:cstheme="minorHAnsi"/>
        </w:rPr>
        <w:t xml:space="preserve"> </w:t>
      </w:r>
    </w:p>
    <w:p w:rsidR="00CA0ACC" w:rsidP="00CA0ACC" w:rsidRDefault="000B1B0C" w14:paraId="08BE6970" w14:textId="01D4A83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sidR="00CA0ACC">
        <w:rPr>
          <w:rFonts w:asciiTheme="minorHAnsi" w:hAnsiTheme="minorHAnsi" w:cstheme="minorHAnsi"/>
          <w:i/>
          <w:sz w:val="22"/>
          <w:szCs w:val="22"/>
          <w:lang w:bidi="ar-SA"/>
        </w:rPr>
        <w:t>all</w:t>
      </w:r>
      <w:r w:rsidR="00CA0ACC">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CA0ACC" w:rsidRDefault="00CA0ACC" w14:paraId="1DEBB1C9" w14:textId="77777777">
      <w:pPr>
        <w:ind w:left="720"/>
        <w:rPr>
          <w:rFonts w:asciiTheme="minorHAnsi" w:hAnsiTheme="minorHAnsi" w:cstheme="minorHAnsi"/>
          <w:sz w:val="22"/>
          <w:szCs w:val="22"/>
          <w:lang w:bidi="ar-SA"/>
        </w:rPr>
      </w:pPr>
    </w:p>
    <w:p w:rsidR="00C67BF5" w:rsidP="00161FCB" w:rsidRDefault="0058783E" w14:paraId="7F145DA8" w14:textId="77777777">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CA0ACC" w:rsidP="00C67BF5" w:rsidRDefault="003C4DE8" w14:paraId="0436F4E0" w14:textId="4B75BE5A">
      <w:pPr>
        <w:pStyle w:val="ListParagraph"/>
        <w:ind w:left="1080"/>
        <w:rPr>
          <w:rFonts w:asciiTheme="minorHAnsi" w:hAnsiTheme="minorHAnsi" w:cstheme="minorHAnsi"/>
          <w:sz w:val="22"/>
          <w:szCs w:val="22"/>
          <w:lang w:bidi="ar-SA"/>
        </w:rPr>
      </w:pPr>
      <w:r w:rsidRPr="00CA0ACC">
        <w:rPr>
          <w:rFonts w:asciiTheme="minorHAnsi" w:hAnsiTheme="minorHAnsi" w:cstheme="minorHAnsi"/>
          <w:b/>
          <w:i/>
          <w:sz w:val="22"/>
          <w:szCs w:val="22"/>
          <w:lang w:bidi="ar-SA"/>
        </w:rPr>
        <w:t>This experience must be documented on the log provided.</w:t>
      </w:r>
    </w:p>
    <w:p w:rsidRPr="00CA0ACC" w:rsidR="00CA0ACC" w:rsidP="00CA0ACC" w:rsidRDefault="00CA0ACC" w14:paraId="44E255F0" w14:textId="77777777">
      <w:pPr>
        <w:pStyle w:val="ListParagraph"/>
        <w:ind w:left="1080"/>
        <w:rPr>
          <w:rFonts w:asciiTheme="minorHAnsi" w:hAnsiTheme="minorHAnsi" w:cstheme="minorHAnsi"/>
          <w:sz w:val="22"/>
          <w:szCs w:val="22"/>
          <w:lang w:bidi="ar-SA"/>
        </w:rPr>
      </w:pPr>
    </w:p>
    <w:p w:rsidR="00C67BF5" w:rsidP="00161FCB" w:rsidRDefault="0058783E" w14:paraId="7C95F216" w14:textId="4ADD43CC">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sidR="00C67BF5">
        <w:rPr>
          <w:rFonts w:asciiTheme="minorHAnsi" w:hAnsiTheme="minorHAnsi" w:cstheme="minorHAnsi"/>
          <w:sz w:val="22"/>
          <w:szCs w:val="22"/>
          <w:lang w:bidi="ar-SA"/>
        </w:rPr>
        <w:t xml:space="preserve"> primary surgeon or co-surgeon.</w:t>
      </w:r>
    </w:p>
    <w:p w:rsidRPr="00CA0ACC" w:rsidR="000B1B0C" w:rsidP="00C67BF5" w:rsidRDefault="003C4DE8" w14:paraId="0C0162DC" w14:textId="13ECC032">
      <w:pPr>
        <w:pStyle w:val="ListParagraph"/>
        <w:ind w:left="1080"/>
        <w:rPr>
          <w:rFonts w:asciiTheme="minorHAnsi" w:hAnsiTheme="minorHAnsi" w:cstheme="minorHAnsi"/>
          <w:sz w:val="22"/>
          <w:szCs w:val="22"/>
          <w:lang w:bidi="ar-SA"/>
        </w:rPr>
      </w:pPr>
      <w:r w:rsidRPr="00CA0ACC">
        <w:rPr>
          <w:rFonts w:asciiTheme="minorHAnsi" w:hAnsiTheme="minorHAnsi" w:cstheme="minorHAnsi"/>
          <w:b/>
          <w:i/>
          <w:sz w:val="22"/>
          <w:szCs w:val="22"/>
          <w:lang w:bidi="ar-SA"/>
        </w:rPr>
        <w:t>This experience must be documented on the log provided.</w:t>
      </w:r>
    </w:p>
    <w:p w:rsidRPr="0058783E" w:rsidR="0058783E" w:rsidP="0058783E" w:rsidRDefault="0058783E" w14:paraId="16FE635E" w14:textId="23A96BBD">
      <w:pPr>
        <w:rPr>
          <w:rFonts w:asciiTheme="minorHAnsi" w:hAnsiTheme="minorHAnsi" w:cstheme="minorHAnsi"/>
          <w:sz w:val="22"/>
          <w:szCs w:val="22"/>
          <w:lang w:bidi="ar-SA"/>
        </w:rPr>
      </w:pPr>
    </w:p>
    <w:p w:rsidRPr="006E3BEC" w:rsidR="006E3BEC" w:rsidP="00FD73CF" w:rsidRDefault="00C51E7F" w14:paraId="486A0BC6" w14:textId="77777777">
      <w:pPr>
        <w:pStyle w:val="ListParagraph"/>
        <w:numPr>
          <w:ilvl w:val="0"/>
          <w:numId w:val="2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Pr="00FD73CF" w:rsidR="00C51E7F" w:rsidP="006E3BEC" w:rsidRDefault="00B96CCE" w14:paraId="2EA93199" w14:textId="379CAC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51E7F" w:rsidP="00C51E7F" w:rsidRDefault="002C20C3" w14:paraId="2BE07B8C" w14:textId="3A3727E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rsidP="00C51E7F" w:rsidRDefault="002C20C3" w14:paraId="5DF06FD7" w14:textId="29BCC6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C51E7F" w:rsidRDefault="002C20C3" w14:paraId="6BFF7DF8" w14:textId="51AC2D7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C51E7F" w:rsidRDefault="002C20C3" w14:paraId="43907E64" w14:textId="1C91FBF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C51E7F" w:rsidRDefault="002C20C3" w14:paraId="194DA05E" w14:textId="48CABE9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Pr="00D0495B" w:rsidR="00C51E7F" w:rsidP="00C51E7F" w:rsidRDefault="002C20C3" w14:paraId="520DE80D" w14:textId="5C2D6ED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Pr="00D0495B" w:rsidR="00C51E7F">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C51E7F" w:rsidRDefault="002C20C3" w14:paraId="7A8C1382" w14:textId="396A830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use of immunosuppressive therapy</w:t>
      </w:r>
      <w:r w:rsidRPr="00BF274F" w:rsidR="00C51E7F">
        <w:rPr>
          <w:rFonts w:asciiTheme="minorHAnsi" w:hAnsiTheme="minorHAnsi" w:cstheme="minorHAnsi"/>
          <w:sz w:val="22"/>
          <w:szCs w:val="22"/>
          <w:lang w:bidi="ar-SA"/>
        </w:rPr>
        <w:t xml:space="preserve"> </w:t>
      </w:r>
      <w:r w:rsidRPr="00D0495B" w:rsidR="00C51E7F">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Pr="00D0495B" w:rsidR="00C51E7F" w:rsidP="00C51E7F" w:rsidRDefault="002C20C3" w14:paraId="6AD56BCB" w14:textId="2C8B413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C51E7F" w:rsidRDefault="002C20C3" w14:paraId="18953778" w14:textId="38BE4FC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Pr="00D0495B" w:rsidR="00C51E7F" w:rsidP="00C51E7F" w:rsidRDefault="002C20C3" w14:paraId="2F7DBFA6" w14:textId="5FBB00D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FD73CF" w:rsidRDefault="002C20C3" w14:paraId="1AF550CD" w14:textId="4141C1EB">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sidR="0060115A">
        <w:rPr>
          <w:rFonts w:asciiTheme="minorHAnsi" w:hAnsiTheme="minorHAnsi" w:cstheme="minorHAnsi"/>
          <w:i/>
          <w:sz w:val="22"/>
          <w:szCs w:val="22"/>
          <w:lang w:bidi="ar-SA"/>
        </w:rPr>
        <w:tab/>
      </w:r>
    </w:p>
    <w:p w:rsidR="00CA0ACC" w:rsidP="00CA0ACC" w:rsidRDefault="00C51E7F" w14:paraId="4F006AB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A0ACC" w:rsidP="00CA0ACC" w:rsidRDefault="0060115A" w14:paraId="785647AC" w14:textId="2626AFE1">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A0ACC" w:rsidP="00CA0ACC" w:rsidRDefault="00CA0ACC" w14:paraId="5E1DBD76" w14:textId="77777777">
      <w:pPr>
        <w:pStyle w:val="ListParagraph"/>
        <w:ind w:left="1080"/>
        <w:rPr>
          <w:rFonts w:asciiTheme="minorHAnsi" w:hAnsiTheme="minorHAnsi" w:cstheme="minorHAnsi"/>
          <w:b/>
          <w:i/>
          <w:sz w:val="22"/>
          <w:szCs w:val="22"/>
          <w:lang w:bidi="ar-SA"/>
        </w:rPr>
      </w:pPr>
    </w:p>
    <w:p w:rsidR="00130353" w:rsidP="00161FCB" w:rsidRDefault="00130353" w14:paraId="543466B4" w14:textId="47616F5C">
      <w:pPr>
        <w:pStyle w:val="ListParagraph"/>
        <w:numPr>
          <w:ilvl w:val="0"/>
          <w:numId w:val="21"/>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C67BF5" w:rsidP="00C67BF5" w:rsidRDefault="00C67BF5" w14:paraId="7FF9F821" w14:textId="77777777">
      <w:pPr>
        <w:pStyle w:val="ListParagraph"/>
        <w:ind w:left="1080"/>
        <w:rPr>
          <w:rFonts w:asciiTheme="minorHAnsi" w:hAnsiTheme="minorHAnsi" w:cstheme="minorHAnsi"/>
          <w:b/>
          <w:i/>
          <w:sz w:val="22"/>
          <w:szCs w:val="22"/>
          <w:lang w:bidi="ar-SA"/>
        </w:rPr>
      </w:pPr>
    </w:p>
    <w:p w:rsidRPr="00820CD3" w:rsidR="00CA0ACC" w:rsidP="00161FCB" w:rsidRDefault="00CA0ACC" w14:paraId="6451DB80" w14:textId="67C36C75">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fellow has met the above requirements and is qualified to direct a pancreas transplant program.</w:t>
      </w:r>
    </w:p>
    <w:p w:rsidR="00CA0ACC" w:rsidP="00161FCB" w:rsidRDefault="00CA0ACC" w14:paraId="335EB0D1" w14:textId="24AFD803">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training program’s primary surgeon and transplant program director outlining</w:t>
      </w:r>
    </w:p>
    <w:p w:rsidR="00CA0ACC" w:rsidP="00161FCB" w:rsidRDefault="00CA0ACC" w14:paraId="52B20A4E"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CA0ACC" w:rsidP="00161FCB" w:rsidRDefault="00CA0ACC" w14:paraId="13423E03"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A0ACC" w:rsidP="00161FCB" w:rsidRDefault="00CA0ACC" w14:paraId="6F51AD3D"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CA0ACC" w:rsidP="00161FCB" w:rsidRDefault="00CA0ACC" w14:paraId="2B6FE72F"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CA0ACC" w:rsidP="00CA0ACC" w:rsidRDefault="00CA0ACC" w14:paraId="7F04D0CF"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CA0ACC" w:rsidP="00161FCB" w:rsidRDefault="00CA0ACC" w14:paraId="76CB9420"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Pr="000B1B0C" w:rsidR="000B1B0C" w:rsidP="000B1B0C" w:rsidRDefault="000B1B0C" w14:paraId="48981168" w14:textId="77777777">
      <w:pPr>
        <w:pStyle w:val="IndentedParagraph"/>
        <w:rPr>
          <w:rFonts w:asciiTheme="minorHAnsi" w:hAnsiTheme="minorHAnsi" w:cstheme="minorHAnsi"/>
          <w:lang w:bidi="ar-SA"/>
        </w:rPr>
      </w:pPr>
    </w:p>
    <w:p w:rsidRPr="000B1B0C" w:rsidR="000B1B0C" w:rsidP="000B1B0C" w:rsidRDefault="00972567" w14:paraId="0CE09EDF" w14:textId="608E9ABB">
      <w:pPr>
        <w:pStyle w:val="Heading3"/>
        <w:rPr>
          <w:rFonts w:asciiTheme="minorHAnsi" w:hAnsiTheme="minorHAnsi" w:cstheme="minorHAnsi"/>
        </w:rPr>
      </w:pPr>
      <w:bookmarkStart w:name="_Toc321478538" w:id="17"/>
      <w:bookmarkStart w:name="_Toc396748575" w:id="18"/>
      <w:bookmarkStart w:name="_Ref441054371" w:id="19"/>
      <w:r>
        <w:rPr>
          <w:rFonts w:asciiTheme="minorHAnsi" w:hAnsiTheme="minorHAnsi" w:cstheme="minorHAnsi"/>
        </w:rPr>
        <w:t>5</w:t>
      </w:r>
      <w:r w:rsidRPr="000B1B0C" w:rsidR="000B1B0C">
        <w:rPr>
          <w:rFonts w:asciiTheme="minorHAnsi" w:hAnsiTheme="minorHAnsi" w:cstheme="minorHAnsi"/>
        </w:rPr>
        <w:t xml:space="preserve">C. </w:t>
      </w:r>
      <w:r w:rsidRPr="000B1B0C" w:rsidR="000B1B0C">
        <w:rPr>
          <w:rFonts w:asciiTheme="minorHAnsi" w:hAnsiTheme="minorHAnsi" w:cstheme="minorHAnsi"/>
        </w:rPr>
        <w:tab/>
        <w:t>Alternate Pathway for Predominantly Pediatric Programs</w:t>
      </w:r>
      <w:bookmarkEnd w:id="17"/>
      <w:bookmarkEnd w:id="18"/>
      <w:bookmarkEnd w:id="19"/>
      <w:r w:rsidRPr="000B1B0C" w:rsidR="000B1B0C">
        <w:rPr>
          <w:rFonts w:asciiTheme="minorHAnsi" w:hAnsiTheme="minorHAnsi" w:cstheme="minorHAnsi"/>
          <w:highlight w:val="yellow"/>
        </w:rPr>
        <w:t xml:space="preserve"> </w:t>
      </w:r>
    </w:p>
    <w:p w:rsidRPr="00820CD3" w:rsidR="000B1B0C" w:rsidP="000B1B0C" w:rsidRDefault="000B1B0C" w14:paraId="203B8D8E"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rsidRDefault="000B1B0C" w14:paraId="27B2516F" w14:textId="7BDCD22A">
      <w:pPr>
        <w:rPr>
          <w:rFonts w:asciiTheme="minorHAnsi" w:hAnsiTheme="minorHAnsi" w:cstheme="minorHAnsi"/>
          <w:sz w:val="22"/>
          <w:szCs w:val="22"/>
          <w:lang w:bidi="ar-SA"/>
        </w:rPr>
      </w:pPr>
    </w:p>
    <w:p w:rsidR="00FD73CF" w:rsidP="00FD73CF" w:rsidRDefault="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FD73CF" w:rsidP="00FD73CF" w:rsidRDefault="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rsidRDefault="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FD73CF" w:rsidRDefault="00FD73CF" w14:paraId="494C01B8" w14:textId="1C617FEA">
      <w:pPr>
        <w:pStyle w:val="simpleabclist"/>
        <w:numPr>
          <w:ilvl w:val="0"/>
          <w:numId w:val="31"/>
        </w:numPr>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FD73CF" w:rsidP="00FD73CF" w:rsidRDefault="00FD73CF" w14:paraId="61778EA4" w14:textId="151FD20E">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t>This experience must be documented on the log provided.</w:t>
      </w:r>
    </w:p>
    <w:p w:rsidRPr="00FD73CF" w:rsidR="008E2B95" w:rsidP="00FD73CF" w:rsidRDefault="008E2B95" w14:paraId="56D857AA" w14:textId="3EC84308">
      <w:pPr>
        <w:rPr>
          <w:rFonts w:asciiTheme="minorHAnsi" w:hAnsiTheme="minorHAnsi" w:cstheme="minorHAnsi"/>
          <w:sz w:val="22"/>
          <w:szCs w:val="22"/>
          <w:lang w:bidi="ar-SA"/>
        </w:rPr>
      </w:pPr>
    </w:p>
    <w:p w:rsidRPr="006E3BEC" w:rsidR="006E3BEC" w:rsidP="00FD73CF" w:rsidRDefault="000B1B0C" w14:paraId="09EC6D0F" w14:textId="77777777">
      <w:pPr>
        <w:pStyle w:val="simpleabclist"/>
        <w:numPr>
          <w:ilvl w:val="0"/>
          <w:numId w:val="31"/>
        </w:numPr>
        <w:rPr>
          <w:rFonts w:eastAsia="Calibri" w:asciiTheme="minorHAnsi" w:hAnsiTheme="minorHAnsi" w:cstheme="minorHAnsi"/>
          <w:sz w:val="22"/>
          <w:szCs w:val="22"/>
          <w:lang w:bidi="ar-SA"/>
        </w:rPr>
      </w:pPr>
      <w:r w:rsidRPr="00820CD3">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Pr>
          <w:rFonts w:asciiTheme="minorHAnsi" w:hAnsiTheme="minorHAnsi" w:cstheme="minorHAnsi"/>
          <w:sz w:val="22"/>
          <w:szCs w:val="22"/>
          <w:lang w:bidi="ar-SA"/>
        </w:rPr>
        <w:t xml:space="preserve">patient care </w:t>
      </w:r>
      <w:r w:rsidRPr="00C67BF5">
        <w:rPr>
          <w:rFonts w:asciiTheme="minorHAnsi" w:hAnsiTheme="minorHAnsi" w:cstheme="minorHAnsi"/>
          <w:sz w:val="22"/>
          <w:szCs w:val="22"/>
          <w:u w:val="single"/>
          <w:lang w:bidi="ar-SA"/>
        </w:rPr>
        <w:t>within the last 2 years</w:t>
      </w:r>
      <w:r w:rsidRPr="00820CD3">
        <w:rPr>
          <w:rFonts w:asciiTheme="minorHAnsi" w:hAnsiTheme="minorHAnsi" w:cstheme="minorHAnsi"/>
          <w:sz w:val="22"/>
          <w:szCs w:val="22"/>
          <w:lang w:bidi="ar-SA"/>
        </w:rPr>
        <w:t>.</w:t>
      </w:r>
    </w:p>
    <w:p w:rsidRPr="00FD73CF" w:rsidR="008E2B95" w:rsidP="006E3BEC" w:rsidRDefault="00CA0ACC" w14:paraId="14EC90AF" w14:textId="6E428B71">
      <w:pPr>
        <w:pStyle w:val="simpleabclist"/>
        <w:numPr>
          <w:ilvl w:val="0"/>
          <w:numId w:val="0"/>
        </w:numPr>
        <w:ind w:left="1080"/>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Check all that apply</w:t>
      </w:r>
    </w:p>
    <w:p w:rsidRPr="008E2B95" w:rsidR="008E2B95" w:rsidP="008E2B95" w:rsidRDefault="002C20C3" w14:paraId="7EE3ECEA" w14:textId="3EA1FBB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05680917"/>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 xml:space="preserve">experience managing </w:t>
      </w:r>
      <w:r w:rsidR="00401674">
        <w:rPr>
          <w:rFonts w:asciiTheme="minorHAnsi" w:hAnsiTheme="minorHAnsi" w:cstheme="minorHAnsi"/>
          <w:i/>
          <w:sz w:val="22"/>
          <w:szCs w:val="22"/>
          <w:lang w:bidi="ar-SA"/>
        </w:rPr>
        <w:t>patients with diabetes mellitus.</w:t>
      </w:r>
    </w:p>
    <w:p w:rsidR="008E2B95" w:rsidP="008E2B95" w:rsidRDefault="002C20C3" w14:paraId="0904BA55" w14:textId="297996B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6147006"/>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selection of appropriate recipients</w:t>
      </w:r>
      <w:r w:rsidR="00401674">
        <w:rPr>
          <w:rFonts w:asciiTheme="minorHAnsi" w:hAnsiTheme="minorHAnsi" w:cstheme="minorHAnsi"/>
          <w:i/>
          <w:sz w:val="22"/>
          <w:szCs w:val="22"/>
          <w:lang w:bidi="ar-SA"/>
        </w:rPr>
        <w:t xml:space="preserve"> for transplantation.</w:t>
      </w:r>
    </w:p>
    <w:p w:rsidR="008E2B95" w:rsidP="008E2B95" w:rsidRDefault="002C20C3" w14:paraId="156D02F5" w14:textId="4BF240E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3667425"/>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The surgeon has experience with donor selection.</w:t>
      </w:r>
    </w:p>
    <w:p w:rsidR="008E2B95" w:rsidP="008E2B95" w:rsidRDefault="002C20C3" w14:paraId="12172DB3" w14:textId="3A63A7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861549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w:t>
      </w:r>
      <w:r w:rsidR="00401674">
        <w:rPr>
          <w:rFonts w:asciiTheme="minorHAnsi" w:hAnsiTheme="minorHAnsi" w:cstheme="minorHAnsi"/>
          <w:i/>
          <w:sz w:val="22"/>
          <w:szCs w:val="22"/>
          <w:lang w:bidi="ar-SA"/>
        </w:rPr>
        <w:t>compatibility and tissue typing.</w:t>
      </w:r>
    </w:p>
    <w:p w:rsidR="008E2B95" w:rsidP="008E2B95" w:rsidRDefault="002C20C3" w14:paraId="1E40E473" w14:textId="582FC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400767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perf</w:t>
      </w:r>
      <w:r w:rsidR="00401674">
        <w:rPr>
          <w:rFonts w:asciiTheme="minorHAnsi" w:hAnsiTheme="minorHAnsi" w:cstheme="minorHAnsi"/>
          <w:i/>
          <w:sz w:val="22"/>
          <w:szCs w:val="22"/>
          <w:lang w:bidi="ar-SA"/>
        </w:rPr>
        <w:t>orming the transplant operation.</w:t>
      </w:r>
    </w:p>
    <w:p w:rsidRPr="00D0495B" w:rsidR="008E2B95" w:rsidP="008E2B95" w:rsidRDefault="002C20C3" w14:paraId="3A88E100" w14:textId="2E27B5B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2216825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Pr="00D0495B" w:rsidR="008E2B95">
        <w:rPr>
          <w:rFonts w:asciiTheme="minorHAnsi" w:hAnsiTheme="minorHAnsi" w:cstheme="minorHAnsi"/>
          <w: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immediate postoperativ</w:t>
      </w:r>
      <w:r w:rsidR="00401674">
        <w:rPr>
          <w:rFonts w:asciiTheme="minorHAnsi" w:hAnsiTheme="minorHAnsi" w:cstheme="minorHAnsi"/>
          <w:i/>
          <w:sz w:val="22"/>
          <w:szCs w:val="22"/>
          <w:lang w:bidi="ar-SA"/>
        </w:rPr>
        <w:t>e and continuing inpatient care.</w:t>
      </w:r>
    </w:p>
    <w:p w:rsidR="008E2B95" w:rsidP="008E2B95" w:rsidRDefault="002C20C3" w14:paraId="302C92F2" w14:textId="4EB4D0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885150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use of immunosuppressive therapy</w:t>
      </w:r>
      <w:r w:rsidRPr="00BF274F" w:rsidR="008E2B95">
        <w:rPr>
          <w:rFonts w:asciiTheme="minorHAnsi" w:hAnsiTheme="minorHAnsi" w:cstheme="minorHAnsi"/>
          <w:sz w:val="22"/>
          <w:szCs w:val="22"/>
          <w:lang w:bidi="ar-SA"/>
        </w:rPr>
        <w:t xml:space="preserve"> </w:t>
      </w:r>
      <w:r w:rsidRPr="00D0495B" w:rsidR="008E2B95">
        <w:rPr>
          <w:rFonts w:asciiTheme="minorHAnsi" w:hAnsiTheme="minorHAnsi" w:cstheme="minorHAnsi"/>
          <w:i/>
          <w:sz w:val="22"/>
          <w:szCs w:val="22"/>
          <w:lang w:bidi="ar-SA"/>
        </w:rPr>
        <w:t>including side effects of the drugs and com</w:t>
      </w:r>
      <w:r w:rsidR="00401674">
        <w:rPr>
          <w:rFonts w:asciiTheme="minorHAnsi" w:hAnsiTheme="minorHAnsi" w:cstheme="minorHAnsi"/>
          <w:i/>
          <w:sz w:val="22"/>
          <w:szCs w:val="22"/>
          <w:lang w:bidi="ar-SA"/>
        </w:rPr>
        <w:t>plications of immunosuppression.</w:t>
      </w:r>
    </w:p>
    <w:p w:rsidRPr="00D0495B" w:rsidR="008E2B95" w:rsidP="008E2B95" w:rsidRDefault="002C20C3" w14:paraId="390E0E81" w14:textId="7ACDD99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91380440"/>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differential diagnosis of pancreas dysfunc</w:t>
      </w:r>
      <w:r w:rsidR="00401674">
        <w:rPr>
          <w:rFonts w:asciiTheme="minorHAnsi" w:hAnsiTheme="minorHAnsi" w:cstheme="minorHAnsi"/>
          <w:i/>
          <w:sz w:val="22"/>
          <w:szCs w:val="22"/>
          <w:lang w:bidi="ar-SA"/>
        </w:rPr>
        <w:t>tion in the allograft recipient.</w:t>
      </w:r>
    </w:p>
    <w:p w:rsidR="008E2B95" w:rsidP="008E2B95" w:rsidRDefault="002C20C3" w14:paraId="6B4F345E" w14:textId="628834B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028122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histological inter</w:t>
      </w:r>
      <w:r w:rsidR="00401674">
        <w:rPr>
          <w:rFonts w:asciiTheme="minorHAnsi" w:hAnsiTheme="minorHAnsi" w:cstheme="minorHAnsi"/>
          <w:i/>
          <w:sz w:val="22"/>
          <w:szCs w:val="22"/>
          <w:lang w:bidi="ar-SA"/>
        </w:rPr>
        <w:t>pretation of allograft biopsies.</w:t>
      </w:r>
    </w:p>
    <w:p w:rsidRPr="00D0495B" w:rsidR="008E2B95" w:rsidP="008E2B95" w:rsidRDefault="002C20C3" w14:paraId="5898DB41" w14:textId="4CF3C1A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3498408"/>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interpretation of ancillary t</w:t>
      </w:r>
      <w:r w:rsidR="00401674">
        <w:rPr>
          <w:rFonts w:asciiTheme="minorHAnsi" w:hAnsiTheme="minorHAnsi" w:cstheme="minorHAnsi"/>
          <w:i/>
          <w:sz w:val="22"/>
          <w:szCs w:val="22"/>
          <w:lang w:bidi="ar-SA"/>
        </w:rPr>
        <w:t>ests for pancreatic dysfunction.</w:t>
      </w:r>
    </w:p>
    <w:p w:rsidR="00C67BF5" w:rsidP="00FD73CF" w:rsidRDefault="002C20C3" w14:paraId="50D19B70" w14:textId="73D8020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830743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w:t>
      </w:r>
      <w:r w:rsidR="00401674">
        <w:rPr>
          <w:rFonts w:asciiTheme="minorHAnsi" w:hAnsiTheme="minorHAnsi" w:cstheme="minorHAnsi"/>
          <w:i/>
          <w:sz w:val="22"/>
          <w:szCs w:val="22"/>
          <w:lang w:bidi="ar-SA"/>
        </w:rPr>
        <w:t xml:space="preserve"> with long term outpatient care.</w:t>
      </w:r>
    </w:p>
    <w:p w:rsidRPr="008E2B95" w:rsidR="000B1B0C" w:rsidP="008E2B95" w:rsidRDefault="008E2B95" w14:paraId="14F16294" w14:textId="0F6B6E2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A0ACC" w:rsidP="00CA0ACC" w:rsidRDefault="00C67BF5" w14:paraId="5D50B2A9" w14:textId="58DA1B11">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CA0ACC" w:rsidP="00CA0ACC" w:rsidRDefault="00CA0ACC" w14:paraId="1DDE02F4" w14:textId="77777777">
      <w:pPr>
        <w:pStyle w:val="ListParagraph"/>
        <w:ind w:left="1080"/>
        <w:rPr>
          <w:rFonts w:asciiTheme="minorHAnsi" w:hAnsiTheme="minorHAnsi" w:cstheme="minorHAnsi"/>
          <w:sz w:val="22"/>
          <w:szCs w:val="22"/>
          <w:lang w:bidi="ar-SA"/>
        </w:rPr>
      </w:pPr>
    </w:p>
    <w:p w:rsidR="00CA0ACC" w:rsidP="00FD73CF" w:rsidRDefault="008E2B95" w14:paraId="4D004342" w14:textId="0E431A8E">
      <w:pPr>
        <w:pStyle w:val="ListParagraph"/>
        <w:numPr>
          <w:ilvl w:val="0"/>
          <w:numId w:val="31"/>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sidR="00CA0ACC">
        <w:rPr>
          <w:rFonts w:asciiTheme="minorHAnsi" w:hAnsiTheme="minorHAnsi" w:cstheme="minorHAnsi"/>
          <w:sz w:val="22"/>
          <w:szCs w:val="22"/>
          <w:lang w:bidi="ar-SA"/>
        </w:rPr>
        <w:t>served by the surgeon outlining</w:t>
      </w:r>
    </w:p>
    <w:p w:rsidR="00CA0ACC" w:rsidP="00161FCB" w:rsidRDefault="000B1B0C" w14:paraId="46F95C4E" w14:textId="36E07734">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CA0ACC" w:rsidP="00161FCB" w:rsidRDefault="000B1B0C" w14:paraId="18A0176D" w14:textId="5EFDA37C">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individual’s personal integrity and honesty,</w:t>
      </w:r>
    </w:p>
    <w:p w:rsidR="00CA0ACC" w:rsidP="00161FCB" w:rsidRDefault="00CA0ACC" w14:paraId="2A00164D"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sidR="000B1B0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CA0ACC" w:rsidP="00161FCB" w:rsidRDefault="000B1B0C" w14:paraId="20EE4AA9" w14:textId="25D651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sidR="00CA0ACC">
        <w:rPr>
          <w:rFonts w:asciiTheme="minorHAnsi" w:hAnsiTheme="minorHAnsi" w:cstheme="minorHAnsi"/>
          <w:sz w:val="22"/>
          <w:szCs w:val="22"/>
          <w:lang w:bidi="ar-SA"/>
        </w:rPr>
        <w:t>her matters judged appropriate.</w:t>
      </w:r>
    </w:p>
    <w:p w:rsidRPr="00CA0ACC" w:rsidR="000B1B0C" w:rsidP="00CA0ACC" w:rsidRDefault="000B1B0C" w14:paraId="0B5F8F7A" w14:textId="419C36C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CA0ACC" w:rsidP="00CA0ACC" w:rsidRDefault="00CA0ACC" w14:paraId="57BBD571" w14:textId="77777777">
      <w:pPr>
        <w:pStyle w:val="ListParagraph"/>
        <w:ind w:left="1080"/>
        <w:rPr>
          <w:rFonts w:asciiTheme="minorHAnsi" w:hAnsiTheme="minorHAnsi" w:cstheme="minorHAnsi"/>
          <w:sz w:val="22"/>
          <w:szCs w:val="22"/>
          <w:lang w:bidi="ar-SA"/>
        </w:rPr>
      </w:pPr>
    </w:p>
    <w:p w:rsidRPr="00FD73CF" w:rsidR="00E82062" w:rsidP="00FD73CF" w:rsidRDefault="00FD73CF" w14:paraId="651F66B3" w14:textId="104325F4">
      <w:pPr>
        <w:pStyle w:val="ListParagraph"/>
        <w:numPr>
          <w:ilvl w:val="0"/>
          <w:numId w:val="31"/>
        </w:numPr>
        <w:spacing w:after="160" w:line="259" w:lineRule="auto"/>
        <w:rPr>
          <w:rFonts w:asciiTheme="minorHAnsi" w:hAnsiTheme="minorHAnsi" w:eastAsiaTheme="majorEastAsia"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name="_Toc321478574" w:id="20"/>
      <w:bookmarkStart w:name="_Toc396748608" w:id="21"/>
      <w:bookmarkStart w:name="_Ref440970638" w:id="22"/>
      <w:bookmarkStart w:name="_Toc519078981" w:id="23"/>
      <w:bookmarkStart w:name="_Toc321478540" w:id="24"/>
      <w:bookmarkStart w:name="_Ref327519001" w:id="25"/>
      <w:bookmarkStart w:name="_Toc396748577" w:id="26"/>
      <w:r w:rsidRPr="00FD73CF" w:rsidR="00E82062">
        <w:rPr>
          <w:rFonts w:asciiTheme="minorHAnsi" w:hAnsiTheme="minorHAnsi" w:cstheme="minorHAnsi"/>
          <w:sz w:val="32"/>
          <w:szCs w:val="32"/>
        </w:rPr>
        <w:br w:type="page"/>
      </w:r>
    </w:p>
    <w:p w:rsidRPr="00AE774F" w:rsidR="008540DB" w:rsidP="008540DB" w:rsidRDefault="008540DB" w14:paraId="3D594A18" w14:textId="04FFAF4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Pr="00033225" w:rsidR="008E2B95" w:rsidP="00161FCB" w:rsidRDefault="008E2B95" w14:paraId="67974232" w14:textId="6EC53EBA">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8E2B95" w:rsidP="008E2B95" w:rsidRDefault="008E2B95" w14:paraId="30D35E25" w14:textId="77777777">
      <w:pPr>
        <w:rPr>
          <w:rFonts w:asciiTheme="minorHAnsi" w:hAnsiTheme="minorHAnsi" w:cstheme="minorHAnsi"/>
          <w:b/>
          <w:sz w:val="22"/>
          <w:szCs w:val="22"/>
          <w:lang w:bidi="ar-SA"/>
        </w:rPr>
      </w:pPr>
    </w:p>
    <w:p w:rsidRPr="005A3CDA" w:rsidR="00C5139D" w:rsidP="00C5139D" w:rsidRDefault="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6559EAA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955C3" w:rsidP="007955C3" w:rsidRDefault="007955C3" w14:paraId="264C917F" w14:textId="7820E524">
      <w:pPr>
        <w:rPr>
          <w:rFonts w:eastAsia="Times New Roman" w:asciiTheme="minorHAnsi" w:hAnsiTheme="minorHAnsi" w:cstheme="minorHAnsi"/>
          <w:i/>
          <w:color w:val="000000"/>
          <w:sz w:val="22"/>
          <w:szCs w:val="22"/>
          <w:lang w:bidi="ar-SA"/>
        </w:rPr>
      </w:pPr>
    </w:p>
    <w:p w:rsidRPr="007955C3" w:rsidR="007955C3" w:rsidP="00161FCB" w:rsidRDefault="007955C3" w14:paraId="2B4D4260" w14:textId="1405E916">
      <w:pPr>
        <w:pStyle w:val="ListParagraph"/>
        <w:numPr>
          <w:ilvl w:val="0"/>
          <w:numId w:val="16"/>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7955C3" w:rsidP="007955C3" w:rsidRDefault="007955C3" w14:paraId="4DF81FB6" w14:textId="77777777">
      <w:pPr>
        <w:rPr>
          <w:rFonts w:asciiTheme="minorHAnsi" w:hAnsiTheme="minorHAnsi" w:cstheme="minorHAnsi"/>
          <w:sz w:val="22"/>
          <w:szCs w:val="22"/>
          <w:lang w:bidi="ar-SA"/>
        </w:rPr>
      </w:pPr>
    </w:p>
    <w:p w:rsidRPr="001B505D" w:rsidR="007955C3" w:rsidP="007955C3" w:rsidRDefault="007955C3" w14:paraId="42E563D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7955C3" w:rsidP="007955C3" w:rsidRDefault="002C20C3" w14:paraId="7534A11F"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2a. </w:t>
      </w:r>
      <w:r w:rsidRPr="006822FD" w:rsidR="007955C3">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7955C3">
        <w:rPr>
          <w:rFonts w:asciiTheme="minorHAnsi" w:hAnsiTheme="minorHAnsi" w:cstheme="minorHAnsi"/>
          <w:b/>
          <w:i/>
          <w:sz w:val="22"/>
          <w:szCs w:val="22"/>
          <w:lang w:bidi="ar-SA"/>
        </w:rPr>
        <w:t>Provide a copy of the physician’s resume/CV.</w:t>
      </w:r>
    </w:p>
    <w:p w:rsidR="007955C3" w:rsidP="007955C3" w:rsidRDefault="002C20C3" w14:paraId="6596E857" w14:textId="7115D4AB">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2b. </w:t>
      </w:r>
      <w:r w:rsidRPr="006822FD" w:rsidR="007955C3">
        <w:rPr>
          <w:rFonts w:asciiTheme="minorHAnsi" w:hAnsiTheme="minorHAnsi" w:cstheme="minorHAnsi"/>
          <w:i/>
          <w:sz w:val="22"/>
          <w:szCs w:val="22"/>
          <w:lang w:bidi="ar-SA"/>
        </w:rPr>
        <w:t xml:space="preserve">Has the physician been accepted onto the hospital’s medical staff, and is practicing on site at this hospital? </w:t>
      </w:r>
      <w:r w:rsidRPr="006822FD" w:rsidR="007955C3">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sidR="007955C3">
        <w:rPr>
          <w:rFonts w:asciiTheme="minorHAnsi" w:hAnsiTheme="minorHAnsi" w:cstheme="minorHAnsi"/>
          <w:i/>
          <w:sz w:val="22"/>
          <w:szCs w:val="22"/>
          <w:lang w:bidi="ar-SA"/>
        </w:rPr>
        <w:t xml:space="preserve"> </w:t>
      </w:r>
    </w:p>
    <w:p w:rsidR="008B689F" w:rsidP="007955C3" w:rsidRDefault="008B689F" w14:paraId="6D8C8DFE" w14:textId="77777777">
      <w:pPr>
        <w:ind w:left="630" w:hanging="630"/>
        <w:rPr>
          <w:rFonts w:asciiTheme="minorHAnsi" w:hAnsiTheme="minorHAnsi" w:cstheme="minorHAnsi"/>
          <w:i/>
          <w:sz w:val="22"/>
          <w:szCs w:val="22"/>
          <w:lang w:bidi="ar-SA"/>
        </w:rPr>
      </w:pPr>
    </w:p>
    <w:p w:rsidRPr="007955C3" w:rsidR="007955C3" w:rsidP="00161FCB" w:rsidRDefault="007955C3" w14:paraId="2917A418" w14:textId="5117D8B2">
      <w:pPr>
        <w:pStyle w:val="ListParagraph"/>
        <w:numPr>
          <w:ilvl w:val="0"/>
          <w:numId w:val="16"/>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7955C3" w:rsidRDefault="007955C3" w14:paraId="0AFEEA77" w14:textId="77777777">
      <w:pPr>
        <w:rPr>
          <w:rFonts w:asciiTheme="minorHAnsi" w:hAnsiTheme="minorHAnsi" w:cstheme="minorHAnsi"/>
          <w:i/>
          <w:sz w:val="22"/>
          <w:szCs w:val="22"/>
          <w:lang w:bidi="ar-SA"/>
        </w:rPr>
      </w:pPr>
    </w:p>
    <w:p w:rsidRPr="00B96CCE" w:rsidR="007955C3" w:rsidP="00B96CCE" w:rsidRDefault="007955C3" w14:paraId="66742927" w14:textId="34EA54B6">
      <w:pPr>
        <w:ind w:left="720" w:hanging="720"/>
        <w:rPr>
          <w:rFonts w:eastAsia="Times New Roman" w:asciiTheme="minorHAnsi" w:hAnsiTheme="minorHAnsi" w:cstheme="minorHAnsi"/>
          <w:b/>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r w:rsidRPr="001B505D">
        <w:rPr>
          <w:rFonts w:eastAsia="Times New Roman" w:asciiTheme="minorHAnsi" w:hAnsiTheme="minorHAnsi" w:cstheme="minorHAnsi"/>
          <w:i/>
          <w:color w:val="000000"/>
          <w:sz w:val="22"/>
          <w:szCs w:val="22"/>
          <w:lang w:bidi="ar-SA"/>
        </w:rPr>
        <w:t xml:space="preserve"> </w:t>
      </w: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82062" w:rsidP="00E82062" w:rsidRDefault="007955C3" w14:paraId="7068BF25" w14:textId="3D3DB999">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B96CCE">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E82062" w:rsidP="00E82062" w:rsidRDefault="00E82062" w14:paraId="70447FE8" w14:textId="485E9AE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E82062" w:rsidP="00E82062" w:rsidRDefault="00E82062"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06ACE4CE"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31D2766C"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7215E0ED"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C62E02E" w14:textId="648C77F0">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E82062" w:rsidP="00161FCB" w:rsidRDefault="00E82062" w14:paraId="083F16C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7758E657"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E82062" w:rsidP="00161FCB" w:rsidRDefault="00E82062" w14:paraId="28899DF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rsidRDefault="007955C3" w14:paraId="6CDF0070" w14:textId="1B964E3F">
      <w:pPr>
        <w:ind w:left="720" w:hanging="720"/>
        <w:rPr>
          <w:rFonts w:eastAsia="Times New Roman" w:asciiTheme="minorHAnsi" w:hAnsiTheme="minorHAnsi" w:cstheme="minorHAnsi"/>
          <w:b/>
          <w:i/>
          <w:color w:val="000000"/>
          <w:sz w:val="22"/>
          <w:szCs w:val="22"/>
          <w:lang w:bidi="ar-SA"/>
        </w:rPr>
      </w:pPr>
    </w:p>
    <w:p w:rsidRPr="000D6C56" w:rsidR="007955C3" w:rsidP="00161FCB" w:rsidRDefault="007955C3"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89032C" w:rsidP="0089032C" w:rsidRDefault="0089032C" w14:paraId="26A648C2" w14:textId="40DE7D0C">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1"/>
        <w:gridCol w:w="1260"/>
        <w:gridCol w:w="720"/>
        <w:gridCol w:w="720"/>
        <w:gridCol w:w="1258"/>
        <w:gridCol w:w="1213"/>
        <w:gridCol w:w="854"/>
        <w:gridCol w:w="802"/>
        <w:gridCol w:w="2083"/>
      </w:tblGrid>
      <w:tr w:rsidRPr="005865CC" w:rsidR="0089032C" w:rsidTr="006E3BEC" w14:paraId="7ECE87DC" w14:textId="77777777">
        <w:trPr>
          <w:trHeight w:val="458"/>
        </w:trPr>
        <w:tc>
          <w:tcPr>
            <w:tcW w:w="658" w:type="pct"/>
            <w:vMerge w:val="restart"/>
          </w:tcPr>
          <w:p w:rsidRPr="0089032C" w:rsidR="0089032C" w:rsidP="0089032C" w:rsidRDefault="0089032C" w14:paraId="5ED17171" w14:textId="77777777">
            <w:pPr>
              <w:tabs>
                <w:tab w:val="left" w:pos="1080"/>
              </w:tabs>
              <w:ind w:left="-468"/>
              <w:rPr>
                <w:rFonts w:asciiTheme="minorHAnsi" w:hAnsiTheme="minorHAnsi" w:cstheme="minorHAnsi"/>
                <w:b/>
                <w:color w:val="000000"/>
                <w:sz w:val="22"/>
                <w:szCs w:val="22"/>
              </w:rPr>
            </w:pPr>
          </w:p>
          <w:p w:rsidRPr="0089032C" w:rsidR="0089032C" w:rsidP="0089032C" w:rsidRDefault="0089032C" w14:paraId="23F9DD16"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89032C" w:rsidP="0089032C" w:rsidRDefault="0089032C" w14:paraId="43A35116" w14:textId="77777777">
            <w:pPr>
              <w:jc w:val="center"/>
              <w:rPr>
                <w:rFonts w:asciiTheme="minorHAnsi" w:hAnsiTheme="minorHAnsi" w:cstheme="minorHAnsi"/>
                <w:sz w:val="22"/>
                <w:szCs w:val="22"/>
              </w:rPr>
            </w:pPr>
          </w:p>
        </w:tc>
        <w:tc>
          <w:tcPr>
            <w:tcW w:w="614" w:type="pct"/>
            <w:vMerge w:val="restart"/>
          </w:tcPr>
          <w:p w:rsidR="006E3BEC" w:rsidP="0089032C" w:rsidRDefault="006E3BEC" w14:paraId="4DB03088" w14:textId="77777777">
            <w:pPr>
              <w:tabs>
                <w:tab w:val="left" w:pos="1080"/>
              </w:tabs>
              <w:jc w:val="center"/>
              <w:rPr>
                <w:rFonts w:asciiTheme="minorHAnsi" w:hAnsiTheme="minorHAnsi" w:cstheme="minorHAnsi"/>
                <w:b/>
                <w:color w:val="000000"/>
                <w:sz w:val="22"/>
                <w:szCs w:val="22"/>
              </w:rPr>
            </w:pPr>
          </w:p>
          <w:p w:rsidR="006E3BEC" w:rsidP="0089032C" w:rsidRDefault="0089032C" w14:paraId="4B416277" w14:textId="7C97269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xml:space="preserve">Approved </w:t>
            </w:r>
          </w:p>
          <w:p w:rsidRPr="0089032C" w:rsidR="0089032C" w:rsidP="0089032C" w:rsidRDefault="006E3BEC" w14:paraId="70B29C84" w14:textId="65E8696E">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Fellowship </w:t>
            </w:r>
            <w:r w:rsidRPr="0089032C" w:rsidR="0089032C">
              <w:rPr>
                <w:rFonts w:asciiTheme="minorHAnsi" w:hAnsiTheme="minorHAnsi" w:cstheme="minorHAnsi"/>
                <w:b/>
                <w:color w:val="000000"/>
                <w:sz w:val="22"/>
                <w:szCs w:val="22"/>
              </w:rPr>
              <w:t>Program?</w:t>
            </w:r>
          </w:p>
          <w:p w:rsidRPr="0089032C" w:rsidR="0089032C" w:rsidP="0089032C" w:rsidRDefault="0089032C" w14:paraId="0F2B6D4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02" w:type="pct"/>
            <w:gridSpan w:val="2"/>
            <w:vAlign w:val="bottom"/>
          </w:tcPr>
          <w:p w:rsidRPr="0089032C" w:rsidR="0089032C" w:rsidP="0089032C" w:rsidRDefault="0089032C" w14:paraId="100B802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89032C" w:rsidP="0089032C" w:rsidRDefault="0089032C" w14:paraId="24411A36"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613" w:type="pct"/>
            <w:vMerge w:val="restart"/>
            <w:vAlign w:val="bottom"/>
          </w:tcPr>
          <w:p w:rsidRPr="0089032C" w:rsidR="0089032C" w:rsidP="0089032C" w:rsidRDefault="0089032C" w14:paraId="7097579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89032C" w:rsidP="0089032C" w:rsidRDefault="0089032C" w14:paraId="7909259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89032C" w:rsidP="0089032C" w:rsidRDefault="0089032C" w14:paraId="6EF4AA03"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2" w:type="pct"/>
            <w:gridSpan w:val="3"/>
            <w:vAlign w:val="bottom"/>
          </w:tcPr>
          <w:p w:rsidRPr="0089032C" w:rsidR="0089032C" w:rsidP="0089032C" w:rsidRDefault="0089032C" w14:paraId="3B2B14EC"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89032C" w:rsidTr="006E3BEC" w14:paraId="68ED96A3" w14:textId="77777777">
        <w:trPr>
          <w:trHeight w:val="240"/>
        </w:trPr>
        <w:tc>
          <w:tcPr>
            <w:tcW w:w="658" w:type="pct"/>
            <w:vMerge/>
          </w:tcPr>
          <w:p w:rsidRPr="0089032C" w:rsidR="0089032C" w:rsidP="0089032C" w:rsidRDefault="0089032C" w14:paraId="543EF2DD" w14:textId="77777777">
            <w:pPr>
              <w:tabs>
                <w:tab w:val="left" w:pos="1080"/>
              </w:tabs>
              <w:rPr>
                <w:rFonts w:asciiTheme="minorHAnsi" w:hAnsiTheme="minorHAnsi" w:cstheme="minorHAnsi"/>
                <w:b/>
                <w:color w:val="000000"/>
                <w:sz w:val="22"/>
                <w:szCs w:val="22"/>
              </w:rPr>
            </w:pPr>
          </w:p>
        </w:tc>
        <w:tc>
          <w:tcPr>
            <w:tcW w:w="614" w:type="pct"/>
            <w:vMerge/>
          </w:tcPr>
          <w:p w:rsidRPr="0089032C" w:rsidR="0089032C" w:rsidP="0089032C" w:rsidRDefault="0089032C" w14:paraId="0DF7F084" w14:textId="77777777">
            <w:pPr>
              <w:tabs>
                <w:tab w:val="left" w:pos="1080"/>
              </w:tabs>
              <w:jc w:val="center"/>
              <w:rPr>
                <w:rFonts w:asciiTheme="minorHAnsi" w:hAnsiTheme="minorHAnsi" w:cstheme="minorHAnsi"/>
                <w:b/>
                <w:color w:val="000000"/>
                <w:sz w:val="22"/>
                <w:szCs w:val="22"/>
              </w:rPr>
            </w:pPr>
          </w:p>
        </w:tc>
        <w:tc>
          <w:tcPr>
            <w:tcW w:w="351" w:type="pct"/>
            <w:vAlign w:val="bottom"/>
          </w:tcPr>
          <w:p w:rsidRPr="0089032C" w:rsidR="0089032C" w:rsidP="0089032C" w:rsidRDefault="0089032C" w14:paraId="7BD29E7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Start</w:t>
            </w:r>
          </w:p>
        </w:tc>
        <w:tc>
          <w:tcPr>
            <w:tcW w:w="351" w:type="pct"/>
            <w:vAlign w:val="bottom"/>
          </w:tcPr>
          <w:p w:rsidRPr="0089032C" w:rsidR="0089032C" w:rsidP="0089032C" w:rsidRDefault="0089032C" w14:paraId="5A16230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613" w:type="pct"/>
            <w:vMerge/>
            <w:vAlign w:val="bottom"/>
          </w:tcPr>
          <w:p w:rsidRPr="0089032C" w:rsidR="0089032C" w:rsidP="0089032C" w:rsidRDefault="0089032C" w14:paraId="1E49CD3C"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89032C" w:rsidP="0089032C" w:rsidRDefault="0089032C" w14:paraId="1053318B"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89032C" w:rsidP="0089032C" w:rsidRDefault="0089032C" w14:paraId="62A0648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89032C" w:rsidP="0089032C" w:rsidRDefault="0089032C" w14:paraId="3E3E8B3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5" w:type="pct"/>
            <w:vAlign w:val="bottom"/>
          </w:tcPr>
          <w:p w:rsidRPr="0089032C" w:rsidR="0089032C" w:rsidP="0089032C" w:rsidRDefault="0089032C" w14:paraId="007022A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89032C" w:rsidTr="006E3BEC" w14:paraId="1844BD9C" w14:textId="77777777">
        <w:trPr>
          <w:trHeight w:val="188"/>
        </w:trPr>
        <w:tc>
          <w:tcPr>
            <w:tcW w:w="658" w:type="pct"/>
            <w:vMerge w:val="restart"/>
            <w:vAlign w:val="center"/>
          </w:tcPr>
          <w:p w:rsidRPr="0089032C" w:rsidR="0089032C" w:rsidP="0089032C" w:rsidRDefault="0089032C" w14:paraId="7DB8D9B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89032C" w:rsidP="0089032C" w:rsidRDefault="0089032C" w14:paraId="3785E387"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67690F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DA4A5F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20805BE3"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7751D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195DA54D"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89B32F2"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34FE3BB1" w14:textId="77777777">
            <w:pPr>
              <w:tabs>
                <w:tab w:val="left" w:pos="1080"/>
              </w:tabs>
              <w:jc w:val="center"/>
              <w:rPr>
                <w:rFonts w:asciiTheme="minorHAnsi" w:hAnsiTheme="minorHAnsi" w:cstheme="minorHAnsi"/>
                <w:color w:val="000000"/>
                <w:sz w:val="22"/>
                <w:szCs w:val="22"/>
              </w:rPr>
            </w:pPr>
          </w:p>
        </w:tc>
      </w:tr>
      <w:tr w:rsidRPr="005865CC" w:rsidR="0089032C" w:rsidTr="006E3BEC" w14:paraId="4E525412" w14:textId="77777777">
        <w:trPr>
          <w:trHeight w:val="533"/>
        </w:trPr>
        <w:tc>
          <w:tcPr>
            <w:tcW w:w="658" w:type="pct"/>
            <w:vMerge/>
          </w:tcPr>
          <w:p w:rsidRPr="0089032C" w:rsidR="0089032C" w:rsidP="0089032C" w:rsidRDefault="0089032C" w14:paraId="202AC804"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2447F9B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84417D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40ABE"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2D014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3F97BE7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3B73A13E"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5DFDAD93"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7F8C960" w14:textId="77777777">
            <w:pPr>
              <w:tabs>
                <w:tab w:val="left" w:pos="1080"/>
              </w:tabs>
              <w:jc w:val="center"/>
              <w:rPr>
                <w:rFonts w:asciiTheme="minorHAnsi" w:hAnsiTheme="minorHAnsi" w:cstheme="minorHAnsi"/>
                <w:color w:val="000000"/>
                <w:sz w:val="22"/>
                <w:szCs w:val="22"/>
              </w:rPr>
            </w:pPr>
          </w:p>
        </w:tc>
      </w:tr>
      <w:tr w:rsidRPr="005865CC" w:rsidR="0089032C" w:rsidTr="006E3BEC" w14:paraId="6A8D2266" w14:textId="77777777">
        <w:trPr>
          <w:trHeight w:val="512"/>
        </w:trPr>
        <w:tc>
          <w:tcPr>
            <w:tcW w:w="658" w:type="pct"/>
            <w:vMerge/>
          </w:tcPr>
          <w:p w:rsidRPr="0089032C" w:rsidR="0089032C" w:rsidP="0089032C" w:rsidRDefault="0089032C" w14:paraId="47701B78"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32DA97C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FD3DD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3AB381"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3305378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6A2F08F5"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29778894"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69BF6CF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FC4C381" w14:textId="77777777">
            <w:pPr>
              <w:tabs>
                <w:tab w:val="left" w:pos="1080"/>
              </w:tabs>
              <w:jc w:val="center"/>
              <w:rPr>
                <w:rFonts w:asciiTheme="minorHAnsi" w:hAnsiTheme="minorHAnsi" w:cstheme="minorHAnsi"/>
                <w:color w:val="000000"/>
                <w:sz w:val="22"/>
                <w:szCs w:val="22"/>
              </w:rPr>
            </w:pPr>
          </w:p>
        </w:tc>
      </w:tr>
      <w:tr w:rsidRPr="005865CC" w:rsidR="0089032C" w:rsidTr="006E3BEC" w14:paraId="694E3FF7" w14:textId="77777777">
        <w:trPr>
          <w:trHeight w:val="530"/>
        </w:trPr>
        <w:tc>
          <w:tcPr>
            <w:tcW w:w="658" w:type="pct"/>
            <w:vMerge w:val="restart"/>
            <w:vAlign w:val="center"/>
          </w:tcPr>
          <w:p w:rsidRPr="0089032C" w:rsidR="0089032C" w:rsidP="0089032C" w:rsidRDefault="0089032C" w14:paraId="436D8AAE"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89032C" w:rsidP="0089032C" w:rsidRDefault="0089032C" w14:paraId="5C6E1711"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77C98F"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7C3962"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04B2348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4396D7CB"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0CE16708"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E3A610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0A9B33E" w14:textId="77777777">
            <w:pPr>
              <w:tabs>
                <w:tab w:val="left" w:pos="1080"/>
              </w:tabs>
              <w:jc w:val="center"/>
              <w:rPr>
                <w:rFonts w:asciiTheme="minorHAnsi" w:hAnsiTheme="minorHAnsi" w:cstheme="minorHAnsi"/>
                <w:color w:val="000000"/>
                <w:sz w:val="22"/>
                <w:szCs w:val="22"/>
              </w:rPr>
            </w:pPr>
          </w:p>
        </w:tc>
      </w:tr>
      <w:tr w:rsidRPr="005865CC" w:rsidR="0089032C" w:rsidTr="006E3BEC" w14:paraId="1DDDCF0B" w14:textId="77777777">
        <w:trPr>
          <w:trHeight w:val="530"/>
        </w:trPr>
        <w:tc>
          <w:tcPr>
            <w:tcW w:w="658" w:type="pct"/>
            <w:vMerge/>
          </w:tcPr>
          <w:p w:rsidRPr="0089032C" w:rsidR="0089032C" w:rsidP="0089032C" w:rsidRDefault="0089032C" w14:paraId="79F8DCE4"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5B3F01D3"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1B35E42E"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D7F7B18"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A2456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524C3EE1"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521510C2"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0D30C636"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2330B007" w14:textId="77777777">
            <w:pPr>
              <w:tabs>
                <w:tab w:val="left" w:pos="1080"/>
              </w:tabs>
              <w:jc w:val="center"/>
              <w:rPr>
                <w:rFonts w:asciiTheme="minorHAnsi" w:hAnsiTheme="minorHAnsi" w:cstheme="minorHAnsi"/>
                <w:color w:val="000000"/>
                <w:sz w:val="22"/>
                <w:szCs w:val="22"/>
              </w:rPr>
            </w:pPr>
          </w:p>
        </w:tc>
      </w:tr>
      <w:tr w:rsidRPr="005865CC" w:rsidR="0089032C" w:rsidTr="006E3BEC" w14:paraId="05A72C6F" w14:textId="77777777">
        <w:trPr>
          <w:trHeight w:val="530"/>
        </w:trPr>
        <w:tc>
          <w:tcPr>
            <w:tcW w:w="658" w:type="pct"/>
            <w:vMerge/>
          </w:tcPr>
          <w:p w:rsidRPr="0089032C" w:rsidR="0089032C" w:rsidP="0089032C" w:rsidRDefault="0089032C" w14:paraId="615C8BF2"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3671B089"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428E47A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F508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4EA1C8E6"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2FA508AE"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694ACEFB"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75F34FDE"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124BEBF1" w14:textId="77777777">
            <w:pPr>
              <w:tabs>
                <w:tab w:val="left" w:pos="1080"/>
              </w:tabs>
              <w:jc w:val="center"/>
              <w:rPr>
                <w:rFonts w:asciiTheme="minorHAnsi" w:hAnsiTheme="minorHAnsi" w:cstheme="minorHAnsi"/>
                <w:color w:val="000000"/>
                <w:sz w:val="22"/>
                <w:szCs w:val="22"/>
              </w:rPr>
            </w:pPr>
          </w:p>
        </w:tc>
      </w:tr>
    </w:tbl>
    <w:p w:rsidR="0089032C" w:rsidP="0089032C" w:rsidRDefault="0089032C" w14:paraId="326FFE1E" w14:textId="77777777">
      <w:pPr>
        <w:pStyle w:val="numberlist"/>
        <w:numPr>
          <w:ilvl w:val="0"/>
          <w:numId w:val="0"/>
        </w:numPr>
        <w:rPr>
          <w:rFonts w:asciiTheme="minorHAnsi" w:hAnsiTheme="minorHAnsi" w:cstheme="minorHAnsi"/>
          <w:b/>
          <w:iCs/>
          <w:sz w:val="22"/>
          <w:szCs w:val="22"/>
        </w:rPr>
      </w:pPr>
    </w:p>
    <w:p w:rsidRPr="000D6C56" w:rsidR="000D6C56" w:rsidP="000D6C56" w:rsidRDefault="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0D6C56" w:rsidP="00161FCB" w:rsidRDefault="000D6C56" w14:paraId="1EDA02C7" w14:textId="7E8FE83B">
      <w:pPr>
        <w:pStyle w:val="ListParagraph"/>
        <w:numPr>
          <w:ilvl w:val="0"/>
          <w:numId w:val="16"/>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0B1B0C" w:rsidP="000B1B0C" w:rsidRDefault="000B1B0C" w14:paraId="23B502C9"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0B1B0C" w:rsidP="00151BFF" w:rsidRDefault="002C20C3" w14:paraId="72389D6D" w14:textId="7C1029ED">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12-month pancreas transplant fellowship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_Ref327519001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A: Twelve-month Transplant Medicine Fellowship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2C20C3" w14:paraId="00FC5896" w14:textId="1B14F9DE">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clinical experience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_Ref327519020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B: Clinical Experience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2C20C3" w14:paraId="6BDF1AE0" w14:textId="53825A90">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_Ref441054777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C: Alternative Pathway for Predominantly Pediatric Programs</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w:t>
      </w:r>
    </w:p>
    <w:p w:rsidRPr="00820CD3" w:rsidR="000B1B0C" w:rsidP="00151BFF" w:rsidRDefault="002C20C3" w14:paraId="6916FFE8" w14:textId="09C4068A">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conditional approval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_Ref441054769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D: Conditional Approval for Primary Transplant Physician</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 if the primary pancreas transplant physician changes at an approved pancreas transplant program.</w:t>
      </w:r>
    </w:p>
    <w:p w:rsidRPr="00820CD3" w:rsidR="000B1B0C" w:rsidP="000B1B0C" w:rsidRDefault="000B1B0C" w14:paraId="32644851" w14:textId="77777777">
      <w:pPr>
        <w:pStyle w:val="IndentedParagraph"/>
        <w:rPr>
          <w:rFonts w:asciiTheme="minorHAnsi" w:hAnsiTheme="minorHAnsi" w:cstheme="minorHAnsi"/>
          <w:sz w:val="22"/>
          <w:szCs w:val="22"/>
        </w:rPr>
      </w:pPr>
    </w:p>
    <w:p w:rsidRPr="000D6C56" w:rsidR="000B1B0C" w:rsidP="000B1B0C" w:rsidRDefault="00151BFF" w14:paraId="4C370785" w14:textId="403B82A5">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sidR="000B1B0C">
        <w:rPr>
          <w:rFonts w:asciiTheme="minorHAnsi" w:hAnsiTheme="minorHAnsi" w:cstheme="minorHAnsi"/>
          <w:sz w:val="22"/>
          <w:szCs w:val="22"/>
        </w:rPr>
        <w:t>A.</w:t>
      </w:r>
      <w:r w:rsidRPr="000D6C56" w:rsidR="000B1B0C">
        <w:rPr>
          <w:rFonts w:asciiTheme="minorHAnsi" w:hAnsiTheme="minorHAnsi" w:cstheme="minorHAnsi"/>
          <w:sz w:val="22"/>
          <w:szCs w:val="22"/>
        </w:rPr>
        <w:tab/>
        <w:t>Twelve-month Transplant Medicine Fellowship Pathway</w:t>
      </w:r>
      <w:bookmarkEnd w:id="24"/>
      <w:bookmarkEnd w:id="25"/>
      <w:bookmarkEnd w:id="26"/>
      <w:r w:rsidRPr="000D6C56" w:rsidR="000B1B0C">
        <w:rPr>
          <w:rFonts w:asciiTheme="minorHAnsi" w:hAnsiTheme="minorHAnsi" w:cstheme="minorHAnsi"/>
          <w:sz w:val="22"/>
          <w:szCs w:val="22"/>
        </w:rPr>
        <w:t xml:space="preserve"> </w:t>
      </w:r>
    </w:p>
    <w:p w:rsidRPr="00820CD3" w:rsidR="000B1B0C" w:rsidP="000B1B0C" w:rsidRDefault="000B1B0C" w14:paraId="762846B7"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0B1B0C" w:rsidP="000B1B0C" w:rsidRDefault="000B1B0C" w14:paraId="022DCCAD" w14:textId="77777777">
      <w:pPr>
        <w:pStyle w:val="IndentedParagraph"/>
        <w:rPr>
          <w:rFonts w:asciiTheme="minorHAnsi" w:hAnsiTheme="minorHAnsi" w:cstheme="minorHAnsi"/>
          <w:sz w:val="22"/>
          <w:szCs w:val="22"/>
          <w:lang w:bidi="ar-SA"/>
        </w:rPr>
      </w:pPr>
    </w:p>
    <w:p w:rsidR="000B1B0C" w:rsidP="00161FCB" w:rsidRDefault="00151BFF" w14:paraId="3211B56E" w14:textId="300F7CC6">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completed </w:t>
      </w:r>
      <w:r w:rsidRPr="00151BFF" w:rsidR="000B1B0C">
        <w:rPr>
          <w:rFonts w:asciiTheme="minorHAnsi" w:hAnsiTheme="minorHAnsi" w:cstheme="minorHAnsi"/>
          <w:b/>
          <w:i/>
          <w:sz w:val="22"/>
          <w:szCs w:val="22"/>
          <w:lang w:bidi="ar-SA"/>
        </w:rPr>
        <w:t>12 consecutive months</w:t>
      </w:r>
      <w:r w:rsidRPr="00130353" w:rsidR="000B1B0C">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sidR="000B1B0C">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51BFF" w:rsidP="00151BFF" w:rsidRDefault="00151BFF" w14:paraId="5D3277EB" w14:textId="77777777">
      <w:pPr>
        <w:pStyle w:val="ListParagraph"/>
        <w:ind w:left="1080"/>
        <w:rPr>
          <w:rFonts w:asciiTheme="minorHAnsi" w:hAnsiTheme="minorHAnsi" w:cstheme="minorHAnsi"/>
          <w:sz w:val="22"/>
          <w:szCs w:val="22"/>
          <w:lang w:bidi="ar-SA"/>
        </w:rPr>
      </w:pPr>
    </w:p>
    <w:p w:rsidRPr="0068009B" w:rsidR="0068009B" w:rsidP="00161FCB" w:rsidRDefault="00151BFF" w14:paraId="283C0016"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68009B" w:rsidR="000B1B0C" w:rsidP="0068009B" w:rsidRDefault="003C4DE8" w14:paraId="7C1809F1" w14:textId="147974B7">
      <w:pPr>
        <w:ind w:left="360" w:firstLine="720"/>
        <w:rPr>
          <w:rFonts w:asciiTheme="minorHAnsi" w:hAnsiTheme="minorHAnsi" w:cstheme="minorHAnsi"/>
          <w:sz w:val="22"/>
          <w:szCs w:val="22"/>
          <w:lang w:bidi="ar-SA"/>
        </w:rPr>
      </w:pPr>
      <w:r w:rsidRPr="0068009B">
        <w:rPr>
          <w:rFonts w:asciiTheme="minorHAnsi" w:hAnsiTheme="minorHAnsi" w:cstheme="minorHAnsi"/>
          <w:b/>
          <w:i/>
          <w:sz w:val="22"/>
          <w:szCs w:val="22"/>
          <w:lang w:bidi="ar-SA"/>
        </w:rPr>
        <w:t>This experience must be documented on the log provided.</w:t>
      </w:r>
    </w:p>
    <w:p w:rsidRPr="00130353" w:rsidR="00151BFF" w:rsidP="00151BFF" w:rsidRDefault="00151BFF" w14:paraId="73EB3C7F" w14:textId="77777777">
      <w:pPr>
        <w:pStyle w:val="ListParagraph"/>
        <w:ind w:left="1080"/>
        <w:rPr>
          <w:rFonts w:asciiTheme="minorHAnsi" w:hAnsiTheme="minorHAnsi" w:cstheme="minorHAnsi"/>
          <w:sz w:val="22"/>
          <w:szCs w:val="22"/>
          <w:lang w:bidi="ar-SA"/>
        </w:rPr>
      </w:pPr>
    </w:p>
    <w:p w:rsidR="00151BFF" w:rsidP="00161FCB" w:rsidRDefault="00C25721" w14:paraId="776A20D3" w14:textId="159B515C">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r w:rsidR="006E3BEC">
        <w:rPr>
          <w:rFonts w:asciiTheme="minorHAnsi" w:hAnsiTheme="minorHAnsi" w:cstheme="minorHAnsi"/>
          <w:b/>
          <w:i/>
          <w:sz w:val="22"/>
          <w:szCs w:val="22"/>
          <w:lang w:bidi="ar-SA"/>
        </w:rPr>
        <w:t>Check all that apply</w:t>
      </w:r>
    </w:p>
    <w:p w:rsidR="00151BFF" w:rsidP="00151BFF" w:rsidRDefault="002C20C3" w14:paraId="093087F6" w14:textId="370FB32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r w:rsidR="00151BFF">
        <w:rPr>
          <w:rFonts w:asciiTheme="minorHAnsi" w:hAnsiTheme="minorHAnsi" w:cstheme="minorHAnsi"/>
          <w:sz w:val="22"/>
          <w:szCs w:val="22"/>
          <w:lang w:bidi="ar-SA"/>
        </w:rPr>
        <w:br/>
      </w:r>
      <w:sdt>
        <w:sdtPr>
          <w:rPr>
            <w:rFonts w:asciiTheme="minorHAnsi" w:hAnsiTheme="minorHAnsi" w:cstheme="minorHAnsi"/>
            <w:sz w:val="22"/>
            <w:szCs w:val="22"/>
            <w:lang w:bidi="ar-SA"/>
          </w:rPr>
          <w:id w:val="-1438590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sidR="00151BFF">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151BFF" w:rsidRDefault="002C20C3" w14:paraId="0DF682F4" w14:textId="581972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151BFF" w:rsidRDefault="002C20C3" w14:paraId="360730DC" w14:textId="077863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151BFF" w:rsidRDefault="002C20C3" w14:paraId="7A3106BD" w14:textId="7D3346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151BFF" w:rsidRDefault="002C20C3" w14:paraId="509DF29C" w14:textId="18105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151BFF" w:rsidRDefault="002C20C3" w14:paraId="68FBE353" w14:textId="34F0119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151BFF" w:rsidRDefault="002C20C3" w14:paraId="38B971B9" w14:textId="179FADA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151BFF" w:rsidRDefault="002C20C3" w14:paraId="1E353509" w14:textId="589114C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151BFF" w:rsidRDefault="002C20C3" w14:paraId="414264B4" w14:textId="400FA1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8B1868" w:rsidP="00151BFF" w:rsidRDefault="008B1868" w14:paraId="45AD199C" w14:textId="77777777">
      <w:pPr>
        <w:ind w:left="1440"/>
        <w:rPr>
          <w:rFonts w:asciiTheme="minorHAnsi" w:hAnsiTheme="minorHAnsi" w:cstheme="minorHAnsi"/>
          <w:sz w:val="22"/>
          <w:szCs w:val="22"/>
          <w:lang w:bidi="ar-SA"/>
        </w:rPr>
      </w:pPr>
    </w:p>
    <w:p w:rsidR="00151BFF" w:rsidP="00151BFF" w:rsidRDefault="00151BFF" w14:paraId="7864DD1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51BFF" w:rsidP="008B1868" w:rsidRDefault="008B1868" w14:paraId="6C059D0F" w14:textId="6ABAB57A">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51BFF" w:rsidP="00151BFF" w:rsidRDefault="00151BFF" w14:paraId="254427A6" w14:textId="77777777">
      <w:pPr>
        <w:ind w:left="1440"/>
        <w:rPr>
          <w:rFonts w:asciiTheme="minorHAnsi" w:hAnsiTheme="minorHAnsi" w:cstheme="minorHAnsi"/>
          <w:sz w:val="22"/>
          <w:szCs w:val="22"/>
          <w:lang w:bidi="ar-SA"/>
        </w:rPr>
      </w:pPr>
    </w:p>
    <w:p w:rsidR="008B1868" w:rsidP="00161FCB" w:rsidRDefault="00151BFF" w14:paraId="18FB4EAB"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C95F85" w:rsidR="000B1B0C" w:rsidP="008B1868" w:rsidRDefault="00C95F85" w14:paraId="2B1E1480" w14:textId="4C634FDA">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151BFF" w:rsidP="00151BFF" w:rsidRDefault="00151BFF" w14:paraId="67C469EF" w14:textId="77777777">
      <w:pPr>
        <w:pStyle w:val="ListParagraph"/>
        <w:ind w:left="1080"/>
        <w:rPr>
          <w:rFonts w:asciiTheme="minorHAnsi" w:hAnsiTheme="minorHAnsi" w:cstheme="minorHAnsi"/>
          <w:sz w:val="22"/>
          <w:szCs w:val="22"/>
          <w:lang w:bidi="ar-SA"/>
        </w:rPr>
      </w:pPr>
    </w:p>
    <w:p w:rsidRPr="008B1868" w:rsidR="008B1868" w:rsidP="00161FCB" w:rsidRDefault="00151BFF" w14:paraId="57D927F8"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Pr="00C95F85" w:rsidR="000B1B0C" w:rsidP="008B1868" w:rsidRDefault="00C95F85" w14:paraId="3C053470" w14:textId="7AB6F4C5">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151BFF" w:rsidR="00151BFF" w:rsidP="00151BFF" w:rsidRDefault="00151BFF" w14:paraId="2402D989" w14:textId="6444C3FF">
      <w:pPr>
        <w:rPr>
          <w:rFonts w:asciiTheme="minorHAnsi" w:hAnsiTheme="minorHAnsi" w:cstheme="minorHAnsi"/>
          <w:sz w:val="22"/>
          <w:szCs w:val="22"/>
          <w:lang w:bidi="ar-SA"/>
        </w:rPr>
      </w:pPr>
    </w:p>
    <w:p w:rsidR="00130353" w:rsidP="00161FCB" w:rsidRDefault="00130353" w14:paraId="2EB98089" w14:textId="385F885B">
      <w:pPr>
        <w:pStyle w:val="ListParagraph"/>
        <w:numPr>
          <w:ilvl w:val="0"/>
          <w:numId w:val="2"/>
        </w:numPr>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Pr="006D7F2C" w:rsidR="008B1868" w:rsidP="008B1868" w:rsidRDefault="008B1868" w14:paraId="43FED071" w14:textId="77777777">
      <w:pPr>
        <w:pStyle w:val="ListParagraph"/>
        <w:ind w:left="1080"/>
        <w:rPr>
          <w:rFonts w:asciiTheme="minorHAnsi" w:hAnsiTheme="minorHAnsi" w:cstheme="minorHAnsi"/>
          <w:i/>
          <w:sz w:val="22"/>
          <w:szCs w:val="22"/>
          <w:lang w:bidi="ar-SA"/>
        </w:rPr>
      </w:pPr>
    </w:p>
    <w:p w:rsidRPr="00820CD3" w:rsidR="000B1B0C" w:rsidP="00161FCB" w:rsidRDefault="000B1B0C" w14:paraId="1D84C510"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0B1B0C" w14:paraId="5FFF3CA5"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sidR="00ED3264">
        <w:rPr>
          <w:rFonts w:asciiTheme="minorHAnsi" w:hAnsiTheme="minorHAnsi" w:cstheme="minorHAnsi"/>
          <w:sz w:val="22"/>
          <w:szCs w:val="22"/>
          <w:lang w:bidi="ar-SA"/>
        </w:rPr>
        <w:t>lant program director outlining</w:t>
      </w:r>
    </w:p>
    <w:p w:rsidRPr="00C95F85" w:rsidR="00ED3264" w:rsidP="00161FCB" w:rsidRDefault="000B1B0C" w14:paraId="09102FA1" w14:textId="5E8DAB2D">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Pr>
          <w:rFonts w:asciiTheme="minorHAnsi" w:hAnsiTheme="minorHAnsi" w:cstheme="minorHAnsi"/>
          <w:sz w:val="22"/>
          <w:szCs w:val="22"/>
          <w:lang w:bidi="ar-SA"/>
        </w:rPr>
        <w:t xml:space="preserve">’s overall qualifications to act as </w:t>
      </w:r>
      <w:r w:rsidRPr="00C95F85" w:rsidR="00ED3264">
        <w:rPr>
          <w:rFonts w:asciiTheme="minorHAnsi" w:hAnsiTheme="minorHAnsi" w:cstheme="minorHAnsi"/>
          <w:sz w:val="22"/>
          <w:szCs w:val="22"/>
          <w:lang w:bidi="ar-SA"/>
        </w:rPr>
        <w:t>primary transplant physician,</w:t>
      </w:r>
    </w:p>
    <w:p w:rsidRPr="00C95F85" w:rsidR="00ED3264" w:rsidP="00161FCB" w:rsidRDefault="000B1B0C" w14:paraId="652A1AEC" w14:textId="5ADE977B">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sidR="00ED3264">
        <w:rPr>
          <w:rFonts w:asciiTheme="minorHAnsi" w:hAnsiTheme="minorHAnsi" w:cstheme="minorHAnsi"/>
          <w:sz w:val="22"/>
          <w:szCs w:val="22"/>
          <w:lang w:bidi="ar-SA"/>
        </w:rPr>
        <w:t xml:space="preserve">’s personal integrity and </w:t>
      </w:r>
      <w:r w:rsidRPr="00C95F85">
        <w:rPr>
          <w:rFonts w:asciiTheme="minorHAnsi" w:hAnsiTheme="minorHAnsi" w:cstheme="minorHAnsi"/>
          <w:sz w:val="22"/>
          <w:szCs w:val="22"/>
          <w:lang w:bidi="ar-SA"/>
        </w:rPr>
        <w:t xml:space="preserve">honesty, </w:t>
      </w:r>
      <w:r w:rsidRPr="00C95F85" w:rsidR="00ED3264">
        <w:rPr>
          <w:rFonts w:asciiTheme="minorHAnsi" w:hAnsiTheme="minorHAnsi" w:cstheme="minorHAnsi"/>
          <w:sz w:val="22"/>
          <w:szCs w:val="22"/>
          <w:lang w:bidi="ar-SA"/>
        </w:rPr>
        <w:t>and</w:t>
      </w:r>
    </w:p>
    <w:p w:rsidRPr="00C95F85" w:rsidR="00F02E84" w:rsidP="00161FCB" w:rsidRDefault="00F02E84" w14:paraId="4D49368E" w14:textId="60FA8B71">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individual’s </w:t>
      </w:r>
      <w:r w:rsidRPr="00C95F85" w:rsidR="000B1B0C">
        <w:rPr>
          <w:rFonts w:asciiTheme="minorHAnsi" w:hAnsiTheme="minorHAnsi" w:cstheme="minorHAnsi"/>
          <w:sz w:val="22"/>
          <w:szCs w:val="22"/>
          <w:lang w:bidi="ar-SA"/>
        </w:rPr>
        <w:t>familiarity with and experience in ad</w:t>
      </w:r>
      <w:r w:rsidRPr="00C95F85">
        <w:rPr>
          <w:rFonts w:asciiTheme="minorHAnsi" w:hAnsiTheme="minorHAnsi" w:cstheme="minorHAnsi"/>
          <w:sz w:val="22"/>
          <w:szCs w:val="22"/>
          <w:lang w:bidi="ar-SA"/>
        </w:rPr>
        <w:t>hering to OPTN obligations, and</w:t>
      </w:r>
    </w:p>
    <w:p w:rsidRPr="00C95F85" w:rsidR="00ED3264" w:rsidP="00161FCB" w:rsidRDefault="000B1B0C" w14:paraId="7E5C5691" w14:textId="53004AFA">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sidR="00ED3264">
        <w:rPr>
          <w:rFonts w:asciiTheme="minorHAnsi" w:hAnsiTheme="minorHAnsi" w:cstheme="minorHAnsi"/>
          <w:sz w:val="22"/>
          <w:szCs w:val="22"/>
          <w:lang w:bidi="ar-SA"/>
        </w:rPr>
        <w:t>her matters judged appropriate.</w:t>
      </w:r>
    </w:p>
    <w:p w:rsidRPr="00ED3264" w:rsidR="000B1B0C" w:rsidP="00C95F85" w:rsidRDefault="000B1B0C" w14:paraId="0988C09F" w14:textId="09D653DF">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0B1B0C" w:rsidP="00161FCB" w:rsidRDefault="000B1B0C" w14:paraId="5E524404"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Pr="000B1B0C" w:rsidR="000B1B0C" w:rsidP="007C696C" w:rsidRDefault="000B1B0C" w14:paraId="7AE5CF12" w14:textId="03749BA1">
      <w:pPr>
        <w:pStyle w:val="IndentedParagraph"/>
        <w:ind w:left="0"/>
        <w:rPr>
          <w:rFonts w:asciiTheme="minorHAnsi" w:hAnsiTheme="minorHAnsi" w:cstheme="minorHAnsi"/>
          <w:lang w:bidi="ar-SA"/>
        </w:rPr>
      </w:pPr>
    </w:p>
    <w:p w:rsidRPr="000D6C56" w:rsidR="000B1B0C" w:rsidP="000B1B0C" w:rsidRDefault="00151BFF" w14:paraId="5D45D5B5" w14:textId="03E877EC">
      <w:pPr>
        <w:pStyle w:val="Heading3"/>
        <w:rPr>
          <w:rFonts w:asciiTheme="minorHAnsi" w:hAnsiTheme="minorHAnsi" w:cstheme="minorHAnsi"/>
          <w:sz w:val="22"/>
          <w:szCs w:val="22"/>
        </w:rPr>
      </w:pPr>
      <w:bookmarkStart w:name="_Toc321478541" w:id="27"/>
      <w:bookmarkStart w:name="_Ref327519020" w:id="28"/>
      <w:bookmarkStart w:name="_Toc396748578" w:id="29"/>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B. </w:t>
      </w:r>
      <w:r w:rsidRPr="000D6C56" w:rsidR="000B1B0C">
        <w:rPr>
          <w:rFonts w:asciiTheme="minorHAnsi" w:hAnsiTheme="minorHAnsi" w:cstheme="minorHAnsi"/>
          <w:sz w:val="22"/>
          <w:szCs w:val="22"/>
        </w:rPr>
        <w:tab/>
        <w:t>Clinical Experience Pathway</w:t>
      </w:r>
      <w:bookmarkEnd w:id="27"/>
      <w:bookmarkEnd w:id="28"/>
      <w:bookmarkEnd w:id="29"/>
    </w:p>
    <w:p w:rsidRPr="00820CD3" w:rsidR="000B1B0C" w:rsidP="000B1B0C" w:rsidRDefault="000B1B0C" w14:paraId="5B2457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0B1B0C" w:rsidP="000B1B0C" w:rsidRDefault="000B1B0C" w14:paraId="1C3B9053" w14:textId="77777777">
      <w:pPr>
        <w:rPr>
          <w:rFonts w:asciiTheme="minorHAnsi" w:hAnsiTheme="minorHAnsi" w:cstheme="minorHAnsi"/>
          <w:sz w:val="22"/>
          <w:szCs w:val="22"/>
          <w:lang w:bidi="ar-SA"/>
        </w:rPr>
      </w:pPr>
    </w:p>
    <w:p w:rsidRPr="007C696C" w:rsidR="008B1868" w:rsidP="007C696C" w:rsidRDefault="00ED3264" w14:paraId="18CF803F" w14:textId="5EB96729">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sidR="008B1868">
        <w:rPr>
          <w:rFonts w:asciiTheme="minorHAnsi" w:hAnsiTheme="minorHAnsi" w:cstheme="minorHAnsi"/>
          <w:sz w:val="22"/>
          <w:szCs w:val="22"/>
          <w:lang w:bidi="ar-SA"/>
        </w:rPr>
        <w:t>ed pancreas transplant program.</w:t>
      </w:r>
    </w:p>
    <w:p w:rsidR="00ED3264" w:rsidP="008B1868" w:rsidRDefault="003C4DE8" w14:paraId="1CB47E37" w14:textId="30110A93">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ED3264" w:rsidR="00ED3264" w:rsidP="00ED3264" w:rsidRDefault="00ED3264" w14:paraId="2550A2E1" w14:textId="77777777">
      <w:pPr>
        <w:pStyle w:val="ListParagraph"/>
        <w:ind w:left="1080"/>
        <w:rPr>
          <w:rFonts w:asciiTheme="minorHAnsi" w:hAnsiTheme="minorHAnsi" w:cstheme="minorHAnsi"/>
          <w:sz w:val="22"/>
          <w:szCs w:val="22"/>
          <w:lang w:bidi="ar-SA"/>
        </w:rPr>
      </w:pPr>
    </w:p>
    <w:p w:rsidRPr="007C696C" w:rsidR="00ED3264" w:rsidP="007C696C" w:rsidRDefault="00CC58A2" w14:paraId="3B2D4178" w14:textId="1BD5C0A6">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r w:rsidRPr="007C696C" w:rsidR="006E3BEC">
        <w:rPr>
          <w:rFonts w:asciiTheme="minorHAnsi" w:hAnsiTheme="minorHAnsi" w:cstheme="minorHAnsi"/>
          <w:b/>
          <w:i/>
          <w:sz w:val="22"/>
          <w:szCs w:val="22"/>
          <w:lang w:bidi="ar-SA"/>
        </w:rPr>
        <w:t>Check all that apply</w:t>
      </w:r>
    </w:p>
    <w:p w:rsidRPr="007C696C" w:rsidR="00ED3264" w:rsidP="00ED3264" w:rsidRDefault="002C20C3" w14:paraId="52355E0D" w14:textId="6156F0A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r w:rsidR="00ED3264">
        <w:rPr>
          <w:rFonts w:asciiTheme="minorHAnsi" w:hAnsiTheme="minorHAnsi" w:cstheme="minorHAnsi"/>
          <w:sz w:val="22"/>
          <w:szCs w:val="22"/>
          <w:lang w:bidi="ar-SA"/>
        </w:rPr>
        <w:br/>
      </w:r>
      <w:sdt>
        <w:sdtPr>
          <w:rPr>
            <w:rFonts w:asciiTheme="minorHAnsi" w:hAnsiTheme="minorHAnsi" w:cstheme="minorHAnsi"/>
            <w:sz w:val="22"/>
            <w:szCs w:val="22"/>
            <w:lang w:bidi="ar-SA"/>
          </w:rPr>
          <w:id w:val="157577884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Pr="007C696C" w:rsidR="00ED3264" w:rsidP="00ED3264" w:rsidRDefault="002C20C3" w14:paraId="6466012C" w14:textId="653DB882">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Pr="007C696C" w:rsidR="00ED3264" w:rsidP="00ED3264" w:rsidRDefault="002C20C3" w14:paraId="3847D6C4" w14:textId="54767E1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Pr="007C696C" w:rsidR="00ED3264" w:rsidP="00ED3264" w:rsidRDefault="002C20C3" w14:paraId="3706F89E" w14:textId="3D795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ED3264" w:rsidRDefault="002C20C3" w14:paraId="217C8FF4" w14:textId="13595A7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ED3264" w:rsidRDefault="002C20C3" w14:paraId="42AB5337" w14:textId="2B3FC8D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ED3264" w:rsidRDefault="002C20C3" w14:paraId="41A43B13" w14:textId="363A995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ED3264" w:rsidRDefault="002C20C3" w14:paraId="547B166D" w14:textId="17D523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ED3264" w:rsidRDefault="002C20C3" w14:paraId="11183B3A" w14:textId="083F3A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ED3264" w:rsidRDefault="00ED3264" w14:paraId="69A4DB90" w14:textId="43773AB1">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ED3264" w:rsidP="00ED3264" w:rsidRDefault="001C5BB6" w14:paraId="541C2D65" w14:textId="75642E08">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ED3264" w:rsidP="00ED3264" w:rsidRDefault="00ED3264" w14:paraId="74421F5B" w14:textId="77777777">
      <w:pPr>
        <w:pStyle w:val="ListParagraph"/>
        <w:ind w:left="1080"/>
        <w:rPr>
          <w:rFonts w:asciiTheme="minorHAnsi" w:hAnsiTheme="minorHAnsi" w:cstheme="minorHAnsi"/>
          <w:b/>
          <w:i/>
          <w:sz w:val="22"/>
          <w:szCs w:val="22"/>
          <w:lang w:bidi="ar-SA"/>
        </w:rPr>
      </w:pPr>
    </w:p>
    <w:p w:rsidRPr="001C5BB6" w:rsidR="001C5BB6" w:rsidP="007C696C" w:rsidRDefault="00ED3264" w14:paraId="5062FEA2"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B1B0C" w:rsidP="001C5BB6" w:rsidRDefault="003C4DE8" w14:paraId="7212174B" w14:textId="69B4991E">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820CD3" w:rsidR="00ED3264" w:rsidP="00ED3264" w:rsidRDefault="00ED3264" w14:paraId="0E4DE84D" w14:textId="77777777">
      <w:pPr>
        <w:ind w:left="1080"/>
        <w:contextualSpacing/>
        <w:rPr>
          <w:rFonts w:asciiTheme="minorHAnsi" w:hAnsiTheme="minorHAnsi" w:cstheme="minorHAnsi"/>
          <w:sz w:val="22"/>
          <w:szCs w:val="22"/>
        </w:rPr>
      </w:pPr>
    </w:p>
    <w:p w:rsidRPr="001C5BB6" w:rsidR="001C5BB6" w:rsidP="007C696C" w:rsidRDefault="00ED3264" w14:paraId="705976AC"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1C5BB6" w:rsidRDefault="003C4DE8" w14:paraId="6B077621" w14:textId="45F20292">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00ED3264" w:rsidP="00ED3264" w:rsidRDefault="00ED3264" w14:paraId="184BBE5C" w14:textId="77777777">
      <w:pPr>
        <w:pStyle w:val="ListParagraph"/>
        <w:rPr>
          <w:rFonts w:asciiTheme="minorHAnsi" w:hAnsiTheme="minorHAnsi" w:cstheme="minorHAnsi"/>
          <w:i/>
          <w:sz w:val="22"/>
          <w:szCs w:val="22"/>
          <w:lang w:bidi="ar-SA"/>
        </w:rPr>
      </w:pPr>
    </w:p>
    <w:p w:rsidRPr="007C696C" w:rsidR="00ED3264" w:rsidP="007C696C" w:rsidRDefault="00ED3264" w14:paraId="50111F0A" w14:textId="21BCD7EF">
      <w:pPr>
        <w:numPr>
          <w:ilvl w:val="0"/>
          <w:numId w:val="37"/>
        </w:numPr>
        <w:contextualSpacing/>
        <w:rPr>
          <w:rFonts w:asciiTheme="minorHAnsi" w:hAnsiTheme="minorHAnsi" w:cstheme="minorHAnsi"/>
          <w:b/>
          <w:sz w:val="22"/>
          <w:szCs w:val="22"/>
        </w:rPr>
      </w:pPr>
      <w:r w:rsidRPr="007C696C">
        <w:rPr>
          <w:rFonts w:asciiTheme="minorHAnsi" w:hAnsiTheme="minorHAnsi" w:cstheme="minorHAnsi"/>
          <w:b/>
          <w:i/>
          <w:sz w:val="22"/>
          <w:szCs w:val="22"/>
          <w:lang w:bidi="ar-SA"/>
        </w:rPr>
        <w:t>Provide the following letters with the application:</w:t>
      </w:r>
    </w:p>
    <w:p w:rsidRPr="00ED3264" w:rsidR="001C5BB6" w:rsidP="001C5BB6" w:rsidRDefault="001C5BB6" w14:paraId="64B4C1C4" w14:textId="77777777">
      <w:pPr>
        <w:ind w:left="1080"/>
        <w:contextualSpacing/>
        <w:rPr>
          <w:rFonts w:asciiTheme="minorHAnsi" w:hAnsiTheme="minorHAnsi" w:cstheme="minorHAnsi"/>
          <w:sz w:val="22"/>
          <w:szCs w:val="22"/>
        </w:rPr>
      </w:pPr>
    </w:p>
    <w:p w:rsidRPr="00820CD3" w:rsidR="00ED3264" w:rsidP="00161FCB" w:rsidRDefault="00ED3264" w14:paraId="3BE0A9B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ED3264" w14:paraId="34DC68B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ED3264" w:rsidP="00161FCB" w:rsidRDefault="00ED3264" w14:paraId="06AAF387" w14:textId="2E4BA98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’s overall qualifications to act as primary transplant physician,</w:t>
      </w:r>
    </w:p>
    <w:p w:rsidRPr="008E2B95" w:rsidR="00ED3264" w:rsidP="00161FCB" w:rsidRDefault="00ED3264" w14:paraId="674D45DA" w14:textId="4F08C704">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 xml:space="preserve">’s personal integrity and </w:t>
      </w:r>
      <w:r w:rsidRPr="008E2B95" w:rsidR="008E2B95">
        <w:rPr>
          <w:rFonts w:asciiTheme="minorHAnsi" w:hAnsiTheme="minorHAnsi" w:cstheme="minorHAnsi"/>
          <w:sz w:val="22"/>
          <w:szCs w:val="22"/>
          <w:lang w:bidi="ar-SA"/>
        </w:rPr>
        <w:t>honesty,</w:t>
      </w:r>
    </w:p>
    <w:p w:rsidRPr="008E2B95" w:rsidR="008E2B95" w:rsidP="00161FCB" w:rsidRDefault="008E2B95" w14:paraId="1276F631"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individual’s </w:t>
      </w:r>
      <w:r w:rsidRPr="008E2B95" w:rsidR="00ED3264">
        <w:rPr>
          <w:rFonts w:asciiTheme="minorHAnsi" w:hAnsiTheme="minorHAnsi" w:cstheme="minorHAnsi"/>
          <w:sz w:val="22"/>
          <w:szCs w:val="22"/>
          <w:lang w:bidi="ar-SA"/>
        </w:rPr>
        <w:t>familiarity with and experience in ad</w:t>
      </w:r>
      <w:r w:rsidRPr="008E2B95">
        <w:rPr>
          <w:rFonts w:asciiTheme="minorHAnsi" w:hAnsiTheme="minorHAnsi" w:cstheme="minorHAnsi"/>
          <w:sz w:val="22"/>
          <w:szCs w:val="22"/>
          <w:lang w:bidi="ar-SA"/>
        </w:rPr>
        <w:t>hering to OPTN obligations, and</w:t>
      </w:r>
    </w:p>
    <w:p w:rsidRPr="008E2B95" w:rsidR="00ED3264" w:rsidP="00161FCB" w:rsidRDefault="00ED3264" w14:paraId="1A7DA4CC" w14:textId="50A62F7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ED3264" w:rsidP="008E2B95" w:rsidRDefault="00ED3264" w14:paraId="6127EF76"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ED3264" w:rsidP="00161FCB" w:rsidRDefault="00ED3264" w14:paraId="541A7B66" w14:textId="22BCB25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8E2B95">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Pr="000B1B0C" w:rsidR="000B1B0C" w:rsidP="000B1B0C" w:rsidRDefault="000B1B0C" w14:paraId="445E20EC" w14:textId="77777777">
      <w:pPr>
        <w:pStyle w:val="IndentedParagraph"/>
        <w:rPr>
          <w:rFonts w:asciiTheme="minorHAnsi" w:hAnsiTheme="minorHAnsi" w:cstheme="minorHAnsi"/>
          <w:lang w:bidi="ar-SA"/>
        </w:rPr>
      </w:pPr>
    </w:p>
    <w:p w:rsidRPr="000D6C56" w:rsidR="000B1B0C" w:rsidP="000B1B0C" w:rsidRDefault="00151BFF" w14:paraId="6A21DBFE" w14:textId="13772565">
      <w:pPr>
        <w:pStyle w:val="Heading3"/>
        <w:rPr>
          <w:rFonts w:asciiTheme="minorHAnsi" w:hAnsiTheme="minorHAnsi" w:cstheme="minorHAnsi"/>
          <w:sz w:val="22"/>
          <w:szCs w:val="22"/>
        </w:rPr>
      </w:pPr>
      <w:bookmarkStart w:name="_Toc321478542" w:id="30"/>
      <w:bookmarkStart w:name="_Toc396748579" w:id="31"/>
      <w:bookmarkStart w:name="_Ref441054777" w:id="32"/>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C. </w:t>
      </w:r>
      <w:r w:rsidRPr="000D6C56" w:rsidR="000B1B0C">
        <w:rPr>
          <w:rFonts w:asciiTheme="minorHAnsi" w:hAnsiTheme="minorHAnsi" w:cstheme="minorHAnsi"/>
          <w:sz w:val="22"/>
          <w:szCs w:val="22"/>
        </w:rPr>
        <w:tab/>
        <w:t>Alternative Pathway for Predominantly Pediatric Programs</w:t>
      </w:r>
      <w:bookmarkEnd w:id="30"/>
      <w:bookmarkEnd w:id="31"/>
      <w:bookmarkEnd w:id="32"/>
      <w:r w:rsidRPr="000D6C56" w:rsidR="000B1B0C">
        <w:rPr>
          <w:rFonts w:asciiTheme="minorHAnsi" w:hAnsiTheme="minorHAnsi" w:cstheme="minorHAnsi"/>
          <w:sz w:val="22"/>
          <w:szCs w:val="22"/>
        </w:rPr>
        <w:t xml:space="preserve"> </w:t>
      </w:r>
    </w:p>
    <w:p w:rsidRPr="00820CD3" w:rsidR="000B1B0C" w:rsidP="000B1B0C" w:rsidRDefault="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Pr="00820CD3" w:rsidR="000B1B0C" w:rsidP="000B1B0C" w:rsidRDefault="000B1B0C" w14:paraId="4675BDD7" w14:textId="77777777">
      <w:pPr>
        <w:rPr>
          <w:rFonts w:asciiTheme="minorHAnsi" w:hAnsiTheme="minorHAnsi" w:cstheme="minorHAnsi"/>
          <w:sz w:val="22"/>
          <w:szCs w:val="22"/>
          <w:lang w:bidi="ar-SA"/>
        </w:rPr>
      </w:pPr>
    </w:p>
    <w:p w:rsidR="00DE3943" w:rsidP="00DE3943" w:rsidRDefault="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rsidRDefault="00DE3943" w14:paraId="70F4EB95" w14:textId="3689830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8AD6ED9" w14:textId="77777777">
      <w:pPr>
        <w:ind w:left="720"/>
        <w:rPr>
          <w:rFonts w:asciiTheme="minorHAnsi" w:hAnsiTheme="minorHAnsi" w:cstheme="minorHAnsi"/>
          <w:sz w:val="22"/>
          <w:szCs w:val="22"/>
          <w:lang w:bidi="ar-SA"/>
        </w:rPr>
      </w:pPr>
    </w:p>
    <w:p w:rsidRPr="00DE3943" w:rsidR="001C5BB6" w:rsidP="00DE3943" w:rsidRDefault="000B1B0C" w14:paraId="7D9C2B12" w14:textId="443EEFA8">
      <w:pPr>
        <w:pStyle w:val="simpleabclist"/>
        <w:numPr>
          <w:ilvl w:val="0"/>
          <w:numId w:val="8"/>
        </w:numPr>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below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2E3F4B" w:rsidP="002E3F4B" w:rsidRDefault="002E3F4B" w14:paraId="7ED7F468" w14:textId="77777777">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t>This experience must be documented on the log provided.</w:t>
      </w:r>
    </w:p>
    <w:p w:rsidR="001C5BB6" w:rsidP="001C5BB6" w:rsidRDefault="001C5BB6" w14:paraId="221B5859" w14:textId="77777777">
      <w:pPr>
        <w:pStyle w:val="ListParagraph"/>
        <w:ind w:left="1080"/>
        <w:rPr>
          <w:rFonts w:asciiTheme="minorHAnsi" w:hAnsiTheme="minorHAnsi" w:cstheme="minorHAnsi"/>
          <w:sz w:val="22"/>
          <w:szCs w:val="22"/>
          <w:lang w:bidi="ar-SA"/>
        </w:rPr>
      </w:pPr>
    </w:p>
    <w:p w:rsidRPr="006E3BEC" w:rsidR="006E3BEC" w:rsidP="00161FCB" w:rsidRDefault="005563B7" w14:paraId="0B11CAA9" w14:textId="77777777">
      <w:pPr>
        <w:pStyle w:val="ListParagraph"/>
        <w:numPr>
          <w:ilvl w:val="0"/>
          <w:numId w:val="8"/>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The</w:t>
      </w:r>
      <w:r w:rsidRPr="001C5BB6" w:rsidR="000B1B0C">
        <w:rPr>
          <w:rFonts w:asciiTheme="minorHAnsi" w:hAnsiTheme="minorHAnsi" w:cstheme="minorHAnsi"/>
          <w:i/>
          <w:sz w:val="22"/>
          <w:szCs w:val="22"/>
          <w:lang w:bidi="ar-SA"/>
        </w:rPr>
        <w:t xml:space="preserve"> physician 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Pr="006E3BEC" w:rsidR="001C5BB6" w:rsidP="006E3BEC" w:rsidRDefault="006E3BEC" w14:paraId="3F845DEE" w14:textId="3C738A79">
      <w:p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C5BB6" w:rsidP="001C5BB6" w:rsidRDefault="002C20C3" w14:paraId="54145C82" w14:textId="01C614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1114370"/>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managing</w:t>
      </w:r>
      <w:r w:rsidRPr="00151BFF" w:rsidR="001C5BB6">
        <w:rPr>
          <w:rFonts w:asciiTheme="minorHAnsi" w:hAnsiTheme="minorHAnsi" w:cstheme="minorHAnsi"/>
          <w:sz w:val="22"/>
          <w:szCs w:val="22"/>
          <w:lang w:bidi="ar-SA"/>
        </w:rPr>
        <w:t xml:space="preserve"> patients with end stage pancreas disease</w:t>
      </w:r>
      <w:r w:rsidR="00620DDD">
        <w:rPr>
          <w:rFonts w:asciiTheme="minorHAnsi" w:hAnsiTheme="minorHAnsi" w:cstheme="minorHAnsi"/>
          <w:sz w:val="22"/>
          <w:szCs w:val="22"/>
          <w:lang w:bidi="ar-SA"/>
        </w:rPr>
        <w:t>.</w:t>
      </w:r>
      <w:r w:rsidR="001C5BB6">
        <w:rPr>
          <w:rFonts w:asciiTheme="minorHAnsi" w:hAnsiTheme="minorHAnsi" w:cstheme="minorHAnsi"/>
          <w:sz w:val="22"/>
          <w:szCs w:val="22"/>
          <w:lang w:bidi="ar-SA"/>
        </w:rPr>
        <w:br/>
      </w:r>
      <w:sdt>
        <w:sdtPr>
          <w:rPr>
            <w:rFonts w:asciiTheme="minorHAnsi" w:hAnsiTheme="minorHAnsi" w:cstheme="minorHAnsi"/>
            <w:sz w:val="22"/>
            <w:szCs w:val="22"/>
            <w:lang w:bidi="ar-SA"/>
          </w:rPr>
          <w:id w:val="20984093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 xml:space="preserve">the selection of appropriate </w:t>
      </w:r>
      <w:r w:rsidR="00620DDD">
        <w:rPr>
          <w:rFonts w:asciiTheme="minorHAnsi" w:hAnsiTheme="minorHAnsi" w:cstheme="minorHAnsi"/>
          <w:sz w:val="22"/>
          <w:szCs w:val="22"/>
          <w:lang w:bidi="ar-SA"/>
        </w:rPr>
        <w:t>recipients for transplantation.</w:t>
      </w:r>
    </w:p>
    <w:p w:rsidR="001C5BB6" w:rsidP="001C5BB6" w:rsidRDefault="002C20C3" w14:paraId="2C2DDA65" w14:textId="508AF29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1333364"/>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donor selection.</w:t>
      </w:r>
    </w:p>
    <w:p w:rsidR="001C5BB6" w:rsidP="001C5BB6" w:rsidRDefault="002C20C3" w14:paraId="76200F22" w14:textId="0511D9D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49406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w:t>
      </w:r>
      <w:r w:rsidR="00620DDD">
        <w:rPr>
          <w:rFonts w:asciiTheme="minorHAnsi" w:hAnsiTheme="minorHAnsi" w:cstheme="minorHAnsi"/>
          <w:sz w:val="22"/>
          <w:szCs w:val="22"/>
          <w:lang w:bidi="ar-SA"/>
        </w:rPr>
        <w:t>compatibility and tissue typing.</w:t>
      </w:r>
    </w:p>
    <w:p w:rsidR="001C5BB6" w:rsidP="001C5BB6" w:rsidRDefault="002C20C3" w14:paraId="46F17F44" w14:textId="36B20C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93515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immedia</w:t>
      </w:r>
      <w:r w:rsidR="00620DDD">
        <w:rPr>
          <w:rFonts w:asciiTheme="minorHAnsi" w:hAnsiTheme="minorHAnsi" w:cstheme="minorHAnsi"/>
          <w:sz w:val="22"/>
          <w:szCs w:val="22"/>
          <w:lang w:bidi="ar-SA"/>
        </w:rPr>
        <w:t>te post-operative patient care.</w:t>
      </w:r>
    </w:p>
    <w:p w:rsidR="001C5BB6" w:rsidP="001C5BB6" w:rsidRDefault="002C20C3" w14:paraId="39AC2D8B" w14:textId="7DEE438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831567"/>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the use of immunosuppressive therapy including side effects of the drugs and comp</w:t>
      </w:r>
      <w:r w:rsidR="00620DDD">
        <w:rPr>
          <w:rFonts w:asciiTheme="minorHAnsi" w:hAnsiTheme="minorHAnsi" w:cstheme="minorHAnsi"/>
          <w:sz w:val="22"/>
          <w:szCs w:val="22"/>
          <w:lang w:bidi="ar-SA"/>
        </w:rPr>
        <w:t>lications of immunosuppression.</w:t>
      </w:r>
    </w:p>
    <w:p w:rsidR="001C5BB6" w:rsidP="001C5BB6" w:rsidRDefault="002C20C3" w14:paraId="1D5BFF2C" w14:textId="6F1E6AB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27952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differential diagnosis of pancreas dysfunct</w:t>
      </w:r>
      <w:r w:rsidR="00620DDD">
        <w:rPr>
          <w:rFonts w:asciiTheme="minorHAnsi" w:hAnsiTheme="minorHAnsi" w:cstheme="minorHAnsi"/>
          <w:sz w:val="22"/>
          <w:szCs w:val="22"/>
          <w:lang w:bidi="ar-SA"/>
        </w:rPr>
        <w:t>ion in the allograft recipient.</w:t>
      </w:r>
    </w:p>
    <w:p w:rsidR="001C5BB6" w:rsidP="001C5BB6" w:rsidRDefault="002C20C3" w14:paraId="6D58EE02" w14:textId="7A365E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385227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histological inter</w:t>
      </w:r>
      <w:r w:rsidR="00620DDD">
        <w:rPr>
          <w:rFonts w:asciiTheme="minorHAnsi" w:hAnsiTheme="minorHAnsi" w:cstheme="minorHAnsi"/>
          <w:sz w:val="22"/>
          <w:szCs w:val="22"/>
          <w:lang w:bidi="ar-SA"/>
        </w:rPr>
        <w:t>pretation of allograft biopsies.</w:t>
      </w:r>
    </w:p>
    <w:p w:rsidR="001C5BB6" w:rsidP="001C5BB6" w:rsidRDefault="002C20C3" w14:paraId="07AFB752" w14:textId="2BB8F3E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583858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with</w:t>
      </w:r>
      <w:r w:rsidRPr="00151BFF" w:rsidR="001C5BB6">
        <w:rPr>
          <w:rFonts w:asciiTheme="minorHAnsi" w:hAnsiTheme="minorHAnsi" w:cstheme="minorHAnsi"/>
          <w:sz w:val="22"/>
          <w:szCs w:val="22"/>
          <w:lang w:bidi="ar-SA"/>
        </w:rPr>
        <w:t xml:space="preserve"> interpretation of ancillary test</w:t>
      </w:r>
      <w:r w:rsidR="00620DDD">
        <w:rPr>
          <w:rFonts w:asciiTheme="minorHAnsi" w:hAnsiTheme="minorHAnsi" w:cstheme="minorHAnsi"/>
          <w:sz w:val="22"/>
          <w:szCs w:val="22"/>
          <w:lang w:bidi="ar-SA"/>
        </w:rPr>
        <w:t>s for pancreas dysfunction.</w:t>
      </w:r>
    </w:p>
    <w:p w:rsidR="001C5BB6" w:rsidP="001C5BB6" w:rsidRDefault="002C20C3" w14:paraId="7B186A2D" w14:textId="5F0E6D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97059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long term outpatient care.</w:t>
      </w:r>
    </w:p>
    <w:p w:rsidR="001C5BB6" w:rsidP="001C5BB6" w:rsidRDefault="001C5BB6" w14:paraId="72AE32A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1C5BB6" w:rsidR="000B1B0C" w:rsidP="001C5BB6" w:rsidRDefault="001C5BB6" w14:paraId="6EA3157A" w14:textId="70406B1E">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5563B7" w:rsidP="005563B7" w:rsidRDefault="005563B7" w14:paraId="42D33F55" w14:textId="52146101">
      <w:pPr>
        <w:pStyle w:val="ListParagraph"/>
        <w:rPr>
          <w:rFonts w:asciiTheme="minorHAnsi" w:hAnsiTheme="minorHAnsi" w:cstheme="minorHAnsi"/>
          <w:i/>
          <w:sz w:val="22"/>
          <w:szCs w:val="22"/>
          <w:lang w:bidi="ar-SA"/>
        </w:rPr>
      </w:pPr>
    </w:p>
    <w:p w:rsidRPr="001C5BB6" w:rsidR="001C5BB6" w:rsidP="00161FCB" w:rsidRDefault="001C5BB6" w14:paraId="55A32010" w14:textId="5315ABA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p>
    <w:p w:rsidRPr="001C5BB6" w:rsidR="001C5BB6" w:rsidP="00161FCB" w:rsidRDefault="000B1B0C" w14:paraId="38106216" w14:textId="20714CF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 xml:space="preserve">’s overall qualifications to act as </w:t>
      </w:r>
      <w:r w:rsidR="001C5BB6">
        <w:rPr>
          <w:rFonts w:asciiTheme="minorHAnsi" w:hAnsiTheme="minorHAnsi" w:cstheme="minorHAnsi"/>
          <w:i/>
          <w:sz w:val="22"/>
          <w:szCs w:val="22"/>
          <w:lang w:bidi="ar-SA"/>
        </w:rPr>
        <w:t>a primary transplant physician,</w:t>
      </w:r>
    </w:p>
    <w:p w:rsidRPr="001C5BB6" w:rsidR="001C5BB6" w:rsidP="00161FCB" w:rsidRDefault="000B1B0C" w14:paraId="10612A74" w14:textId="1FE9F80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’s p</w:t>
      </w:r>
      <w:r w:rsidR="001C5BB6">
        <w:rPr>
          <w:rFonts w:asciiTheme="minorHAnsi" w:hAnsiTheme="minorHAnsi" w:cstheme="minorHAnsi"/>
          <w:i/>
          <w:sz w:val="22"/>
          <w:szCs w:val="22"/>
          <w:lang w:bidi="ar-SA"/>
        </w:rPr>
        <w:t>ersonal integrity and honesty,</w:t>
      </w:r>
    </w:p>
    <w:p w:rsidRPr="001C5BB6" w:rsidR="001C5BB6" w:rsidP="00161FCB" w:rsidRDefault="001C5BB6" w14:paraId="6BFE8D84" w14:textId="326E6720">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individual’s </w:t>
      </w:r>
      <w:r w:rsidRPr="001C5BB6" w:rsidR="000B1B0C">
        <w:rPr>
          <w:rFonts w:asciiTheme="minorHAnsi" w:hAnsiTheme="minorHAnsi" w:cstheme="minorHAnsi"/>
          <w:i/>
          <w:sz w:val="22"/>
          <w:szCs w:val="22"/>
          <w:lang w:bidi="ar-SA"/>
        </w:rPr>
        <w:t>familiarity with and experience in adhering to OP</w:t>
      </w:r>
      <w:r>
        <w:rPr>
          <w:rFonts w:asciiTheme="minorHAnsi" w:hAnsiTheme="minorHAnsi" w:cstheme="minorHAnsi"/>
          <w:i/>
          <w:sz w:val="22"/>
          <w:szCs w:val="22"/>
          <w:lang w:bidi="ar-SA"/>
        </w:rPr>
        <w:t>TN obligations, and</w:t>
      </w:r>
    </w:p>
    <w:p w:rsidR="001C5BB6" w:rsidP="00161FCB" w:rsidRDefault="000B1B0C" w14:paraId="53CD2EAD" w14:textId="77777777">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Pr="001C5BB6" w:rsidR="000B1B0C" w:rsidP="001C5BB6" w:rsidRDefault="000B1B0C" w14:paraId="017BE794" w14:textId="025A0DB9">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5563B7" w:rsidP="005563B7" w:rsidRDefault="005563B7" w14:paraId="6BC58EBB" w14:textId="7CFD0A72">
      <w:pPr>
        <w:pStyle w:val="ListParagraph"/>
        <w:rPr>
          <w:rFonts w:asciiTheme="minorHAnsi" w:hAnsiTheme="minorHAnsi" w:cstheme="minorHAnsi"/>
          <w:sz w:val="22"/>
          <w:szCs w:val="22"/>
          <w:lang w:bidi="ar-SA"/>
        </w:rPr>
      </w:pPr>
    </w:p>
    <w:p w:rsidRPr="007C696C" w:rsidR="00DE3943" w:rsidP="007C696C" w:rsidRDefault="00DE3943" w14:paraId="248F30A5" w14:textId="20406DB0">
      <w:pPr>
        <w:pStyle w:val="ListParagraph"/>
        <w:numPr>
          <w:ilvl w:val="0"/>
          <w:numId w:val="8"/>
        </w:numPr>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Pr="00820CD3" w:rsidR="000B1B0C" w:rsidP="001C5BB6" w:rsidRDefault="000B1B0C" w14:paraId="07610F4F" w14:textId="7872B536">
      <w:pPr>
        <w:rPr>
          <w:rFonts w:asciiTheme="minorHAnsi" w:hAnsiTheme="minorHAnsi" w:cstheme="minorHAnsi"/>
          <w:sz w:val="22"/>
          <w:szCs w:val="22"/>
          <w:lang w:bidi="ar-SA"/>
        </w:rPr>
      </w:pPr>
    </w:p>
    <w:p w:rsidRPr="000D6C56" w:rsidR="000B1B0C" w:rsidP="000B1B0C" w:rsidRDefault="00151BFF" w14:paraId="31950EB6" w14:textId="4A171436">
      <w:pPr>
        <w:pStyle w:val="Heading3"/>
        <w:rPr>
          <w:rFonts w:asciiTheme="minorHAnsi" w:hAnsiTheme="minorHAnsi" w:cstheme="minorHAnsi"/>
          <w:sz w:val="22"/>
          <w:szCs w:val="22"/>
        </w:rPr>
      </w:pPr>
      <w:bookmarkStart w:name="_Toc321478543" w:id="33"/>
      <w:bookmarkStart w:name="_Toc396748580" w:id="34"/>
      <w:bookmarkStart w:name="_Ref441054769" w:id="35"/>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D. </w:t>
      </w:r>
      <w:r w:rsidRPr="000D6C56" w:rsidR="000B1B0C">
        <w:rPr>
          <w:rFonts w:asciiTheme="minorHAnsi" w:hAnsiTheme="minorHAnsi" w:cstheme="minorHAnsi"/>
          <w:sz w:val="22"/>
          <w:szCs w:val="22"/>
        </w:rPr>
        <w:tab/>
        <w:t>Conditional Approval for Primary Transplant Physician</w:t>
      </w:r>
      <w:bookmarkEnd w:id="33"/>
      <w:bookmarkEnd w:id="34"/>
      <w:bookmarkEnd w:id="35"/>
      <w:r w:rsidRPr="000D6C56" w:rsidR="000B1B0C">
        <w:rPr>
          <w:rFonts w:asciiTheme="minorHAnsi" w:hAnsiTheme="minorHAnsi" w:cstheme="minorHAnsi"/>
          <w:sz w:val="22"/>
          <w:szCs w:val="22"/>
        </w:rPr>
        <w:t xml:space="preserve"> </w:t>
      </w:r>
    </w:p>
    <w:p w:rsidRPr="00820CD3" w:rsidR="000B1B0C" w:rsidP="000B1B0C" w:rsidRDefault="000B1B0C" w14:paraId="3E621AC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0B1B0C" w:rsidP="000B1B0C" w:rsidRDefault="000B1B0C" w14:paraId="54A9589F" w14:textId="77777777">
      <w:pPr>
        <w:rPr>
          <w:rFonts w:asciiTheme="minorHAnsi" w:hAnsiTheme="minorHAnsi" w:cstheme="minorHAnsi"/>
          <w:sz w:val="22"/>
          <w:szCs w:val="22"/>
          <w:lang w:bidi="ar-SA"/>
        </w:rPr>
      </w:pPr>
    </w:p>
    <w:p w:rsidR="001C5BB6" w:rsidP="00161FCB" w:rsidRDefault="00CC58A2" w14:paraId="56DC4DD8" w14:textId="77777777">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0B1B0C" w:rsidP="001C5BB6" w:rsidRDefault="003C4DE8" w14:paraId="7FB9A4EC" w14:textId="0B79B332">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CC58A2" w:rsidP="00CC58A2" w:rsidRDefault="00CC58A2" w14:paraId="1CFD44E2" w14:textId="77777777">
      <w:pPr>
        <w:pStyle w:val="ListParagraph"/>
        <w:ind w:left="1080"/>
        <w:rPr>
          <w:rFonts w:asciiTheme="minorHAnsi" w:hAnsiTheme="minorHAnsi" w:cstheme="minorHAnsi"/>
          <w:sz w:val="22"/>
          <w:szCs w:val="22"/>
          <w:lang w:bidi="ar-SA"/>
        </w:rPr>
      </w:pPr>
    </w:p>
    <w:p w:rsidR="00CC58A2" w:rsidP="00161FCB" w:rsidRDefault="00CC58A2" w14:paraId="094B76A8" w14:textId="0060496A">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Check all that apply</w:t>
      </w:r>
    </w:p>
    <w:p w:rsidR="00CC58A2" w:rsidP="00CC58A2" w:rsidRDefault="002C20C3" w14:paraId="2F13BD16" w14:textId="11F67CD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r w:rsidR="00CC58A2">
        <w:rPr>
          <w:rFonts w:asciiTheme="minorHAnsi" w:hAnsiTheme="minorHAnsi" w:cstheme="minorHAnsi"/>
          <w:sz w:val="22"/>
          <w:szCs w:val="22"/>
          <w:lang w:bidi="ar-SA"/>
        </w:rPr>
        <w:br/>
      </w:r>
      <w:sdt>
        <w:sdtPr>
          <w:rPr>
            <w:rFonts w:asciiTheme="minorHAnsi" w:hAnsiTheme="minorHAnsi" w:cstheme="minorHAnsi"/>
            <w:sz w:val="22"/>
            <w:szCs w:val="22"/>
            <w:lang w:bidi="ar-SA"/>
          </w:rPr>
          <w:id w:val="161749503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CC58A2" w:rsidRDefault="002C20C3" w14:paraId="2349B55C" w14:textId="43E90B8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CC58A2" w:rsidRDefault="002C20C3" w14:paraId="5DBF3F05" w14:textId="2E6D21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CC58A2" w:rsidRDefault="002C20C3" w14:paraId="0CE1904A" w14:textId="5AD5F4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CC58A2" w:rsidRDefault="002C20C3" w14:paraId="446928D2" w14:textId="2F4B32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CC58A2" w:rsidRDefault="002C20C3" w14:paraId="114FD423" w14:textId="3B60C10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CC58A2" w:rsidRDefault="002C20C3" w14:paraId="3E8A0002" w14:textId="67D8BB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CC58A2" w:rsidRDefault="002C20C3" w14:paraId="4F2F1688" w14:textId="559BAA9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CC58A2" w:rsidRDefault="002C20C3" w14:paraId="5C803606" w14:textId="0ED0AF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P="00CC58A2" w:rsidRDefault="00CC58A2" w14:paraId="3DA55D1F" w14:textId="24775436">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C58A2" w:rsidP="00CC58A2" w:rsidRDefault="001C5BB6" w14:paraId="10DF6312" w14:textId="606F74A2">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C58A2" w:rsidP="00CC58A2" w:rsidRDefault="00CC58A2" w14:paraId="2686D6B2" w14:textId="77777777">
      <w:pPr>
        <w:pStyle w:val="ListParagraph"/>
        <w:ind w:left="1080"/>
        <w:rPr>
          <w:rFonts w:asciiTheme="minorHAnsi" w:hAnsiTheme="minorHAnsi" w:cstheme="minorHAnsi"/>
          <w:b/>
          <w:i/>
          <w:sz w:val="22"/>
          <w:szCs w:val="22"/>
          <w:lang w:bidi="ar-SA"/>
        </w:rPr>
      </w:pPr>
    </w:p>
    <w:p w:rsidR="000B1B0C" w:rsidP="00161FCB" w:rsidRDefault="00CC58A2" w14:paraId="5D468BD8" w14:textId="4667B5AC">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w:t>
      </w:r>
      <w:r w:rsidRPr="00CC58A2" w:rsidR="000B1B0C">
        <w:rPr>
          <w:rFonts w:asciiTheme="minorHAnsi" w:hAnsiTheme="minorHAnsi" w:cstheme="minorHAnsi"/>
          <w:b/>
          <w:i/>
          <w:sz w:val="22"/>
          <w:szCs w:val="22"/>
          <w:lang w:bidi="ar-SA"/>
        </w:rPr>
        <w:t>12 months experience</w:t>
      </w:r>
      <w:r w:rsidRPr="008D3B07" w:rsidR="000B1B0C">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sidR="000B1B0C">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CC58A2" w:rsidP="00CC58A2" w:rsidRDefault="00CC58A2" w14:paraId="13B169CB" w14:textId="77777777">
      <w:pPr>
        <w:pStyle w:val="ListParagraph"/>
        <w:ind w:left="1080"/>
        <w:rPr>
          <w:rFonts w:asciiTheme="minorHAnsi" w:hAnsiTheme="minorHAnsi" w:cstheme="minorHAnsi"/>
          <w:sz w:val="22"/>
          <w:szCs w:val="22"/>
          <w:lang w:bidi="ar-SA"/>
        </w:rPr>
      </w:pPr>
    </w:p>
    <w:p w:rsidRPr="001C5BB6" w:rsidR="001C5BB6" w:rsidP="00161FCB" w:rsidRDefault="00CC58A2" w14:paraId="2C52F7DE"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1C5BB6" w:rsidRDefault="003C4DE8" w14:paraId="766FD5A7" w14:textId="7F89FEC2">
      <w:pPr>
        <w:ind w:left="360" w:firstLine="72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820CD3" w:rsidR="00CC58A2" w:rsidP="00CC58A2" w:rsidRDefault="00CC58A2" w14:paraId="7733836B" w14:textId="5477B8AF">
      <w:pPr>
        <w:contextualSpacing/>
        <w:rPr>
          <w:rFonts w:asciiTheme="minorHAnsi" w:hAnsiTheme="minorHAnsi" w:cstheme="minorHAnsi"/>
          <w:sz w:val="22"/>
          <w:szCs w:val="22"/>
        </w:rPr>
      </w:pPr>
    </w:p>
    <w:p w:rsidRPr="001C5BB6" w:rsidR="001C5BB6" w:rsidP="00161FCB" w:rsidRDefault="00CC58A2" w14:paraId="4860CC74"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1C5BB6" w:rsidRDefault="003C4DE8" w14:paraId="45BDE7BA" w14:textId="0ADFD7A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CC58A2" w:rsidR="00CC58A2" w:rsidP="00CC58A2" w:rsidRDefault="00CC58A2" w14:paraId="31CF820C" w14:textId="7C599096">
      <w:pPr>
        <w:contextualSpacing/>
        <w:rPr>
          <w:rFonts w:asciiTheme="minorHAnsi" w:hAnsiTheme="minorHAnsi" w:cstheme="minorHAnsi"/>
          <w:sz w:val="22"/>
          <w:szCs w:val="22"/>
        </w:rPr>
      </w:pPr>
    </w:p>
    <w:p w:rsidR="008D3B07" w:rsidP="00161FCB" w:rsidRDefault="008D3B07" w14:paraId="123752B3" w14:textId="7F0F4AE6">
      <w:pPr>
        <w:pStyle w:val="ListParagraph"/>
        <w:numPr>
          <w:ilvl w:val="0"/>
          <w:numId w:val="9"/>
        </w:numPr>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CC58A2" w:rsidP="00CC58A2" w:rsidRDefault="00CC58A2" w14:paraId="08B94E99" w14:textId="4A07C9E2">
      <w:pPr>
        <w:pStyle w:val="ListParagraph"/>
        <w:rPr>
          <w:rFonts w:asciiTheme="minorHAnsi" w:hAnsiTheme="minorHAnsi" w:cstheme="minorHAnsi"/>
          <w:i/>
          <w:sz w:val="22"/>
          <w:szCs w:val="22"/>
          <w:lang w:bidi="ar-SA"/>
        </w:rPr>
      </w:pPr>
    </w:p>
    <w:p w:rsidR="00CC58A2" w:rsidP="00161FCB" w:rsidRDefault="007C696C" w14:paraId="1CF506BF" w14:textId="1BE9BDDA">
      <w:pPr>
        <w:pStyle w:val="ListParagraph"/>
        <w:numPr>
          <w:ilvl w:val="0"/>
          <w:numId w:val="9"/>
        </w:numPr>
        <w:rPr>
          <w:rFonts w:asciiTheme="minorHAnsi" w:hAnsiTheme="minorHAnsi" w:cstheme="minorHAnsi"/>
          <w:sz w:val="22"/>
          <w:szCs w:val="22"/>
          <w:lang w:bidi="ar-SA"/>
        </w:rPr>
      </w:pPr>
      <w:r w:rsidRPr="007C696C">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w:t>
      </w:r>
      <w:r w:rsidR="00CC58A2">
        <w:rPr>
          <w:rFonts w:asciiTheme="minorHAnsi" w:hAnsiTheme="minorHAnsi" w:cstheme="minorHAnsi"/>
          <w:i/>
          <w:sz w:val="22"/>
          <w:szCs w:val="22"/>
          <w:lang w:bidi="ar-SA"/>
        </w:rPr>
        <w: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0B1B0C" w:rsidP="00CC58A2" w:rsidRDefault="000B1B0C" w14:paraId="6F6C4A22" w14:textId="3FC28EF9">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6E3BEC" w:rsidR="008D3B07" w:rsidP="00161FCB" w:rsidRDefault="008D3B07" w14:paraId="2864E188" w14:textId="18AD169C">
      <w:pPr>
        <w:numPr>
          <w:ilvl w:val="0"/>
          <w:numId w:val="9"/>
        </w:numPr>
        <w:contextualSpacing/>
        <w:rPr>
          <w:rFonts w:asciiTheme="minorHAnsi" w:hAnsiTheme="minorHAnsi" w:cstheme="minorHAnsi"/>
          <w:b/>
          <w:sz w:val="22"/>
          <w:szCs w:val="22"/>
        </w:rPr>
      </w:pPr>
      <w:r w:rsidRPr="006E3BEC">
        <w:rPr>
          <w:rFonts w:asciiTheme="minorHAnsi" w:hAnsiTheme="minorHAnsi" w:cstheme="minorHAnsi"/>
          <w:b/>
          <w:i/>
          <w:sz w:val="22"/>
          <w:szCs w:val="22"/>
          <w:lang w:bidi="ar-SA"/>
        </w:rPr>
        <w:t>Provide the following letters with the application:</w:t>
      </w:r>
    </w:p>
    <w:p w:rsidRPr="00A74F98" w:rsidR="006E3BEC" w:rsidP="006E3BEC" w:rsidRDefault="006E3BEC" w14:paraId="43491EE3" w14:textId="1BEDE2BC">
      <w:pPr>
        <w:pStyle w:val="ListParagraph"/>
        <w:rPr>
          <w:rFonts w:asciiTheme="minorHAnsi" w:hAnsiTheme="minorHAnsi" w:cstheme="minorHAnsi"/>
          <w:sz w:val="22"/>
          <w:szCs w:val="22"/>
        </w:rPr>
      </w:pPr>
    </w:p>
    <w:p w:rsidRPr="00820CD3" w:rsidR="000B1B0C" w:rsidP="00161FCB" w:rsidRDefault="000B1B0C" w14:paraId="412CD687"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161FCB" w:rsidRDefault="000B1B0C" w14:paraId="5FC8A313"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sidR="00CC58A2">
        <w:rPr>
          <w:rFonts w:asciiTheme="minorHAnsi" w:hAnsiTheme="minorHAnsi" w:cstheme="minorHAnsi"/>
          <w:sz w:val="22"/>
          <w:szCs w:val="22"/>
          <w:lang w:bidi="ar-SA"/>
        </w:rPr>
        <w:t>rved by the physician outlining</w:t>
      </w:r>
    </w:p>
    <w:p w:rsidR="00CC58A2" w:rsidP="00161FCB" w:rsidRDefault="000B1B0C" w14:paraId="0F48A1D4" w14:textId="478EE1A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1C5BB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sidR="00CC58A2">
        <w:rPr>
          <w:rFonts w:asciiTheme="minorHAnsi" w:hAnsiTheme="minorHAnsi" w:cstheme="minorHAnsi"/>
          <w:sz w:val="22"/>
          <w:szCs w:val="22"/>
          <w:lang w:bidi="ar-SA"/>
        </w:rPr>
        <w:t>ransplant physician,</w:t>
      </w:r>
    </w:p>
    <w:p w:rsidR="00CC58A2" w:rsidP="00161FCB" w:rsidRDefault="001C5BB6" w14:paraId="1E76F8AB" w14:textId="6315E78B">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sidR="000B1B0C">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C5BB6" w:rsidP="00161FCB" w:rsidRDefault="001C5BB6" w14:paraId="7AC5CC16"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CC58A2" w:rsidP="00161FCB" w:rsidRDefault="000B1B0C" w14:paraId="3E2F1F3B" w14:textId="487CA83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CC58A2">
        <w:rPr>
          <w:rFonts w:asciiTheme="minorHAnsi" w:hAnsiTheme="minorHAnsi" w:cstheme="minorHAnsi"/>
          <w:sz w:val="22"/>
          <w:szCs w:val="22"/>
          <w:lang w:bidi="ar-SA"/>
        </w:rPr>
        <w:t>her matters judged appropriate.</w:t>
      </w:r>
    </w:p>
    <w:p w:rsidRPr="00CC58A2" w:rsidR="000B1B0C" w:rsidP="00CC58A2" w:rsidRDefault="000B1B0C" w14:paraId="702ED4C1" w14:textId="3ACBF97E">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820CD3" w:rsidR="000B1B0C" w:rsidP="00161FCB" w:rsidRDefault="000B1B0C" w14:paraId="4FA4D68A"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Pr="00820CD3" w:rsidR="000B1B0C" w:rsidP="000B1B0C" w:rsidRDefault="000B1B0C" w14:paraId="01C751AA" w14:textId="77777777">
      <w:pPr>
        <w:pStyle w:val="IndentedParagraph"/>
        <w:rPr>
          <w:rFonts w:asciiTheme="minorHAnsi" w:hAnsiTheme="minorHAnsi" w:cstheme="minorHAnsi"/>
          <w:sz w:val="22"/>
          <w:szCs w:val="22"/>
          <w:lang w:bidi="ar-SA"/>
        </w:rPr>
      </w:pPr>
    </w:p>
    <w:p w:rsidR="00161FCB" w:rsidRDefault="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Pr="00161FCB" w:rsidR="00161FCB" w:rsidP="00161FCB" w:rsidRDefault="00161FCB" w14:paraId="5707779F" w14:textId="1EA80EA0">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0B1B0C" w:rsidR="000B1B0C" w:rsidP="000B1B0C" w:rsidRDefault="000B1B0C" w14:paraId="6615615B" w14:textId="77777777">
      <w:pPr>
        <w:pStyle w:val="Text1level"/>
        <w:rPr>
          <w:rFonts w:eastAsia="Times New Roman" w:asciiTheme="minorHAnsi" w:hAnsiTheme="minorHAnsi" w:cstheme="minorHAnsi"/>
        </w:rPr>
      </w:pPr>
    </w:p>
    <w:p w:rsidRPr="000B1B0C" w:rsidR="000B1B0C" w:rsidP="000B1B0C" w:rsidRDefault="000B1B0C" w14:paraId="5D44CF07" w14:textId="77777777">
      <w:pPr>
        <w:pStyle w:val="Heading2"/>
        <w:rPr>
          <w:rFonts w:eastAsia="Times New Roman" w:asciiTheme="minorHAnsi" w:hAnsiTheme="minorHAnsi" w:cstheme="minorHAnsi"/>
        </w:rPr>
      </w:pPr>
      <w:bookmarkStart w:name="_Toc417994063" w:id="36"/>
      <w:bookmarkStart w:name="_Toc519078972" w:id="37"/>
      <w:r w:rsidRPr="000B1B0C">
        <w:rPr>
          <w:rFonts w:eastAsia="Times New Roman" w:asciiTheme="minorHAnsi" w:hAnsiTheme="minorHAnsi" w:cstheme="minorHAnsi"/>
        </w:rPr>
        <w:t>Pancreas Transplant Programs that Register Candidates Less than 18 Years Old</w:t>
      </w:r>
      <w:bookmarkEnd w:id="36"/>
      <w:bookmarkEnd w:id="37"/>
    </w:p>
    <w:p w:rsidRPr="00820CD3" w:rsidR="000B1B0C" w:rsidP="000B1B0C" w:rsidRDefault="000B1B0C" w14:paraId="33C719C2" w14:textId="77777777">
      <w:pPr>
        <w:pStyle w:val="Text1level"/>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Pr="000B1B0C" w:rsidR="000B1B0C" w:rsidP="000B1B0C" w:rsidRDefault="000B1B0C" w14:paraId="7833F5A0" w14:textId="77777777">
      <w:pPr>
        <w:pStyle w:val="Text1level"/>
        <w:rPr>
          <w:rFonts w:eastAsia="Times New Roman" w:asciiTheme="minorHAnsi" w:hAnsiTheme="minorHAnsi" w:cstheme="minorHAnsi"/>
        </w:rPr>
      </w:pPr>
    </w:p>
    <w:p w:rsidR="00161FCB" w:rsidP="00161FCB" w:rsidRDefault="00161FCB" w14:paraId="7F7E90FB" w14:textId="77777777">
      <w:pPr>
        <w:pStyle w:val="Heading2"/>
        <w:rPr>
          <w:rFonts w:asciiTheme="minorHAnsi" w:hAnsiTheme="minorHAnsi" w:cstheme="minorHAnsi"/>
          <w:sz w:val="32"/>
          <w:szCs w:val="32"/>
        </w:rPr>
      </w:pPr>
    </w:p>
    <w:p w:rsidR="00161FCB" w:rsidP="00161FCB" w:rsidRDefault="00161FCB" w14:paraId="0359BA1C" w14:textId="16F8C9B5">
      <w:pPr>
        <w:rPr>
          <w:rFonts w:eastAsiaTheme="majorEastAsia"/>
        </w:rPr>
      </w:pPr>
      <w:r>
        <w:br w:type="page"/>
      </w:r>
    </w:p>
    <w:p w:rsidRPr="004B4FCB" w:rsidR="00161FCB" w:rsidP="00161FCB" w:rsidRDefault="00161FCB" w14:paraId="641FAA7D" w14:textId="69622E2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161FCB" w:rsidRDefault="00161FCB" w14:paraId="2DDC7260" w14:textId="77777777">
      <w:pPr>
        <w:rPr>
          <w:rFonts w:asciiTheme="minorHAnsi" w:hAnsiTheme="minorHAnsi" w:cstheme="minorHAnsi"/>
          <w:b/>
          <w:sz w:val="22"/>
          <w:szCs w:val="22"/>
          <w:lang w:bidi="ar-SA"/>
        </w:rPr>
      </w:pPr>
    </w:p>
    <w:p w:rsidRPr="00033225" w:rsidR="00161FCB" w:rsidP="00161FCB" w:rsidRDefault="00161FCB" w14:paraId="7D1C951A" w14:textId="23F9773B">
      <w:pPr>
        <w:pStyle w:val="ListParagraph"/>
        <w:numPr>
          <w:ilvl w:val="0"/>
          <w:numId w:val="22"/>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Certificate of Assessment): </w:t>
      </w:r>
    </w:p>
    <w:p w:rsidR="00161FCB" w:rsidP="00161FCB" w:rsidRDefault="00161FCB" w14:paraId="4C910A8B" w14:textId="77777777">
      <w:pPr>
        <w:jc w:val="both"/>
        <w:rPr>
          <w:rFonts w:asciiTheme="minorHAnsi" w:hAnsiTheme="minorHAnsi" w:cstheme="minorHAnsi"/>
          <w:b/>
          <w:sz w:val="22"/>
          <w:szCs w:val="22"/>
          <w:lang w:bidi="ar-SA"/>
        </w:rPr>
      </w:pPr>
    </w:p>
    <w:p w:rsidRPr="00C5139D" w:rsidR="00C5139D" w:rsidP="00C5139D" w:rsidRDefault="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Pr="00C5139D" w:rsidR="00C5139D" w:rsidP="00C5139D" w:rsidRDefault="00C5139D" w14:paraId="3CC158B5" w14:textId="20B6B208">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w:t>
      </w:r>
      <w:r w:rsidRPr="00C5139D">
        <w:rPr>
          <w:rFonts w:asciiTheme="minorHAnsi" w:hAnsiTheme="minorHAnsi" w:cstheme="minorHAnsi"/>
          <w:sz w:val="22"/>
          <w:szCs w:val="22"/>
          <w:lang w:bidi="ar-SA"/>
        </w:rPr>
        <w:tab/>
        <w:t>NPI #</w:t>
      </w:r>
    </w:p>
    <w:p w:rsidRPr="00033225" w:rsidR="00161FCB" w:rsidP="00161FCB" w:rsidRDefault="00161FCB" w14:paraId="7ECCC16C" w14:textId="77777777">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161FCB" w:rsidP="00161FCB" w:rsidRDefault="00161FCB" w14:paraId="1025555B" w14:textId="77777777">
      <w:pPr>
        <w:rPr>
          <w:rFonts w:asciiTheme="minorHAnsi" w:hAnsiTheme="minorHAnsi" w:cstheme="minorHAnsi"/>
          <w:b/>
          <w:sz w:val="22"/>
          <w:szCs w:val="22"/>
          <w:lang w:bidi="ar-SA"/>
        </w:rPr>
      </w:pPr>
    </w:p>
    <w:p w:rsidRPr="001B505D" w:rsidR="00161FCB" w:rsidP="00161FCB" w:rsidRDefault="00161FCB" w14:paraId="0348472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61FCB" w:rsidP="00161FCB" w:rsidRDefault="002C20C3" w14:paraId="06DD398C"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84835148"/>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1917755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2a. </w:t>
      </w:r>
      <w:r w:rsidRPr="001B505D" w:rsidR="00161FCB">
        <w:rPr>
          <w:rFonts w:asciiTheme="minorHAnsi" w:hAnsiTheme="minorHAnsi" w:cstheme="minorHAnsi"/>
          <w:i/>
          <w:sz w:val="22"/>
          <w:szCs w:val="22"/>
          <w:lang w:bidi="ar-SA"/>
        </w:rPr>
        <w:t>Does the surgeon have an M.D., D.O., or equivalent degree from another country, with a current license to practice medicine in the ho</w:t>
      </w:r>
      <w:r w:rsidR="00161FCB">
        <w:rPr>
          <w:rFonts w:asciiTheme="minorHAnsi" w:hAnsiTheme="minorHAnsi" w:cstheme="minorHAnsi"/>
          <w:i/>
          <w:sz w:val="22"/>
          <w:szCs w:val="22"/>
          <w:lang w:bidi="ar-SA"/>
        </w:rPr>
        <w:t>spital’s state or jurisdiction?</w:t>
      </w:r>
    </w:p>
    <w:p w:rsidRPr="00576DFF" w:rsidR="00161FCB" w:rsidP="00161FCB" w:rsidRDefault="00161FCB" w14:paraId="6FF555B3" w14:textId="77777777">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161FCB" w:rsidP="00161FCB" w:rsidRDefault="002C20C3" w14:paraId="31E59A7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491538641"/>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9604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2b. </w:t>
      </w:r>
      <w:r w:rsidRPr="001B505D" w:rsidR="00161FCB">
        <w:rPr>
          <w:rFonts w:asciiTheme="minorHAnsi" w:hAnsiTheme="minorHAnsi" w:cstheme="minorHAnsi"/>
          <w:i/>
          <w:sz w:val="22"/>
          <w:szCs w:val="22"/>
          <w:lang w:bidi="ar-SA"/>
        </w:rPr>
        <w:t>Has the surgeon been accepted onto the hospital’s medical staff, and is pract</w:t>
      </w:r>
      <w:r w:rsidR="00161FCB">
        <w:rPr>
          <w:rFonts w:asciiTheme="minorHAnsi" w:hAnsiTheme="minorHAnsi" w:cstheme="minorHAnsi"/>
          <w:i/>
          <w:sz w:val="22"/>
          <w:szCs w:val="22"/>
          <w:lang w:bidi="ar-SA"/>
        </w:rPr>
        <w:t>icing on site at this hospital?</w:t>
      </w:r>
    </w:p>
    <w:p w:rsidRPr="001B505D" w:rsidR="00161FCB" w:rsidP="00161FCB" w:rsidRDefault="00161FCB" w14:paraId="5062DDA8" w14:textId="77777777">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161FCB" w:rsidP="00161FCB" w:rsidRDefault="00161FCB" w14:paraId="7BDE527D" w14:textId="77777777">
      <w:pPr>
        <w:rPr>
          <w:rFonts w:eastAsia="MS Gothic" w:asciiTheme="minorHAnsi" w:hAnsiTheme="minorHAnsi" w:cstheme="minorHAnsi"/>
          <w:b/>
          <w:sz w:val="24"/>
          <w:szCs w:val="24"/>
        </w:rPr>
      </w:pPr>
    </w:p>
    <w:p w:rsidRPr="009C4891" w:rsidR="00161FCB" w:rsidP="00161FCB" w:rsidRDefault="00161FCB" w14:paraId="1B0F8B29" w14:textId="77777777">
      <w:pPr>
        <w:pStyle w:val="ListParagraph"/>
        <w:numPr>
          <w:ilvl w:val="0"/>
          <w:numId w:val="22"/>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161FCB" w:rsidP="00161FCB" w:rsidRDefault="00161FCB" w14:paraId="3E5A6036" w14:textId="77777777">
      <w:pPr>
        <w:rPr>
          <w:rFonts w:asciiTheme="minorHAnsi" w:hAnsiTheme="minorHAnsi" w:cstheme="minorHAnsi"/>
          <w:i/>
          <w:sz w:val="22"/>
          <w:szCs w:val="22"/>
          <w:lang w:bidi="ar-SA"/>
        </w:rPr>
      </w:pPr>
    </w:p>
    <w:p w:rsidR="00161FCB" w:rsidP="00161FCB" w:rsidRDefault="00161FCB" w14:paraId="2C29D9ED"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161FCB" w:rsidP="00161FCB" w:rsidRDefault="00161FCB" w14:paraId="5C9A188F"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61FCB" w:rsidP="00161FCB" w:rsidRDefault="00161FCB" w14:paraId="1EAD2062" w14:textId="42EE88A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w:t>
      </w:r>
      <w:r w:rsidR="00217BE2">
        <w:rPr>
          <w:rFonts w:asciiTheme="minorHAnsi" w:hAnsiTheme="minorHAnsi" w:cstheme="minorHAnsi"/>
          <w:i/>
          <w:sz w:val="22"/>
          <w:szCs w:val="22"/>
          <w:lang w:bidi="ar-SA"/>
        </w:rPr>
        <w:t>tion by 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217BE2">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217BE2">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161FCB" w:rsidP="00161FCB" w:rsidRDefault="00161FCB" w14:paraId="72C021CC" w14:textId="35D8E5B6">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161FCB" w:rsidP="00161FCB" w:rsidRDefault="00161FCB" w14:paraId="4FDD72EA" w14:textId="40374BB2">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217BE2">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00217BE2">
        <w:rPr>
          <w:rFonts w:eastAsia="Times New Roman" w:asciiTheme="minorHAnsi" w:hAnsiTheme="minorHAnsi" w:cstheme="minorHAnsi"/>
          <w:i/>
          <w:sz w:val="22"/>
          <w:szCs w:val="22"/>
        </w:rPr>
        <w:t xml:space="preserve">, </w:t>
      </w:r>
      <w:r w:rsidRPr="00217BE2" w:rsidR="00217BE2">
        <w:rPr>
          <w:rFonts w:eastAsia="Times New Roman" w:asciiTheme="minorHAnsi" w:hAnsiTheme="minorHAnsi" w:cstheme="minorHAnsi"/>
          <w:i/>
          <w:sz w:val="22"/>
          <w:szCs w:val="22"/>
        </w:rPr>
        <w:t xml:space="preserve">or </w:t>
      </w:r>
      <w:r w:rsidRPr="00217BE2" w:rsidR="00217BE2">
        <w:rPr>
          <w:rFonts w:eastAsia="Times New Roman" w:asciiTheme="minorHAnsi" w:hAnsiTheme="minorHAnsi" w:cstheme="minorHAnsi"/>
          <w:i/>
          <w:color w:val="000000"/>
          <w:sz w:val="22"/>
          <w:szCs w:val="22"/>
          <w:lang w:bidi="ar-SA"/>
        </w:rPr>
        <w:t>the</w:t>
      </w:r>
      <w:r w:rsidRPr="001B505D" w:rsidR="00217BE2">
        <w:rPr>
          <w:rFonts w:eastAsia="Times New Roman" w:asciiTheme="minorHAnsi" w:hAnsiTheme="minorHAnsi" w:cstheme="minorHAnsi"/>
          <w:i/>
          <w:color w:val="000000"/>
          <w:sz w:val="22"/>
          <w:szCs w:val="22"/>
          <w:lang w:bidi="ar-SA"/>
        </w:rPr>
        <w:t xml:space="preserve"> Royal College of Physicians and Surgeons of Canada</w:t>
      </w:r>
      <w:r w:rsidR="00217BE2">
        <w:rPr>
          <w:rFonts w:eastAsia="Times New Roman" w:asciiTheme="minorHAnsi" w:hAnsiTheme="minorHAnsi" w:cstheme="minorHAnsi"/>
          <w:i/>
          <w:color w:val="000000"/>
          <w:sz w:val="22"/>
          <w:szCs w:val="22"/>
          <w:lang w:bidi="ar-SA"/>
        </w:rPr>
        <w:t>.</w:t>
      </w:r>
    </w:p>
    <w:p w:rsidRPr="0060115A" w:rsidR="00161FCB" w:rsidP="00161FCB" w:rsidRDefault="00161FCB" w14:paraId="7D8E52BF" w14:textId="77777777">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161FCB" w:rsidP="00161FCB" w:rsidRDefault="00161FCB" w14:paraId="58095E20"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7A6CCB7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3AC665E7"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6840287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005CECAB"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161FCB" w:rsidP="00161FCB" w:rsidRDefault="00161FCB" w14:paraId="07F01FA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21FA569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161FCB" w:rsidP="00161FCB" w:rsidRDefault="00161FCB" w14:paraId="1BD853FC"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161FCB" w:rsidP="00161FCB" w:rsidRDefault="00161FCB" w14:paraId="551AA82D"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161FCB" w:rsidP="00161FCB" w:rsidRDefault="00161FCB" w14:paraId="7AB29C53" w14:textId="77777777">
      <w:pPr>
        <w:pStyle w:val="ListParagraph"/>
        <w:numPr>
          <w:ilvl w:val="0"/>
          <w:numId w:val="22"/>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161FCB" w:rsidP="00161FCB" w:rsidRDefault="00161FCB" w14:paraId="312419BC"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61FCB" w:rsidTr="00CC12CF" w14:paraId="2BED7D1B" w14:textId="77777777">
        <w:trPr>
          <w:trHeight w:val="710"/>
        </w:trPr>
        <w:tc>
          <w:tcPr>
            <w:tcW w:w="615" w:type="pct"/>
            <w:vMerge w:val="restart"/>
            <w:vAlign w:val="bottom"/>
          </w:tcPr>
          <w:p w:rsidRPr="00143D73" w:rsidR="00161FCB" w:rsidP="00CC12CF" w:rsidRDefault="00161FCB" w14:paraId="50FC0542"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161FCB" w:rsidP="00CC12CF" w:rsidRDefault="00161FCB" w14:paraId="6F628526" w14:textId="77777777">
            <w:pPr>
              <w:tabs>
                <w:tab w:val="left" w:pos="1080"/>
              </w:tabs>
              <w:jc w:val="center"/>
              <w:rPr>
                <w:rFonts w:asciiTheme="minorHAnsi" w:hAnsiTheme="minorHAnsi" w:cstheme="minorHAnsi"/>
                <w:b/>
                <w:color w:val="000000"/>
              </w:rPr>
            </w:pPr>
          </w:p>
        </w:tc>
        <w:tc>
          <w:tcPr>
            <w:tcW w:w="568" w:type="pct"/>
            <w:vMerge w:val="restart"/>
            <w:vAlign w:val="bottom"/>
          </w:tcPr>
          <w:p w:rsidRPr="00143D73" w:rsidR="00161FCB" w:rsidP="00CC12CF" w:rsidRDefault="00161FCB" w14:paraId="1F1AA027" w14:textId="4CF32151">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r w:rsidR="005E179E">
              <w:rPr>
                <w:rFonts w:asciiTheme="minorHAnsi" w:hAnsiTheme="minorHAnsi" w:cstheme="minorHAnsi"/>
                <w:b/>
                <w:color w:val="000000"/>
              </w:rPr>
              <w:t xml:space="preserve"> Fellowship</w:t>
            </w:r>
            <w:r w:rsidRPr="00143D73">
              <w:rPr>
                <w:rFonts w:asciiTheme="minorHAnsi" w:hAnsiTheme="minorHAnsi" w:cstheme="minorHAnsi"/>
                <w:b/>
                <w:color w:val="000000"/>
              </w:rPr>
              <w:t xml:space="preserve"> Program?</w:t>
            </w:r>
          </w:p>
          <w:p w:rsidRPr="00143D73" w:rsidR="00161FCB" w:rsidP="00CC12CF" w:rsidRDefault="00161FCB" w14:paraId="5B7EC365"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161FCB" w:rsidP="00CC12CF" w:rsidRDefault="00161FCB" w14:paraId="291AE19E"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161FCB" w:rsidP="00CC12CF" w:rsidRDefault="00161FCB" w14:paraId="074E41C5"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161FCB" w:rsidP="00CC12CF" w:rsidRDefault="00161FCB" w14:paraId="603DCE1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161FCB" w:rsidP="00CC12CF" w:rsidRDefault="00161FCB" w14:paraId="3E188360"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161FCB" w:rsidP="00CC12CF" w:rsidRDefault="00161FCB" w14:paraId="4D74E2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Primary</w:t>
            </w:r>
          </w:p>
        </w:tc>
        <w:tc>
          <w:tcPr>
            <w:tcW w:w="703" w:type="pct"/>
            <w:vMerge w:val="restart"/>
            <w:vAlign w:val="bottom"/>
          </w:tcPr>
          <w:p w:rsidRPr="00143D73" w:rsidR="00161FCB" w:rsidP="00CC12CF" w:rsidRDefault="00161FCB" w14:paraId="1812CC5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First Assistant</w:t>
            </w:r>
          </w:p>
        </w:tc>
        <w:tc>
          <w:tcPr>
            <w:tcW w:w="701" w:type="pct"/>
            <w:vMerge w:val="restart"/>
            <w:vAlign w:val="bottom"/>
          </w:tcPr>
          <w:p w:rsidRPr="00143D73" w:rsidR="00161FCB" w:rsidP="00CC12CF" w:rsidRDefault="00161FCB" w14:paraId="24354D9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Procurements as Primary or 1</w:t>
            </w:r>
            <w:r w:rsidRPr="00143D73">
              <w:rPr>
                <w:rFonts w:asciiTheme="minorHAnsi" w:hAnsiTheme="minorHAnsi" w:cstheme="minorHAnsi"/>
                <w:b/>
                <w:color w:val="000000"/>
                <w:vertAlign w:val="superscript"/>
              </w:rPr>
              <w:t>st</w:t>
            </w:r>
            <w:r w:rsidRPr="00143D73">
              <w:rPr>
                <w:rFonts w:asciiTheme="minorHAnsi" w:hAnsiTheme="minorHAnsi" w:cstheme="minorHAnsi"/>
                <w:b/>
                <w:color w:val="000000"/>
              </w:rPr>
              <w:t xml:space="preserve"> Assistant</w:t>
            </w:r>
          </w:p>
        </w:tc>
      </w:tr>
      <w:tr w:rsidRPr="005865CC" w:rsidR="00161FCB" w:rsidTr="00CC12CF" w14:paraId="37D97DA2" w14:textId="77777777">
        <w:trPr>
          <w:trHeight w:val="70"/>
        </w:trPr>
        <w:tc>
          <w:tcPr>
            <w:tcW w:w="615" w:type="pct"/>
            <w:vMerge/>
          </w:tcPr>
          <w:p w:rsidRPr="00143D73" w:rsidR="00161FCB" w:rsidP="00CC12CF" w:rsidRDefault="00161FCB" w14:paraId="50E54EF2" w14:textId="77777777">
            <w:pPr>
              <w:tabs>
                <w:tab w:val="left" w:pos="1080"/>
              </w:tabs>
              <w:jc w:val="center"/>
              <w:rPr>
                <w:rFonts w:asciiTheme="minorHAnsi" w:hAnsiTheme="minorHAnsi" w:cstheme="minorHAnsi"/>
                <w:b/>
                <w:color w:val="000000"/>
              </w:rPr>
            </w:pPr>
          </w:p>
        </w:tc>
        <w:tc>
          <w:tcPr>
            <w:tcW w:w="568" w:type="pct"/>
            <w:vMerge/>
          </w:tcPr>
          <w:p w:rsidRPr="00143D73" w:rsidR="00161FCB" w:rsidP="00CC12CF" w:rsidRDefault="00161FCB" w14:paraId="08128777" w14:textId="77777777">
            <w:pPr>
              <w:tabs>
                <w:tab w:val="left" w:pos="1080"/>
              </w:tabs>
              <w:jc w:val="center"/>
              <w:rPr>
                <w:rFonts w:asciiTheme="minorHAnsi" w:hAnsiTheme="minorHAnsi" w:cstheme="minorHAnsi"/>
                <w:b/>
                <w:color w:val="000000"/>
              </w:rPr>
            </w:pPr>
          </w:p>
        </w:tc>
        <w:tc>
          <w:tcPr>
            <w:tcW w:w="308" w:type="pct"/>
            <w:vAlign w:val="bottom"/>
          </w:tcPr>
          <w:p w:rsidRPr="00143D73" w:rsidR="00161FCB" w:rsidP="00CC12CF" w:rsidRDefault="00161FCB" w14:paraId="49E382C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161FCB" w:rsidP="00CC12CF" w:rsidRDefault="00161FCB" w14:paraId="381CB5A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161FCB" w:rsidP="00CC12CF" w:rsidRDefault="00161FCB" w14:paraId="4071ABB3" w14:textId="77777777">
            <w:pPr>
              <w:tabs>
                <w:tab w:val="left" w:pos="1080"/>
              </w:tabs>
              <w:jc w:val="center"/>
              <w:rPr>
                <w:rFonts w:asciiTheme="minorHAnsi" w:hAnsiTheme="minorHAnsi" w:cstheme="minorHAnsi"/>
                <w:b/>
                <w:color w:val="000000"/>
              </w:rPr>
            </w:pPr>
          </w:p>
        </w:tc>
        <w:tc>
          <w:tcPr>
            <w:tcW w:w="527" w:type="pct"/>
            <w:vMerge/>
            <w:vAlign w:val="bottom"/>
          </w:tcPr>
          <w:p w:rsidRPr="00143D73" w:rsidR="00161FCB" w:rsidP="00CC12CF" w:rsidRDefault="00161FCB" w14:paraId="63D4B84F" w14:textId="77777777">
            <w:pPr>
              <w:tabs>
                <w:tab w:val="left" w:pos="1080"/>
              </w:tabs>
              <w:jc w:val="center"/>
              <w:rPr>
                <w:rFonts w:asciiTheme="minorHAnsi" w:hAnsiTheme="minorHAnsi" w:cstheme="minorHAnsi"/>
                <w:b/>
                <w:color w:val="000000"/>
              </w:rPr>
            </w:pPr>
          </w:p>
        </w:tc>
        <w:tc>
          <w:tcPr>
            <w:tcW w:w="613" w:type="pct"/>
            <w:vMerge/>
            <w:vAlign w:val="bottom"/>
          </w:tcPr>
          <w:p w:rsidRPr="00143D73" w:rsidR="00161FCB" w:rsidP="00CC12CF" w:rsidRDefault="00161FCB" w14:paraId="72AF9712"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161FCB" w:rsidP="00CC12CF" w:rsidRDefault="00161FCB" w14:paraId="55438EB7"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161FCB" w:rsidP="00CC12CF" w:rsidRDefault="00161FCB" w14:paraId="1BC6E204" w14:textId="77777777">
            <w:pPr>
              <w:tabs>
                <w:tab w:val="left" w:pos="1080"/>
              </w:tabs>
              <w:jc w:val="center"/>
              <w:rPr>
                <w:rFonts w:asciiTheme="minorHAnsi" w:hAnsiTheme="minorHAnsi" w:cstheme="minorHAnsi"/>
                <w:b/>
                <w:color w:val="000000"/>
                <w:highlight w:val="yellow"/>
              </w:rPr>
            </w:pPr>
          </w:p>
        </w:tc>
      </w:tr>
      <w:tr w:rsidRPr="005865CC" w:rsidR="00161FCB" w:rsidTr="00CC12CF" w14:paraId="469E8521" w14:textId="77777777">
        <w:trPr>
          <w:trHeight w:val="629"/>
        </w:trPr>
        <w:tc>
          <w:tcPr>
            <w:tcW w:w="615" w:type="pct"/>
            <w:vMerge w:val="restart"/>
            <w:vAlign w:val="center"/>
          </w:tcPr>
          <w:p w:rsidRPr="00143D73" w:rsidR="00161FCB" w:rsidP="00CC12CF" w:rsidRDefault="00161FCB" w14:paraId="2DB582F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161FCB" w:rsidP="00CC12CF" w:rsidRDefault="00161FCB" w14:paraId="276D689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2B531BB0"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E5A01CF"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4E0437FE"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2E4E44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7216BCA0"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6D4F4CD8"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643EB17" w14:textId="77777777">
            <w:pPr>
              <w:tabs>
                <w:tab w:val="left" w:pos="1080"/>
              </w:tabs>
              <w:jc w:val="center"/>
              <w:rPr>
                <w:rFonts w:asciiTheme="minorHAnsi" w:hAnsiTheme="minorHAnsi" w:cstheme="minorHAnsi"/>
                <w:color w:val="000000"/>
              </w:rPr>
            </w:pPr>
          </w:p>
        </w:tc>
      </w:tr>
      <w:tr w:rsidRPr="005865CC" w:rsidR="00161FCB" w:rsidTr="00CC12CF" w14:paraId="0A035961" w14:textId="77777777">
        <w:trPr>
          <w:trHeight w:val="611"/>
        </w:trPr>
        <w:tc>
          <w:tcPr>
            <w:tcW w:w="615" w:type="pct"/>
            <w:vMerge/>
          </w:tcPr>
          <w:p w:rsidRPr="00143D73" w:rsidR="00161FCB" w:rsidP="00CC12CF" w:rsidRDefault="00161FCB" w14:paraId="4A663088"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4D60C0A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13CC7C9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6D3D112"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270865D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83711A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43AD8192"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72509D92"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9B9DA96" w14:textId="77777777">
            <w:pPr>
              <w:tabs>
                <w:tab w:val="left" w:pos="1080"/>
              </w:tabs>
              <w:jc w:val="center"/>
              <w:rPr>
                <w:rFonts w:asciiTheme="minorHAnsi" w:hAnsiTheme="minorHAnsi" w:cstheme="minorHAnsi"/>
                <w:color w:val="000000"/>
              </w:rPr>
            </w:pPr>
          </w:p>
        </w:tc>
      </w:tr>
      <w:tr w:rsidRPr="005865CC" w:rsidR="00161FCB" w:rsidTr="00CC12CF" w14:paraId="7903C737" w14:textId="77777777">
        <w:trPr>
          <w:trHeight w:val="533"/>
        </w:trPr>
        <w:tc>
          <w:tcPr>
            <w:tcW w:w="615" w:type="pct"/>
            <w:vMerge/>
          </w:tcPr>
          <w:p w:rsidRPr="00143D73" w:rsidR="00161FCB" w:rsidP="00CC12CF" w:rsidRDefault="00161FCB" w14:paraId="3D888A2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3A289837"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64499A"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C6867B3"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C5EEDD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0D6D9E0"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1D712398"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86F410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7F1F90D2" w14:textId="77777777">
            <w:pPr>
              <w:tabs>
                <w:tab w:val="left" w:pos="1080"/>
              </w:tabs>
              <w:jc w:val="center"/>
              <w:rPr>
                <w:rFonts w:asciiTheme="minorHAnsi" w:hAnsiTheme="minorHAnsi" w:cstheme="minorHAnsi"/>
                <w:color w:val="000000"/>
              </w:rPr>
            </w:pPr>
          </w:p>
        </w:tc>
      </w:tr>
      <w:tr w:rsidRPr="005865CC" w:rsidR="00161FCB" w:rsidTr="00CC12CF" w14:paraId="4161F911" w14:textId="77777777">
        <w:trPr>
          <w:trHeight w:val="533"/>
        </w:trPr>
        <w:tc>
          <w:tcPr>
            <w:tcW w:w="615" w:type="pct"/>
            <w:vMerge w:val="restart"/>
            <w:vAlign w:val="center"/>
          </w:tcPr>
          <w:p w:rsidRPr="00143D73" w:rsidR="00161FCB" w:rsidP="00CC12CF" w:rsidRDefault="00161FCB" w14:paraId="20FE7DCC" w14:textId="77777777">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161FCB" w:rsidP="00CC12CF" w:rsidRDefault="00161FCB" w14:paraId="5E2CB57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743AF64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5066C9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3280A74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C9D76F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0FEA3329"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26B9534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2EBDC602" w14:textId="77777777">
            <w:pPr>
              <w:tabs>
                <w:tab w:val="left" w:pos="1080"/>
              </w:tabs>
              <w:jc w:val="center"/>
              <w:rPr>
                <w:rFonts w:asciiTheme="minorHAnsi" w:hAnsiTheme="minorHAnsi" w:cstheme="minorHAnsi"/>
                <w:color w:val="000000"/>
              </w:rPr>
            </w:pPr>
          </w:p>
        </w:tc>
      </w:tr>
      <w:tr w:rsidRPr="005865CC" w:rsidR="00161FCB" w:rsidTr="00CC12CF" w14:paraId="78776475" w14:textId="77777777">
        <w:trPr>
          <w:trHeight w:val="533"/>
        </w:trPr>
        <w:tc>
          <w:tcPr>
            <w:tcW w:w="615" w:type="pct"/>
            <w:vMerge/>
          </w:tcPr>
          <w:p w:rsidRPr="00143D73" w:rsidR="00161FCB" w:rsidP="00CC12CF" w:rsidRDefault="00161FCB" w14:paraId="669CDFC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161FCB" w:rsidP="00CC12CF" w:rsidRDefault="00161FCB" w14:paraId="2B42F1D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44F004"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69B8AFA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D37909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7B261B9"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615BB5AB"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6555B8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63A628C8" w14:textId="77777777">
            <w:pPr>
              <w:tabs>
                <w:tab w:val="left" w:pos="1080"/>
              </w:tabs>
              <w:jc w:val="center"/>
              <w:rPr>
                <w:rFonts w:asciiTheme="minorHAnsi" w:hAnsiTheme="minorHAnsi" w:cstheme="minorHAnsi"/>
                <w:color w:val="000000"/>
              </w:rPr>
            </w:pPr>
          </w:p>
        </w:tc>
      </w:tr>
      <w:tr w:rsidRPr="005865CC" w:rsidR="00161FCB" w:rsidTr="00CC12CF" w14:paraId="0E42297D" w14:textId="77777777">
        <w:trPr>
          <w:trHeight w:val="533"/>
        </w:trPr>
        <w:tc>
          <w:tcPr>
            <w:tcW w:w="615" w:type="pct"/>
            <w:vMerge/>
          </w:tcPr>
          <w:p w:rsidRPr="005865CC" w:rsidR="00161FCB" w:rsidP="00CC12CF" w:rsidRDefault="00161FCB" w14:paraId="1755DA9C" w14:textId="77777777">
            <w:pPr>
              <w:tabs>
                <w:tab w:val="left" w:pos="1080"/>
              </w:tabs>
              <w:jc w:val="center"/>
              <w:rPr>
                <w:rFonts w:ascii="Tahoma" w:hAnsi="Tahoma" w:cs="Tahoma"/>
                <w:color w:val="000000"/>
              </w:rPr>
            </w:pPr>
          </w:p>
        </w:tc>
        <w:tc>
          <w:tcPr>
            <w:tcW w:w="568" w:type="pct"/>
            <w:vMerge/>
            <w:shd w:val="clear" w:color="auto" w:fill="BFBFBF"/>
          </w:tcPr>
          <w:p w:rsidRPr="005865CC" w:rsidR="00161FCB" w:rsidP="00CC12CF" w:rsidRDefault="00161FCB" w14:paraId="53B0611F" w14:textId="77777777">
            <w:pPr>
              <w:tabs>
                <w:tab w:val="left" w:pos="1080"/>
              </w:tabs>
              <w:jc w:val="center"/>
              <w:rPr>
                <w:rFonts w:ascii="Tahoma" w:hAnsi="Tahoma" w:cs="Tahoma"/>
                <w:color w:val="000000"/>
              </w:rPr>
            </w:pPr>
          </w:p>
        </w:tc>
        <w:tc>
          <w:tcPr>
            <w:tcW w:w="308" w:type="pct"/>
            <w:vAlign w:val="bottom"/>
          </w:tcPr>
          <w:p w:rsidRPr="005865CC" w:rsidR="00161FCB" w:rsidP="00CC12CF" w:rsidRDefault="00161FCB" w14:paraId="308AC2EC" w14:textId="77777777">
            <w:pPr>
              <w:tabs>
                <w:tab w:val="left" w:pos="1080"/>
              </w:tabs>
              <w:jc w:val="center"/>
              <w:rPr>
                <w:rFonts w:ascii="Tahoma" w:hAnsi="Tahoma" w:cs="Tahoma"/>
                <w:color w:val="000000"/>
              </w:rPr>
            </w:pPr>
          </w:p>
        </w:tc>
        <w:tc>
          <w:tcPr>
            <w:tcW w:w="395" w:type="pct"/>
            <w:vAlign w:val="bottom"/>
          </w:tcPr>
          <w:p w:rsidRPr="005865CC" w:rsidR="00161FCB" w:rsidP="00CC12CF" w:rsidRDefault="00161FCB" w14:paraId="56649759" w14:textId="77777777">
            <w:pPr>
              <w:tabs>
                <w:tab w:val="left" w:pos="1080"/>
              </w:tabs>
              <w:jc w:val="center"/>
              <w:rPr>
                <w:rFonts w:ascii="Tahoma" w:hAnsi="Tahoma" w:cs="Tahoma"/>
                <w:color w:val="000000"/>
              </w:rPr>
            </w:pPr>
          </w:p>
        </w:tc>
        <w:tc>
          <w:tcPr>
            <w:tcW w:w="571" w:type="pct"/>
            <w:vAlign w:val="bottom"/>
          </w:tcPr>
          <w:p w:rsidRPr="005865CC" w:rsidR="00161FCB" w:rsidP="00CC12CF" w:rsidRDefault="00161FCB" w14:paraId="6C0F1356" w14:textId="77777777">
            <w:pPr>
              <w:tabs>
                <w:tab w:val="left" w:pos="1080"/>
              </w:tabs>
              <w:jc w:val="center"/>
              <w:rPr>
                <w:rFonts w:ascii="Tahoma" w:hAnsi="Tahoma" w:cs="Tahoma"/>
                <w:color w:val="000000"/>
              </w:rPr>
            </w:pPr>
          </w:p>
        </w:tc>
        <w:tc>
          <w:tcPr>
            <w:tcW w:w="527" w:type="pct"/>
            <w:vAlign w:val="bottom"/>
          </w:tcPr>
          <w:p w:rsidRPr="005865CC" w:rsidR="00161FCB" w:rsidP="00CC12CF" w:rsidRDefault="00161FCB" w14:paraId="1965BA90" w14:textId="77777777">
            <w:pPr>
              <w:tabs>
                <w:tab w:val="left" w:pos="1080"/>
              </w:tabs>
              <w:jc w:val="center"/>
              <w:rPr>
                <w:rFonts w:ascii="Tahoma" w:hAnsi="Tahoma" w:cs="Tahoma"/>
                <w:color w:val="000000"/>
              </w:rPr>
            </w:pPr>
          </w:p>
        </w:tc>
        <w:tc>
          <w:tcPr>
            <w:tcW w:w="613" w:type="pct"/>
            <w:vAlign w:val="bottom"/>
          </w:tcPr>
          <w:p w:rsidRPr="005865CC" w:rsidR="00161FCB" w:rsidP="00CC12CF" w:rsidRDefault="00161FCB" w14:paraId="6EB2E493" w14:textId="77777777">
            <w:pPr>
              <w:tabs>
                <w:tab w:val="left" w:pos="1080"/>
              </w:tabs>
              <w:jc w:val="center"/>
              <w:rPr>
                <w:rFonts w:ascii="Tahoma" w:hAnsi="Tahoma" w:cs="Tahoma"/>
                <w:color w:val="000000"/>
              </w:rPr>
            </w:pPr>
          </w:p>
        </w:tc>
        <w:tc>
          <w:tcPr>
            <w:tcW w:w="703" w:type="pct"/>
            <w:vAlign w:val="bottom"/>
          </w:tcPr>
          <w:p w:rsidRPr="005865CC" w:rsidR="00161FCB" w:rsidP="00CC12CF" w:rsidRDefault="00161FCB" w14:paraId="5FF7D96E" w14:textId="77777777">
            <w:pPr>
              <w:tabs>
                <w:tab w:val="left" w:pos="1080"/>
              </w:tabs>
              <w:jc w:val="center"/>
              <w:rPr>
                <w:rFonts w:ascii="Tahoma" w:hAnsi="Tahoma" w:cs="Tahoma"/>
                <w:color w:val="000000"/>
              </w:rPr>
            </w:pPr>
          </w:p>
        </w:tc>
        <w:tc>
          <w:tcPr>
            <w:tcW w:w="701" w:type="pct"/>
            <w:vAlign w:val="bottom"/>
          </w:tcPr>
          <w:p w:rsidRPr="005865CC" w:rsidR="00161FCB" w:rsidP="00CC12CF" w:rsidRDefault="00161FCB" w14:paraId="425D3EE2" w14:textId="77777777">
            <w:pPr>
              <w:tabs>
                <w:tab w:val="left" w:pos="1080"/>
              </w:tabs>
              <w:jc w:val="center"/>
              <w:rPr>
                <w:rFonts w:ascii="Tahoma" w:hAnsi="Tahoma" w:cs="Tahoma"/>
                <w:color w:val="000000"/>
              </w:rPr>
            </w:pPr>
          </w:p>
        </w:tc>
      </w:tr>
    </w:tbl>
    <w:p w:rsidR="00161FCB" w:rsidP="00161FCB" w:rsidRDefault="00161FCB" w14:paraId="1B3E5B88"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161FCB" w:rsidP="00161FCB" w:rsidRDefault="00161FCB" w14:paraId="424A2FF2" w14:textId="77777777">
      <w:pPr>
        <w:pStyle w:val="ListParagraph"/>
        <w:numPr>
          <w:ilvl w:val="0"/>
          <w:numId w:val="22"/>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161FCB" w:rsidP="00161FCB" w:rsidRDefault="00161FCB" w14:paraId="331E31F4" w14:textId="77777777">
      <w:pPr>
        <w:pStyle w:val="ListParagraph"/>
        <w:rPr>
          <w:rFonts w:eastAsia="MS Gothic" w:asciiTheme="minorHAnsi" w:hAnsiTheme="minorHAnsi" w:cstheme="minorHAnsi"/>
          <w:b/>
          <w:sz w:val="22"/>
          <w:szCs w:val="22"/>
        </w:rPr>
      </w:pPr>
    </w:p>
    <w:p w:rsidRPr="00820CD3" w:rsidR="00161FCB" w:rsidP="00161FCB" w:rsidRDefault="002C20C3" w14:paraId="286F2BB8"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formal 2-year transplant fellowship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sz w:val="22"/>
          <w:szCs w:val="22"/>
          <w:lang w:bidi="ar-SA"/>
        </w:rPr>
        <w:fldChar w:fldCharType="begin" w:fldLock="1"/>
      </w:r>
      <w:r w:rsidRPr="00820CD3" w:rsidR="00161FCB">
        <w:rPr>
          <w:rFonts w:eastAsia="Calibri" w:asciiTheme="minorHAnsi" w:hAnsiTheme="minorHAnsi" w:cstheme="minorHAnsi"/>
          <w:sz w:val="22"/>
          <w:szCs w:val="22"/>
          <w:lang w:bidi="ar-SA"/>
        </w:rPr>
        <w:instrText xml:space="preserve"> REF _Ref327518899 \h  \* MERGEFORMAT </w:instrText>
      </w:r>
      <w:r w:rsidRPr="00820CD3" w:rsidR="00161FCB">
        <w:rPr>
          <w:rFonts w:eastAsia="Calibri" w:asciiTheme="minorHAnsi" w:hAnsiTheme="minorHAnsi" w:cstheme="minorHAnsi"/>
          <w:sz w:val="22"/>
          <w:szCs w:val="22"/>
          <w:lang w:bidi="ar-SA"/>
        </w:rPr>
      </w:r>
      <w:r w:rsidRPr="00820CD3" w:rsidR="00161FCB">
        <w:rPr>
          <w:rFonts w:eastAsia="Calibri" w:asciiTheme="minorHAnsi" w:hAnsiTheme="minorHAnsi" w:cstheme="minorHAnsi"/>
          <w:sz w:val="22"/>
          <w:szCs w:val="22"/>
          <w:lang w:bidi="ar-SA"/>
        </w:rPr>
        <w:fldChar w:fldCharType="separate"/>
      </w:r>
      <w:r w:rsidRPr="00820CD3" w:rsidR="00161FCB">
        <w:rPr>
          <w:rFonts w:eastAsia="Calibri" w:asciiTheme="minorHAnsi" w:hAnsiTheme="minorHAnsi" w:cstheme="minorHAnsi"/>
          <w:i/>
          <w:sz w:val="22"/>
          <w:szCs w:val="22"/>
          <w:lang w:bidi="ar-SA"/>
        </w:rPr>
        <w:t>A: Formal 2-year Transplant Fellowship Pathway</w:t>
      </w:r>
      <w:r w:rsidRPr="00820CD3" w:rsidR="00161FCB">
        <w:rPr>
          <w:rFonts w:eastAsia="Calibri" w:asciiTheme="minorHAnsi" w:hAnsiTheme="minorHAnsi" w:cstheme="minorHAns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2C20C3" w14:paraId="4BECEFA9"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t xml:space="preserve"> </w:t>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pancreas transplant program clinical experience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i/>
          <w:sz w:val="22"/>
          <w:szCs w:val="22"/>
          <w:lang w:bidi="ar-SA"/>
        </w:rPr>
        <w:fldChar w:fldCharType="begin" w:fldLock="1"/>
      </w:r>
      <w:r w:rsidRPr="00820CD3" w:rsidR="00161FCB">
        <w:rPr>
          <w:rFonts w:eastAsia="Calibri" w:asciiTheme="minorHAnsi" w:hAnsiTheme="minorHAnsi" w:cstheme="minorHAnsi"/>
          <w:i/>
          <w:sz w:val="22"/>
          <w:szCs w:val="22"/>
          <w:lang w:bidi="ar-SA"/>
        </w:rPr>
        <w:instrText xml:space="preserve"> REF _Ref441054364 \h  \* MERGEFORMAT </w:instrText>
      </w:r>
      <w:r w:rsidRPr="00820CD3" w:rsidR="00161FCB">
        <w:rPr>
          <w:rFonts w:eastAsia="Calibri" w:asciiTheme="minorHAnsi" w:hAnsiTheme="minorHAnsi" w:cstheme="minorHAnsi"/>
          <w:i/>
          <w:sz w:val="22"/>
          <w:szCs w:val="22"/>
          <w:lang w:bidi="ar-SA"/>
        </w:rPr>
      </w:r>
      <w:r w:rsidRPr="00820CD3" w:rsidR="00161FCB">
        <w:rPr>
          <w:rFonts w:eastAsia="Calibri"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B: Clinical Experience Pathway</w:t>
      </w:r>
      <w:r w:rsidRPr="00820CD3" w:rsidR="00161FCB">
        <w:rPr>
          <w:rFonts w:eastAsia="Calibri" w:asciiTheme="minorHAnsi" w:hAnsiTheme="minorHAnsi" w:cstheme="minorHAnsi"/>
          <w: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2C20C3" w14:paraId="5BB2FA9D"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161FCB">
        <w:rPr>
          <w:rFonts w:asciiTheme="minorHAnsi" w:hAnsiTheme="minorHAnsi" w:cstheme="minorHAnsi"/>
          <w:sz w:val="22"/>
          <w:szCs w:val="22"/>
          <w:lang w:bidi="ar-SA"/>
        </w:rPr>
        <w:tab/>
      </w:r>
      <w:r w:rsidRPr="00820CD3" w:rsidR="00161FCB">
        <w:rPr>
          <w:rFonts w:asciiTheme="minorHAnsi" w:hAnsiTheme="minorHAnsi" w:cstheme="minorHAnsi"/>
          <w:sz w:val="22"/>
          <w:szCs w:val="22"/>
          <w:lang w:bidi="ar-SA"/>
        </w:rPr>
        <w:t xml:space="preserve">The </w:t>
      </w:r>
      <w:r w:rsidRPr="008540DB"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iCs/>
          <w:sz w:val="22"/>
          <w:szCs w:val="22"/>
          <w:lang w:bidi="ar-SA"/>
        </w:rPr>
        <w:t xml:space="preserve">Section </w:t>
      </w:r>
      <w:r w:rsidR="00161FCB">
        <w:rPr>
          <w:rFonts w:asciiTheme="minorHAnsi" w:hAnsiTheme="minorHAnsi" w:cstheme="minorHAnsi"/>
          <w:i/>
          <w:iCs/>
          <w:sz w:val="22"/>
          <w:szCs w:val="22"/>
          <w:lang w:bidi="ar-SA"/>
        </w:rPr>
        <w:t>5</w:t>
      </w:r>
      <w:r w:rsidRPr="00820CD3" w:rsidR="00161FCB">
        <w:rPr>
          <w:rFonts w:asciiTheme="minorHAnsi" w:hAnsiTheme="minorHAnsi" w:cstheme="minorHAnsi"/>
          <w:i/>
          <w:iCs/>
          <w:sz w:val="22"/>
          <w:szCs w:val="22"/>
          <w:lang w:bidi="ar-SA"/>
        </w:rPr>
        <w:fldChar w:fldCharType="begin" w:fldLock="1"/>
      </w:r>
      <w:r w:rsidRPr="00820CD3" w:rsidR="00161FCB">
        <w:rPr>
          <w:rFonts w:asciiTheme="minorHAnsi" w:hAnsiTheme="minorHAnsi" w:cstheme="minorHAnsi"/>
          <w:i/>
          <w:iCs/>
          <w:sz w:val="22"/>
          <w:szCs w:val="22"/>
          <w:lang w:bidi="ar-SA"/>
        </w:rPr>
        <w:instrText xml:space="preserve"> REF _Ref441054371 \h  \* MERGEFORMAT </w:instrText>
      </w:r>
      <w:r w:rsidRPr="00820CD3" w:rsidR="00161FCB">
        <w:rPr>
          <w:rFonts w:asciiTheme="minorHAnsi" w:hAnsiTheme="minorHAnsi" w:cstheme="minorHAnsi"/>
          <w:i/>
          <w:iCs/>
          <w:sz w:val="22"/>
          <w:szCs w:val="22"/>
          <w:lang w:bidi="ar-SA"/>
        </w:rPr>
      </w:r>
      <w:r w:rsidRPr="00820CD3" w:rsidR="00161FCB">
        <w:rPr>
          <w:rFonts w:asciiTheme="minorHAnsi" w:hAnsiTheme="minorHAnsi" w:cstheme="minorHAnsi"/>
          <w:i/>
          <w:iCs/>
          <w:sz w:val="22"/>
          <w:szCs w:val="22"/>
          <w:lang w:bidi="ar-SA"/>
        </w:rPr>
        <w:fldChar w:fldCharType="separate"/>
      </w:r>
      <w:r w:rsidRPr="00820CD3" w:rsidR="00161FCB">
        <w:rPr>
          <w:rFonts w:asciiTheme="minorHAnsi" w:hAnsiTheme="minorHAnsi" w:cstheme="minorHAnsi"/>
          <w:i/>
          <w:iCs/>
          <w:sz w:val="22"/>
          <w:szCs w:val="22"/>
        </w:rPr>
        <w:t>C: Alternate Pathway for Predominantly Pediatric Programs</w:t>
      </w:r>
      <w:r w:rsidRPr="00820CD3" w:rsidR="00161FCB">
        <w:rPr>
          <w:rFonts w:asciiTheme="minorHAnsi" w:hAnsiTheme="minorHAnsi" w:cstheme="minorHAnsi"/>
          <w:i/>
          <w:iCs/>
          <w:sz w:val="22"/>
          <w:szCs w:val="22"/>
          <w:lang w:bidi="ar-SA"/>
        </w:rPr>
        <w:fldChar w:fldCharType="end"/>
      </w:r>
      <w:r w:rsidRPr="00820CD3" w:rsidR="00161FCB">
        <w:rPr>
          <w:rFonts w:asciiTheme="minorHAnsi" w:hAnsiTheme="minorHAnsi" w:cstheme="minorHAnsi"/>
          <w:sz w:val="22"/>
          <w:szCs w:val="22"/>
          <w:lang w:bidi="ar-SA"/>
        </w:rPr>
        <w:t xml:space="preserve"> below.</w:t>
      </w:r>
    </w:p>
    <w:p w:rsidRPr="000B1B0C" w:rsidR="00161FCB" w:rsidP="00161FCB" w:rsidRDefault="00161FCB" w14:paraId="7C45392A" w14:textId="77777777">
      <w:pPr>
        <w:pStyle w:val="Text1level"/>
        <w:rPr>
          <w:rFonts w:eastAsia="Times New Roman" w:asciiTheme="minorHAnsi" w:hAnsiTheme="minorHAnsi" w:cstheme="minorHAnsi"/>
        </w:rPr>
      </w:pPr>
    </w:p>
    <w:p w:rsidRPr="000B1B0C" w:rsidR="00161FCB" w:rsidP="00161FCB" w:rsidRDefault="00161FCB" w14:paraId="06AF0230"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A. </w:t>
      </w:r>
      <w:r w:rsidRPr="000B1B0C">
        <w:rPr>
          <w:rFonts w:asciiTheme="minorHAnsi" w:hAnsiTheme="minorHAnsi" w:cstheme="minorHAnsi"/>
        </w:rPr>
        <w:tab/>
        <w:t xml:space="preserve">Formal 2-year Transplant Fellowship Pathway </w:t>
      </w:r>
    </w:p>
    <w:p w:rsidRPr="00820CD3" w:rsidR="00161FCB" w:rsidP="00161FCB" w:rsidRDefault="00161FCB" w14:paraId="02F39DB8"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161FCB" w:rsidP="00161FCB" w:rsidRDefault="00161FCB" w14:paraId="56F64ABF" w14:textId="77777777">
      <w:pPr>
        <w:pStyle w:val="IndentedParagraph"/>
        <w:rPr>
          <w:rFonts w:asciiTheme="minorHAnsi" w:hAnsiTheme="minorHAnsi" w:cstheme="minorHAnsi"/>
          <w:sz w:val="22"/>
          <w:szCs w:val="22"/>
          <w:lang w:bidi="ar-SA"/>
        </w:rPr>
      </w:pPr>
    </w:p>
    <w:p w:rsidR="00161FCB" w:rsidP="00161FCB" w:rsidRDefault="00161FCB" w14:paraId="419E765A"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Pr>
          <w:rFonts w:asciiTheme="minorHAnsi" w:hAnsiTheme="minorHAnsi" w:cstheme="minorHAnsi"/>
          <w:i/>
          <w:sz w:val="22"/>
          <w:szCs w:val="22"/>
          <w:lang w:bidi="ar-SA"/>
        </w:rPr>
        <w:t xml:space="preserve"> performed </w:t>
      </w:r>
      <w:r w:rsidRPr="00BF274F">
        <w:rPr>
          <w:rFonts w:asciiTheme="minorHAnsi" w:hAnsiTheme="minorHAnsi" w:cstheme="minorHAnsi"/>
          <w:b/>
          <w:i/>
          <w:sz w:val="22"/>
          <w:szCs w:val="22"/>
          <w:lang w:bidi="ar-SA"/>
        </w:rPr>
        <w:t>at least 15</w:t>
      </w:r>
      <w:r w:rsidRPr="00820CD3">
        <w:rPr>
          <w:rFonts w:asciiTheme="minorHAnsi" w:hAnsiTheme="minorHAnsi" w:cstheme="minorHAnsi"/>
          <w:i/>
          <w:sz w:val="22"/>
          <w:szCs w:val="22"/>
          <w:lang w:bidi="ar-SA"/>
        </w:rPr>
        <w:t xml:space="preserve"> pancreas transplants as primary surgeon or first assistant.</w:t>
      </w:r>
    </w:p>
    <w:p w:rsidRPr="00F856F3" w:rsidR="00161FCB" w:rsidP="00161FCB" w:rsidRDefault="00161FCB" w14:paraId="772F39ED" w14:textId="77777777">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161FCB" w:rsidP="00161FCB" w:rsidRDefault="00161FCB" w14:paraId="69CE3421" w14:textId="77777777">
      <w:pPr>
        <w:pStyle w:val="ListParagraph"/>
        <w:ind w:left="1080"/>
        <w:rPr>
          <w:rFonts w:asciiTheme="minorHAnsi" w:hAnsiTheme="minorHAnsi" w:cstheme="minorHAnsi"/>
          <w:sz w:val="22"/>
          <w:szCs w:val="22"/>
          <w:lang w:bidi="ar-SA"/>
        </w:rPr>
      </w:pPr>
    </w:p>
    <w:p w:rsidRPr="0060115A" w:rsidR="00161FCB" w:rsidP="00161FCB" w:rsidRDefault="00161FCB" w14:paraId="26B2B9B8"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820CD3">
        <w:rPr>
          <w:rFonts w:asciiTheme="minorHAnsi" w:hAnsiTheme="minorHAnsi" w:cstheme="minorHAnsi"/>
          <w:i/>
          <w:sz w:val="22"/>
          <w:szCs w:val="22"/>
          <w:lang w:bidi="ar-SA"/>
        </w:rPr>
        <w:t xml:space="preserve">performed </w:t>
      </w:r>
      <w:r w:rsidRPr="00BF274F">
        <w:rPr>
          <w:rFonts w:asciiTheme="minorHAnsi" w:hAnsiTheme="minorHAnsi" w:cstheme="minorHAnsi"/>
          <w:b/>
          <w:i/>
          <w:sz w:val="22"/>
          <w:szCs w:val="22"/>
          <w:lang w:bidi="ar-SA"/>
        </w:rPr>
        <w:t>at least 10</w:t>
      </w:r>
      <w:r w:rsidRPr="00820CD3">
        <w:rPr>
          <w:rFonts w:asciiTheme="minorHAnsi" w:hAnsiTheme="minorHAnsi" w:cstheme="minorHAnsi"/>
          <w:i/>
          <w:sz w:val="22"/>
          <w:szCs w:val="22"/>
          <w:lang w:bidi="ar-SA"/>
        </w:rPr>
        <w:t xml:space="preserve"> pancreas procurements as primary surgeon or first assistant.</w:t>
      </w:r>
      <w:r w:rsidRPr="00820CD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F856F3" w:rsidR="00161FCB" w:rsidP="00161FCB" w:rsidRDefault="00161FCB" w14:paraId="318B989E" w14:textId="77777777">
      <w:pPr>
        <w:pStyle w:val="ListParagraph"/>
        <w:ind w:left="1080"/>
        <w:rPr>
          <w:rFonts w:asciiTheme="minorHAnsi" w:hAnsiTheme="minorHAnsi" w:cstheme="minorHAnsi"/>
          <w:i/>
          <w:sz w:val="22"/>
          <w:szCs w:val="22"/>
          <w:lang w:bidi="ar-SA"/>
        </w:rPr>
      </w:pPr>
      <w:r w:rsidRPr="00C605B0">
        <w:rPr>
          <w:rFonts w:asciiTheme="minorHAnsi" w:hAnsiTheme="minorHAnsi" w:cstheme="minorHAnsi"/>
          <w:b/>
          <w:i/>
          <w:sz w:val="22"/>
          <w:szCs w:val="22"/>
          <w:lang w:bidi="ar-SA"/>
        </w:rPr>
        <w:t>This experience must be documented on the log provided.</w:t>
      </w:r>
    </w:p>
    <w:p w:rsidRPr="00D2480E" w:rsidR="00161FCB" w:rsidP="00161FCB" w:rsidRDefault="00161FCB" w14:paraId="536AB7E5" w14:textId="77777777">
      <w:pPr>
        <w:pStyle w:val="ListParagraph"/>
        <w:rPr>
          <w:rFonts w:asciiTheme="minorHAnsi" w:hAnsiTheme="minorHAnsi" w:cstheme="minorHAnsi"/>
          <w:sz w:val="22"/>
          <w:szCs w:val="22"/>
          <w:lang w:bidi="ar-SA"/>
        </w:rPr>
      </w:pPr>
    </w:p>
    <w:p w:rsidRPr="0060115A" w:rsidR="00161FCB" w:rsidP="00161FCB" w:rsidRDefault="00161FCB" w14:paraId="401DA582" w14:textId="77777777">
      <w:pPr>
        <w:pStyle w:val="ListParagraph"/>
        <w:numPr>
          <w:ilvl w:val="0"/>
          <w:numId w:val="2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60115A">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C63337C" w14:textId="3B1DC6C8">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2C20C3" w14:paraId="14BAEBEC" w14:textId="7FA7BC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227779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161FCB">
        <w:rPr>
          <w:rFonts w:asciiTheme="minorHAnsi" w:hAnsiTheme="minorHAnsi" w:cstheme="minorHAnsi"/>
          <w:i/>
          <w:sz w:val="22"/>
          <w:szCs w:val="22"/>
          <w:lang w:bidi="ar-SA"/>
        </w:rPr>
        <w:t xml:space="preserve"> experience managing patients with diabetes</w:t>
      </w:r>
      <w:r w:rsidR="00CE0428">
        <w:rPr>
          <w:rFonts w:asciiTheme="minorHAnsi" w:hAnsiTheme="minorHAnsi" w:cstheme="minorHAnsi"/>
          <w:i/>
          <w:sz w:val="22"/>
          <w:szCs w:val="22"/>
          <w:lang w:bidi="ar-SA"/>
        </w:rPr>
        <w:t xml:space="preserve"> mellitus.</w:t>
      </w:r>
    </w:p>
    <w:p w:rsidR="00161FCB" w:rsidP="00161FCB" w:rsidRDefault="002C20C3" w14:paraId="61F98856" w14:textId="5AEFF3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379189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CE0428">
        <w:rPr>
          <w:rFonts w:asciiTheme="minorHAnsi" w:hAnsiTheme="minorHAnsi" w:cstheme="minorHAnsi"/>
          <w:i/>
          <w:sz w:val="22"/>
          <w:szCs w:val="22"/>
          <w:lang w:bidi="ar-SA"/>
        </w:rPr>
        <w:t xml:space="preserve"> recipients for transplantation.</w:t>
      </w:r>
    </w:p>
    <w:p w:rsidR="00161FCB" w:rsidP="00161FCB" w:rsidRDefault="002C20C3" w14:paraId="3CF02FA6" w14:textId="68A944A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54057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experience with donor selection.</w:t>
      </w:r>
    </w:p>
    <w:p w:rsidR="00161FCB" w:rsidP="00161FCB" w:rsidRDefault="002C20C3" w14:paraId="6560B610" w14:textId="28940EC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31328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CE0428">
        <w:rPr>
          <w:rFonts w:asciiTheme="minorHAnsi" w:hAnsiTheme="minorHAnsi" w:cstheme="minorHAnsi"/>
          <w:i/>
          <w:sz w:val="22"/>
          <w:szCs w:val="22"/>
          <w:lang w:bidi="ar-SA"/>
        </w:rPr>
        <w:t>compatibility and tissue typing.</w:t>
      </w:r>
    </w:p>
    <w:p w:rsidR="00161FCB" w:rsidP="00161FCB" w:rsidRDefault="002C20C3" w14:paraId="4A357DF2" w14:textId="0E9052C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4398133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CE0428">
        <w:rPr>
          <w:rFonts w:asciiTheme="minorHAnsi" w:hAnsiTheme="minorHAnsi" w:cstheme="minorHAnsi"/>
          <w:i/>
          <w:sz w:val="22"/>
          <w:szCs w:val="22"/>
          <w:lang w:bidi="ar-SA"/>
        </w:rPr>
        <w:t>orming the transplant operation.</w:t>
      </w:r>
    </w:p>
    <w:p w:rsidRPr="00D0495B" w:rsidR="00161FCB" w:rsidP="00161FCB" w:rsidRDefault="002C20C3" w14:paraId="012D899B" w14:textId="034C69BD">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4045116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CE0428">
        <w:rPr>
          <w:rFonts w:asciiTheme="minorHAnsi" w:hAnsiTheme="minorHAnsi" w:cstheme="minorHAnsi"/>
          <w:i/>
          <w:sz w:val="22"/>
          <w:szCs w:val="22"/>
          <w:lang w:bidi="ar-SA"/>
        </w:rPr>
        <w:t>e and continuing inpatient care.</w:t>
      </w:r>
    </w:p>
    <w:p w:rsidR="00161FCB" w:rsidP="00161FCB" w:rsidRDefault="002C20C3" w14:paraId="4B04A6DF" w14:textId="5CB044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6563972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CE0428">
        <w:rPr>
          <w:rFonts w:asciiTheme="minorHAnsi" w:hAnsiTheme="minorHAnsi" w:cstheme="minorHAnsi"/>
          <w:i/>
          <w:sz w:val="22"/>
          <w:szCs w:val="22"/>
          <w:lang w:bidi="ar-SA"/>
        </w:rPr>
        <w:t>plications of immunosuppression.</w:t>
      </w:r>
    </w:p>
    <w:p w:rsidRPr="00D0495B" w:rsidR="00161FCB" w:rsidP="00161FCB" w:rsidRDefault="002C20C3" w14:paraId="0C828F42" w14:textId="797F20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6212671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CE0428">
        <w:rPr>
          <w:rFonts w:asciiTheme="minorHAnsi" w:hAnsiTheme="minorHAnsi" w:cstheme="minorHAnsi"/>
          <w:i/>
          <w:sz w:val="22"/>
          <w:szCs w:val="22"/>
          <w:lang w:bidi="ar-SA"/>
        </w:rPr>
        <w:t>tion in the allograft recipient.</w:t>
      </w:r>
    </w:p>
    <w:p w:rsidR="00161FCB" w:rsidP="00161FCB" w:rsidRDefault="002C20C3" w14:paraId="07BE988B" w14:textId="0133BE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80056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CE0428">
        <w:rPr>
          <w:rFonts w:asciiTheme="minorHAnsi" w:hAnsiTheme="minorHAnsi" w:cstheme="minorHAnsi"/>
          <w:i/>
          <w:sz w:val="22"/>
          <w:szCs w:val="22"/>
          <w:lang w:bidi="ar-SA"/>
        </w:rPr>
        <w:t>pretation of allograft biopsies.</w:t>
      </w:r>
    </w:p>
    <w:p w:rsidRPr="00D0495B" w:rsidR="00161FCB" w:rsidP="00161FCB" w:rsidRDefault="002C20C3" w14:paraId="35EEBD80" w14:textId="784F507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419277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CE0428">
        <w:rPr>
          <w:rFonts w:asciiTheme="minorHAnsi" w:hAnsiTheme="minorHAnsi" w:cstheme="minorHAnsi"/>
          <w:i/>
          <w:sz w:val="22"/>
          <w:szCs w:val="22"/>
          <w:lang w:bidi="ar-SA"/>
        </w:rPr>
        <w:t>ests for pancreatic dysfunction.</w:t>
      </w:r>
    </w:p>
    <w:p w:rsidR="00161FCB" w:rsidP="00217BE2" w:rsidRDefault="002C20C3" w14:paraId="52B775FC" w14:textId="2BA6392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931111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CE0428">
        <w:rPr>
          <w:rFonts w:asciiTheme="minorHAnsi" w:hAnsiTheme="minorHAnsi" w:cstheme="minorHAnsi"/>
          <w:i/>
          <w:sz w:val="22"/>
          <w:szCs w:val="22"/>
          <w:lang w:bidi="ar-SA"/>
        </w:rPr>
        <w:t xml:space="preserve"> with long term outpatient care.</w:t>
      </w:r>
    </w:p>
    <w:p w:rsidRPr="007410D9" w:rsidR="00161FCB" w:rsidP="00161FCB" w:rsidRDefault="00161FCB" w14:paraId="63362CC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306074CF" w14:textId="77777777">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161FCB" w:rsidP="00161FCB" w:rsidRDefault="00161FCB" w14:paraId="7F6DEA9C" w14:textId="77777777">
      <w:pPr>
        <w:ind w:left="1440"/>
        <w:rPr>
          <w:rFonts w:asciiTheme="minorHAnsi" w:hAnsiTheme="minorHAnsi" w:cstheme="minorHAnsi"/>
          <w:sz w:val="22"/>
          <w:szCs w:val="22"/>
          <w:lang w:bidi="ar-SA"/>
        </w:rPr>
      </w:pPr>
    </w:p>
    <w:p w:rsidRPr="0060115A" w:rsidR="00161FCB" w:rsidP="00161FCB" w:rsidRDefault="00161FCB" w14:paraId="36CE5277" w14:textId="77777777">
      <w:pPr>
        <w:pStyle w:val="ListParagraph"/>
        <w:numPr>
          <w:ilvl w:val="0"/>
          <w:numId w:val="2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243E795F" w14:textId="77777777">
      <w:pPr>
        <w:pStyle w:val="ListParagraph"/>
        <w:ind w:left="1080"/>
        <w:rPr>
          <w:rFonts w:asciiTheme="minorHAnsi" w:hAnsiTheme="minorHAnsi" w:cstheme="minorHAnsi"/>
          <w:b/>
          <w:sz w:val="22"/>
          <w:szCs w:val="22"/>
          <w:lang w:bidi="ar-SA"/>
        </w:rPr>
      </w:pPr>
    </w:p>
    <w:p w:rsidRPr="00820CD3" w:rsidR="00161FCB" w:rsidP="00161FCB" w:rsidRDefault="00161FCB" w14:paraId="0BC2F8B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51CB8D9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0902E9C4"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4FCEC1DE"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49F04E4B" w14:textId="77777777">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22F87BA0"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31AB5D93"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1631AFF0"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Pr="000B1B0C" w:rsidR="00161FCB" w:rsidP="00161FCB" w:rsidRDefault="00161FCB" w14:paraId="0B37545F" w14:textId="77777777">
      <w:pPr>
        <w:pStyle w:val="IndentedParagraph"/>
        <w:rPr>
          <w:rFonts w:asciiTheme="minorHAnsi" w:hAnsiTheme="minorHAnsi" w:cstheme="minorHAnsi"/>
          <w:lang w:bidi="ar-SA"/>
        </w:rPr>
      </w:pPr>
    </w:p>
    <w:p w:rsidRPr="000B1B0C" w:rsidR="00161FCB" w:rsidP="00161FCB" w:rsidRDefault="00161FCB" w14:paraId="64AC6D3E"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B. </w:t>
      </w:r>
      <w:r w:rsidRPr="000B1B0C">
        <w:rPr>
          <w:rFonts w:asciiTheme="minorHAnsi" w:hAnsiTheme="minorHAnsi" w:cstheme="minorHAnsi"/>
        </w:rPr>
        <w:tab/>
        <w:t xml:space="preserve">Clinical Experience Pathway </w:t>
      </w:r>
    </w:p>
    <w:p w:rsidR="00161FCB" w:rsidP="00161FCB" w:rsidRDefault="00161FCB" w14:paraId="45E7CE39"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following conditions are met:</w:t>
      </w:r>
    </w:p>
    <w:p w:rsidR="00161FCB" w:rsidP="00161FCB" w:rsidRDefault="00161FCB" w14:paraId="68DF2D5B" w14:textId="77777777">
      <w:pPr>
        <w:ind w:left="720"/>
        <w:rPr>
          <w:rFonts w:asciiTheme="minorHAnsi" w:hAnsiTheme="minorHAnsi" w:cstheme="minorHAnsi"/>
          <w:sz w:val="22"/>
          <w:szCs w:val="22"/>
          <w:lang w:bidi="ar-SA"/>
        </w:rPr>
      </w:pPr>
    </w:p>
    <w:p w:rsidR="00161FCB" w:rsidP="00161FCB" w:rsidRDefault="00161FCB" w14:paraId="54DBF54B"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20 or more</w:t>
      </w:r>
      <w:r w:rsidRPr="00CA0AC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Pr>
          <w:rFonts w:asciiTheme="minorHAnsi" w:hAnsiTheme="minorHAnsi" w:cstheme="minorHAnsi"/>
          <w:sz w:val="22"/>
          <w:szCs w:val="22"/>
          <w:lang w:bidi="ar-SA"/>
        </w:rPr>
        <w:t xml:space="preserve"> Of these 20 pancreas transplants, 10 or more must have been performed as primary surgeon or co-surgeon. 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161FCB" w:rsidP="00161FCB" w:rsidRDefault="00161FCB" w14:paraId="155E140B" w14:textId="77777777">
      <w:pPr>
        <w:pStyle w:val="ListParagraph"/>
        <w:ind w:left="1080"/>
        <w:rPr>
          <w:rFonts w:asciiTheme="minorHAnsi" w:hAnsiTheme="minorHAnsi" w:cstheme="minorHAnsi"/>
          <w:sz w:val="22"/>
          <w:szCs w:val="22"/>
          <w:lang w:bidi="ar-SA"/>
        </w:rPr>
      </w:pPr>
      <w:r w:rsidRPr="00CA0ACC">
        <w:rPr>
          <w:rFonts w:asciiTheme="minorHAnsi" w:hAnsiTheme="minorHAnsi" w:cstheme="minorHAnsi"/>
          <w:b/>
          <w:i/>
          <w:sz w:val="22"/>
          <w:szCs w:val="22"/>
          <w:lang w:bidi="ar-SA"/>
        </w:rPr>
        <w:t>This experience must be documented on the log provided.</w:t>
      </w:r>
    </w:p>
    <w:p w:rsidRPr="00CA0ACC" w:rsidR="00161FCB" w:rsidP="00161FCB" w:rsidRDefault="00161FCB" w14:paraId="55339CA6" w14:textId="77777777">
      <w:pPr>
        <w:pStyle w:val="ListParagraph"/>
        <w:ind w:left="1080"/>
        <w:rPr>
          <w:rFonts w:asciiTheme="minorHAnsi" w:hAnsiTheme="minorHAnsi" w:cstheme="minorHAnsi"/>
          <w:sz w:val="22"/>
          <w:szCs w:val="22"/>
          <w:lang w:bidi="ar-SA"/>
        </w:rPr>
      </w:pPr>
    </w:p>
    <w:p w:rsidR="00161FCB" w:rsidP="00161FCB" w:rsidRDefault="00161FCB" w14:paraId="380D5E0D"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at least 10</w:t>
      </w:r>
      <w:r w:rsidRPr="00CA0ACC">
        <w:rPr>
          <w:rFonts w:asciiTheme="minorHAnsi" w:hAnsiTheme="minorHAnsi" w:cstheme="minorHAnsi"/>
          <w:i/>
          <w:sz w:val="22"/>
          <w:szCs w:val="22"/>
          <w:lang w:bidi="ar-SA"/>
        </w:rPr>
        <w:t xml:space="preserve"> pancreas procurements as primary surgeon, co-surgeon, or first assistant.</w:t>
      </w:r>
      <w:r w:rsidRPr="00CA0AC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Pr="00CA0ACC" w:rsidR="00161FCB" w:rsidP="00161FCB" w:rsidRDefault="00161FCB" w14:paraId="73DDF914" w14:textId="77777777">
      <w:pPr>
        <w:pStyle w:val="ListParagraph"/>
        <w:ind w:left="1080"/>
        <w:rPr>
          <w:rFonts w:asciiTheme="minorHAnsi" w:hAnsiTheme="minorHAnsi" w:cstheme="minorHAnsi"/>
          <w:sz w:val="22"/>
          <w:szCs w:val="22"/>
          <w:lang w:bidi="ar-SA"/>
        </w:rPr>
      </w:pPr>
      <w:r w:rsidRPr="00CA0ACC">
        <w:rPr>
          <w:rFonts w:asciiTheme="minorHAnsi" w:hAnsiTheme="minorHAnsi" w:cstheme="minorHAnsi"/>
          <w:b/>
          <w:i/>
          <w:sz w:val="22"/>
          <w:szCs w:val="22"/>
          <w:lang w:bidi="ar-SA"/>
        </w:rPr>
        <w:t>This experience must be documented on the log provided.</w:t>
      </w:r>
    </w:p>
    <w:p w:rsidRPr="0058783E" w:rsidR="00161FCB" w:rsidP="00161FCB" w:rsidRDefault="00161FCB" w14:paraId="25A964BC" w14:textId="77777777">
      <w:pPr>
        <w:rPr>
          <w:rFonts w:asciiTheme="minorHAnsi" w:hAnsiTheme="minorHAnsi" w:cstheme="minorHAnsi"/>
          <w:sz w:val="22"/>
          <w:szCs w:val="22"/>
          <w:lang w:bidi="ar-SA"/>
        </w:rPr>
      </w:pPr>
    </w:p>
    <w:p w:rsidR="00161FCB" w:rsidP="00161FCB" w:rsidRDefault="00161FCB" w14:paraId="6E8A4C7F" w14:textId="77777777">
      <w:pPr>
        <w:pStyle w:val="ListParagraph"/>
        <w:numPr>
          <w:ilvl w:val="0"/>
          <w:numId w:val="2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AA599EC" w14:textId="4BB28739">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2C20C3" w14:paraId="4E0EE141" w14:textId="760FA15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31331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5F072B">
        <w:rPr>
          <w:rFonts w:asciiTheme="minorHAnsi" w:hAnsiTheme="minorHAnsi" w:cstheme="minorHAnsi"/>
          <w:i/>
          <w:sz w:val="22"/>
          <w:szCs w:val="22"/>
          <w:lang w:bidi="ar-SA"/>
        </w:rPr>
        <w:t>patients with diabetes mellitus.</w:t>
      </w:r>
    </w:p>
    <w:p w:rsidR="00161FCB" w:rsidP="00161FCB" w:rsidRDefault="002C20C3" w14:paraId="2BE45162" w14:textId="3BE2F2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80759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with the selection of appropriate </w:t>
      </w:r>
      <w:r w:rsidR="005F072B">
        <w:rPr>
          <w:rFonts w:asciiTheme="minorHAnsi" w:hAnsiTheme="minorHAnsi" w:cstheme="minorHAnsi"/>
          <w:i/>
          <w:sz w:val="22"/>
          <w:szCs w:val="22"/>
          <w:lang w:bidi="ar-SA"/>
        </w:rPr>
        <w:t>recipients for transplantation.</w:t>
      </w:r>
    </w:p>
    <w:p w:rsidR="00161FCB" w:rsidP="00161FCB" w:rsidRDefault="002C20C3" w14:paraId="7112DD1D" w14:textId="6F38A50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43061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experience with donor selection.</w:t>
      </w:r>
    </w:p>
    <w:p w:rsidR="00161FCB" w:rsidP="00161FCB" w:rsidRDefault="002C20C3" w14:paraId="7BB98A6E" w14:textId="03A7FD2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4908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5F072B">
        <w:rPr>
          <w:rFonts w:asciiTheme="minorHAnsi" w:hAnsiTheme="minorHAnsi" w:cstheme="minorHAnsi"/>
          <w:i/>
          <w:sz w:val="22"/>
          <w:szCs w:val="22"/>
          <w:lang w:bidi="ar-SA"/>
        </w:rPr>
        <w:t>compatibility and tissue typing.</w:t>
      </w:r>
    </w:p>
    <w:p w:rsidR="00161FCB" w:rsidP="00161FCB" w:rsidRDefault="002C20C3" w14:paraId="1800A98E" w14:textId="026EC57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1835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5F072B">
        <w:rPr>
          <w:rFonts w:asciiTheme="minorHAnsi" w:hAnsiTheme="minorHAnsi" w:cstheme="minorHAnsi"/>
          <w:i/>
          <w:sz w:val="22"/>
          <w:szCs w:val="22"/>
          <w:lang w:bidi="ar-SA"/>
        </w:rPr>
        <w:t>orming the transplant operation.</w:t>
      </w:r>
    </w:p>
    <w:p w:rsidRPr="00D0495B" w:rsidR="00161FCB" w:rsidP="00161FCB" w:rsidRDefault="002C20C3" w14:paraId="6C756F58" w14:textId="79FF32D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3358386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5F072B">
        <w:rPr>
          <w:rFonts w:asciiTheme="minorHAnsi" w:hAnsiTheme="minorHAnsi" w:cstheme="minorHAnsi"/>
          <w:i/>
          <w:sz w:val="22"/>
          <w:szCs w:val="22"/>
          <w:lang w:bidi="ar-SA"/>
        </w:rPr>
        <w:t>e and continuing inpatient care.</w:t>
      </w:r>
    </w:p>
    <w:p w:rsidR="00161FCB" w:rsidP="00161FCB" w:rsidRDefault="002C20C3" w14:paraId="703D7D19" w14:textId="406B6D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0616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5F072B">
        <w:rPr>
          <w:rFonts w:asciiTheme="minorHAnsi" w:hAnsiTheme="minorHAnsi" w:cstheme="minorHAnsi"/>
          <w:i/>
          <w:sz w:val="22"/>
          <w:szCs w:val="22"/>
          <w:lang w:bidi="ar-SA"/>
        </w:rPr>
        <w:t>plications of immunosuppression.</w:t>
      </w:r>
    </w:p>
    <w:p w:rsidRPr="00D0495B" w:rsidR="00161FCB" w:rsidP="00161FCB" w:rsidRDefault="002C20C3" w14:paraId="01F52B49" w14:textId="3AE8BF8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065587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5F072B">
        <w:rPr>
          <w:rFonts w:asciiTheme="minorHAnsi" w:hAnsiTheme="minorHAnsi" w:cstheme="minorHAnsi"/>
          <w:i/>
          <w:sz w:val="22"/>
          <w:szCs w:val="22"/>
          <w:lang w:bidi="ar-SA"/>
        </w:rPr>
        <w:t>tion in the allograft recipient.</w:t>
      </w:r>
    </w:p>
    <w:p w:rsidR="00161FCB" w:rsidP="00161FCB" w:rsidRDefault="002C20C3" w14:paraId="358A4518" w14:textId="5B19023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668250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5F072B">
        <w:rPr>
          <w:rFonts w:asciiTheme="minorHAnsi" w:hAnsiTheme="minorHAnsi" w:cstheme="minorHAnsi"/>
          <w:i/>
          <w:sz w:val="22"/>
          <w:szCs w:val="22"/>
          <w:lang w:bidi="ar-SA"/>
        </w:rPr>
        <w:t>pretation of allograft biopsies.</w:t>
      </w:r>
    </w:p>
    <w:p w:rsidRPr="00D0495B" w:rsidR="00161FCB" w:rsidP="00161FCB" w:rsidRDefault="002C20C3" w14:paraId="14897EB1" w14:textId="79B6B3D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5193296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5F072B">
        <w:rPr>
          <w:rFonts w:asciiTheme="minorHAnsi" w:hAnsiTheme="minorHAnsi" w:cstheme="minorHAnsi"/>
          <w:i/>
          <w:sz w:val="22"/>
          <w:szCs w:val="22"/>
          <w:lang w:bidi="ar-SA"/>
        </w:rPr>
        <w:t>ests for pancreatic dysfunction.</w:t>
      </w:r>
    </w:p>
    <w:p w:rsidR="00161FCB" w:rsidP="00161FCB" w:rsidRDefault="002C20C3" w14:paraId="79CE1607" w14:textId="105376FA">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984666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5F072B">
        <w:rPr>
          <w:rFonts w:asciiTheme="minorHAnsi" w:hAnsiTheme="minorHAnsi" w:cstheme="minorHAnsi"/>
          <w:i/>
          <w:sz w:val="22"/>
          <w:szCs w:val="22"/>
          <w:lang w:bidi="ar-SA"/>
        </w:rPr>
        <w:t xml:space="preserve"> with long term outpatient care.</w:t>
      </w:r>
      <w:r w:rsidR="00161FCB">
        <w:rPr>
          <w:rFonts w:asciiTheme="minorHAnsi" w:hAnsiTheme="minorHAnsi" w:cstheme="minorHAnsi"/>
          <w:i/>
          <w:sz w:val="22"/>
          <w:szCs w:val="22"/>
          <w:lang w:bidi="ar-SA"/>
        </w:rPr>
        <w:tab/>
      </w:r>
    </w:p>
    <w:p w:rsidR="00161FCB" w:rsidP="00161FCB" w:rsidRDefault="00161FCB" w14:paraId="7230008D" w14:textId="77777777">
      <w:pPr>
        <w:tabs>
          <w:tab w:val="left" w:pos="8145"/>
        </w:tabs>
        <w:ind w:left="1440"/>
        <w:rPr>
          <w:rFonts w:asciiTheme="minorHAnsi" w:hAnsiTheme="minorHAnsi" w:cstheme="minorHAnsi"/>
          <w:i/>
          <w:sz w:val="22"/>
          <w:szCs w:val="22"/>
          <w:lang w:bidi="ar-SA"/>
        </w:rPr>
      </w:pPr>
    </w:p>
    <w:p w:rsidR="00161FCB" w:rsidP="00161FCB" w:rsidRDefault="00161FCB" w14:paraId="369224B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F979EA8"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16AE5785" w14:textId="77777777">
      <w:pPr>
        <w:pStyle w:val="ListParagraph"/>
        <w:ind w:left="1080"/>
        <w:rPr>
          <w:rFonts w:asciiTheme="minorHAnsi" w:hAnsiTheme="minorHAnsi" w:cstheme="minorHAnsi"/>
          <w:b/>
          <w:i/>
          <w:sz w:val="22"/>
          <w:szCs w:val="22"/>
          <w:lang w:bidi="ar-SA"/>
        </w:rPr>
      </w:pPr>
    </w:p>
    <w:p w:rsidR="00161FCB" w:rsidP="00161FCB" w:rsidRDefault="00161FCB" w14:paraId="39603D8B" w14:textId="77777777">
      <w:pPr>
        <w:pStyle w:val="ListParagraph"/>
        <w:numPr>
          <w:ilvl w:val="0"/>
          <w:numId w:val="29"/>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3C25C820" w14:textId="77777777">
      <w:pPr>
        <w:pStyle w:val="ListParagraph"/>
        <w:ind w:left="1080"/>
        <w:rPr>
          <w:rFonts w:asciiTheme="minorHAnsi" w:hAnsiTheme="minorHAnsi" w:cstheme="minorHAnsi"/>
          <w:b/>
          <w:i/>
          <w:sz w:val="22"/>
          <w:szCs w:val="22"/>
          <w:lang w:bidi="ar-SA"/>
        </w:rPr>
      </w:pPr>
    </w:p>
    <w:p w:rsidRPr="00820CD3" w:rsidR="00161FCB" w:rsidP="00161FCB" w:rsidRDefault="00161FCB" w14:paraId="107B4A2C"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64D92597"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7984071D"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5911EE00"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1FE4699E"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18B4904B"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62104212"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24C3888E"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Pr="000B1B0C" w:rsidR="00161FCB" w:rsidP="00161FCB" w:rsidRDefault="00161FCB" w14:paraId="7C5A6528" w14:textId="77777777">
      <w:pPr>
        <w:pStyle w:val="IndentedParagraph"/>
        <w:rPr>
          <w:rFonts w:asciiTheme="minorHAnsi" w:hAnsiTheme="minorHAnsi" w:cstheme="minorHAnsi"/>
          <w:lang w:bidi="ar-SA"/>
        </w:rPr>
      </w:pPr>
    </w:p>
    <w:p w:rsidRPr="000B1B0C" w:rsidR="00161FCB" w:rsidP="00161FCB" w:rsidRDefault="00161FCB" w14:paraId="32E7AADD"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C. </w:t>
      </w:r>
      <w:r w:rsidRPr="000B1B0C">
        <w:rPr>
          <w:rFonts w:asciiTheme="minorHAnsi" w:hAnsiTheme="minorHAnsi" w:cstheme="minorHAnsi"/>
        </w:rPr>
        <w:tab/>
        <w:t>Alternate Pathway for Predominantly Pediatric Programs</w:t>
      </w:r>
      <w:r w:rsidRPr="000B1B0C">
        <w:rPr>
          <w:rFonts w:asciiTheme="minorHAnsi" w:hAnsiTheme="minorHAnsi" w:cstheme="minorHAnsi"/>
          <w:highlight w:val="yellow"/>
        </w:rPr>
        <w:t xml:space="preserve"> </w:t>
      </w:r>
    </w:p>
    <w:p w:rsidRPr="00820CD3" w:rsidR="00161FCB" w:rsidP="00161FCB" w:rsidRDefault="00161FCB" w14:paraId="7C92B985"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Pr="00820CD3" w:rsidR="00161FCB" w:rsidP="00161FCB" w:rsidRDefault="00161FCB" w14:paraId="23E43055" w14:textId="77777777">
      <w:pPr>
        <w:rPr>
          <w:rFonts w:asciiTheme="minorHAnsi" w:hAnsiTheme="minorHAnsi" w:cstheme="minorHAnsi"/>
          <w:sz w:val="22"/>
          <w:szCs w:val="22"/>
          <w:lang w:bidi="ar-SA"/>
        </w:rPr>
      </w:pPr>
    </w:p>
    <w:p w:rsidR="00DE3943" w:rsidP="00DE3943" w:rsidRDefault="00DE3943" w14:paraId="11A34269" w14:textId="77777777">
      <w:pPr>
        <w:pStyle w:val="simpleabclist"/>
        <w:numPr>
          <w:ilvl w:val="0"/>
          <w:numId w:val="33"/>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DE3943" w:rsidP="00DE3943" w:rsidRDefault="00DE3943" w14:paraId="3F376D24"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P="00DE3943" w:rsidRDefault="00DE3943" w14:paraId="4C62E45B" w14:textId="77777777">
      <w:pPr>
        <w:pStyle w:val="simpleabclist"/>
        <w:numPr>
          <w:ilvl w:val="0"/>
          <w:numId w:val="0"/>
        </w:numPr>
        <w:ind w:left="1080"/>
        <w:rPr>
          <w:rFonts w:asciiTheme="minorHAnsi" w:hAnsiTheme="minorHAnsi" w:cstheme="minorHAnsi"/>
          <w:sz w:val="22"/>
          <w:szCs w:val="22"/>
          <w:lang w:bidi="ar-SA"/>
        </w:rPr>
      </w:pPr>
    </w:p>
    <w:p w:rsidR="00DE3943" w:rsidP="00DE3943" w:rsidRDefault="00BD2951" w14:paraId="08DF4E94" w14:textId="2C2D63ED">
      <w:pPr>
        <w:pStyle w:val="simpleabclist"/>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surgeon’s pancreas</w:t>
      </w:r>
      <w:r w:rsidRPr="004B25A6" w:rsidR="00DE3943">
        <w:rPr>
          <w:rFonts w:asciiTheme="minorHAnsi" w:hAnsiTheme="minorHAnsi" w:cstheme="minorHAnsi"/>
          <w:sz w:val="22"/>
          <w:szCs w:val="22"/>
          <w:lang w:bidi="ar-SA"/>
        </w:rPr>
        <w:t xml:space="preserve"> transplant training or experience must be equivalent to</w:t>
      </w:r>
      <w:r w:rsidR="00DE3943">
        <w:rPr>
          <w:rFonts w:asciiTheme="minorHAnsi" w:hAnsiTheme="minorHAnsi" w:cstheme="minorHAnsi"/>
          <w:sz w:val="22"/>
          <w:szCs w:val="22"/>
          <w:lang w:bidi="ar-SA"/>
        </w:rPr>
        <w:t xml:space="preserve"> t</w:t>
      </w:r>
      <w:r w:rsidRPr="00576DFF" w:rsidR="00DE3943">
        <w:rPr>
          <w:rFonts w:asciiTheme="minorHAnsi" w:hAnsiTheme="minorHAnsi" w:cstheme="minorHAnsi"/>
          <w:sz w:val="22"/>
          <w:szCs w:val="22"/>
          <w:lang w:bidi="ar-SA"/>
        </w:rPr>
        <w:t xml:space="preserve">he </w:t>
      </w:r>
      <w:r w:rsidRPr="008540DB" w:rsidR="00DE3943">
        <w:rPr>
          <w:rFonts w:eastAsia="Calibri" w:asciiTheme="minorHAnsi" w:hAnsiTheme="minorHAnsi" w:cstheme="minorHAnsi"/>
          <w:b/>
          <w:sz w:val="22"/>
          <w:szCs w:val="22"/>
          <w:lang w:bidi="ar-SA"/>
        </w:rPr>
        <w:t>formal 2-year transplant fellowship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sz w:val="22"/>
          <w:szCs w:val="22"/>
          <w:lang w:bidi="ar-SA"/>
        </w:rPr>
        <w:fldChar w:fldCharType="begin" w:fldLock="1"/>
      </w:r>
      <w:r w:rsidRPr="00820CD3" w:rsidR="00DE3943">
        <w:rPr>
          <w:rFonts w:eastAsia="Calibri" w:asciiTheme="minorHAnsi" w:hAnsiTheme="minorHAnsi" w:cstheme="minorHAnsi"/>
          <w:sz w:val="22"/>
          <w:szCs w:val="22"/>
          <w:lang w:bidi="ar-SA"/>
        </w:rPr>
        <w:instrText xml:space="preserve"> REF _Ref327518899 \h  \* MERGEFORMAT </w:instrText>
      </w:r>
      <w:r w:rsidRPr="00820CD3" w:rsidR="00DE3943">
        <w:rPr>
          <w:rFonts w:eastAsia="Calibri" w:asciiTheme="minorHAnsi" w:hAnsiTheme="minorHAnsi" w:cstheme="minorHAnsi"/>
          <w:sz w:val="22"/>
          <w:szCs w:val="22"/>
          <w:lang w:bidi="ar-SA"/>
        </w:rPr>
      </w:r>
      <w:r w:rsidRPr="00820CD3" w:rsidR="00DE3943">
        <w:rPr>
          <w:rFonts w:eastAsia="Calibri" w:asciiTheme="minorHAnsi" w:hAnsiTheme="minorHAnsi" w:cstheme="minorHAnsi"/>
          <w:sz w:val="22"/>
          <w:szCs w:val="22"/>
          <w:lang w:bidi="ar-SA"/>
        </w:rPr>
        <w:fldChar w:fldCharType="separate"/>
      </w:r>
      <w:r w:rsidRPr="00820CD3" w:rsidR="00DE3943">
        <w:rPr>
          <w:rFonts w:eastAsia="Calibri" w:asciiTheme="minorHAnsi" w:hAnsiTheme="minorHAnsi" w:cstheme="minorHAnsi"/>
          <w:i/>
          <w:sz w:val="22"/>
          <w:szCs w:val="22"/>
          <w:lang w:bidi="ar-SA"/>
        </w:rPr>
        <w:t>A: Formal 2-year Transplant Fellowship Pathway</w:t>
      </w:r>
      <w:r w:rsidRPr="00820CD3" w:rsidR="00DE3943">
        <w:rPr>
          <w:rFonts w:eastAsia="Calibri" w:asciiTheme="minorHAnsi" w:hAnsiTheme="minorHAnsi" w:cstheme="minorHAnsi"/>
          <w:sz w:val="22"/>
          <w:szCs w:val="22"/>
          <w:lang w:bidi="ar-SA"/>
        </w:rPr>
        <w:fldChar w:fldCharType="end"/>
      </w:r>
      <w:r w:rsidR="00DE3943">
        <w:rPr>
          <w:rFonts w:asciiTheme="minorHAnsi" w:hAnsiTheme="minorHAnsi" w:cstheme="minorHAnsi"/>
          <w:sz w:val="22"/>
          <w:szCs w:val="22"/>
          <w:lang w:bidi="ar-SA"/>
        </w:rPr>
        <w:t xml:space="preserve"> or the</w:t>
      </w:r>
      <w:r w:rsidRPr="00FD73CF" w:rsidR="00DE3943">
        <w:rPr>
          <w:rFonts w:eastAsia="Calibri" w:asciiTheme="minorHAnsi" w:hAnsiTheme="minorHAnsi" w:cstheme="minorHAnsi"/>
          <w:b/>
          <w:sz w:val="22"/>
          <w:szCs w:val="22"/>
          <w:lang w:bidi="ar-SA"/>
        </w:rPr>
        <w:t xml:space="preserve"> </w:t>
      </w:r>
      <w:r w:rsidRPr="008540DB" w:rsidR="00DE3943">
        <w:rPr>
          <w:rFonts w:eastAsia="Calibri" w:asciiTheme="minorHAnsi" w:hAnsiTheme="minorHAnsi" w:cstheme="minorHAnsi"/>
          <w:b/>
          <w:sz w:val="22"/>
          <w:szCs w:val="22"/>
          <w:lang w:bidi="ar-SA"/>
        </w:rPr>
        <w:t>pancreas transplant program clinical experience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i/>
          <w:sz w:val="22"/>
          <w:szCs w:val="22"/>
          <w:lang w:bidi="ar-SA"/>
        </w:rPr>
        <w:fldChar w:fldCharType="begin" w:fldLock="1"/>
      </w:r>
      <w:r w:rsidRPr="00820CD3" w:rsidR="00DE3943">
        <w:rPr>
          <w:rFonts w:eastAsia="Calibri" w:asciiTheme="minorHAnsi" w:hAnsiTheme="minorHAnsi" w:cstheme="minorHAnsi"/>
          <w:i/>
          <w:sz w:val="22"/>
          <w:szCs w:val="22"/>
          <w:lang w:bidi="ar-SA"/>
        </w:rPr>
        <w:instrText xml:space="preserve"> REF _Ref441054364 \h  \* MERGEFORMAT </w:instrText>
      </w:r>
      <w:r w:rsidRPr="00820CD3" w:rsidR="00DE3943">
        <w:rPr>
          <w:rFonts w:eastAsia="Calibri" w:asciiTheme="minorHAnsi" w:hAnsiTheme="minorHAnsi" w:cstheme="minorHAnsi"/>
          <w:i/>
          <w:sz w:val="22"/>
          <w:szCs w:val="22"/>
          <w:lang w:bidi="ar-SA"/>
        </w:rPr>
      </w:r>
      <w:r w:rsidRPr="00820CD3" w:rsidR="00DE3943">
        <w:rPr>
          <w:rFonts w:eastAsia="Calibri" w:asciiTheme="minorHAnsi" w:hAnsiTheme="minorHAnsi" w:cstheme="minorHAnsi"/>
          <w:i/>
          <w:sz w:val="22"/>
          <w:szCs w:val="22"/>
          <w:lang w:bidi="ar-SA"/>
        </w:rPr>
        <w:fldChar w:fldCharType="separate"/>
      </w:r>
      <w:r w:rsidRPr="00820CD3" w:rsidR="00DE3943">
        <w:rPr>
          <w:rFonts w:asciiTheme="minorHAnsi" w:hAnsiTheme="minorHAnsi" w:cstheme="minorHAnsi"/>
          <w:i/>
          <w:sz w:val="22"/>
          <w:szCs w:val="22"/>
        </w:rPr>
        <w:t>B: Clinical Experience Pathway</w:t>
      </w:r>
      <w:r w:rsidRPr="00820CD3" w:rsidR="00DE3943">
        <w:rPr>
          <w:rFonts w:eastAsia="Calibri" w:asciiTheme="minorHAnsi" w:hAnsiTheme="minorHAnsi" w:cstheme="minorHAnsi"/>
          <w:i/>
          <w:sz w:val="22"/>
          <w:szCs w:val="22"/>
          <w:lang w:bidi="ar-SA"/>
        </w:rPr>
        <w:fldChar w:fldCharType="end"/>
      </w:r>
    </w:p>
    <w:p w:rsidR="00DE3943" w:rsidP="00DE3943" w:rsidRDefault="00DE3943" w14:paraId="79D63D3C" w14:textId="77777777">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t>This experience must be documented on the log provided.</w:t>
      </w:r>
    </w:p>
    <w:p w:rsidR="00161FCB" w:rsidP="00161FCB" w:rsidRDefault="00161FCB" w14:paraId="57084DC8" w14:textId="77777777">
      <w:pPr>
        <w:pStyle w:val="simpleabclist"/>
        <w:numPr>
          <w:ilvl w:val="0"/>
          <w:numId w:val="0"/>
        </w:numPr>
        <w:ind w:left="1080"/>
        <w:rPr>
          <w:rFonts w:eastAsia="Calibri" w:asciiTheme="minorHAnsi" w:hAnsiTheme="minorHAnsi" w:cstheme="minorHAnsi"/>
          <w:sz w:val="22"/>
          <w:szCs w:val="22"/>
          <w:lang w:bidi="ar-SA"/>
        </w:rPr>
      </w:pPr>
    </w:p>
    <w:p w:rsidRPr="00217BE2" w:rsidR="00217BE2" w:rsidP="00DE3943" w:rsidRDefault="00161FCB" w14:paraId="440EBA0C" w14:textId="77777777">
      <w:pPr>
        <w:pStyle w:val="simpleabclist"/>
        <w:numPr>
          <w:ilvl w:val="0"/>
          <w:numId w:val="33"/>
        </w:numPr>
        <w:rPr>
          <w:rFonts w:eastAsia="Calibri"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surgeon has maintained a current working knowledge of all aspects of pancreas transplantation and patient care,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sz w:val="22"/>
          <w:szCs w:val="22"/>
          <w:lang w:bidi="ar-SA"/>
        </w:rPr>
        <w:t>.</w:t>
      </w:r>
    </w:p>
    <w:p w:rsidRPr="00DE3943" w:rsidR="00161FCB" w:rsidP="00217BE2" w:rsidRDefault="00161FCB" w14:paraId="41B87076" w14:textId="35B035DA">
      <w:pPr>
        <w:pStyle w:val="simpleabclist"/>
        <w:numPr>
          <w:ilvl w:val="0"/>
          <w:numId w:val="0"/>
        </w:numPr>
        <w:ind w:left="1080"/>
        <w:rPr>
          <w:rFonts w:eastAsia="Calibri" w:asciiTheme="minorHAnsi" w:hAnsiTheme="minorHAnsi" w:cstheme="minorHAnsi"/>
          <w:sz w:val="22"/>
          <w:szCs w:val="22"/>
          <w:lang w:bidi="ar-SA"/>
        </w:rPr>
      </w:pPr>
      <w:r w:rsidRPr="00DE3943">
        <w:rPr>
          <w:rFonts w:asciiTheme="minorHAnsi" w:hAnsiTheme="minorHAnsi" w:cstheme="minorHAnsi"/>
          <w:b/>
          <w:i/>
          <w:sz w:val="22"/>
          <w:szCs w:val="22"/>
          <w:lang w:bidi="ar-SA"/>
        </w:rPr>
        <w:t>Check all that apply</w:t>
      </w:r>
    </w:p>
    <w:p w:rsidRPr="008E2B95" w:rsidR="00161FCB" w:rsidP="00161FCB" w:rsidRDefault="002C20C3" w14:paraId="5BBF24A0" w14:textId="6433843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24961523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643FB4">
        <w:rPr>
          <w:rFonts w:asciiTheme="minorHAnsi" w:hAnsiTheme="minorHAnsi" w:cstheme="minorHAnsi"/>
          <w:i/>
          <w:sz w:val="22"/>
          <w:szCs w:val="22"/>
          <w:lang w:bidi="ar-SA"/>
        </w:rPr>
        <w:t>patients with diabetes mellitus.</w:t>
      </w:r>
    </w:p>
    <w:p w:rsidR="00161FCB" w:rsidP="00161FCB" w:rsidRDefault="002C20C3" w14:paraId="4EECEC16" w14:textId="2BB6C2D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104919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643FB4">
        <w:rPr>
          <w:rFonts w:asciiTheme="minorHAnsi" w:hAnsiTheme="minorHAnsi" w:cstheme="minorHAnsi"/>
          <w:i/>
          <w:sz w:val="22"/>
          <w:szCs w:val="22"/>
          <w:lang w:bidi="ar-SA"/>
        </w:rPr>
        <w:t xml:space="preserve"> recipients for transplantation.</w:t>
      </w:r>
    </w:p>
    <w:p w:rsidR="00161FCB" w:rsidP="00161FCB" w:rsidRDefault="002C20C3" w14:paraId="7229D949" w14:textId="41856E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53217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experience with donor selection.</w:t>
      </w:r>
    </w:p>
    <w:p w:rsidR="00161FCB" w:rsidP="00161FCB" w:rsidRDefault="002C20C3" w14:paraId="4A81C8CB" w14:textId="5A27B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7121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643FB4">
        <w:rPr>
          <w:rFonts w:asciiTheme="minorHAnsi" w:hAnsiTheme="minorHAnsi" w:cstheme="minorHAnsi"/>
          <w:i/>
          <w:sz w:val="22"/>
          <w:szCs w:val="22"/>
          <w:lang w:bidi="ar-SA"/>
        </w:rPr>
        <w:t>compatibility and tissue typing.</w:t>
      </w:r>
    </w:p>
    <w:p w:rsidR="00161FCB" w:rsidP="00161FCB" w:rsidRDefault="002C20C3" w14:paraId="7000F693" w14:textId="2E1BEEF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422306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643FB4">
        <w:rPr>
          <w:rFonts w:asciiTheme="minorHAnsi" w:hAnsiTheme="minorHAnsi" w:cstheme="minorHAnsi"/>
          <w:i/>
          <w:sz w:val="22"/>
          <w:szCs w:val="22"/>
          <w:lang w:bidi="ar-SA"/>
        </w:rPr>
        <w:t>orming the transplant operation.</w:t>
      </w:r>
    </w:p>
    <w:p w:rsidRPr="00D0495B" w:rsidR="00161FCB" w:rsidP="00161FCB" w:rsidRDefault="002C20C3" w14:paraId="700055A4" w14:textId="75923A0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3498922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643FB4">
        <w:rPr>
          <w:rFonts w:asciiTheme="minorHAnsi" w:hAnsiTheme="minorHAnsi" w:cstheme="minorHAnsi"/>
          <w:i/>
          <w:sz w:val="22"/>
          <w:szCs w:val="22"/>
          <w:lang w:bidi="ar-SA"/>
        </w:rPr>
        <w:t>e and continuing inpatient care.</w:t>
      </w:r>
    </w:p>
    <w:p w:rsidR="00161FCB" w:rsidP="00161FCB" w:rsidRDefault="002C20C3" w14:paraId="57E278AD" w14:textId="61610A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597986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643FB4">
        <w:rPr>
          <w:rFonts w:asciiTheme="minorHAnsi" w:hAnsiTheme="minorHAnsi" w:cstheme="minorHAnsi"/>
          <w:i/>
          <w:sz w:val="22"/>
          <w:szCs w:val="22"/>
          <w:lang w:bidi="ar-SA"/>
        </w:rPr>
        <w:t>plications of immunosuppression.</w:t>
      </w:r>
    </w:p>
    <w:p w:rsidRPr="00D0495B" w:rsidR="00161FCB" w:rsidP="00161FCB" w:rsidRDefault="002C20C3" w14:paraId="263C67AE" w14:textId="3EC9886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0770174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643FB4">
        <w:rPr>
          <w:rFonts w:asciiTheme="minorHAnsi" w:hAnsiTheme="minorHAnsi" w:cstheme="minorHAnsi"/>
          <w:i/>
          <w:sz w:val="22"/>
          <w:szCs w:val="22"/>
          <w:lang w:bidi="ar-SA"/>
        </w:rPr>
        <w:t>tion in the allograft recipient.</w:t>
      </w:r>
    </w:p>
    <w:p w:rsidR="00161FCB" w:rsidP="00161FCB" w:rsidRDefault="002C20C3" w14:paraId="76624816" w14:textId="10F07E5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47001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643FB4">
        <w:rPr>
          <w:rFonts w:asciiTheme="minorHAnsi" w:hAnsiTheme="minorHAnsi" w:cstheme="minorHAnsi"/>
          <w:i/>
          <w:sz w:val="22"/>
          <w:szCs w:val="22"/>
          <w:lang w:bidi="ar-SA"/>
        </w:rPr>
        <w:t>pretation of allograft biopsies.</w:t>
      </w:r>
    </w:p>
    <w:p w:rsidRPr="00D0495B" w:rsidR="00161FCB" w:rsidP="00161FCB" w:rsidRDefault="002C20C3" w14:paraId="337477F1" w14:textId="3E28FB59">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8576353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643FB4">
        <w:rPr>
          <w:rFonts w:asciiTheme="minorHAnsi" w:hAnsiTheme="minorHAnsi" w:cstheme="minorHAnsi"/>
          <w:i/>
          <w:sz w:val="22"/>
          <w:szCs w:val="22"/>
          <w:lang w:bidi="ar-SA"/>
        </w:rPr>
        <w:t>ests for pancreatic dysfunction.</w:t>
      </w:r>
    </w:p>
    <w:p w:rsidR="00161FCB" w:rsidP="00217BE2" w:rsidRDefault="002C20C3" w14:paraId="6B1E4088" w14:textId="76270E5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8409553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643FB4">
        <w:rPr>
          <w:rFonts w:asciiTheme="minorHAnsi" w:hAnsiTheme="minorHAnsi" w:cstheme="minorHAnsi"/>
          <w:i/>
          <w:sz w:val="22"/>
          <w:szCs w:val="22"/>
          <w:lang w:bidi="ar-SA"/>
        </w:rPr>
        <w:t xml:space="preserve"> with long term outpatient care.</w:t>
      </w:r>
    </w:p>
    <w:p w:rsidRPr="008E2B95" w:rsidR="00161FCB" w:rsidP="00161FCB" w:rsidRDefault="00161FCB" w14:paraId="029EA49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B1DAA40" w14:textId="77777777">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161FCB" w:rsidP="00161FCB" w:rsidRDefault="00161FCB" w14:paraId="5C1907DB" w14:textId="77777777">
      <w:pPr>
        <w:pStyle w:val="ListParagraph"/>
        <w:ind w:left="1080"/>
        <w:rPr>
          <w:rFonts w:asciiTheme="minorHAnsi" w:hAnsiTheme="minorHAnsi" w:cstheme="minorHAnsi"/>
          <w:sz w:val="22"/>
          <w:szCs w:val="22"/>
          <w:lang w:bidi="ar-SA"/>
        </w:rPr>
      </w:pPr>
    </w:p>
    <w:p w:rsidR="00161FCB" w:rsidP="00DE3943" w:rsidRDefault="00161FCB" w14:paraId="474F4CA7"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Pr>
          <w:rFonts w:asciiTheme="minorHAnsi" w:hAnsiTheme="minorHAnsi" w:cstheme="minorHAnsi"/>
          <w:sz w:val="22"/>
          <w:szCs w:val="22"/>
          <w:lang w:bidi="ar-SA"/>
        </w:rPr>
        <w:t xml:space="preserve"> </w:t>
      </w:r>
      <w:r w:rsidRPr="008E2B95">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Pr>
          <w:rFonts w:asciiTheme="minorHAnsi" w:hAnsiTheme="minorHAnsi" w:cstheme="minorHAnsi"/>
          <w:b/>
          <w:i/>
          <w:sz w:val="22"/>
          <w:szCs w:val="22"/>
          <w:lang w:bidi="ar-SA"/>
        </w:rPr>
        <w:t xml:space="preserve"> of recommendation</w:t>
      </w:r>
      <w:r w:rsidRPr="00820CD3">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p>
    <w:p w:rsidR="00161FCB" w:rsidP="00161FCB" w:rsidRDefault="00161FCB" w14:paraId="483C7251"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161FCB" w:rsidP="00161FCB" w:rsidRDefault="00161FCB" w14:paraId="51FA6A7C"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individual’s personal integrity and honesty,</w:t>
      </w:r>
    </w:p>
    <w:p w:rsidR="00161FCB" w:rsidP="00161FCB" w:rsidRDefault="00161FCB" w14:paraId="0ED407D1"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161FCB" w:rsidP="00161FCB" w:rsidRDefault="00161FCB" w14:paraId="773C9E8F"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A0ACC" w:rsidR="00161FCB" w:rsidP="00161FCB" w:rsidRDefault="00161FCB" w14:paraId="6B9BD8A5" w14:textId="7777777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161FCB" w:rsidP="00161FCB" w:rsidRDefault="00161FCB" w14:paraId="54D32627" w14:textId="77777777">
      <w:pPr>
        <w:pStyle w:val="ListParagraph"/>
        <w:ind w:left="1080"/>
        <w:rPr>
          <w:rFonts w:asciiTheme="minorHAnsi" w:hAnsiTheme="minorHAnsi" w:cstheme="minorHAnsi"/>
          <w:sz w:val="22"/>
          <w:szCs w:val="22"/>
          <w:lang w:bidi="ar-SA"/>
        </w:rPr>
      </w:pPr>
    </w:p>
    <w:p w:rsidRPr="006F56CB" w:rsidR="00DE3943" w:rsidP="00DE3943" w:rsidRDefault="00DE3943" w14:paraId="225DD7FC" w14:textId="77777777">
      <w:pPr>
        <w:pStyle w:val="ListParagraph"/>
        <w:numPr>
          <w:ilvl w:val="0"/>
          <w:numId w:val="33"/>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161FCB" w:rsidRDefault="00161FCB" w14:paraId="4D674C3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161FCB" w:rsidP="00161FCB" w:rsidRDefault="00161FCB" w14:paraId="07D2D712" w14:textId="35C3ABA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Pr="00033225" w:rsidR="00161FCB" w:rsidP="00161FCB" w:rsidRDefault="00161FCB" w14:paraId="3E919399" w14:textId="00B74993">
      <w:pPr>
        <w:pStyle w:val="ListParagraph"/>
        <w:numPr>
          <w:ilvl w:val="0"/>
          <w:numId w:val="24"/>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161FCB" w:rsidP="00161FCB" w:rsidRDefault="00161FCB" w14:paraId="71D8280D" w14:textId="77777777">
      <w:pPr>
        <w:rPr>
          <w:rFonts w:asciiTheme="minorHAnsi" w:hAnsiTheme="minorHAnsi" w:cstheme="minorHAnsi"/>
          <w:b/>
          <w:sz w:val="22"/>
          <w:szCs w:val="22"/>
          <w:lang w:bidi="ar-SA"/>
        </w:rPr>
      </w:pPr>
    </w:p>
    <w:p w:rsidRPr="005A3CDA" w:rsidR="00C5139D" w:rsidP="00C5139D" w:rsidRDefault="00C5139D" w14:paraId="0BBE032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138A8CAA"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161FCB" w:rsidP="00161FCB" w:rsidRDefault="00161FCB" w14:paraId="2E5AC259" w14:textId="77777777">
      <w:pPr>
        <w:rPr>
          <w:rFonts w:eastAsia="Times New Roman" w:asciiTheme="minorHAnsi" w:hAnsiTheme="minorHAnsi" w:cstheme="minorHAnsi"/>
          <w:i/>
          <w:color w:val="000000"/>
          <w:sz w:val="22"/>
          <w:szCs w:val="22"/>
          <w:lang w:bidi="ar-SA"/>
        </w:rPr>
      </w:pPr>
    </w:p>
    <w:p w:rsidRPr="007955C3" w:rsidR="00161FCB" w:rsidP="00161FCB" w:rsidRDefault="00161FCB" w14:paraId="6ADE9065" w14:textId="77777777">
      <w:pPr>
        <w:pStyle w:val="ListParagraph"/>
        <w:numPr>
          <w:ilvl w:val="0"/>
          <w:numId w:val="24"/>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161FCB" w:rsidP="00161FCB" w:rsidRDefault="00161FCB" w14:paraId="77565824" w14:textId="77777777">
      <w:pPr>
        <w:rPr>
          <w:rFonts w:asciiTheme="minorHAnsi" w:hAnsiTheme="minorHAnsi" w:cstheme="minorHAnsi"/>
          <w:sz w:val="22"/>
          <w:szCs w:val="22"/>
          <w:lang w:bidi="ar-SA"/>
        </w:rPr>
      </w:pPr>
    </w:p>
    <w:p w:rsidRPr="001B505D" w:rsidR="00161FCB" w:rsidP="00161FCB" w:rsidRDefault="00161FCB" w14:paraId="46805B2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161FCB" w:rsidP="00161FCB" w:rsidRDefault="002C20C3" w14:paraId="4536E886"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871770636"/>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509256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2a. </w:t>
      </w:r>
      <w:r w:rsidRPr="006822FD" w:rsidR="00161FCB">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161FCB">
        <w:rPr>
          <w:rFonts w:asciiTheme="minorHAnsi" w:hAnsiTheme="minorHAnsi" w:cstheme="minorHAnsi"/>
          <w:b/>
          <w:i/>
          <w:sz w:val="22"/>
          <w:szCs w:val="22"/>
          <w:lang w:bidi="ar-SA"/>
        </w:rPr>
        <w:t>Provide a copy of the physician’s resume/CV.</w:t>
      </w:r>
    </w:p>
    <w:p w:rsidR="00217BE2" w:rsidP="00161FCB" w:rsidRDefault="002C20C3" w14:paraId="524736DB"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786584147"/>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730777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2b. </w:t>
      </w:r>
      <w:r w:rsidRPr="006822FD" w:rsidR="00161FCB">
        <w:rPr>
          <w:rFonts w:asciiTheme="minorHAnsi" w:hAnsiTheme="minorHAnsi" w:cstheme="minorHAnsi"/>
          <w:i/>
          <w:sz w:val="22"/>
          <w:szCs w:val="22"/>
          <w:lang w:bidi="ar-SA"/>
        </w:rPr>
        <w:t>Has the physician been accepted onto the hospital’s medical staff, and is pract</w:t>
      </w:r>
      <w:r w:rsidR="00217BE2">
        <w:rPr>
          <w:rFonts w:asciiTheme="minorHAnsi" w:hAnsiTheme="minorHAnsi" w:cstheme="minorHAnsi"/>
          <w:i/>
          <w:sz w:val="22"/>
          <w:szCs w:val="22"/>
          <w:lang w:bidi="ar-SA"/>
        </w:rPr>
        <w:t>icing on site at this hospital?</w:t>
      </w:r>
    </w:p>
    <w:p w:rsidR="00161FCB" w:rsidP="00217BE2" w:rsidRDefault="00161FCB" w14:paraId="66833D56" w14:textId="00442B8B">
      <w:pPr>
        <w:ind w:left="630"/>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17BE2" w:rsidP="00161FCB" w:rsidRDefault="00217BE2" w14:paraId="37AD27B1" w14:textId="77777777">
      <w:pPr>
        <w:ind w:left="630" w:hanging="630"/>
        <w:rPr>
          <w:rFonts w:asciiTheme="minorHAnsi" w:hAnsiTheme="minorHAnsi" w:cstheme="minorHAnsi"/>
          <w:i/>
          <w:sz w:val="22"/>
          <w:szCs w:val="22"/>
          <w:lang w:bidi="ar-SA"/>
        </w:rPr>
      </w:pPr>
    </w:p>
    <w:p w:rsidRPr="007955C3" w:rsidR="00161FCB" w:rsidP="00161FCB" w:rsidRDefault="00161FCB" w14:paraId="53D4F238" w14:textId="77777777">
      <w:pPr>
        <w:pStyle w:val="ListParagraph"/>
        <w:numPr>
          <w:ilvl w:val="0"/>
          <w:numId w:val="24"/>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161FCB" w:rsidP="00161FCB" w:rsidRDefault="00161FCB" w14:paraId="2B5D305A" w14:textId="77777777">
      <w:pPr>
        <w:rPr>
          <w:rFonts w:asciiTheme="minorHAnsi" w:hAnsiTheme="minorHAnsi" w:cstheme="minorHAnsi"/>
          <w:i/>
          <w:sz w:val="22"/>
          <w:szCs w:val="22"/>
          <w:lang w:bidi="ar-SA"/>
        </w:rPr>
      </w:pPr>
    </w:p>
    <w:p w:rsidR="00217BE2" w:rsidP="00161FCB" w:rsidRDefault="00161FCB" w14:paraId="7E307C47"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161FCB" w:rsidP="00217BE2" w:rsidRDefault="00161FCB" w14:paraId="3114B6A7" w14:textId="0F45A751">
      <w:pPr>
        <w:ind w:firstLine="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161FCB" w:rsidP="00161FCB" w:rsidRDefault="00161FCB" w14:paraId="309EE29F" w14:textId="2DBFE9D2">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217BE2">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161FCB" w:rsidP="00161FCB" w:rsidRDefault="00161FCB" w14:paraId="5A68B94A" w14:textId="77777777">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161FCB" w:rsidP="00161FCB" w:rsidRDefault="00161FCB" w14:paraId="7E994051"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58456DF8"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7A989763"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4AF4981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247A9B9E"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161FCB" w:rsidP="00161FCB" w:rsidRDefault="00161FCB" w14:paraId="0EB0D54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30F2558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217BE2" w:rsidR="00161FCB" w:rsidP="00217BE2" w:rsidRDefault="00161FCB" w14:paraId="0C680029" w14:textId="74479ED0">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161FCB" w:rsidP="00161FCB" w:rsidRDefault="00161FCB" w14:paraId="0CDAD1B5" w14:textId="77777777">
      <w:pPr>
        <w:ind w:left="720" w:hanging="720"/>
        <w:rPr>
          <w:rFonts w:eastAsia="Times New Roman" w:asciiTheme="minorHAnsi" w:hAnsiTheme="minorHAnsi" w:cstheme="minorHAnsi"/>
          <w:b/>
          <w:i/>
          <w:color w:val="000000"/>
          <w:sz w:val="22"/>
          <w:szCs w:val="22"/>
          <w:lang w:bidi="ar-SA"/>
        </w:rPr>
      </w:pPr>
    </w:p>
    <w:p w:rsidRPr="000D6C56" w:rsidR="00161FCB" w:rsidP="00161FCB" w:rsidRDefault="00161FCB" w14:paraId="41ABB1B2" w14:textId="77777777">
      <w:pPr>
        <w:pStyle w:val="numberlist"/>
        <w:numPr>
          <w:ilvl w:val="0"/>
          <w:numId w:val="24"/>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161FCB" w:rsidP="00161FCB" w:rsidRDefault="00161FCB" w14:paraId="72CCC231" w14:textId="77777777">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0"/>
        <w:gridCol w:w="1260"/>
        <w:gridCol w:w="630"/>
        <w:gridCol w:w="901"/>
        <w:gridCol w:w="1170"/>
        <w:gridCol w:w="1213"/>
        <w:gridCol w:w="854"/>
        <w:gridCol w:w="802"/>
        <w:gridCol w:w="2081"/>
      </w:tblGrid>
      <w:tr w:rsidRPr="005865CC" w:rsidR="00161FCB" w:rsidTr="005E179E" w14:paraId="1316A173" w14:textId="77777777">
        <w:trPr>
          <w:trHeight w:val="458"/>
        </w:trPr>
        <w:tc>
          <w:tcPr>
            <w:tcW w:w="658" w:type="pct"/>
            <w:vMerge w:val="restart"/>
          </w:tcPr>
          <w:p w:rsidRPr="0089032C" w:rsidR="00161FCB" w:rsidP="00CC12CF" w:rsidRDefault="00161FCB" w14:paraId="3442CB69" w14:textId="77777777">
            <w:pPr>
              <w:tabs>
                <w:tab w:val="left" w:pos="1080"/>
              </w:tabs>
              <w:ind w:left="-468"/>
              <w:rPr>
                <w:rFonts w:asciiTheme="minorHAnsi" w:hAnsiTheme="minorHAnsi" w:cstheme="minorHAnsi"/>
                <w:b/>
                <w:color w:val="000000"/>
                <w:sz w:val="22"/>
                <w:szCs w:val="22"/>
              </w:rPr>
            </w:pPr>
          </w:p>
          <w:p w:rsidRPr="0089032C" w:rsidR="00161FCB" w:rsidP="00CC12CF" w:rsidRDefault="00161FCB" w14:paraId="01824D7F"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161FCB" w:rsidP="00CC12CF" w:rsidRDefault="00161FCB" w14:paraId="7EE3A626" w14:textId="77777777">
            <w:pPr>
              <w:jc w:val="center"/>
              <w:rPr>
                <w:rFonts w:asciiTheme="minorHAnsi" w:hAnsiTheme="minorHAnsi" w:cstheme="minorHAnsi"/>
                <w:sz w:val="22"/>
                <w:szCs w:val="22"/>
              </w:rPr>
            </w:pPr>
          </w:p>
        </w:tc>
        <w:tc>
          <w:tcPr>
            <w:tcW w:w="614" w:type="pct"/>
            <w:vMerge w:val="restart"/>
          </w:tcPr>
          <w:p w:rsidRPr="0089032C" w:rsidR="00161FCB" w:rsidP="00CC12CF" w:rsidRDefault="00161FCB" w14:paraId="42027BDC" w14:textId="25B5206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Approved</w:t>
            </w:r>
            <w:r w:rsidR="005E179E">
              <w:rPr>
                <w:rFonts w:asciiTheme="minorHAnsi" w:hAnsiTheme="minorHAnsi" w:cstheme="minorHAnsi"/>
                <w:b/>
                <w:color w:val="000000"/>
                <w:sz w:val="22"/>
                <w:szCs w:val="22"/>
              </w:rPr>
              <w:t xml:space="preserve"> Fellowship</w:t>
            </w:r>
            <w:r w:rsidRPr="0089032C">
              <w:rPr>
                <w:rFonts w:asciiTheme="minorHAnsi" w:hAnsiTheme="minorHAnsi" w:cstheme="minorHAnsi"/>
                <w:b/>
                <w:color w:val="000000"/>
                <w:sz w:val="22"/>
                <w:szCs w:val="22"/>
              </w:rPr>
              <w:t xml:space="preserve"> Program?</w:t>
            </w:r>
          </w:p>
          <w:p w:rsidRPr="0089032C" w:rsidR="00161FCB" w:rsidP="00CC12CF" w:rsidRDefault="00161FCB" w14:paraId="74567F8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46" w:type="pct"/>
            <w:gridSpan w:val="2"/>
            <w:vAlign w:val="bottom"/>
          </w:tcPr>
          <w:p w:rsidRPr="0089032C" w:rsidR="00161FCB" w:rsidP="00CC12CF" w:rsidRDefault="00161FCB" w14:paraId="35688C95"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161FCB" w:rsidP="00CC12CF" w:rsidRDefault="00161FCB" w14:paraId="06E5FEE2"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570" w:type="pct"/>
            <w:vMerge w:val="restart"/>
            <w:vAlign w:val="bottom"/>
          </w:tcPr>
          <w:p w:rsidRPr="0089032C" w:rsidR="00161FCB" w:rsidP="00CC12CF" w:rsidRDefault="00161FCB" w14:paraId="406FD3E8"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161FCB" w:rsidP="00CC12CF" w:rsidRDefault="00161FCB" w14:paraId="1D2140C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161FCB" w:rsidP="00CC12CF" w:rsidRDefault="00161FCB" w14:paraId="1FBECF70"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1" w:type="pct"/>
            <w:gridSpan w:val="3"/>
            <w:vAlign w:val="bottom"/>
          </w:tcPr>
          <w:p w:rsidRPr="0089032C" w:rsidR="00161FCB" w:rsidP="00CC12CF" w:rsidRDefault="00161FCB" w14:paraId="7628B78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161FCB" w:rsidTr="005E179E" w14:paraId="7D44CEE7" w14:textId="77777777">
        <w:trPr>
          <w:trHeight w:val="240"/>
        </w:trPr>
        <w:tc>
          <w:tcPr>
            <w:tcW w:w="658" w:type="pct"/>
            <w:vMerge/>
          </w:tcPr>
          <w:p w:rsidRPr="0089032C" w:rsidR="00161FCB" w:rsidP="00CC12CF" w:rsidRDefault="00161FCB" w14:paraId="663C6AC1" w14:textId="77777777">
            <w:pPr>
              <w:tabs>
                <w:tab w:val="left" w:pos="1080"/>
              </w:tabs>
              <w:rPr>
                <w:rFonts w:asciiTheme="minorHAnsi" w:hAnsiTheme="minorHAnsi" w:cstheme="minorHAnsi"/>
                <w:b/>
                <w:color w:val="000000"/>
                <w:sz w:val="22"/>
                <w:szCs w:val="22"/>
              </w:rPr>
            </w:pPr>
          </w:p>
        </w:tc>
        <w:tc>
          <w:tcPr>
            <w:tcW w:w="614" w:type="pct"/>
            <w:vMerge/>
          </w:tcPr>
          <w:p w:rsidRPr="0089032C" w:rsidR="00161FCB" w:rsidP="00CC12CF" w:rsidRDefault="00161FCB" w14:paraId="36D84DDF" w14:textId="77777777">
            <w:pPr>
              <w:tabs>
                <w:tab w:val="left" w:pos="1080"/>
              </w:tabs>
              <w:jc w:val="center"/>
              <w:rPr>
                <w:rFonts w:asciiTheme="minorHAnsi" w:hAnsiTheme="minorHAnsi" w:cstheme="minorHAnsi"/>
                <w:b/>
                <w:color w:val="000000"/>
                <w:sz w:val="22"/>
                <w:szCs w:val="22"/>
              </w:rPr>
            </w:pPr>
          </w:p>
        </w:tc>
        <w:tc>
          <w:tcPr>
            <w:tcW w:w="307" w:type="pct"/>
            <w:vAlign w:val="bottom"/>
          </w:tcPr>
          <w:p w:rsidRPr="005E179E" w:rsidR="00161FCB" w:rsidP="00CC12CF" w:rsidRDefault="00161FCB" w14:paraId="23304319" w14:textId="77777777">
            <w:pPr>
              <w:tabs>
                <w:tab w:val="left" w:pos="1080"/>
              </w:tabs>
              <w:jc w:val="center"/>
              <w:rPr>
                <w:rFonts w:asciiTheme="minorHAnsi" w:hAnsiTheme="minorHAnsi" w:cstheme="minorHAnsi"/>
                <w:b/>
                <w:color w:val="000000"/>
              </w:rPr>
            </w:pPr>
            <w:r w:rsidRPr="005E179E">
              <w:rPr>
                <w:rFonts w:asciiTheme="minorHAnsi" w:hAnsiTheme="minorHAnsi" w:cstheme="minorHAnsi"/>
                <w:b/>
                <w:color w:val="000000"/>
              </w:rPr>
              <w:t>Start</w:t>
            </w:r>
          </w:p>
        </w:tc>
        <w:tc>
          <w:tcPr>
            <w:tcW w:w="439" w:type="pct"/>
            <w:vAlign w:val="bottom"/>
          </w:tcPr>
          <w:p w:rsidRPr="0089032C" w:rsidR="00161FCB" w:rsidP="00CC12CF" w:rsidRDefault="00161FCB" w14:paraId="0D8ADCD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570" w:type="pct"/>
            <w:vMerge/>
            <w:vAlign w:val="bottom"/>
          </w:tcPr>
          <w:p w:rsidRPr="0089032C" w:rsidR="00161FCB" w:rsidP="00CC12CF" w:rsidRDefault="00161FCB" w14:paraId="23460363"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161FCB" w:rsidP="00CC12CF" w:rsidRDefault="00161FCB" w14:paraId="4FFCAF0D"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161FCB" w:rsidP="00CC12CF" w:rsidRDefault="00161FCB" w14:paraId="2BD4678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161FCB" w:rsidP="00CC12CF" w:rsidRDefault="00161FCB" w14:paraId="0E939B4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4" w:type="pct"/>
            <w:vAlign w:val="bottom"/>
          </w:tcPr>
          <w:p w:rsidRPr="0089032C" w:rsidR="00161FCB" w:rsidP="00CC12CF" w:rsidRDefault="00161FCB" w14:paraId="4FB8BD59"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161FCB" w:rsidTr="005E179E" w14:paraId="1F53B60B" w14:textId="77777777">
        <w:trPr>
          <w:trHeight w:val="533"/>
        </w:trPr>
        <w:tc>
          <w:tcPr>
            <w:tcW w:w="658" w:type="pct"/>
            <w:vMerge w:val="restart"/>
            <w:vAlign w:val="center"/>
          </w:tcPr>
          <w:p w:rsidRPr="0089032C" w:rsidR="00161FCB" w:rsidP="00CC12CF" w:rsidRDefault="00161FCB" w14:paraId="53C2705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161FCB" w:rsidP="00CC12CF" w:rsidRDefault="00161FCB" w14:paraId="655DE179"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D9FCD8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569D77F5"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20FD4C2"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6461FFC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1E9D4A89"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3411ED2"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44828D8" w14:textId="77777777">
            <w:pPr>
              <w:tabs>
                <w:tab w:val="left" w:pos="1080"/>
              </w:tabs>
              <w:jc w:val="center"/>
              <w:rPr>
                <w:rFonts w:asciiTheme="minorHAnsi" w:hAnsiTheme="minorHAnsi" w:cstheme="minorHAnsi"/>
                <w:color w:val="000000"/>
                <w:sz w:val="22"/>
                <w:szCs w:val="22"/>
              </w:rPr>
            </w:pPr>
          </w:p>
        </w:tc>
      </w:tr>
      <w:tr w:rsidRPr="005865CC" w:rsidR="00161FCB" w:rsidTr="005E179E" w14:paraId="69965DC4" w14:textId="77777777">
        <w:trPr>
          <w:trHeight w:val="533"/>
        </w:trPr>
        <w:tc>
          <w:tcPr>
            <w:tcW w:w="658" w:type="pct"/>
            <w:vMerge/>
          </w:tcPr>
          <w:p w:rsidRPr="0089032C" w:rsidR="00161FCB" w:rsidP="00CC12CF" w:rsidRDefault="00161FCB" w14:paraId="697B9A1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45D332E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253C95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360D6A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651733F5"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46312AE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6746AA4A"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CFFCDB3"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1C830653" w14:textId="77777777">
            <w:pPr>
              <w:tabs>
                <w:tab w:val="left" w:pos="1080"/>
              </w:tabs>
              <w:jc w:val="center"/>
              <w:rPr>
                <w:rFonts w:asciiTheme="minorHAnsi" w:hAnsiTheme="minorHAnsi" w:cstheme="minorHAnsi"/>
                <w:color w:val="000000"/>
                <w:sz w:val="22"/>
                <w:szCs w:val="22"/>
              </w:rPr>
            </w:pPr>
          </w:p>
        </w:tc>
      </w:tr>
      <w:tr w:rsidRPr="005865CC" w:rsidR="00161FCB" w:rsidTr="005E179E" w14:paraId="37DFCBD0" w14:textId="77777777">
        <w:trPr>
          <w:trHeight w:val="512"/>
        </w:trPr>
        <w:tc>
          <w:tcPr>
            <w:tcW w:w="658" w:type="pct"/>
            <w:vMerge/>
          </w:tcPr>
          <w:p w:rsidRPr="0089032C" w:rsidR="00161FCB" w:rsidP="00CC12CF" w:rsidRDefault="00161FCB" w14:paraId="48980A3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0BCC8393"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3FE05C98"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D4D03EB"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2E9C19E6"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359A69FE"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7FE0FC27"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75365DE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1BE2D61" w14:textId="77777777">
            <w:pPr>
              <w:tabs>
                <w:tab w:val="left" w:pos="1080"/>
              </w:tabs>
              <w:jc w:val="center"/>
              <w:rPr>
                <w:rFonts w:asciiTheme="minorHAnsi" w:hAnsiTheme="minorHAnsi" w:cstheme="minorHAnsi"/>
                <w:color w:val="000000"/>
                <w:sz w:val="22"/>
                <w:szCs w:val="22"/>
              </w:rPr>
            </w:pPr>
          </w:p>
        </w:tc>
      </w:tr>
      <w:tr w:rsidRPr="005865CC" w:rsidR="00161FCB" w:rsidTr="005E179E" w14:paraId="46ED6E54" w14:textId="77777777">
        <w:trPr>
          <w:trHeight w:val="530"/>
        </w:trPr>
        <w:tc>
          <w:tcPr>
            <w:tcW w:w="658" w:type="pct"/>
            <w:vMerge w:val="restart"/>
            <w:vAlign w:val="center"/>
          </w:tcPr>
          <w:p w:rsidRPr="0089032C" w:rsidR="00161FCB" w:rsidP="00CC12CF" w:rsidRDefault="00161FCB" w14:paraId="1F9AC1C8"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161FCB" w:rsidP="00CC12CF" w:rsidRDefault="00161FCB" w14:paraId="0F08D99F"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61915292"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F19928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3316A5E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06E646A3"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4B30A0E6"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23996E8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5032C647" w14:textId="77777777">
            <w:pPr>
              <w:tabs>
                <w:tab w:val="left" w:pos="1080"/>
              </w:tabs>
              <w:jc w:val="center"/>
              <w:rPr>
                <w:rFonts w:asciiTheme="minorHAnsi" w:hAnsiTheme="minorHAnsi" w:cstheme="minorHAnsi"/>
                <w:color w:val="000000"/>
                <w:sz w:val="22"/>
                <w:szCs w:val="22"/>
              </w:rPr>
            </w:pPr>
          </w:p>
        </w:tc>
      </w:tr>
      <w:tr w:rsidRPr="005865CC" w:rsidR="00161FCB" w:rsidTr="005E179E" w14:paraId="599ED4C7" w14:textId="77777777">
        <w:trPr>
          <w:trHeight w:val="530"/>
        </w:trPr>
        <w:tc>
          <w:tcPr>
            <w:tcW w:w="658" w:type="pct"/>
            <w:vMerge/>
          </w:tcPr>
          <w:p w:rsidRPr="0089032C" w:rsidR="00161FCB" w:rsidP="00CC12CF" w:rsidRDefault="00161FCB" w14:paraId="1DAE72D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48798D22"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A282D10"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255A53D"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5AB0FAB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528E1092"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2F1E9AB0"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4421301F"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83FFB77" w14:textId="77777777">
            <w:pPr>
              <w:tabs>
                <w:tab w:val="left" w:pos="1080"/>
              </w:tabs>
              <w:jc w:val="center"/>
              <w:rPr>
                <w:rFonts w:asciiTheme="minorHAnsi" w:hAnsiTheme="minorHAnsi" w:cstheme="minorHAnsi"/>
                <w:color w:val="000000"/>
                <w:sz w:val="22"/>
                <w:szCs w:val="22"/>
              </w:rPr>
            </w:pPr>
          </w:p>
        </w:tc>
      </w:tr>
      <w:tr w:rsidRPr="005865CC" w:rsidR="00161FCB" w:rsidTr="005E179E" w14:paraId="79BBC3EF" w14:textId="77777777">
        <w:trPr>
          <w:trHeight w:val="530"/>
        </w:trPr>
        <w:tc>
          <w:tcPr>
            <w:tcW w:w="658" w:type="pct"/>
            <w:vMerge/>
          </w:tcPr>
          <w:p w:rsidRPr="0089032C" w:rsidR="00161FCB" w:rsidP="00CC12CF" w:rsidRDefault="00161FCB" w14:paraId="3D55BA3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1CD6E89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BA4C8CE"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BB887A2"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1385B58"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1A152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38317A41"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5D2BE8C7"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788DF9F9" w14:textId="77777777">
            <w:pPr>
              <w:tabs>
                <w:tab w:val="left" w:pos="1080"/>
              </w:tabs>
              <w:jc w:val="center"/>
              <w:rPr>
                <w:rFonts w:asciiTheme="minorHAnsi" w:hAnsiTheme="minorHAnsi" w:cstheme="minorHAnsi"/>
                <w:color w:val="000000"/>
                <w:sz w:val="22"/>
                <w:szCs w:val="22"/>
              </w:rPr>
            </w:pPr>
          </w:p>
        </w:tc>
      </w:tr>
    </w:tbl>
    <w:p w:rsidR="00161FCB" w:rsidP="00161FCB" w:rsidRDefault="00161FCB" w14:paraId="3358990B" w14:textId="77777777">
      <w:pPr>
        <w:pStyle w:val="numberlist"/>
        <w:numPr>
          <w:ilvl w:val="0"/>
          <w:numId w:val="0"/>
        </w:numPr>
        <w:rPr>
          <w:rFonts w:asciiTheme="minorHAnsi" w:hAnsiTheme="minorHAnsi" w:cstheme="minorHAnsi"/>
          <w:b/>
          <w:iCs/>
          <w:sz w:val="22"/>
          <w:szCs w:val="22"/>
        </w:rPr>
      </w:pPr>
    </w:p>
    <w:p w:rsidRPr="000D6C56" w:rsidR="00161FCB" w:rsidP="00161FCB" w:rsidRDefault="00161FCB" w14:paraId="68F40027"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161FCB" w:rsidP="00161FCB" w:rsidRDefault="00161FCB" w14:paraId="73B6CB1B" w14:textId="77777777">
      <w:pPr>
        <w:pStyle w:val="ListParagraph"/>
        <w:numPr>
          <w:ilvl w:val="0"/>
          <w:numId w:val="24"/>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161FCB" w:rsidP="00161FCB" w:rsidRDefault="00161FCB" w14:paraId="469ABD13"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161FCB" w:rsidP="00161FCB" w:rsidRDefault="002C20C3" w14:paraId="39545BE4"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12-month pancreas transplant fellowship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_Ref327519001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A: Twelve-month Transplant Medicine Fellowship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2C20C3" w14:paraId="7456196F"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clinical experience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_Ref327519020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B: Clinical Experience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2C20C3" w14:paraId="261AAED6"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_Ref441054777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C: Alternative Pathway for Predominantly Pediatric Programs</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w:t>
      </w:r>
    </w:p>
    <w:p w:rsidRPr="00820CD3" w:rsidR="00161FCB" w:rsidP="00161FCB" w:rsidRDefault="002C20C3" w14:paraId="68B216CA"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conditional approval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_Ref441054769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D: Conditional Approval for Primary Transplant Physician</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 if the primary pancreas transplant physician changes at an approved pancreas transplant program.</w:t>
      </w:r>
    </w:p>
    <w:p w:rsidRPr="00820CD3" w:rsidR="00161FCB" w:rsidP="00161FCB" w:rsidRDefault="00161FCB" w14:paraId="1321356D" w14:textId="77777777">
      <w:pPr>
        <w:pStyle w:val="IndentedParagraph"/>
        <w:rPr>
          <w:rFonts w:asciiTheme="minorHAnsi" w:hAnsiTheme="minorHAnsi" w:cstheme="minorHAnsi"/>
          <w:sz w:val="22"/>
          <w:szCs w:val="22"/>
        </w:rPr>
      </w:pPr>
    </w:p>
    <w:p w:rsidRPr="000D6C56" w:rsidR="00161FCB" w:rsidP="00161FCB" w:rsidRDefault="00161FCB" w14:paraId="7C0B5B9A"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5A.</w:t>
      </w:r>
      <w:r w:rsidRPr="000D6C56">
        <w:rPr>
          <w:rFonts w:asciiTheme="minorHAnsi" w:hAnsiTheme="minorHAnsi" w:cstheme="minorHAnsi"/>
          <w:sz w:val="22"/>
          <w:szCs w:val="22"/>
        </w:rPr>
        <w:tab/>
        <w:t xml:space="preserve">Twelve-month Transplant Medicine Fellowship Pathway </w:t>
      </w:r>
    </w:p>
    <w:p w:rsidRPr="00820CD3" w:rsidR="00161FCB" w:rsidP="00161FCB" w:rsidRDefault="00161FCB" w14:paraId="5AC62E50"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161FCB" w:rsidP="00161FCB" w:rsidRDefault="00161FCB" w14:paraId="7FEB8734" w14:textId="77777777">
      <w:pPr>
        <w:pStyle w:val="IndentedParagraph"/>
        <w:rPr>
          <w:rFonts w:asciiTheme="minorHAnsi" w:hAnsiTheme="minorHAnsi" w:cstheme="minorHAnsi"/>
          <w:sz w:val="22"/>
          <w:szCs w:val="22"/>
          <w:lang w:bidi="ar-SA"/>
        </w:rPr>
      </w:pPr>
    </w:p>
    <w:p w:rsidR="00161FCB" w:rsidP="00161FCB" w:rsidRDefault="00161FCB" w14:paraId="09AED56C"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completed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61FCB" w:rsidP="00161FCB" w:rsidRDefault="00161FCB" w14:paraId="133E49B5" w14:textId="77777777">
      <w:pPr>
        <w:pStyle w:val="ListParagraph"/>
        <w:ind w:left="1080"/>
        <w:rPr>
          <w:rFonts w:asciiTheme="minorHAnsi" w:hAnsiTheme="minorHAnsi" w:cstheme="minorHAnsi"/>
          <w:sz w:val="22"/>
          <w:szCs w:val="22"/>
          <w:lang w:bidi="ar-SA"/>
        </w:rPr>
      </w:pPr>
    </w:p>
    <w:p w:rsidRPr="0068009B" w:rsidR="00161FCB" w:rsidP="00161FCB" w:rsidRDefault="00161FCB" w14:paraId="579E6471"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Pr>
          <w:rFonts w:asciiTheme="minorHAnsi" w:hAnsiTheme="minorHAnsi" w:cstheme="minorHAnsi"/>
          <w:i/>
          <w:sz w:val="22"/>
          <w:szCs w:val="22"/>
          <w:lang w:bidi="ar-SA"/>
        </w:rPr>
        <w:t xml:space="preserve"> the fellowship period, the physician was directly involved in the primary care of </w:t>
      </w:r>
      <w:r w:rsidRPr="00151BFF">
        <w:rPr>
          <w:rFonts w:asciiTheme="minorHAnsi" w:hAnsiTheme="minorHAnsi" w:cstheme="minorHAnsi"/>
          <w:b/>
          <w:i/>
          <w:sz w:val="22"/>
          <w:szCs w:val="22"/>
          <w:lang w:bidi="ar-SA"/>
        </w:rPr>
        <w:t>8 or more</w:t>
      </w:r>
      <w:r w:rsidRPr="00130353">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68009B" w:rsidR="00161FCB" w:rsidP="00161FCB" w:rsidRDefault="00161FCB" w14:paraId="72802C06" w14:textId="77777777">
      <w:pPr>
        <w:ind w:left="360" w:firstLine="720"/>
        <w:rPr>
          <w:rFonts w:asciiTheme="minorHAnsi" w:hAnsiTheme="minorHAnsi" w:cstheme="minorHAnsi"/>
          <w:sz w:val="22"/>
          <w:szCs w:val="22"/>
          <w:lang w:bidi="ar-SA"/>
        </w:rPr>
      </w:pPr>
      <w:r w:rsidRPr="0068009B">
        <w:rPr>
          <w:rFonts w:asciiTheme="minorHAnsi" w:hAnsiTheme="minorHAnsi" w:cstheme="minorHAnsi"/>
          <w:b/>
          <w:i/>
          <w:sz w:val="22"/>
          <w:szCs w:val="22"/>
          <w:lang w:bidi="ar-SA"/>
        </w:rPr>
        <w:t>This experience must be documented on the log provided.</w:t>
      </w:r>
    </w:p>
    <w:p w:rsidRPr="00130353" w:rsidR="00161FCB" w:rsidP="00161FCB" w:rsidRDefault="00161FCB" w14:paraId="3A25CE60" w14:textId="77777777">
      <w:pPr>
        <w:pStyle w:val="ListParagraph"/>
        <w:ind w:left="1080"/>
        <w:rPr>
          <w:rFonts w:asciiTheme="minorHAnsi" w:hAnsiTheme="minorHAnsi" w:cstheme="minorHAnsi"/>
          <w:sz w:val="22"/>
          <w:szCs w:val="22"/>
          <w:lang w:bidi="ar-SA"/>
        </w:rPr>
      </w:pPr>
    </w:p>
    <w:p w:rsidR="00161FCB" w:rsidP="00161FCB" w:rsidRDefault="00161FCB" w14:paraId="576B1DCD" w14:textId="18ED7B2B">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2C20C3" w14:paraId="43633503" w14:textId="726F4B4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832975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161FCB">
        <w:rPr>
          <w:rFonts w:asciiTheme="minorHAnsi" w:hAnsiTheme="minorHAnsi" w:cstheme="minorHAnsi"/>
          <w:i/>
          <w:sz w:val="22"/>
          <w:szCs w:val="22"/>
          <w:lang w:bidi="ar-SA"/>
        </w:rPr>
        <w:t xml:space="preserve"> experience managing patients </w:t>
      </w:r>
      <w:r w:rsidR="00EC5488">
        <w:rPr>
          <w:rFonts w:asciiTheme="minorHAnsi" w:hAnsiTheme="minorHAnsi" w:cstheme="minorHAnsi"/>
          <w:i/>
          <w:sz w:val="22"/>
          <w:szCs w:val="22"/>
          <w:lang w:bidi="ar-SA"/>
        </w:rPr>
        <w:t>with end stage pancreas 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185995611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selection of appropriate</w:t>
      </w:r>
      <w:r w:rsidR="00EC5488">
        <w:rPr>
          <w:rFonts w:asciiTheme="minorHAnsi" w:hAnsiTheme="minorHAnsi" w:cstheme="minorHAnsi"/>
          <w:i/>
          <w:sz w:val="22"/>
          <w:szCs w:val="22"/>
          <w:lang w:bidi="ar-SA"/>
        </w:rPr>
        <w:t xml:space="preserve"> recipients for transplantation.</w:t>
      </w:r>
    </w:p>
    <w:p w:rsidR="00161FCB" w:rsidP="00161FCB" w:rsidRDefault="002C20C3" w14:paraId="4FF59160" w14:textId="2E9F4A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727218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00EC5488">
        <w:rPr>
          <w:rFonts w:asciiTheme="minorHAnsi" w:hAnsiTheme="minorHAnsi" w:cstheme="minorHAnsi"/>
          <w:i/>
          <w:sz w:val="22"/>
          <w:szCs w:val="22"/>
          <w:lang w:bidi="ar-SA"/>
        </w:rPr>
        <w:t>experience with donor selection.</w:t>
      </w:r>
    </w:p>
    <w:p w:rsidR="00161FCB" w:rsidP="00161FCB" w:rsidRDefault="002C20C3" w14:paraId="1AD6EF30" w14:textId="517E028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231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w:t>
      </w:r>
      <w:r w:rsidR="00EC5488">
        <w:rPr>
          <w:rFonts w:asciiTheme="minorHAnsi" w:hAnsiTheme="minorHAnsi" w:cstheme="minorHAnsi"/>
          <w:i/>
          <w:sz w:val="22"/>
          <w:szCs w:val="22"/>
          <w:lang w:bidi="ar-SA"/>
        </w:rPr>
        <w:t>compatibility and tissue typing.</w:t>
      </w:r>
    </w:p>
    <w:p w:rsidR="00161FCB" w:rsidP="00161FCB" w:rsidRDefault="002C20C3" w14:paraId="42A2B9B6" w14:textId="149C37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50915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immedi</w:t>
      </w:r>
      <w:r w:rsidR="00EC5488">
        <w:rPr>
          <w:rFonts w:asciiTheme="minorHAnsi" w:hAnsiTheme="minorHAnsi" w:cstheme="minorHAnsi"/>
          <w:i/>
          <w:sz w:val="22"/>
          <w:szCs w:val="22"/>
          <w:lang w:bidi="ar-SA"/>
        </w:rPr>
        <w:t>ate post-operative patient care.</w:t>
      </w:r>
    </w:p>
    <w:p w:rsidR="00161FCB" w:rsidP="00161FCB" w:rsidRDefault="002C20C3" w14:paraId="77BB5A93" w14:textId="09E9B1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579285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use of immunosuppressive therapy including side effects of the drugs and complication</w:t>
      </w:r>
      <w:r w:rsidR="00EC5488">
        <w:rPr>
          <w:rFonts w:asciiTheme="minorHAnsi" w:hAnsiTheme="minorHAnsi" w:cstheme="minorHAnsi"/>
          <w:i/>
          <w:sz w:val="22"/>
          <w:szCs w:val="22"/>
          <w:lang w:bidi="ar-SA"/>
        </w:rPr>
        <w:t>s of immunosuppression.</w:t>
      </w:r>
    </w:p>
    <w:p w:rsidR="00161FCB" w:rsidP="00161FCB" w:rsidRDefault="002C20C3" w14:paraId="698EA2F9" w14:textId="17988DE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430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differential diagnosis of pancreas dysfunc</w:t>
      </w:r>
      <w:r w:rsidR="00EC5488">
        <w:rPr>
          <w:rFonts w:asciiTheme="minorHAnsi" w:hAnsiTheme="minorHAnsi" w:cstheme="minorHAnsi"/>
          <w:i/>
          <w:sz w:val="22"/>
          <w:szCs w:val="22"/>
          <w:lang w:bidi="ar-SA"/>
        </w:rPr>
        <w:t>tion in the allograft recipient.</w:t>
      </w:r>
    </w:p>
    <w:p w:rsidR="00161FCB" w:rsidP="00161FCB" w:rsidRDefault="002C20C3" w14:paraId="200F281D" w14:textId="2BF09C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329305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histological inter</w:t>
      </w:r>
      <w:r w:rsidR="00EC5488">
        <w:rPr>
          <w:rFonts w:asciiTheme="minorHAnsi" w:hAnsiTheme="minorHAnsi" w:cstheme="minorHAnsi"/>
          <w:i/>
          <w:sz w:val="22"/>
          <w:szCs w:val="22"/>
          <w:lang w:bidi="ar-SA"/>
        </w:rPr>
        <w:t>pretation of allograft biopsies.</w:t>
      </w:r>
    </w:p>
    <w:p w:rsidR="00161FCB" w:rsidP="00161FCB" w:rsidRDefault="002C20C3" w14:paraId="0082AB78" w14:textId="3DA96C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5506745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interpretation of ancillary</w:t>
      </w:r>
      <w:r w:rsidR="00EC5488">
        <w:rPr>
          <w:rFonts w:asciiTheme="minorHAnsi" w:hAnsiTheme="minorHAnsi" w:cstheme="minorHAnsi"/>
          <w:i/>
          <w:sz w:val="22"/>
          <w:szCs w:val="22"/>
          <w:lang w:bidi="ar-SA"/>
        </w:rPr>
        <w:t xml:space="preserve"> tests for pancreas dysfunction.</w:t>
      </w:r>
    </w:p>
    <w:p w:rsidR="00161FCB" w:rsidP="00161FCB" w:rsidRDefault="002C20C3" w14:paraId="2FF8C049" w14:textId="6BBD0F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90606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w:t>
      </w:r>
      <w:r w:rsidR="00EC5488">
        <w:rPr>
          <w:rFonts w:asciiTheme="minorHAnsi" w:hAnsiTheme="minorHAnsi" w:cstheme="minorHAnsi"/>
          <w:i/>
          <w:sz w:val="22"/>
          <w:szCs w:val="22"/>
          <w:lang w:bidi="ar-SA"/>
        </w:rPr>
        <w:t xml:space="preserve"> with long term outpatient care.</w:t>
      </w:r>
    </w:p>
    <w:p w:rsidR="00161FCB" w:rsidP="00161FCB" w:rsidRDefault="00161FCB" w14:paraId="74F57201" w14:textId="77777777">
      <w:pPr>
        <w:ind w:left="1440"/>
        <w:rPr>
          <w:rFonts w:asciiTheme="minorHAnsi" w:hAnsiTheme="minorHAnsi" w:cstheme="minorHAnsi"/>
          <w:sz w:val="22"/>
          <w:szCs w:val="22"/>
          <w:lang w:bidi="ar-SA"/>
        </w:rPr>
      </w:pPr>
    </w:p>
    <w:p w:rsidR="00161FCB" w:rsidP="00161FCB" w:rsidRDefault="00161FCB" w14:paraId="072392A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7ABCE8E6" w14:textId="77777777">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61FCB" w:rsidP="00161FCB" w:rsidRDefault="00161FCB" w14:paraId="3C3FCB85" w14:textId="77777777">
      <w:pPr>
        <w:ind w:left="1440"/>
        <w:rPr>
          <w:rFonts w:asciiTheme="minorHAnsi" w:hAnsiTheme="minorHAnsi" w:cstheme="minorHAnsi"/>
          <w:sz w:val="22"/>
          <w:szCs w:val="22"/>
          <w:lang w:bidi="ar-SA"/>
        </w:rPr>
      </w:pPr>
    </w:p>
    <w:p w:rsidR="00161FCB" w:rsidP="00161FCB" w:rsidRDefault="00161FCB" w14:paraId="766F92D7"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Pr>
          <w:rFonts w:asciiTheme="minorHAnsi" w:hAnsiTheme="minorHAnsi" w:cstheme="minorHAnsi"/>
          <w:i/>
          <w:sz w:val="22"/>
          <w:szCs w:val="22"/>
          <w:lang w:bidi="ar-SA"/>
        </w:rPr>
        <w:t xml:space="preserve">e physician </w:t>
      </w:r>
      <w:r>
        <w:rPr>
          <w:rFonts w:asciiTheme="minorHAnsi" w:hAnsiTheme="minorHAnsi" w:cstheme="minorHAnsi"/>
          <w:i/>
          <w:sz w:val="22"/>
          <w:szCs w:val="22"/>
          <w:lang w:bidi="ar-SA"/>
        </w:rPr>
        <w:t>has</w:t>
      </w:r>
      <w:r w:rsidRPr="00130353">
        <w:rPr>
          <w:rFonts w:asciiTheme="minorHAnsi" w:hAnsiTheme="minorHAnsi" w:cstheme="minorHAnsi"/>
          <w:i/>
          <w:sz w:val="22"/>
          <w:szCs w:val="22"/>
          <w:lang w:bidi="ar-SA"/>
        </w:rPr>
        <w:t xml:space="preserve">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procurements.</w:t>
      </w:r>
      <w:r w:rsidRPr="00820CD3">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C95F85" w:rsidR="00161FCB" w:rsidP="00161FCB" w:rsidRDefault="00161FCB" w14:paraId="31614708"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161FCB" w:rsidP="00161FCB" w:rsidRDefault="00161FCB" w14:paraId="7BEEBA5F" w14:textId="77777777">
      <w:pPr>
        <w:pStyle w:val="ListParagraph"/>
        <w:ind w:left="1080"/>
        <w:rPr>
          <w:rFonts w:asciiTheme="minorHAnsi" w:hAnsiTheme="minorHAnsi" w:cstheme="minorHAnsi"/>
          <w:sz w:val="22"/>
          <w:szCs w:val="22"/>
          <w:lang w:bidi="ar-SA"/>
        </w:rPr>
      </w:pPr>
    </w:p>
    <w:p w:rsidRPr="008B1868" w:rsidR="00161FCB" w:rsidP="00161FCB" w:rsidRDefault="00161FCB" w14:paraId="1070BEC2"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Pr>
          <w:rFonts w:asciiTheme="minorHAnsi" w:hAnsiTheme="minorHAnsi" w:cstheme="minorHAnsi"/>
          <w:i/>
          <w:sz w:val="22"/>
          <w:szCs w:val="22"/>
          <w:lang w:bidi="ar-SA"/>
        </w:rPr>
        <w:t xml:space="preserve">he physician has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transplants.</w:t>
      </w:r>
    </w:p>
    <w:p w:rsidRPr="00C95F85" w:rsidR="00161FCB" w:rsidP="00161FCB" w:rsidRDefault="00161FCB" w14:paraId="5052CFD9"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151BFF" w:rsidR="00161FCB" w:rsidP="00161FCB" w:rsidRDefault="00161FCB" w14:paraId="13FC9A97" w14:textId="77777777">
      <w:pPr>
        <w:rPr>
          <w:rFonts w:asciiTheme="minorHAnsi" w:hAnsiTheme="minorHAnsi" w:cstheme="minorHAnsi"/>
          <w:sz w:val="22"/>
          <w:szCs w:val="22"/>
          <w:lang w:bidi="ar-SA"/>
        </w:rPr>
      </w:pPr>
    </w:p>
    <w:p w:rsidR="00161FCB" w:rsidP="00161FCB" w:rsidRDefault="00161FCB" w14:paraId="5CC355C4" w14:textId="77777777">
      <w:pPr>
        <w:pStyle w:val="ListParagraph"/>
        <w:numPr>
          <w:ilvl w:val="0"/>
          <w:numId w:val="26"/>
        </w:numPr>
        <w:rPr>
          <w:rFonts w:asciiTheme="minorHAnsi" w:hAnsiTheme="minorHAnsi" w:cstheme="minorHAnsi"/>
          <w:i/>
          <w:sz w:val="22"/>
          <w:szCs w:val="22"/>
          <w:lang w:bidi="ar-SA"/>
        </w:rPr>
      </w:pPr>
      <w:r w:rsidRPr="00380670">
        <w:rPr>
          <w:rFonts w:asciiTheme="minorHAnsi" w:hAnsiTheme="minorHAnsi" w:cstheme="minorHAnsi"/>
          <w:b/>
          <w:i/>
          <w:sz w:val="22"/>
          <w:szCs w:val="22"/>
          <w:lang w:bidi="ar-SA"/>
        </w:rPr>
        <w:t>Provide the following letters with the application:</w:t>
      </w:r>
    </w:p>
    <w:p w:rsidRPr="006D7F2C" w:rsidR="00161FCB" w:rsidP="00161FCB" w:rsidRDefault="00161FCB" w14:paraId="4CBE21E9" w14:textId="77777777">
      <w:pPr>
        <w:pStyle w:val="ListParagraph"/>
        <w:ind w:left="1080"/>
        <w:rPr>
          <w:rFonts w:asciiTheme="minorHAnsi" w:hAnsiTheme="minorHAnsi" w:cstheme="minorHAnsi"/>
          <w:i/>
          <w:sz w:val="22"/>
          <w:szCs w:val="22"/>
          <w:lang w:bidi="ar-SA"/>
        </w:rPr>
      </w:pPr>
    </w:p>
    <w:p w:rsidRPr="00820CD3" w:rsidR="00161FCB" w:rsidP="00161FCB" w:rsidRDefault="00161FCB" w14:paraId="3527BC17"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50678D08"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C95F85" w:rsidR="00161FCB" w:rsidP="00161FCB" w:rsidRDefault="00161FCB" w14:paraId="2F9A3B1B"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overall qualifications to act as primary transplant physician,</w:t>
      </w:r>
    </w:p>
    <w:p w:rsidRPr="00C95F85" w:rsidR="00161FCB" w:rsidP="00161FCB" w:rsidRDefault="00161FCB" w14:paraId="4ADA546C"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personal integrity and honesty, and</w:t>
      </w:r>
    </w:p>
    <w:p w:rsidRPr="00C95F85" w:rsidR="00161FCB" w:rsidP="00161FCB" w:rsidRDefault="00161FCB" w14:paraId="34E5965E"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familiarity with and experience in adhering to OPTN obligations, and</w:t>
      </w:r>
    </w:p>
    <w:p w:rsidRPr="00C95F85" w:rsidR="00161FCB" w:rsidP="00161FCB" w:rsidRDefault="00161FCB" w14:paraId="66C65389"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other matters judged appropriate.</w:t>
      </w:r>
    </w:p>
    <w:p w:rsidRPr="00ED3264" w:rsidR="00161FCB" w:rsidP="00161FCB" w:rsidRDefault="00161FCB" w14:paraId="617FA23B"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87FAE1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Pr="000B1B0C" w:rsidR="00161FCB" w:rsidP="00380670" w:rsidRDefault="00161FCB" w14:paraId="65CC321F" w14:textId="18701C6E">
      <w:pPr>
        <w:pStyle w:val="IndentedParagraph"/>
        <w:ind w:left="0"/>
        <w:rPr>
          <w:rFonts w:asciiTheme="minorHAnsi" w:hAnsiTheme="minorHAnsi" w:cstheme="minorHAnsi"/>
          <w:lang w:bidi="ar-SA"/>
        </w:rPr>
      </w:pPr>
    </w:p>
    <w:p w:rsidRPr="000D6C56" w:rsidR="00161FCB" w:rsidP="00161FCB" w:rsidRDefault="00161FCB" w14:paraId="65ABC951"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5B. </w:t>
      </w:r>
      <w:r w:rsidRPr="000D6C56">
        <w:rPr>
          <w:rFonts w:asciiTheme="minorHAnsi" w:hAnsiTheme="minorHAnsi" w:cstheme="minorHAnsi"/>
          <w:sz w:val="22"/>
          <w:szCs w:val="22"/>
        </w:rPr>
        <w:tab/>
        <w:t>Clinical Experience Pathway</w:t>
      </w:r>
    </w:p>
    <w:p w:rsidRPr="00820CD3" w:rsidR="00161FCB" w:rsidP="00161FCB" w:rsidRDefault="00161FCB" w14:paraId="0A572483"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161FCB" w:rsidP="00161FCB" w:rsidRDefault="00161FCB" w14:paraId="4C206146" w14:textId="77777777">
      <w:pPr>
        <w:rPr>
          <w:rFonts w:asciiTheme="minorHAnsi" w:hAnsiTheme="minorHAnsi" w:cstheme="minorHAnsi"/>
          <w:sz w:val="22"/>
          <w:szCs w:val="22"/>
          <w:lang w:bidi="ar-SA"/>
        </w:rPr>
      </w:pPr>
    </w:p>
    <w:p w:rsidRPr="00161FCB" w:rsidR="00161FCB" w:rsidP="00161FCB" w:rsidRDefault="00161FCB" w14:paraId="1140904D" w14:textId="52CFCBB2">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been directly involved in the primary care of </w:t>
      </w:r>
      <w:r w:rsidRPr="00161FCB">
        <w:rPr>
          <w:rFonts w:asciiTheme="minorHAnsi" w:hAnsiTheme="minorHAnsi" w:cstheme="minorHAnsi"/>
          <w:b/>
          <w:i/>
          <w:sz w:val="22"/>
          <w:szCs w:val="22"/>
          <w:lang w:bidi="ar-SA"/>
        </w:rPr>
        <w:t>15 or more</w:t>
      </w:r>
      <w:r w:rsidRPr="00161FCB">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161FCB">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designated pancreas transplant program.</w:t>
      </w:r>
    </w:p>
    <w:p w:rsidR="00161FCB" w:rsidP="00161FCB" w:rsidRDefault="00161FCB" w14:paraId="74EC9397"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ED3264" w:rsidR="00161FCB" w:rsidP="00161FCB" w:rsidRDefault="00161FCB" w14:paraId="32E6FBD8" w14:textId="77777777">
      <w:pPr>
        <w:pStyle w:val="ListParagraph"/>
        <w:ind w:left="1080"/>
        <w:rPr>
          <w:rFonts w:asciiTheme="minorHAnsi" w:hAnsiTheme="minorHAnsi" w:cstheme="minorHAnsi"/>
          <w:sz w:val="22"/>
          <w:szCs w:val="22"/>
          <w:lang w:bidi="ar-SA"/>
        </w:rPr>
      </w:pPr>
    </w:p>
    <w:p w:rsidRPr="00161FCB" w:rsidR="00161FCB" w:rsidP="00161FCB" w:rsidRDefault="00161FCB" w14:paraId="62586E33" w14:textId="4F029C24">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maintained a current working knowledge of pancreas transplantation, defined as direct involvement in pancreas transplant patient care </w:t>
      </w:r>
      <w:r w:rsidRPr="00380670">
        <w:rPr>
          <w:rFonts w:asciiTheme="minorHAnsi" w:hAnsiTheme="minorHAnsi" w:cstheme="minorHAnsi"/>
          <w:i/>
          <w:sz w:val="22"/>
          <w:szCs w:val="22"/>
          <w:u w:val="single"/>
          <w:lang w:bidi="ar-SA"/>
        </w:rPr>
        <w:t>within the last 2 years</w:t>
      </w:r>
      <w:r w:rsidRPr="00161FCB">
        <w:rPr>
          <w:rFonts w:asciiTheme="minorHAnsi" w:hAnsiTheme="minorHAnsi" w:cstheme="minorHAnsi"/>
          <w:i/>
          <w:sz w:val="22"/>
          <w:szCs w:val="22"/>
          <w:lang w:bidi="ar-SA"/>
        </w:rPr>
        <w:t>.</w:t>
      </w:r>
      <w:r w:rsidRPr="00161FCB">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2C20C3" w14:paraId="75888778" w14:textId="26B4F73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23188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The physician has</w:t>
      </w:r>
      <w:r w:rsidRPr="00217BE2" w:rsidR="00161FCB">
        <w:rPr>
          <w:rFonts w:asciiTheme="minorHAnsi" w:hAnsiTheme="minorHAnsi" w:cstheme="minorHAnsi"/>
          <w:i/>
          <w:sz w:val="22"/>
          <w:szCs w:val="22"/>
          <w:lang w:bidi="ar-SA"/>
        </w:rPr>
        <w:t xml:space="preserve"> experience managing patients with end stage pancreas disease</w:t>
      </w:r>
      <w:r w:rsidRPr="00217BE2" w:rsidR="00E63920">
        <w:rPr>
          <w:rFonts w:asciiTheme="minorHAnsi" w:hAnsiTheme="minorHAnsi" w:cstheme="minorHAnsi"/>
          <w:i/>
          <w:sz w:val="22"/>
          <w:szCs w:val="22"/>
          <w:lang w:bidi="ar-SA"/>
        </w:rPr>
        <w:t>.</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8816300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w:t>
      </w:r>
      <w:r w:rsidRPr="00217BE2" w:rsidR="00E63920">
        <w:rPr>
          <w:rFonts w:asciiTheme="minorHAnsi" w:hAnsiTheme="minorHAnsi" w:cstheme="minorHAnsi"/>
          <w:i/>
          <w:sz w:val="22"/>
          <w:szCs w:val="22"/>
          <w:lang w:bidi="ar-SA"/>
        </w:rPr>
        <w:t>recipients for transplantation.</w:t>
      </w:r>
    </w:p>
    <w:p w:rsidR="00161FCB" w:rsidP="00161FCB" w:rsidRDefault="002C20C3" w14:paraId="11C20AD8" w14:textId="2590F7B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501020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donor selection.</w:t>
      </w:r>
    </w:p>
    <w:p w:rsidRPr="00217BE2" w:rsidR="00161FCB" w:rsidP="00161FCB" w:rsidRDefault="002C20C3" w14:paraId="5C26CADF" w14:textId="11BA274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848041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E63920">
        <w:rPr>
          <w:rFonts w:asciiTheme="minorHAnsi" w:hAnsiTheme="minorHAnsi" w:cstheme="minorHAnsi"/>
          <w:i/>
          <w:sz w:val="22"/>
          <w:szCs w:val="22"/>
          <w:lang w:bidi="ar-SA"/>
        </w:rPr>
        <w:t>compatibility and tissue typing.</w:t>
      </w:r>
    </w:p>
    <w:p w:rsidRPr="00217BE2" w:rsidR="00161FCB" w:rsidP="00161FCB" w:rsidRDefault="002C20C3" w14:paraId="5741B503" w14:textId="3BBB990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8024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E63920">
        <w:rPr>
          <w:rFonts w:asciiTheme="minorHAnsi" w:hAnsiTheme="minorHAnsi" w:cstheme="minorHAnsi"/>
          <w:i/>
          <w:sz w:val="22"/>
          <w:szCs w:val="22"/>
          <w:lang w:bidi="ar-SA"/>
        </w:rPr>
        <w:t>te post-operative patient care.</w:t>
      </w:r>
    </w:p>
    <w:p w:rsidRPr="00217BE2" w:rsidR="00161FCB" w:rsidP="00161FCB" w:rsidRDefault="002C20C3" w14:paraId="0ECA126E" w14:textId="692DB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96014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E63920">
        <w:rPr>
          <w:rFonts w:asciiTheme="minorHAnsi" w:hAnsiTheme="minorHAnsi" w:cstheme="minorHAnsi"/>
          <w:i/>
          <w:sz w:val="22"/>
          <w:szCs w:val="22"/>
          <w:lang w:bidi="ar-SA"/>
        </w:rPr>
        <w:t>lications of immunosuppression.</w:t>
      </w:r>
    </w:p>
    <w:p w:rsidR="00161FCB" w:rsidP="00161FCB" w:rsidRDefault="002C20C3" w14:paraId="7931AD5F" w14:textId="7329C3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3033078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w:t>
      </w:r>
      <w:r w:rsidRPr="00217BE2" w:rsidR="00E63920">
        <w:rPr>
          <w:rFonts w:asciiTheme="minorHAnsi" w:hAnsiTheme="minorHAnsi" w:cstheme="minorHAnsi"/>
          <w:i/>
          <w:sz w:val="22"/>
          <w:szCs w:val="22"/>
          <w:lang w:bidi="ar-SA"/>
        </w:rPr>
        <w:t>ion in the allograft recipient.</w:t>
      </w:r>
    </w:p>
    <w:p w:rsidR="00161FCB" w:rsidP="00161FCB" w:rsidRDefault="002C20C3" w14:paraId="01D5042F" w14:textId="766E38E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80635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E63920">
        <w:rPr>
          <w:rFonts w:asciiTheme="minorHAnsi" w:hAnsiTheme="minorHAnsi" w:cstheme="minorHAnsi"/>
          <w:i/>
          <w:sz w:val="22"/>
          <w:szCs w:val="22"/>
          <w:lang w:bidi="ar-SA"/>
        </w:rPr>
        <w:t>pretation of allograft biopsies.</w:t>
      </w:r>
    </w:p>
    <w:p w:rsidR="00161FCB" w:rsidP="00161FCB" w:rsidRDefault="002C20C3" w14:paraId="640E3D7D" w14:textId="2AB8608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142589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E63920">
        <w:rPr>
          <w:rFonts w:asciiTheme="minorHAnsi" w:hAnsiTheme="minorHAnsi" w:cstheme="minorHAnsi"/>
          <w:i/>
          <w:sz w:val="22"/>
          <w:szCs w:val="22"/>
          <w:lang w:bidi="ar-SA"/>
        </w:rPr>
        <w:t>s for pancreas dysfunction.</w:t>
      </w:r>
    </w:p>
    <w:p w:rsidR="00161FCB" w:rsidP="00161FCB" w:rsidRDefault="002C20C3" w14:paraId="1159CA05" w14:textId="172C6E8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85634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long term outpatient care.</w:t>
      </w:r>
    </w:p>
    <w:p w:rsidR="00161FCB" w:rsidP="00161FCB" w:rsidRDefault="00161FCB" w14:paraId="3CA7D19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0D21964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5C8E1F1E" w14:textId="77777777">
      <w:pPr>
        <w:pStyle w:val="ListParagraph"/>
        <w:ind w:left="1080"/>
        <w:rPr>
          <w:rFonts w:asciiTheme="minorHAnsi" w:hAnsiTheme="minorHAnsi" w:cstheme="minorHAnsi"/>
          <w:b/>
          <w:i/>
          <w:sz w:val="22"/>
          <w:szCs w:val="22"/>
          <w:lang w:bidi="ar-SA"/>
        </w:rPr>
      </w:pPr>
    </w:p>
    <w:p w:rsidRPr="001C5BB6" w:rsidR="00161FCB" w:rsidP="00161FCB" w:rsidRDefault="00161FCB" w14:paraId="534CA421"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procurements. </w:t>
      </w:r>
      <w:r w:rsidRPr="00820CD3">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161FCB" w:rsidP="00161FCB" w:rsidRDefault="00161FCB" w14:paraId="3E4164D9"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820CD3" w:rsidR="00161FCB" w:rsidP="00161FCB" w:rsidRDefault="00161FCB" w14:paraId="6DC6B105" w14:textId="77777777">
      <w:pPr>
        <w:ind w:left="1080"/>
        <w:contextualSpacing/>
        <w:rPr>
          <w:rFonts w:asciiTheme="minorHAnsi" w:hAnsiTheme="minorHAnsi" w:cstheme="minorHAnsi"/>
          <w:sz w:val="22"/>
          <w:szCs w:val="22"/>
        </w:rPr>
      </w:pPr>
    </w:p>
    <w:p w:rsidRPr="001C5BB6" w:rsidR="00161FCB" w:rsidP="00161FCB" w:rsidRDefault="00161FCB" w14:paraId="7A820500"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transplants.</w:t>
      </w:r>
    </w:p>
    <w:p w:rsidR="00161FCB" w:rsidP="00161FCB" w:rsidRDefault="00161FCB" w14:paraId="6906B853"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00161FCB" w:rsidP="00161FCB" w:rsidRDefault="00161FCB" w14:paraId="41DA3493" w14:textId="77777777">
      <w:pPr>
        <w:pStyle w:val="ListParagraph"/>
        <w:rPr>
          <w:rFonts w:asciiTheme="minorHAnsi" w:hAnsiTheme="minorHAnsi" w:cstheme="minorHAnsi"/>
          <w:i/>
          <w:sz w:val="22"/>
          <w:szCs w:val="22"/>
          <w:lang w:bidi="ar-SA"/>
        </w:rPr>
      </w:pPr>
    </w:p>
    <w:p w:rsidRPr="00217BE2" w:rsidR="00161FCB" w:rsidP="00161FCB" w:rsidRDefault="00161FCB" w14:paraId="6B1FBEDF" w14:textId="77777777">
      <w:pPr>
        <w:numPr>
          <w:ilvl w:val="0"/>
          <w:numId w:val="25"/>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t>Provide the following letters with the application:</w:t>
      </w:r>
    </w:p>
    <w:p w:rsidRPr="00ED3264" w:rsidR="00161FCB" w:rsidP="00161FCB" w:rsidRDefault="00161FCB" w14:paraId="3BEA5830" w14:textId="77777777">
      <w:pPr>
        <w:ind w:left="1080"/>
        <w:contextualSpacing/>
        <w:rPr>
          <w:rFonts w:asciiTheme="minorHAnsi" w:hAnsiTheme="minorHAnsi" w:cstheme="minorHAnsi"/>
          <w:sz w:val="22"/>
          <w:szCs w:val="22"/>
        </w:rPr>
      </w:pPr>
    </w:p>
    <w:p w:rsidRPr="00820CD3" w:rsidR="00161FCB" w:rsidP="00161FCB" w:rsidRDefault="00161FCB" w14:paraId="284607E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21AAC473"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161FCB" w:rsidP="00161FCB" w:rsidRDefault="00161FCB" w14:paraId="2F3F2FD8"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overall qualifications to act as primary transplant physician,</w:t>
      </w:r>
    </w:p>
    <w:p w:rsidRPr="008E2B95" w:rsidR="00161FCB" w:rsidP="00161FCB" w:rsidRDefault="00161FCB" w14:paraId="261B308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personal integrity and honesty,</w:t>
      </w:r>
    </w:p>
    <w:p w:rsidRPr="008E2B95" w:rsidR="00161FCB" w:rsidP="00161FCB" w:rsidRDefault="00161FCB" w14:paraId="7C22B589"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familiarity with and experience in adhering to OPTN obligations, and</w:t>
      </w:r>
    </w:p>
    <w:p w:rsidRPr="008E2B95" w:rsidR="00161FCB" w:rsidP="00161FCB" w:rsidRDefault="00161FCB" w14:paraId="5A9B55E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161FCB" w:rsidP="00161FCB" w:rsidRDefault="00161FCB" w14:paraId="143C93C2"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2FD3C76"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Pr="000B1B0C" w:rsidR="00161FCB" w:rsidP="00161FCB" w:rsidRDefault="00161FCB" w14:paraId="7805638A" w14:textId="77777777">
      <w:pPr>
        <w:pStyle w:val="IndentedParagraph"/>
        <w:rPr>
          <w:rFonts w:asciiTheme="minorHAnsi" w:hAnsiTheme="minorHAnsi" w:cstheme="minorHAnsi"/>
          <w:lang w:bidi="ar-SA"/>
        </w:rPr>
      </w:pPr>
    </w:p>
    <w:p w:rsidRPr="000D6C56" w:rsidR="00161FCB" w:rsidP="00161FCB" w:rsidRDefault="00161FCB" w14:paraId="01C89BE6"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5C. </w:t>
      </w:r>
      <w:r w:rsidRPr="000D6C56">
        <w:rPr>
          <w:rFonts w:asciiTheme="minorHAnsi" w:hAnsiTheme="minorHAnsi" w:cstheme="minorHAnsi"/>
          <w:sz w:val="22"/>
          <w:szCs w:val="22"/>
        </w:rPr>
        <w:tab/>
        <w:t xml:space="preserve">Alternative Pathway for Predominantly Pediatric Programs </w:t>
      </w:r>
    </w:p>
    <w:p w:rsidR="00DE3943" w:rsidP="00DE3943" w:rsidRDefault="00161FCB" w14:paraId="62D5729B"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w:t>
      </w:r>
      <w:r w:rsidR="00DE3943">
        <w:rPr>
          <w:rFonts w:asciiTheme="minorHAnsi" w:hAnsiTheme="minorHAnsi" w:cstheme="minorHAnsi"/>
          <w:sz w:val="22"/>
          <w:szCs w:val="22"/>
          <w:lang w:bidi="ar-SA"/>
        </w:rPr>
        <w:t>e following conditions are met:</w:t>
      </w:r>
    </w:p>
    <w:p w:rsidR="00DE3943" w:rsidP="00DE3943" w:rsidRDefault="00DE3943" w14:paraId="56F964E6" w14:textId="77777777">
      <w:pPr>
        <w:ind w:left="720"/>
        <w:rPr>
          <w:rFonts w:asciiTheme="minorHAnsi" w:hAnsiTheme="minorHAnsi" w:cstheme="minorHAnsi"/>
          <w:sz w:val="22"/>
          <w:szCs w:val="22"/>
          <w:lang w:bidi="ar-SA"/>
        </w:rPr>
      </w:pPr>
    </w:p>
    <w:p w:rsidRPr="00DE3943" w:rsidR="00DE3943" w:rsidP="00DE3943" w:rsidRDefault="00DE3943" w14:paraId="6CD1C305" w14:textId="0A66D01A">
      <w:pPr>
        <w:pStyle w:val="ListParagraph"/>
        <w:numPr>
          <w:ilvl w:val="0"/>
          <w:numId w:val="36"/>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DE3943" w:rsidP="00DE3943" w:rsidRDefault="00DE3943" w14:paraId="46338D6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D5DBEAB" w14:textId="77777777">
      <w:pPr>
        <w:ind w:left="720"/>
        <w:rPr>
          <w:rFonts w:asciiTheme="minorHAnsi" w:hAnsiTheme="minorHAnsi" w:cstheme="minorHAnsi"/>
          <w:sz w:val="22"/>
          <w:szCs w:val="22"/>
          <w:lang w:bidi="ar-SA"/>
        </w:rPr>
      </w:pPr>
    </w:p>
    <w:p w:rsidR="00DE3943" w:rsidP="00DE3943" w:rsidRDefault="005E179E" w14:paraId="1291FD59" w14:textId="6A9B5ED9">
      <w:pPr>
        <w:pStyle w:val="simpleabclist"/>
        <w:numPr>
          <w:ilvl w:val="0"/>
          <w:numId w:val="36"/>
        </w:numPr>
        <w:rPr>
          <w:rFonts w:asciiTheme="minorHAnsi" w:hAnsiTheme="minorHAnsi" w:cstheme="minorHAnsi"/>
          <w:sz w:val="22"/>
          <w:szCs w:val="22"/>
          <w:lang w:bidi="ar-SA"/>
        </w:rPr>
      </w:pPr>
      <w:r>
        <w:rPr>
          <w:rFonts w:asciiTheme="minorHAnsi" w:hAnsiTheme="minorHAnsi" w:cstheme="minorHAnsi"/>
          <w:sz w:val="22"/>
          <w:szCs w:val="22"/>
          <w:lang w:bidi="ar-SA"/>
        </w:rPr>
        <w:t>The</w:t>
      </w:r>
      <w:r w:rsidRPr="00DE3943" w:rsidR="00DE3943">
        <w:rPr>
          <w:rFonts w:asciiTheme="minorHAnsi" w:hAnsiTheme="minorHAnsi" w:cstheme="minorHAnsi"/>
          <w:sz w:val="22"/>
          <w:szCs w:val="22"/>
          <w:lang w:bidi="ar-SA"/>
        </w:rPr>
        <w:t xml:space="preserve"> physician’s pancreas transplant training or experience is equivalent to the fellowship or clinical experience pathways as described in the </w:t>
      </w:r>
      <w:r w:rsidRPr="00DE3943" w:rsidR="00DE3943">
        <w:rPr>
          <w:rFonts w:asciiTheme="minorHAnsi" w:hAnsiTheme="minorHAnsi" w:cstheme="minorHAnsi"/>
          <w:b/>
          <w:sz w:val="22"/>
          <w:szCs w:val="22"/>
          <w:lang w:bidi="ar-SA"/>
        </w:rPr>
        <w:t>12-month pancreas transplant fellowship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_Ref327519001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A: Twelve-month Transplant Medicine Fellowship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below or the </w:t>
      </w:r>
      <w:r w:rsidRPr="00DE3943" w:rsidR="00DE3943">
        <w:rPr>
          <w:rFonts w:asciiTheme="minorHAnsi" w:hAnsiTheme="minorHAnsi" w:cstheme="minorHAnsi"/>
          <w:b/>
          <w:sz w:val="22"/>
          <w:szCs w:val="22"/>
          <w:lang w:bidi="ar-SA"/>
        </w:rPr>
        <w:t>clinical experience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_Ref327519020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B: Clinical Experience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above.</w:t>
      </w:r>
    </w:p>
    <w:p w:rsidR="009C5AE8" w:rsidP="009C5AE8" w:rsidRDefault="009C5AE8" w14:paraId="7FEDF0EC" w14:textId="77777777">
      <w:pPr>
        <w:pStyle w:val="ListParagraph"/>
        <w:ind w:left="1080"/>
        <w:rPr>
          <w:rFonts w:asciiTheme="minorHAnsi" w:hAnsiTheme="minorHAnsi" w:cstheme="minorHAnsi"/>
          <w:sz w:val="22"/>
          <w:szCs w:val="22"/>
          <w:lang w:bidi="ar-SA"/>
        </w:rPr>
      </w:pPr>
      <w:r w:rsidRPr="00E778B6">
        <w:rPr>
          <w:rFonts w:asciiTheme="minorHAnsi" w:hAnsiTheme="minorHAnsi" w:cstheme="minorHAnsi"/>
          <w:b/>
          <w:i/>
          <w:sz w:val="22"/>
          <w:szCs w:val="22"/>
          <w:lang w:bidi="ar-SA"/>
        </w:rPr>
        <w:t>This experience must be documented on the log provided.</w:t>
      </w:r>
    </w:p>
    <w:p w:rsidR="00DE3943" w:rsidP="00DE3943" w:rsidRDefault="00DE3943" w14:paraId="17CD657A" w14:textId="77777777">
      <w:pPr>
        <w:pStyle w:val="simpleabclist"/>
        <w:numPr>
          <w:ilvl w:val="0"/>
          <w:numId w:val="0"/>
        </w:numPr>
        <w:ind w:left="1080"/>
        <w:rPr>
          <w:rFonts w:asciiTheme="minorHAnsi" w:hAnsiTheme="minorHAnsi" w:cstheme="minorHAnsi"/>
          <w:sz w:val="22"/>
          <w:szCs w:val="22"/>
          <w:lang w:bidi="ar-SA"/>
        </w:rPr>
      </w:pPr>
    </w:p>
    <w:p w:rsidRPr="00217BE2" w:rsidR="00217BE2" w:rsidP="00DE3943" w:rsidRDefault="00161FCB" w14:paraId="50611CE2" w14:textId="77777777">
      <w:pPr>
        <w:pStyle w:val="simpleabclist"/>
        <w:numPr>
          <w:ilvl w:val="0"/>
          <w:numId w:val="36"/>
        </w:numPr>
        <w:rPr>
          <w:rFonts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physician has maintained a current working knowledge of all aspects of pancreas transplantation,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i/>
          <w:sz w:val="22"/>
          <w:szCs w:val="22"/>
          <w:lang w:bidi="ar-SA"/>
        </w:rPr>
        <w:t>.</w:t>
      </w:r>
    </w:p>
    <w:p w:rsidRPr="00DE3943" w:rsidR="00161FCB" w:rsidP="00217BE2" w:rsidRDefault="00217BE2" w14:paraId="28F0A1ED" w14:textId="54E4B03A">
      <w:pPr>
        <w:pStyle w:val="simpleabclist"/>
        <w:numPr>
          <w:ilvl w:val="0"/>
          <w:numId w:val="0"/>
        </w:num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2C20C3" w14:paraId="3280BEC4" w14:textId="67DEDD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18239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managing patients with end stage pancreas disease</w:t>
      </w:r>
      <w:r w:rsidRPr="00217BE2" w:rsidR="001B42E0">
        <w:rPr>
          <w:rFonts w:asciiTheme="minorHAnsi" w:hAnsiTheme="minorHAnsi" w:cstheme="minorHAnsi"/>
          <w:i/>
          <w:sz w:val="22"/>
          <w:szCs w:val="22"/>
          <w:lang w:bidi="ar-SA"/>
        </w:rPr>
        <w:t>.</w:t>
      </w:r>
      <w:r w:rsidRPr="00217BE2" w:rsidR="00161FCB">
        <w:rPr>
          <w:rFonts w:asciiTheme="minorHAnsi" w:hAnsiTheme="minorHAnsi" w:cstheme="minorHAnsi"/>
          <w:i/>
          <w:sz w:val="22"/>
          <w:szCs w:val="22"/>
          <w:lang w:bidi="ar-SA"/>
        </w:rPr>
        <w:br/>
      </w:r>
      <w:sdt>
        <w:sdtPr>
          <w:rPr>
            <w:rFonts w:asciiTheme="minorHAnsi" w:hAnsiTheme="minorHAnsi" w:cstheme="minorHAnsi"/>
            <w:sz w:val="22"/>
            <w:szCs w:val="22"/>
            <w:lang w:bidi="ar-SA"/>
          </w:rPr>
          <w:id w:val="-10402087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recipients for </w:t>
      </w:r>
      <w:r w:rsidRPr="00217BE2" w:rsidR="001B42E0">
        <w:rPr>
          <w:rFonts w:asciiTheme="minorHAnsi" w:hAnsiTheme="minorHAnsi" w:cstheme="minorHAnsi"/>
          <w:i/>
          <w:sz w:val="22"/>
          <w:szCs w:val="22"/>
          <w:lang w:bidi="ar-SA"/>
        </w:rPr>
        <w:t>transplantation.</w:t>
      </w:r>
    </w:p>
    <w:p w:rsidRPr="00217BE2" w:rsidR="00161FCB" w:rsidP="00161FCB" w:rsidRDefault="002C20C3" w14:paraId="10232B7D" w14:textId="1E67A7C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1591800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1B42E0">
        <w:rPr>
          <w:rFonts w:asciiTheme="minorHAnsi" w:hAnsiTheme="minorHAnsi" w:cstheme="minorHAnsi"/>
          <w:i/>
          <w:sz w:val="22"/>
          <w:szCs w:val="22"/>
          <w:lang w:bidi="ar-SA"/>
        </w:rPr>
        <w:t>with donor selection.</w:t>
      </w:r>
    </w:p>
    <w:p w:rsidR="00161FCB" w:rsidP="00161FCB" w:rsidRDefault="002C20C3" w14:paraId="30481C6C" w14:textId="3516DE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8345582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1B42E0">
        <w:rPr>
          <w:rFonts w:asciiTheme="minorHAnsi" w:hAnsiTheme="minorHAnsi" w:cstheme="minorHAnsi"/>
          <w:i/>
          <w:sz w:val="22"/>
          <w:szCs w:val="22"/>
          <w:lang w:bidi="ar-SA"/>
        </w:rPr>
        <w:t>compatibility and tissue typing.</w:t>
      </w:r>
    </w:p>
    <w:p w:rsidR="00161FCB" w:rsidP="00161FCB" w:rsidRDefault="002C20C3" w14:paraId="5977360C" w14:textId="4B0250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563465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1B42E0">
        <w:rPr>
          <w:rFonts w:asciiTheme="minorHAnsi" w:hAnsiTheme="minorHAnsi" w:cstheme="minorHAnsi"/>
          <w:i/>
          <w:sz w:val="22"/>
          <w:szCs w:val="22"/>
          <w:lang w:bidi="ar-SA"/>
        </w:rPr>
        <w:t>te post-operative patient care.</w:t>
      </w:r>
    </w:p>
    <w:p w:rsidR="00161FCB" w:rsidP="00161FCB" w:rsidRDefault="002C20C3" w14:paraId="4D6149E4" w14:textId="5E30C3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5450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1B42E0">
        <w:rPr>
          <w:rFonts w:asciiTheme="minorHAnsi" w:hAnsiTheme="minorHAnsi" w:cstheme="minorHAnsi"/>
          <w:i/>
          <w:sz w:val="22"/>
          <w:szCs w:val="22"/>
          <w:lang w:bidi="ar-SA"/>
        </w:rPr>
        <w:t>lications of immunosuppression.</w:t>
      </w:r>
    </w:p>
    <w:p w:rsidRPr="00217BE2" w:rsidR="00161FCB" w:rsidP="00161FCB" w:rsidRDefault="002C20C3" w14:paraId="285CA05F" w14:textId="567E62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810257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dysfunction in the allograft</w:t>
      </w:r>
      <w:r w:rsidRPr="00217BE2" w:rsidR="001B42E0">
        <w:rPr>
          <w:rFonts w:asciiTheme="minorHAnsi" w:hAnsiTheme="minorHAnsi" w:cstheme="minorHAnsi"/>
          <w:i/>
          <w:sz w:val="22"/>
          <w:szCs w:val="22"/>
          <w:lang w:bidi="ar-SA"/>
        </w:rPr>
        <w:t xml:space="preserve"> recipient.</w:t>
      </w:r>
    </w:p>
    <w:p w:rsidR="00161FCB" w:rsidP="00161FCB" w:rsidRDefault="002C20C3" w14:paraId="04812F9C" w14:textId="66B57A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2800457"/>
          <w14:checkbox>
            <w14:checked w14:val="0"/>
            <w14:checkedState w14:font="MS Gothic" w14:val="2612"/>
            <w14:uncheckedState w14:font="MS Gothic" w14:val="2610"/>
          </w14:checkbox>
        </w:sdtPr>
        <w:sdtEndPr/>
        <w:sdtContent>
          <w:r w:rsidR="005C3EFF">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1B42E0">
        <w:rPr>
          <w:rFonts w:asciiTheme="minorHAnsi" w:hAnsiTheme="minorHAnsi" w:cstheme="minorHAnsi"/>
          <w:i/>
          <w:sz w:val="22"/>
          <w:szCs w:val="22"/>
          <w:lang w:bidi="ar-SA"/>
        </w:rPr>
        <w:t>pretation of allograft biopsies.</w:t>
      </w:r>
    </w:p>
    <w:p w:rsidR="00161FCB" w:rsidP="00161FCB" w:rsidRDefault="002C20C3" w14:paraId="6B0C3801" w14:textId="0C55D5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5366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1B42E0">
        <w:rPr>
          <w:rFonts w:asciiTheme="minorHAnsi" w:hAnsiTheme="minorHAnsi" w:cstheme="minorHAnsi"/>
          <w:i/>
          <w:sz w:val="22"/>
          <w:szCs w:val="22"/>
          <w:lang w:bidi="ar-SA"/>
        </w:rPr>
        <w:t>s for pancreas dysfunction.</w:t>
      </w:r>
    </w:p>
    <w:p w:rsidRPr="00217BE2" w:rsidR="00161FCB" w:rsidP="00161FCB" w:rsidRDefault="002C20C3" w14:paraId="4ECD7161" w14:textId="285FC0F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18040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w:t>
      </w:r>
      <w:r w:rsidRPr="00217BE2" w:rsidR="001B42E0">
        <w:rPr>
          <w:rFonts w:asciiTheme="minorHAnsi" w:hAnsiTheme="minorHAnsi" w:cstheme="minorHAnsi"/>
          <w:i/>
          <w:sz w:val="22"/>
          <w:szCs w:val="22"/>
          <w:lang w:bidi="ar-SA"/>
        </w:rPr>
        <w:t>h long term outpatient care.</w:t>
      </w:r>
    </w:p>
    <w:p w:rsidR="00161FCB" w:rsidP="00161FCB" w:rsidRDefault="00161FCB" w14:paraId="3A83692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1C5BB6" w:rsidR="00161FCB" w:rsidP="00161FCB" w:rsidRDefault="00161FCB" w14:paraId="5E670CD5"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161FCB" w:rsidP="00161FCB" w:rsidRDefault="00161FCB" w14:paraId="326442A3" w14:textId="77777777">
      <w:pPr>
        <w:pStyle w:val="ListParagraph"/>
        <w:rPr>
          <w:rFonts w:asciiTheme="minorHAnsi" w:hAnsiTheme="minorHAnsi" w:cstheme="minorHAnsi"/>
          <w:i/>
          <w:sz w:val="22"/>
          <w:szCs w:val="22"/>
          <w:lang w:bidi="ar-SA"/>
        </w:rPr>
      </w:pPr>
    </w:p>
    <w:p w:rsidRPr="005E179E" w:rsidR="00161FCB" w:rsidP="00DE3943" w:rsidRDefault="00161FCB" w14:paraId="4B5D3956" w14:textId="77777777">
      <w:pPr>
        <w:pStyle w:val="ListParagraph"/>
        <w:numPr>
          <w:ilvl w:val="0"/>
          <w:numId w:val="36"/>
        </w:numPr>
        <w:rPr>
          <w:rFonts w:asciiTheme="minorHAnsi" w:hAnsiTheme="minorHAnsi" w:cstheme="minorHAnsi"/>
          <w:sz w:val="22"/>
          <w:szCs w:val="22"/>
          <w:lang w:bidi="ar-SA"/>
        </w:rPr>
      </w:pPr>
      <w:r w:rsidRPr="005E179E">
        <w:rPr>
          <w:rFonts w:asciiTheme="minorHAnsi" w:hAnsiTheme="minorHAnsi" w:cstheme="minorHAnsi"/>
          <w:sz w:val="22"/>
          <w:szCs w:val="22"/>
          <w:lang w:bidi="ar-SA"/>
        </w:rPr>
        <w:t xml:space="preserve">Provide </w:t>
      </w:r>
      <w:r w:rsidRPr="005E179E">
        <w:rPr>
          <w:rFonts w:asciiTheme="minorHAnsi" w:hAnsiTheme="minorHAnsi" w:cstheme="minorHAnsi"/>
          <w:b/>
          <w:i/>
          <w:sz w:val="22"/>
          <w:szCs w:val="22"/>
          <w:lang w:bidi="ar-SA"/>
        </w:rPr>
        <w:t>letter(s) of recommendation</w:t>
      </w:r>
      <w:r w:rsidRPr="005E179E">
        <w:rPr>
          <w:rFonts w:asciiTheme="minorHAnsi" w:hAnsiTheme="minorHAnsi" w:cstheme="minorHAnsi"/>
          <w:sz w:val="22"/>
          <w:szCs w:val="22"/>
          <w:lang w:bidi="ar-SA"/>
        </w:rPr>
        <w:t xml:space="preserve"> from the primary physician and transplant program director at the fellowship program or transplant program last served by the physician outlining</w:t>
      </w:r>
    </w:p>
    <w:p w:rsidRPr="005E179E" w:rsidR="00161FCB" w:rsidP="00161FCB" w:rsidRDefault="00161FCB" w14:paraId="526D7514"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overall qualifications to act as a primary transplant physician,</w:t>
      </w:r>
    </w:p>
    <w:p w:rsidRPr="005E179E" w:rsidR="00161FCB" w:rsidP="00161FCB" w:rsidRDefault="00161FCB" w14:paraId="4C315C21"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personal integrity and honesty,</w:t>
      </w:r>
    </w:p>
    <w:p w:rsidRPr="005E179E" w:rsidR="00161FCB" w:rsidP="00161FCB" w:rsidRDefault="00161FCB" w14:paraId="1CA82BF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familiarity with and experience in adhering to OPTN obligations, and</w:t>
      </w:r>
    </w:p>
    <w:p w:rsidRPr="005E179E" w:rsidR="00161FCB" w:rsidP="00161FCB" w:rsidRDefault="00161FCB" w14:paraId="7AAC661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any other matters judged appropriate.</w:t>
      </w:r>
    </w:p>
    <w:p w:rsidRPr="001C5BB6" w:rsidR="00161FCB" w:rsidP="00161FCB" w:rsidRDefault="00161FCB" w14:paraId="42D68B9A" w14:textId="77777777">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161FCB" w:rsidP="00161FCB" w:rsidRDefault="00161FCB" w14:paraId="3BB672C7" w14:textId="77777777">
      <w:pPr>
        <w:pStyle w:val="ListParagraph"/>
        <w:rPr>
          <w:rFonts w:asciiTheme="minorHAnsi" w:hAnsiTheme="minorHAnsi" w:cstheme="minorHAnsi"/>
          <w:sz w:val="22"/>
          <w:szCs w:val="22"/>
          <w:lang w:bidi="ar-SA"/>
        </w:rPr>
      </w:pPr>
    </w:p>
    <w:p w:rsidRPr="00380670" w:rsidR="009C5AE8" w:rsidP="00380670" w:rsidRDefault="009C5AE8" w14:paraId="4C278882" w14:textId="14D75089">
      <w:pPr>
        <w:pStyle w:val="ListParagraph"/>
        <w:numPr>
          <w:ilvl w:val="0"/>
          <w:numId w:val="36"/>
        </w:numPr>
        <w:rPr>
          <w:rFonts w:asciiTheme="minorHAnsi" w:hAnsiTheme="minorHAnsi" w:cstheme="minorHAnsi"/>
          <w:sz w:val="22"/>
          <w:szCs w:val="22"/>
          <w:lang w:bidi="ar-SA"/>
        </w:rPr>
      </w:pPr>
      <w:r w:rsidRPr="00380670">
        <w:rPr>
          <w:rFonts w:asciiTheme="minorHAnsi" w:hAnsiTheme="minorHAnsi" w:cstheme="minorHAnsi"/>
          <w:sz w:val="22"/>
          <w:szCs w:val="22"/>
          <w:lang w:bidi="ar-SA"/>
        </w:rPr>
        <w:t>If this pathway is selected, the OPTN contractor will contact the program to schedule an informal discussion with the MPSC.</w:t>
      </w:r>
    </w:p>
    <w:p w:rsidRPr="00820CD3" w:rsidR="00161FCB" w:rsidP="00161FCB" w:rsidRDefault="00161FCB" w14:paraId="735872F1" w14:textId="77777777">
      <w:pPr>
        <w:rPr>
          <w:rFonts w:asciiTheme="minorHAnsi" w:hAnsiTheme="minorHAnsi" w:cstheme="minorHAnsi"/>
          <w:sz w:val="22"/>
          <w:szCs w:val="22"/>
          <w:lang w:bidi="ar-SA"/>
        </w:rPr>
      </w:pPr>
    </w:p>
    <w:p w:rsidRPr="000D6C56" w:rsidR="00161FCB" w:rsidP="00161FCB" w:rsidRDefault="00161FCB" w14:paraId="233E73C0"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5D. </w:t>
      </w:r>
      <w:r w:rsidRPr="000D6C56">
        <w:rPr>
          <w:rFonts w:asciiTheme="minorHAnsi" w:hAnsiTheme="minorHAnsi" w:cstheme="minorHAnsi"/>
          <w:sz w:val="22"/>
          <w:szCs w:val="22"/>
        </w:rPr>
        <w:tab/>
        <w:t xml:space="preserve">Conditional Approval for Primary Transplant Physician </w:t>
      </w:r>
    </w:p>
    <w:p w:rsidRPr="00820CD3" w:rsidR="00161FCB" w:rsidP="00161FCB" w:rsidRDefault="00161FCB" w14:paraId="2DEB4B51"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161FCB" w:rsidP="00161FCB" w:rsidRDefault="00161FCB" w14:paraId="36B52F9A" w14:textId="77777777">
      <w:pPr>
        <w:rPr>
          <w:rFonts w:asciiTheme="minorHAnsi" w:hAnsiTheme="minorHAnsi" w:cstheme="minorHAnsi"/>
          <w:sz w:val="22"/>
          <w:szCs w:val="22"/>
          <w:lang w:bidi="ar-SA"/>
        </w:rPr>
      </w:pPr>
    </w:p>
    <w:p w:rsidR="00161FCB" w:rsidP="00161FCB" w:rsidRDefault="00161FCB" w14:paraId="5FF0043B"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been involved in the primary care of </w:t>
      </w:r>
      <w:r w:rsidRPr="00CC58A2">
        <w:rPr>
          <w:rFonts w:asciiTheme="minorHAnsi" w:hAnsiTheme="minorHAnsi" w:cstheme="minorHAnsi"/>
          <w:b/>
          <w:i/>
          <w:sz w:val="22"/>
          <w:szCs w:val="22"/>
          <w:lang w:bidi="ar-SA"/>
        </w:rPr>
        <w:t>8 or more</w:t>
      </w:r>
      <w:r w:rsidRPr="008D3B07">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00161FCB" w:rsidP="00161FCB" w:rsidRDefault="00161FCB" w14:paraId="15DF2ABF" w14:textId="77777777">
      <w:pPr>
        <w:pStyle w:val="ListParagraph"/>
        <w:ind w:left="1080"/>
        <w:rPr>
          <w:rFonts w:asciiTheme="minorHAnsi" w:hAnsiTheme="minorHAnsi" w:cstheme="minorHAnsi"/>
          <w:sz w:val="22"/>
          <w:szCs w:val="22"/>
          <w:lang w:bidi="ar-SA"/>
        </w:rPr>
      </w:pPr>
      <w:r w:rsidRPr="00C605B0">
        <w:rPr>
          <w:rFonts w:asciiTheme="minorHAnsi" w:hAnsiTheme="minorHAnsi" w:cstheme="minorHAnsi"/>
          <w:b/>
          <w:i/>
          <w:sz w:val="22"/>
          <w:szCs w:val="22"/>
          <w:lang w:bidi="ar-SA"/>
        </w:rPr>
        <w:t>This experience must be documented on the log provided.</w:t>
      </w:r>
    </w:p>
    <w:p w:rsidRPr="00820CD3" w:rsidR="00161FCB" w:rsidP="00161FCB" w:rsidRDefault="00161FCB" w14:paraId="2D7796AA" w14:textId="77777777">
      <w:pPr>
        <w:pStyle w:val="ListParagraph"/>
        <w:ind w:left="1080"/>
        <w:rPr>
          <w:rFonts w:asciiTheme="minorHAnsi" w:hAnsiTheme="minorHAnsi" w:cstheme="minorHAnsi"/>
          <w:sz w:val="22"/>
          <w:szCs w:val="22"/>
          <w:lang w:bidi="ar-SA"/>
        </w:rPr>
      </w:pPr>
    </w:p>
    <w:p w:rsidR="00161FCB" w:rsidP="00161FCB" w:rsidRDefault="00161FCB" w14:paraId="5FDBB0DA" w14:textId="1B58D3C2">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217BE2">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Pr="00151BFF">
        <w:rPr>
          <w:rFonts w:asciiTheme="minorHAnsi" w:hAnsiTheme="minorHAnsi" w:cstheme="minorHAnsi"/>
          <w:b/>
          <w:i/>
          <w:sz w:val="22"/>
          <w:szCs w:val="22"/>
          <w:lang w:bidi="ar-SA"/>
        </w:rPr>
        <w:t>Check a</w:t>
      </w:r>
      <w:r w:rsidR="00217BE2">
        <w:rPr>
          <w:rFonts w:asciiTheme="minorHAnsi" w:hAnsiTheme="minorHAnsi" w:cstheme="minorHAnsi"/>
          <w:b/>
          <w:i/>
          <w:sz w:val="22"/>
          <w:szCs w:val="22"/>
          <w:lang w:bidi="ar-SA"/>
        </w:rPr>
        <w:t>ll that apply</w:t>
      </w:r>
    </w:p>
    <w:p w:rsidR="00161FCB" w:rsidP="00161FCB" w:rsidRDefault="002C20C3" w14:paraId="0A1C84C6" w14:textId="19D674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75275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161FCB">
        <w:rPr>
          <w:rFonts w:asciiTheme="minorHAnsi" w:hAnsiTheme="minorHAnsi" w:cstheme="minorHAnsi"/>
          <w:i/>
          <w:sz w:val="22"/>
          <w:szCs w:val="22"/>
          <w:lang w:bidi="ar-SA"/>
        </w:rPr>
        <w:t xml:space="preserve"> experience managing patients with end stage pancreas </w:t>
      </w:r>
      <w:r w:rsidR="002C440E">
        <w:rPr>
          <w:rFonts w:asciiTheme="minorHAnsi" w:hAnsiTheme="minorHAnsi" w:cstheme="minorHAnsi"/>
          <w:i/>
          <w:sz w:val="22"/>
          <w:szCs w:val="22"/>
          <w:lang w:bidi="ar-SA"/>
        </w:rPr>
        <w:t>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5712460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 xml:space="preserve">The physician has </w:t>
      </w:r>
      <w:r w:rsidRPr="001C5BB6" w:rsidR="00161FCB">
        <w:rPr>
          <w:rFonts w:asciiTheme="minorHAnsi" w:hAnsiTheme="minorHAnsi" w:cstheme="minorHAnsi"/>
          <w:i/>
          <w:sz w:val="22"/>
          <w:szCs w:val="22"/>
          <w:lang w:bidi="ar-SA"/>
        </w:rPr>
        <w:t>experience with the selection of appropriate</w:t>
      </w:r>
      <w:r w:rsidR="002C440E">
        <w:rPr>
          <w:rFonts w:asciiTheme="minorHAnsi" w:hAnsiTheme="minorHAnsi" w:cstheme="minorHAnsi"/>
          <w:i/>
          <w:sz w:val="22"/>
          <w:szCs w:val="22"/>
          <w:lang w:bidi="ar-SA"/>
        </w:rPr>
        <w:t xml:space="preserve"> recipients for transplantation.</w:t>
      </w:r>
    </w:p>
    <w:p w:rsidR="00161FCB" w:rsidP="00161FCB" w:rsidRDefault="002C20C3" w14:paraId="031E50C9" w14:textId="0D747BD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924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002C440E">
        <w:rPr>
          <w:rFonts w:asciiTheme="minorHAnsi" w:hAnsiTheme="minorHAnsi" w:cstheme="minorHAnsi"/>
          <w:i/>
          <w:sz w:val="22"/>
          <w:szCs w:val="22"/>
          <w:lang w:bidi="ar-SA"/>
        </w:rPr>
        <w:t>experience with donor selection.</w:t>
      </w:r>
    </w:p>
    <w:p w:rsidR="00161FCB" w:rsidP="00161FCB" w:rsidRDefault="002C20C3" w14:paraId="3D0DF2FB" w14:textId="56DFDD5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07315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histocompatibility and tissue typi</w:t>
      </w:r>
      <w:r w:rsidR="002C440E">
        <w:rPr>
          <w:rFonts w:asciiTheme="minorHAnsi" w:hAnsiTheme="minorHAnsi" w:cstheme="minorHAnsi"/>
          <w:i/>
          <w:sz w:val="22"/>
          <w:szCs w:val="22"/>
          <w:lang w:bidi="ar-SA"/>
        </w:rPr>
        <w:t>ng.</w:t>
      </w:r>
    </w:p>
    <w:p w:rsidR="00161FCB" w:rsidP="00161FCB" w:rsidRDefault="002C20C3" w14:paraId="5B2F575C" w14:textId="5ED767D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63212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immedi</w:t>
      </w:r>
      <w:r w:rsidR="002C440E">
        <w:rPr>
          <w:rFonts w:asciiTheme="minorHAnsi" w:hAnsiTheme="minorHAnsi" w:cstheme="minorHAnsi"/>
          <w:i/>
          <w:sz w:val="22"/>
          <w:szCs w:val="22"/>
          <w:lang w:bidi="ar-SA"/>
        </w:rPr>
        <w:t>ate post-operative patient care.</w:t>
      </w:r>
    </w:p>
    <w:p w:rsidR="00161FCB" w:rsidP="00161FCB" w:rsidRDefault="002C20C3" w14:paraId="42373C8A" w14:textId="715220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47081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the use of immunosuppressive therapy including side effects of the drugs and com</w:t>
      </w:r>
      <w:r w:rsidR="002C440E">
        <w:rPr>
          <w:rFonts w:asciiTheme="minorHAnsi" w:hAnsiTheme="minorHAnsi" w:cstheme="minorHAnsi"/>
          <w:i/>
          <w:sz w:val="22"/>
          <w:szCs w:val="22"/>
          <w:lang w:bidi="ar-SA"/>
        </w:rPr>
        <w:t>plications of immunosuppression.</w:t>
      </w:r>
    </w:p>
    <w:p w:rsidR="00161FCB" w:rsidP="00161FCB" w:rsidRDefault="002C20C3" w14:paraId="5C1A44FC" w14:textId="7C92858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18099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differential diagnosis of pancreas dysfunc</w:t>
      </w:r>
      <w:r w:rsidR="002C440E">
        <w:rPr>
          <w:rFonts w:asciiTheme="minorHAnsi" w:hAnsiTheme="minorHAnsi" w:cstheme="minorHAnsi"/>
          <w:i/>
          <w:sz w:val="22"/>
          <w:szCs w:val="22"/>
          <w:lang w:bidi="ar-SA"/>
        </w:rPr>
        <w:t>tion in the allograft recipient.</w:t>
      </w:r>
    </w:p>
    <w:p w:rsidR="00161FCB" w:rsidP="00161FCB" w:rsidRDefault="002C20C3" w14:paraId="76D562FE" w14:textId="3EFC2F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728125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histological inter</w:t>
      </w:r>
      <w:r w:rsidR="002C440E">
        <w:rPr>
          <w:rFonts w:asciiTheme="minorHAnsi" w:hAnsiTheme="minorHAnsi" w:cstheme="minorHAnsi"/>
          <w:i/>
          <w:sz w:val="22"/>
          <w:szCs w:val="22"/>
          <w:lang w:bidi="ar-SA"/>
        </w:rPr>
        <w:t>pretation of allograft biopsies.</w:t>
      </w:r>
    </w:p>
    <w:p w:rsidR="00161FCB" w:rsidP="00161FCB" w:rsidRDefault="002C20C3" w14:paraId="7343963E" w14:textId="50C72C9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984864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interpretation of ancillary</w:t>
      </w:r>
      <w:r w:rsidR="002C440E">
        <w:rPr>
          <w:rFonts w:asciiTheme="minorHAnsi" w:hAnsiTheme="minorHAnsi" w:cstheme="minorHAnsi"/>
          <w:i/>
          <w:sz w:val="22"/>
          <w:szCs w:val="22"/>
          <w:lang w:bidi="ar-SA"/>
        </w:rPr>
        <w:t xml:space="preserve"> tests for pancreas dysfunction.</w:t>
      </w:r>
    </w:p>
    <w:p w:rsidR="00161FCB" w:rsidP="00161FCB" w:rsidRDefault="002C20C3" w14:paraId="02E7BEFD" w14:textId="6E59122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097308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w:t>
      </w:r>
      <w:r w:rsidR="002C440E">
        <w:rPr>
          <w:rFonts w:asciiTheme="minorHAnsi" w:hAnsiTheme="minorHAnsi" w:cstheme="minorHAnsi"/>
          <w:i/>
          <w:sz w:val="22"/>
          <w:szCs w:val="22"/>
          <w:lang w:bidi="ar-SA"/>
        </w:rPr>
        <w:t xml:space="preserve"> with long term outpatient care.</w:t>
      </w:r>
    </w:p>
    <w:p w:rsidR="00161FCB" w:rsidP="00161FCB" w:rsidRDefault="00161FCB" w14:paraId="0F96AA2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22099300"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64593DC4" w14:textId="77777777">
      <w:pPr>
        <w:pStyle w:val="ListParagraph"/>
        <w:ind w:left="1080"/>
        <w:rPr>
          <w:rFonts w:asciiTheme="minorHAnsi" w:hAnsiTheme="minorHAnsi" w:cstheme="minorHAnsi"/>
          <w:b/>
          <w:i/>
          <w:sz w:val="22"/>
          <w:szCs w:val="22"/>
          <w:lang w:bidi="ar-SA"/>
        </w:rPr>
      </w:pPr>
    </w:p>
    <w:p w:rsidR="00161FCB" w:rsidP="00161FCB" w:rsidRDefault="00161FCB" w14:paraId="4EA36F14"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161FCB" w:rsidP="00161FCB" w:rsidRDefault="00161FCB" w14:paraId="6EE93B2A" w14:textId="77777777">
      <w:pPr>
        <w:pStyle w:val="ListParagraph"/>
        <w:ind w:left="1080"/>
        <w:rPr>
          <w:rFonts w:asciiTheme="minorHAnsi" w:hAnsiTheme="minorHAnsi" w:cstheme="minorHAnsi"/>
          <w:sz w:val="22"/>
          <w:szCs w:val="22"/>
          <w:lang w:bidi="ar-SA"/>
        </w:rPr>
      </w:pPr>
    </w:p>
    <w:p w:rsidRPr="001C5BB6" w:rsidR="00161FCB" w:rsidP="00161FCB" w:rsidRDefault="00161FCB" w14:paraId="048F9F7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t>T</w:t>
      </w:r>
      <w:r w:rsidRPr="008D3B07">
        <w:rPr>
          <w:rFonts w:asciiTheme="minorHAnsi" w:hAnsiTheme="minorHAnsi" w:cstheme="minorHAnsi"/>
          <w:i/>
          <w:sz w:val="22"/>
          <w:szCs w:val="22"/>
        </w:rPr>
        <w:t xml:space="preserve">he physician has observed </w:t>
      </w:r>
      <w:r w:rsidRPr="00CC58A2">
        <w:rPr>
          <w:rFonts w:asciiTheme="minorHAnsi" w:hAnsiTheme="minorHAnsi" w:cstheme="minorHAnsi"/>
          <w:b/>
          <w:i/>
          <w:sz w:val="22"/>
          <w:szCs w:val="22"/>
        </w:rPr>
        <w:t>at least 3</w:t>
      </w:r>
      <w:r w:rsidRPr="008D3B07">
        <w:rPr>
          <w:rFonts w:asciiTheme="minorHAnsi" w:hAnsiTheme="minorHAnsi" w:cstheme="minorHAnsi"/>
          <w:i/>
          <w:sz w:val="22"/>
          <w:szCs w:val="22"/>
        </w:rPr>
        <w:t xml:space="preserve"> pancreas procurements</w:t>
      </w:r>
      <w:r w:rsidRPr="00820CD3">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161FCB" w:rsidP="00161FCB" w:rsidRDefault="00161FCB" w14:paraId="14E6412D" w14:textId="77777777">
      <w:pPr>
        <w:ind w:left="360" w:firstLine="72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820CD3" w:rsidR="00161FCB" w:rsidP="00161FCB" w:rsidRDefault="00161FCB" w14:paraId="605F08C1" w14:textId="77777777">
      <w:pPr>
        <w:contextualSpacing/>
        <w:rPr>
          <w:rFonts w:asciiTheme="minorHAnsi" w:hAnsiTheme="minorHAnsi" w:cstheme="minorHAnsi"/>
          <w:sz w:val="22"/>
          <w:szCs w:val="22"/>
        </w:rPr>
      </w:pPr>
    </w:p>
    <w:p w:rsidRPr="001C5BB6" w:rsidR="00161FCB" w:rsidP="00161FCB" w:rsidRDefault="00161FCB" w14:paraId="38DFB0C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t>The</w:t>
      </w:r>
      <w:r w:rsidRPr="00CC58A2">
        <w:rPr>
          <w:rFonts w:asciiTheme="minorHAnsi" w:hAnsiTheme="minorHAnsi" w:cstheme="minorHAnsi"/>
          <w:i/>
          <w:sz w:val="22"/>
          <w:szCs w:val="22"/>
        </w:rPr>
        <w:t xml:space="preserve"> physician has observed</w:t>
      </w:r>
      <w:r w:rsidRPr="00CC58A2">
        <w:rPr>
          <w:rFonts w:asciiTheme="minorHAnsi" w:hAnsiTheme="minorHAnsi" w:cstheme="minorHAnsi"/>
          <w:b/>
          <w:i/>
          <w:sz w:val="22"/>
          <w:szCs w:val="22"/>
        </w:rPr>
        <w:t xml:space="preserve"> at least 3</w:t>
      </w:r>
      <w:r w:rsidRPr="00CC58A2">
        <w:rPr>
          <w:rFonts w:asciiTheme="minorHAnsi" w:hAnsiTheme="minorHAnsi" w:cstheme="minorHAnsi"/>
          <w:i/>
          <w:sz w:val="22"/>
          <w:szCs w:val="22"/>
        </w:rPr>
        <w:t xml:space="preserve"> pancreas transplants.</w:t>
      </w:r>
    </w:p>
    <w:p w:rsidR="00161FCB" w:rsidP="00161FCB" w:rsidRDefault="00161FCB" w14:paraId="788E7665" w14:textId="77777777">
      <w:pPr>
        <w:ind w:left="1080"/>
        <w:contextualSpacing/>
        <w:rPr>
          <w:rFonts w:asciiTheme="minorHAnsi" w:hAnsiTheme="minorHAnsi" w:cstheme="minorHAnsi"/>
          <w:sz w:val="22"/>
          <w:szCs w:val="22"/>
        </w:rPr>
      </w:pPr>
      <w:r w:rsidRPr="00C605B0">
        <w:rPr>
          <w:rFonts w:asciiTheme="minorHAnsi" w:hAnsiTheme="minorHAnsi" w:cstheme="minorHAnsi"/>
          <w:b/>
          <w:i/>
          <w:sz w:val="22"/>
          <w:szCs w:val="22"/>
          <w:lang w:bidi="ar-SA"/>
        </w:rPr>
        <w:t>This experience must be documented on the log provided.</w:t>
      </w:r>
    </w:p>
    <w:p w:rsidRPr="00CC58A2" w:rsidR="00161FCB" w:rsidP="00161FCB" w:rsidRDefault="00161FCB" w14:paraId="0C60FD4D" w14:textId="77777777">
      <w:pPr>
        <w:contextualSpacing/>
        <w:rPr>
          <w:rFonts w:asciiTheme="minorHAnsi" w:hAnsiTheme="minorHAnsi" w:cstheme="minorHAnsi"/>
          <w:sz w:val="22"/>
          <w:szCs w:val="22"/>
        </w:rPr>
      </w:pPr>
    </w:p>
    <w:p w:rsidR="00161FCB" w:rsidP="00161FCB" w:rsidRDefault="00161FCB" w14:paraId="7FE22924" w14:textId="77777777">
      <w:pPr>
        <w:pStyle w:val="ListParagraph"/>
        <w:numPr>
          <w:ilvl w:val="0"/>
          <w:numId w:val="28"/>
        </w:numPr>
        <w:rPr>
          <w:rFonts w:asciiTheme="minorHAnsi" w:hAnsiTheme="minorHAnsi" w:cstheme="minorHAnsi"/>
          <w:i/>
          <w:sz w:val="22"/>
          <w:szCs w:val="22"/>
          <w:lang w:bidi="ar-SA"/>
        </w:rPr>
      </w:pPr>
      <w:r w:rsidRPr="00217BE2">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217BE2">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161FCB" w:rsidP="00161FCB" w:rsidRDefault="00161FCB" w14:paraId="225156CC" w14:textId="77777777">
      <w:pPr>
        <w:pStyle w:val="ListParagraph"/>
        <w:rPr>
          <w:rFonts w:asciiTheme="minorHAnsi" w:hAnsiTheme="minorHAnsi" w:cstheme="minorHAnsi"/>
          <w:i/>
          <w:sz w:val="22"/>
          <w:szCs w:val="22"/>
          <w:lang w:bidi="ar-SA"/>
        </w:rPr>
      </w:pPr>
    </w:p>
    <w:p w:rsidR="00161FCB" w:rsidP="00161FCB" w:rsidRDefault="00380670" w14:paraId="257B8862" w14:textId="51DCBDD6">
      <w:pPr>
        <w:pStyle w:val="ListParagraph"/>
        <w:numPr>
          <w:ilvl w:val="0"/>
          <w:numId w:val="28"/>
        </w:numPr>
        <w:rPr>
          <w:rFonts w:asciiTheme="minorHAnsi" w:hAnsiTheme="minorHAnsi" w:cstheme="minorHAnsi"/>
          <w:sz w:val="22"/>
          <w:szCs w:val="22"/>
          <w:lang w:bidi="ar-SA"/>
        </w:rPr>
      </w:pPr>
      <w:r w:rsidRPr="00380670">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the</w:t>
      </w:r>
      <w:r w:rsidRPr="008D3B07" w:rsidR="00161FCB">
        <w:rPr>
          <w:rFonts w:asciiTheme="minorHAnsi" w:hAnsiTheme="minorHAnsi" w:cstheme="minorHAnsi"/>
          <w:i/>
          <w:sz w:val="22"/>
          <w:szCs w:val="22"/>
          <w:lang w:bidi="ar-SA"/>
        </w:rPr>
        <w:t xml:space="preserve"> transplant program will </w:t>
      </w:r>
      <w:r w:rsidRPr="00217BE2" w:rsidR="00161FCB">
        <w:rPr>
          <w:rFonts w:asciiTheme="minorHAnsi" w:hAnsiTheme="minorHAnsi" w:cstheme="minorHAnsi"/>
          <w:b/>
          <w:i/>
          <w:sz w:val="22"/>
          <w:szCs w:val="22"/>
          <w:lang w:bidi="ar-SA"/>
        </w:rPr>
        <w:t>submit activity reports</w:t>
      </w:r>
      <w:r w:rsidRPr="008D3B07" w:rsidR="00161FCB">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161FCB">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161FCB" w:rsidP="00161FCB" w:rsidRDefault="00161FCB" w14:paraId="0F2BDAE4" w14:textId="77777777">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217BE2" w:rsidR="00161FCB" w:rsidP="00161FCB" w:rsidRDefault="00161FCB" w14:paraId="207914A7" w14:textId="534CE595">
      <w:pPr>
        <w:numPr>
          <w:ilvl w:val="0"/>
          <w:numId w:val="28"/>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t>Provide the following letters with the application:</w:t>
      </w:r>
    </w:p>
    <w:p w:rsidRPr="00A74F98" w:rsidR="00217BE2" w:rsidP="00217BE2" w:rsidRDefault="00217BE2" w14:paraId="4810609E" w14:textId="78DE1C5F">
      <w:pPr>
        <w:pStyle w:val="ListParagraph"/>
        <w:rPr>
          <w:rFonts w:asciiTheme="minorHAnsi" w:hAnsiTheme="minorHAnsi" w:cstheme="minorHAnsi"/>
          <w:sz w:val="22"/>
          <w:szCs w:val="22"/>
        </w:rPr>
      </w:pPr>
    </w:p>
    <w:p w:rsidRPr="00820CD3" w:rsidR="00161FCB" w:rsidP="00161FCB" w:rsidRDefault="00161FCB" w14:paraId="601A0A81"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161FCB" w:rsidP="00161FCB" w:rsidRDefault="00161FCB" w14:paraId="6211EDC6"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p>
    <w:p w:rsidR="00161FCB" w:rsidP="00161FCB" w:rsidRDefault="00161FCB" w14:paraId="64DBA8E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Pr>
          <w:rFonts w:asciiTheme="minorHAnsi" w:hAnsiTheme="minorHAnsi" w:cstheme="minorHAnsi"/>
          <w:sz w:val="22"/>
          <w:szCs w:val="22"/>
          <w:lang w:bidi="ar-SA"/>
        </w:rPr>
        <w:t>ransplant physician,</w:t>
      </w:r>
    </w:p>
    <w:p w:rsidR="00161FCB" w:rsidP="00161FCB" w:rsidRDefault="00161FCB" w14:paraId="59EACBC7"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61FCB" w:rsidP="00161FCB" w:rsidRDefault="00161FCB" w14:paraId="1F987DCB"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161FCB" w:rsidP="00161FCB" w:rsidRDefault="00161FCB" w14:paraId="381E88D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C58A2" w:rsidR="00161FCB" w:rsidP="00161FCB" w:rsidRDefault="00161FCB" w14:paraId="0673C359" w14:textId="77777777">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E179E" w:rsidR="00C25721" w:rsidP="00B96CCE" w:rsidRDefault="00161FCB" w14:paraId="04EB7CAA" w14:textId="17D1707D">
      <w:pPr>
        <w:pStyle w:val="ListParagraph"/>
        <w:numPr>
          <w:ilvl w:val="0"/>
          <w:numId w:val="5"/>
        </w:numPr>
        <w:spacing w:after="160" w:line="259" w:lineRule="auto"/>
        <w:rPr>
          <w:rFonts w:eastAsia="Times New Roman" w:asciiTheme="minorHAnsi" w:hAnsiTheme="minorHAnsi" w:cstheme="minorHAnsi"/>
          <w:sz w:val="22"/>
          <w:szCs w:val="22"/>
        </w:rPr>
      </w:pPr>
      <w:r w:rsidRPr="005E179E">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4C56BB" w:rsidRDefault="004C56BB" w14:paraId="414E552C" w14:textId="36CB7664">
      <w:pPr>
        <w:rPr>
          <w:rFonts w:asciiTheme="minorHAnsi" w:hAnsiTheme="minorHAnsi" w:cstheme="minorHAnsi"/>
        </w:rPr>
      </w:pPr>
    </w:p>
    <w:p w:rsidR="003D2C28" w:rsidP="003D2C28" w:rsidRDefault="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rsidRDefault="003D2C28" w14:paraId="7963868B" w14:textId="49C63B5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0184 and it is valid until XX/XX</w:t>
      </w:r>
      <w:bookmarkStart w:name="_GoBack" w:id="38"/>
      <w:bookmarkEnd w:id="38"/>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0B1B0C" w:rsidR="003D2C28" w:rsidRDefault="003D2C28" w14:paraId="3689BB5C" w14:textId="77777777">
      <w:pPr>
        <w:rPr>
          <w:rFonts w:asciiTheme="minorHAnsi" w:hAnsiTheme="minorHAnsi" w:cstheme="minorHAnsi"/>
        </w:rPr>
      </w:pPr>
    </w:p>
    <w:sectPr w:rsidRPr="000B1B0C" w:rsidR="003D2C2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5502D" w14:textId="77777777" w:rsidR="008B689F" w:rsidRDefault="008B689F" w:rsidP="00E82062">
      <w:pPr>
        <w:spacing w:line="240" w:lineRule="auto"/>
      </w:pPr>
      <w:r>
        <w:separator/>
      </w:r>
    </w:p>
  </w:endnote>
  <w:endnote w:type="continuationSeparator" w:id="0">
    <w:p w14:paraId="70A82D7F" w14:textId="77777777" w:rsidR="008B689F" w:rsidRDefault="008B689F" w:rsidP="00E82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82799"/>
      <w:docPartObj>
        <w:docPartGallery w:val="Page Numbers (Bottom of Page)"/>
        <w:docPartUnique/>
      </w:docPartObj>
    </w:sdtPr>
    <w:sdtEndPr>
      <w:rPr>
        <w:noProof/>
      </w:rPr>
    </w:sdtEndPr>
    <w:sdtContent>
      <w:p w14:paraId="4B73CD10" w14:textId="5A9EDBC5" w:rsidR="008B689F" w:rsidRDefault="008B689F">
        <w:pPr>
          <w:pStyle w:val="Footer"/>
          <w:jc w:val="right"/>
        </w:pPr>
        <w:r>
          <w:t>Pancreas-</w:t>
        </w:r>
        <w:r>
          <w:fldChar w:fldCharType="begin"/>
        </w:r>
        <w:r>
          <w:instrText xml:space="preserve"> PAGE   \* MERGEFORMAT </w:instrText>
        </w:r>
        <w:r>
          <w:fldChar w:fldCharType="separate"/>
        </w:r>
        <w:r w:rsidR="002C20C3">
          <w:rPr>
            <w:noProof/>
          </w:rPr>
          <w:t>35</w:t>
        </w:r>
        <w:r>
          <w:rPr>
            <w:noProof/>
          </w:rPr>
          <w:fldChar w:fldCharType="end"/>
        </w:r>
      </w:p>
    </w:sdtContent>
  </w:sdt>
  <w:p w14:paraId="1F893962" w14:textId="77777777" w:rsidR="008B689F" w:rsidRDefault="008B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A8B0" w14:textId="77777777" w:rsidR="008B689F" w:rsidRDefault="008B689F" w:rsidP="00E82062">
      <w:pPr>
        <w:spacing w:line="240" w:lineRule="auto"/>
      </w:pPr>
      <w:r>
        <w:separator/>
      </w:r>
    </w:p>
  </w:footnote>
  <w:footnote w:type="continuationSeparator" w:id="0">
    <w:p w14:paraId="5D150F0C" w14:textId="77777777" w:rsidR="008B689F" w:rsidRDefault="008B689F" w:rsidP="00E82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0AF6" w14:textId="77777777" w:rsidR="008B689F" w:rsidRDefault="008B689F" w:rsidP="0048754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44535024" w14:textId="0839944C" w:rsidR="008B689F" w:rsidRDefault="008B689F" w:rsidP="00487545">
    <w:pPr>
      <w:tabs>
        <w:tab w:val="left" w:pos="-1440"/>
      </w:tabs>
      <w:ind w:left="6480" w:hanging="6480"/>
      <w:rPr>
        <w:rFonts w:ascii="Tahoma" w:hAnsi="Tahoma" w:cs="Tahoma"/>
      </w:rPr>
    </w:pPr>
    <w:r>
      <w:rPr>
        <w:rFonts w:ascii="Tahoma" w:hAnsi="Tahoma" w:cs="Tahoma"/>
      </w:rPr>
      <w:t>Health Resources and Services Admin</w:t>
    </w:r>
    <w:r w:rsidR="002C20C3">
      <w:rPr>
        <w:rFonts w:ascii="Tahoma" w:hAnsi="Tahoma" w:cs="Tahoma"/>
      </w:rPr>
      <w:t>istration</w:t>
    </w:r>
    <w:r w:rsidR="002C20C3">
      <w:rPr>
        <w:rFonts w:ascii="Tahoma" w:hAnsi="Tahoma" w:cs="Tahoma"/>
      </w:rPr>
      <w:tab/>
      <w:t>Expiration Date: XX/XX</w:t>
    </w:r>
    <w:r>
      <w:rPr>
        <w:rFonts w:ascii="Tahoma" w:hAnsi="Tahoma" w:cs="Tahoma"/>
      </w:rPr>
      <w:t>/2023</w:t>
    </w:r>
  </w:p>
  <w:p w14:paraId="4B164099" w14:textId="77777777" w:rsidR="008B689F" w:rsidRDefault="008B6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3A7"/>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319F0"/>
    <w:multiLevelType w:val="hybridMultilevel"/>
    <w:tmpl w:val="2B26B6F8"/>
    <w:lvl w:ilvl="0" w:tplc="E9DAE5A2">
      <w:start w:val="1"/>
      <w:numFmt w:val="decimal"/>
      <w:lvlText w:val="%1."/>
      <w:lvlJc w:val="left"/>
      <w:pPr>
        <w:ind w:left="1080" w:hanging="360"/>
      </w:pPr>
      <w:rPr>
        <w:i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C25800"/>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63D38"/>
    <w:multiLevelType w:val="hybridMultilevel"/>
    <w:tmpl w:val="F4A04E14"/>
    <w:lvl w:ilvl="0" w:tplc="DA0E0DB4">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75F17"/>
    <w:multiLevelType w:val="hybridMultilevel"/>
    <w:tmpl w:val="41081AFA"/>
    <w:lvl w:ilvl="0" w:tplc="2D5EB5D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B1D9B"/>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C3180"/>
    <w:multiLevelType w:val="hybridMultilevel"/>
    <w:tmpl w:val="3FB8EA20"/>
    <w:lvl w:ilvl="0" w:tplc="0409000F">
      <w:start w:val="1"/>
      <w:numFmt w:val="decimal"/>
      <w:lvlText w:val="%1."/>
      <w:lvlJc w:val="left"/>
      <w:pPr>
        <w:ind w:left="108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3755"/>
    <w:multiLevelType w:val="hybridMultilevel"/>
    <w:tmpl w:val="0BB8D820"/>
    <w:lvl w:ilvl="0" w:tplc="EFF0636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C4564"/>
    <w:multiLevelType w:val="hybridMultilevel"/>
    <w:tmpl w:val="58FE9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92B60"/>
    <w:multiLevelType w:val="hybridMultilevel"/>
    <w:tmpl w:val="DD42C518"/>
    <w:lvl w:ilvl="0" w:tplc="E286A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F5541"/>
    <w:multiLevelType w:val="hybridMultilevel"/>
    <w:tmpl w:val="6830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96281"/>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C3CD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81B7C"/>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3167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614AA7"/>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C64B3"/>
    <w:multiLevelType w:val="hybridMultilevel"/>
    <w:tmpl w:val="E936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65CF8"/>
    <w:multiLevelType w:val="hybridMultilevel"/>
    <w:tmpl w:val="55A40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E931885"/>
    <w:multiLevelType w:val="hybridMultilevel"/>
    <w:tmpl w:val="402658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E43727"/>
    <w:multiLevelType w:val="hybridMultilevel"/>
    <w:tmpl w:val="761C9584"/>
    <w:lvl w:ilvl="0" w:tplc="8786AB7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BD30F6"/>
    <w:multiLevelType w:val="hybridMultilevel"/>
    <w:tmpl w:val="CEC61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0145C9"/>
    <w:multiLevelType w:val="hybridMultilevel"/>
    <w:tmpl w:val="6FC8EA5E"/>
    <w:lvl w:ilvl="0" w:tplc="96A4B39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26E33"/>
    <w:multiLevelType w:val="hybridMultilevel"/>
    <w:tmpl w:val="D6B8E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E7ACA"/>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694F57B3"/>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ACF4A51"/>
    <w:multiLevelType w:val="hybridMultilevel"/>
    <w:tmpl w:val="1CB4A54C"/>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22D09BB"/>
    <w:multiLevelType w:val="hybridMultilevel"/>
    <w:tmpl w:val="73D8A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1E1681"/>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854590"/>
    <w:multiLevelType w:val="hybridMultilevel"/>
    <w:tmpl w:val="3BFCA6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530" w:hanging="360"/>
      </w:pPr>
    </w:lvl>
    <w:lvl w:ilvl="2" w:tplc="04090003">
      <w:start w:val="1"/>
      <w:numFmt w:val="bullet"/>
      <w:lvlText w:val="o"/>
      <w:lvlJc w:val="left"/>
      <w:pPr>
        <w:ind w:left="2250" w:hanging="180"/>
      </w:pPr>
      <w:rPr>
        <w:rFonts w:ascii="Courier New" w:hAnsi="Courier New" w:cs="Courier New"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58C4921"/>
    <w:multiLevelType w:val="hybridMultilevel"/>
    <w:tmpl w:val="E806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A0E85"/>
    <w:multiLevelType w:val="hybridMultilevel"/>
    <w:tmpl w:val="4E080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
  </w:num>
  <w:num w:numId="3">
    <w:abstractNumId w:val="21"/>
  </w:num>
  <w:num w:numId="4">
    <w:abstractNumId w:val="32"/>
  </w:num>
  <w:num w:numId="5">
    <w:abstractNumId w:val="25"/>
  </w:num>
  <w:num w:numId="6">
    <w:abstractNumId w:val="34"/>
  </w:num>
  <w:num w:numId="7">
    <w:abstractNumId w:val="27"/>
  </w:num>
  <w:num w:numId="8">
    <w:abstractNumId w:val="8"/>
  </w:num>
  <w:num w:numId="9">
    <w:abstractNumId w:val="33"/>
  </w:num>
  <w:num w:numId="10">
    <w:abstractNumId w:val="26"/>
  </w:num>
  <w:num w:numId="11">
    <w:abstractNumId w:val="19"/>
  </w:num>
  <w:num w:numId="12">
    <w:abstractNumId w:val="36"/>
  </w:num>
  <w:num w:numId="13">
    <w:abstractNumId w:val="13"/>
  </w:num>
  <w:num w:numId="14">
    <w:abstractNumId w:val="7"/>
  </w:num>
  <w:num w:numId="15">
    <w:abstractNumId w:val="11"/>
  </w:num>
  <w:num w:numId="16">
    <w:abstractNumId w:val="14"/>
  </w:num>
  <w:num w:numId="17">
    <w:abstractNumId w:val="18"/>
  </w:num>
  <w:num w:numId="18">
    <w:abstractNumId w:val="9"/>
  </w:num>
  <w:num w:numId="19">
    <w:abstractNumId w:val="31"/>
  </w:num>
  <w:num w:numId="20">
    <w:abstractNumId w:val="17"/>
  </w:num>
  <w:num w:numId="21">
    <w:abstractNumId w:val="15"/>
  </w:num>
  <w:num w:numId="22">
    <w:abstractNumId w:val="12"/>
  </w:num>
  <w:num w:numId="23">
    <w:abstractNumId w:val="2"/>
  </w:num>
  <w:num w:numId="24">
    <w:abstractNumId w:val="16"/>
  </w:num>
  <w:num w:numId="25">
    <w:abstractNumId w:val="3"/>
  </w:num>
  <w:num w:numId="26">
    <w:abstractNumId w:val="6"/>
  </w:num>
  <w:num w:numId="27">
    <w:abstractNumId w:val="20"/>
  </w:num>
  <w:num w:numId="28">
    <w:abstractNumId w:val="0"/>
  </w:num>
  <w:num w:numId="29">
    <w:abstractNumId w:val="5"/>
  </w:num>
  <w:num w:numId="30">
    <w:abstractNumId w:val="28"/>
  </w:num>
  <w:num w:numId="31">
    <w:abstractNumId w:val="29"/>
  </w:num>
  <w:num w:numId="32">
    <w:abstractNumId w:val="22"/>
  </w:num>
  <w:num w:numId="33">
    <w:abstractNumId w:val="30"/>
  </w:num>
  <w:num w:numId="34">
    <w:abstractNumId w:val="24"/>
  </w:num>
  <w:num w:numId="35">
    <w:abstractNumId w:val="35"/>
  </w:num>
  <w:num w:numId="36">
    <w:abstractNumId w:val="10"/>
  </w:num>
  <w:num w:numId="3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0C"/>
    <w:rsid w:val="00013518"/>
    <w:rsid w:val="00035281"/>
    <w:rsid w:val="00081ED2"/>
    <w:rsid w:val="000B1B0C"/>
    <w:rsid w:val="000D6C56"/>
    <w:rsid w:val="00130353"/>
    <w:rsid w:val="00143D73"/>
    <w:rsid w:val="00151BFF"/>
    <w:rsid w:val="00161FCB"/>
    <w:rsid w:val="001B42E0"/>
    <w:rsid w:val="001C5BB6"/>
    <w:rsid w:val="001E3D24"/>
    <w:rsid w:val="00217BE2"/>
    <w:rsid w:val="00241E3C"/>
    <w:rsid w:val="00255AC7"/>
    <w:rsid w:val="002C20C3"/>
    <w:rsid w:val="002C440E"/>
    <w:rsid w:val="002E3F4B"/>
    <w:rsid w:val="00380670"/>
    <w:rsid w:val="00387804"/>
    <w:rsid w:val="003C4DE8"/>
    <w:rsid w:val="003D2C28"/>
    <w:rsid w:val="003E45F0"/>
    <w:rsid w:val="00401674"/>
    <w:rsid w:val="00487545"/>
    <w:rsid w:val="004C56BB"/>
    <w:rsid w:val="005563B7"/>
    <w:rsid w:val="00566E5D"/>
    <w:rsid w:val="0058783E"/>
    <w:rsid w:val="00591166"/>
    <w:rsid w:val="005912A5"/>
    <w:rsid w:val="005C3EFF"/>
    <w:rsid w:val="005C4607"/>
    <w:rsid w:val="005E179E"/>
    <w:rsid w:val="005F06DB"/>
    <w:rsid w:val="005F072B"/>
    <w:rsid w:val="0060115A"/>
    <w:rsid w:val="00620DDD"/>
    <w:rsid w:val="00643FB4"/>
    <w:rsid w:val="0068009B"/>
    <w:rsid w:val="006E3BEC"/>
    <w:rsid w:val="006E7A91"/>
    <w:rsid w:val="006F570B"/>
    <w:rsid w:val="00707EBC"/>
    <w:rsid w:val="00710650"/>
    <w:rsid w:val="007955C3"/>
    <w:rsid w:val="007C696C"/>
    <w:rsid w:val="00820CD3"/>
    <w:rsid w:val="008540DB"/>
    <w:rsid w:val="0089032C"/>
    <w:rsid w:val="008B1868"/>
    <w:rsid w:val="008B689F"/>
    <w:rsid w:val="008D3B07"/>
    <w:rsid w:val="008E2B95"/>
    <w:rsid w:val="008F6920"/>
    <w:rsid w:val="00972567"/>
    <w:rsid w:val="009C5AE8"/>
    <w:rsid w:val="00A5419E"/>
    <w:rsid w:val="00A91239"/>
    <w:rsid w:val="00AC0E06"/>
    <w:rsid w:val="00AE5405"/>
    <w:rsid w:val="00AF31F0"/>
    <w:rsid w:val="00B30D52"/>
    <w:rsid w:val="00B5200F"/>
    <w:rsid w:val="00B66F24"/>
    <w:rsid w:val="00B96CCE"/>
    <w:rsid w:val="00BD2951"/>
    <w:rsid w:val="00BF274F"/>
    <w:rsid w:val="00C25721"/>
    <w:rsid w:val="00C5139D"/>
    <w:rsid w:val="00C51E7F"/>
    <w:rsid w:val="00C67BF5"/>
    <w:rsid w:val="00C72316"/>
    <w:rsid w:val="00C95F85"/>
    <w:rsid w:val="00CA0ACC"/>
    <w:rsid w:val="00CC12CF"/>
    <w:rsid w:val="00CC58A2"/>
    <w:rsid w:val="00CD541E"/>
    <w:rsid w:val="00CE0428"/>
    <w:rsid w:val="00CE1401"/>
    <w:rsid w:val="00D0495B"/>
    <w:rsid w:val="00D2480E"/>
    <w:rsid w:val="00D77698"/>
    <w:rsid w:val="00D82984"/>
    <w:rsid w:val="00DD6288"/>
    <w:rsid w:val="00DE33A6"/>
    <w:rsid w:val="00DE3943"/>
    <w:rsid w:val="00E016BE"/>
    <w:rsid w:val="00E63920"/>
    <w:rsid w:val="00E82062"/>
    <w:rsid w:val="00E973BF"/>
    <w:rsid w:val="00EB4C27"/>
    <w:rsid w:val="00EC5488"/>
    <w:rsid w:val="00ED3264"/>
    <w:rsid w:val="00EE663B"/>
    <w:rsid w:val="00F02E84"/>
    <w:rsid w:val="00F54A6D"/>
    <w:rsid w:val="00F7488C"/>
    <w:rsid w:val="00F770C7"/>
    <w:rsid w:val="00F856F3"/>
    <w:rsid w:val="00FD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B1B0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B1B0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eastAsiaTheme="minorEastAsia" w:hAnsi="Arial"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eastAsiaTheme="minorEastAsia" w:hAnsi="Arial"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eastAsiaTheme="minorEastAsia" w:hAnsi="Arial" w:cs="Arial"/>
      <w:sz w:val="20"/>
      <w:szCs w:val="20"/>
      <w:lang w:bidi="en-US"/>
    </w:rPr>
  </w:style>
  <w:style w:type="paragraph" w:customStyle="1" w:styleId="Default">
    <w:name w:val="Default"/>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eastAsiaTheme="minorEastAsia" w:hAnsi="Segoe UI"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eastAsiaTheme="minorEastAsia" w:hAnsi="Arial"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TableGrid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eastAsiaTheme="minorEastAsia" w:hAnsi="Arial"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0921">
      <w:bodyDiv w:val="1"/>
      <w:marLeft w:val="0"/>
      <w:marRight w:val="0"/>
      <w:marTop w:val="0"/>
      <w:marBottom w:val="0"/>
      <w:divBdr>
        <w:top w:val="none" w:sz="0" w:space="0" w:color="auto"/>
        <w:left w:val="none" w:sz="0" w:space="0" w:color="auto"/>
        <w:bottom w:val="none" w:sz="0" w:space="0" w:color="auto"/>
        <w:right w:val="none" w:sz="0" w:space="0" w:color="auto"/>
      </w:divBdr>
    </w:div>
    <w:div w:id="9719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F3706D6AD4E4099D320D2B2B0DE9A"/>
        <w:category>
          <w:name w:val="General"/>
          <w:gallery w:val="placeholder"/>
        </w:category>
        <w:types>
          <w:type w:val="bbPlcHdr"/>
        </w:types>
        <w:behaviors>
          <w:behavior w:val="content"/>
        </w:behaviors>
        <w:guid w:val="{1CDB1EAB-0823-4E12-836A-2AC44EDF29C3}"/>
      </w:docPartPr>
      <w:docPartBody>
        <w:p w:rsidR="00CC2181" w:rsidRDefault="00CC2181" w:rsidP="00CC2181">
          <w:pPr>
            <w:pStyle w:val="DD2F3706D6AD4E4099D320D2B2B0DE9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1"/>
    <w:rsid w:val="00486F42"/>
    <w:rsid w:val="005E6AF7"/>
    <w:rsid w:val="00CC2181"/>
    <w:rsid w:val="00F6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181"/>
    <w:rPr>
      <w:color w:val="808080"/>
    </w:rPr>
  </w:style>
  <w:style w:type="paragraph" w:customStyle="1" w:styleId="DD2F3706D6AD4E4099D320D2B2B0DE9A">
    <w:name w:val="DD2F3706D6AD4E4099D320D2B2B0DE9A"/>
    <w:rsid w:val="00CC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2407-3CCB-458B-8BF2-66D40C813694}">
  <ds:schemaRefs>
    <ds:schemaRef ds:uri="http://schemas.microsoft.com/sharepoint/v3/contenttype/forms"/>
  </ds:schemaRefs>
</ds:datastoreItem>
</file>

<file path=customXml/itemProps2.xml><?xml version="1.0" encoding="utf-8"?>
<ds:datastoreItem xmlns:ds="http://schemas.openxmlformats.org/officeDocument/2006/customXml" ds:itemID="{FE99548B-7FBC-459A-89E0-034E19D6120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F8E0B9-9ADE-4C9D-B3D3-2DC46784887C}">
  <ds:schemaRefs>
    <ds:schemaRef ds:uri="Microsoft.SharePoint.Taxonomy.ContentTypeSync"/>
  </ds:schemaRefs>
</ds:datastoreItem>
</file>

<file path=customXml/itemProps4.xml><?xml version="1.0" encoding="utf-8"?>
<ds:datastoreItem xmlns:ds="http://schemas.openxmlformats.org/officeDocument/2006/customXml" ds:itemID="{A44DD2AB-C6E2-4AD0-BC23-43DB9964ED23}">
  <ds:schemaRefs>
    <ds:schemaRef ds:uri="http://schemas.microsoft.com/sharepoint/events"/>
  </ds:schemaRefs>
</ds:datastoreItem>
</file>

<file path=customXml/itemProps5.xml><?xml version="1.0" encoding="utf-8"?>
<ds:datastoreItem xmlns:ds="http://schemas.openxmlformats.org/officeDocument/2006/customXml" ds:itemID="{8002B25B-B044-4277-8A6D-D20E6E7D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652715D-845B-4945-8F06-7B4F09BF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10775</Words>
  <Characters>61423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72054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2020-04-22T01:39:00Z</dcterms:created>
  <dcterms:modified xsi:type="dcterms:W3CDTF">2020-05-14T21:21:00Z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