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6D4" w:rsidRDefault="007166D4"/>
    <w:p w:rsidR="007166D4" w:rsidP="007166D4" w:rsidRDefault="003F72DE">
      <w:pPr>
        <w:framePr w:w="11448" w:h="1486" w:wrap="auto" w:hAnchor="page" w:vAnchor="text" w:x="271" w:y="1" w:hRule="exact"/>
        <w:pBdr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</w:pBdr>
        <w:rPr>
          <w:sz w:val="20"/>
        </w:rPr>
      </w:pPr>
      <w:r w:rsidRPr="007166D4">
        <w:rPr>
          <w:noProof/>
          <w:sz w:val="20"/>
        </w:rPr>
        <w:drawing>
          <wp:inline distT="0" distB="0" distL="0" distR="0">
            <wp:extent cx="7261860" cy="937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1" t="-465" r="-491" b="-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FD8" w:rsidP="007166D4" w:rsidRDefault="00403FD8"/>
    <w:p w:rsidRPr="00A21C7D" w:rsidR="007166D4" w:rsidP="007166D4" w:rsidRDefault="007166D4">
      <w:r w:rsidRPr="00A21C7D">
        <w:t>DATE:</w:t>
      </w:r>
      <w:r w:rsidRPr="00A21C7D">
        <w:tab/>
      </w:r>
      <w:r w:rsidRPr="00A21C7D">
        <w:tab/>
      </w:r>
      <w:r w:rsidR="00836465">
        <w:t>April 27, 2020</w:t>
      </w:r>
    </w:p>
    <w:p w:rsidRPr="00A21C7D" w:rsidR="00D4642D" w:rsidP="007166D4" w:rsidRDefault="00D4642D"/>
    <w:p w:rsidRPr="00273DFF" w:rsidR="007166D4" w:rsidP="007166D4" w:rsidRDefault="00273DFF">
      <w:r w:rsidRPr="00273DFF">
        <w:t>TO:</w:t>
      </w:r>
      <w:r w:rsidRPr="00273DFF">
        <w:tab/>
      </w:r>
      <w:r w:rsidRPr="00273DFF">
        <w:tab/>
      </w:r>
      <w:r w:rsidR="00F47B23">
        <w:t>Quinn Hirsch</w:t>
      </w:r>
      <w:r w:rsidRPr="00273DFF">
        <w:t xml:space="preserve"> </w:t>
      </w:r>
    </w:p>
    <w:p w:rsidRPr="00273DFF" w:rsidR="007166D4" w:rsidP="007166D4" w:rsidRDefault="007166D4">
      <w:r w:rsidRPr="00273DFF">
        <w:tab/>
      </w:r>
      <w:r w:rsidRPr="00273DFF">
        <w:tab/>
        <w:t>Office of Management and Budget (OMB)</w:t>
      </w:r>
    </w:p>
    <w:p w:rsidRPr="00273DFF" w:rsidR="007166D4" w:rsidP="007166D4" w:rsidRDefault="007166D4">
      <w:pPr>
        <w:ind w:left="720" w:firstLine="720"/>
      </w:pPr>
      <w:r w:rsidRPr="00273DFF">
        <w:t>Reports Clearance Officer, DHHS</w:t>
      </w:r>
    </w:p>
    <w:p w:rsidRPr="00273DFF" w:rsidR="007166D4" w:rsidP="007166D4" w:rsidRDefault="007166D4"/>
    <w:p w:rsidRPr="00273DFF" w:rsidR="007166D4" w:rsidP="007166D4" w:rsidRDefault="00273DFF">
      <w:r>
        <w:t>FROM:</w:t>
      </w:r>
      <w:r>
        <w:tab/>
        <w:t>Mikia P. Currie</w:t>
      </w:r>
      <w:r w:rsidRPr="00273DFF" w:rsidR="007166D4">
        <w:tab/>
      </w:r>
    </w:p>
    <w:p w:rsidRPr="00A21C7D" w:rsidR="007166D4" w:rsidP="007166D4" w:rsidRDefault="007166D4">
      <w:r w:rsidRPr="00273DFF">
        <w:tab/>
      </w:r>
      <w:r w:rsidRPr="00273DFF">
        <w:tab/>
        <w:t>Chief, Project Clearance Branch</w:t>
      </w:r>
      <w:r w:rsidRPr="00A21C7D">
        <w:t xml:space="preserve"> </w:t>
      </w:r>
    </w:p>
    <w:p w:rsidRPr="00A21C7D" w:rsidR="007166D4" w:rsidP="007166D4" w:rsidRDefault="007166D4"/>
    <w:p w:rsidRPr="00A21C7D" w:rsidR="007166D4" w:rsidP="007166D4" w:rsidRDefault="007166D4">
      <w:pPr>
        <w:ind w:left="1440" w:hanging="1440"/>
      </w:pPr>
      <w:r w:rsidRPr="00A21C7D">
        <w:t>SUBJECT:</w:t>
      </w:r>
      <w:r w:rsidRPr="00A21C7D">
        <w:tab/>
        <w:t>Change Request to</w:t>
      </w:r>
      <w:r w:rsidRPr="00A21C7D" w:rsidR="002B6138">
        <w:t xml:space="preserve"> a C</w:t>
      </w:r>
      <w:r w:rsidRPr="00A21C7D" w:rsidR="00FC7934">
        <w:t>urrently</w:t>
      </w:r>
      <w:r w:rsidRPr="00A21C7D">
        <w:t xml:space="preserve"> Approved Form  </w:t>
      </w:r>
    </w:p>
    <w:p w:rsidRPr="00A21C7D" w:rsidR="007166D4" w:rsidP="007166D4" w:rsidRDefault="007166D4">
      <w:pPr>
        <w:ind w:left="1440"/>
      </w:pPr>
      <w:r w:rsidRPr="00A21C7D">
        <w:t>(</w:t>
      </w:r>
      <w:r w:rsidR="000E1E0F">
        <w:t>OMB#</w:t>
      </w:r>
      <w:r w:rsidR="00F47B23">
        <w:t xml:space="preserve"> 0925-0002</w:t>
      </w:r>
      <w:r w:rsidRPr="00A21C7D">
        <w:t xml:space="preserve">, Expiration Date </w:t>
      </w:r>
      <w:r w:rsidR="00F47B23">
        <w:t>2</w:t>
      </w:r>
      <w:r w:rsidR="007C0A4E">
        <w:t>/</w:t>
      </w:r>
      <w:r w:rsidR="00F47B23">
        <w:t>28</w:t>
      </w:r>
      <w:r w:rsidR="007C0A4E">
        <w:t>/20</w:t>
      </w:r>
      <w:r w:rsidR="00F47B23">
        <w:t>23</w:t>
      </w:r>
      <w:r w:rsidRPr="00A21C7D">
        <w:t>)</w:t>
      </w:r>
    </w:p>
    <w:p w:rsidRPr="00A21C7D" w:rsidR="007166D4" w:rsidRDefault="007166D4"/>
    <w:p w:rsidR="00F47B23" w:rsidP="00284CED" w:rsidRDefault="00F47B23"/>
    <w:p w:rsidR="00284CED" w:rsidP="00284CED" w:rsidRDefault="0068180D">
      <w:r>
        <w:t xml:space="preserve"> </w:t>
      </w:r>
    </w:p>
    <w:p w:rsidR="00836465" w:rsidP="000B1F7C" w:rsidRDefault="007248B4">
      <w:r>
        <w:t xml:space="preserve">This is a request for OMB to approve </w:t>
      </w:r>
      <w:r w:rsidR="000B1F7C">
        <w:t>a non-substantial modification</w:t>
      </w:r>
      <w:r>
        <w:t xml:space="preserve"> </w:t>
      </w:r>
      <w:r w:rsidRPr="00A21C7D">
        <w:t xml:space="preserve">to </w:t>
      </w:r>
      <w:r w:rsidR="00836465">
        <w:t>Form PHS 6031-1 Annual Payback Activities Certification (APAC).</w:t>
      </w:r>
    </w:p>
    <w:p w:rsidR="00836465" w:rsidP="000B1F7C" w:rsidRDefault="00836465"/>
    <w:p w:rsidR="000E1E0F" w:rsidP="000E1E0F" w:rsidRDefault="000E1E0F">
      <w:r>
        <w:t>The changes to</w:t>
      </w:r>
      <w:r>
        <w:t xml:space="preserve"> PHS 6031-1 Annual Payback Activities Certification (APAC)</w:t>
      </w:r>
      <w:r>
        <w:t xml:space="preserve"> per red line strikethrough attached</w:t>
      </w:r>
      <w:r>
        <w:t>:</w:t>
      </w:r>
    </w:p>
    <w:p w:rsidR="000E1E0F" w:rsidP="000E1E0F" w:rsidRDefault="000E1E0F">
      <w:pPr>
        <w:pStyle w:val="ListParagraph"/>
        <w:numPr>
          <w:ilvl w:val="0"/>
          <w:numId w:val="8"/>
        </w:numPr>
      </w:pPr>
      <w:r>
        <w:t>updated language under Payback Requirements section to provide clarifying guidance on how individuals may satisfy the obligation</w:t>
      </w:r>
    </w:p>
    <w:p w:rsidR="000E1E0F" w:rsidP="000E1E0F" w:rsidRDefault="000E1E0F">
      <w:pPr>
        <w:pStyle w:val="ListParagraph"/>
        <w:numPr>
          <w:ilvl w:val="0"/>
          <w:numId w:val="8"/>
        </w:numPr>
      </w:pPr>
      <w:r>
        <w:t xml:space="preserve"> updated the mailing address for the NRSA Payback Service Center</w:t>
      </w:r>
    </w:p>
    <w:p w:rsidR="000E1E0F" w:rsidP="000E1E0F" w:rsidRDefault="000E1E0F"/>
    <w:p w:rsidR="00CC1BB8" w:rsidP="007248B4" w:rsidRDefault="00CC1BB8"/>
    <w:p w:rsidR="00340F34" w:rsidP="00340F34" w:rsidRDefault="00340F34"/>
    <w:p w:rsidR="00340F34" w:rsidP="00340F34" w:rsidRDefault="00340F34">
      <w:r>
        <w:t>Your full consideration is appreciated.</w:t>
      </w:r>
    </w:p>
    <w:p w:rsidRPr="00A21C7D" w:rsidR="007248B4" w:rsidP="00284CED" w:rsidRDefault="007248B4"/>
    <w:p w:rsidRPr="00A21C7D" w:rsidR="006B0997" w:rsidRDefault="006B0997"/>
    <w:p w:rsidR="0095378B" w:rsidP="00A20BDE" w:rsidRDefault="0095378B">
      <w:pPr>
        <w:rPr>
          <w:rStyle w:val="IntenseEmphasis"/>
          <w:b w:val="0"/>
          <w:i w:val="0"/>
          <w:color w:val="auto"/>
        </w:rPr>
      </w:pPr>
      <w:r w:rsidRPr="0095378B">
        <w:rPr>
          <w:rStyle w:val="IntenseEmphasis"/>
          <w:i w:val="0"/>
          <w:color w:val="auto"/>
        </w:rPr>
        <w:t xml:space="preserve">Attachment </w:t>
      </w:r>
      <w:r w:rsidR="00C73D73">
        <w:rPr>
          <w:rStyle w:val="IntenseEmphasis"/>
          <w:i w:val="0"/>
          <w:color w:val="auto"/>
        </w:rPr>
        <w:t>A</w:t>
      </w:r>
      <w:bookmarkStart w:name="_GoBack" w:id="0"/>
      <w:bookmarkEnd w:id="0"/>
      <w:r w:rsidRPr="0095378B">
        <w:rPr>
          <w:rStyle w:val="IntenseEmphasis"/>
          <w:i w:val="0"/>
          <w:color w:val="auto"/>
        </w:rPr>
        <w:t>:</w:t>
      </w:r>
      <w:r>
        <w:rPr>
          <w:rStyle w:val="IntenseEmphasis"/>
          <w:i w:val="0"/>
          <w:color w:val="auto"/>
        </w:rPr>
        <w:t xml:space="preserve"> </w:t>
      </w:r>
      <w:r w:rsidR="00CC1BB8">
        <w:rPr>
          <w:rStyle w:val="IntenseEmphasis"/>
          <w:i w:val="0"/>
          <w:color w:val="auto"/>
        </w:rPr>
        <w:t xml:space="preserve"> PHS 6031-1 Annual Payback Activities Certification (APAC)</w:t>
      </w:r>
    </w:p>
    <w:p w:rsidR="000B1F7C" w:rsidP="00A20BDE" w:rsidRDefault="000B1F7C">
      <w:pPr>
        <w:rPr>
          <w:rStyle w:val="IntenseEmphasis"/>
          <w:b w:val="0"/>
          <w:i w:val="0"/>
          <w:color w:val="auto"/>
        </w:rPr>
      </w:pPr>
    </w:p>
    <w:p w:rsidR="002B4520" w:rsidRDefault="002B4520">
      <w:pPr>
        <w:rPr>
          <w:rStyle w:val="IntenseEmphasis"/>
          <w:b w:val="0"/>
          <w:i w:val="0"/>
          <w:color w:val="auto"/>
        </w:rPr>
      </w:pPr>
    </w:p>
    <w:sectPr w:rsidR="002B4520" w:rsidSect="00A015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27000"/>
    <w:multiLevelType w:val="hybridMultilevel"/>
    <w:tmpl w:val="EDEC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008B8"/>
    <w:multiLevelType w:val="hybridMultilevel"/>
    <w:tmpl w:val="56C083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A17AF6"/>
    <w:multiLevelType w:val="hybridMultilevel"/>
    <w:tmpl w:val="E79C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71607"/>
    <w:multiLevelType w:val="hybridMultilevel"/>
    <w:tmpl w:val="F842B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E3B7E"/>
    <w:multiLevelType w:val="hybridMultilevel"/>
    <w:tmpl w:val="4678FE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9283F"/>
    <w:multiLevelType w:val="hybridMultilevel"/>
    <w:tmpl w:val="5134C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F6AE4"/>
    <w:multiLevelType w:val="hybridMultilevel"/>
    <w:tmpl w:val="EA1A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606B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F0"/>
    <w:rsid w:val="00013D6F"/>
    <w:rsid w:val="00022871"/>
    <w:rsid w:val="00037D1C"/>
    <w:rsid w:val="00041194"/>
    <w:rsid w:val="000737A6"/>
    <w:rsid w:val="00083344"/>
    <w:rsid w:val="000B1F7C"/>
    <w:rsid w:val="000C1FF2"/>
    <w:rsid w:val="000C5EBA"/>
    <w:rsid w:val="000D7224"/>
    <w:rsid w:val="000E1386"/>
    <w:rsid w:val="000E1E0F"/>
    <w:rsid w:val="000E5EF8"/>
    <w:rsid w:val="000F482A"/>
    <w:rsid w:val="001324D2"/>
    <w:rsid w:val="00134C5A"/>
    <w:rsid w:val="001A5276"/>
    <w:rsid w:val="001C1FD5"/>
    <w:rsid w:val="001D5037"/>
    <w:rsid w:val="001F26DC"/>
    <w:rsid w:val="001F78B6"/>
    <w:rsid w:val="00221478"/>
    <w:rsid w:val="00260D02"/>
    <w:rsid w:val="00273DFF"/>
    <w:rsid w:val="002835F8"/>
    <w:rsid w:val="00284CED"/>
    <w:rsid w:val="002919B0"/>
    <w:rsid w:val="002A72E7"/>
    <w:rsid w:val="002B0B1F"/>
    <w:rsid w:val="002B4520"/>
    <w:rsid w:val="002B6138"/>
    <w:rsid w:val="002C231B"/>
    <w:rsid w:val="002C483B"/>
    <w:rsid w:val="002E5ACC"/>
    <w:rsid w:val="002F4FD4"/>
    <w:rsid w:val="002F7317"/>
    <w:rsid w:val="00340F34"/>
    <w:rsid w:val="00352AE8"/>
    <w:rsid w:val="003560CC"/>
    <w:rsid w:val="003575B3"/>
    <w:rsid w:val="00361D4D"/>
    <w:rsid w:val="003A0492"/>
    <w:rsid w:val="003A5F09"/>
    <w:rsid w:val="003D0FAC"/>
    <w:rsid w:val="003E0B90"/>
    <w:rsid w:val="003E2F43"/>
    <w:rsid w:val="003F72DE"/>
    <w:rsid w:val="00400A5A"/>
    <w:rsid w:val="00403FD8"/>
    <w:rsid w:val="00443230"/>
    <w:rsid w:val="00453385"/>
    <w:rsid w:val="00467F87"/>
    <w:rsid w:val="004A240A"/>
    <w:rsid w:val="004A58EC"/>
    <w:rsid w:val="004D14A9"/>
    <w:rsid w:val="004D3D52"/>
    <w:rsid w:val="004D5998"/>
    <w:rsid w:val="004E108F"/>
    <w:rsid w:val="004E58D0"/>
    <w:rsid w:val="004F4639"/>
    <w:rsid w:val="00504BE5"/>
    <w:rsid w:val="00534FBA"/>
    <w:rsid w:val="005555FC"/>
    <w:rsid w:val="005853EB"/>
    <w:rsid w:val="005F1765"/>
    <w:rsid w:val="005F32DE"/>
    <w:rsid w:val="0061182F"/>
    <w:rsid w:val="00620789"/>
    <w:rsid w:val="006468D9"/>
    <w:rsid w:val="00653B6D"/>
    <w:rsid w:val="006713D9"/>
    <w:rsid w:val="0068180D"/>
    <w:rsid w:val="00695A6C"/>
    <w:rsid w:val="006B0997"/>
    <w:rsid w:val="006B37DE"/>
    <w:rsid w:val="006C1BCF"/>
    <w:rsid w:val="006D74BF"/>
    <w:rsid w:val="00703C1D"/>
    <w:rsid w:val="007166D4"/>
    <w:rsid w:val="0072009B"/>
    <w:rsid w:val="007248B4"/>
    <w:rsid w:val="00743027"/>
    <w:rsid w:val="007563BA"/>
    <w:rsid w:val="007653B1"/>
    <w:rsid w:val="007663E7"/>
    <w:rsid w:val="007757CD"/>
    <w:rsid w:val="0077645D"/>
    <w:rsid w:val="00783864"/>
    <w:rsid w:val="007A648A"/>
    <w:rsid w:val="007B5282"/>
    <w:rsid w:val="007C0A4E"/>
    <w:rsid w:val="007E62D9"/>
    <w:rsid w:val="0080373F"/>
    <w:rsid w:val="00807A14"/>
    <w:rsid w:val="00836465"/>
    <w:rsid w:val="0086571F"/>
    <w:rsid w:val="00891C65"/>
    <w:rsid w:val="00893E26"/>
    <w:rsid w:val="00897B9C"/>
    <w:rsid w:val="008C7D71"/>
    <w:rsid w:val="008F0277"/>
    <w:rsid w:val="00902FA8"/>
    <w:rsid w:val="009122FF"/>
    <w:rsid w:val="0092210A"/>
    <w:rsid w:val="00934735"/>
    <w:rsid w:val="009531E4"/>
    <w:rsid w:val="0095378B"/>
    <w:rsid w:val="00957CB8"/>
    <w:rsid w:val="00971E72"/>
    <w:rsid w:val="009B7432"/>
    <w:rsid w:val="009E128A"/>
    <w:rsid w:val="009F3CD5"/>
    <w:rsid w:val="00A015D5"/>
    <w:rsid w:val="00A1382B"/>
    <w:rsid w:val="00A20BDE"/>
    <w:rsid w:val="00A21C7D"/>
    <w:rsid w:val="00A42006"/>
    <w:rsid w:val="00A63626"/>
    <w:rsid w:val="00A72A09"/>
    <w:rsid w:val="00A74EBA"/>
    <w:rsid w:val="00A95AC0"/>
    <w:rsid w:val="00A97523"/>
    <w:rsid w:val="00AB6B22"/>
    <w:rsid w:val="00AC620A"/>
    <w:rsid w:val="00AF085C"/>
    <w:rsid w:val="00B72A1D"/>
    <w:rsid w:val="00B90023"/>
    <w:rsid w:val="00BA7483"/>
    <w:rsid w:val="00BB2696"/>
    <w:rsid w:val="00BD0E56"/>
    <w:rsid w:val="00BE295F"/>
    <w:rsid w:val="00C04EEB"/>
    <w:rsid w:val="00C15EE6"/>
    <w:rsid w:val="00C26EAF"/>
    <w:rsid w:val="00C4724F"/>
    <w:rsid w:val="00C51C6A"/>
    <w:rsid w:val="00C6551F"/>
    <w:rsid w:val="00C65C06"/>
    <w:rsid w:val="00C735F3"/>
    <w:rsid w:val="00C73D73"/>
    <w:rsid w:val="00C8749F"/>
    <w:rsid w:val="00C9376D"/>
    <w:rsid w:val="00CB4BD2"/>
    <w:rsid w:val="00CC1BB8"/>
    <w:rsid w:val="00CC3C94"/>
    <w:rsid w:val="00CD5010"/>
    <w:rsid w:val="00CE536C"/>
    <w:rsid w:val="00D069CF"/>
    <w:rsid w:val="00D075B9"/>
    <w:rsid w:val="00D262C7"/>
    <w:rsid w:val="00D41B04"/>
    <w:rsid w:val="00D445AF"/>
    <w:rsid w:val="00D4642D"/>
    <w:rsid w:val="00D53624"/>
    <w:rsid w:val="00D53ED7"/>
    <w:rsid w:val="00D6799D"/>
    <w:rsid w:val="00D82089"/>
    <w:rsid w:val="00D82EFD"/>
    <w:rsid w:val="00D904A4"/>
    <w:rsid w:val="00D944C1"/>
    <w:rsid w:val="00D96B3F"/>
    <w:rsid w:val="00D97A9D"/>
    <w:rsid w:val="00DA5A9D"/>
    <w:rsid w:val="00DA6CBE"/>
    <w:rsid w:val="00DB66F0"/>
    <w:rsid w:val="00E077D6"/>
    <w:rsid w:val="00E15D39"/>
    <w:rsid w:val="00E15EFD"/>
    <w:rsid w:val="00E41C43"/>
    <w:rsid w:val="00E4700D"/>
    <w:rsid w:val="00E60D33"/>
    <w:rsid w:val="00EB3B10"/>
    <w:rsid w:val="00EC00FB"/>
    <w:rsid w:val="00EE567A"/>
    <w:rsid w:val="00F47B23"/>
    <w:rsid w:val="00F73C41"/>
    <w:rsid w:val="00F97A19"/>
    <w:rsid w:val="00FA100B"/>
    <w:rsid w:val="00FB345E"/>
    <w:rsid w:val="00FC7934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4DE2A"/>
  <w15:chartTrackingRefBased/>
  <w15:docId w15:val="{926BE15C-439B-4E03-B2BB-68D2B725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015D5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rsid w:val="002B6138"/>
    <w:pPr>
      <w:keepNext/>
      <w:numPr>
        <w:numId w:val="3"/>
      </w:numPr>
      <w:spacing w:before="480" w:after="360"/>
      <w:outlineLvl w:val="0"/>
    </w:pPr>
    <w:rPr>
      <w:rFonts w:ascii="Arial" w:hAnsi="Arial"/>
      <w:b/>
      <w:sz w:val="32"/>
      <w:szCs w:val="20"/>
      <w:lang w:bidi="he-IL"/>
    </w:rPr>
  </w:style>
  <w:style w:type="paragraph" w:styleId="Heading2">
    <w:name w:val="heading 2"/>
    <w:basedOn w:val="Normal"/>
    <w:next w:val="BodyText"/>
    <w:link w:val="Heading2Char"/>
    <w:rsid w:val="002B6138"/>
    <w:pPr>
      <w:keepNext/>
      <w:numPr>
        <w:ilvl w:val="1"/>
        <w:numId w:val="3"/>
      </w:numPr>
      <w:spacing w:before="360" w:after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rsid w:val="002B6138"/>
    <w:pPr>
      <w:keepNext/>
      <w:numPr>
        <w:ilvl w:val="2"/>
        <w:numId w:val="3"/>
      </w:numPr>
      <w:spacing w:before="240" w:after="120"/>
      <w:outlineLvl w:val="2"/>
    </w:pPr>
    <w:rPr>
      <w:rFonts w:ascii="Arial" w:hAnsi="Arial"/>
      <w:b/>
      <w:sz w:val="26"/>
      <w:szCs w:val="20"/>
      <w:lang w:bidi="he-I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6138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B6138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B6138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B6138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138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2B613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B1F"/>
    <w:pPr>
      <w:ind w:left="720"/>
      <w:contextualSpacing/>
    </w:pPr>
  </w:style>
  <w:style w:type="character" w:styleId="Hyperlink">
    <w:name w:val="Hyperlink"/>
    <w:rsid w:val="002B0B1F"/>
    <w:rPr>
      <w:color w:val="0000FF"/>
      <w:u w:val="single"/>
    </w:rPr>
  </w:style>
  <w:style w:type="character" w:styleId="CommentReference">
    <w:name w:val="annotation reference"/>
    <w:rsid w:val="004432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3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3230"/>
  </w:style>
  <w:style w:type="paragraph" w:styleId="CommentSubject">
    <w:name w:val="annotation subject"/>
    <w:basedOn w:val="CommentText"/>
    <w:next w:val="CommentText"/>
    <w:link w:val="CommentSubjectChar"/>
    <w:rsid w:val="00443230"/>
    <w:rPr>
      <w:b/>
      <w:bCs/>
    </w:rPr>
  </w:style>
  <w:style w:type="character" w:customStyle="1" w:styleId="CommentSubjectChar">
    <w:name w:val="Comment Subject Char"/>
    <w:link w:val="CommentSubject"/>
    <w:rsid w:val="00443230"/>
    <w:rPr>
      <w:b/>
      <w:bCs/>
    </w:rPr>
  </w:style>
  <w:style w:type="paragraph" w:styleId="BalloonText">
    <w:name w:val="Balloon Text"/>
    <w:basedOn w:val="Normal"/>
    <w:link w:val="BalloonTextChar"/>
    <w:rsid w:val="00443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2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B6138"/>
    <w:rPr>
      <w:rFonts w:ascii="Arial" w:hAnsi="Arial"/>
      <w:b/>
      <w:sz w:val="32"/>
      <w:lang w:bidi="he-IL"/>
    </w:rPr>
  </w:style>
  <w:style w:type="character" w:customStyle="1" w:styleId="Heading2Char">
    <w:name w:val="Heading 2 Char"/>
    <w:link w:val="Heading2"/>
    <w:rsid w:val="002B613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B6138"/>
    <w:rPr>
      <w:rFonts w:ascii="Arial" w:hAnsi="Arial"/>
      <w:b/>
      <w:sz w:val="26"/>
      <w:lang w:bidi="he-IL"/>
    </w:rPr>
  </w:style>
  <w:style w:type="character" w:customStyle="1" w:styleId="Heading4Char">
    <w:name w:val="Heading 4 Char"/>
    <w:link w:val="Heading4"/>
    <w:semiHidden/>
    <w:rsid w:val="002B6138"/>
    <w:rPr>
      <w:rFonts w:ascii="Cambria" w:hAnsi="Cambria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semiHidden/>
    <w:rsid w:val="002B6138"/>
    <w:rPr>
      <w:rFonts w:ascii="Cambria" w:hAnsi="Cambria"/>
      <w:color w:val="243F60"/>
      <w:sz w:val="24"/>
    </w:rPr>
  </w:style>
  <w:style w:type="character" w:customStyle="1" w:styleId="Heading6Char">
    <w:name w:val="Heading 6 Char"/>
    <w:link w:val="Heading6"/>
    <w:semiHidden/>
    <w:rsid w:val="002B6138"/>
    <w:rPr>
      <w:rFonts w:ascii="Cambria" w:hAnsi="Cambria"/>
      <w:i/>
      <w:iCs/>
      <w:color w:val="243F60"/>
      <w:sz w:val="24"/>
    </w:rPr>
  </w:style>
  <w:style w:type="character" w:customStyle="1" w:styleId="Heading7Char">
    <w:name w:val="Heading 7 Char"/>
    <w:link w:val="Heading7"/>
    <w:semiHidden/>
    <w:rsid w:val="002B6138"/>
    <w:rPr>
      <w:rFonts w:ascii="Cambria" w:hAnsi="Cambria"/>
      <w:i/>
      <w:iCs/>
      <w:color w:val="404040"/>
      <w:sz w:val="24"/>
    </w:rPr>
  </w:style>
  <w:style w:type="character" w:customStyle="1" w:styleId="Heading8Char">
    <w:name w:val="Heading 8 Char"/>
    <w:link w:val="Heading8"/>
    <w:semiHidden/>
    <w:rsid w:val="002B6138"/>
    <w:rPr>
      <w:rFonts w:ascii="Cambria" w:hAnsi="Cambria"/>
      <w:color w:val="404040"/>
    </w:rPr>
  </w:style>
  <w:style w:type="character" w:customStyle="1" w:styleId="Heading9Char">
    <w:name w:val="Heading 9 Char"/>
    <w:link w:val="Heading9"/>
    <w:rsid w:val="002B6138"/>
    <w:rPr>
      <w:rFonts w:ascii="Arial" w:hAnsi="Arial"/>
      <w:b/>
      <w:i/>
      <w:sz w:val="18"/>
    </w:rPr>
  </w:style>
  <w:style w:type="paragraph" w:styleId="BodyText">
    <w:name w:val="Body Text"/>
    <w:basedOn w:val="Normal"/>
    <w:link w:val="BodyTextChar"/>
    <w:rsid w:val="002B6138"/>
    <w:pPr>
      <w:spacing w:after="120"/>
    </w:pPr>
  </w:style>
  <w:style w:type="character" w:customStyle="1" w:styleId="BodyTextChar">
    <w:name w:val="Body Text Char"/>
    <w:link w:val="BodyText"/>
    <w:rsid w:val="002B6138"/>
    <w:rPr>
      <w:sz w:val="24"/>
      <w:szCs w:val="24"/>
    </w:rPr>
  </w:style>
  <w:style w:type="character" w:styleId="IntenseEmphasis">
    <w:name w:val="Intense Emphasis"/>
    <w:uiPriority w:val="21"/>
    <w:qFormat/>
    <w:rsid w:val="00A21C7D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77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31" w:color="000000"/>
            <w:right w:val="single" w:sz="2" w:space="0" w:color="000000"/>
          </w:divBdr>
        </w:div>
      </w:divsChild>
    </w:div>
    <w:div w:id="904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9C0AD-B5CC-4820-820D-28BC1A57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currend</dc:creator>
  <cp:keywords/>
  <cp:lastModifiedBy>Abdelmouti, Tawanda (NIH/OD) [E]</cp:lastModifiedBy>
  <cp:revision>3</cp:revision>
  <cp:lastPrinted>2013-05-24T18:32:00Z</cp:lastPrinted>
  <dcterms:created xsi:type="dcterms:W3CDTF">2020-04-27T16:56:00Z</dcterms:created>
  <dcterms:modified xsi:type="dcterms:W3CDTF">2020-04-27T16:57:00Z</dcterms:modified>
</cp:coreProperties>
</file>