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07037" w14:textId="29CCED35" w:rsidR="005A7D1E" w:rsidRPr="005A7D1E" w:rsidRDefault="005A7D1E" w:rsidP="005A7D1E">
      <w:pPr>
        <w:tabs>
          <w:tab w:val="left" w:pos="720"/>
          <w:tab w:val="left" w:pos="1440"/>
          <w:tab w:val="left" w:pos="2160"/>
          <w:tab w:val="left" w:pos="2880"/>
          <w:tab w:val="left" w:pos="3600"/>
          <w:tab w:val="left" w:pos="4320"/>
          <w:tab w:val="left" w:pos="5040"/>
          <w:tab w:val="left" w:pos="5760"/>
          <w:tab w:val="left" w:pos="6480"/>
        </w:tabs>
        <w:jc w:val="right"/>
        <w:rPr>
          <w:lang w:val="en-CA"/>
        </w:rPr>
      </w:pPr>
      <w:r w:rsidRPr="005A7D1E">
        <w:rPr>
          <w:sz w:val="18"/>
          <w:lang w:val="en-CA" w:eastAsia="ko-KR"/>
        </w:rPr>
        <w:t xml:space="preserve">OMB Control Number: </w:t>
      </w:r>
      <w:r w:rsidRPr="005A7D1E">
        <w:rPr>
          <w:sz w:val="18"/>
        </w:rPr>
        <w:t>0970-0202</w:t>
      </w:r>
      <w:r w:rsidRPr="005A7D1E">
        <w:rPr>
          <w:sz w:val="18"/>
        </w:rPr>
        <w:br/>
      </w:r>
      <w:r w:rsidRPr="005A7D1E">
        <w:rPr>
          <w:sz w:val="18"/>
          <w:lang w:val="en-CA" w:eastAsia="ko-KR"/>
        </w:rPr>
        <w:t>Expiration Date: XX/XX/XXXX</w:t>
      </w:r>
    </w:p>
    <w:p w14:paraId="068A7E03" w14:textId="3AEA99D9" w:rsidR="00DB32C3" w:rsidRPr="00026EA7" w:rsidRDefault="00DB32C3" w:rsidP="00DB32C3">
      <w:pPr>
        <w:tabs>
          <w:tab w:val="left" w:pos="720"/>
          <w:tab w:val="left" w:pos="1440"/>
          <w:tab w:val="left" w:pos="2160"/>
          <w:tab w:val="left" w:pos="2880"/>
          <w:tab w:val="left" w:pos="3600"/>
          <w:tab w:val="left" w:pos="4320"/>
          <w:tab w:val="left" w:pos="5040"/>
          <w:tab w:val="left" w:pos="5760"/>
          <w:tab w:val="left" w:pos="6480"/>
        </w:tabs>
        <w:jc w:val="center"/>
        <w:rPr>
          <w:b/>
        </w:rPr>
      </w:pPr>
      <w:r w:rsidRPr="00153DF5">
        <w:rPr>
          <w:b/>
          <w:lang w:val="en-CA"/>
        </w:rPr>
        <w:t xml:space="preserve">APPENDIX </w:t>
      </w:r>
      <w:r>
        <w:rPr>
          <w:b/>
          <w:lang w:val="en-CA"/>
        </w:rPr>
        <w:t>E</w:t>
      </w:r>
      <w:r w:rsidRPr="00153DF5">
        <w:rPr>
          <w:b/>
          <w:lang w:val="en-CA"/>
        </w:rPr>
        <w:t xml:space="preserve">:  </w:t>
      </w:r>
      <w:r w:rsidRPr="00026EA7">
        <w:rPr>
          <w:b/>
        </w:rPr>
        <w:t xml:space="preserve">Agency Recruiter Checklist </w:t>
      </w:r>
      <w:r>
        <w:rPr>
          <w:b/>
        </w:rPr>
        <w:t>and Discussion Guide</w:t>
      </w:r>
    </w:p>
    <w:p w14:paraId="69FEAB57" w14:textId="77777777" w:rsidR="00A24300" w:rsidRDefault="00A24300" w:rsidP="00DB32C3">
      <w:pPr>
        <w:tabs>
          <w:tab w:val="left" w:pos="900"/>
          <w:tab w:val="left" w:pos="1440"/>
        </w:tabs>
        <w:spacing w:line="288" w:lineRule="auto"/>
        <w:rPr>
          <w:b/>
        </w:rPr>
      </w:pPr>
    </w:p>
    <w:p w14:paraId="47EB55DB" w14:textId="4EF2A86D" w:rsidR="00DB32C3" w:rsidRDefault="00DB32C3" w:rsidP="00DB32C3">
      <w:pPr>
        <w:tabs>
          <w:tab w:val="left" w:pos="900"/>
          <w:tab w:val="left" w:pos="1440"/>
        </w:tabs>
        <w:spacing w:line="288" w:lineRule="auto"/>
        <w:rPr>
          <w:b/>
        </w:rPr>
      </w:pPr>
      <w:r>
        <w:rPr>
          <w:b/>
        </w:rPr>
        <w:t>Agency</w:t>
      </w:r>
      <w:r w:rsidRPr="00026EA7">
        <w:rPr>
          <w:b/>
        </w:rPr>
        <w:t>: ____________________________________</w:t>
      </w:r>
    </w:p>
    <w:p w14:paraId="4BEFEC0B" w14:textId="3AFC041D" w:rsidR="00905CA1" w:rsidRDefault="00905CA1" w:rsidP="00DB32C3">
      <w:pPr>
        <w:tabs>
          <w:tab w:val="left" w:pos="900"/>
          <w:tab w:val="left" w:pos="1440"/>
        </w:tabs>
        <w:spacing w:line="288" w:lineRule="auto"/>
        <w:rPr>
          <w:b/>
        </w:rPr>
      </w:pPr>
    </w:p>
    <w:p w14:paraId="29AB19EA" w14:textId="77777777" w:rsidR="00905CA1" w:rsidRDefault="00905CA1" w:rsidP="00905CA1">
      <w:pPr>
        <w:pStyle w:val="NormalSS"/>
        <w:ind w:left="360" w:firstLine="0"/>
      </w:pPr>
      <w:r w:rsidRPr="00B36EF4">
        <w:rPr>
          <w:i/>
        </w:rPr>
        <w:t>Thank you very much for agreeing to participate in this discussion</w:t>
      </w:r>
      <w:r>
        <w:rPr>
          <w:i/>
        </w:rPr>
        <w:t xml:space="preserve"> today</w:t>
      </w:r>
      <w:r w:rsidRPr="00B36EF4">
        <w:rPr>
          <w:i/>
        </w:rPr>
        <w:t xml:space="preserve">. Your </w:t>
      </w:r>
      <w:r>
        <w:rPr>
          <w:i/>
        </w:rPr>
        <w:t xml:space="preserve">agency’s </w:t>
      </w:r>
      <w:r w:rsidRPr="00B36EF4">
        <w:rPr>
          <w:i/>
        </w:rPr>
        <w:t xml:space="preserve">participation is very important to the study. My name is __________ and I work for </w:t>
      </w:r>
      <w:r>
        <w:rPr>
          <w:i/>
        </w:rPr>
        <w:t>RTI International</w:t>
      </w:r>
      <w:r>
        <w:t xml:space="preserve">. </w:t>
      </w:r>
    </w:p>
    <w:p w14:paraId="240DE58D" w14:textId="3A34DAC4" w:rsidR="00905CA1" w:rsidRPr="007B1A31" w:rsidRDefault="00A3751E" w:rsidP="00905CA1">
      <w:pPr>
        <w:pStyle w:val="NormalSS"/>
        <w:ind w:left="360" w:firstLine="0"/>
        <w:rPr>
          <w:i/>
          <w:szCs w:val="24"/>
        </w:rPr>
      </w:pPr>
      <w:r w:rsidRPr="005A7D1E">
        <w:rPr>
          <w:rFonts w:asciiTheme="majorBidi" w:hAnsiTheme="majorBidi" w:cstheme="majorBidi"/>
          <w:b/>
          <w:bCs/>
          <w:noProof/>
          <w:sz w:val="28"/>
          <w:szCs w:val="28"/>
        </w:rPr>
        <mc:AlternateContent>
          <mc:Choice Requires="wps">
            <w:drawing>
              <wp:anchor distT="45720" distB="45720" distL="114300" distR="114300" simplePos="0" relativeHeight="251694080" behindDoc="0" locked="0" layoutInCell="1" allowOverlap="1" wp14:anchorId="36096C7C" wp14:editId="29609FA4">
                <wp:simplePos x="0" y="0"/>
                <wp:positionH relativeFrom="margin">
                  <wp:align>left</wp:align>
                </wp:positionH>
                <wp:positionV relativeFrom="paragraph">
                  <wp:posOffset>1386205</wp:posOffset>
                </wp:positionV>
                <wp:extent cx="5972175" cy="1514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14475"/>
                        </a:xfrm>
                        <a:prstGeom prst="rect">
                          <a:avLst/>
                        </a:prstGeom>
                        <a:solidFill>
                          <a:srgbClr val="FFFFFF"/>
                        </a:solidFill>
                        <a:ln w="9525">
                          <a:solidFill>
                            <a:srgbClr val="000000"/>
                          </a:solidFill>
                          <a:miter lim="800000"/>
                          <a:headEnd/>
                          <a:tailEnd/>
                        </a:ln>
                      </wps:spPr>
                      <wps:txbx>
                        <w:txbxContent>
                          <w:p w14:paraId="3AF443E6" w14:textId="6647DB59" w:rsidR="00905CA1" w:rsidRPr="00A24300" w:rsidRDefault="00905CA1" w:rsidP="000B1948">
                            <w:pPr>
                              <w:spacing w:before="120"/>
                              <w:ind w:right="720"/>
                              <w:rPr>
                                <w:bCs/>
                                <w:i/>
                                <w:iCs/>
                                <w:sz w:val="20"/>
                              </w:rPr>
                            </w:pPr>
                            <w:r w:rsidRPr="00695FF3">
                              <w:rPr>
                                <w:i/>
                                <w:iCs/>
                                <w:sz w:val="20"/>
                              </w:rPr>
                              <w:t xml:space="preserve">This collection of information is voluntary and responses will be kept private to the extent permitted by law. </w:t>
                            </w:r>
                            <w:r w:rsidR="00F9131B">
                              <w:rPr>
                                <w:i/>
                                <w:iCs/>
                                <w:sz w:val="20"/>
                              </w:rPr>
                              <w:t xml:space="preserve">The information will be used to learn about the functioning and well-being, service needs, and service utilization of CWS-involved children and families. </w:t>
                            </w:r>
                            <w:r w:rsidRPr="00695FF3">
                              <w:rPr>
                                <w:i/>
                                <w:iCs/>
                                <w:sz w:val="20"/>
                              </w:rPr>
                              <w:t>The estimated time to complet</w:t>
                            </w:r>
                            <w:r w:rsidR="000B1948">
                              <w:rPr>
                                <w:i/>
                                <w:iCs/>
                                <w:sz w:val="20"/>
                              </w:rPr>
                              <w:t>e is 60 minutes per response,</w:t>
                            </w:r>
                            <w:r w:rsidRPr="00A24300">
                              <w:rPr>
                                <w:i/>
                                <w:iCs/>
                                <w:sz w:val="20"/>
                              </w:rPr>
                              <w:t xml:space="preserve"> </w:t>
                            </w:r>
                            <w:r w:rsidR="000B1948">
                              <w:rPr>
                                <w:i/>
                                <w:iCs/>
                                <w:sz w:val="20"/>
                              </w:rPr>
                              <w:t>which includes</w:t>
                            </w:r>
                            <w:r w:rsidRPr="00A24300">
                              <w:rPr>
                                <w:i/>
                                <w:iCs/>
                                <w:sz w:val="20"/>
                              </w:rPr>
                              <w:t xml:space="preserve"> the </w:t>
                            </w:r>
                            <w:r w:rsidR="000B1948">
                              <w:rPr>
                                <w:i/>
                                <w:iCs/>
                                <w:sz w:val="20"/>
                              </w:rPr>
                              <w:t xml:space="preserve">meeting </w:t>
                            </w:r>
                            <w:r w:rsidRPr="00A24300">
                              <w:rPr>
                                <w:i/>
                                <w:iCs/>
                                <w:sz w:val="20"/>
                              </w:rPr>
                              <w:t xml:space="preserve">time for reviewing </w:t>
                            </w:r>
                            <w:r w:rsidR="00555BF6">
                              <w:rPr>
                                <w:i/>
                                <w:iCs/>
                                <w:sz w:val="20"/>
                              </w:rPr>
                              <w:t>materials about the study a</w:t>
                            </w:r>
                            <w:r w:rsidRPr="00A24300">
                              <w:rPr>
                                <w:i/>
                                <w:iCs/>
                                <w:sz w:val="20"/>
                              </w:rPr>
                              <w:t xml:space="preserve">nd </w:t>
                            </w:r>
                            <w:r w:rsidR="000B1948">
                              <w:rPr>
                                <w:i/>
                                <w:iCs/>
                                <w:sz w:val="20"/>
                              </w:rPr>
                              <w:t xml:space="preserve">the role of your agency.  </w:t>
                            </w:r>
                            <w:r w:rsidRPr="00A24300">
                              <w:rPr>
                                <w:i/>
                                <w:iCs/>
                                <w:sz w:val="20"/>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A24300">
                              <w:rPr>
                                <w:i/>
                                <w:iCs/>
                                <w:sz w:val="20"/>
                              </w:rPr>
                              <w:t>Exp</w:t>
                            </w:r>
                            <w:proofErr w:type="spellEnd"/>
                            <w:r w:rsidRPr="00A24300">
                              <w:rPr>
                                <w:i/>
                                <w:iCs/>
                                <w:sz w:val="20"/>
                              </w:rPr>
                              <w:t xml:space="preserve">: XX/XX/XXXX. </w:t>
                            </w:r>
                            <w:r w:rsidRPr="00A24300">
                              <w:rPr>
                                <w:bCs/>
                                <w:i/>
                                <w:iCs/>
                                <w:sz w:val="20"/>
                              </w:rPr>
                              <w:t>Send comments regarding this burden estimate or any other aspect of this collection of information, including suggestions for reducing this burden to [Contact Name]; [Contact Address].</w:t>
                            </w:r>
                          </w:p>
                          <w:p w14:paraId="47DD9DE7" w14:textId="77777777" w:rsidR="00905CA1" w:rsidRDefault="00905CA1" w:rsidP="00905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096C7C" id="_x0000_t202" coordsize="21600,21600" o:spt="202" path="m,l,21600r21600,l21600,xe">
                <v:stroke joinstyle="miter"/>
                <v:path gradientshapeok="t" o:connecttype="rect"/>
              </v:shapetype>
              <v:shape id="Text Box 2" o:spid="_x0000_s1026" type="#_x0000_t202" style="position:absolute;left:0;text-align:left;margin-left:0;margin-top:109.15pt;width:470.25pt;height:119.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">
                <v:textbox>
                  <w:txbxContent>
                    <w:p w14:paraId="3AF443E6" w14:textId="6647DB59" w:rsidR="00905CA1" w:rsidRPr="00A24300" w:rsidRDefault="00905CA1" w:rsidP="000B1948">
                      <w:pPr>
                        <w:spacing w:before="120"/>
                        <w:ind w:right="720"/>
                        <w:rPr>
                          <w:bCs/>
                          <w:i/>
                          <w:iCs/>
                          <w:sz w:val="20"/>
                        </w:rPr>
                      </w:pPr>
                      <w:r w:rsidRPr="00695FF3">
                        <w:rPr>
                          <w:i/>
                          <w:iCs/>
                          <w:sz w:val="20"/>
                        </w:rPr>
                        <w:t xml:space="preserve">This collection of information is voluntary and responses will be kept private to the extent permitted by law. </w:t>
                      </w:r>
                      <w:r w:rsidR="00F9131B">
                        <w:rPr>
                          <w:i/>
                          <w:iCs/>
                          <w:sz w:val="20"/>
                        </w:rPr>
                        <w:t xml:space="preserve">The information will be used to learn about the functioning and well-being, service needs, and service utilization of CWS-involved children and families. </w:t>
                      </w:r>
                      <w:r w:rsidRPr="00695FF3">
                        <w:rPr>
                          <w:i/>
                          <w:iCs/>
                          <w:sz w:val="20"/>
                        </w:rPr>
                        <w:t>The estimated time to complet</w:t>
                      </w:r>
                      <w:r w:rsidR="000B1948">
                        <w:rPr>
                          <w:i/>
                          <w:iCs/>
                          <w:sz w:val="20"/>
                        </w:rPr>
                        <w:t>e is 60 minutes per response,</w:t>
                      </w:r>
                      <w:r w:rsidRPr="00A24300">
                        <w:rPr>
                          <w:i/>
                          <w:iCs/>
                          <w:sz w:val="20"/>
                        </w:rPr>
                        <w:t xml:space="preserve"> </w:t>
                      </w:r>
                      <w:r w:rsidR="000B1948">
                        <w:rPr>
                          <w:i/>
                          <w:iCs/>
                          <w:sz w:val="20"/>
                        </w:rPr>
                        <w:t>which includes</w:t>
                      </w:r>
                      <w:r w:rsidRPr="00A24300">
                        <w:rPr>
                          <w:i/>
                          <w:iCs/>
                          <w:sz w:val="20"/>
                        </w:rPr>
                        <w:t xml:space="preserve"> the </w:t>
                      </w:r>
                      <w:r w:rsidR="000B1948">
                        <w:rPr>
                          <w:i/>
                          <w:iCs/>
                          <w:sz w:val="20"/>
                        </w:rPr>
                        <w:t xml:space="preserve">meeting </w:t>
                      </w:r>
                      <w:r w:rsidRPr="00A24300">
                        <w:rPr>
                          <w:i/>
                          <w:iCs/>
                          <w:sz w:val="20"/>
                        </w:rPr>
                        <w:t xml:space="preserve">time for reviewing </w:t>
                      </w:r>
                      <w:r w:rsidR="00555BF6">
                        <w:rPr>
                          <w:i/>
                          <w:iCs/>
                          <w:sz w:val="20"/>
                        </w:rPr>
                        <w:t>materials about the study a</w:t>
                      </w:r>
                      <w:r w:rsidRPr="00A24300">
                        <w:rPr>
                          <w:i/>
                          <w:iCs/>
                          <w:sz w:val="20"/>
                        </w:rPr>
                        <w:t xml:space="preserve">nd </w:t>
                      </w:r>
                      <w:r w:rsidR="000B1948">
                        <w:rPr>
                          <w:i/>
                          <w:iCs/>
                          <w:sz w:val="20"/>
                        </w:rPr>
                        <w:t xml:space="preserve">the role of your agency.  </w:t>
                      </w:r>
                      <w:r w:rsidRPr="00A24300">
                        <w:rPr>
                          <w:i/>
                          <w:iCs/>
                          <w:sz w:val="20"/>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A24300">
                        <w:rPr>
                          <w:i/>
                          <w:iCs/>
                          <w:sz w:val="20"/>
                        </w:rPr>
                        <w:t>Exp</w:t>
                      </w:r>
                      <w:proofErr w:type="spellEnd"/>
                      <w:r w:rsidRPr="00A24300">
                        <w:rPr>
                          <w:i/>
                          <w:iCs/>
                          <w:sz w:val="20"/>
                        </w:rPr>
                        <w:t xml:space="preserve">: XX/XX/XXXX. </w:t>
                      </w:r>
                      <w:r w:rsidRPr="00A24300">
                        <w:rPr>
                          <w:bCs/>
                          <w:i/>
                          <w:iCs/>
                          <w:sz w:val="20"/>
                        </w:rPr>
                        <w:t>Send comments regarding this burden estimate or any other aspect of this collection of information, including suggestions for reducing this burden to [Contact Name]; [Contact Address].</w:t>
                      </w:r>
                    </w:p>
                    <w:p w14:paraId="47DD9DE7" w14:textId="77777777" w:rsidR="00905CA1" w:rsidRDefault="00905CA1" w:rsidP="00905CA1"/>
                  </w:txbxContent>
                </v:textbox>
                <w10:wrap type="square" anchorx="margin"/>
              </v:shape>
            </w:pict>
          </mc:Fallback>
        </mc:AlternateContent>
      </w:r>
      <w:r w:rsidR="00905CA1">
        <w:rPr>
          <w:i/>
          <w:szCs w:val="24"/>
        </w:rPr>
        <w:t xml:space="preserve">We are conducting the National Survey of Child and Adolescent Well-Being (NSCAW) </w:t>
      </w:r>
      <w:r w:rsidR="00905CA1" w:rsidRPr="007B1A31">
        <w:rPr>
          <w:i/>
          <w:szCs w:val="24"/>
        </w:rPr>
        <w:t>for the Administration for Children and Families within the U.S. Departme</w:t>
      </w:r>
      <w:r w:rsidR="00905CA1">
        <w:rPr>
          <w:i/>
          <w:szCs w:val="24"/>
        </w:rPr>
        <w:t xml:space="preserve">nt of Health and Human Services. The purpose of NSCAW is </w:t>
      </w:r>
      <w:r w:rsidR="00905CA1" w:rsidRPr="007B1A31">
        <w:rPr>
          <w:i/>
          <w:szCs w:val="24"/>
        </w:rPr>
        <w:t xml:space="preserve">to collect </w:t>
      </w:r>
      <w:r w:rsidR="00905CA1" w:rsidRPr="007B1A31">
        <w:rPr>
          <w:i/>
          <w:iCs/>
          <w:szCs w:val="24"/>
        </w:rPr>
        <w:t>nationally representative data about the functioning and well-being, service needs, and service utilization of CWS-involved children and families.</w:t>
      </w:r>
      <w:r w:rsidR="00905CA1">
        <w:rPr>
          <w:i/>
          <w:iCs/>
          <w:szCs w:val="24"/>
        </w:rPr>
        <w:t xml:space="preserve"> </w:t>
      </w:r>
      <w:r w:rsidR="00905CA1" w:rsidRPr="007B1A31">
        <w:rPr>
          <w:i/>
          <w:szCs w:val="24"/>
        </w:rPr>
        <w:t xml:space="preserve">We </w:t>
      </w:r>
      <w:r w:rsidR="00905CA1">
        <w:rPr>
          <w:i/>
          <w:szCs w:val="24"/>
        </w:rPr>
        <w:t xml:space="preserve">would like </w:t>
      </w:r>
      <w:r w:rsidR="00905CA1" w:rsidRPr="007B1A31">
        <w:rPr>
          <w:i/>
          <w:szCs w:val="24"/>
        </w:rPr>
        <w:t xml:space="preserve">to talk to </w:t>
      </w:r>
      <w:r w:rsidR="00905CA1">
        <w:rPr>
          <w:i/>
          <w:szCs w:val="24"/>
        </w:rPr>
        <w:t>you today to</w:t>
      </w:r>
      <w:r w:rsidR="00555BF6">
        <w:rPr>
          <w:i/>
          <w:szCs w:val="24"/>
        </w:rPr>
        <w:t xml:space="preserve"> review the NSCAW materials you received, answer any questions you may have, collect important information about your agency, and secure your agency’s participation.  </w:t>
      </w:r>
    </w:p>
    <w:p w14:paraId="5E084B68" w14:textId="77777777" w:rsidR="00A3751E" w:rsidRDefault="00A3751E" w:rsidP="00DB32C3">
      <w:pPr>
        <w:tabs>
          <w:tab w:val="left" w:pos="900"/>
          <w:tab w:val="left" w:pos="1440"/>
        </w:tabs>
        <w:spacing w:line="288" w:lineRule="auto"/>
        <w:rPr>
          <w:b/>
        </w:rPr>
      </w:pPr>
    </w:p>
    <w:p w14:paraId="6076EF6D" w14:textId="3FA516C1" w:rsidR="00DB32C3" w:rsidRPr="00026EA7" w:rsidRDefault="00DB32C3" w:rsidP="00DB32C3">
      <w:pPr>
        <w:tabs>
          <w:tab w:val="left" w:pos="900"/>
          <w:tab w:val="left" w:pos="1440"/>
        </w:tabs>
        <w:spacing w:line="288" w:lineRule="auto"/>
        <w:rPr>
          <w:b/>
        </w:rPr>
      </w:pPr>
      <w:r w:rsidRPr="00026EA7">
        <w:rPr>
          <w:b/>
        </w:rPr>
        <w:sym w:font="Symbol" w:char="F0A0"/>
      </w:r>
      <w:r w:rsidRPr="00026EA7">
        <w:rPr>
          <w:b/>
        </w:rPr>
        <w:t xml:space="preserve"> 1.   </w:t>
      </w:r>
      <w:proofErr w:type="spellStart"/>
      <w:r>
        <w:rPr>
          <w:b/>
        </w:rPr>
        <w:t>Mailout</w:t>
      </w:r>
      <w:proofErr w:type="spellEnd"/>
      <w:r>
        <w:rPr>
          <w:b/>
        </w:rPr>
        <w:t xml:space="preserve"> of </w:t>
      </w:r>
      <w:r w:rsidRPr="00026EA7">
        <w:rPr>
          <w:b/>
        </w:rPr>
        <w:t xml:space="preserve">Pre-Notification Letter and </w:t>
      </w:r>
      <w:r>
        <w:rPr>
          <w:b/>
        </w:rPr>
        <w:t>Recruitment Packet</w:t>
      </w:r>
    </w:p>
    <w:p w14:paraId="4DCC15D8" w14:textId="0602EE69" w:rsidR="00DB32C3" w:rsidRDefault="00DB32C3" w:rsidP="00DB32C3">
      <w:pPr>
        <w:tabs>
          <w:tab w:val="left" w:pos="900"/>
          <w:tab w:val="left" w:pos="1440"/>
        </w:tabs>
        <w:spacing w:line="288" w:lineRule="auto"/>
        <w:ind w:left="720" w:hanging="720"/>
        <w:rPr>
          <w:b/>
        </w:rPr>
      </w:pPr>
    </w:p>
    <w:p w14:paraId="296ED2DE" w14:textId="51309636" w:rsidR="002742AC" w:rsidRDefault="00DB32C3" w:rsidP="00DB32C3">
      <w:pPr>
        <w:tabs>
          <w:tab w:val="left" w:pos="900"/>
          <w:tab w:val="left" w:pos="1440"/>
        </w:tabs>
        <w:spacing w:line="288" w:lineRule="auto"/>
        <w:ind w:left="720" w:hanging="720"/>
        <w:rPr>
          <w:b/>
        </w:rPr>
      </w:pPr>
      <w:r w:rsidRPr="00026EA7">
        <w:rPr>
          <w:b/>
        </w:rPr>
        <w:sym w:font="Symbol" w:char="F0A0"/>
      </w:r>
      <w:r w:rsidRPr="00026EA7">
        <w:rPr>
          <w:b/>
        </w:rPr>
        <w:t xml:space="preserve"> 2.  </w:t>
      </w:r>
      <w:r>
        <w:rPr>
          <w:b/>
        </w:rPr>
        <w:t>Review of Agency</w:t>
      </w:r>
      <w:r w:rsidRPr="00026EA7">
        <w:rPr>
          <w:b/>
        </w:rPr>
        <w:t xml:space="preserve"> Background Materials</w:t>
      </w:r>
    </w:p>
    <w:p w14:paraId="1B9C487F" w14:textId="77777777" w:rsidR="00DB32C3" w:rsidRPr="00026EA7" w:rsidRDefault="00DB32C3" w:rsidP="00DB32C3">
      <w:pPr>
        <w:tabs>
          <w:tab w:val="left" w:pos="720"/>
          <w:tab w:val="left" w:pos="1440"/>
        </w:tabs>
        <w:spacing w:line="288" w:lineRule="auto"/>
        <w:ind w:left="1440" w:hanging="1440"/>
      </w:pPr>
      <w:r w:rsidRPr="00026EA7">
        <w:tab/>
      </w:r>
      <w:r w:rsidRPr="00026EA7">
        <w:rPr>
          <w:b/>
        </w:rPr>
        <w:sym w:font="Symbol" w:char="F0A0"/>
      </w:r>
      <w:r w:rsidRPr="00026EA7">
        <w:rPr>
          <w:b/>
        </w:rPr>
        <w:t xml:space="preserve"> </w:t>
      </w:r>
      <w:r w:rsidRPr="00026EA7">
        <w:t>2a.</w:t>
      </w:r>
      <w:r w:rsidRPr="00026EA7">
        <w:tab/>
      </w:r>
      <w:proofErr w:type="gramStart"/>
      <w:r>
        <w:t>For</w:t>
      </w:r>
      <w:proofErr w:type="gramEnd"/>
      <w:r>
        <w:t xml:space="preserve"> sites that have participated in prior NSCAWs, </w:t>
      </w:r>
      <w:r w:rsidRPr="00026EA7">
        <w:t xml:space="preserve">review </w:t>
      </w:r>
      <w:r>
        <w:t xml:space="preserve">notes and other stored </w:t>
      </w:r>
      <w:r w:rsidRPr="00026EA7">
        <w:t xml:space="preserve">materials </w:t>
      </w:r>
      <w:r>
        <w:t>in the Agency Recruitment portal.</w:t>
      </w:r>
    </w:p>
    <w:p w14:paraId="5595EC4E" w14:textId="77777777" w:rsidR="00DB32C3" w:rsidRPr="00026EA7" w:rsidRDefault="00DB32C3" w:rsidP="00DB32C3">
      <w:pPr>
        <w:spacing w:line="288" w:lineRule="auto"/>
        <w:ind w:left="1440" w:hanging="720"/>
      </w:pPr>
      <w:r w:rsidRPr="00026EA7">
        <w:rPr>
          <w:b/>
        </w:rPr>
        <w:sym w:font="Symbol" w:char="F0A0"/>
      </w:r>
      <w:r w:rsidRPr="00026EA7">
        <w:rPr>
          <w:b/>
        </w:rPr>
        <w:t xml:space="preserve"> </w:t>
      </w:r>
      <w:r w:rsidRPr="00026EA7">
        <w:t>2b.</w:t>
      </w:r>
      <w:r w:rsidRPr="00026EA7">
        <w:rPr>
          <w:b/>
        </w:rPr>
        <w:tab/>
      </w:r>
      <w:r w:rsidRPr="00026EA7">
        <w:t xml:space="preserve">Google the agency and key people to </w:t>
      </w:r>
      <w:r>
        <w:t xml:space="preserve">identify any news or relevant issues </w:t>
      </w:r>
      <w:r w:rsidRPr="00026EA7">
        <w:t xml:space="preserve">(e.g., </w:t>
      </w:r>
      <w:r>
        <w:t>new director; consent decree).</w:t>
      </w:r>
    </w:p>
    <w:p w14:paraId="739740B4" w14:textId="77777777" w:rsidR="00DB32C3" w:rsidRPr="00026EA7" w:rsidRDefault="00DB32C3" w:rsidP="00DB32C3">
      <w:pPr>
        <w:spacing w:line="288" w:lineRule="auto"/>
        <w:rPr>
          <w:b/>
        </w:rPr>
      </w:pPr>
      <w:r w:rsidRPr="00026EA7">
        <w:rPr>
          <w:b/>
        </w:rPr>
        <w:sym w:font="Symbol" w:char="F0A0"/>
      </w:r>
      <w:r w:rsidRPr="00026EA7">
        <w:rPr>
          <w:b/>
        </w:rPr>
        <w:t xml:space="preserve"> 3.</w:t>
      </w:r>
      <w:r w:rsidRPr="00026EA7">
        <w:rPr>
          <w:b/>
        </w:rPr>
        <w:tab/>
        <w:t>Initial Contact</w:t>
      </w:r>
      <w:r>
        <w:rPr>
          <w:b/>
        </w:rPr>
        <w:t xml:space="preserve"> with Agency Staff</w:t>
      </w:r>
    </w:p>
    <w:p w14:paraId="0C9A2777" w14:textId="736F4A7E" w:rsidR="00DB32C3" w:rsidRPr="00026EA7" w:rsidRDefault="00DB32C3" w:rsidP="00DB32C3">
      <w:pPr>
        <w:spacing w:line="288" w:lineRule="auto"/>
        <w:ind w:left="1440" w:hanging="720"/>
      </w:pPr>
      <w:r w:rsidRPr="00026EA7">
        <w:rPr>
          <w:b/>
        </w:rPr>
        <w:sym w:font="Symbol" w:char="F0A0"/>
      </w:r>
      <w:r w:rsidRPr="00026EA7">
        <w:rPr>
          <w:b/>
        </w:rPr>
        <w:t xml:space="preserve"> </w:t>
      </w:r>
      <w:r w:rsidRPr="00026EA7">
        <w:t>3a.</w:t>
      </w:r>
      <w:r w:rsidRPr="00026EA7">
        <w:tab/>
        <w:t>Make initial contact with site</w:t>
      </w:r>
      <w:r>
        <w:t xml:space="preserve"> using contact information stored in the portal. </w:t>
      </w:r>
      <w:r w:rsidRPr="00026EA7">
        <w:t xml:space="preserve">If you need to leave a </w:t>
      </w:r>
      <w:r>
        <w:t>voicemail, y</w:t>
      </w:r>
      <w:r w:rsidRPr="00026EA7">
        <w:t>ou may also want to follow</w:t>
      </w:r>
      <w:r w:rsidR="007E73BC">
        <w:t>-</w:t>
      </w:r>
      <w:r w:rsidRPr="00026EA7">
        <w:t>up with an email.</w:t>
      </w:r>
    </w:p>
    <w:p w14:paraId="10E8AD44" w14:textId="77777777" w:rsidR="00DB32C3" w:rsidRPr="00026EA7" w:rsidRDefault="00DB32C3" w:rsidP="00DB32C3">
      <w:pPr>
        <w:spacing w:line="288" w:lineRule="auto"/>
        <w:ind w:firstLine="720"/>
      </w:pPr>
      <w:r w:rsidRPr="00026EA7">
        <w:rPr>
          <w:b/>
        </w:rPr>
        <w:sym w:font="Symbol" w:char="F0A0"/>
      </w:r>
      <w:r w:rsidRPr="00026EA7">
        <w:rPr>
          <w:b/>
        </w:rPr>
        <w:t xml:space="preserve"> </w:t>
      </w:r>
      <w:r w:rsidRPr="00026EA7">
        <w:t>3b.</w:t>
      </w:r>
      <w:r w:rsidRPr="00026EA7">
        <w:tab/>
        <w:t>Introduce yourself and the project.</w:t>
      </w:r>
    </w:p>
    <w:p w14:paraId="494BC38C"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3c.</w:t>
      </w:r>
      <w:r w:rsidRPr="00026EA7">
        <w:tab/>
      </w:r>
      <w:proofErr w:type="gramStart"/>
      <w:r>
        <w:t>Confirm</w:t>
      </w:r>
      <w:proofErr w:type="gramEnd"/>
      <w:r w:rsidRPr="00026EA7">
        <w:t xml:space="preserve"> that the director received both the pre-notification letter from </w:t>
      </w:r>
      <w:r>
        <w:t>ACF and the recruitment packet</w:t>
      </w:r>
      <w:r w:rsidRPr="00026EA7">
        <w:t>.</w:t>
      </w:r>
    </w:p>
    <w:p w14:paraId="7A99B463" w14:textId="77777777" w:rsidR="00DB32C3" w:rsidRPr="00026EA7" w:rsidRDefault="00DB32C3" w:rsidP="00DB32C3">
      <w:pPr>
        <w:spacing w:line="288" w:lineRule="auto"/>
        <w:ind w:left="1440" w:firstLine="720"/>
      </w:pPr>
      <w:r w:rsidRPr="00026EA7">
        <w:lastRenderedPageBreak/>
        <w:t>- If the site received both items, proceed to #</w:t>
      </w:r>
      <w:r>
        <w:t>3f</w:t>
      </w:r>
      <w:r w:rsidRPr="00026EA7">
        <w:t>.</w:t>
      </w:r>
    </w:p>
    <w:p w14:paraId="75AA34B2" w14:textId="77777777" w:rsidR="00DB32C3" w:rsidRPr="00026EA7" w:rsidRDefault="00DB32C3" w:rsidP="00DB32C3">
      <w:pPr>
        <w:spacing w:line="288" w:lineRule="auto"/>
        <w:ind w:left="1440" w:firstLine="720"/>
      </w:pPr>
      <w:r w:rsidRPr="00026EA7">
        <w:t>- If the site did NOT receive both items, proceed to #3d.</w:t>
      </w:r>
    </w:p>
    <w:p w14:paraId="1DB47EE3"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3d.</w:t>
      </w:r>
      <w:r w:rsidRPr="00026EA7">
        <w:tab/>
      </w:r>
      <w:proofErr w:type="gramStart"/>
      <w:r w:rsidRPr="00026EA7">
        <w:t>Verify</w:t>
      </w:r>
      <w:proofErr w:type="gramEnd"/>
      <w:r w:rsidRPr="00026EA7">
        <w:t xml:space="preserve"> the name and address where the items were sent </w:t>
      </w:r>
      <w:r>
        <w:t>and c</w:t>
      </w:r>
      <w:r w:rsidRPr="00026EA7">
        <w:t>orrect the information in the</w:t>
      </w:r>
      <w:r>
        <w:t xml:space="preserve"> portal, as needed.</w:t>
      </w:r>
    </w:p>
    <w:p w14:paraId="3074856F"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3e.</w:t>
      </w:r>
      <w:r w:rsidRPr="00026EA7">
        <w:tab/>
      </w:r>
      <w:proofErr w:type="gramStart"/>
      <w:r w:rsidRPr="00026EA7">
        <w:t>Let</w:t>
      </w:r>
      <w:proofErr w:type="gramEnd"/>
      <w:r w:rsidRPr="00026EA7">
        <w:t xml:space="preserve"> the site know that you will </w:t>
      </w:r>
      <w:r>
        <w:t>resend the materials. If possible, send them electronically via email. Set a call-back appointment with the site.</w:t>
      </w:r>
    </w:p>
    <w:p w14:paraId="012FCB4B" w14:textId="77777777" w:rsidR="002742AC" w:rsidRDefault="00DB32C3" w:rsidP="00DB32C3">
      <w:pPr>
        <w:spacing w:line="288" w:lineRule="auto"/>
        <w:ind w:left="1440" w:hanging="720"/>
      </w:pPr>
      <w:r w:rsidRPr="00026EA7">
        <w:rPr>
          <w:b/>
        </w:rPr>
        <w:sym w:font="Symbol" w:char="F0A0"/>
      </w:r>
      <w:r w:rsidRPr="00026EA7">
        <w:rPr>
          <w:b/>
        </w:rPr>
        <w:t xml:space="preserve"> </w:t>
      </w:r>
      <w:r>
        <w:t>3f</w:t>
      </w:r>
      <w:r w:rsidRPr="00026EA7">
        <w:t>.</w:t>
      </w:r>
      <w:r w:rsidRPr="00026EA7">
        <w:tab/>
      </w:r>
      <w:proofErr w:type="gramStart"/>
      <w:r>
        <w:t>If</w:t>
      </w:r>
      <w:proofErr w:type="gramEnd"/>
      <w:r>
        <w:t xml:space="preserve"> the site has participated in the past, acknowledge that participation and thank the site for their contributions. For all sites, briefly restate NSCAW’s purpose and importance and ask for the site’s commitment to the study and summarize what is being asked of agencies.</w:t>
      </w:r>
    </w:p>
    <w:p w14:paraId="2196B92A" w14:textId="77777777" w:rsidR="002742AC" w:rsidRDefault="00DB32C3" w:rsidP="00DB32C3">
      <w:pPr>
        <w:pStyle w:val="ListParagraph"/>
        <w:numPr>
          <w:ilvl w:val="0"/>
          <w:numId w:val="6"/>
        </w:numPr>
        <w:spacing w:line="288" w:lineRule="auto"/>
      </w:pPr>
      <w:r w:rsidRPr="00026EA7">
        <w:t>If they respond enthusiastically and do not have any questions or concerns, go to #5.</w:t>
      </w:r>
    </w:p>
    <w:p w14:paraId="2E4A4D96" w14:textId="77777777" w:rsidR="00DB32C3" w:rsidRPr="00026EA7" w:rsidRDefault="00DB32C3" w:rsidP="00DB32C3">
      <w:pPr>
        <w:pStyle w:val="ListParagraph"/>
        <w:numPr>
          <w:ilvl w:val="0"/>
          <w:numId w:val="6"/>
        </w:numPr>
        <w:spacing w:line="288" w:lineRule="auto"/>
      </w:pPr>
      <w:r w:rsidRPr="00026EA7">
        <w:t>If they have questions or concerns, go to #4.</w:t>
      </w:r>
    </w:p>
    <w:p w14:paraId="738F43DA" w14:textId="77777777" w:rsidR="00DB32C3" w:rsidRPr="00026EA7" w:rsidRDefault="00DB32C3" w:rsidP="00DB32C3">
      <w:pPr>
        <w:spacing w:line="288" w:lineRule="auto"/>
        <w:rPr>
          <w:b/>
        </w:rPr>
      </w:pPr>
      <w:r w:rsidRPr="00026EA7">
        <w:rPr>
          <w:b/>
        </w:rPr>
        <w:sym w:font="Symbol" w:char="F0A0"/>
      </w:r>
      <w:r w:rsidRPr="00026EA7">
        <w:rPr>
          <w:b/>
        </w:rPr>
        <w:t xml:space="preserve"> 4.</w:t>
      </w:r>
      <w:r w:rsidRPr="00026EA7">
        <w:rPr>
          <w:b/>
        </w:rPr>
        <w:tab/>
        <w:t>Addressing Initial Questions or Concerns</w:t>
      </w:r>
    </w:p>
    <w:p w14:paraId="5A2AE7E9"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4a.</w:t>
      </w:r>
      <w:r w:rsidRPr="00026EA7">
        <w:tab/>
      </w:r>
      <w:r>
        <w:t xml:space="preserve">Utilize </w:t>
      </w:r>
      <w:r w:rsidRPr="00026EA7">
        <w:t xml:space="preserve">recruitment materials </w:t>
      </w:r>
      <w:r>
        <w:t>and project training materials to answer site questions and concerns.</w:t>
      </w:r>
    </w:p>
    <w:p w14:paraId="3B0FB27B" w14:textId="77777777" w:rsidR="002742AC" w:rsidRDefault="00DB32C3" w:rsidP="00DB32C3">
      <w:pPr>
        <w:pStyle w:val="ListParagraph"/>
        <w:numPr>
          <w:ilvl w:val="0"/>
          <w:numId w:val="7"/>
        </w:numPr>
        <w:spacing w:line="288" w:lineRule="auto"/>
      </w:pPr>
      <w:r>
        <w:t>As</w:t>
      </w:r>
      <w:r w:rsidRPr="00026EA7">
        <w:t xml:space="preserve"> applicable, direct them to </w:t>
      </w:r>
      <w:r>
        <w:t>the relevant</w:t>
      </w:r>
      <w:r w:rsidRPr="00026EA7">
        <w:t xml:space="preserve"> recruitment materials.</w:t>
      </w:r>
    </w:p>
    <w:p w14:paraId="643EF48B" w14:textId="77777777" w:rsidR="002742AC" w:rsidRDefault="00DB32C3" w:rsidP="00DB32C3">
      <w:pPr>
        <w:pStyle w:val="ListParagraph"/>
        <w:numPr>
          <w:ilvl w:val="0"/>
          <w:numId w:val="7"/>
        </w:numPr>
        <w:spacing w:line="288" w:lineRule="auto"/>
      </w:pPr>
      <w:r w:rsidRPr="00026EA7">
        <w:t>If your response answers their questions or concerns, proceed to #5.</w:t>
      </w:r>
    </w:p>
    <w:p w14:paraId="5E386CDC" w14:textId="77777777" w:rsidR="00DB32C3" w:rsidRPr="00026EA7" w:rsidRDefault="00DB32C3" w:rsidP="00DB32C3">
      <w:pPr>
        <w:pStyle w:val="ListParagraph"/>
        <w:numPr>
          <w:ilvl w:val="0"/>
          <w:numId w:val="8"/>
        </w:numPr>
        <w:spacing w:line="288" w:lineRule="auto"/>
      </w:pPr>
      <w:r w:rsidRPr="00026EA7">
        <w:t>If they still have questions or concerns</w:t>
      </w:r>
      <w:r>
        <w:t>,</w:t>
      </w:r>
      <w:r w:rsidRPr="00026EA7">
        <w:t xml:space="preserve"> proceed to 4b.</w:t>
      </w:r>
    </w:p>
    <w:p w14:paraId="35B51122" w14:textId="77777777" w:rsidR="00DB32C3" w:rsidRPr="00026EA7" w:rsidRDefault="00DB32C3" w:rsidP="00DB32C3">
      <w:pPr>
        <w:spacing w:line="288" w:lineRule="auto"/>
        <w:ind w:left="2880"/>
      </w:pPr>
      <w:r w:rsidRPr="00026EA7">
        <w:t>- Note: State-administered sites may request that we contact the state administrator.</w:t>
      </w:r>
    </w:p>
    <w:p w14:paraId="7E5F1DB0" w14:textId="77777777" w:rsidR="00DB32C3" w:rsidRPr="00026EA7" w:rsidRDefault="00DB32C3" w:rsidP="00241939">
      <w:pPr>
        <w:keepNext/>
        <w:spacing w:line="288" w:lineRule="auto"/>
        <w:ind w:left="1440" w:hanging="720"/>
      </w:pPr>
      <w:r w:rsidRPr="00026EA7">
        <w:rPr>
          <w:b/>
        </w:rPr>
        <w:sym w:font="Symbol" w:char="F0A0"/>
      </w:r>
      <w:r w:rsidRPr="00026EA7">
        <w:rPr>
          <w:b/>
        </w:rPr>
        <w:t xml:space="preserve"> </w:t>
      </w:r>
      <w:r w:rsidRPr="00026EA7">
        <w:t>4b.</w:t>
      </w:r>
      <w:r w:rsidRPr="00026EA7">
        <w:tab/>
        <w:t xml:space="preserve">Take detailed notes about the </w:t>
      </w:r>
      <w:r>
        <w:t xml:space="preserve">site’s </w:t>
      </w:r>
      <w:r w:rsidRPr="00026EA7">
        <w:t>questions or concerns and, if applicable, the response you provided.</w:t>
      </w:r>
    </w:p>
    <w:p w14:paraId="2202EF10" w14:textId="77777777" w:rsidR="002742AC" w:rsidRDefault="00DB32C3" w:rsidP="00DB32C3">
      <w:pPr>
        <w:pStyle w:val="ListParagraph"/>
        <w:numPr>
          <w:ilvl w:val="0"/>
          <w:numId w:val="9"/>
        </w:numPr>
        <w:spacing w:line="288" w:lineRule="auto"/>
      </w:pPr>
      <w:r w:rsidRPr="00026EA7">
        <w:t xml:space="preserve">Ask follow-up questions, as necessary, to provide a more complete picture of </w:t>
      </w:r>
      <w:r>
        <w:t>any concerns or potential barriers to participation.</w:t>
      </w:r>
    </w:p>
    <w:p w14:paraId="6599F1AE"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4c.</w:t>
      </w:r>
      <w:r w:rsidRPr="00026EA7">
        <w:tab/>
      </w:r>
      <w:proofErr w:type="gramStart"/>
      <w:r w:rsidRPr="00026EA7">
        <w:t>Thank</w:t>
      </w:r>
      <w:proofErr w:type="gramEnd"/>
      <w:r w:rsidRPr="00026EA7">
        <w:t xml:space="preserve"> them</w:t>
      </w:r>
      <w:r>
        <w:t xml:space="preserve">; </w:t>
      </w:r>
      <w:r w:rsidRPr="00026EA7">
        <w:t>tell them that you would like to speak with the</w:t>
      </w:r>
      <w:r>
        <w:t xml:space="preserve"> NSCAW recruitment supervisor</w:t>
      </w:r>
      <w:r w:rsidRPr="00026EA7">
        <w:t xml:space="preserve"> abo</w:t>
      </w:r>
      <w:r>
        <w:t>ut their questions and concerns; set a call-back appointment.</w:t>
      </w:r>
    </w:p>
    <w:p w14:paraId="5DD99B3E"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4d.</w:t>
      </w:r>
      <w:r w:rsidRPr="00026EA7">
        <w:tab/>
      </w:r>
      <w:r>
        <w:t xml:space="preserve">Contact the NSCAW recruitment supervisor </w:t>
      </w:r>
      <w:r w:rsidRPr="00026EA7">
        <w:t>to discuss next steps</w:t>
      </w:r>
    </w:p>
    <w:p w14:paraId="00257D1B" w14:textId="77777777" w:rsidR="00DB32C3" w:rsidRDefault="00DB32C3" w:rsidP="00DB32C3">
      <w:pPr>
        <w:pStyle w:val="ListParagraph"/>
        <w:numPr>
          <w:ilvl w:val="0"/>
          <w:numId w:val="10"/>
        </w:numPr>
        <w:spacing w:line="288" w:lineRule="auto"/>
      </w:pPr>
      <w:r w:rsidRPr="00026EA7">
        <w:t>If your discussion yields a possible solution to the site’s questions/concerns</w:t>
      </w:r>
      <w:r>
        <w:t xml:space="preserve">, </w:t>
      </w:r>
      <w:proofErr w:type="spellStart"/>
      <w:r>
        <w:t>recontact</w:t>
      </w:r>
      <w:proofErr w:type="spellEnd"/>
      <w:r>
        <w:t xml:space="preserve"> the site at the appointed time to </w:t>
      </w:r>
      <w:r w:rsidRPr="00026EA7">
        <w:t>discuss</w:t>
      </w:r>
      <w:r>
        <w:t>.</w:t>
      </w:r>
    </w:p>
    <w:p w14:paraId="393D37A5" w14:textId="77777777" w:rsidR="00DB32C3" w:rsidRDefault="00DB32C3" w:rsidP="00DB32C3">
      <w:pPr>
        <w:pStyle w:val="ListParagraph"/>
        <w:numPr>
          <w:ilvl w:val="0"/>
          <w:numId w:val="10"/>
        </w:numPr>
        <w:spacing w:line="288" w:lineRule="auto"/>
      </w:pPr>
      <w:r w:rsidRPr="00026EA7">
        <w:t>If the response answers the questions or concerns, proceed to #5.</w:t>
      </w:r>
    </w:p>
    <w:p w14:paraId="7C8C8FAD" w14:textId="77777777" w:rsidR="00DB32C3" w:rsidRPr="00026EA7" w:rsidRDefault="00DB32C3" w:rsidP="00DB32C3">
      <w:pPr>
        <w:pStyle w:val="ListParagraph"/>
        <w:numPr>
          <w:ilvl w:val="0"/>
          <w:numId w:val="10"/>
        </w:numPr>
        <w:spacing w:line="288" w:lineRule="auto"/>
      </w:pPr>
      <w:r w:rsidRPr="00026EA7">
        <w:t>If the resp</w:t>
      </w:r>
      <w:r>
        <w:t>o</w:t>
      </w:r>
      <w:r w:rsidRPr="00026EA7">
        <w:t>nse does not answer the questions or concerns, proceed to 4e.</w:t>
      </w:r>
    </w:p>
    <w:p w14:paraId="3770ED2A" w14:textId="77777777" w:rsidR="00DB32C3" w:rsidRPr="00026EA7" w:rsidRDefault="00DB32C3" w:rsidP="00DB32C3">
      <w:pPr>
        <w:spacing w:line="288" w:lineRule="auto"/>
        <w:ind w:left="1440" w:hanging="720"/>
      </w:pPr>
      <w:r w:rsidRPr="00026EA7">
        <w:rPr>
          <w:b/>
        </w:rPr>
        <w:sym w:font="Symbol" w:char="F0A0"/>
      </w:r>
      <w:r w:rsidRPr="00026EA7">
        <w:rPr>
          <w:b/>
        </w:rPr>
        <w:t xml:space="preserve"> </w:t>
      </w:r>
      <w:r w:rsidRPr="00026EA7">
        <w:t>4e.</w:t>
      </w:r>
      <w:r w:rsidRPr="00026EA7">
        <w:tab/>
      </w:r>
      <w:proofErr w:type="gramStart"/>
      <w:r w:rsidRPr="00026EA7">
        <w:t>Set</w:t>
      </w:r>
      <w:proofErr w:type="gramEnd"/>
      <w:r w:rsidRPr="00026EA7">
        <w:t xml:space="preserve"> up a conference call with the site, </w:t>
      </w:r>
      <w:r>
        <w:t xml:space="preserve">recruitment supervisor, </w:t>
      </w:r>
      <w:r w:rsidRPr="00026EA7">
        <w:t>yourself, and other appropriate staff, as necessary.</w:t>
      </w:r>
    </w:p>
    <w:p w14:paraId="02472DEB" w14:textId="77777777" w:rsidR="00DB32C3" w:rsidRPr="00026EA7" w:rsidRDefault="00DB32C3" w:rsidP="00DB32C3">
      <w:pPr>
        <w:pStyle w:val="ListParagraph"/>
        <w:numPr>
          <w:ilvl w:val="0"/>
          <w:numId w:val="11"/>
        </w:numPr>
        <w:spacing w:line="288" w:lineRule="auto"/>
      </w:pPr>
      <w:r w:rsidRPr="00026EA7">
        <w:t>If the call answers the site’s questions or concerns, proceed to #5.</w:t>
      </w:r>
    </w:p>
    <w:p w14:paraId="7FB932AF" w14:textId="77777777" w:rsidR="00DB32C3" w:rsidRPr="00026EA7" w:rsidRDefault="00DB32C3" w:rsidP="00DB32C3">
      <w:pPr>
        <w:pStyle w:val="ListParagraph"/>
        <w:numPr>
          <w:ilvl w:val="0"/>
          <w:numId w:val="11"/>
        </w:numPr>
        <w:spacing w:line="288" w:lineRule="auto"/>
      </w:pPr>
      <w:r w:rsidRPr="00026EA7">
        <w:t>If the call indicates that this is a complex case</w:t>
      </w:r>
      <w:r>
        <w:t xml:space="preserve"> that will require additional steps</w:t>
      </w:r>
      <w:r w:rsidRPr="00026EA7">
        <w:t xml:space="preserve">, note the key information in the portal. </w:t>
      </w:r>
      <w:r>
        <w:t xml:space="preserve">Schedule a </w:t>
      </w:r>
      <w:r>
        <w:lastRenderedPageBreak/>
        <w:t>meeting with the recruitment supervisor and project leadership team to discuss the best way to proceed (e.g., offer site visit and presentation, schedule additional calls with state or county representatives, identify replacement agency, etc.)</w:t>
      </w:r>
      <w:r w:rsidRPr="00026EA7">
        <w:t>.</w:t>
      </w:r>
    </w:p>
    <w:p w14:paraId="7EDA6B1E" w14:textId="77777777" w:rsidR="002742AC" w:rsidRDefault="00DB32C3" w:rsidP="00DB32C3">
      <w:pPr>
        <w:spacing w:line="288" w:lineRule="auto"/>
        <w:rPr>
          <w:b/>
        </w:rPr>
      </w:pPr>
      <w:r w:rsidRPr="00026EA7">
        <w:rPr>
          <w:b/>
        </w:rPr>
        <w:sym w:font="Symbol" w:char="F0A0"/>
      </w:r>
      <w:r w:rsidRPr="00026EA7">
        <w:rPr>
          <w:b/>
        </w:rPr>
        <w:t xml:space="preserve"> 5.</w:t>
      </w:r>
      <w:r w:rsidRPr="00026EA7">
        <w:rPr>
          <w:b/>
        </w:rPr>
        <w:tab/>
      </w:r>
      <w:r>
        <w:rPr>
          <w:b/>
        </w:rPr>
        <w:t>Collecting Agency Information and Obtaining a Memorandum of Agreement</w:t>
      </w:r>
    </w:p>
    <w:p w14:paraId="1C4C654C" w14:textId="582A1309" w:rsidR="002742AC" w:rsidRDefault="00DB32C3" w:rsidP="008318F8">
      <w:pPr>
        <w:spacing w:line="288" w:lineRule="auto"/>
        <w:ind w:left="1440" w:hanging="720"/>
      </w:pPr>
      <w:r w:rsidRPr="00026EA7">
        <w:rPr>
          <w:b/>
        </w:rPr>
        <w:sym w:font="Symbol" w:char="F0A0"/>
      </w:r>
      <w:r w:rsidRPr="00026EA7">
        <w:rPr>
          <w:b/>
        </w:rPr>
        <w:t xml:space="preserve"> </w:t>
      </w:r>
      <w:r w:rsidRPr="00026EA7">
        <w:t>5a.</w:t>
      </w:r>
      <w:r w:rsidRPr="00026EA7">
        <w:tab/>
      </w:r>
      <w:r>
        <w:t>Inform the site that before you can send a Memorandum of Agreement (M</w:t>
      </w:r>
      <w:r w:rsidRPr="00026EA7">
        <w:t>OA</w:t>
      </w:r>
      <w:r>
        <w:t xml:space="preserve">) that defines roles and responsibilities between the site and RTI, you need to collect several pieces of information. As information is collected, enter it into the Agency Information Sheet (AIS) in the portal.  </w:t>
      </w:r>
      <w:r w:rsidR="008318F8">
        <w:t>(</w:t>
      </w:r>
      <w:r w:rsidR="008318F8" w:rsidRPr="008318F8">
        <w:rPr>
          <w:i/>
          <w:iCs/>
        </w:rPr>
        <w:t>T</w:t>
      </w:r>
      <w:r w:rsidR="008318F8">
        <w:rPr>
          <w:i/>
          <w:iCs/>
        </w:rPr>
        <w:t>he</w:t>
      </w:r>
      <w:r w:rsidR="008318F8" w:rsidRPr="008318F8">
        <w:rPr>
          <w:i/>
          <w:iCs/>
        </w:rPr>
        <w:t xml:space="preserve"> AIS </w:t>
      </w:r>
      <w:r w:rsidR="00232150">
        <w:rPr>
          <w:i/>
          <w:iCs/>
        </w:rPr>
        <w:t>is</w:t>
      </w:r>
      <w:r w:rsidR="008318F8" w:rsidRPr="008318F8">
        <w:rPr>
          <w:i/>
          <w:iCs/>
        </w:rPr>
        <w:t xml:space="preserve"> </w:t>
      </w:r>
      <w:r w:rsidR="008318F8">
        <w:rPr>
          <w:i/>
          <w:iCs/>
        </w:rPr>
        <w:t>appended</w:t>
      </w:r>
      <w:r w:rsidR="008318F8" w:rsidRPr="008318F8">
        <w:rPr>
          <w:i/>
          <w:iCs/>
        </w:rPr>
        <w:t xml:space="preserve"> </w:t>
      </w:r>
      <w:r w:rsidR="008318F8">
        <w:rPr>
          <w:i/>
          <w:iCs/>
        </w:rPr>
        <w:t>to this checklist</w:t>
      </w:r>
      <w:r w:rsidR="008318F8" w:rsidRPr="008318F8">
        <w:rPr>
          <w:i/>
          <w:iCs/>
        </w:rPr>
        <w:t>.</w:t>
      </w:r>
      <w:r w:rsidR="008318F8">
        <w:t xml:space="preserve">)  </w:t>
      </w:r>
      <w:r>
        <w:t>This information includes collecting names and contact information for the staff designated to perform the following functions:</w:t>
      </w:r>
    </w:p>
    <w:p w14:paraId="39D6D0C7" w14:textId="77777777" w:rsidR="00DB32C3" w:rsidRPr="004F7BDC" w:rsidRDefault="00DB32C3" w:rsidP="00DB32C3">
      <w:pPr>
        <w:pStyle w:val="ListParagraph"/>
        <w:numPr>
          <w:ilvl w:val="2"/>
          <w:numId w:val="12"/>
        </w:numPr>
        <w:spacing w:line="288" w:lineRule="auto"/>
      </w:pPr>
      <w:r w:rsidRPr="004F7BDC">
        <w:t>Serve as an</w:t>
      </w:r>
      <w:r w:rsidRPr="002F440D">
        <w:rPr>
          <w:b/>
        </w:rPr>
        <w:t xml:space="preserve"> </w:t>
      </w:r>
      <w:r w:rsidRPr="004F7BDC">
        <w:t>Agency Liaison</w:t>
      </w:r>
      <w:r>
        <w:t xml:space="preserve"> to the project</w:t>
      </w:r>
    </w:p>
    <w:p w14:paraId="011436AB" w14:textId="77777777" w:rsidR="00DB32C3" w:rsidRDefault="00DB32C3" w:rsidP="00DB32C3">
      <w:pPr>
        <w:pStyle w:val="ListParagraph"/>
        <w:numPr>
          <w:ilvl w:val="2"/>
          <w:numId w:val="12"/>
        </w:numPr>
        <w:spacing w:line="288" w:lineRule="auto"/>
      </w:pPr>
      <w:r>
        <w:t>Submit monthly files to be used for sampling children</w:t>
      </w:r>
    </w:p>
    <w:p w14:paraId="7F81DF76" w14:textId="77777777" w:rsidR="00DB32C3" w:rsidRDefault="00DB32C3" w:rsidP="00DB32C3">
      <w:pPr>
        <w:pStyle w:val="ListParagraph"/>
        <w:numPr>
          <w:ilvl w:val="2"/>
          <w:numId w:val="12"/>
        </w:numPr>
        <w:spacing w:line="288" w:lineRule="auto"/>
      </w:pPr>
      <w:r>
        <w:t>Submit NCANDS and AFCARS files during the study period so that children’s survey data can be linked to agency administrative data.  This is t</w:t>
      </w:r>
      <w:r w:rsidR="00241939">
        <w:t>ypically a state-level contact.</w:t>
      </w:r>
    </w:p>
    <w:p w14:paraId="3466AB8E" w14:textId="77777777" w:rsidR="00DB32C3" w:rsidRDefault="00DB32C3" w:rsidP="00DB32C3">
      <w:pPr>
        <w:spacing w:line="288" w:lineRule="auto"/>
        <w:ind w:left="1440" w:hanging="720"/>
      </w:pPr>
    </w:p>
    <w:p w14:paraId="61D02500" w14:textId="77777777" w:rsidR="00DB32C3" w:rsidRDefault="00DB32C3" w:rsidP="00DB32C3">
      <w:pPr>
        <w:spacing w:line="288" w:lineRule="auto"/>
        <w:ind w:left="1440" w:hanging="720"/>
      </w:pPr>
      <w:r>
        <w:tab/>
        <w:t>Additional items to be discussed and entered into the AIS include:</w:t>
      </w:r>
    </w:p>
    <w:p w14:paraId="0928569B" w14:textId="77777777" w:rsidR="002742AC" w:rsidRDefault="00DB32C3" w:rsidP="00DB32C3">
      <w:pPr>
        <w:pStyle w:val="ListParagraph"/>
        <w:numPr>
          <w:ilvl w:val="0"/>
          <w:numId w:val="13"/>
        </w:numPr>
        <w:spacing w:line="288" w:lineRule="auto"/>
      </w:pPr>
      <w:r>
        <w:t>If formal human subjects IRB approval is required for the site to participate and, if so, from what state or county entity.  Obtain a contact person if possible.</w:t>
      </w:r>
    </w:p>
    <w:p w14:paraId="6B8F3779" w14:textId="77777777" w:rsidR="002742AC" w:rsidRDefault="00DB32C3" w:rsidP="00DB32C3">
      <w:pPr>
        <w:pStyle w:val="ListParagraph"/>
        <w:numPr>
          <w:ilvl w:val="0"/>
          <w:numId w:val="13"/>
        </w:numPr>
        <w:spacing w:line="288" w:lineRule="auto"/>
      </w:pPr>
      <w:r>
        <w:t>If any data sharing or other agreements are required for the site to participate.</w:t>
      </w:r>
    </w:p>
    <w:p w14:paraId="704FFB84" w14:textId="77777777" w:rsidR="002742AC" w:rsidRDefault="00DB32C3" w:rsidP="00DB32C3">
      <w:pPr>
        <w:pStyle w:val="ListParagraph"/>
        <w:numPr>
          <w:ilvl w:val="0"/>
          <w:numId w:val="13"/>
        </w:numPr>
        <w:spacing w:line="288" w:lineRule="auto"/>
      </w:pPr>
      <w:r>
        <w:t>Any site-specific mandatory reporting or other data collection requirements.</w:t>
      </w:r>
    </w:p>
    <w:p w14:paraId="4770D9C9" w14:textId="77777777" w:rsidR="00DB32C3" w:rsidRDefault="00DB32C3" w:rsidP="00DB32C3">
      <w:pPr>
        <w:pStyle w:val="ListParagraph"/>
        <w:numPr>
          <w:ilvl w:val="0"/>
          <w:numId w:val="13"/>
        </w:numPr>
        <w:spacing w:line="288" w:lineRule="auto"/>
      </w:pPr>
      <w:r>
        <w:t>If the site can provide or arrange for the participation of sampled children in legal custody or if additional approvals must be secured by RTI, such as a court order.</w:t>
      </w:r>
    </w:p>
    <w:p w14:paraId="4F5FBDF9" w14:textId="77777777" w:rsidR="002742AC" w:rsidRDefault="00DB32C3" w:rsidP="00DB32C3">
      <w:pPr>
        <w:spacing w:line="288" w:lineRule="auto"/>
        <w:ind w:left="1440" w:hanging="720"/>
      </w:pPr>
      <w:r w:rsidRPr="00026EA7">
        <w:rPr>
          <w:b/>
        </w:rPr>
        <w:sym w:font="Symbol" w:char="F0A0"/>
      </w:r>
      <w:r w:rsidRPr="00026EA7">
        <w:rPr>
          <w:b/>
        </w:rPr>
        <w:t xml:space="preserve"> </w:t>
      </w:r>
      <w:r w:rsidRPr="00026EA7">
        <w:t>5b.</w:t>
      </w:r>
      <w:r w:rsidRPr="00026EA7">
        <w:tab/>
      </w:r>
      <w:proofErr w:type="gramStart"/>
      <w:r w:rsidRPr="00026EA7">
        <w:t>Once</w:t>
      </w:r>
      <w:proofErr w:type="gramEnd"/>
      <w:r w:rsidRPr="00026EA7">
        <w:t xml:space="preserve"> the AIS information is </w:t>
      </w:r>
      <w:r w:rsidRPr="00026EA7">
        <w:rPr>
          <w:b/>
          <w:i/>
        </w:rPr>
        <w:t>complete and accurate</w:t>
      </w:r>
      <w:r w:rsidRPr="00026EA7">
        <w:t xml:space="preserve">, email </w:t>
      </w:r>
      <w:r>
        <w:t>an MOA containing site-specific information.</w:t>
      </w:r>
    </w:p>
    <w:p w14:paraId="2707DE03" w14:textId="77777777" w:rsidR="00DB32C3" w:rsidRPr="00026EA7" w:rsidRDefault="00DB32C3" w:rsidP="00DB32C3">
      <w:pPr>
        <w:spacing w:line="288" w:lineRule="auto"/>
        <w:rPr>
          <w:b/>
        </w:rPr>
      </w:pPr>
      <w:r w:rsidRPr="00026EA7">
        <w:rPr>
          <w:b/>
        </w:rPr>
        <w:sym w:font="Symbol" w:char="F0A0"/>
      </w:r>
      <w:r w:rsidRPr="00026EA7">
        <w:rPr>
          <w:b/>
        </w:rPr>
        <w:t xml:space="preserve"> </w:t>
      </w:r>
      <w:r>
        <w:rPr>
          <w:b/>
        </w:rPr>
        <w:t>6</w:t>
      </w:r>
      <w:r w:rsidRPr="00026EA7">
        <w:rPr>
          <w:b/>
        </w:rPr>
        <w:t xml:space="preserve">. </w:t>
      </w:r>
      <w:r w:rsidRPr="00026EA7">
        <w:rPr>
          <w:b/>
        </w:rPr>
        <w:tab/>
        <w:t xml:space="preserve">Receipt of </w:t>
      </w:r>
      <w:r>
        <w:rPr>
          <w:b/>
        </w:rPr>
        <w:t>MOA</w:t>
      </w:r>
    </w:p>
    <w:p w14:paraId="73DCE9C9" w14:textId="77777777" w:rsidR="00DB32C3" w:rsidRPr="00026EA7" w:rsidRDefault="00DB32C3" w:rsidP="00DB32C3">
      <w:pPr>
        <w:spacing w:line="288" w:lineRule="auto"/>
        <w:ind w:firstLine="720"/>
      </w:pPr>
      <w:r w:rsidRPr="00026EA7">
        <w:rPr>
          <w:b/>
        </w:rPr>
        <w:sym w:font="Symbol" w:char="F0A0"/>
      </w:r>
      <w:r w:rsidRPr="00026EA7">
        <w:rPr>
          <w:b/>
        </w:rPr>
        <w:t xml:space="preserve"> </w:t>
      </w:r>
      <w:r>
        <w:t>6</w:t>
      </w:r>
      <w:r w:rsidRPr="00026EA7">
        <w:t xml:space="preserve">a. </w:t>
      </w:r>
      <w:r>
        <w:tab/>
      </w:r>
      <w:proofErr w:type="gramStart"/>
      <w:r w:rsidRPr="00026EA7">
        <w:t>If</w:t>
      </w:r>
      <w:proofErr w:type="gramEnd"/>
      <w:r w:rsidRPr="00026EA7">
        <w:t xml:space="preserve"> you have received </w:t>
      </w:r>
      <w:r>
        <w:t>a</w:t>
      </w:r>
      <w:r w:rsidRPr="00026EA7">
        <w:t xml:space="preserve"> signed</w:t>
      </w:r>
      <w:r>
        <w:t xml:space="preserve"> MOA, received, proceed to #7</w:t>
      </w:r>
      <w:r w:rsidRPr="00026EA7">
        <w:t>.</w:t>
      </w:r>
    </w:p>
    <w:p w14:paraId="7D01B5E8" w14:textId="77777777" w:rsidR="00DB32C3" w:rsidRDefault="00DB32C3" w:rsidP="00DB32C3">
      <w:pPr>
        <w:spacing w:line="288" w:lineRule="auto"/>
        <w:ind w:left="1440" w:hanging="720"/>
      </w:pPr>
      <w:r w:rsidRPr="00026EA7">
        <w:rPr>
          <w:b/>
        </w:rPr>
        <w:sym w:font="Symbol" w:char="F0A0"/>
      </w:r>
      <w:r w:rsidRPr="00026EA7">
        <w:rPr>
          <w:b/>
        </w:rPr>
        <w:t xml:space="preserve"> </w:t>
      </w:r>
      <w:r>
        <w:t>6</w:t>
      </w:r>
      <w:r w:rsidRPr="00026EA7">
        <w:t>b.</w:t>
      </w:r>
      <w:r w:rsidRPr="00026EA7">
        <w:tab/>
      </w:r>
      <w:proofErr w:type="gramStart"/>
      <w:r w:rsidRPr="00026EA7">
        <w:t>If</w:t>
      </w:r>
      <w:proofErr w:type="gramEnd"/>
      <w:r w:rsidRPr="00026EA7">
        <w:t xml:space="preserve"> you have not received </w:t>
      </w:r>
      <w:r>
        <w:t>a signed M</w:t>
      </w:r>
      <w:r w:rsidRPr="00026EA7">
        <w:t>OA, follo</w:t>
      </w:r>
      <w:r>
        <w:t>w up with a phone call or email.</w:t>
      </w:r>
    </w:p>
    <w:p w14:paraId="45AC8915" w14:textId="77777777" w:rsidR="00DB32C3" w:rsidRPr="00026EA7" w:rsidRDefault="00DB32C3" w:rsidP="00DB32C3">
      <w:pPr>
        <w:spacing w:line="288" w:lineRule="auto"/>
        <w:ind w:left="1440" w:hanging="720"/>
      </w:pPr>
    </w:p>
    <w:p w14:paraId="0713B197" w14:textId="77777777" w:rsidR="00DB32C3" w:rsidRPr="00026EA7" w:rsidRDefault="00DB32C3" w:rsidP="00DB32C3">
      <w:pPr>
        <w:spacing w:line="288" w:lineRule="auto"/>
        <w:rPr>
          <w:b/>
        </w:rPr>
      </w:pPr>
      <w:r w:rsidRPr="00026EA7">
        <w:rPr>
          <w:b/>
        </w:rPr>
        <w:sym w:font="Symbol" w:char="F0A0"/>
      </w:r>
      <w:r w:rsidRPr="00026EA7">
        <w:rPr>
          <w:b/>
        </w:rPr>
        <w:t xml:space="preserve"> </w:t>
      </w:r>
      <w:r>
        <w:rPr>
          <w:b/>
        </w:rPr>
        <w:t>7</w:t>
      </w:r>
      <w:r w:rsidRPr="00026EA7">
        <w:rPr>
          <w:b/>
        </w:rPr>
        <w:t>.</w:t>
      </w:r>
      <w:r w:rsidRPr="00026EA7">
        <w:rPr>
          <w:b/>
        </w:rPr>
        <w:tab/>
      </w:r>
      <w:r>
        <w:rPr>
          <w:b/>
        </w:rPr>
        <w:t>Meeting to Discuss Submission of Sampling Files</w:t>
      </w:r>
    </w:p>
    <w:p w14:paraId="1990A1DC" w14:textId="77777777" w:rsidR="002742AC" w:rsidRDefault="00DB32C3" w:rsidP="00DB32C3">
      <w:pPr>
        <w:spacing w:line="288" w:lineRule="auto"/>
        <w:ind w:left="720"/>
      </w:pPr>
      <w:r>
        <w:t xml:space="preserve">Schedule a meeting with the designated agency contact and sampling team to discuss the preparation and submission of monthly files for sampling children.  This meeting will serve as a formal handoff </w:t>
      </w:r>
      <w:r w:rsidR="00F94A12">
        <w:t xml:space="preserve">project </w:t>
      </w:r>
      <w:r w:rsidRPr="00026EA7">
        <w:t xml:space="preserve">recruiting team to the </w:t>
      </w:r>
      <w:r>
        <w:t>sampling</w:t>
      </w:r>
      <w:r w:rsidRPr="00026EA7">
        <w:t xml:space="preserve"> team.</w:t>
      </w:r>
    </w:p>
    <w:p w14:paraId="5C9E2AA5" w14:textId="77777777" w:rsidR="00DB32C3" w:rsidRDefault="00DB32C3" w:rsidP="00454572">
      <w:pPr>
        <w:rPr>
          <w:b/>
        </w:rPr>
      </w:pPr>
    </w:p>
    <w:p w14:paraId="3AD6DED9" w14:textId="77777777" w:rsidR="00241939" w:rsidRDefault="00241939" w:rsidP="00454572">
      <w:pPr>
        <w:rPr>
          <w:b/>
        </w:rPr>
        <w:sectPr w:rsidR="00241939" w:rsidSect="00DB32C3">
          <w:footerReference w:type="default" r:id="rId9"/>
          <w:pgSz w:w="12240" w:h="15840" w:code="1"/>
          <w:pgMar w:top="1440" w:right="1440" w:bottom="1440" w:left="1440" w:header="720" w:footer="360" w:gutter="0"/>
          <w:pgNumType w:start="2"/>
          <w:cols w:space="720"/>
          <w:docGrid w:linePitch="360"/>
        </w:sectPr>
      </w:pPr>
    </w:p>
    <w:p w14:paraId="636FBC93" w14:textId="0533DDB3" w:rsidR="00A73CF2" w:rsidRPr="00075554" w:rsidRDefault="00A24300" w:rsidP="00FC7CC0">
      <w:pPr>
        <w:rPr>
          <w:rFonts w:asciiTheme="majorBidi" w:hAnsiTheme="majorBidi" w:cstheme="majorBidi"/>
          <w:b/>
          <w:bCs/>
          <w:sz w:val="28"/>
          <w:szCs w:val="28"/>
        </w:rPr>
      </w:pPr>
      <w:r w:rsidRPr="005A7D1E">
        <w:rPr>
          <w:rFonts w:asciiTheme="majorBidi" w:hAnsiTheme="majorBidi" w:cstheme="majorBidi"/>
          <w:b/>
          <w:bCs/>
          <w:noProof/>
          <w:sz w:val="28"/>
          <w:szCs w:val="28"/>
        </w:rPr>
        <w:lastRenderedPageBreak/>
        <mc:AlternateContent>
          <mc:Choice Requires="wps">
            <w:drawing>
              <wp:anchor distT="45720" distB="45720" distL="114300" distR="114300" simplePos="0" relativeHeight="251678720" behindDoc="0" locked="0" layoutInCell="1" allowOverlap="1" wp14:anchorId="33970E82" wp14:editId="25A459E3">
                <wp:simplePos x="0" y="0"/>
                <wp:positionH relativeFrom="margin">
                  <wp:posOffset>38100</wp:posOffset>
                </wp:positionH>
                <wp:positionV relativeFrom="paragraph">
                  <wp:posOffset>0</wp:posOffset>
                </wp:positionV>
                <wp:extent cx="5972175" cy="16287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28775"/>
                        </a:xfrm>
                        <a:prstGeom prst="rect">
                          <a:avLst/>
                        </a:prstGeom>
                        <a:solidFill>
                          <a:srgbClr val="FFFFFF"/>
                        </a:solidFill>
                        <a:ln w="9525">
                          <a:solidFill>
                            <a:srgbClr val="000000"/>
                          </a:solidFill>
                          <a:miter lim="800000"/>
                          <a:headEnd/>
                          <a:tailEnd/>
                        </a:ln>
                      </wps:spPr>
                      <wps:txbx>
                        <w:txbxContent>
                          <w:p w14:paraId="285ED201" w14:textId="683708D6" w:rsidR="00A24300" w:rsidRPr="00A24300" w:rsidRDefault="00994F80" w:rsidP="000B1948">
                            <w:pPr>
                              <w:spacing w:before="120"/>
                              <w:ind w:right="720"/>
                              <w:rPr>
                                <w:bCs/>
                                <w:i/>
                                <w:iCs/>
                                <w:sz w:val="20"/>
                              </w:rPr>
                            </w:pPr>
                            <w:r w:rsidRPr="00695FF3">
                              <w:rPr>
                                <w:i/>
                                <w:iCs/>
                                <w:sz w:val="20"/>
                              </w:rPr>
                              <w:t xml:space="preserve">This collection of information is voluntary and responses will be kept private to the extent permitted by law. </w:t>
                            </w:r>
                            <w:r>
                              <w:rPr>
                                <w:i/>
                                <w:iCs/>
                                <w:sz w:val="20"/>
                              </w:rPr>
                              <w:t xml:space="preserve">The information will be used to learn about the functioning and well-being, service needs, and service utilization of CWS-involved children and families. </w:t>
                            </w:r>
                            <w:r w:rsidR="00A24300" w:rsidRPr="00695FF3">
                              <w:rPr>
                                <w:i/>
                                <w:iCs/>
                                <w:sz w:val="20"/>
                              </w:rPr>
                              <w:t xml:space="preserve"> </w:t>
                            </w:r>
                            <w:r w:rsidR="000B1948" w:rsidRPr="00695FF3">
                              <w:rPr>
                                <w:i/>
                                <w:iCs/>
                                <w:sz w:val="20"/>
                              </w:rPr>
                              <w:t>The estimated time to complet</w:t>
                            </w:r>
                            <w:r w:rsidR="000B1948">
                              <w:rPr>
                                <w:i/>
                                <w:iCs/>
                                <w:sz w:val="20"/>
                              </w:rPr>
                              <w:t>e is 60 minutes per response,</w:t>
                            </w:r>
                            <w:r w:rsidR="000B1948" w:rsidRPr="00A24300">
                              <w:rPr>
                                <w:i/>
                                <w:iCs/>
                                <w:sz w:val="20"/>
                              </w:rPr>
                              <w:t xml:space="preserve"> </w:t>
                            </w:r>
                            <w:r w:rsidR="00555BF6">
                              <w:rPr>
                                <w:i/>
                                <w:iCs/>
                                <w:sz w:val="20"/>
                              </w:rPr>
                              <w:t xml:space="preserve">including the time for </w:t>
                            </w:r>
                            <w:r w:rsidR="000B1948" w:rsidRPr="00A24300">
                              <w:rPr>
                                <w:i/>
                                <w:iCs/>
                                <w:sz w:val="20"/>
                              </w:rPr>
                              <w:t xml:space="preserve">reviewing </w:t>
                            </w:r>
                            <w:r w:rsidR="0040396C">
                              <w:rPr>
                                <w:i/>
                                <w:iCs/>
                                <w:sz w:val="20"/>
                              </w:rPr>
                              <w:t xml:space="preserve">materials and providing </w:t>
                            </w:r>
                            <w:r w:rsidR="00555BF6">
                              <w:rPr>
                                <w:i/>
                                <w:iCs/>
                                <w:sz w:val="20"/>
                              </w:rPr>
                              <w:t xml:space="preserve">the </w:t>
                            </w:r>
                            <w:r w:rsidR="0040396C">
                              <w:rPr>
                                <w:i/>
                                <w:iCs/>
                                <w:sz w:val="20"/>
                              </w:rPr>
                              <w:t>agency information</w:t>
                            </w:r>
                            <w:r w:rsidR="00555BF6">
                              <w:rPr>
                                <w:i/>
                                <w:iCs/>
                                <w:sz w:val="20"/>
                              </w:rPr>
                              <w:t xml:space="preserve"> needed</w:t>
                            </w:r>
                            <w:r w:rsidR="0040396C">
                              <w:rPr>
                                <w:i/>
                                <w:iCs/>
                                <w:sz w:val="20"/>
                              </w:rPr>
                              <w:t xml:space="preserve">. </w:t>
                            </w:r>
                            <w:r w:rsidR="00A24300" w:rsidRPr="00A24300">
                              <w:rPr>
                                <w:i/>
                                <w:iCs/>
                                <w:sz w:val="20"/>
                              </w:rPr>
                              <w:t xml:space="preserve"> An agency may not conduct or sponsor, and a person is not required to respond to, a collection of information unless it displays a currently valid OMB control number. The OMB number and expiration date for this collection are OMB #: 0970-0202, </w:t>
                            </w:r>
                            <w:proofErr w:type="spellStart"/>
                            <w:r w:rsidR="00A24300" w:rsidRPr="00A24300">
                              <w:rPr>
                                <w:i/>
                                <w:iCs/>
                                <w:sz w:val="20"/>
                              </w:rPr>
                              <w:t>Exp</w:t>
                            </w:r>
                            <w:proofErr w:type="spellEnd"/>
                            <w:r w:rsidR="00A24300" w:rsidRPr="00A24300">
                              <w:rPr>
                                <w:i/>
                                <w:iCs/>
                                <w:sz w:val="20"/>
                              </w:rPr>
                              <w:t xml:space="preserve">: XX/XX/XXXX. </w:t>
                            </w:r>
                            <w:r w:rsidR="00A24300" w:rsidRPr="00A24300">
                              <w:rPr>
                                <w:bCs/>
                                <w:i/>
                                <w:iCs/>
                                <w:sz w:val="20"/>
                              </w:rPr>
                              <w:t>Send comments regarding this burden estimate or any other aspect of this collection of information, including suggestions for reducing this burden to [Contact Name]; [Contact Address].</w:t>
                            </w:r>
                          </w:p>
                          <w:p w14:paraId="58AB3D50" w14:textId="77777777" w:rsidR="00A24300" w:rsidRDefault="00A24300" w:rsidP="00A24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70E82" id="_x0000_s1027" type="#_x0000_t202" style="position:absolute;margin-left:3pt;margin-top:0;width:470.25pt;height:128.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">
                <v:textbox>
                  <w:txbxContent>
                    <w:p w14:paraId="285ED201" w14:textId="683708D6" w:rsidR="00A24300" w:rsidRPr="00A24300" w:rsidRDefault="00994F80" w:rsidP="000B1948">
                      <w:pPr>
                        <w:spacing w:before="120"/>
                        <w:ind w:right="720"/>
                        <w:rPr>
                          <w:bCs/>
                          <w:i/>
                          <w:iCs/>
                          <w:sz w:val="20"/>
                        </w:rPr>
                      </w:pPr>
                      <w:r w:rsidRPr="00695FF3">
                        <w:rPr>
                          <w:i/>
                          <w:iCs/>
                          <w:sz w:val="20"/>
                        </w:rPr>
                        <w:t xml:space="preserve">This collection of information is voluntary and responses will be kept private to the extent permitted by law. </w:t>
                      </w:r>
                      <w:r>
                        <w:rPr>
                          <w:i/>
                          <w:iCs/>
                          <w:sz w:val="20"/>
                        </w:rPr>
                        <w:t xml:space="preserve">The information will be used to learn about the functioning and well-being, service needs, and service utilization of CWS-involved children and families. </w:t>
                      </w:r>
                      <w:r w:rsidR="00A24300" w:rsidRPr="00695FF3">
                        <w:rPr>
                          <w:i/>
                          <w:iCs/>
                          <w:sz w:val="20"/>
                        </w:rPr>
                        <w:t xml:space="preserve"> </w:t>
                      </w:r>
                      <w:r w:rsidR="000B1948" w:rsidRPr="00695FF3">
                        <w:rPr>
                          <w:i/>
                          <w:iCs/>
                          <w:sz w:val="20"/>
                        </w:rPr>
                        <w:t>The estimated time to complet</w:t>
                      </w:r>
                      <w:r w:rsidR="000B1948">
                        <w:rPr>
                          <w:i/>
                          <w:iCs/>
                          <w:sz w:val="20"/>
                        </w:rPr>
                        <w:t>e is 60 minutes per response,</w:t>
                      </w:r>
                      <w:r w:rsidR="000B1948" w:rsidRPr="00A24300">
                        <w:rPr>
                          <w:i/>
                          <w:iCs/>
                          <w:sz w:val="20"/>
                        </w:rPr>
                        <w:t xml:space="preserve"> </w:t>
                      </w:r>
                      <w:r w:rsidR="00555BF6">
                        <w:rPr>
                          <w:i/>
                          <w:iCs/>
                          <w:sz w:val="20"/>
                        </w:rPr>
                        <w:t xml:space="preserve">including the time for </w:t>
                      </w:r>
                      <w:r w:rsidR="000B1948" w:rsidRPr="00A24300">
                        <w:rPr>
                          <w:i/>
                          <w:iCs/>
                          <w:sz w:val="20"/>
                        </w:rPr>
                        <w:t xml:space="preserve">reviewing </w:t>
                      </w:r>
                      <w:r w:rsidR="0040396C">
                        <w:rPr>
                          <w:i/>
                          <w:iCs/>
                          <w:sz w:val="20"/>
                        </w:rPr>
                        <w:t xml:space="preserve">materials and providing </w:t>
                      </w:r>
                      <w:r w:rsidR="00555BF6">
                        <w:rPr>
                          <w:i/>
                          <w:iCs/>
                          <w:sz w:val="20"/>
                        </w:rPr>
                        <w:t xml:space="preserve">the </w:t>
                      </w:r>
                      <w:r w:rsidR="0040396C">
                        <w:rPr>
                          <w:i/>
                          <w:iCs/>
                          <w:sz w:val="20"/>
                        </w:rPr>
                        <w:t>agency information</w:t>
                      </w:r>
                      <w:r w:rsidR="00555BF6">
                        <w:rPr>
                          <w:i/>
                          <w:iCs/>
                          <w:sz w:val="20"/>
                        </w:rPr>
                        <w:t xml:space="preserve"> </w:t>
                      </w:r>
                      <w:bookmarkStart w:id="2" w:name="_GoBack"/>
                      <w:bookmarkEnd w:id="2"/>
                      <w:r w:rsidR="00555BF6">
                        <w:rPr>
                          <w:i/>
                          <w:iCs/>
                          <w:sz w:val="20"/>
                        </w:rPr>
                        <w:t>needed</w:t>
                      </w:r>
                      <w:r w:rsidR="0040396C">
                        <w:rPr>
                          <w:i/>
                          <w:iCs/>
                          <w:sz w:val="20"/>
                        </w:rPr>
                        <w:t xml:space="preserve">. </w:t>
                      </w:r>
                      <w:r w:rsidR="00A24300" w:rsidRPr="00A24300">
                        <w:rPr>
                          <w:i/>
                          <w:iCs/>
                          <w:sz w:val="20"/>
                        </w:rPr>
                        <w:t xml:space="preserve"> An agency may not conduct or sponsor, and a person is not required to respond to, a collection of information unless it displays a currently valid OMB control number. The OMB number and expiration date for this collection are OMB #: 0970-0202, </w:t>
                      </w:r>
                      <w:proofErr w:type="spellStart"/>
                      <w:r w:rsidR="00A24300" w:rsidRPr="00A24300">
                        <w:rPr>
                          <w:i/>
                          <w:iCs/>
                          <w:sz w:val="20"/>
                        </w:rPr>
                        <w:t>Exp</w:t>
                      </w:r>
                      <w:proofErr w:type="spellEnd"/>
                      <w:r w:rsidR="00A24300" w:rsidRPr="00A24300">
                        <w:rPr>
                          <w:i/>
                          <w:iCs/>
                          <w:sz w:val="20"/>
                        </w:rPr>
                        <w:t xml:space="preserve">: XX/XX/XXXX. </w:t>
                      </w:r>
                      <w:r w:rsidR="00A24300" w:rsidRPr="00A24300">
                        <w:rPr>
                          <w:bCs/>
                          <w:i/>
                          <w:iCs/>
                          <w:sz w:val="20"/>
                        </w:rPr>
                        <w:t>Send comments regarding this burden estimate or any other aspect of this collection of information, including suggestions for reducing this burden to [Contact Name]; [Contact Address].</w:t>
                      </w:r>
                    </w:p>
                    <w:p w14:paraId="58AB3D50" w14:textId="77777777" w:rsidR="00A24300" w:rsidRDefault="00A24300" w:rsidP="00A24300"/>
                  </w:txbxContent>
                </v:textbox>
                <w10:wrap type="square" anchorx="margin"/>
              </v:shape>
            </w:pict>
          </mc:Fallback>
        </mc:AlternateContent>
      </w:r>
      <w:r w:rsidR="005A7D1E" w:rsidRPr="005A7D1E">
        <w:rPr>
          <w:rFonts w:asciiTheme="majorBidi" w:hAnsiTheme="majorBidi" w:cstheme="majorBidi"/>
          <w:b/>
          <w:bCs/>
          <w:noProof/>
          <w:sz w:val="28"/>
          <w:szCs w:val="28"/>
        </w:rPr>
        <w:t xml:space="preserve"> </w:t>
      </w:r>
      <w:r w:rsidR="00A73CF2" w:rsidRPr="00075554">
        <w:rPr>
          <w:rFonts w:asciiTheme="majorBidi" w:hAnsiTheme="majorBidi" w:cstheme="majorBidi"/>
          <w:b/>
          <w:bCs/>
          <w:sz w:val="28"/>
          <w:szCs w:val="28"/>
        </w:rPr>
        <w:t>Agency Information Sheet (AIS)</w:t>
      </w:r>
      <w:bookmarkStart w:id="0" w:name="_GoBack"/>
      <w:bookmarkEnd w:id="0"/>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2316"/>
        <w:gridCol w:w="2304"/>
        <w:gridCol w:w="2315"/>
        <w:gridCol w:w="2305"/>
      </w:tblGrid>
      <w:tr w:rsidR="005A7D1E" w:rsidRPr="004B48C3" w14:paraId="56261926" w14:textId="77777777" w:rsidTr="00951EE3">
        <w:trPr>
          <w:trHeight w:val="530"/>
        </w:trPr>
        <w:tc>
          <w:tcPr>
            <w:tcW w:w="2316" w:type="dxa"/>
            <w:tcBorders>
              <w:right w:val="nil"/>
            </w:tcBorders>
            <w:vAlign w:val="center"/>
          </w:tcPr>
          <w:p w14:paraId="50A23D46"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County Name:</w:t>
            </w:r>
          </w:p>
        </w:tc>
        <w:tc>
          <w:tcPr>
            <w:tcW w:w="2304" w:type="dxa"/>
            <w:tcBorders>
              <w:left w:val="nil"/>
            </w:tcBorders>
            <w:vAlign w:val="center"/>
          </w:tcPr>
          <w:p w14:paraId="7B159984" w14:textId="77777777"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06AF5D29"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RTI Agency ID:</w:t>
            </w:r>
          </w:p>
        </w:tc>
        <w:tc>
          <w:tcPr>
            <w:tcW w:w="2305" w:type="dxa"/>
            <w:tcBorders>
              <w:left w:val="nil"/>
            </w:tcBorders>
            <w:vAlign w:val="center"/>
          </w:tcPr>
          <w:p w14:paraId="10959948" w14:textId="757CBC97" w:rsidR="00A73CF2" w:rsidRPr="004B48C3" w:rsidRDefault="00A73CF2" w:rsidP="00951EE3">
            <w:pPr>
              <w:rPr>
                <w:rFonts w:asciiTheme="majorBidi" w:hAnsiTheme="majorBidi" w:cstheme="majorBidi"/>
                <w:sz w:val="20"/>
                <w:szCs w:val="20"/>
              </w:rPr>
            </w:pPr>
          </w:p>
        </w:tc>
      </w:tr>
      <w:tr w:rsidR="005A7D1E" w:rsidRPr="004B48C3" w14:paraId="7B26E9D7" w14:textId="77777777" w:rsidTr="00951EE3">
        <w:trPr>
          <w:trHeight w:val="720"/>
        </w:trPr>
        <w:tc>
          <w:tcPr>
            <w:tcW w:w="2316" w:type="dxa"/>
            <w:tcBorders>
              <w:right w:val="nil"/>
            </w:tcBorders>
            <w:vAlign w:val="center"/>
          </w:tcPr>
          <w:p w14:paraId="0E9FB747"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Agency Name:</w:t>
            </w:r>
          </w:p>
        </w:tc>
        <w:tc>
          <w:tcPr>
            <w:tcW w:w="2304" w:type="dxa"/>
            <w:tcBorders>
              <w:left w:val="nil"/>
            </w:tcBorders>
            <w:vAlign w:val="center"/>
          </w:tcPr>
          <w:p w14:paraId="2046C48F" w14:textId="41726E72"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55EF6A67"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PSU ID:</w:t>
            </w:r>
          </w:p>
        </w:tc>
        <w:tc>
          <w:tcPr>
            <w:tcW w:w="2305" w:type="dxa"/>
            <w:tcBorders>
              <w:left w:val="nil"/>
            </w:tcBorders>
            <w:vAlign w:val="center"/>
          </w:tcPr>
          <w:p w14:paraId="5CD1E40F" w14:textId="64D3DB0B" w:rsidR="00A73CF2" w:rsidRPr="004B48C3" w:rsidRDefault="00A73CF2" w:rsidP="00951EE3">
            <w:pPr>
              <w:rPr>
                <w:rFonts w:asciiTheme="majorBidi" w:hAnsiTheme="majorBidi" w:cstheme="majorBidi"/>
                <w:sz w:val="20"/>
                <w:szCs w:val="20"/>
              </w:rPr>
            </w:pPr>
          </w:p>
        </w:tc>
      </w:tr>
      <w:tr w:rsidR="005A7D1E" w:rsidRPr="004B48C3" w14:paraId="0699B490" w14:textId="77777777" w:rsidTr="00951EE3">
        <w:trPr>
          <w:trHeight w:val="720"/>
        </w:trPr>
        <w:tc>
          <w:tcPr>
            <w:tcW w:w="2316" w:type="dxa"/>
            <w:tcBorders>
              <w:right w:val="nil"/>
            </w:tcBorders>
            <w:vAlign w:val="center"/>
          </w:tcPr>
          <w:p w14:paraId="1EE5C782"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Address:</w:t>
            </w:r>
          </w:p>
        </w:tc>
        <w:tc>
          <w:tcPr>
            <w:tcW w:w="2304" w:type="dxa"/>
            <w:tcBorders>
              <w:left w:val="nil"/>
            </w:tcBorders>
            <w:vAlign w:val="center"/>
          </w:tcPr>
          <w:p w14:paraId="70237701" w14:textId="5B53E702"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1B9944B9"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City:</w:t>
            </w:r>
          </w:p>
        </w:tc>
        <w:tc>
          <w:tcPr>
            <w:tcW w:w="2305" w:type="dxa"/>
            <w:tcBorders>
              <w:left w:val="nil"/>
            </w:tcBorders>
            <w:vAlign w:val="center"/>
          </w:tcPr>
          <w:p w14:paraId="61EE1B49" w14:textId="5C814686" w:rsidR="00A73CF2" w:rsidRPr="004B48C3" w:rsidRDefault="00A73CF2" w:rsidP="00951EE3">
            <w:pPr>
              <w:rPr>
                <w:rFonts w:asciiTheme="majorBidi" w:hAnsiTheme="majorBidi" w:cstheme="majorBidi"/>
                <w:sz w:val="20"/>
                <w:szCs w:val="20"/>
              </w:rPr>
            </w:pPr>
          </w:p>
        </w:tc>
      </w:tr>
      <w:tr w:rsidR="005A7D1E" w:rsidRPr="004B48C3" w14:paraId="07B76C9B" w14:textId="77777777" w:rsidTr="00951EE3">
        <w:trPr>
          <w:trHeight w:val="720"/>
        </w:trPr>
        <w:tc>
          <w:tcPr>
            <w:tcW w:w="2316" w:type="dxa"/>
            <w:tcBorders>
              <w:right w:val="nil"/>
            </w:tcBorders>
            <w:vAlign w:val="center"/>
          </w:tcPr>
          <w:p w14:paraId="51B0A126"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State:</w:t>
            </w:r>
          </w:p>
        </w:tc>
        <w:tc>
          <w:tcPr>
            <w:tcW w:w="2304" w:type="dxa"/>
            <w:tcBorders>
              <w:left w:val="nil"/>
            </w:tcBorders>
            <w:vAlign w:val="center"/>
          </w:tcPr>
          <w:p w14:paraId="0023086C" w14:textId="1C6F463C"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5B06D400"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Zip:</w:t>
            </w:r>
          </w:p>
        </w:tc>
        <w:tc>
          <w:tcPr>
            <w:tcW w:w="2305" w:type="dxa"/>
            <w:tcBorders>
              <w:left w:val="nil"/>
            </w:tcBorders>
            <w:vAlign w:val="center"/>
          </w:tcPr>
          <w:p w14:paraId="2FFFE9C1" w14:textId="24EB7FA2" w:rsidR="00A73CF2" w:rsidRPr="004B48C3" w:rsidRDefault="00A73CF2" w:rsidP="00951EE3">
            <w:pPr>
              <w:rPr>
                <w:rFonts w:asciiTheme="majorBidi" w:hAnsiTheme="majorBidi" w:cstheme="majorBidi"/>
                <w:sz w:val="20"/>
                <w:szCs w:val="20"/>
              </w:rPr>
            </w:pPr>
          </w:p>
        </w:tc>
      </w:tr>
      <w:tr w:rsidR="005A7D1E" w:rsidRPr="004B48C3" w14:paraId="58E6C40C" w14:textId="77777777" w:rsidTr="00116585">
        <w:trPr>
          <w:trHeight w:val="348"/>
        </w:trPr>
        <w:tc>
          <w:tcPr>
            <w:tcW w:w="9240" w:type="dxa"/>
            <w:gridSpan w:val="4"/>
            <w:vAlign w:val="center"/>
          </w:tcPr>
          <w:p w14:paraId="22CE2178" w14:textId="497D7A10" w:rsidR="00A73CF2" w:rsidRPr="004B48C3" w:rsidRDefault="00A73CF2" w:rsidP="00951EE3">
            <w:pPr>
              <w:rPr>
                <w:rFonts w:asciiTheme="majorBidi" w:hAnsiTheme="majorBidi" w:cstheme="majorBidi"/>
                <w:b/>
                <w:bCs/>
                <w:szCs w:val="24"/>
                <w:u w:val="single"/>
              </w:rPr>
            </w:pPr>
            <w:r w:rsidRPr="004B48C3">
              <w:rPr>
                <w:rFonts w:asciiTheme="majorBidi" w:hAnsiTheme="majorBidi" w:cstheme="majorBidi"/>
                <w:b/>
                <w:bCs/>
                <w:szCs w:val="24"/>
                <w:u w:val="single"/>
              </w:rPr>
              <w:t>Agency Contacts</w:t>
            </w:r>
          </w:p>
        </w:tc>
      </w:tr>
      <w:tr w:rsidR="005A7D1E" w:rsidRPr="004B48C3" w14:paraId="17561BBC" w14:textId="77777777" w:rsidTr="00951EE3">
        <w:trPr>
          <w:trHeight w:val="720"/>
        </w:trPr>
        <w:tc>
          <w:tcPr>
            <w:tcW w:w="2316" w:type="dxa"/>
            <w:tcBorders>
              <w:right w:val="nil"/>
            </w:tcBorders>
            <w:vAlign w:val="center"/>
          </w:tcPr>
          <w:p w14:paraId="27FBD6D4"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Agency Director:</w:t>
            </w:r>
          </w:p>
        </w:tc>
        <w:tc>
          <w:tcPr>
            <w:tcW w:w="2304" w:type="dxa"/>
            <w:tcBorders>
              <w:left w:val="nil"/>
            </w:tcBorders>
            <w:vAlign w:val="center"/>
          </w:tcPr>
          <w:p w14:paraId="036D4E06" w14:textId="77777777"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1356E8D7"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Phone:</w:t>
            </w:r>
          </w:p>
        </w:tc>
        <w:tc>
          <w:tcPr>
            <w:tcW w:w="2305" w:type="dxa"/>
            <w:tcBorders>
              <w:left w:val="nil"/>
            </w:tcBorders>
            <w:vAlign w:val="center"/>
          </w:tcPr>
          <w:p w14:paraId="082F3D7A" w14:textId="562EBC66" w:rsidR="00A73CF2" w:rsidRPr="004B48C3" w:rsidRDefault="00A73CF2" w:rsidP="00951EE3">
            <w:pPr>
              <w:rPr>
                <w:rFonts w:asciiTheme="majorBidi" w:hAnsiTheme="majorBidi" w:cstheme="majorBidi"/>
                <w:sz w:val="20"/>
                <w:szCs w:val="20"/>
              </w:rPr>
            </w:pPr>
          </w:p>
        </w:tc>
      </w:tr>
      <w:tr w:rsidR="005A7D1E" w:rsidRPr="004B48C3" w14:paraId="51743655" w14:textId="77777777" w:rsidTr="00951EE3">
        <w:trPr>
          <w:trHeight w:val="720"/>
        </w:trPr>
        <w:tc>
          <w:tcPr>
            <w:tcW w:w="2316" w:type="dxa"/>
            <w:tcBorders>
              <w:right w:val="nil"/>
            </w:tcBorders>
            <w:vAlign w:val="center"/>
          </w:tcPr>
          <w:p w14:paraId="5D72A76E"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 xml:space="preserve">Director Title: </w:t>
            </w:r>
          </w:p>
        </w:tc>
        <w:tc>
          <w:tcPr>
            <w:tcW w:w="2304" w:type="dxa"/>
            <w:tcBorders>
              <w:left w:val="nil"/>
            </w:tcBorders>
            <w:vAlign w:val="center"/>
          </w:tcPr>
          <w:p w14:paraId="128E0047" w14:textId="4406D06E"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6CAD6B0C"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Email:</w:t>
            </w:r>
          </w:p>
        </w:tc>
        <w:tc>
          <w:tcPr>
            <w:tcW w:w="2305" w:type="dxa"/>
            <w:tcBorders>
              <w:left w:val="nil"/>
            </w:tcBorders>
            <w:vAlign w:val="center"/>
          </w:tcPr>
          <w:p w14:paraId="53F0A198" w14:textId="7E2D179E" w:rsidR="00A73CF2" w:rsidRPr="004B48C3" w:rsidRDefault="00A73CF2" w:rsidP="00951EE3">
            <w:pPr>
              <w:rPr>
                <w:rFonts w:asciiTheme="majorBidi" w:hAnsiTheme="majorBidi" w:cstheme="majorBidi"/>
                <w:sz w:val="20"/>
                <w:szCs w:val="20"/>
              </w:rPr>
            </w:pPr>
          </w:p>
        </w:tc>
      </w:tr>
      <w:tr w:rsidR="005A7D1E" w:rsidRPr="004B48C3" w14:paraId="58D3E478" w14:textId="77777777" w:rsidTr="00951EE3">
        <w:trPr>
          <w:trHeight w:val="720"/>
        </w:trPr>
        <w:tc>
          <w:tcPr>
            <w:tcW w:w="2316" w:type="dxa"/>
            <w:tcBorders>
              <w:right w:val="nil"/>
            </w:tcBorders>
            <w:vAlign w:val="center"/>
          </w:tcPr>
          <w:p w14:paraId="72554D37"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Agency Liaison:</w:t>
            </w:r>
          </w:p>
        </w:tc>
        <w:tc>
          <w:tcPr>
            <w:tcW w:w="2304" w:type="dxa"/>
            <w:tcBorders>
              <w:left w:val="nil"/>
            </w:tcBorders>
            <w:vAlign w:val="center"/>
          </w:tcPr>
          <w:p w14:paraId="4D803E3A" w14:textId="4FE615A2"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4BE00BAA"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Phone:</w:t>
            </w:r>
          </w:p>
        </w:tc>
        <w:tc>
          <w:tcPr>
            <w:tcW w:w="2305" w:type="dxa"/>
            <w:tcBorders>
              <w:left w:val="nil"/>
            </w:tcBorders>
            <w:vAlign w:val="center"/>
          </w:tcPr>
          <w:p w14:paraId="6D2C555E" w14:textId="77777777" w:rsidR="00A73CF2" w:rsidRPr="004B48C3" w:rsidRDefault="00A73CF2" w:rsidP="00951EE3">
            <w:pPr>
              <w:rPr>
                <w:rFonts w:asciiTheme="majorBidi" w:hAnsiTheme="majorBidi" w:cstheme="majorBidi"/>
                <w:sz w:val="20"/>
                <w:szCs w:val="20"/>
              </w:rPr>
            </w:pPr>
          </w:p>
        </w:tc>
      </w:tr>
      <w:tr w:rsidR="005A7D1E" w:rsidRPr="004B48C3" w14:paraId="7E610644" w14:textId="77777777" w:rsidTr="00116585">
        <w:trPr>
          <w:trHeight w:val="582"/>
        </w:trPr>
        <w:tc>
          <w:tcPr>
            <w:tcW w:w="2316" w:type="dxa"/>
            <w:tcBorders>
              <w:right w:val="nil"/>
            </w:tcBorders>
            <w:vAlign w:val="center"/>
          </w:tcPr>
          <w:p w14:paraId="53F0AA08" w14:textId="77777777" w:rsidR="00A73CF2" w:rsidRPr="004B48C3" w:rsidRDefault="00A73CF2" w:rsidP="00951EE3">
            <w:pPr>
              <w:rPr>
                <w:rFonts w:asciiTheme="majorBidi" w:hAnsiTheme="majorBidi" w:cstheme="majorBidi"/>
                <w:sz w:val="20"/>
                <w:szCs w:val="20"/>
              </w:rPr>
            </w:pPr>
          </w:p>
        </w:tc>
        <w:tc>
          <w:tcPr>
            <w:tcW w:w="2304" w:type="dxa"/>
            <w:tcBorders>
              <w:left w:val="nil"/>
            </w:tcBorders>
            <w:vAlign w:val="center"/>
          </w:tcPr>
          <w:p w14:paraId="52B7D7F6" w14:textId="77777777"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71E4D726" w14:textId="77777777" w:rsidR="00A73CF2" w:rsidRPr="004B48C3" w:rsidRDefault="00A73CF2" w:rsidP="00951EE3">
            <w:pPr>
              <w:rPr>
                <w:rFonts w:asciiTheme="majorBidi" w:hAnsiTheme="majorBidi" w:cstheme="majorBidi"/>
                <w:sz w:val="20"/>
                <w:szCs w:val="20"/>
              </w:rPr>
            </w:pPr>
            <w:r w:rsidRPr="004B48C3">
              <w:rPr>
                <w:rFonts w:asciiTheme="majorBidi" w:hAnsiTheme="majorBidi" w:cstheme="majorBidi"/>
                <w:sz w:val="20"/>
                <w:szCs w:val="20"/>
              </w:rPr>
              <w:t>Email</w:t>
            </w:r>
            <w:r>
              <w:rPr>
                <w:rFonts w:asciiTheme="majorBidi" w:hAnsiTheme="majorBidi" w:cstheme="majorBidi"/>
                <w:sz w:val="20"/>
                <w:szCs w:val="20"/>
              </w:rPr>
              <w:t>:</w:t>
            </w:r>
          </w:p>
        </w:tc>
        <w:tc>
          <w:tcPr>
            <w:tcW w:w="2305" w:type="dxa"/>
            <w:tcBorders>
              <w:left w:val="nil"/>
            </w:tcBorders>
            <w:vAlign w:val="center"/>
          </w:tcPr>
          <w:p w14:paraId="731EC463" w14:textId="613D10F5" w:rsidR="00A73CF2" w:rsidRPr="004B48C3" w:rsidRDefault="00A73CF2" w:rsidP="00951EE3">
            <w:pPr>
              <w:rPr>
                <w:rFonts w:asciiTheme="majorBidi" w:hAnsiTheme="majorBidi" w:cstheme="majorBidi"/>
                <w:sz w:val="20"/>
                <w:szCs w:val="20"/>
              </w:rPr>
            </w:pPr>
          </w:p>
        </w:tc>
      </w:tr>
      <w:tr w:rsidR="005A7D1E" w:rsidRPr="004B48C3" w14:paraId="3B51A544" w14:textId="77777777" w:rsidTr="00951EE3">
        <w:trPr>
          <w:trHeight w:val="720"/>
        </w:trPr>
        <w:tc>
          <w:tcPr>
            <w:tcW w:w="9240" w:type="dxa"/>
            <w:gridSpan w:val="4"/>
            <w:vAlign w:val="center"/>
          </w:tcPr>
          <w:p w14:paraId="6B3A6C17" w14:textId="106BE71A" w:rsidR="00A73CF2" w:rsidRPr="004B48C3" w:rsidRDefault="00A73CF2" w:rsidP="00951EE3">
            <w:pPr>
              <w:rPr>
                <w:rFonts w:asciiTheme="majorBidi" w:hAnsiTheme="majorBidi" w:cstheme="majorBidi"/>
                <w:sz w:val="20"/>
                <w:szCs w:val="20"/>
              </w:rPr>
            </w:pPr>
            <w:r>
              <w:rPr>
                <w:rFonts w:asciiTheme="majorBidi" w:hAnsiTheme="majorBidi" w:cstheme="majorBidi"/>
                <w:sz w:val="20"/>
                <w:szCs w:val="20"/>
              </w:rPr>
              <w:t>The Agency Liaison will provide assistance and information to the RTI project Field Representatives (FRs) in order to prepare for and implement the study in your agency.</w:t>
            </w:r>
          </w:p>
        </w:tc>
      </w:tr>
      <w:tr w:rsidR="005A7D1E" w:rsidRPr="004B48C3" w14:paraId="2D76025D" w14:textId="77777777" w:rsidTr="00116585">
        <w:trPr>
          <w:trHeight w:val="663"/>
        </w:trPr>
        <w:tc>
          <w:tcPr>
            <w:tcW w:w="2316" w:type="dxa"/>
            <w:tcBorders>
              <w:right w:val="nil"/>
            </w:tcBorders>
            <w:vAlign w:val="center"/>
          </w:tcPr>
          <w:p w14:paraId="463E05BB" w14:textId="77777777" w:rsidR="00A73CF2" w:rsidRPr="004B48C3" w:rsidRDefault="00A73CF2" w:rsidP="00951EE3">
            <w:pPr>
              <w:rPr>
                <w:rFonts w:asciiTheme="majorBidi" w:hAnsiTheme="majorBidi" w:cstheme="majorBidi"/>
                <w:sz w:val="20"/>
                <w:szCs w:val="20"/>
              </w:rPr>
            </w:pPr>
            <w:r>
              <w:rPr>
                <w:rFonts w:asciiTheme="majorBidi" w:hAnsiTheme="majorBidi" w:cstheme="majorBidi"/>
                <w:sz w:val="20"/>
                <w:szCs w:val="20"/>
              </w:rPr>
              <w:t>Contact for Sample File Submission to RTI:</w:t>
            </w:r>
          </w:p>
        </w:tc>
        <w:tc>
          <w:tcPr>
            <w:tcW w:w="2304" w:type="dxa"/>
            <w:tcBorders>
              <w:left w:val="nil"/>
            </w:tcBorders>
            <w:vAlign w:val="center"/>
          </w:tcPr>
          <w:p w14:paraId="546EC394" w14:textId="6A098E75"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3851ED24" w14:textId="77777777" w:rsidR="00A73CF2" w:rsidRPr="004B48C3" w:rsidRDefault="00A73CF2" w:rsidP="00951EE3">
            <w:pPr>
              <w:rPr>
                <w:rFonts w:asciiTheme="majorBidi" w:hAnsiTheme="majorBidi" w:cstheme="majorBidi"/>
                <w:sz w:val="20"/>
                <w:szCs w:val="20"/>
              </w:rPr>
            </w:pPr>
            <w:r>
              <w:rPr>
                <w:rFonts w:asciiTheme="majorBidi" w:hAnsiTheme="majorBidi" w:cstheme="majorBidi"/>
                <w:sz w:val="20"/>
                <w:szCs w:val="20"/>
              </w:rPr>
              <w:t>Phone:</w:t>
            </w:r>
          </w:p>
        </w:tc>
        <w:tc>
          <w:tcPr>
            <w:tcW w:w="2305" w:type="dxa"/>
            <w:tcBorders>
              <w:left w:val="nil"/>
            </w:tcBorders>
            <w:vAlign w:val="center"/>
          </w:tcPr>
          <w:p w14:paraId="3A0358E4" w14:textId="77777777" w:rsidR="00A73CF2" w:rsidRPr="004B48C3" w:rsidRDefault="00A73CF2" w:rsidP="00951EE3">
            <w:pPr>
              <w:rPr>
                <w:rFonts w:asciiTheme="majorBidi" w:hAnsiTheme="majorBidi" w:cstheme="majorBidi"/>
                <w:sz w:val="20"/>
                <w:szCs w:val="20"/>
              </w:rPr>
            </w:pPr>
          </w:p>
        </w:tc>
      </w:tr>
      <w:tr w:rsidR="005A7D1E" w:rsidRPr="004B48C3" w14:paraId="3EBA5034" w14:textId="77777777" w:rsidTr="00951EE3">
        <w:trPr>
          <w:trHeight w:val="720"/>
        </w:trPr>
        <w:tc>
          <w:tcPr>
            <w:tcW w:w="2316" w:type="dxa"/>
            <w:tcBorders>
              <w:right w:val="nil"/>
            </w:tcBorders>
            <w:vAlign w:val="center"/>
          </w:tcPr>
          <w:p w14:paraId="234573F7" w14:textId="77777777" w:rsidR="00A73CF2" w:rsidRPr="004B48C3" w:rsidRDefault="00A73CF2" w:rsidP="00951EE3">
            <w:pPr>
              <w:rPr>
                <w:rFonts w:asciiTheme="majorBidi" w:hAnsiTheme="majorBidi" w:cstheme="majorBidi"/>
                <w:sz w:val="20"/>
                <w:szCs w:val="20"/>
              </w:rPr>
            </w:pPr>
          </w:p>
        </w:tc>
        <w:tc>
          <w:tcPr>
            <w:tcW w:w="2304" w:type="dxa"/>
            <w:tcBorders>
              <w:left w:val="nil"/>
            </w:tcBorders>
            <w:vAlign w:val="center"/>
          </w:tcPr>
          <w:p w14:paraId="3A7E9DD4" w14:textId="77777777" w:rsidR="00A73CF2" w:rsidRPr="004B48C3" w:rsidRDefault="00A73CF2" w:rsidP="00951EE3">
            <w:pPr>
              <w:rPr>
                <w:rFonts w:asciiTheme="majorBidi" w:hAnsiTheme="majorBidi" w:cstheme="majorBidi"/>
                <w:sz w:val="20"/>
                <w:szCs w:val="20"/>
              </w:rPr>
            </w:pPr>
          </w:p>
        </w:tc>
        <w:tc>
          <w:tcPr>
            <w:tcW w:w="2315" w:type="dxa"/>
            <w:tcBorders>
              <w:right w:val="nil"/>
            </w:tcBorders>
            <w:vAlign w:val="center"/>
          </w:tcPr>
          <w:p w14:paraId="2679925A" w14:textId="77777777" w:rsidR="00A73CF2" w:rsidRPr="004B48C3" w:rsidRDefault="00A73CF2" w:rsidP="00951EE3">
            <w:pPr>
              <w:rPr>
                <w:rFonts w:asciiTheme="majorBidi" w:hAnsiTheme="majorBidi" w:cstheme="majorBidi"/>
                <w:sz w:val="20"/>
                <w:szCs w:val="20"/>
              </w:rPr>
            </w:pPr>
            <w:r>
              <w:rPr>
                <w:rFonts w:asciiTheme="majorBidi" w:hAnsiTheme="majorBidi" w:cstheme="majorBidi"/>
                <w:sz w:val="20"/>
                <w:szCs w:val="20"/>
              </w:rPr>
              <w:t>Email:</w:t>
            </w:r>
          </w:p>
        </w:tc>
        <w:tc>
          <w:tcPr>
            <w:tcW w:w="2305" w:type="dxa"/>
            <w:tcBorders>
              <w:left w:val="nil"/>
            </w:tcBorders>
            <w:vAlign w:val="center"/>
          </w:tcPr>
          <w:p w14:paraId="20F05359" w14:textId="25B1931E" w:rsidR="00A73CF2" w:rsidRPr="004B48C3" w:rsidRDefault="00A73CF2" w:rsidP="00951EE3">
            <w:pPr>
              <w:rPr>
                <w:rFonts w:asciiTheme="majorBidi" w:hAnsiTheme="majorBidi" w:cstheme="majorBidi"/>
                <w:sz w:val="20"/>
                <w:szCs w:val="20"/>
              </w:rPr>
            </w:pPr>
          </w:p>
        </w:tc>
      </w:tr>
      <w:tr w:rsidR="005A7D1E" w:rsidRPr="004B48C3" w14:paraId="7EBE0296" w14:textId="77777777" w:rsidTr="00116585">
        <w:trPr>
          <w:trHeight w:val="573"/>
        </w:trPr>
        <w:tc>
          <w:tcPr>
            <w:tcW w:w="9240" w:type="dxa"/>
            <w:gridSpan w:val="4"/>
            <w:vAlign w:val="center"/>
          </w:tcPr>
          <w:p w14:paraId="0CA3B0B0" w14:textId="77777777" w:rsidR="00A73CF2" w:rsidRPr="00E15ABF" w:rsidRDefault="00A73CF2" w:rsidP="00951EE3">
            <w:pPr>
              <w:rPr>
                <w:rFonts w:asciiTheme="majorBidi" w:hAnsiTheme="majorBidi" w:cstheme="majorBidi"/>
                <w:i/>
                <w:iCs/>
                <w:sz w:val="20"/>
                <w:szCs w:val="20"/>
              </w:rPr>
            </w:pPr>
            <w:r w:rsidRPr="00E15ABF">
              <w:rPr>
                <w:rFonts w:asciiTheme="majorBidi" w:hAnsiTheme="majorBidi" w:cstheme="majorBidi"/>
                <w:i/>
                <w:iCs/>
                <w:sz w:val="20"/>
                <w:szCs w:val="20"/>
              </w:rPr>
              <w:lastRenderedPageBreak/>
              <w:t>The</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z w:val="20"/>
                <w:szCs w:val="20"/>
              </w:rPr>
              <w:t>contact</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z w:val="20"/>
                <w:szCs w:val="20"/>
              </w:rPr>
              <w:t>for</w:t>
            </w:r>
            <w:r w:rsidRPr="00E15ABF">
              <w:rPr>
                <w:rFonts w:asciiTheme="majorBidi" w:hAnsiTheme="majorBidi" w:cstheme="majorBidi"/>
                <w:i/>
                <w:iCs/>
                <w:spacing w:val="-6"/>
                <w:sz w:val="20"/>
                <w:szCs w:val="20"/>
              </w:rPr>
              <w:t xml:space="preserve"> </w:t>
            </w:r>
            <w:r w:rsidRPr="00E15ABF">
              <w:rPr>
                <w:rFonts w:asciiTheme="majorBidi" w:hAnsiTheme="majorBidi" w:cstheme="majorBidi"/>
                <w:i/>
                <w:iCs/>
                <w:spacing w:val="-1"/>
                <w:sz w:val="20"/>
                <w:szCs w:val="20"/>
              </w:rPr>
              <w:t>sample</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pacing w:val="-1"/>
                <w:sz w:val="20"/>
                <w:szCs w:val="20"/>
              </w:rPr>
              <w:t>file</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pacing w:val="-1"/>
                <w:sz w:val="20"/>
                <w:szCs w:val="20"/>
              </w:rPr>
              <w:t>submission</w:t>
            </w:r>
            <w:r w:rsidRPr="00E15ABF">
              <w:rPr>
                <w:rFonts w:asciiTheme="majorBidi" w:hAnsiTheme="majorBidi" w:cstheme="majorBidi"/>
                <w:i/>
                <w:iCs/>
                <w:spacing w:val="-4"/>
                <w:sz w:val="20"/>
                <w:szCs w:val="20"/>
              </w:rPr>
              <w:t xml:space="preserve"> </w:t>
            </w:r>
            <w:r w:rsidRPr="00E15ABF">
              <w:rPr>
                <w:rFonts w:asciiTheme="majorBidi" w:hAnsiTheme="majorBidi" w:cstheme="majorBidi"/>
                <w:i/>
                <w:iCs/>
                <w:spacing w:val="-1"/>
                <w:sz w:val="20"/>
                <w:szCs w:val="20"/>
              </w:rPr>
              <w:t>will</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z w:val="20"/>
                <w:szCs w:val="20"/>
              </w:rPr>
              <w:t>create</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z w:val="20"/>
                <w:szCs w:val="20"/>
              </w:rPr>
              <w:t>and</w:t>
            </w:r>
            <w:r w:rsidRPr="00E15ABF">
              <w:rPr>
                <w:rFonts w:asciiTheme="majorBidi" w:hAnsiTheme="majorBidi" w:cstheme="majorBidi"/>
                <w:i/>
                <w:iCs/>
                <w:spacing w:val="-4"/>
                <w:sz w:val="20"/>
                <w:szCs w:val="20"/>
              </w:rPr>
              <w:t xml:space="preserve"> </w:t>
            </w:r>
            <w:r w:rsidRPr="00E15ABF">
              <w:rPr>
                <w:rFonts w:asciiTheme="majorBidi" w:hAnsiTheme="majorBidi" w:cstheme="majorBidi"/>
                <w:i/>
                <w:iCs/>
                <w:spacing w:val="-1"/>
                <w:sz w:val="20"/>
                <w:szCs w:val="20"/>
              </w:rPr>
              <w:t>transmit</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z w:val="20"/>
                <w:szCs w:val="20"/>
              </w:rPr>
              <w:t>monthly</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pacing w:val="-1"/>
                <w:sz w:val="20"/>
                <w:szCs w:val="20"/>
              </w:rPr>
              <w:t>sample</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pacing w:val="-1"/>
                <w:sz w:val="20"/>
                <w:szCs w:val="20"/>
              </w:rPr>
              <w:t>files</w:t>
            </w:r>
            <w:r w:rsidRPr="00E15ABF">
              <w:rPr>
                <w:rFonts w:asciiTheme="majorBidi" w:hAnsiTheme="majorBidi" w:cstheme="majorBidi"/>
                <w:i/>
                <w:iCs/>
                <w:spacing w:val="-6"/>
                <w:sz w:val="20"/>
                <w:szCs w:val="20"/>
              </w:rPr>
              <w:t xml:space="preserve"> </w:t>
            </w:r>
            <w:r w:rsidRPr="00E15ABF">
              <w:rPr>
                <w:rFonts w:asciiTheme="majorBidi" w:hAnsiTheme="majorBidi" w:cstheme="majorBidi"/>
                <w:i/>
                <w:iCs/>
                <w:sz w:val="20"/>
                <w:szCs w:val="20"/>
              </w:rPr>
              <w:t>of</w:t>
            </w:r>
            <w:r w:rsidRPr="00E15ABF">
              <w:rPr>
                <w:rFonts w:asciiTheme="majorBidi" w:hAnsiTheme="majorBidi" w:cstheme="majorBidi"/>
                <w:i/>
                <w:iCs/>
                <w:spacing w:val="-5"/>
                <w:sz w:val="20"/>
                <w:szCs w:val="20"/>
              </w:rPr>
              <w:t xml:space="preserve"> </w:t>
            </w:r>
            <w:r w:rsidRPr="00E15ABF">
              <w:rPr>
                <w:rFonts w:asciiTheme="majorBidi" w:hAnsiTheme="majorBidi" w:cstheme="majorBidi"/>
                <w:i/>
                <w:iCs/>
                <w:spacing w:val="-1"/>
                <w:sz w:val="20"/>
                <w:szCs w:val="20"/>
              </w:rPr>
              <w:t>closed</w:t>
            </w:r>
            <w:r w:rsidRPr="00E15ABF">
              <w:rPr>
                <w:rFonts w:asciiTheme="majorBidi" w:hAnsiTheme="majorBidi" w:cstheme="majorBidi"/>
                <w:i/>
                <w:iCs/>
                <w:spacing w:val="-4"/>
                <w:sz w:val="20"/>
                <w:szCs w:val="20"/>
              </w:rPr>
              <w:t xml:space="preserve"> </w:t>
            </w:r>
            <w:r w:rsidRPr="00E15ABF">
              <w:rPr>
                <w:rFonts w:asciiTheme="majorBidi" w:hAnsiTheme="majorBidi" w:cstheme="majorBidi"/>
                <w:i/>
                <w:iCs/>
                <w:spacing w:val="-1"/>
                <w:sz w:val="20"/>
                <w:szCs w:val="20"/>
              </w:rPr>
              <w:t>investigations</w:t>
            </w:r>
            <w:r w:rsidRPr="00E15ABF">
              <w:rPr>
                <w:rFonts w:asciiTheme="majorBidi" w:hAnsiTheme="majorBidi" w:cstheme="majorBidi"/>
                <w:i/>
                <w:iCs/>
                <w:spacing w:val="-6"/>
                <w:sz w:val="20"/>
                <w:szCs w:val="20"/>
              </w:rPr>
              <w:t xml:space="preserve"> </w:t>
            </w:r>
            <w:r w:rsidRPr="00E15ABF">
              <w:rPr>
                <w:rFonts w:asciiTheme="majorBidi" w:hAnsiTheme="majorBidi" w:cstheme="majorBidi"/>
                <w:i/>
                <w:iCs/>
                <w:spacing w:val="-1"/>
                <w:sz w:val="20"/>
                <w:szCs w:val="20"/>
              </w:rPr>
              <w:t>to</w:t>
            </w:r>
            <w:r w:rsidRPr="00E15ABF">
              <w:rPr>
                <w:rFonts w:asciiTheme="majorBidi" w:hAnsiTheme="majorBidi" w:cstheme="majorBidi"/>
                <w:i/>
                <w:iCs/>
                <w:spacing w:val="-4"/>
                <w:sz w:val="20"/>
                <w:szCs w:val="20"/>
              </w:rPr>
              <w:t xml:space="preserve"> </w:t>
            </w:r>
            <w:r w:rsidRPr="00E15ABF">
              <w:rPr>
                <w:rFonts w:asciiTheme="majorBidi" w:hAnsiTheme="majorBidi" w:cstheme="majorBidi"/>
                <w:i/>
                <w:iCs/>
                <w:spacing w:val="-1"/>
                <w:sz w:val="20"/>
                <w:szCs w:val="20"/>
              </w:rPr>
              <w:t>RTI.</w:t>
            </w:r>
          </w:p>
        </w:tc>
      </w:tr>
      <w:tr w:rsidR="00A73CF2" w:rsidRPr="004B48C3" w14:paraId="2CD10836" w14:textId="77777777" w:rsidTr="00951EE3">
        <w:trPr>
          <w:trHeight w:val="2850"/>
        </w:trPr>
        <w:tc>
          <w:tcPr>
            <w:tcW w:w="9240" w:type="dxa"/>
            <w:gridSpan w:val="4"/>
            <w:vAlign w:val="center"/>
          </w:tcPr>
          <w:p w14:paraId="0299F062" w14:textId="694FC2F1" w:rsidR="00A73CF2" w:rsidRPr="00A73CF2" w:rsidRDefault="00DD35EC" w:rsidP="00951EE3">
            <w:pPr>
              <w:pStyle w:val="TableParagraph"/>
              <w:kinsoku w:val="0"/>
              <w:overflowPunct w:val="0"/>
              <w:spacing w:before="57" w:line="227" w:lineRule="exact"/>
              <w:rPr>
                <w:rFonts w:asciiTheme="majorBidi" w:hAnsiTheme="majorBidi" w:cstheme="majorBidi"/>
                <w:sz w:val="20"/>
                <w:szCs w:val="20"/>
              </w:rPr>
            </w:pPr>
            <w:r w:rsidRPr="00A73CF2">
              <w:rPr>
                <w:rFonts w:asciiTheme="majorBidi" w:hAnsiTheme="majorBidi" w:cstheme="majorBidi"/>
                <w:noProof/>
                <w:sz w:val="20"/>
              </w:rPr>
              <mc:AlternateContent>
                <mc:Choice Requires="wpg">
                  <w:drawing>
                    <wp:anchor distT="0" distB="0" distL="114300" distR="114300" simplePos="0" relativeHeight="251677696" behindDoc="1" locked="0" layoutInCell="0" allowOverlap="1" wp14:anchorId="633A90DF" wp14:editId="2228F47D">
                      <wp:simplePos x="0" y="0"/>
                      <wp:positionH relativeFrom="page">
                        <wp:posOffset>18415</wp:posOffset>
                      </wp:positionH>
                      <wp:positionV relativeFrom="page">
                        <wp:posOffset>10229850</wp:posOffset>
                      </wp:positionV>
                      <wp:extent cx="3190875" cy="732155"/>
                      <wp:effectExtent l="0" t="0" r="9525" b="10795"/>
                      <wp:wrapNone/>
                      <wp:docPr id="9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732155"/>
                                <a:chOff x="2199" y="5384"/>
                                <a:chExt cx="1207" cy="358"/>
                              </a:xfrm>
                            </wpg:grpSpPr>
                            <wps:wsp>
                              <wps:cNvPr id="910" name="Freeform 3"/>
                              <wps:cNvSpPr>
                                <a:spLocks/>
                              </wps:cNvSpPr>
                              <wps:spPr bwMode="auto">
                                <a:xfrm>
                                  <a:off x="2207" y="5392"/>
                                  <a:ext cx="20" cy="341"/>
                                </a:xfrm>
                                <a:custGeom>
                                  <a:avLst/>
                                  <a:gdLst>
                                    <a:gd name="T0" fmla="*/ 0 w 20"/>
                                    <a:gd name="T1" fmla="*/ 0 h 341"/>
                                    <a:gd name="T2" fmla="*/ 0 w 20"/>
                                    <a:gd name="T3" fmla="*/ 340 h 341"/>
                                  </a:gdLst>
                                  <a:ahLst/>
                                  <a:cxnLst>
                                    <a:cxn ang="0">
                                      <a:pos x="T0" y="T1"/>
                                    </a:cxn>
                                    <a:cxn ang="0">
                                      <a:pos x="T2" y="T3"/>
                                    </a:cxn>
                                  </a:cxnLst>
                                  <a:rect l="0" t="0" r="r" b="b"/>
                                  <a:pathLst>
                                    <a:path w="20" h="341">
                                      <a:moveTo>
                                        <a:pt x="0" y="0"/>
                                      </a:moveTo>
                                      <a:lnTo>
                                        <a:pt x="0" y="340"/>
                                      </a:lnTo>
                                    </a:path>
                                  </a:pathLst>
                                </a:custGeom>
                                <a:noFill/>
                                <a:ln w="1040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Freeform 4"/>
                              <wps:cNvSpPr>
                                <a:spLocks/>
                              </wps:cNvSpPr>
                              <wps:spPr bwMode="auto">
                                <a:xfrm>
                                  <a:off x="2215" y="5397"/>
                                  <a:ext cx="1186" cy="20"/>
                                </a:xfrm>
                                <a:custGeom>
                                  <a:avLst/>
                                  <a:gdLst>
                                    <a:gd name="T0" fmla="*/ 0 w 1186"/>
                                    <a:gd name="T1" fmla="*/ 0 h 20"/>
                                    <a:gd name="T2" fmla="*/ 1185 w 1186"/>
                                    <a:gd name="T3" fmla="*/ 0 h 20"/>
                                  </a:gdLst>
                                  <a:ahLst/>
                                  <a:cxnLst>
                                    <a:cxn ang="0">
                                      <a:pos x="T0" y="T1"/>
                                    </a:cxn>
                                    <a:cxn ang="0">
                                      <a:pos x="T2" y="T3"/>
                                    </a:cxn>
                                  </a:cxnLst>
                                  <a:rect l="0" t="0" r="r" b="b"/>
                                  <a:pathLst>
                                    <a:path w="1186" h="20">
                                      <a:moveTo>
                                        <a:pt x="0" y="0"/>
                                      </a:moveTo>
                                      <a:lnTo>
                                        <a:pt x="1185" y="0"/>
                                      </a:lnTo>
                                    </a:path>
                                  </a:pathLst>
                                </a:custGeom>
                                <a:noFill/>
                                <a:ln w="7360">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Freeform 5"/>
                              <wps:cNvSpPr>
                                <a:spLocks/>
                              </wps:cNvSpPr>
                              <wps:spPr bwMode="auto">
                                <a:xfrm>
                                  <a:off x="3393" y="5402"/>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1040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Freeform 6"/>
                              <wps:cNvSpPr>
                                <a:spLocks/>
                              </wps:cNvSpPr>
                              <wps:spPr bwMode="auto">
                                <a:xfrm>
                                  <a:off x="2215" y="5726"/>
                                  <a:ext cx="1172" cy="20"/>
                                </a:xfrm>
                                <a:custGeom>
                                  <a:avLst/>
                                  <a:gdLst>
                                    <a:gd name="T0" fmla="*/ 0 w 1172"/>
                                    <a:gd name="T1" fmla="*/ 0 h 20"/>
                                    <a:gd name="T2" fmla="*/ 1171 w 1172"/>
                                    <a:gd name="T3" fmla="*/ 0 h 20"/>
                                  </a:gdLst>
                                  <a:ahLst/>
                                  <a:cxnLst>
                                    <a:cxn ang="0">
                                      <a:pos x="T0" y="T1"/>
                                    </a:cxn>
                                    <a:cxn ang="0">
                                      <a:pos x="T2" y="T3"/>
                                    </a:cxn>
                                  </a:cxnLst>
                                  <a:rect l="0" t="0" r="r" b="b"/>
                                  <a:pathLst>
                                    <a:path w="1172" h="20">
                                      <a:moveTo>
                                        <a:pt x="0" y="0"/>
                                      </a:moveTo>
                                      <a:lnTo>
                                        <a:pt x="1171" y="0"/>
                                      </a:lnTo>
                                    </a:path>
                                  </a:pathLst>
                                </a:custGeom>
                                <a:noFill/>
                                <a:ln w="1040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Freeform 7"/>
                              <wps:cNvSpPr>
                                <a:spLocks/>
                              </wps:cNvSpPr>
                              <wps:spPr bwMode="auto">
                                <a:xfrm>
                                  <a:off x="2223" y="5402"/>
                                  <a:ext cx="20" cy="317"/>
                                </a:xfrm>
                                <a:custGeom>
                                  <a:avLst/>
                                  <a:gdLst>
                                    <a:gd name="T0" fmla="*/ 0 w 20"/>
                                    <a:gd name="T1" fmla="*/ 0 h 317"/>
                                    <a:gd name="T2" fmla="*/ 0 w 20"/>
                                    <a:gd name="T3" fmla="*/ 316 h 317"/>
                                  </a:gdLst>
                                  <a:ahLst/>
                                  <a:cxnLst>
                                    <a:cxn ang="0">
                                      <a:pos x="T0" y="T1"/>
                                    </a:cxn>
                                    <a:cxn ang="0">
                                      <a:pos x="T2" y="T3"/>
                                    </a:cxn>
                                  </a:cxnLst>
                                  <a:rect l="0" t="0" r="r" b="b"/>
                                  <a:pathLst>
                                    <a:path w="20" h="317">
                                      <a:moveTo>
                                        <a:pt x="0" y="0"/>
                                      </a:moveTo>
                                      <a:lnTo>
                                        <a:pt x="0" y="316"/>
                                      </a:lnTo>
                                    </a:path>
                                  </a:pathLst>
                                </a:custGeom>
                                <a:noFill/>
                                <a:ln w="119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Freeform 8"/>
                              <wps:cNvSpPr>
                                <a:spLocks/>
                              </wps:cNvSpPr>
                              <wps:spPr bwMode="auto">
                                <a:xfrm>
                                  <a:off x="2231" y="5410"/>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119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3DBD5A" id="Group 2" o:spid="_x0000_s1026" style="position:absolute;margin-left:1.45pt;margin-top:805.5pt;width:251.25pt;height:57.65pt;z-index:-251638784;mso-position-horizontal-relative:page;mso-position-vertical-relative:page" coordorigin="2199,5384" coordsize="120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" o:allowincell="f">
                      <v:shape id="Freeform 3" o:spid="_x0000_s1027" style="position:absolute;left:2207;top:5392;width:20;height:341;visibility:visible;mso-wrap-style:square;v-text-anchor:top" coordsize="2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scEA&#10;AADcAAAADwAAAGRycy9kb3ducmV2LnhtbERPy4rCMBTdD/gP4QruxlRBR6tRxhF1EDc+wO2luX1o&#10;c1OaWOvfm8XALA/nPV+2phQN1a6wrGDQj0AQJ1YXnCm4nDefExDOI2ssLZOCFzlYLjofc4y1ffKR&#10;mpPPRAhhF6OC3PsqltIlORl0fVsRBy61tUEfYJ1JXeMzhJtSDqNoLA0WHBpyrOgnp+R+ehgFw1Wa&#10;7r+aQ2Lba2PS1WhdbHc3pXrd9nsGwlPr/8V/7l+tYDoI88O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bHBAAAA3AAAAA8AAAAAAAAAAAAAAAAAmAIAAGRycy9kb3du&#10;cmV2LnhtbFBLBQYAAAAABAAEAPUAAACGAwAAAAA=&#10;" path="m,l,340e" filled="f" strokecolor="#a0a0a0" strokeweight=".28911mm">
                        <v:path arrowok="t" o:connecttype="custom" o:connectlocs="0,0;0,340" o:connectangles="0,0"/>
                      </v:shape>
                      <v:shape id="Freeform 4" o:spid="_x0000_s1028" style="position:absolute;left:2215;top:5397;width:1186;height:20;visibility:visible;mso-wrap-style:square;v-text-anchor:top" coordsize="11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e8YA&#10;AADcAAAADwAAAGRycy9kb3ducmV2LnhtbESPX0vDQBDE3wW/w7GCb/aSgH+a9lpKaUERLFbxeZtb&#10;k2BuL81tr/Hbe4Lg4zAzv2Hmy9F1KtIQWs8G8kkGirjytuXawPvb9uYBVBBki51nMvBNAZaLy4s5&#10;ltaf+ZXiXmqVIBxKNNCI9KXWoWrIYZj4njh5n35wKEkOtbYDnhPcdbrIsjvtsOW00GBP64aqr/3J&#10;Gdgcdkexu9PT6iV+xOltcS9FfDbm+mpczUAJjfIf/ms/WgPTPIffM+kI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z/e8YAAADcAAAADwAAAAAAAAAAAAAAAACYAgAAZHJz&#10;L2Rvd25yZXYueG1sUEsFBgAAAAAEAAQA9QAAAIsDAAAAAA==&#10;" path="m,l1185,e" filled="f" strokecolor="#a0a0a0" strokeweight=".20444mm">
                        <v:path arrowok="t" o:connecttype="custom" o:connectlocs="0,0;1185,0" o:connectangles="0,0"/>
                      </v:shape>
                      <v:shape id="Freeform 5" o:spid="_x0000_s1029" style="position:absolute;left:3393;top:5402;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0z8YA&#10;AADcAAAADwAAAGRycy9kb3ducmV2LnhtbESPQWvCQBSE74X+h+UVetONUmqMbkIRir20ahT0+Mi+&#10;JqHZtyG7JvHfdwtCj8PMfMOss9E0oqfO1ZYVzKYRCOLC6ppLBafj+yQG4TyyxsYyKbiRgyx9fFhj&#10;ou3AB+pzX4oAYZeggsr7NpHSFRUZdFPbEgfv23YGfZBdKXWHQ4CbRs6j6FUarDksVNjSpqLiJ78a&#10;BZv+ZX+5urH59F9RfBsW2+0uPiv1/DS+rUB4Gv1/+N7+0AqWs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90z8YAAADcAAAADwAAAAAAAAAAAAAAAACYAgAAZHJz&#10;L2Rvd25yZXYueG1sUEsFBgAAAAAEAAQA9QAAAIsDAAAAAA==&#10;" path="m,l,331e" filled="f" strokecolor="#e3e3e3" strokeweight=".28911mm">
                        <v:path arrowok="t" o:connecttype="custom" o:connectlocs="0,0;0,331" o:connectangles="0,0"/>
                      </v:shape>
                      <v:shape id="Freeform 6" o:spid="_x0000_s1030" style="position:absolute;left:2215;top:5726;width:1172;height:20;visibility:visible;mso-wrap-style:square;v-text-anchor:top" coordsize="1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3u8YA&#10;AADcAAAADwAAAGRycy9kb3ducmV2LnhtbESPS2/CMBCE70j9D9ZW4lKBE1peKQbRVkVceQlxW8WL&#10;Exqvo9iF9N/XlSpxHM3ONzuzRWsrcaXGl44VpP0EBHHudMlGwX732ZuA8AFZY+WYFPyQh8X8oTPD&#10;TLsbb+i6DUZECPsMFRQh1JmUPi/Iou+7mjh6Z9dYDFE2RuoGbxFuKzlIkpG0WHJsKLCm94Lyr+23&#10;jW+cVuapOl5elul4NzQ4vejD24dS3cd2+QoiUBvux//ptVYwTZ/hb0wk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u3u8YAAADcAAAADwAAAAAAAAAAAAAAAACYAgAAZHJz&#10;L2Rvd25yZXYueG1sUEsFBgAAAAAEAAQA9QAAAIsDAAAAAA==&#10;" path="m,l1171,e" filled="f" strokecolor="#e3e3e3" strokeweight=".28911mm">
                        <v:path arrowok="t" o:connecttype="custom" o:connectlocs="0,0;1171,0" o:connectangles="0,0"/>
                      </v:shape>
                      <v:shape id="Freeform 7" o:spid="_x0000_s1031" style="position:absolute;left:2223;top:5402;width:20;height:317;visibility:visible;mso-wrap-style:square;v-text-anchor:top" coordsize="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dMQA&#10;AADcAAAADwAAAGRycy9kb3ducmV2LnhtbESPwWrDMBBE74H+g9hCb4nkNhTHtRKKoZBLKHXyAVtr&#10;YxtbK2OptvP3UaHQ4zAzb5j8sNheTDT61rGGZKNAEFfOtFxruJw/1ikIH5AN9o5Jw408HPYPqxwz&#10;42b+oqkMtYgQ9hlqaEIYMil91ZBFv3EDcfSubrQYohxraUacI9z28lmpV2mx5bjQ4EBFQ1VX/lgN&#10;5fDiuAhXtfvcfrfp8XQ5dV5p/fS4vL+BCLSE//Bf+2g07JIt/J6JR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d3TEAAAA3AAAAA8AAAAAAAAAAAAAAAAAmAIAAGRycy9k&#10;b3ducmV2LnhtbFBLBQYAAAAABAAEAPUAAACJAwAAAAA=&#10;" path="m,l,316e" filled="f" strokecolor="#686868" strokeweight=".33144mm">
                        <v:path arrowok="t" o:connecttype="custom" o:connectlocs="0,0;0,316" o:connectangles="0,0"/>
                      </v:shape>
                      <v:shape id="Freeform 8" o:spid="_x0000_s1032" style="position:absolute;left:2231;top:5410;width:1155;height:20;visibility:visible;mso-wrap-style:square;v-text-anchor:top" coordsize="11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LccMA&#10;AADcAAAADwAAAGRycy9kb3ducmV2LnhtbESPQWvCQBSE74X+h+UJ3upGodpEVymWggiCxur5sftM&#10;gtm3IbvV+O9dQfA4zMw3zGzR2VpcqPWVYwXDQQKCWDtTcaHgb//78QXCB2SDtWNScCMPi/n72wwz&#10;4668o0seChEh7DNUUIbQZFJ6XZJFP3ANcfROrrUYomwLaVq8Rrit5ShJxtJixXGhxIaWJelz/m8V&#10;eDruzETrkO63ub/9pIdkvamV6ve67ymIQF14hZ/tlVGQDj/hcSYe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LccMAAADcAAAADwAAAAAAAAAAAAAAAACYAgAAZHJzL2Rv&#10;d25yZXYueG1sUEsFBgAAAAAEAAQA9QAAAIgDAAAAAA==&#10;" path="m,l1154,e" filled="f" strokecolor="#686868" strokeweight=".33144mm">
                        <v:path arrowok="t" o:connecttype="custom" o:connectlocs="0,0;1154,0" o:connectangles="0,0"/>
                      </v:shape>
                      <w10:wrap anchorx="page" anchory="page"/>
                    </v:group>
                  </w:pict>
                </mc:Fallback>
              </mc:AlternateContent>
            </w:r>
            <w:r w:rsidR="00A73CF2">
              <w:rPr>
                <w:rFonts w:eastAsiaTheme="minorHAnsi"/>
                <w:sz w:val="22"/>
                <w:szCs w:val="22"/>
              </w:rPr>
              <w:br w:type="page"/>
            </w:r>
            <w:r w:rsidR="00A73CF2">
              <w:rPr>
                <w:b/>
                <w:bCs/>
                <w:spacing w:val="-1"/>
                <w:sz w:val="20"/>
                <w:szCs w:val="20"/>
              </w:rPr>
              <w:t xml:space="preserve"> </w:t>
            </w:r>
            <w:r w:rsidR="00A73CF2" w:rsidRPr="00A73CF2">
              <w:rPr>
                <w:rFonts w:asciiTheme="majorBidi" w:hAnsiTheme="majorBidi" w:cstheme="majorBidi"/>
                <w:b/>
                <w:bCs/>
                <w:spacing w:val="-1"/>
                <w:sz w:val="20"/>
                <w:szCs w:val="20"/>
              </w:rPr>
              <w:t>SAMPLE</w:t>
            </w:r>
            <w:r w:rsidR="00A73CF2" w:rsidRPr="00A73CF2">
              <w:rPr>
                <w:rFonts w:asciiTheme="majorBidi" w:hAnsiTheme="majorBidi" w:cstheme="majorBidi"/>
                <w:b/>
                <w:bCs/>
                <w:spacing w:val="-9"/>
                <w:sz w:val="20"/>
                <w:szCs w:val="20"/>
              </w:rPr>
              <w:t xml:space="preserve"> </w:t>
            </w:r>
            <w:r w:rsidR="00A73CF2" w:rsidRPr="00A73CF2">
              <w:rPr>
                <w:rFonts w:asciiTheme="majorBidi" w:hAnsiTheme="majorBidi" w:cstheme="majorBidi"/>
                <w:b/>
                <w:bCs/>
                <w:sz w:val="20"/>
                <w:szCs w:val="20"/>
              </w:rPr>
              <w:t>FILE</w:t>
            </w:r>
            <w:r w:rsidR="00A73CF2" w:rsidRPr="00A73CF2">
              <w:rPr>
                <w:rFonts w:asciiTheme="majorBidi" w:hAnsiTheme="majorBidi" w:cstheme="majorBidi"/>
                <w:b/>
                <w:bCs/>
                <w:spacing w:val="-9"/>
                <w:sz w:val="20"/>
                <w:szCs w:val="20"/>
              </w:rPr>
              <w:t xml:space="preserve"> </w:t>
            </w:r>
            <w:r w:rsidR="00A73CF2" w:rsidRPr="00A73CF2">
              <w:rPr>
                <w:rFonts w:asciiTheme="majorBidi" w:hAnsiTheme="majorBidi" w:cstheme="majorBidi"/>
                <w:b/>
                <w:bCs/>
                <w:spacing w:val="-1"/>
                <w:sz w:val="20"/>
                <w:szCs w:val="20"/>
              </w:rPr>
              <w:t>GENERATION</w:t>
            </w:r>
            <w:r w:rsidR="00A73CF2" w:rsidRPr="00A73CF2">
              <w:rPr>
                <w:rFonts w:asciiTheme="majorBidi" w:hAnsiTheme="majorBidi" w:cstheme="majorBidi"/>
                <w:b/>
                <w:bCs/>
                <w:spacing w:val="-7"/>
                <w:sz w:val="20"/>
                <w:szCs w:val="20"/>
              </w:rPr>
              <w:t xml:space="preserve"> </w:t>
            </w:r>
            <w:r w:rsidR="00A73CF2" w:rsidRPr="00A73CF2">
              <w:rPr>
                <w:rFonts w:asciiTheme="majorBidi" w:hAnsiTheme="majorBidi" w:cstheme="majorBidi"/>
                <w:b/>
                <w:bCs/>
                <w:spacing w:val="-1"/>
                <w:sz w:val="20"/>
                <w:szCs w:val="20"/>
              </w:rPr>
              <w:t>AND</w:t>
            </w:r>
            <w:r w:rsidR="00A73CF2" w:rsidRPr="00A73CF2">
              <w:rPr>
                <w:rFonts w:asciiTheme="majorBidi" w:hAnsiTheme="majorBidi" w:cstheme="majorBidi"/>
                <w:b/>
                <w:bCs/>
                <w:spacing w:val="-8"/>
                <w:sz w:val="20"/>
                <w:szCs w:val="20"/>
              </w:rPr>
              <w:t xml:space="preserve"> </w:t>
            </w:r>
            <w:r w:rsidR="00A73CF2" w:rsidRPr="00A73CF2">
              <w:rPr>
                <w:rFonts w:asciiTheme="majorBidi" w:hAnsiTheme="majorBidi" w:cstheme="majorBidi"/>
                <w:b/>
                <w:bCs/>
                <w:spacing w:val="-1"/>
                <w:sz w:val="20"/>
                <w:szCs w:val="20"/>
              </w:rPr>
              <w:t>TRANSMISSION</w:t>
            </w:r>
            <w:r w:rsidR="00A73CF2" w:rsidRPr="00A73CF2">
              <w:rPr>
                <w:rFonts w:asciiTheme="majorBidi" w:hAnsiTheme="majorBidi" w:cstheme="majorBidi"/>
                <w:b/>
                <w:bCs/>
                <w:spacing w:val="-6"/>
                <w:sz w:val="20"/>
                <w:szCs w:val="20"/>
              </w:rPr>
              <w:t xml:space="preserve"> </w:t>
            </w:r>
            <w:r w:rsidR="00A73CF2" w:rsidRPr="00A73CF2">
              <w:rPr>
                <w:rFonts w:asciiTheme="majorBidi" w:hAnsiTheme="majorBidi" w:cstheme="majorBidi"/>
                <w:b/>
                <w:bCs/>
                <w:sz w:val="20"/>
                <w:szCs w:val="20"/>
              </w:rPr>
              <w:t>OF</w:t>
            </w:r>
            <w:r w:rsidR="00A73CF2" w:rsidRPr="00A73CF2">
              <w:rPr>
                <w:rFonts w:asciiTheme="majorBidi" w:hAnsiTheme="majorBidi" w:cstheme="majorBidi"/>
                <w:b/>
                <w:bCs/>
                <w:spacing w:val="-8"/>
                <w:sz w:val="20"/>
                <w:szCs w:val="20"/>
              </w:rPr>
              <w:t xml:space="preserve"> </w:t>
            </w:r>
            <w:r w:rsidR="00A73CF2" w:rsidRPr="00A73CF2">
              <w:rPr>
                <w:rFonts w:asciiTheme="majorBidi" w:hAnsiTheme="majorBidi" w:cstheme="majorBidi"/>
                <w:b/>
                <w:bCs/>
                <w:spacing w:val="-1"/>
                <w:sz w:val="20"/>
                <w:szCs w:val="20"/>
              </w:rPr>
              <w:t>DATA</w:t>
            </w:r>
            <w:r w:rsidR="00A73CF2" w:rsidRPr="00A73CF2">
              <w:rPr>
                <w:rFonts w:asciiTheme="majorBidi" w:hAnsiTheme="majorBidi" w:cstheme="majorBidi"/>
                <w:b/>
                <w:bCs/>
                <w:spacing w:val="-8"/>
                <w:sz w:val="20"/>
                <w:szCs w:val="20"/>
              </w:rPr>
              <w:t xml:space="preserve"> </w:t>
            </w:r>
            <w:r w:rsidR="00A73CF2" w:rsidRPr="00A73CF2">
              <w:rPr>
                <w:rFonts w:asciiTheme="majorBidi" w:hAnsiTheme="majorBidi" w:cstheme="majorBidi"/>
                <w:b/>
                <w:bCs/>
                <w:spacing w:val="-1"/>
                <w:sz w:val="20"/>
                <w:szCs w:val="20"/>
              </w:rPr>
              <w:t>TO</w:t>
            </w:r>
            <w:r w:rsidR="00A73CF2" w:rsidRPr="00A73CF2">
              <w:rPr>
                <w:rFonts w:asciiTheme="majorBidi" w:hAnsiTheme="majorBidi" w:cstheme="majorBidi"/>
                <w:b/>
                <w:bCs/>
                <w:spacing w:val="-6"/>
                <w:sz w:val="20"/>
                <w:szCs w:val="20"/>
              </w:rPr>
              <w:t xml:space="preserve"> </w:t>
            </w:r>
            <w:r w:rsidR="00A73CF2" w:rsidRPr="00A73CF2">
              <w:rPr>
                <w:rFonts w:asciiTheme="majorBidi" w:hAnsiTheme="majorBidi" w:cstheme="majorBidi"/>
                <w:b/>
                <w:bCs/>
                <w:spacing w:val="-1"/>
                <w:sz w:val="20"/>
                <w:szCs w:val="20"/>
              </w:rPr>
              <w:t>RTI:</w:t>
            </w:r>
          </w:p>
          <w:p w14:paraId="66A78A4F" w14:textId="0B6A6D14" w:rsidR="00A73CF2" w:rsidRPr="00C37616" w:rsidRDefault="00A73CF2" w:rsidP="00C37616">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i/>
                <w:iCs/>
                <w:spacing w:val="-1"/>
                <w:sz w:val="20"/>
                <w:szCs w:val="20"/>
              </w:rPr>
              <w:t>Please</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provide</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pacing w:val="-1"/>
                <w:sz w:val="20"/>
                <w:szCs w:val="20"/>
              </w:rPr>
              <w:t>barriers</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concerns</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z w:val="20"/>
                <w:szCs w:val="20"/>
              </w:rPr>
              <w:t>/</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details</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z w:val="20"/>
                <w:szCs w:val="20"/>
              </w:rPr>
              <w:t>regarding</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pacing w:val="-1"/>
                <w:sz w:val="20"/>
                <w:szCs w:val="20"/>
              </w:rPr>
              <w:t>monthly</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sample</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file</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generation</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and</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pacing w:val="-1"/>
                <w:sz w:val="20"/>
                <w:szCs w:val="20"/>
              </w:rPr>
              <w:t>transmission</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z w:val="20"/>
                <w:szCs w:val="20"/>
              </w:rPr>
              <w:t>of</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data</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pacing w:val="-1"/>
                <w:sz w:val="20"/>
                <w:szCs w:val="20"/>
              </w:rPr>
              <w:t>below.</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The</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creation</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z w:val="20"/>
                <w:szCs w:val="20"/>
              </w:rPr>
              <w:t>of</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sample</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pacing w:val="-1"/>
                <w:sz w:val="20"/>
                <w:szCs w:val="20"/>
              </w:rPr>
              <w:t>files</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pacing w:val="-1"/>
                <w:sz w:val="20"/>
                <w:szCs w:val="20"/>
              </w:rPr>
              <w:t>will</w:t>
            </w:r>
            <w:r w:rsidRPr="00A73CF2">
              <w:rPr>
                <w:rFonts w:asciiTheme="majorBidi" w:hAnsiTheme="majorBidi" w:cstheme="majorBidi"/>
                <w:i/>
                <w:iCs/>
                <w:spacing w:val="-3"/>
                <w:sz w:val="20"/>
                <w:szCs w:val="20"/>
              </w:rPr>
              <w:t xml:space="preserve"> </w:t>
            </w:r>
            <w:r w:rsidRPr="00A73CF2">
              <w:rPr>
                <w:rFonts w:asciiTheme="majorBidi" w:hAnsiTheme="majorBidi" w:cstheme="majorBidi"/>
                <w:i/>
                <w:iCs/>
                <w:sz w:val="20"/>
                <w:szCs w:val="20"/>
              </w:rPr>
              <w:t>involve a</w:t>
            </w:r>
            <w:r w:rsidRPr="00A73CF2">
              <w:rPr>
                <w:rFonts w:asciiTheme="majorBidi" w:hAnsiTheme="majorBidi" w:cstheme="majorBidi"/>
                <w:i/>
                <w:iCs/>
                <w:spacing w:val="-1"/>
                <w:sz w:val="20"/>
                <w:szCs w:val="20"/>
              </w:rPr>
              <w:t>ccessing</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basic</w:t>
            </w:r>
            <w:r w:rsidRPr="00A73CF2">
              <w:rPr>
                <w:rFonts w:asciiTheme="majorBidi" w:hAnsiTheme="majorBidi" w:cstheme="majorBidi"/>
                <w:i/>
                <w:iCs/>
                <w:spacing w:val="-5"/>
                <w:sz w:val="20"/>
                <w:szCs w:val="20"/>
              </w:rPr>
              <w:t xml:space="preserve"> </w:t>
            </w:r>
            <w:r w:rsidRPr="00A73CF2">
              <w:rPr>
                <w:rFonts w:asciiTheme="majorBidi" w:hAnsiTheme="majorBidi" w:cstheme="majorBidi"/>
                <w:i/>
                <w:iCs/>
                <w:sz w:val="20"/>
                <w:szCs w:val="20"/>
              </w:rPr>
              <w:t>demographic</w:t>
            </w:r>
            <w:r w:rsidRPr="00A73CF2">
              <w:rPr>
                <w:rFonts w:asciiTheme="majorBidi" w:hAnsiTheme="majorBidi" w:cstheme="majorBidi"/>
                <w:i/>
                <w:iCs/>
                <w:spacing w:val="-7"/>
                <w:sz w:val="20"/>
                <w:szCs w:val="20"/>
              </w:rPr>
              <w:t xml:space="preserve"> </w:t>
            </w:r>
            <w:r w:rsidRPr="00A73CF2">
              <w:rPr>
                <w:rFonts w:asciiTheme="majorBidi" w:hAnsiTheme="majorBidi" w:cstheme="majorBidi"/>
                <w:i/>
                <w:iCs/>
                <w:spacing w:val="-1"/>
                <w:sz w:val="20"/>
                <w:szCs w:val="20"/>
              </w:rPr>
              <w:t>information</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z w:val="20"/>
                <w:szCs w:val="20"/>
              </w:rPr>
              <w:t>for</w:t>
            </w:r>
            <w:r w:rsidRPr="00A73CF2">
              <w:rPr>
                <w:rFonts w:asciiTheme="majorBidi" w:hAnsiTheme="majorBidi" w:cstheme="majorBidi"/>
                <w:i/>
                <w:iCs/>
                <w:spacing w:val="-6"/>
                <w:sz w:val="20"/>
                <w:szCs w:val="20"/>
              </w:rPr>
              <w:t xml:space="preserve"> </w:t>
            </w:r>
            <w:r w:rsidRPr="00A73CF2">
              <w:rPr>
                <w:rFonts w:asciiTheme="majorBidi" w:hAnsiTheme="majorBidi" w:cstheme="majorBidi"/>
                <w:i/>
                <w:iCs/>
                <w:spacing w:val="-1"/>
                <w:sz w:val="20"/>
                <w:szCs w:val="20"/>
              </w:rPr>
              <w:t>children</w:t>
            </w:r>
            <w:r w:rsidRPr="00A73CF2">
              <w:rPr>
                <w:rFonts w:asciiTheme="majorBidi" w:hAnsiTheme="majorBidi" w:cstheme="majorBidi"/>
                <w:i/>
                <w:iCs/>
                <w:spacing w:val="-4"/>
                <w:sz w:val="20"/>
                <w:szCs w:val="20"/>
              </w:rPr>
              <w:t xml:space="preserve"> </w:t>
            </w:r>
            <w:r w:rsidRPr="00A73CF2">
              <w:rPr>
                <w:rFonts w:asciiTheme="majorBidi" w:hAnsiTheme="majorBidi" w:cstheme="majorBidi"/>
                <w:i/>
                <w:iCs/>
                <w:spacing w:val="-1"/>
                <w:sz w:val="20"/>
                <w:szCs w:val="20"/>
              </w:rPr>
              <w:t>who</w:t>
            </w:r>
            <w:r w:rsidRPr="00A73CF2">
              <w:rPr>
                <w:rFonts w:asciiTheme="majorBidi" w:hAnsiTheme="majorBidi" w:cstheme="majorBidi"/>
                <w:i/>
                <w:iCs/>
                <w:spacing w:val="-6"/>
                <w:sz w:val="20"/>
                <w:szCs w:val="20"/>
              </w:rPr>
              <w:t xml:space="preserve"> </w:t>
            </w:r>
            <w:r w:rsidRPr="00C37616">
              <w:rPr>
                <w:rFonts w:asciiTheme="majorBidi" w:hAnsiTheme="majorBidi" w:cstheme="majorBidi"/>
                <w:i/>
                <w:iCs/>
                <w:sz w:val="20"/>
                <w:szCs w:val="20"/>
              </w:rPr>
              <w:t>have</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pacing w:val="-1"/>
                <w:sz w:val="20"/>
                <w:szCs w:val="20"/>
              </w:rPr>
              <w:t>been</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pacing w:val="-1"/>
                <w:sz w:val="20"/>
                <w:szCs w:val="20"/>
              </w:rPr>
              <w:t>recently</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pacing w:val="-1"/>
                <w:sz w:val="20"/>
                <w:szCs w:val="20"/>
              </w:rPr>
              <w:t>investigated</w:t>
            </w:r>
            <w:r w:rsidRPr="00C37616">
              <w:rPr>
                <w:rFonts w:asciiTheme="majorBidi" w:hAnsiTheme="majorBidi" w:cstheme="majorBidi"/>
                <w:i/>
                <w:iCs/>
                <w:spacing w:val="-4"/>
                <w:sz w:val="20"/>
                <w:szCs w:val="20"/>
              </w:rPr>
              <w:t xml:space="preserve"> </w:t>
            </w:r>
            <w:r w:rsidRPr="00C37616">
              <w:rPr>
                <w:rFonts w:asciiTheme="majorBidi" w:hAnsiTheme="majorBidi" w:cstheme="majorBidi"/>
                <w:i/>
                <w:iCs/>
                <w:sz w:val="20"/>
                <w:szCs w:val="20"/>
              </w:rPr>
              <w:t>or</w:t>
            </w:r>
            <w:r w:rsidRPr="00C37616">
              <w:rPr>
                <w:rFonts w:asciiTheme="majorBidi" w:hAnsiTheme="majorBidi" w:cstheme="majorBidi"/>
                <w:i/>
                <w:iCs/>
                <w:spacing w:val="-6"/>
                <w:sz w:val="20"/>
                <w:szCs w:val="20"/>
              </w:rPr>
              <w:t xml:space="preserve"> </w:t>
            </w:r>
            <w:r w:rsidRPr="00C37616">
              <w:rPr>
                <w:rFonts w:asciiTheme="majorBidi" w:hAnsiTheme="majorBidi" w:cstheme="majorBidi"/>
                <w:i/>
                <w:iCs/>
                <w:spacing w:val="-1"/>
                <w:sz w:val="20"/>
                <w:szCs w:val="20"/>
              </w:rPr>
              <w:t>assessed</w:t>
            </w:r>
            <w:r w:rsidRPr="00C37616">
              <w:rPr>
                <w:rFonts w:asciiTheme="majorBidi" w:hAnsiTheme="majorBidi" w:cstheme="majorBidi"/>
                <w:i/>
                <w:iCs/>
                <w:spacing w:val="-4"/>
                <w:sz w:val="20"/>
                <w:szCs w:val="20"/>
              </w:rPr>
              <w:t xml:space="preserve"> </w:t>
            </w:r>
            <w:r w:rsidRPr="00C37616">
              <w:rPr>
                <w:rFonts w:asciiTheme="majorBidi" w:hAnsiTheme="majorBidi" w:cstheme="majorBidi"/>
                <w:i/>
                <w:iCs/>
                <w:sz w:val="20"/>
                <w:szCs w:val="20"/>
              </w:rPr>
              <w:t>for</w:t>
            </w:r>
            <w:r w:rsidRPr="00C37616">
              <w:rPr>
                <w:rFonts w:asciiTheme="majorBidi" w:hAnsiTheme="majorBidi" w:cstheme="majorBidi"/>
                <w:i/>
                <w:iCs/>
                <w:spacing w:val="-6"/>
                <w:sz w:val="20"/>
                <w:szCs w:val="20"/>
              </w:rPr>
              <w:t xml:space="preserve"> </w:t>
            </w:r>
            <w:r w:rsidRPr="00C37616">
              <w:rPr>
                <w:rFonts w:asciiTheme="majorBidi" w:hAnsiTheme="majorBidi" w:cstheme="majorBidi"/>
                <w:i/>
                <w:iCs/>
                <w:spacing w:val="-1"/>
                <w:sz w:val="20"/>
                <w:szCs w:val="20"/>
              </w:rPr>
              <w:t>child</w:t>
            </w:r>
            <w:r w:rsidRPr="00C37616">
              <w:rPr>
                <w:rFonts w:asciiTheme="majorBidi" w:hAnsiTheme="majorBidi" w:cstheme="majorBidi"/>
                <w:i/>
                <w:iCs/>
                <w:spacing w:val="-4"/>
                <w:sz w:val="20"/>
                <w:szCs w:val="20"/>
              </w:rPr>
              <w:t xml:space="preserve"> </w:t>
            </w:r>
            <w:r w:rsidRPr="00C37616">
              <w:rPr>
                <w:rFonts w:asciiTheme="majorBidi" w:hAnsiTheme="majorBidi" w:cstheme="majorBidi"/>
                <w:i/>
                <w:iCs/>
                <w:sz w:val="20"/>
                <w:szCs w:val="20"/>
              </w:rPr>
              <w:t>abuse</w:t>
            </w:r>
            <w:r w:rsidRPr="00C37616">
              <w:rPr>
                <w:rFonts w:asciiTheme="majorBidi" w:hAnsiTheme="majorBidi" w:cstheme="majorBidi"/>
                <w:i/>
                <w:iCs/>
                <w:spacing w:val="-7"/>
                <w:sz w:val="20"/>
                <w:szCs w:val="20"/>
              </w:rPr>
              <w:t xml:space="preserve"> </w:t>
            </w:r>
            <w:r w:rsidRPr="00C37616">
              <w:rPr>
                <w:rFonts w:asciiTheme="majorBidi" w:hAnsiTheme="majorBidi" w:cstheme="majorBidi"/>
                <w:i/>
                <w:iCs/>
                <w:sz w:val="20"/>
                <w:szCs w:val="20"/>
              </w:rPr>
              <w:t>and</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pacing w:val="-1"/>
                <w:sz w:val="20"/>
                <w:szCs w:val="20"/>
              </w:rPr>
              <w:t>neglect</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z w:val="20"/>
                <w:szCs w:val="20"/>
              </w:rPr>
              <w:t>as</w:t>
            </w:r>
            <w:r w:rsidRPr="00C37616">
              <w:rPr>
                <w:rFonts w:asciiTheme="majorBidi" w:hAnsiTheme="majorBidi" w:cstheme="majorBidi"/>
                <w:i/>
                <w:iCs/>
                <w:spacing w:val="-6"/>
                <w:sz w:val="20"/>
                <w:szCs w:val="20"/>
              </w:rPr>
              <w:t xml:space="preserve"> </w:t>
            </w:r>
            <w:r w:rsidRPr="00C37616">
              <w:rPr>
                <w:rFonts w:asciiTheme="majorBidi" w:hAnsiTheme="majorBidi" w:cstheme="majorBidi"/>
                <w:i/>
                <w:iCs/>
                <w:spacing w:val="-1"/>
                <w:sz w:val="20"/>
                <w:szCs w:val="20"/>
              </w:rPr>
              <w:t>well</w:t>
            </w:r>
            <w:r w:rsidRPr="00C37616">
              <w:rPr>
                <w:rFonts w:asciiTheme="majorBidi" w:hAnsiTheme="majorBidi" w:cstheme="majorBidi"/>
                <w:i/>
                <w:iCs/>
                <w:spacing w:val="-5"/>
                <w:sz w:val="20"/>
                <w:szCs w:val="20"/>
              </w:rPr>
              <w:t xml:space="preserve"> </w:t>
            </w:r>
            <w:r w:rsidRPr="00C37616">
              <w:rPr>
                <w:rFonts w:asciiTheme="majorBidi" w:hAnsiTheme="majorBidi" w:cstheme="majorBidi"/>
                <w:i/>
                <w:iCs/>
                <w:sz w:val="20"/>
                <w:szCs w:val="20"/>
              </w:rPr>
              <w:t>as</w:t>
            </w:r>
            <w:r w:rsidRPr="00C37616">
              <w:rPr>
                <w:rFonts w:asciiTheme="majorBidi" w:hAnsiTheme="majorBidi" w:cstheme="majorBidi"/>
                <w:i/>
                <w:iCs/>
                <w:spacing w:val="-6"/>
                <w:sz w:val="20"/>
                <w:szCs w:val="20"/>
              </w:rPr>
              <w:t xml:space="preserve"> </w:t>
            </w:r>
            <w:r w:rsidRPr="00C37616">
              <w:rPr>
                <w:rFonts w:asciiTheme="majorBidi" w:hAnsiTheme="majorBidi" w:cstheme="majorBidi"/>
                <w:i/>
                <w:iCs/>
                <w:sz w:val="20"/>
                <w:szCs w:val="20"/>
              </w:rPr>
              <w:t>other</w:t>
            </w:r>
            <w:r w:rsidRPr="00C37616">
              <w:rPr>
                <w:rFonts w:asciiTheme="majorBidi" w:hAnsiTheme="majorBidi" w:cstheme="majorBidi"/>
                <w:i/>
                <w:iCs/>
                <w:spacing w:val="-6"/>
                <w:sz w:val="20"/>
                <w:szCs w:val="20"/>
              </w:rPr>
              <w:t xml:space="preserve"> </w:t>
            </w:r>
            <w:r w:rsidRPr="00C37616">
              <w:rPr>
                <w:rFonts w:asciiTheme="majorBidi" w:hAnsiTheme="majorBidi" w:cstheme="majorBidi"/>
                <w:i/>
                <w:iCs/>
                <w:spacing w:val="-1"/>
                <w:sz w:val="20"/>
                <w:szCs w:val="20"/>
              </w:rPr>
              <w:t>children</w:t>
            </w:r>
            <w:r w:rsidRPr="00C37616">
              <w:rPr>
                <w:rFonts w:asciiTheme="majorBidi" w:hAnsiTheme="majorBidi" w:cstheme="majorBidi"/>
                <w:i/>
                <w:iCs/>
                <w:spacing w:val="-4"/>
                <w:sz w:val="20"/>
                <w:szCs w:val="20"/>
              </w:rPr>
              <w:t xml:space="preserve"> </w:t>
            </w:r>
            <w:r w:rsidRPr="00C37616">
              <w:rPr>
                <w:rFonts w:asciiTheme="majorBidi" w:hAnsiTheme="majorBidi" w:cstheme="majorBidi"/>
                <w:i/>
                <w:iCs/>
                <w:spacing w:val="-1"/>
                <w:sz w:val="20"/>
                <w:szCs w:val="20"/>
              </w:rPr>
              <w:t xml:space="preserve">who </w:t>
            </w:r>
            <w:r w:rsidR="00C37616" w:rsidRPr="00C37616">
              <w:rPr>
                <w:rFonts w:ascii="Times New Roman" w:hAnsi="Times New Roman" w:cs="Times New Roman"/>
                <w:i/>
                <w:iCs/>
                <w:sz w:val="20"/>
                <w:szCs w:val="20"/>
              </w:rPr>
              <w:t>entered state legal custody through other pathways (e.g., juvenile justice)</w:t>
            </w:r>
            <w:r w:rsidRPr="00C37616">
              <w:rPr>
                <w:rFonts w:asciiTheme="majorBidi" w:hAnsiTheme="majorBidi" w:cstheme="majorBidi"/>
                <w:i/>
                <w:iCs/>
                <w:spacing w:val="-1"/>
                <w:sz w:val="20"/>
                <w:szCs w:val="20"/>
              </w:rPr>
              <w:t>.</w:t>
            </w:r>
          </w:p>
          <w:p w14:paraId="4471E712" w14:textId="77777777" w:rsidR="00A73CF2" w:rsidRDefault="00A73CF2" w:rsidP="00951EE3">
            <w:pPr>
              <w:pStyle w:val="TableParagraph"/>
              <w:kinsoku w:val="0"/>
              <w:overflowPunct w:val="0"/>
              <w:ind w:left="58" w:right="130"/>
              <w:rPr>
                <w:i/>
                <w:iCs/>
                <w:spacing w:val="-1"/>
                <w:sz w:val="20"/>
                <w:szCs w:val="20"/>
              </w:rPr>
            </w:pPr>
          </w:p>
          <w:p w14:paraId="60BA7D5F" w14:textId="77777777" w:rsidR="00A73CF2" w:rsidRDefault="00A73CF2" w:rsidP="00951EE3">
            <w:pPr>
              <w:pStyle w:val="TableParagraph"/>
              <w:kinsoku w:val="0"/>
              <w:overflowPunct w:val="0"/>
              <w:ind w:left="58" w:right="130"/>
              <w:rPr>
                <w:i/>
                <w:iCs/>
                <w:spacing w:val="-1"/>
                <w:sz w:val="20"/>
                <w:szCs w:val="20"/>
              </w:rPr>
            </w:pPr>
          </w:p>
          <w:p w14:paraId="6D688B90" w14:textId="77777777" w:rsidR="00A73CF2" w:rsidRDefault="00A73CF2" w:rsidP="00951EE3">
            <w:pPr>
              <w:pStyle w:val="TableParagraph"/>
              <w:kinsoku w:val="0"/>
              <w:overflowPunct w:val="0"/>
              <w:ind w:left="58" w:right="130"/>
              <w:rPr>
                <w:i/>
                <w:iCs/>
                <w:spacing w:val="-1"/>
                <w:sz w:val="20"/>
                <w:szCs w:val="20"/>
              </w:rPr>
            </w:pPr>
          </w:p>
          <w:p w14:paraId="5EBEFC49" w14:textId="77777777" w:rsidR="00A73CF2" w:rsidRDefault="00A73CF2" w:rsidP="00951EE3">
            <w:pPr>
              <w:pStyle w:val="TableParagraph"/>
              <w:kinsoku w:val="0"/>
              <w:overflowPunct w:val="0"/>
              <w:ind w:left="58" w:right="130"/>
              <w:rPr>
                <w:i/>
                <w:iCs/>
                <w:spacing w:val="-1"/>
                <w:sz w:val="20"/>
                <w:szCs w:val="20"/>
              </w:rPr>
            </w:pPr>
          </w:p>
          <w:p w14:paraId="5FE168CA" w14:textId="77777777" w:rsidR="00A73CF2" w:rsidRDefault="00A73CF2" w:rsidP="00951EE3">
            <w:pPr>
              <w:pStyle w:val="TableParagraph"/>
              <w:kinsoku w:val="0"/>
              <w:overflowPunct w:val="0"/>
              <w:ind w:left="58" w:right="130"/>
              <w:rPr>
                <w:sz w:val="20"/>
                <w:szCs w:val="20"/>
              </w:rPr>
            </w:pPr>
          </w:p>
          <w:p w14:paraId="657DF947" w14:textId="77777777" w:rsidR="00A73CF2" w:rsidRPr="004B48C3" w:rsidRDefault="00A73CF2" w:rsidP="00951EE3">
            <w:pPr>
              <w:rPr>
                <w:rFonts w:asciiTheme="majorBidi" w:hAnsiTheme="majorBidi" w:cstheme="majorBidi"/>
                <w:sz w:val="20"/>
                <w:szCs w:val="20"/>
              </w:rPr>
            </w:pPr>
          </w:p>
        </w:tc>
      </w:tr>
      <w:tr w:rsidR="00A73CF2" w:rsidRPr="004B48C3" w14:paraId="6FF106B1" w14:textId="77777777" w:rsidTr="00951EE3">
        <w:trPr>
          <w:trHeight w:val="2850"/>
        </w:trPr>
        <w:tc>
          <w:tcPr>
            <w:tcW w:w="9240" w:type="dxa"/>
            <w:gridSpan w:val="4"/>
            <w:vAlign w:val="center"/>
          </w:tcPr>
          <w:p w14:paraId="6A34DD46" w14:textId="77777777" w:rsidR="00A73CF2" w:rsidRPr="00A73CF2" w:rsidRDefault="00A73CF2" w:rsidP="00951EE3">
            <w:pPr>
              <w:pStyle w:val="TableParagraph"/>
              <w:kinsoku w:val="0"/>
              <w:overflowPunct w:val="0"/>
              <w:spacing w:before="57" w:line="227" w:lineRule="exact"/>
              <w:rPr>
                <w:rFonts w:asciiTheme="majorBidi" w:hAnsiTheme="majorBidi" w:cstheme="majorBidi"/>
                <w:sz w:val="20"/>
                <w:szCs w:val="20"/>
              </w:rPr>
            </w:pPr>
            <w:r w:rsidRPr="00A73CF2">
              <w:rPr>
                <w:rFonts w:asciiTheme="majorBidi" w:hAnsiTheme="majorBidi" w:cstheme="majorBidi"/>
                <w:b/>
                <w:bCs/>
                <w:spacing w:val="-1"/>
                <w:sz w:val="20"/>
                <w:szCs w:val="20"/>
              </w:rPr>
              <w:t>DATA COLLECTION PROCEDURES:</w:t>
            </w:r>
          </w:p>
          <w:p w14:paraId="0919C895" w14:textId="623A5430"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i/>
                <w:iCs/>
                <w:spacing w:val="-1"/>
                <w:sz w:val="20"/>
                <w:szCs w:val="20"/>
              </w:rPr>
              <w:t>Please provide barriers / concerns / details regarding agency staff provision of family contact information and assistance with the recruitment of locating of families. Agency will be expected to provide the Field Representative (FR) with names and addresses of families selected for the sample to allow the FR to send a package of information about the study to those families, and to allow him/her to follow-up with a telephone call schedule an appointment.</w:t>
            </w:r>
          </w:p>
          <w:p w14:paraId="3D30C329" w14:textId="77777777" w:rsidR="00A73CF2" w:rsidRDefault="00A73CF2" w:rsidP="00951EE3">
            <w:pPr>
              <w:pStyle w:val="TableParagraph"/>
              <w:kinsoku w:val="0"/>
              <w:overflowPunct w:val="0"/>
              <w:ind w:left="58" w:right="130"/>
              <w:rPr>
                <w:i/>
                <w:iCs/>
                <w:spacing w:val="-1"/>
                <w:sz w:val="20"/>
                <w:szCs w:val="20"/>
              </w:rPr>
            </w:pPr>
          </w:p>
          <w:p w14:paraId="12BBDD3B" w14:textId="77777777" w:rsidR="00A73CF2" w:rsidRDefault="00A73CF2" w:rsidP="00951EE3">
            <w:pPr>
              <w:pStyle w:val="TableParagraph"/>
              <w:kinsoku w:val="0"/>
              <w:overflowPunct w:val="0"/>
              <w:ind w:left="58" w:right="130"/>
              <w:rPr>
                <w:i/>
                <w:iCs/>
                <w:spacing w:val="-1"/>
                <w:sz w:val="20"/>
                <w:szCs w:val="20"/>
              </w:rPr>
            </w:pPr>
          </w:p>
          <w:p w14:paraId="4C22D209" w14:textId="77777777" w:rsidR="00A73CF2" w:rsidRDefault="00A73CF2" w:rsidP="00951EE3">
            <w:pPr>
              <w:pStyle w:val="TableParagraph"/>
              <w:kinsoku w:val="0"/>
              <w:overflowPunct w:val="0"/>
              <w:ind w:left="58" w:right="130"/>
              <w:rPr>
                <w:i/>
                <w:iCs/>
                <w:spacing w:val="-1"/>
                <w:sz w:val="20"/>
                <w:szCs w:val="20"/>
              </w:rPr>
            </w:pPr>
          </w:p>
          <w:p w14:paraId="6EE0868C" w14:textId="77777777" w:rsidR="00A73CF2" w:rsidRDefault="00A73CF2" w:rsidP="00951EE3">
            <w:pPr>
              <w:pStyle w:val="TableParagraph"/>
              <w:kinsoku w:val="0"/>
              <w:overflowPunct w:val="0"/>
              <w:ind w:left="58" w:right="130"/>
              <w:rPr>
                <w:i/>
                <w:iCs/>
                <w:spacing w:val="-1"/>
                <w:sz w:val="20"/>
                <w:szCs w:val="20"/>
              </w:rPr>
            </w:pPr>
          </w:p>
          <w:p w14:paraId="36969C8D" w14:textId="77777777" w:rsidR="00A73CF2" w:rsidRDefault="00A73CF2" w:rsidP="00951EE3">
            <w:pPr>
              <w:pStyle w:val="TableParagraph"/>
              <w:kinsoku w:val="0"/>
              <w:overflowPunct w:val="0"/>
              <w:ind w:left="58" w:right="130"/>
              <w:rPr>
                <w:sz w:val="20"/>
                <w:szCs w:val="20"/>
              </w:rPr>
            </w:pPr>
          </w:p>
          <w:p w14:paraId="4B009215" w14:textId="77777777" w:rsidR="00A73CF2" w:rsidRPr="004B48C3" w:rsidRDefault="00A73CF2" w:rsidP="00951EE3">
            <w:pPr>
              <w:rPr>
                <w:rFonts w:asciiTheme="majorBidi" w:hAnsiTheme="majorBidi" w:cstheme="majorBidi"/>
                <w:sz w:val="20"/>
                <w:szCs w:val="20"/>
              </w:rPr>
            </w:pPr>
          </w:p>
        </w:tc>
      </w:tr>
      <w:tr w:rsidR="00A73CF2" w:rsidRPr="00A73CF2" w14:paraId="22F39AE8" w14:textId="77777777" w:rsidTr="00951EE3">
        <w:trPr>
          <w:trHeight w:val="2490"/>
        </w:trPr>
        <w:tc>
          <w:tcPr>
            <w:tcW w:w="9240" w:type="dxa"/>
            <w:gridSpan w:val="4"/>
            <w:tcBorders>
              <w:bottom w:val="nil"/>
            </w:tcBorders>
            <w:vAlign w:val="center"/>
          </w:tcPr>
          <w:p w14:paraId="0C9AB70E" w14:textId="77777777" w:rsidR="00A73CF2" w:rsidRPr="00A73CF2" w:rsidRDefault="00A73CF2" w:rsidP="00951EE3">
            <w:pPr>
              <w:pStyle w:val="TableParagraph"/>
              <w:kinsoku w:val="0"/>
              <w:overflowPunct w:val="0"/>
              <w:spacing w:before="57" w:line="227" w:lineRule="exact"/>
              <w:rPr>
                <w:rFonts w:asciiTheme="majorBidi" w:hAnsiTheme="majorBidi" w:cstheme="majorBidi"/>
                <w:sz w:val="20"/>
                <w:szCs w:val="20"/>
              </w:rPr>
            </w:pPr>
            <w:r w:rsidRPr="00A73CF2">
              <w:rPr>
                <w:rFonts w:asciiTheme="majorBidi" w:hAnsiTheme="majorBidi" w:cstheme="majorBidi"/>
                <w:b/>
                <w:bCs/>
                <w:spacing w:val="-1"/>
                <w:sz w:val="20"/>
                <w:szCs w:val="20"/>
              </w:rPr>
              <w:t xml:space="preserve">HUMAN SUBJECTS REVIEW: </w:t>
            </w:r>
          </w:p>
          <w:p w14:paraId="266D4637"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i/>
                <w:iCs/>
                <w:spacing w:val="-1"/>
                <w:sz w:val="20"/>
                <w:szCs w:val="20"/>
              </w:rPr>
              <w:t>Please provide details regarding human subjects review:</w:t>
            </w:r>
          </w:p>
          <w:p w14:paraId="492B7350" w14:textId="158C3BC2" w:rsidR="00A73CF2" w:rsidRPr="00A73CF2" w:rsidRDefault="00A73CF2" w:rsidP="00951EE3">
            <w:pPr>
              <w:rPr>
                <w:rFonts w:asciiTheme="majorBidi" w:hAnsiTheme="majorBidi" w:cstheme="majorBidi"/>
                <w:sz w:val="20"/>
                <w:szCs w:val="20"/>
              </w:rPr>
            </w:pPr>
          </w:p>
        </w:tc>
      </w:tr>
      <w:tr w:rsidR="00A73CF2" w:rsidRPr="00A73CF2" w14:paraId="4DC44113" w14:textId="77777777" w:rsidTr="00951EE3">
        <w:trPr>
          <w:trHeight w:val="80"/>
        </w:trPr>
        <w:tc>
          <w:tcPr>
            <w:tcW w:w="9240" w:type="dxa"/>
            <w:gridSpan w:val="4"/>
            <w:tcBorders>
              <w:top w:val="nil"/>
            </w:tcBorders>
            <w:vAlign w:val="center"/>
          </w:tcPr>
          <w:p w14:paraId="768A7DC3" w14:textId="5354DF1F" w:rsidR="00A73CF2" w:rsidRPr="00A73CF2" w:rsidRDefault="00A73CF2" w:rsidP="00951EE3">
            <w:pPr>
              <w:rPr>
                <w:rFonts w:asciiTheme="majorBidi" w:hAnsiTheme="majorBidi" w:cstheme="majorBidi"/>
                <w:sz w:val="20"/>
                <w:szCs w:val="20"/>
              </w:rPr>
            </w:pPr>
            <w:r w:rsidRPr="00A73CF2">
              <w:rPr>
                <w:rFonts w:asciiTheme="majorBidi" w:hAnsiTheme="majorBidi" w:cstheme="majorBidi"/>
                <w:noProof/>
                <w:spacing w:val="-1"/>
                <w:sz w:val="20"/>
              </w:rPr>
              <mc:AlternateContent>
                <mc:Choice Requires="wps">
                  <w:drawing>
                    <wp:anchor distT="0" distB="0" distL="114300" distR="114300" simplePos="0" relativeHeight="251681792" behindDoc="0" locked="0" layoutInCell="1" allowOverlap="1" wp14:anchorId="21D35F60" wp14:editId="44FE9DFF">
                      <wp:simplePos x="0" y="0"/>
                      <wp:positionH relativeFrom="column">
                        <wp:posOffset>3360420</wp:posOffset>
                      </wp:positionH>
                      <wp:positionV relativeFrom="paragraph">
                        <wp:posOffset>5080</wp:posOffset>
                      </wp:positionV>
                      <wp:extent cx="180975" cy="114300"/>
                      <wp:effectExtent l="0" t="0" r="28575" b="19050"/>
                      <wp:wrapNone/>
                      <wp:docPr id="955" name="Flowchart: Process 955"/>
                      <wp:cNvGraphicFramePr/>
                      <a:graphic xmlns:a="http://schemas.openxmlformats.org/drawingml/2006/main">
                        <a:graphicData uri="http://schemas.microsoft.com/office/word/2010/wordprocessingShape">
                          <wps:wsp>
                            <wps:cNvSpPr/>
                            <wps:spPr>
                              <a:xfrm>
                                <a:off x="0" y="0"/>
                                <a:ext cx="180975" cy="114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53FDA3" id="_x0000_t109" coordsize="21600,21600" o:spt="109" path="m,l,21600r21600,l21600,xe">
                      <v:stroke joinstyle="miter"/>
                      <v:path gradientshapeok="t" o:connecttype="rect"/>
                    </v:shapetype>
                    <v:shape id="Flowchart: Process 955" o:spid="_x0000_s1026" type="#_x0000_t109" style="position:absolute;margin-left:264.6pt;margin-top:.4pt;width:14.2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" filled="f" strokecolor="#1f4d78 [1604]" strokeweight="1pt"/>
                  </w:pict>
                </mc:Fallback>
              </mc:AlternateContent>
            </w:r>
            <w:r w:rsidRPr="00A73CF2">
              <w:rPr>
                <w:rFonts w:asciiTheme="majorBidi" w:hAnsiTheme="majorBidi" w:cstheme="majorBidi"/>
                <w:noProof/>
                <w:spacing w:val="-1"/>
                <w:sz w:val="20"/>
              </w:rPr>
              <mc:AlternateContent>
                <mc:Choice Requires="wps">
                  <w:drawing>
                    <wp:anchor distT="0" distB="0" distL="114300" distR="114300" simplePos="0" relativeHeight="251680768" behindDoc="0" locked="0" layoutInCell="1" allowOverlap="1" wp14:anchorId="77001B59" wp14:editId="5A260BC2">
                      <wp:simplePos x="0" y="0"/>
                      <wp:positionH relativeFrom="column">
                        <wp:posOffset>2407920</wp:posOffset>
                      </wp:positionH>
                      <wp:positionV relativeFrom="paragraph">
                        <wp:posOffset>5080</wp:posOffset>
                      </wp:positionV>
                      <wp:extent cx="161925" cy="114300"/>
                      <wp:effectExtent l="0" t="0" r="28575" b="19050"/>
                      <wp:wrapNone/>
                      <wp:docPr id="946" name="Flowchart: Process 946"/>
                      <wp:cNvGraphicFramePr/>
                      <a:graphic xmlns:a="http://schemas.openxmlformats.org/drawingml/2006/main">
                        <a:graphicData uri="http://schemas.microsoft.com/office/word/2010/wordprocessingShape">
                          <wps:wsp>
                            <wps:cNvSpPr/>
                            <wps:spPr>
                              <a:xfrm>
                                <a:off x="0" y="0"/>
                                <a:ext cx="161925" cy="114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6790C6" id="Flowchart: Process 946" o:spid="_x0000_s1026" type="#_x0000_t109" style="position:absolute;margin-left:189.6pt;margin-top:.4pt;width:12.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" filled="f" strokecolor="#1f4d78 [1604]" strokeweight="1pt"/>
                  </w:pict>
                </mc:Fallback>
              </mc:AlternateContent>
            </w:r>
            <w:r w:rsidRPr="00A73CF2">
              <w:rPr>
                <w:rFonts w:asciiTheme="majorBidi" w:hAnsiTheme="majorBidi" w:cstheme="majorBidi"/>
                <w:spacing w:val="-1"/>
                <w:w w:val="95"/>
                <w:sz w:val="20"/>
                <w:szCs w:val="20"/>
              </w:rPr>
              <w:t>Review necessary at state/agency level:     YES:                         NO:</w:t>
            </w:r>
            <w:r w:rsidRPr="00A73CF2">
              <w:rPr>
                <w:rFonts w:asciiTheme="majorBidi" w:hAnsiTheme="majorBidi" w:cstheme="majorBidi"/>
                <w:noProof/>
                <w:spacing w:val="-1"/>
                <w:sz w:val="20"/>
                <w:szCs w:val="20"/>
              </w:rPr>
              <w:t xml:space="preserve">        </w:t>
            </w:r>
            <w:r w:rsidRPr="00A73CF2">
              <w:rPr>
                <w:rFonts w:asciiTheme="majorBidi" w:hAnsiTheme="majorBidi" w:cstheme="majorBidi"/>
                <w:spacing w:val="-1"/>
                <w:w w:val="95"/>
                <w:sz w:val="20"/>
                <w:szCs w:val="20"/>
              </w:rPr>
              <w:t xml:space="preserve">       </w:t>
            </w:r>
            <w:r w:rsidRPr="00A73CF2">
              <w:rPr>
                <w:rFonts w:asciiTheme="majorBidi" w:hAnsiTheme="majorBidi" w:cstheme="majorBidi"/>
                <w:spacing w:val="-1"/>
                <w:w w:val="95"/>
                <w:sz w:val="20"/>
                <w:szCs w:val="20"/>
              </w:rPr>
              <w:tab/>
            </w:r>
          </w:p>
          <w:p w14:paraId="3A07869E" w14:textId="77777777" w:rsidR="00A73CF2" w:rsidRPr="00A73CF2" w:rsidRDefault="00A73CF2" w:rsidP="00951EE3">
            <w:pPr>
              <w:rPr>
                <w:rFonts w:asciiTheme="majorBidi" w:hAnsiTheme="majorBidi" w:cstheme="majorBidi"/>
                <w:sz w:val="20"/>
                <w:szCs w:val="20"/>
              </w:rPr>
            </w:pPr>
          </w:p>
        </w:tc>
      </w:tr>
      <w:tr w:rsidR="00A73CF2" w:rsidRPr="00A73CF2" w14:paraId="3928BD7E" w14:textId="77777777" w:rsidTr="00951EE3">
        <w:trPr>
          <w:trHeight w:val="720"/>
        </w:trPr>
        <w:tc>
          <w:tcPr>
            <w:tcW w:w="9240" w:type="dxa"/>
            <w:gridSpan w:val="4"/>
            <w:vAlign w:val="center"/>
          </w:tcPr>
          <w:p w14:paraId="7D016265" w14:textId="25FAEDC3" w:rsidR="00A73CF2" w:rsidRPr="00A73CF2" w:rsidRDefault="00A73CF2" w:rsidP="00951EE3">
            <w:pPr>
              <w:rPr>
                <w:rFonts w:asciiTheme="majorBidi" w:hAnsiTheme="majorBidi" w:cstheme="majorBidi"/>
                <w:b/>
                <w:bCs/>
                <w:sz w:val="20"/>
                <w:szCs w:val="20"/>
              </w:rPr>
            </w:pPr>
            <w:r w:rsidRPr="00A73CF2">
              <w:rPr>
                <w:rFonts w:asciiTheme="majorBidi" w:hAnsiTheme="majorBidi" w:cstheme="majorBidi"/>
                <w:b/>
                <w:bCs/>
                <w:sz w:val="20"/>
                <w:szCs w:val="20"/>
              </w:rPr>
              <w:t>STATE AND LOCAL MANDATORY REPORTING REQUIREMENTS:</w:t>
            </w:r>
          </w:p>
        </w:tc>
      </w:tr>
      <w:tr w:rsidR="00A73CF2" w:rsidRPr="00A73CF2" w14:paraId="61D0C369" w14:textId="77777777" w:rsidTr="00951EE3">
        <w:trPr>
          <w:trHeight w:val="645"/>
        </w:trPr>
        <w:tc>
          <w:tcPr>
            <w:tcW w:w="2316" w:type="dxa"/>
            <w:tcBorders>
              <w:right w:val="nil"/>
            </w:tcBorders>
            <w:vAlign w:val="center"/>
          </w:tcPr>
          <w:p w14:paraId="6AFA6DE7" w14:textId="77777777" w:rsidR="00A73CF2" w:rsidRPr="00A73CF2" w:rsidRDefault="00A73CF2" w:rsidP="00951EE3">
            <w:pPr>
              <w:rPr>
                <w:rFonts w:asciiTheme="majorBidi" w:hAnsiTheme="majorBidi" w:cstheme="majorBidi"/>
                <w:sz w:val="20"/>
                <w:szCs w:val="20"/>
              </w:rPr>
            </w:pPr>
            <w:r w:rsidRPr="00A73CF2">
              <w:rPr>
                <w:rFonts w:asciiTheme="majorBidi" w:hAnsiTheme="majorBidi" w:cstheme="majorBidi"/>
                <w:sz w:val="20"/>
                <w:szCs w:val="20"/>
              </w:rPr>
              <w:t>Telephone numbers for mandatory reporting:</w:t>
            </w:r>
          </w:p>
        </w:tc>
        <w:tc>
          <w:tcPr>
            <w:tcW w:w="2304" w:type="dxa"/>
            <w:tcBorders>
              <w:left w:val="nil"/>
            </w:tcBorders>
            <w:vAlign w:val="center"/>
          </w:tcPr>
          <w:p w14:paraId="24571CAC" w14:textId="77777777" w:rsidR="00A73CF2" w:rsidRPr="00A73CF2" w:rsidRDefault="00A73CF2" w:rsidP="00951EE3">
            <w:pPr>
              <w:rPr>
                <w:rFonts w:asciiTheme="majorBidi" w:hAnsiTheme="majorBidi" w:cstheme="majorBidi"/>
                <w:sz w:val="20"/>
                <w:szCs w:val="20"/>
              </w:rPr>
            </w:pPr>
          </w:p>
        </w:tc>
        <w:tc>
          <w:tcPr>
            <w:tcW w:w="2315" w:type="dxa"/>
            <w:tcBorders>
              <w:right w:val="nil"/>
            </w:tcBorders>
            <w:vAlign w:val="center"/>
          </w:tcPr>
          <w:p w14:paraId="3CF3BFBC" w14:textId="77777777" w:rsidR="00A73CF2" w:rsidRPr="00A73CF2" w:rsidRDefault="00A73CF2" w:rsidP="00951EE3">
            <w:pPr>
              <w:rPr>
                <w:rFonts w:asciiTheme="majorBidi" w:hAnsiTheme="majorBidi" w:cstheme="majorBidi"/>
                <w:sz w:val="20"/>
                <w:szCs w:val="20"/>
              </w:rPr>
            </w:pPr>
            <w:r w:rsidRPr="00A73CF2">
              <w:rPr>
                <w:rFonts w:asciiTheme="majorBidi" w:hAnsiTheme="majorBidi" w:cstheme="majorBidi"/>
                <w:sz w:val="20"/>
                <w:szCs w:val="20"/>
              </w:rPr>
              <w:t>Phone:</w:t>
            </w:r>
          </w:p>
        </w:tc>
        <w:tc>
          <w:tcPr>
            <w:tcW w:w="2305" w:type="dxa"/>
            <w:tcBorders>
              <w:left w:val="nil"/>
            </w:tcBorders>
            <w:vAlign w:val="center"/>
          </w:tcPr>
          <w:p w14:paraId="6E0F738C" w14:textId="77777777" w:rsidR="00A73CF2" w:rsidRPr="00A73CF2" w:rsidRDefault="00A73CF2" w:rsidP="00951EE3">
            <w:pPr>
              <w:rPr>
                <w:rFonts w:asciiTheme="majorBidi" w:hAnsiTheme="majorBidi" w:cstheme="majorBidi"/>
                <w:sz w:val="20"/>
                <w:szCs w:val="20"/>
              </w:rPr>
            </w:pPr>
          </w:p>
        </w:tc>
      </w:tr>
      <w:tr w:rsidR="00A73CF2" w:rsidRPr="00A73CF2" w14:paraId="4ED4E980" w14:textId="77777777" w:rsidTr="00951EE3">
        <w:trPr>
          <w:trHeight w:val="720"/>
        </w:trPr>
        <w:tc>
          <w:tcPr>
            <w:tcW w:w="2316" w:type="dxa"/>
            <w:tcBorders>
              <w:right w:val="nil"/>
            </w:tcBorders>
            <w:vAlign w:val="center"/>
          </w:tcPr>
          <w:p w14:paraId="20E56F3C" w14:textId="77777777" w:rsidR="00A73CF2" w:rsidRPr="00A73CF2" w:rsidRDefault="00A73CF2" w:rsidP="00951EE3">
            <w:pPr>
              <w:rPr>
                <w:rFonts w:asciiTheme="majorBidi" w:hAnsiTheme="majorBidi" w:cstheme="majorBidi"/>
                <w:sz w:val="20"/>
                <w:szCs w:val="20"/>
              </w:rPr>
            </w:pPr>
          </w:p>
        </w:tc>
        <w:tc>
          <w:tcPr>
            <w:tcW w:w="2304" w:type="dxa"/>
            <w:tcBorders>
              <w:left w:val="nil"/>
            </w:tcBorders>
            <w:vAlign w:val="center"/>
          </w:tcPr>
          <w:p w14:paraId="1CE90D57" w14:textId="77777777" w:rsidR="00A73CF2" w:rsidRPr="00A73CF2" w:rsidRDefault="00A73CF2" w:rsidP="00951EE3">
            <w:pPr>
              <w:rPr>
                <w:rFonts w:asciiTheme="majorBidi" w:hAnsiTheme="majorBidi" w:cstheme="majorBidi"/>
                <w:sz w:val="20"/>
                <w:szCs w:val="20"/>
              </w:rPr>
            </w:pPr>
          </w:p>
        </w:tc>
        <w:tc>
          <w:tcPr>
            <w:tcW w:w="2315" w:type="dxa"/>
            <w:tcBorders>
              <w:right w:val="nil"/>
            </w:tcBorders>
            <w:vAlign w:val="center"/>
          </w:tcPr>
          <w:p w14:paraId="33B19374" w14:textId="77777777" w:rsidR="00A73CF2" w:rsidRPr="00A73CF2" w:rsidRDefault="00A73CF2" w:rsidP="00951EE3">
            <w:pPr>
              <w:rPr>
                <w:rFonts w:asciiTheme="majorBidi" w:hAnsiTheme="majorBidi" w:cstheme="majorBidi"/>
                <w:sz w:val="20"/>
                <w:szCs w:val="20"/>
              </w:rPr>
            </w:pPr>
            <w:r w:rsidRPr="00A73CF2">
              <w:rPr>
                <w:rFonts w:asciiTheme="majorBidi" w:hAnsiTheme="majorBidi" w:cstheme="majorBidi"/>
                <w:sz w:val="20"/>
                <w:szCs w:val="20"/>
              </w:rPr>
              <w:t>Alt. Phone:</w:t>
            </w:r>
          </w:p>
        </w:tc>
        <w:tc>
          <w:tcPr>
            <w:tcW w:w="2305" w:type="dxa"/>
            <w:tcBorders>
              <w:left w:val="nil"/>
            </w:tcBorders>
            <w:vAlign w:val="center"/>
          </w:tcPr>
          <w:p w14:paraId="3E72A29B" w14:textId="0BDEF440" w:rsidR="00A73CF2" w:rsidRPr="00A73CF2" w:rsidRDefault="00A73CF2" w:rsidP="00951EE3">
            <w:pPr>
              <w:rPr>
                <w:rFonts w:asciiTheme="majorBidi" w:hAnsiTheme="majorBidi" w:cstheme="majorBidi"/>
                <w:sz w:val="20"/>
                <w:szCs w:val="20"/>
              </w:rPr>
            </w:pPr>
          </w:p>
        </w:tc>
      </w:tr>
    </w:tbl>
    <w:p w14:paraId="590EC17E" w14:textId="6990E54C" w:rsidR="00A73CF2" w:rsidRPr="00A73CF2" w:rsidRDefault="00DD35EC" w:rsidP="00A73CF2">
      <w:pPr>
        <w:rPr>
          <w:rFonts w:asciiTheme="majorBidi" w:hAnsiTheme="majorBidi" w:cstheme="majorBidi"/>
        </w:rPr>
      </w:pPr>
      <w:r w:rsidRPr="00A73CF2">
        <w:rPr>
          <w:rFonts w:asciiTheme="majorBidi" w:hAnsiTheme="majorBidi" w:cstheme="majorBidi"/>
          <w:noProof/>
          <w:sz w:val="20"/>
        </w:rPr>
        <mc:AlternateContent>
          <mc:Choice Requires="wpg">
            <w:drawing>
              <wp:anchor distT="0" distB="0" distL="114300" distR="114300" simplePos="0" relativeHeight="251685888" behindDoc="1" locked="0" layoutInCell="0" allowOverlap="1" wp14:anchorId="50C6DA46" wp14:editId="76B99230">
                <wp:simplePos x="0" y="0"/>
                <wp:positionH relativeFrom="page">
                  <wp:posOffset>-38100</wp:posOffset>
                </wp:positionH>
                <wp:positionV relativeFrom="page">
                  <wp:posOffset>10115550</wp:posOffset>
                </wp:positionV>
                <wp:extent cx="3190875" cy="732155"/>
                <wp:effectExtent l="0" t="0" r="9525" b="10795"/>
                <wp:wrapNone/>
                <wp:docPr id="9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732155"/>
                          <a:chOff x="2199" y="5384"/>
                          <a:chExt cx="1207" cy="358"/>
                        </a:xfrm>
                      </wpg:grpSpPr>
                      <wps:wsp>
                        <wps:cNvPr id="985" name="Freeform 3"/>
                        <wps:cNvSpPr>
                          <a:spLocks/>
                        </wps:cNvSpPr>
                        <wps:spPr bwMode="auto">
                          <a:xfrm>
                            <a:off x="2207" y="5392"/>
                            <a:ext cx="20" cy="341"/>
                          </a:xfrm>
                          <a:custGeom>
                            <a:avLst/>
                            <a:gdLst>
                              <a:gd name="T0" fmla="*/ 0 w 20"/>
                              <a:gd name="T1" fmla="*/ 0 h 341"/>
                              <a:gd name="T2" fmla="*/ 0 w 20"/>
                              <a:gd name="T3" fmla="*/ 340 h 341"/>
                            </a:gdLst>
                            <a:ahLst/>
                            <a:cxnLst>
                              <a:cxn ang="0">
                                <a:pos x="T0" y="T1"/>
                              </a:cxn>
                              <a:cxn ang="0">
                                <a:pos x="T2" y="T3"/>
                              </a:cxn>
                            </a:cxnLst>
                            <a:rect l="0" t="0" r="r" b="b"/>
                            <a:pathLst>
                              <a:path w="20" h="341">
                                <a:moveTo>
                                  <a:pt x="0" y="0"/>
                                </a:moveTo>
                                <a:lnTo>
                                  <a:pt x="0" y="340"/>
                                </a:lnTo>
                              </a:path>
                            </a:pathLst>
                          </a:custGeom>
                          <a:noFill/>
                          <a:ln w="1040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4"/>
                        <wps:cNvSpPr>
                          <a:spLocks/>
                        </wps:cNvSpPr>
                        <wps:spPr bwMode="auto">
                          <a:xfrm>
                            <a:off x="2215" y="5397"/>
                            <a:ext cx="1186" cy="20"/>
                          </a:xfrm>
                          <a:custGeom>
                            <a:avLst/>
                            <a:gdLst>
                              <a:gd name="T0" fmla="*/ 0 w 1186"/>
                              <a:gd name="T1" fmla="*/ 0 h 20"/>
                              <a:gd name="T2" fmla="*/ 1185 w 1186"/>
                              <a:gd name="T3" fmla="*/ 0 h 20"/>
                            </a:gdLst>
                            <a:ahLst/>
                            <a:cxnLst>
                              <a:cxn ang="0">
                                <a:pos x="T0" y="T1"/>
                              </a:cxn>
                              <a:cxn ang="0">
                                <a:pos x="T2" y="T3"/>
                              </a:cxn>
                            </a:cxnLst>
                            <a:rect l="0" t="0" r="r" b="b"/>
                            <a:pathLst>
                              <a:path w="1186" h="20">
                                <a:moveTo>
                                  <a:pt x="0" y="0"/>
                                </a:moveTo>
                                <a:lnTo>
                                  <a:pt x="1185" y="0"/>
                                </a:lnTo>
                              </a:path>
                            </a:pathLst>
                          </a:custGeom>
                          <a:noFill/>
                          <a:ln w="7360">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5"/>
                        <wps:cNvSpPr>
                          <a:spLocks/>
                        </wps:cNvSpPr>
                        <wps:spPr bwMode="auto">
                          <a:xfrm>
                            <a:off x="3393" y="5402"/>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1040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6"/>
                        <wps:cNvSpPr>
                          <a:spLocks/>
                        </wps:cNvSpPr>
                        <wps:spPr bwMode="auto">
                          <a:xfrm>
                            <a:off x="2215" y="5726"/>
                            <a:ext cx="1172" cy="20"/>
                          </a:xfrm>
                          <a:custGeom>
                            <a:avLst/>
                            <a:gdLst>
                              <a:gd name="T0" fmla="*/ 0 w 1172"/>
                              <a:gd name="T1" fmla="*/ 0 h 20"/>
                              <a:gd name="T2" fmla="*/ 1171 w 1172"/>
                              <a:gd name="T3" fmla="*/ 0 h 20"/>
                            </a:gdLst>
                            <a:ahLst/>
                            <a:cxnLst>
                              <a:cxn ang="0">
                                <a:pos x="T0" y="T1"/>
                              </a:cxn>
                              <a:cxn ang="0">
                                <a:pos x="T2" y="T3"/>
                              </a:cxn>
                            </a:cxnLst>
                            <a:rect l="0" t="0" r="r" b="b"/>
                            <a:pathLst>
                              <a:path w="1172" h="20">
                                <a:moveTo>
                                  <a:pt x="0" y="0"/>
                                </a:moveTo>
                                <a:lnTo>
                                  <a:pt x="1171" y="0"/>
                                </a:lnTo>
                              </a:path>
                            </a:pathLst>
                          </a:custGeom>
                          <a:noFill/>
                          <a:ln w="1040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7"/>
                        <wps:cNvSpPr>
                          <a:spLocks/>
                        </wps:cNvSpPr>
                        <wps:spPr bwMode="auto">
                          <a:xfrm>
                            <a:off x="2223" y="5402"/>
                            <a:ext cx="20" cy="317"/>
                          </a:xfrm>
                          <a:custGeom>
                            <a:avLst/>
                            <a:gdLst>
                              <a:gd name="T0" fmla="*/ 0 w 20"/>
                              <a:gd name="T1" fmla="*/ 0 h 317"/>
                              <a:gd name="T2" fmla="*/ 0 w 20"/>
                              <a:gd name="T3" fmla="*/ 316 h 317"/>
                            </a:gdLst>
                            <a:ahLst/>
                            <a:cxnLst>
                              <a:cxn ang="0">
                                <a:pos x="T0" y="T1"/>
                              </a:cxn>
                              <a:cxn ang="0">
                                <a:pos x="T2" y="T3"/>
                              </a:cxn>
                            </a:cxnLst>
                            <a:rect l="0" t="0" r="r" b="b"/>
                            <a:pathLst>
                              <a:path w="20" h="317">
                                <a:moveTo>
                                  <a:pt x="0" y="0"/>
                                </a:moveTo>
                                <a:lnTo>
                                  <a:pt x="0" y="316"/>
                                </a:lnTo>
                              </a:path>
                            </a:pathLst>
                          </a:custGeom>
                          <a:noFill/>
                          <a:ln w="119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8"/>
                        <wps:cNvSpPr>
                          <a:spLocks/>
                        </wps:cNvSpPr>
                        <wps:spPr bwMode="auto">
                          <a:xfrm>
                            <a:off x="2231" y="5410"/>
                            <a:ext cx="1155" cy="20"/>
                          </a:xfrm>
                          <a:custGeom>
                            <a:avLst/>
                            <a:gdLst>
                              <a:gd name="T0" fmla="*/ 0 w 1155"/>
                              <a:gd name="T1" fmla="*/ 0 h 20"/>
                              <a:gd name="T2" fmla="*/ 1154 w 1155"/>
                              <a:gd name="T3" fmla="*/ 0 h 20"/>
                            </a:gdLst>
                            <a:ahLst/>
                            <a:cxnLst>
                              <a:cxn ang="0">
                                <a:pos x="T0" y="T1"/>
                              </a:cxn>
                              <a:cxn ang="0">
                                <a:pos x="T2" y="T3"/>
                              </a:cxn>
                            </a:cxnLst>
                            <a:rect l="0" t="0" r="r" b="b"/>
                            <a:pathLst>
                              <a:path w="1155" h="20">
                                <a:moveTo>
                                  <a:pt x="0" y="0"/>
                                </a:moveTo>
                                <a:lnTo>
                                  <a:pt x="1154" y="0"/>
                                </a:lnTo>
                              </a:path>
                            </a:pathLst>
                          </a:custGeom>
                          <a:noFill/>
                          <a:ln w="119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20AED7" id="Group 2" o:spid="_x0000_s1026" style="position:absolute;margin-left:-3pt;margin-top:796.5pt;width:251.25pt;height:57.65pt;z-index:-251630592;mso-position-horizontal-relative:page;mso-position-vertical-relative:page" coordorigin="2199,5384" coordsize="120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" o:allowincell="f">
                <v:shape id="Freeform 3" o:spid="_x0000_s1027" style="position:absolute;left:2207;top:5392;width:20;height:341;visibility:visible;mso-wrap-style:square;v-text-anchor:top" coordsize="2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rsUA&#10;AADcAAAADwAAAGRycy9kb3ducmV2LnhtbESPS2sCQRCE7wH/w9CCtziroDGro/hADeIlJuC12el9&#10;6E7PsjOu6793AgGPRVV9Rc0WrSlFQ7UrLCsY9CMQxInVBWcKfn+27xMQziNrLC2Tggc5WMw7bzOM&#10;tb3zNzUnn4kAYRejgtz7KpbSJTkZdH1bEQcvtbVBH2SdSV3jPcBNKYdRNJYGCw4LOVa0zim5nm5G&#10;wXCVpoeP5pjY9tyYdDXaFLv9Ralet11OQXhq/Sv83/7SCj4nI/g7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s+uxQAAANwAAAAPAAAAAAAAAAAAAAAAAJgCAABkcnMv&#10;ZG93bnJldi54bWxQSwUGAAAAAAQABAD1AAAAigMAAAAA&#10;" path="m,l,340e" filled="f" strokecolor="#a0a0a0" strokeweight=".28911mm">
                  <v:path arrowok="t" o:connecttype="custom" o:connectlocs="0,0;0,340" o:connectangles="0,0"/>
                </v:shape>
                <v:shape id="Freeform 4" o:spid="_x0000_s1028" style="position:absolute;left:2215;top:5397;width:1186;height:20;visibility:visible;mso-wrap-style:square;v-text-anchor:top" coordsize="11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iMUA&#10;AADcAAAADwAAAGRycy9kb3ducmV2LnhtbESPUUvDQBCE3wX/w7GCb/bSgLVNey1FFBTBYpU+b3Pb&#10;JDS3F3Pba/z3nlDwcZiZb5jFanCtitSHxrOB8SgDRVx623Bl4Ovz+W4KKgiyxdYzGfihAKvl9dUC&#10;C+vP/EFxK5VKEA4FGqhFukLrUNbkMIx8R5y8g+8dSpJ9pW2P5wR3rc6zbKIdNpwWauzosabyuD05&#10;A0/7zbfYzel1/R53cXafP0ge34y5vRnWc1BCg/yHL+0Xa2A2ncDfmXQ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KIxQAAANwAAAAPAAAAAAAAAAAAAAAAAJgCAABkcnMv&#10;ZG93bnJldi54bWxQSwUGAAAAAAQABAD1AAAAigMAAAAA&#10;" path="m,l1185,e" filled="f" strokecolor="#a0a0a0" strokeweight=".20444mm">
                  <v:path arrowok="t" o:connecttype="custom" o:connectlocs="0,0;1185,0" o:connectangles="0,0"/>
                </v:shape>
                <v:shape id="Freeform 5" o:spid="_x0000_s1029" style="position:absolute;left:3393;top:5402;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0MUA&#10;AADcAAAADwAAAGRycy9kb3ducmV2LnhtbESPQWvCQBSE70L/w/IK3nRTEU1TVxFB9GKrsaDHR/Y1&#10;Cc2+Ddk1if++WxA8DjPzDbNY9aYSLTWutKzgbRyBIM6sLjlX8H3ejmIQziNrrCyTgjs5WC1fBgtM&#10;tO34RG3qcxEg7BJUUHhfJ1K6rCCDbmxr4uD92MagD7LJpW6wC3BTyUkUzaTBksNCgTVtCsp+05tR&#10;sGmnx+vN9dXBf0bxvZvvdl/xRanha7/+AOGp98/wo73XCt7jO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LQxQAAANwAAAAPAAAAAAAAAAAAAAAAAJgCAABkcnMv&#10;ZG93bnJldi54bWxQSwUGAAAAAAQABAD1AAAAigMAAAAA&#10;" path="m,l,331e" filled="f" strokecolor="#e3e3e3" strokeweight=".28911mm">
                  <v:path arrowok="t" o:connecttype="custom" o:connectlocs="0,0;0,331" o:connectangles="0,0"/>
                </v:shape>
                <v:shape id="Freeform 6" o:spid="_x0000_s1030" style="position:absolute;left:2215;top:5726;width:1172;height:20;visibility:visible;mso-wrap-style:square;v-text-anchor:top" coordsize="1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wTcYA&#10;AADcAAAADwAAAGRycy9kb3ducmV2LnhtbESPTW/CMAyG70j8h8iTdpkgZdr46AiIbdq06/gQ2s1q&#10;vLTQOFWTQfn3+DCJo/X6ffx4vux8rU7UxiqwgdEwA0VcBFuxM7DdfAymoGJCtlgHJgMXirBc9Htz&#10;zG048zed1skpgXDM0UCZUpNrHYuSPMZhaIgl+w2txyRj67Rt8SxwX+vHLBtrjxXLhRIbeiupOK7/&#10;vGj8fLqHen94Wo0mm2eHs4Pdvb4bc3/XrV5AJerSbfm//WUNzKZiK88IA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WwTcYAAADcAAAADwAAAAAAAAAAAAAAAACYAgAAZHJz&#10;L2Rvd25yZXYueG1sUEsFBgAAAAAEAAQA9QAAAIsDAAAAAA==&#10;" path="m,l1171,e" filled="f" strokecolor="#e3e3e3" strokeweight=".28911mm">
                  <v:path arrowok="t" o:connecttype="custom" o:connectlocs="0,0;1171,0" o:connectangles="0,0"/>
                </v:shape>
                <v:shape id="Freeform 7" o:spid="_x0000_s1031" style="position:absolute;left:2223;top:5402;width:20;height:317;visibility:visible;mso-wrap-style:square;v-text-anchor:top" coordsize="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NbcIA&#10;AADcAAAADwAAAGRycy9kb3ducmV2LnhtbESP0YrCMBRE3wX/IVxh3zRxXaStRhFB8EUWqx9wba5t&#10;sbkpTVa7f28EwcdhZs4wy3VvG3GnzteONUwnCgRx4UzNpYbzaTdOQPiAbLBxTBr+ycN6NRwsMTPu&#10;wUe656EUEcI+Qw1VCG0mpS8qsugnriWO3tV1FkOUXSlNh48It438VmouLdYcFypsaVtRccv/rIa8&#10;nTnehqtKf38udbI/nA83r7T+GvWbBYhAffiE3+290ZAmK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6U1twgAAANwAAAAPAAAAAAAAAAAAAAAAAJgCAABkcnMvZG93&#10;bnJldi54bWxQSwUGAAAAAAQABAD1AAAAhwMAAAAA&#10;" path="m,l,316e" filled="f" strokecolor="#686868" strokeweight=".33144mm">
                  <v:path arrowok="t" o:connecttype="custom" o:connectlocs="0,0;0,316" o:connectangles="0,0"/>
                </v:shape>
                <v:shape id="Freeform 8" o:spid="_x0000_s1032" style="position:absolute;left:2231;top:5410;width:1155;height:20;visibility:visible;mso-wrap-style:square;v-text-anchor:top" coordsize="11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rs78A&#10;AADcAAAADwAAAGRycy9kb3ducmV2LnhtbERPy4rCMBTdC/5DuMLsNNXFjK1GEUWQgQGtj/UlubbF&#10;5qY0UevfTxaCy8N5z5edrcWDWl85VjAeJSCItTMVFwpOx+1wCsIHZIO1Y1LwIg/LRb83x8y4Jx/o&#10;kYdCxBD2GSooQ2gyKb0uyaIfuYY4clfXWgwRtoU0LT5juK3lJEm+pcWKY0OJDa1L0rf8bhV4uhzM&#10;j9YhPe5z/9qk5+T3r1bqa9CtZiACdeEjfrt3RkGaxvnxTDw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PmuzvwAAANwAAAAPAAAAAAAAAAAAAAAAAJgCAABkcnMvZG93bnJl&#10;di54bWxQSwUGAAAAAAQABAD1AAAAhAMAAAAA&#10;" path="m,l1154,e" filled="f" strokecolor="#686868" strokeweight=".33144mm">
                  <v:path arrowok="t" o:connecttype="custom" o:connectlocs="0,0;1154,0" o:connectangles="0,0"/>
                </v:shape>
                <w10:wrap anchorx="page" anchory="page"/>
              </v:group>
            </w:pict>
          </mc:Fallback>
        </mc:AlternateContent>
      </w:r>
      <w:r w:rsidR="00A73CF2" w:rsidRPr="00A73CF2">
        <w:rPr>
          <w:rFonts w:asciiTheme="majorBidi" w:eastAsiaTheme="minorHAnsi" w:hAnsiTheme="majorBidi" w:cstheme="majorBidi"/>
          <w:sz w:val="22"/>
          <w:szCs w:val="22"/>
        </w:rPr>
        <w:br w:type="page"/>
      </w: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240"/>
      </w:tblGrid>
      <w:tr w:rsidR="00A73CF2" w:rsidRPr="00A73CF2" w14:paraId="1B2DACF4" w14:textId="77777777" w:rsidTr="00951EE3">
        <w:trPr>
          <w:trHeight w:val="2130"/>
        </w:trPr>
        <w:tc>
          <w:tcPr>
            <w:tcW w:w="9240" w:type="dxa"/>
            <w:vAlign w:val="center"/>
          </w:tcPr>
          <w:p w14:paraId="2621F17E" w14:textId="42191633"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i/>
                <w:iCs/>
                <w:spacing w:val="-1"/>
                <w:sz w:val="20"/>
                <w:szCs w:val="20"/>
              </w:rPr>
              <w:lastRenderedPageBreak/>
              <w:t>Please provide details regarding mandatory reporting requirements:</w:t>
            </w:r>
          </w:p>
          <w:p w14:paraId="7F3A25C4"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74C7DCD7"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32702210"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12D78054" w14:textId="77777777" w:rsidR="00A73CF2" w:rsidRPr="00A73CF2" w:rsidRDefault="00A73CF2" w:rsidP="00951EE3">
            <w:pPr>
              <w:pStyle w:val="TableParagraph"/>
              <w:kinsoku w:val="0"/>
              <w:overflowPunct w:val="0"/>
              <w:ind w:left="58" w:right="130"/>
              <w:rPr>
                <w:rFonts w:asciiTheme="majorBidi" w:hAnsiTheme="majorBidi" w:cstheme="majorBidi"/>
                <w:sz w:val="20"/>
                <w:szCs w:val="20"/>
              </w:rPr>
            </w:pPr>
          </w:p>
          <w:p w14:paraId="7062D90D" w14:textId="77777777" w:rsidR="00A73CF2" w:rsidRPr="00A73CF2" w:rsidRDefault="00A73CF2" w:rsidP="00951EE3">
            <w:pPr>
              <w:rPr>
                <w:rFonts w:asciiTheme="majorBidi" w:hAnsiTheme="majorBidi" w:cstheme="majorBidi"/>
                <w:sz w:val="20"/>
                <w:szCs w:val="20"/>
              </w:rPr>
            </w:pPr>
          </w:p>
        </w:tc>
      </w:tr>
      <w:tr w:rsidR="00A73CF2" w:rsidRPr="00A73CF2" w14:paraId="635CBDFF" w14:textId="77777777" w:rsidTr="00951EE3">
        <w:trPr>
          <w:trHeight w:val="2400"/>
        </w:trPr>
        <w:tc>
          <w:tcPr>
            <w:tcW w:w="9240" w:type="dxa"/>
            <w:vAlign w:val="center"/>
          </w:tcPr>
          <w:p w14:paraId="4250CF67" w14:textId="21197B03"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b/>
                <w:bCs/>
                <w:spacing w:val="-1"/>
                <w:sz w:val="20"/>
                <w:szCs w:val="20"/>
              </w:rPr>
              <w:t xml:space="preserve">ACCESS TO ADMINISTRATIVE RECORDS AND/OR DATA FILES: </w:t>
            </w:r>
            <w:r w:rsidRPr="00A73CF2">
              <w:rPr>
                <w:rFonts w:asciiTheme="majorBidi" w:hAnsiTheme="majorBidi" w:cstheme="majorBidi"/>
                <w:i/>
                <w:iCs/>
                <w:spacing w:val="-1"/>
                <w:sz w:val="20"/>
                <w:szCs w:val="20"/>
              </w:rPr>
              <w:t>Please provide barriers / concerns / details regarding acquisition of agency records on child welfare events related to sampled families (e.g., re-reports of abuse or neglect, placement information, etc.) below:</w:t>
            </w:r>
          </w:p>
          <w:p w14:paraId="31317630" w14:textId="77777777" w:rsidR="00A73CF2" w:rsidRPr="00A73CF2" w:rsidRDefault="00A73CF2" w:rsidP="00951EE3">
            <w:pPr>
              <w:pStyle w:val="TableParagraph"/>
              <w:kinsoku w:val="0"/>
              <w:overflowPunct w:val="0"/>
              <w:ind w:right="130"/>
              <w:rPr>
                <w:rFonts w:asciiTheme="majorBidi" w:hAnsiTheme="majorBidi" w:cstheme="majorBidi"/>
                <w:i/>
                <w:iCs/>
                <w:spacing w:val="-1"/>
                <w:sz w:val="20"/>
                <w:szCs w:val="20"/>
              </w:rPr>
            </w:pPr>
          </w:p>
          <w:p w14:paraId="518FEC20"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1962558E"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6C78D876"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731529B0" w14:textId="77777777" w:rsidR="00A73CF2" w:rsidRPr="00A73CF2" w:rsidRDefault="00A73CF2" w:rsidP="00951EE3">
            <w:pPr>
              <w:pStyle w:val="TableParagraph"/>
              <w:kinsoku w:val="0"/>
              <w:overflowPunct w:val="0"/>
              <w:ind w:left="58" w:right="130"/>
              <w:rPr>
                <w:rFonts w:asciiTheme="majorBidi" w:hAnsiTheme="majorBidi" w:cstheme="majorBidi"/>
                <w:sz w:val="20"/>
                <w:szCs w:val="20"/>
              </w:rPr>
            </w:pPr>
          </w:p>
          <w:p w14:paraId="0DED4AD6" w14:textId="77777777" w:rsidR="00A73CF2" w:rsidRPr="00A73CF2" w:rsidRDefault="00A73CF2" w:rsidP="00951EE3">
            <w:pPr>
              <w:rPr>
                <w:rFonts w:asciiTheme="majorBidi" w:hAnsiTheme="majorBidi" w:cstheme="majorBidi"/>
                <w:sz w:val="20"/>
                <w:szCs w:val="20"/>
              </w:rPr>
            </w:pPr>
          </w:p>
        </w:tc>
      </w:tr>
      <w:tr w:rsidR="00A73CF2" w:rsidRPr="00A73CF2" w14:paraId="0F6DEE9C" w14:textId="77777777" w:rsidTr="00951EE3">
        <w:trPr>
          <w:trHeight w:val="720"/>
        </w:trPr>
        <w:tc>
          <w:tcPr>
            <w:tcW w:w="9240" w:type="dxa"/>
            <w:vAlign w:val="center"/>
          </w:tcPr>
          <w:p w14:paraId="77F1B9B3" w14:textId="77777777" w:rsidR="00A73CF2" w:rsidRPr="00A73CF2" w:rsidRDefault="00A73CF2" w:rsidP="00951EE3">
            <w:pPr>
              <w:rPr>
                <w:rFonts w:asciiTheme="majorBidi" w:hAnsiTheme="majorBidi" w:cstheme="majorBidi"/>
                <w:b/>
                <w:bCs/>
                <w:sz w:val="20"/>
                <w:szCs w:val="20"/>
              </w:rPr>
            </w:pPr>
            <w:r w:rsidRPr="00A73CF2">
              <w:rPr>
                <w:rFonts w:asciiTheme="majorBidi" w:hAnsiTheme="majorBidi" w:cstheme="majorBidi"/>
                <w:b/>
                <w:bCs/>
                <w:sz w:val="20"/>
                <w:szCs w:val="20"/>
              </w:rPr>
              <w:t>DESIRED FREQUENCY AND FORMAT OF COMMUNICATIONS FROM THE NSCAW PROJECT:</w:t>
            </w:r>
          </w:p>
        </w:tc>
      </w:tr>
      <w:tr w:rsidR="00A73CF2" w:rsidRPr="00A73CF2" w14:paraId="2CB5C14C" w14:textId="77777777" w:rsidTr="00951EE3">
        <w:trPr>
          <w:trHeight w:val="720"/>
        </w:trPr>
        <w:tc>
          <w:tcPr>
            <w:tcW w:w="9240" w:type="dxa"/>
            <w:vAlign w:val="center"/>
          </w:tcPr>
          <w:p w14:paraId="07677D6A" w14:textId="77777777" w:rsidR="00A73CF2" w:rsidRPr="00A73CF2" w:rsidRDefault="00A73CF2" w:rsidP="00951EE3">
            <w:pPr>
              <w:rPr>
                <w:rFonts w:asciiTheme="majorBidi" w:hAnsiTheme="majorBidi" w:cstheme="majorBidi"/>
                <w:spacing w:val="-1"/>
                <w:w w:val="95"/>
                <w:sz w:val="20"/>
                <w:szCs w:val="20"/>
              </w:rPr>
            </w:pPr>
            <w:r w:rsidRPr="00A73CF2">
              <w:rPr>
                <w:rFonts w:asciiTheme="majorBidi" w:hAnsiTheme="majorBidi" w:cstheme="majorBidi"/>
                <w:sz w:val="20"/>
                <w:szCs w:val="20"/>
              </w:rPr>
              <w:t xml:space="preserve">What is the desired frequency of project communication? </w:t>
            </w:r>
            <w:r w:rsidRPr="00A73CF2">
              <w:rPr>
                <w:rFonts w:asciiTheme="majorBidi" w:hAnsiTheme="majorBidi" w:cstheme="majorBidi"/>
                <w:spacing w:val="-1"/>
                <w:w w:val="95"/>
                <w:sz w:val="20"/>
                <w:szCs w:val="20"/>
              </w:rPr>
              <w:t xml:space="preserve">:     </w:t>
            </w:r>
          </w:p>
          <w:p w14:paraId="2842FB77" w14:textId="77777777" w:rsidR="00A73CF2" w:rsidRPr="00A73CF2" w:rsidRDefault="00A73CF2" w:rsidP="00951EE3">
            <w:pPr>
              <w:rPr>
                <w:rFonts w:asciiTheme="majorBidi" w:hAnsiTheme="majorBidi" w:cstheme="majorBidi"/>
                <w:spacing w:val="-1"/>
                <w:w w:val="95"/>
                <w:sz w:val="20"/>
                <w:szCs w:val="20"/>
              </w:rPr>
            </w:pPr>
            <w:r w:rsidRPr="00A73CF2">
              <w:rPr>
                <w:rFonts w:asciiTheme="majorBidi" w:hAnsiTheme="majorBidi" w:cstheme="majorBidi"/>
                <w:noProof/>
                <w:spacing w:val="-1"/>
                <w:sz w:val="20"/>
              </w:rPr>
              <mc:AlternateContent>
                <mc:Choice Requires="wps">
                  <w:drawing>
                    <wp:anchor distT="0" distB="0" distL="114300" distR="114300" simplePos="0" relativeHeight="251688960" behindDoc="0" locked="0" layoutInCell="1" allowOverlap="1" wp14:anchorId="4BD0DF41" wp14:editId="271198F5">
                      <wp:simplePos x="0" y="0"/>
                      <wp:positionH relativeFrom="column">
                        <wp:posOffset>2886075</wp:posOffset>
                      </wp:positionH>
                      <wp:positionV relativeFrom="paragraph">
                        <wp:posOffset>26035</wp:posOffset>
                      </wp:positionV>
                      <wp:extent cx="161925" cy="133350"/>
                      <wp:effectExtent l="0" t="0" r="28575" b="19050"/>
                      <wp:wrapNone/>
                      <wp:docPr id="993" name="Flowchart: Process 993"/>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3E4721" id="Flowchart: Process 993" o:spid="_x0000_s1026" type="#_x0000_t109" style="position:absolute;margin-left:227.25pt;margin-top:2.05pt;width:12.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" filled="f" strokecolor="#1f4d78 [1604]" strokeweight="1pt"/>
                  </w:pict>
                </mc:Fallback>
              </mc:AlternateContent>
            </w:r>
            <w:r w:rsidRPr="00A73CF2">
              <w:rPr>
                <w:rFonts w:asciiTheme="majorBidi" w:hAnsiTheme="majorBidi" w:cstheme="majorBidi"/>
                <w:noProof/>
                <w:spacing w:val="-1"/>
                <w:sz w:val="20"/>
              </w:rPr>
              <mc:AlternateContent>
                <mc:Choice Requires="wps">
                  <w:drawing>
                    <wp:anchor distT="0" distB="0" distL="114300" distR="114300" simplePos="0" relativeHeight="251687936" behindDoc="0" locked="0" layoutInCell="1" allowOverlap="1" wp14:anchorId="6925A866" wp14:editId="64BA3023">
                      <wp:simplePos x="0" y="0"/>
                      <wp:positionH relativeFrom="column">
                        <wp:posOffset>1952625</wp:posOffset>
                      </wp:positionH>
                      <wp:positionV relativeFrom="paragraph">
                        <wp:posOffset>21590</wp:posOffset>
                      </wp:positionV>
                      <wp:extent cx="161925" cy="133350"/>
                      <wp:effectExtent l="0" t="0" r="28575" b="19050"/>
                      <wp:wrapNone/>
                      <wp:docPr id="992" name="Flowchart: Process 992"/>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386D13" id="Flowchart: Process 992" o:spid="_x0000_s1026" type="#_x0000_t109" style="position:absolute;margin-left:153.75pt;margin-top:1.7pt;width:12.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" filled="f" strokecolor="#1f4d78 [1604]" strokeweight="1pt"/>
                  </w:pict>
                </mc:Fallback>
              </mc:AlternateContent>
            </w:r>
            <w:r w:rsidRPr="00A73CF2">
              <w:rPr>
                <w:rFonts w:asciiTheme="majorBidi" w:hAnsiTheme="majorBidi" w:cstheme="majorBidi"/>
                <w:noProof/>
                <w:spacing w:val="-1"/>
                <w:sz w:val="20"/>
              </w:rPr>
              <mc:AlternateContent>
                <mc:Choice Requires="wps">
                  <w:drawing>
                    <wp:anchor distT="0" distB="0" distL="114300" distR="114300" simplePos="0" relativeHeight="251686912" behindDoc="0" locked="0" layoutInCell="1" allowOverlap="1" wp14:anchorId="55D59BCF" wp14:editId="7EC74004">
                      <wp:simplePos x="0" y="0"/>
                      <wp:positionH relativeFrom="column">
                        <wp:posOffset>645795</wp:posOffset>
                      </wp:positionH>
                      <wp:positionV relativeFrom="paragraph">
                        <wp:posOffset>29845</wp:posOffset>
                      </wp:positionV>
                      <wp:extent cx="161925" cy="133350"/>
                      <wp:effectExtent l="0" t="0" r="28575" b="19050"/>
                      <wp:wrapNone/>
                      <wp:docPr id="991" name="Flowchart: Process 991"/>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6A0258" id="Flowchart: Process 991" o:spid="_x0000_s1026" type="#_x0000_t109" style="position:absolute;margin-left:50.85pt;margin-top:2.35pt;width:12.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" filled="f" strokecolor="#1f4d78 [1604]" strokeweight="1pt"/>
                  </w:pict>
                </mc:Fallback>
              </mc:AlternateContent>
            </w:r>
            <w:r w:rsidRPr="00A73CF2">
              <w:rPr>
                <w:rFonts w:asciiTheme="majorBidi" w:hAnsiTheme="majorBidi" w:cstheme="majorBidi"/>
                <w:spacing w:val="-1"/>
                <w:w w:val="95"/>
                <w:sz w:val="20"/>
                <w:szCs w:val="20"/>
              </w:rPr>
              <w:t xml:space="preserve">Annually:                   Semi-Annually: </w:t>
            </w:r>
            <w:r w:rsidRPr="00A73CF2">
              <w:rPr>
                <w:rFonts w:asciiTheme="majorBidi" w:hAnsiTheme="majorBidi" w:cstheme="majorBidi"/>
                <w:noProof/>
                <w:spacing w:val="-1"/>
                <w:sz w:val="20"/>
                <w:szCs w:val="20"/>
              </w:rPr>
              <w:t xml:space="preserve">      </w:t>
            </w:r>
            <w:r w:rsidRPr="00A73CF2">
              <w:rPr>
                <w:rFonts w:asciiTheme="majorBidi" w:hAnsiTheme="majorBidi" w:cstheme="majorBidi"/>
                <w:spacing w:val="-1"/>
                <w:w w:val="95"/>
                <w:sz w:val="20"/>
                <w:szCs w:val="20"/>
              </w:rPr>
              <w:t xml:space="preserve">         Quarterly:  </w:t>
            </w:r>
          </w:p>
        </w:tc>
      </w:tr>
      <w:tr w:rsidR="00A73CF2" w:rsidRPr="00A73CF2" w14:paraId="39965417" w14:textId="77777777" w:rsidTr="00951EE3">
        <w:trPr>
          <w:trHeight w:val="720"/>
        </w:trPr>
        <w:tc>
          <w:tcPr>
            <w:tcW w:w="9240" w:type="dxa"/>
            <w:vAlign w:val="center"/>
          </w:tcPr>
          <w:p w14:paraId="53C55BDF" w14:textId="5E5E87FD" w:rsidR="00A73CF2" w:rsidRPr="00A73CF2" w:rsidRDefault="00A73CF2" w:rsidP="00951EE3">
            <w:pPr>
              <w:rPr>
                <w:rFonts w:asciiTheme="majorBidi" w:hAnsiTheme="majorBidi" w:cstheme="majorBidi"/>
                <w:spacing w:val="-1"/>
                <w:w w:val="95"/>
                <w:sz w:val="20"/>
                <w:szCs w:val="20"/>
              </w:rPr>
            </w:pPr>
            <w:r w:rsidRPr="00A73CF2">
              <w:rPr>
                <w:rFonts w:asciiTheme="majorBidi" w:hAnsiTheme="majorBidi" w:cstheme="majorBidi"/>
                <w:sz w:val="20"/>
                <w:szCs w:val="20"/>
              </w:rPr>
              <w:t xml:space="preserve">How would you like to hear from us </w:t>
            </w:r>
            <w:r w:rsidRPr="00A73CF2">
              <w:rPr>
                <w:rFonts w:asciiTheme="majorBidi" w:hAnsiTheme="majorBidi" w:cstheme="majorBidi"/>
                <w:spacing w:val="-1"/>
                <w:w w:val="95"/>
                <w:sz w:val="20"/>
                <w:szCs w:val="20"/>
              </w:rPr>
              <w:t xml:space="preserve">:     </w:t>
            </w:r>
          </w:p>
          <w:p w14:paraId="55625CFE" w14:textId="77777777" w:rsidR="00A73CF2" w:rsidRPr="00A73CF2" w:rsidRDefault="00A73CF2" w:rsidP="00951EE3">
            <w:pPr>
              <w:rPr>
                <w:rFonts w:asciiTheme="majorBidi" w:hAnsiTheme="majorBidi" w:cstheme="majorBidi"/>
                <w:sz w:val="20"/>
                <w:szCs w:val="20"/>
              </w:rPr>
            </w:pPr>
            <w:r w:rsidRPr="00A73CF2">
              <w:rPr>
                <w:rFonts w:asciiTheme="majorBidi" w:hAnsiTheme="majorBidi" w:cstheme="majorBidi"/>
                <w:noProof/>
                <w:spacing w:val="-1"/>
                <w:sz w:val="20"/>
              </w:rPr>
              <mc:AlternateContent>
                <mc:Choice Requires="wps">
                  <w:drawing>
                    <wp:anchor distT="0" distB="0" distL="114300" distR="114300" simplePos="0" relativeHeight="251692032" behindDoc="0" locked="0" layoutInCell="1" allowOverlap="1" wp14:anchorId="6DD7E233" wp14:editId="0E0DA735">
                      <wp:simplePos x="0" y="0"/>
                      <wp:positionH relativeFrom="column">
                        <wp:posOffset>2886075</wp:posOffset>
                      </wp:positionH>
                      <wp:positionV relativeFrom="paragraph">
                        <wp:posOffset>26035</wp:posOffset>
                      </wp:positionV>
                      <wp:extent cx="161925" cy="133350"/>
                      <wp:effectExtent l="0" t="0" r="28575" b="19050"/>
                      <wp:wrapNone/>
                      <wp:docPr id="994" name="Flowchart: Process 994"/>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C88973" id="Flowchart: Process 994" o:spid="_x0000_s1026" type="#_x0000_t109" style="position:absolute;margin-left:227.25pt;margin-top:2.05pt;width:12.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" filled="f" strokecolor="#1f4d78 [1604]" strokeweight="1pt"/>
                  </w:pict>
                </mc:Fallback>
              </mc:AlternateContent>
            </w:r>
            <w:r w:rsidRPr="00A73CF2">
              <w:rPr>
                <w:rFonts w:asciiTheme="majorBidi" w:hAnsiTheme="majorBidi" w:cstheme="majorBidi"/>
                <w:noProof/>
                <w:spacing w:val="-1"/>
                <w:sz w:val="20"/>
              </w:rPr>
              <mc:AlternateContent>
                <mc:Choice Requires="wps">
                  <w:drawing>
                    <wp:anchor distT="0" distB="0" distL="114300" distR="114300" simplePos="0" relativeHeight="251691008" behindDoc="0" locked="0" layoutInCell="1" allowOverlap="1" wp14:anchorId="3CD4464A" wp14:editId="36995AE7">
                      <wp:simplePos x="0" y="0"/>
                      <wp:positionH relativeFrom="column">
                        <wp:posOffset>1952625</wp:posOffset>
                      </wp:positionH>
                      <wp:positionV relativeFrom="paragraph">
                        <wp:posOffset>21590</wp:posOffset>
                      </wp:positionV>
                      <wp:extent cx="161925" cy="133350"/>
                      <wp:effectExtent l="0" t="0" r="28575" b="19050"/>
                      <wp:wrapNone/>
                      <wp:docPr id="995" name="Flowchart: Process 995"/>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97BB0F" id="Flowchart: Process 995" o:spid="_x0000_s1026" type="#_x0000_t109" style="position:absolute;margin-left:153.75pt;margin-top:1.7pt;width:12.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" filled="f" strokecolor="#1f4d78 [1604]" strokeweight="1pt"/>
                  </w:pict>
                </mc:Fallback>
              </mc:AlternateContent>
            </w:r>
            <w:r w:rsidRPr="00A73CF2">
              <w:rPr>
                <w:rFonts w:asciiTheme="majorBidi" w:hAnsiTheme="majorBidi" w:cstheme="majorBidi"/>
                <w:noProof/>
                <w:spacing w:val="-1"/>
                <w:sz w:val="20"/>
              </w:rPr>
              <mc:AlternateContent>
                <mc:Choice Requires="wps">
                  <w:drawing>
                    <wp:anchor distT="0" distB="0" distL="114300" distR="114300" simplePos="0" relativeHeight="251689984" behindDoc="0" locked="0" layoutInCell="1" allowOverlap="1" wp14:anchorId="3441177A" wp14:editId="402E68B4">
                      <wp:simplePos x="0" y="0"/>
                      <wp:positionH relativeFrom="column">
                        <wp:posOffset>645795</wp:posOffset>
                      </wp:positionH>
                      <wp:positionV relativeFrom="paragraph">
                        <wp:posOffset>29845</wp:posOffset>
                      </wp:positionV>
                      <wp:extent cx="161925" cy="133350"/>
                      <wp:effectExtent l="0" t="0" r="28575" b="19050"/>
                      <wp:wrapNone/>
                      <wp:docPr id="996" name="Flowchart: Process 996"/>
                      <wp:cNvGraphicFramePr/>
                      <a:graphic xmlns:a="http://schemas.openxmlformats.org/drawingml/2006/main">
                        <a:graphicData uri="http://schemas.microsoft.com/office/word/2010/wordprocessingShape">
                          <wps:wsp>
                            <wps:cNvSpPr/>
                            <wps:spPr>
                              <a:xfrm>
                                <a:off x="0" y="0"/>
                                <a:ext cx="161925" cy="133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574053" id="Flowchart: Process 996" o:spid="_x0000_s1026" type="#_x0000_t109" style="position:absolute;margin-left:50.85pt;margin-top:2.35pt;width:12.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" filled="f" strokecolor="#1f4d78 [1604]" strokeweight="1pt"/>
                  </w:pict>
                </mc:Fallback>
              </mc:AlternateContent>
            </w:r>
            <w:r w:rsidRPr="00A73CF2">
              <w:rPr>
                <w:rFonts w:asciiTheme="majorBidi" w:hAnsiTheme="majorBidi" w:cstheme="majorBidi"/>
                <w:spacing w:val="-1"/>
                <w:w w:val="95"/>
                <w:sz w:val="20"/>
                <w:szCs w:val="20"/>
              </w:rPr>
              <w:t xml:space="preserve">Email:                         Web portal: </w:t>
            </w:r>
            <w:r w:rsidRPr="00A73CF2">
              <w:rPr>
                <w:rFonts w:asciiTheme="majorBidi" w:hAnsiTheme="majorBidi" w:cstheme="majorBidi"/>
                <w:noProof/>
                <w:spacing w:val="-1"/>
                <w:sz w:val="20"/>
                <w:szCs w:val="20"/>
              </w:rPr>
              <w:t xml:space="preserve">      </w:t>
            </w:r>
            <w:r w:rsidRPr="00A73CF2">
              <w:rPr>
                <w:rFonts w:asciiTheme="majorBidi" w:hAnsiTheme="majorBidi" w:cstheme="majorBidi"/>
                <w:spacing w:val="-1"/>
                <w:w w:val="95"/>
                <w:sz w:val="20"/>
                <w:szCs w:val="20"/>
              </w:rPr>
              <w:t xml:space="preserve">                Newsletter:             Other: </w:t>
            </w:r>
          </w:p>
        </w:tc>
      </w:tr>
      <w:tr w:rsidR="00A73CF2" w:rsidRPr="00A73CF2" w14:paraId="40B3D3BB" w14:textId="77777777" w:rsidTr="00951EE3">
        <w:trPr>
          <w:trHeight w:val="2310"/>
        </w:trPr>
        <w:tc>
          <w:tcPr>
            <w:tcW w:w="9240" w:type="dxa"/>
            <w:vAlign w:val="center"/>
          </w:tcPr>
          <w:p w14:paraId="5724CBB3" w14:textId="46FF8616"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i/>
                <w:iCs/>
                <w:spacing w:val="-1"/>
                <w:sz w:val="20"/>
                <w:szCs w:val="20"/>
              </w:rPr>
              <w:t>Please provide details regarding communications from NSCAW staff to agency staff::</w:t>
            </w:r>
          </w:p>
          <w:p w14:paraId="39A76799" w14:textId="77777777" w:rsidR="00A73CF2" w:rsidRPr="00A73CF2" w:rsidRDefault="00A73CF2" w:rsidP="00951EE3">
            <w:pPr>
              <w:pStyle w:val="TableParagraph"/>
              <w:kinsoku w:val="0"/>
              <w:overflowPunct w:val="0"/>
              <w:ind w:right="130"/>
              <w:rPr>
                <w:rFonts w:asciiTheme="majorBidi" w:hAnsiTheme="majorBidi" w:cstheme="majorBidi"/>
                <w:i/>
                <w:iCs/>
                <w:spacing w:val="-1"/>
                <w:sz w:val="20"/>
                <w:szCs w:val="20"/>
              </w:rPr>
            </w:pPr>
          </w:p>
          <w:p w14:paraId="663E1CB1"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77DF9068"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56B3EB61"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4F59BCFB" w14:textId="77777777" w:rsidR="00A73CF2" w:rsidRPr="00A73CF2" w:rsidRDefault="00A73CF2" w:rsidP="00951EE3">
            <w:pPr>
              <w:rPr>
                <w:rFonts w:asciiTheme="majorBidi" w:hAnsiTheme="majorBidi" w:cstheme="majorBidi"/>
                <w:noProof/>
                <w:sz w:val="20"/>
                <w:szCs w:val="20"/>
              </w:rPr>
            </w:pPr>
          </w:p>
        </w:tc>
      </w:tr>
      <w:tr w:rsidR="00A73CF2" w:rsidRPr="00A73CF2" w14:paraId="5A128AEB" w14:textId="77777777" w:rsidTr="00951EE3">
        <w:trPr>
          <w:trHeight w:val="2130"/>
        </w:trPr>
        <w:tc>
          <w:tcPr>
            <w:tcW w:w="9240" w:type="dxa"/>
            <w:vAlign w:val="center"/>
          </w:tcPr>
          <w:p w14:paraId="4DCE9203" w14:textId="61514549"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r w:rsidRPr="00A73CF2">
              <w:rPr>
                <w:rFonts w:asciiTheme="majorBidi" w:hAnsiTheme="majorBidi" w:cstheme="majorBidi"/>
                <w:b/>
                <w:bCs/>
                <w:spacing w:val="-1"/>
                <w:sz w:val="20"/>
                <w:szCs w:val="20"/>
              </w:rPr>
              <w:t xml:space="preserve">OTHER ISSUES: </w:t>
            </w:r>
            <w:r w:rsidRPr="00A73CF2">
              <w:rPr>
                <w:rFonts w:asciiTheme="majorBidi" w:hAnsiTheme="majorBidi" w:cstheme="majorBidi"/>
                <w:i/>
                <w:iCs/>
                <w:spacing w:val="-1"/>
                <w:sz w:val="20"/>
                <w:szCs w:val="20"/>
              </w:rPr>
              <w:t>Please provide details regarding any other barriers / concerns or details:</w:t>
            </w:r>
          </w:p>
          <w:p w14:paraId="08C45835" w14:textId="77777777" w:rsidR="00A73CF2" w:rsidRPr="00A73CF2" w:rsidRDefault="00A73CF2" w:rsidP="00951EE3">
            <w:pPr>
              <w:pStyle w:val="TableParagraph"/>
              <w:kinsoku w:val="0"/>
              <w:overflowPunct w:val="0"/>
              <w:ind w:right="130"/>
              <w:rPr>
                <w:rFonts w:asciiTheme="majorBidi" w:hAnsiTheme="majorBidi" w:cstheme="majorBidi"/>
                <w:i/>
                <w:iCs/>
                <w:spacing w:val="-1"/>
                <w:sz w:val="20"/>
                <w:szCs w:val="20"/>
              </w:rPr>
            </w:pPr>
          </w:p>
          <w:p w14:paraId="6F7897EF"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00698BE3"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6C2831D8" w14:textId="77777777" w:rsidR="00A73CF2" w:rsidRPr="00A73CF2" w:rsidRDefault="00A73CF2" w:rsidP="00951EE3">
            <w:pPr>
              <w:pStyle w:val="TableParagraph"/>
              <w:kinsoku w:val="0"/>
              <w:overflowPunct w:val="0"/>
              <w:ind w:left="58" w:right="130"/>
              <w:rPr>
                <w:rFonts w:asciiTheme="majorBidi" w:hAnsiTheme="majorBidi" w:cstheme="majorBidi"/>
                <w:i/>
                <w:iCs/>
                <w:spacing w:val="-1"/>
                <w:sz w:val="20"/>
                <w:szCs w:val="20"/>
              </w:rPr>
            </w:pPr>
          </w:p>
          <w:p w14:paraId="5D0D1604" w14:textId="77777777" w:rsidR="00A73CF2" w:rsidRPr="00A73CF2" w:rsidRDefault="00A73CF2" w:rsidP="00951EE3">
            <w:pPr>
              <w:rPr>
                <w:rFonts w:asciiTheme="majorBidi" w:hAnsiTheme="majorBidi" w:cstheme="majorBidi"/>
                <w:noProof/>
                <w:sz w:val="20"/>
                <w:szCs w:val="20"/>
              </w:rPr>
            </w:pPr>
          </w:p>
        </w:tc>
      </w:tr>
    </w:tbl>
    <w:p w14:paraId="39D91293" w14:textId="77777777" w:rsidR="00824A81" w:rsidRPr="00A73CF2" w:rsidRDefault="00824A81" w:rsidP="00A73CF2">
      <w:pPr>
        <w:spacing w:line="288" w:lineRule="auto"/>
        <w:ind w:left="5040"/>
        <w:jc w:val="both"/>
        <w:rPr>
          <w:szCs w:val="24"/>
        </w:rPr>
      </w:pPr>
    </w:p>
    <w:sectPr w:rsidR="00824A81" w:rsidRPr="00A73CF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B0D9E" w15:done="0"/>
  <w15:commentEx w15:paraId="63DBE308" w15:done="0"/>
  <w15:commentEx w15:paraId="424721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A99E8" w14:textId="77777777" w:rsidR="009157C9" w:rsidRDefault="009157C9">
      <w:r>
        <w:separator/>
      </w:r>
    </w:p>
  </w:endnote>
  <w:endnote w:type="continuationSeparator" w:id="0">
    <w:p w14:paraId="5965B67D" w14:textId="77777777" w:rsidR="009157C9" w:rsidRDefault="0091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CD57" w14:textId="77777777" w:rsidR="009372B0" w:rsidRPr="00DB32C3" w:rsidRDefault="009372B0" w:rsidP="00E42C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D65E9" w14:textId="77777777" w:rsidR="009157C9" w:rsidRDefault="009157C9">
      <w:r>
        <w:separator/>
      </w:r>
    </w:p>
  </w:footnote>
  <w:footnote w:type="continuationSeparator" w:id="0">
    <w:p w14:paraId="1621B93D" w14:textId="77777777" w:rsidR="009157C9" w:rsidRDefault="0091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202" w:hanging="361"/>
      </w:pPr>
      <w:rPr>
        <w:rFonts w:ascii="Symbol" w:hAnsi="Symbol" w:cs="Symbol"/>
        <w:b w:val="0"/>
        <w:bCs w:val="0"/>
        <w:w w:val="99"/>
        <w:sz w:val="22"/>
        <w:szCs w:val="22"/>
      </w:rPr>
    </w:lvl>
    <w:lvl w:ilvl="1">
      <w:numFmt w:val="bullet"/>
      <w:lvlText w:val="•"/>
      <w:lvlJc w:val="left"/>
      <w:pPr>
        <w:ind w:left="2152" w:hanging="361"/>
      </w:pPr>
    </w:lvl>
    <w:lvl w:ilvl="2">
      <w:numFmt w:val="bullet"/>
      <w:lvlText w:val="•"/>
      <w:lvlJc w:val="left"/>
      <w:pPr>
        <w:ind w:left="3102" w:hanging="361"/>
      </w:pPr>
    </w:lvl>
    <w:lvl w:ilvl="3">
      <w:numFmt w:val="bullet"/>
      <w:lvlText w:val="•"/>
      <w:lvlJc w:val="left"/>
      <w:pPr>
        <w:ind w:left="4052" w:hanging="361"/>
      </w:pPr>
    </w:lvl>
    <w:lvl w:ilvl="4">
      <w:numFmt w:val="bullet"/>
      <w:lvlText w:val="•"/>
      <w:lvlJc w:val="left"/>
      <w:pPr>
        <w:ind w:left="5002" w:hanging="361"/>
      </w:pPr>
    </w:lvl>
    <w:lvl w:ilvl="5">
      <w:numFmt w:val="bullet"/>
      <w:lvlText w:val="•"/>
      <w:lvlJc w:val="left"/>
      <w:pPr>
        <w:ind w:left="5952" w:hanging="361"/>
      </w:pPr>
    </w:lvl>
    <w:lvl w:ilvl="6">
      <w:numFmt w:val="bullet"/>
      <w:lvlText w:val="•"/>
      <w:lvlJc w:val="left"/>
      <w:pPr>
        <w:ind w:left="6902" w:hanging="361"/>
      </w:pPr>
    </w:lvl>
    <w:lvl w:ilvl="7">
      <w:numFmt w:val="bullet"/>
      <w:lvlText w:val="•"/>
      <w:lvlJc w:val="left"/>
      <w:pPr>
        <w:ind w:left="7852" w:hanging="361"/>
      </w:pPr>
    </w:lvl>
    <w:lvl w:ilvl="8">
      <w:numFmt w:val="bullet"/>
      <w:lvlText w:val="•"/>
      <w:lvlJc w:val="left"/>
      <w:pPr>
        <w:ind w:left="8803" w:hanging="361"/>
      </w:pPr>
    </w:lvl>
  </w:abstractNum>
  <w:abstractNum w:abstractNumId="1">
    <w:nsid w:val="00000403"/>
    <w:multiLevelType w:val="multilevel"/>
    <w:tmpl w:val="00000886"/>
    <w:lvl w:ilvl="0">
      <w:start w:val="1"/>
      <w:numFmt w:val="upperRoman"/>
      <w:lvlText w:val="%1."/>
      <w:lvlJc w:val="left"/>
      <w:pPr>
        <w:ind w:left="364" w:hanging="245"/>
      </w:pPr>
      <w:rPr>
        <w:rFonts w:ascii="Arial" w:hAnsi="Arial" w:cs="Arial"/>
        <w:b/>
        <w:bCs/>
        <w:w w:val="99"/>
        <w:sz w:val="22"/>
        <w:szCs w:val="22"/>
      </w:rPr>
    </w:lvl>
    <w:lvl w:ilvl="1">
      <w:numFmt w:val="bullet"/>
      <w:lvlText w:val="•"/>
      <w:lvlJc w:val="left"/>
      <w:pPr>
        <w:ind w:left="1362" w:hanging="245"/>
      </w:pPr>
    </w:lvl>
    <w:lvl w:ilvl="2">
      <w:numFmt w:val="bullet"/>
      <w:lvlText w:val="•"/>
      <w:lvlJc w:val="left"/>
      <w:pPr>
        <w:ind w:left="2359" w:hanging="245"/>
      </w:pPr>
    </w:lvl>
    <w:lvl w:ilvl="3">
      <w:numFmt w:val="bullet"/>
      <w:lvlText w:val="•"/>
      <w:lvlJc w:val="left"/>
      <w:pPr>
        <w:ind w:left="3357" w:hanging="245"/>
      </w:pPr>
    </w:lvl>
    <w:lvl w:ilvl="4">
      <w:numFmt w:val="bullet"/>
      <w:lvlText w:val="•"/>
      <w:lvlJc w:val="left"/>
      <w:pPr>
        <w:ind w:left="4354" w:hanging="245"/>
      </w:pPr>
    </w:lvl>
    <w:lvl w:ilvl="5">
      <w:numFmt w:val="bullet"/>
      <w:lvlText w:val="•"/>
      <w:lvlJc w:val="left"/>
      <w:pPr>
        <w:ind w:left="5352" w:hanging="245"/>
      </w:pPr>
    </w:lvl>
    <w:lvl w:ilvl="6">
      <w:numFmt w:val="bullet"/>
      <w:lvlText w:val="•"/>
      <w:lvlJc w:val="left"/>
      <w:pPr>
        <w:ind w:left="6349" w:hanging="245"/>
      </w:pPr>
    </w:lvl>
    <w:lvl w:ilvl="7">
      <w:numFmt w:val="bullet"/>
      <w:lvlText w:val="•"/>
      <w:lvlJc w:val="left"/>
      <w:pPr>
        <w:ind w:left="7347" w:hanging="245"/>
      </w:pPr>
    </w:lvl>
    <w:lvl w:ilvl="8">
      <w:numFmt w:val="bullet"/>
      <w:lvlText w:val="•"/>
      <w:lvlJc w:val="left"/>
      <w:pPr>
        <w:ind w:left="8344" w:hanging="245"/>
      </w:pPr>
    </w:lvl>
  </w:abstractNum>
  <w:abstractNum w:abstractNumId="2">
    <w:nsid w:val="00000404"/>
    <w:multiLevelType w:val="multilevel"/>
    <w:tmpl w:val="00000887"/>
    <w:lvl w:ilvl="0">
      <w:numFmt w:val="bullet"/>
      <w:lvlText w:val=""/>
      <w:lvlJc w:val="left"/>
      <w:pPr>
        <w:ind w:left="407" w:hanging="289"/>
      </w:pPr>
      <w:rPr>
        <w:rFonts w:ascii="Symbol" w:hAnsi="Symbol" w:cs="Symbol"/>
        <w:b w:val="0"/>
        <w:bCs w:val="0"/>
        <w:w w:val="99"/>
        <w:sz w:val="22"/>
        <w:szCs w:val="22"/>
      </w:rPr>
    </w:lvl>
    <w:lvl w:ilvl="1">
      <w:numFmt w:val="bullet"/>
      <w:lvlText w:val="o"/>
      <w:lvlJc w:val="left"/>
      <w:pPr>
        <w:ind w:left="695" w:hanging="289"/>
      </w:pPr>
      <w:rPr>
        <w:rFonts w:ascii="Courier New" w:hAnsi="Courier New" w:cs="Courier New"/>
        <w:b w:val="0"/>
        <w:bCs w:val="0"/>
        <w:w w:val="99"/>
        <w:sz w:val="22"/>
        <w:szCs w:val="22"/>
      </w:rPr>
    </w:lvl>
    <w:lvl w:ilvl="2">
      <w:numFmt w:val="bullet"/>
      <w:lvlText w:val="•"/>
      <w:lvlJc w:val="left"/>
      <w:pPr>
        <w:ind w:left="983" w:hanging="289"/>
      </w:pPr>
      <w:rPr>
        <w:rFonts w:ascii="Microsoft Sans Serif" w:hAnsi="Microsoft Sans Serif" w:cs="Microsoft Sans Serif"/>
        <w:b w:val="0"/>
        <w:bCs w:val="0"/>
        <w:w w:val="130"/>
        <w:sz w:val="22"/>
        <w:szCs w:val="22"/>
      </w:rPr>
    </w:lvl>
    <w:lvl w:ilvl="3">
      <w:numFmt w:val="bullet"/>
      <w:lvlText w:val="•"/>
      <w:lvlJc w:val="left"/>
      <w:pPr>
        <w:ind w:left="1574" w:hanging="289"/>
      </w:pPr>
    </w:lvl>
    <w:lvl w:ilvl="4">
      <w:numFmt w:val="bullet"/>
      <w:lvlText w:val="•"/>
      <w:lvlJc w:val="left"/>
      <w:pPr>
        <w:ind w:left="2165" w:hanging="289"/>
      </w:pPr>
    </w:lvl>
    <w:lvl w:ilvl="5">
      <w:numFmt w:val="bullet"/>
      <w:lvlText w:val="•"/>
      <w:lvlJc w:val="left"/>
      <w:pPr>
        <w:ind w:left="2756" w:hanging="289"/>
      </w:pPr>
    </w:lvl>
    <w:lvl w:ilvl="6">
      <w:numFmt w:val="bullet"/>
      <w:lvlText w:val="•"/>
      <w:lvlJc w:val="left"/>
      <w:pPr>
        <w:ind w:left="3347" w:hanging="289"/>
      </w:pPr>
    </w:lvl>
    <w:lvl w:ilvl="7">
      <w:numFmt w:val="bullet"/>
      <w:lvlText w:val="•"/>
      <w:lvlJc w:val="left"/>
      <w:pPr>
        <w:ind w:left="3938" w:hanging="289"/>
      </w:pPr>
    </w:lvl>
    <w:lvl w:ilvl="8">
      <w:numFmt w:val="bullet"/>
      <w:lvlText w:val="•"/>
      <w:lvlJc w:val="left"/>
      <w:pPr>
        <w:ind w:left="4530" w:hanging="289"/>
      </w:pPr>
    </w:lvl>
  </w:abstractNum>
  <w:abstractNum w:abstractNumId="3">
    <w:nsid w:val="00000405"/>
    <w:multiLevelType w:val="multilevel"/>
    <w:tmpl w:val="00000888"/>
    <w:lvl w:ilvl="0">
      <w:start w:val="7"/>
      <w:numFmt w:val="decimal"/>
      <w:lvlText w:val="%1."/>
      <w:lvlJc w:val="left"/>
      <w:pPr>
        <w:ind w:left="117" w:hanging="245"/>
      </w:pPr>
      <w:rPr>
        <w:rFonts w:ascii="Arial" w:hAnsi="Arial" w:cs="Arial"/>
        <w:b/>
        <w:bCs/>
        <w:w w:val="99"/>
        <w:sz w:val="22"/>
        <w:szCs w:val="22"/>
      </w:rPr>
    </w:lvl>
    <w:lvl w:ilvl="1">
      <w:numFmt w:val="bullet"/>
      <w:lvlText w:val="•"/>
      <w:lvlJc w:val="left"/>
      <w:pPr>
        <w:ind w:left="337" w:hanging="245"/>
      </w:pPr>
    </w:lvl>
    <w:lvl w:ilvl="2">
      <w:numFmt w:val="bullet"/>
      <w:lvlText w:val="•"/>
      <w:lvlJc w:val="left"/>
      <w:pPr>
        <w:ind w:left="557" w:hanging="245"/>
      </w:pPr>
    </w:lvl>
    <w:lvl w:ilvl="3">
      <w:numFmt w:val="bullet"/>
      <w:lvlText w:val="•"/>
      <w:lvlJc w:val="left"/>
      <w:pPr>
        <w:ind w:left="776" w:hanging="245"/>
      </w:pPr>
    </w:lvl>
    <w:lvl w:ilvl="4">
      <w:numFmt w:val="bullet"/>
      <w:lvlText w:val="•"/>
      <w:lvlJc w:val="left"/>
      <w:pPr>
        <w:ind w:left="996" w:hanging="245"/>
      </w:pPr>
    </w:lvl>
    <w:lvl w:ilvl="5">
      <w:numFmt w:val="bullet"/>
      <w:lvlText w:val="•"/>
      <w:lvlJc w:val="left"/>
      <w:pPr>
        <w:ind w:left="1215" w:hanging="245"/>
      </w:pPr>
    </w:lvl>
    <w:lvl w:ilvl="6">
      <w:numFmt w:val="bullet"/>
      <w:lvlText w:val="•"/>
      <w:lvlJc w:val="left"/>
      <w:pPr>
        <w:ind w:left="1435" w:hanging="245"/>
      </w:pPr>
    </w:lvl>
    <w:lvl w:ilvl="7">
      <w:numFmt w:val="bullet"/>
      <w:lvlText w:val="•"/>
      <w:lvlJc w:val="left"/>
      <w:pPr>
        <w:ind w:left="1655" w:hanging="245"/>
      </w:pPr>
    </w:lvl>
    <w:lvl w:ilvl="8">
      <w:numFmt w:val="bullet"/>
      <w:lvlText w:val="•"/>
      <w:lvlJc w:val="left"/>
      <w:pPr>
        <w:ind w:left="1874" w:hanging="245"/>
      </w:pPr>
    </w:lvl>
  </w:abstractNum>
  <w:abstractNum w:abstractNumId="4">
    <w:nsid w:val="00000406"/>
    <w:multiLevelType w:val="multilevel"/>
    <w:tmpl w:val="00000889"/>
    <w:lvl w:ilvl="0">
      <w:start w:val="1"/>
      <w:numFmt w:val="decimal"/>
      <w:lvlText w:val="%1"/>
      <w:lvlJc w:val="left"/>
      <w:pPr>
        <w:ind w:left="301" w:hanging="184"/>
      </w:pPr>
      <w:rPr>
        <w:rFonts w:ascii="Arial" w:hAnsi="Arial" w:cs="Arial"/>
        <w:b w:val="0"/>
        <w:bCs w:val="0"/>
        <w:w w:val="99"/>
        <w:sz w:val="22"/>
        <w:szCs w:val="22"/>
      </w:rPr>
    </w:lvl>
    <w:lvl w:ilvl="1">
      <w:numFmt w:val="bullet"/>
      <w:lvlText w:val="•"/>
      <w:lvlJc w:val="left"/>
      <w:pPr>
        <w:ind w:left="509" w:hanging="184"/>
      </w:pPr>
    </w:lvl>
    <w:lvl w:ilvl="2">
      <w:numFmt w:val="bullet"/>
      <w:lvlText w:val="•"/>
      <w:lvlJc w:val="left"/>
      <w:pPr>
        <w:ind w:left="718" w:hanging="184"/>
      </w:pPr>
    </w:lvl>
    <w:lvl w:ilvl="3">
      <w:numFmt w:val="bullet"/>
      <w:lvlText w:val="•"/>
      <w:lvlJc w:val="left"/>
      <w:pPr>
        <w:ind w:left="926" w:hanging="184"/>
      </w:pPr>
    </w:lvl>
    <w:lvl w:ilvl="4">
      <w:numFmt w:val="bullet"/>
      <w:lvlText w:val="•"/>
      <w:lvlJc w:val="left"/>
      <w:pPr>
        <w:ind w:left="1135" w:hanging="184"/>
      </w:pPr>
    </w:lvl>
    <w:lvl w:ilvl="5">
      <w:numFmt w:val="bullet"/>
      <w:lvlText w:val="•"/>
      <w:lvlJc w:val="left"/>
      <w:pPr>
        <w:ind w:left="1343" w:hanging="184"/>
      </w:pPr>
    </w:lvl>
    <w:lvl w:ilvl="6">
      <w:numFmt w:val="bullet"/>
      <w:lvlText w:val="•"/>
      <w:lvlJc w:val="left"/>
      <w:pPr>
        <w:ind w:left="1552" w:hanging="184"/>
      </w:pPr>
    </w:lvl>
    <w:lvl w:ilvl="7">
      <w:numFmt w:val="bullet"/>
      <w:lvlText w:val="•"/>
      <w:lvlJc w:val="left"/>
      <w:pPr>
        <w:ind w:left="1760" w:hanging="184"/>
      </w:pPr>
    </w:lvl>
    <w:lvl w:ilvl="8">
      <w:numFmt w:val="bullet"/>
      <w:lvlText w:val="•"/>
      <w:lvlJc w:val="left"/>
      <w:pPr>
        <w:ind w:left="1969" w:hanging="184"/>
      </w:pPr>
    </w:lvl>
  </w:abstractNum>
  <w:abstractNum w:abstractNumId="5">
    <w:nsid w:val="00000407"/>
    <w:multiLevelType w:val="multilevel"/>
    <w:tmpl w:val="0000088A"/>
    <w:lvl w:ilvl="0">
      <w:start w:val="15"/>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6">
    <w:nsid w:val="00000408"/>
    <w:multiLevelType w:val="multilevel"/>
    <w:tmpl w:val="0000088B"/>
    <w:lvl w:ilvl="0">
      <w:start w:val="18"/>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7">
    <w:nsid w:val="00000409"/>
    <w:multiLevelType w:val="multilevel"/>
    <w:tmpl w:val="0000088C"/>
    <w:lvl w:ilvl="0">
      <w:start w:val="23"/>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8">
    <w:nsid w:val="00B125F7"/>
    <w:multiLevelType w:val="hybridMultilevel"/>
    <w:tmpl w:val="56E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02369"/>
    <w:multiLevelType w:val="hybridMultilevel"/>
    <w:tmpl w:val="CB4EE6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80E2ADF"/>
    <w:multiLevelType w:val="hybridMultilevel"/>
    <w:tmpl w:val="CFC8DC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82061FF"/>
    <w:multiLevelType w:val="hybridMultilevel"/>
    <w:tmpl w:val="71089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41A9"/>
    <w:multiLevelType w:val="hybridMultilevel"/>
    <w:tmpl w:val="BBA4F444"/>
    <w:lvl w:ilvl="0" w:tplc="B5FAB7DE">
      <w:start w:val="1"/>
      <w:numFmt w:val="decimal"/>
      <w:pStyle w:val="numberedlist"/>
      <w:lvlText w:val="%1."/>
      <w:lvlJc w:val="left"/>
      <w:pPr>
        <w:tabs>
          <w:tab w:val="num" w:pos="504"/>
        </w:tabs>
        <w:ind w:left="504" w:hanging="50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156E4A34"/>
    <w:multiLevelType w:val="hybridMultilevel"/>
    <w:tmpl w:val="8E665FF2"/>
    <w:lvl w:ilvl="0" w:tplc="5CB045BC">
      <w:start w:val="26"/>
      <w:numFmt w:val="decimal"/>
      <w:lvlText w:val="%1."/>
      <w:lvlJc w:val="left"/>
      <w:pPr>
        <w:ind w:left="360" w:hanging="360"/>
      </w:pPr>
      <w:rPr>
        <w:rFonts w:hint="default"/>
        <w:b/>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6B63EC"/>
    <w:multiLevelType w:val="hybridMultilevel"/>
    <w:tmpl w:val="D584C1DA"/>
    <w:lvl w:ilvl="0" w:tplc="0409000F">
      <w:start w:val="1"/>
      <w:numFmt w:val="decimal"/>
      <w:lvlText w:val="%1."/>
      <w:lvlJc w:val="left"/>
      <w:pPr>
        <w:tabs>
          <w:tab w:val="num" w:pos="720"/>
        </w:tabs>
        <w:ind w:left="720" w:hanging="360"/>
      </w:pPr>
      <w:rPr>
        <w:rFonts w:hint="default"/>
      </w:rPr>
    </w:lvl>
    <w:lvl w:ilvl="1" w:tplc="71369784">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75A46"/>
    <w:multiLevelType w:val="hybridMultilevel"/>
    <w:tmpl w:val="A518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594FF4"/>
    <w:multiLevelType w:val="hybridMultilevel"/>
    <w:tmpl w:val="324C0A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3A76EC"/>
    <w:multiLevelType w:val="hybridMultilevel"/>
    <w:tmpl w:val="F6F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744B9"/>
    <w:multiLevelType w:val="hybridMultilevel"/>
    <w:tmpl w:val="65D4D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D3308C1"/>
    <w:multiLevelType w:val="hybridMultilevel"/>
    <w:tmpl w:val="2D7AF8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E770E6"/>
    <w:multiLevelType w:val="hybridMultilevel"/>
    <w:tmpl w:val="F0E88212"/>
    <w:lvl w:ilvl="0" w:tplc="4C769BE2">
      <w:start w:val="1"/>
      <w:numFmt w:val="bullet"/>
      <w:lvlText w:val="•"/>
      <w:lvlJc w:val="left"/>
      <w:pPr>
        <w:tabs>
          <w:tab w:val="num" w:pos="720"/>
        </w:tabs>
        <w:ind w:left="720" w:hanging="360"/>
      </w:pPr>
      <w:rPr>
        <w:rFonts w:ascii="Arial" w:hAnsi="Arial" w:hint="default"/>
      </w:rPr>
    </w:lvl>
    <w:lvl w:ilvl="1" w:tplc="D69CBB66" w:tentative="1">
      <w:start w:val="1"/>
      <w:numFmt w:val="bullet"/>
      <w:lvlText w:val="•"/>
      <w:lvlJc w:val="left"/>
      <w:pPr>
        <w:tabs>
          <w:tab w:val="num" w:pos="1440"/>
        </w:tabs>
        <w:ind w:left="1440" w:hanging="360"/>
      </w:pPr>
      <w:rPr>
        <w:rFonts w:ascii="Arial" w:hAnsi="Arial" w:hint="default"/>
      </w:rPr>
    </w:lvl>
    <w:lvl w:ilvl="2" w:tplc="D9A8B660">
      <w:start w:val="1"/>
      <w:numFmt w:val="bullet"/>
      <w:lvlText w:val="•"/>
      <w:lvlJc w:val="left"/>
      <w:pPr>
        <w:tabs>
          <w:tab w:val="num" w:pos="2160"/>
        </w:tabs>
        <w:ind w:left="2160" w:hanging="360"/>
      </w:pPr>
      <w:rPr>
        <w:rFonts w:ascii="Arial" w:hAnsi="Arial" w:hint="default"/>
      </w:rPr>
    </w:lvl>
    <w:lvl w:ilvl="3" w:tplc="09A0C38A" w:tentative="1">
      <w:start w:val="1"/>
      <w:numFmt w:val="bullet"/>
      <w:lvlText w:val="•"/>
      <w:lvlJc w:val="left"/>
      <w:pPr>
        <w:tabs>
          <w:tab w:val="num" w:pos="2880"/>
        </w:tabs>
        <w:ind w:left="2880" w:hanging="360"/>
      </w:pPr>
      <w:rPr>
        <w:rFonts w:ascii="Arial" w:hAnsi="Arial" w:hint="default"/>
      </w:rPr>
    </w:lvl>
    <w:lvl w:ilvl="4" w:tplc="0B88C10A" w:tentative="1">
      <w:start w:val="1"/>
      <w:numFmt w:val="bullet"/>
      <w:lvlText w:val="•"/>
      <w:lvlJc w:val="left"/>
      <w:pPr>
        <w:tabs>
          <w:tab w:val="num" w:pos="3600"/>
        </w:tabs>
        <w:ind w:left="3600" w:hanging="360"/>
      </w:pPr>
      <w:rPr>
        <w:rFonts w:ascii="Arial" w:hAnsi="Arial" w:hint="default"/>
      </w:rPr>
    </w:lvl>
    <w:lvl w:ilvl="5" w:tplc="292244C6" w:tentative="1">
      <w:start w:val="1"/>
      <w:numFmt w:val="bullet"/>
      <w:lvlText w:val="•"/>
      <w:lvlJc w:val="left"/>
      <w:pPr>
        <w:tabs>
          <w:tab w:val="num" w:pos="4320"/>
        </w:tabs>
        <w:ind w:left="4320" w:hanging="360"/>
      </w:pPr>
      <w:rPr>
        <w:rFonts w:ascii="Arial" w:hAnsi="Arial" w:hint="default"/>
      </w:rPr>
    </w:lvl>
    <w:lvl w:ilvl="6" w:tplc="B7DCF188" w:tentative="1">
      <w:start w:val="1"/>
      <w:numFmt w:val="bullet"/>
      <w:lvlText w:val="•"/>
      <w:lvlJc w:val="left"/>
      <w:pPr>
        <w:tabs>
          <w:tab w:val="num" w:pos="5040"/>
        </w:tabs>
        <w:ind w:left="5040" w:hanging="360"/>
      </w:pPr>
      <w:rPr>
        <w:rFonts w:ascii="Arial" w:hAnsi="Arial" w:hint="default"/>
      </w:rPr>
    </w:lvl>
    <w:lvl w:ilvl="7" w:tplc="7E6A2B8A" w:tentative="1">
      <w:start w:val="1"/>
      <w:numFmt w:val="bullet"/>
      <w:lvlText w:val="•"/>
      <w:lvlJc w:val="left"/>
      <w:pPr>
        <w:tabs>
          <w:tab w:val="num" w:pos="5760"/>
        </w:tabs>
        <w:ind w:left="5760" w:hanging="360"/>
      </w:pPr>
      <w:rPr>
        <w:rFonts w:ascii="Arial" w:hAnsi="Arial" w:hint="default"/>
      </w:rPr>
    </w:lvl>
    <w:lvl w:ilvl="8" w:tplc="B3708490" w:tentative="1">
      <w:start w:val="1"/>
      <w:numFmt w:val="bullet"/>
      <w:lvlText w:val="•"/>
      <w:lvlJc w:val="left"/>
      <w:pPr>
        <w:tabs>
          <w:tab w:val="num" w:pos="6480"/>
        </w:tabs>
        <w:ind w:left="6480" w:hanging="360"/>
      </w:pPr>
      <w:rPr>
        <w:rFonts w:ascii="Arial" w:hAnsi="Arial" w:hint="default"/>
      </w:rPr>
    </w:lvl>
  </w:abstractNum>
  <w:abstractNum w:abstractNumId="21">
    <w:nsid w:val="454F3BF1"/>
    <w:multiLevelType w:val="hybridMultilevel"/>
    <w:tmpl w:val="7CE0FE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15083"/>
    <w:multiLevelType w:val="hybridMultilevel"/>
    <w:tmpl w:val="49883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32795F"/>
    <w:multiLevelType w:val="hybridMultilevel"/>
    <w:tmpl w:val="D1B241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B5736D"/>
    <w:multiLevelType w:val="hybridMultilevel"/>
    <w:tmpl w:val="BCF22DA0"/>
    <w:lvl w:ilvl="0" w:tplc="A538DE8A">
      <w:start w:val="1"/>
      <w:numFmt w:val="bullet"/>
      <w:lvlText w:val=""/>
      <w:lvlJc w:val="left"/>
      <w:pPr>
        <w:tabs>
          <w:tab w:val="num" w:pos="720"/>
        </w:tabs>
        <w:ind w:left="720" w:hanging="360"/>
      </w:pPr>
      <w:rPr>
        <w:rFonts w:ascii="Wingdings" w:hAnsi="Wingdings" w:hint="default"/>
      </w:rPr>
    </w:lvl>
    <w:lvl w:ilvl="1" w:tplc="F3E41ED4">
      <w:start w:val="1"/>
      <w:numFmt w:val="bullet"/>
      <w:lvlText w:val=""/>
      <w:lvlJc w:val="left"/>
      <w:pPr>
        <w:tabs>
          <w:tab w:val="num" w:pos="1440"/>
        </w:tabs>
        <w:ind w:left="1440" w:hanging="360"/>
      </w:pPr>
      <w:rPr>
        <w:rFonts w:ascii="Wingdings" w:hAnsi="Wingdings" w:hint="default"/>
      </w:rPr>
    </w:lvl>
    <w:lvl w:ilvl="2" w:tplc="F0B05334" w:tentative="1">
      <w:start w:val="1"/>
      <w:numFmt w:val="bullet"/>
      <w:lvlText w:val=""/>
      <w:lvlJc w:val="left"/>
      <w:pPr>
        <w:tabs>
          <w:tab w:val="num" w:pos="2160"/>
        </w:tabs>
        <w:ind w:left="2160" w:hanging="360"/>
      </w:pPr>
      <w:rPr>
        <w:rFonts w:ascii="Wingdings" w:hAnsi="Wingdings" w:hint="default"/>
      </w:rPr>
    </w:lvl>
    <w:lvl w:ilvl="3" w:tplc="508C5942" w:tentative="1">
      <w:start w:val="1"/>
      <w:numFmt w:val="bullet"/>
      <w:lvlText w:val=""/>
      <w:lvlJc w:val="left"/>
      <w:pPr>
        <w:tabs>
          <w:tab w:val="num" w:pos="2880"/>
        </w:tabs>
        <w:ind w:left="2880" w:hanging="360"/>
      </w:pPr>
      <w:rPr>
        <w:rFonts w:ascii="Wingdings" w:hAnsi="Wingdings" w:hint="default"/>
      </w:rPr>
    </w:lvl>
    <w:lvl w:ilvl="4" w:tplc="B600B798" w:tentative="1">
      <w:start w:val="1"/>
      <w:numFmt w:val="bullet"/>
      <w:lvlText w:val=""/>
      <w:lvlJc w:val="left"/>
      <w:pPr>
        <w:tabs>
          <w:tab w:val="num" w:pos="3600"/>
        </w:tabs>
        <w:ind w:left="3600" w:hanging="360"/>
      </w:pPr>
      <w:rPr>
        <w:rFonts w:ascii="Wingdings" w:hAnsi="Wingdings" w:hint="default"/>
      </w:rPr>
    </w:lvl>
    <w:lvl w:ilvl="5" w:tplc="C80AB580" w:tentative="1">
      <w:start w:val="1"/>
      <w:numFmt w:val="bullet"/>
      <w:lvlText w:val=""/>
      <w:lvlJc w:val="left"/>
      <w:pPr>
        <w:tabs>
          <w:tab w:val="num" w:pos="4320"/>
        </w:tabs>
        <w:ind w:left="4320" w:hanging="360"/>
      </w:pPr>
      <w:rPr>
        <w:rFonts w:ascii="Wingdings" w:hAnsi="Wingdings" w:hint="default"/>
      </w:rPr>
    </w:lvl>
    <w:lvl w:ilvl="6" w:tplc="9EFC937E" w:tentative="1">
      <w:start w:val="1"/>
      <w:numFmt w:val="bullet"/>
      <w:lvlText w:val=""/>
      <w:lvlJc w:val="left"/>
      <w:pPr>
        <w:tabs>
          <w:tab w:val="num" w:pos="5040"/>
        </w:tabs>
        <w:ind w:left="5040" w:hanging="360"/>
      </w:pPr>
      <w:rPr>
        <w:rFonts w:ascii="Wingdings" w:hAnsi="Wingdings" w:hint="default"/>
      </w:rPr>
    </w:lvl>
    <w:lvl w:ilvl="7" w:tplc="EAD48B60" w:tentative="1">
      <w:start w:val="1"/>
      <w:numFmt w:val="bullet"/>
      <w:lvlText w:val=""/>
      <w:lvlJc w:val="left"/>
      <w:pPr>
        <w:tabs>
          <w:tab w:val="num" w:pos="5760"/>
        </w:tabs>
        <w:ind w:left="5760" w:hanging="360"/>
      </w:pPr>
      <w:rPr>
        <w:rFonts w:ascii="Wingdings" w:hAnsi="Wingdings" w:hint="default"/>
      </w:rPr>
    </w:lvl>
    <w:lvl w:ilvl="8" w:tplc="6D142888" w:tentative="1">
      <w:start w:val="1"/>
      <w:numFmt w:val="bullet"/>
      <w:lvlText w:val=""/>
      <w:lvlJc w:val="left"/>
      <w:pPr>
        <w:tabs>
          <w:tab w:val="num" w:pos="6480"/>
        </w:tabs>
        <w:ind w:left="6480" w:hanging="360"/>
      </w:pPr>
      <w:rPr>
        <w:rFonts w:ascii="Wingdings" w:hAnsi="Wingdings" w:hint="default"/>
      </w:rPr>
    </w:lvl>
  </w:abstractNum>
  <w:abstractNum w:abstractNumId="25">
    <w:nsid w:val="59DF1609"/>
    <w:multiLevelType w:val="hybridMultilevel"/>
    <w:tmpl w:val="47829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C5335D"/>
    <w:multiLevelType w:val="hybridMultilevel"/>
    <w:tmpl w:val="0EAA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B37365"/>
    <w:multiLevelType w:val="hybridMultilevel"/>
    <w:tmpl w:val="2A3480B2"/>
    <w:lvl w:ilvl="0" w:tplc="4532E9F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674CE"/>
    <w:multiLevelType w:val="hybridMultilevel"/>
    <w:tmpl w:val="D3B20290"/>
    <w:lvl w:ilvl="0" w:tplc="85CC8BAC">
      <w:start w:val="27"/>
      <w:numFmt w:val="decimal"/>
      <w:lvlText w:val="%1."/>
      <w:lvlJc w:val="left"/>
      <w:pPr>
        <w:ind w:left="360" w:hanging="360"/>
      </w:pPr>
      <w:rPr>
        <w:rFonts w:hint="default"/>
        <w:b/>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6E51CB"/>
    <w:multiLevelType w:val="hybridMultilevel"/>
    <w:tmpl w:val="66AE8B10"/>
    <w:lvl w:ilvl="0" w:tplc="984E4DC2">
      <w:start w:val="26"/>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043FE"/>
    <w:multiLevelType w:val="hybridMultilevel"/>
    <w:tmpl w:val="2E1C3662"/>
    <w:lvl w:ilvl="0" w:tplc="3070B5DC">
      <w:start w:val="2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1F0774"/>
    <w:multiLevelType w:val="hybridMultilevel"/>
    <w:tmpl w:val="17941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8A6707A"/>
    <w:multiLevelType w:val="hybridMultilevel"/>
    <w:tmpl w:val="E176EB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BE16563"/>
    <w:multiLevelType w:val="hybridMultilevel"/>
    <w:tmpl w:val="C7800E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0094D0D"/>
    <w:multiLevelType w:val="hybridMultilevel"/>
    <w:tmpl w:val="53601D24"/>
    <w:lvl w:ilvl="0" w:tplc="4FFA9A1A">
      <w:start w:val="1"/>
      <w:numFmt w:val="bullet"/>
      <w:lvlText w:val=""/>
      <w:lvlJc w:val="left"/>
      <w:pPr>
        <w:tabs>
          <w:tab w:val="num" w:pos="720"/>
        </w:tabs>
        <w:ind w:left="720" w:hanging="360"/>
      </w:pPr>
      <w:rPr>
        <w:rFonts w:ascii="Wingdings" w:hAnsi="Wingdings" w:hint="default"/>
      </w:rPr>
    </w:lvl>
    <w:lvl w:ilvl="1" w:tplc="63CCEA34">
      <w:start w:val="1"/>
      <w:numFmt w:val="bullet"/>
      <w:lvlText w:val=""/>
      <w:lvlJc w:val="left"/>
      <w:pPr>
        <w:tabs>
          <w:tab w:val="num" w:pos="1440"/>
        </w:tabs>
        <w:ind w:left="1440" w:hanging="360"/>
      </w:pPr>
      <w:rPr>
        <w:rFonts w:ascii="Wingdings" w:hAnsi="Wingdings" w:hint="default"/>
      </w:rPr>
    </w:lvl>
    <w:lvl w:ilvl="2" w:tplc="5BC86AE2" w:tentative="1">
      <w:start w:val="1"/>
      <w:numFmt w:val="bullet"/>
      <w:lvlText w:val=""/>
      <w:lvlJc w:val="left"/>
      <w:pPr>
        <w:tabs>
          <w:tab w:val="num" w:pos="2160"/>
        </w:tabs>
        <w:ind w:left="2160" w:hanging="360"/>
      </w:pPr>
      <w:rPr>
        <w:rFonts w:ascii="Wingdings" w:hAnsi="Wingdings" w:hint="default"/>
      </w:rPr>
    </w:lvl>
    <w:lvl w:ilvl="3" w:tplc="DC1A7620" w:tentative="1">
      <w:start w:val="1"/>
      <w:numFmt w:val="bullet"/>
      <w:lvlText w:val=""/>
      <w:lvlJc w:val="left"/>
      <w:pPr>
        <w:tabs>
          <w:tab w:val="num" w:pos="2880"/>
        </w:tabs>
        <w:ind w:left="2880" w:hanging="360"/>
      </w:pPr>
      <w:rPr>
        <w:rFonts w:ascii="Wingdings" w:hAnsi="Wingdings" w:hint="default"/>
      </w:rPr>
    </w:lvl>
    <w:lvl w:ilvl="4" w:tplc="2DFECE88" w:tentative="1">
      <w:start w:val="1"/>
      <w:numFmt w:val="bullet"/>
      <w:lvlText w:val=""/>
      <w:lvlJc w:val="left"/>
      <w:pPr>
        <w:tabs>
          <w:tab w:val="num" w:pos="3600"/>
        </w:tabs>
        <w:ind w:left="3600" w:hanging="360"/>
      </w:pPr>
      <w:rPr>
        <w:rFonts w:ascii="Wingdings" w:hAnsi="Wingdings" w:hint="default"/>
      </w:rPr>
    </w:lvl>
    <w:lvl w:ilvl="5" w:tplc="E2F20630" w:tentative="1">
      <w:start w:val="1"/>
      <w:numFmt w:val="bullet"/>
      <w:lvlText w:val=""/>
      <w:lvlJc w:val="left"/>
      <w:pPr>
        <w:tabs>
          <w:tab w:val="num" w:pos="4320"/>
        </w:tabs>
        <w:ind w:left="4320" w:hanging="360"/>
      </w:pPr>
      <w:rPr>
        <w:rFonts w:ascii="Wingdings" w:hAnsi="Wingdings" w:hint="default"/>
      </w:rPr>
    </w:lvl>
    <w:lvl w:ilvl="6" w:tplc="C616CC28" w:tentative="1">
      <w:start w:val="1"/>
      <w:numFmt w:val="bullet"/>
      <w:lvlText w:val=""/>
      <w:lvlJc w:val="left"/>
      <w:pPr>
        <w:tabs>
          <w:tab w:val="num" w:pos="5040"/>
        </w:tabs>
        <w:ind w:left="5040" w:hanging="360"/>
      </w:pPr>
      <w:rPr>
        <w:rFonts w:ascii="Wingdings" w:hAnsi="Wingdings" w:hint="default"/>
      </w:rPr>
    </w:lvl>
    <w:lvl w:ilvl="7" w:tplc="D39244A6" w:tentative="1">
      <w:start w:val="1"/>
      <w:numFmt w:val="bullet"/>
      <w:lvlText w:val=""/>
      <w:lvlJc w:val="left"/>
      <w:pPr>
        <w:tabs>
          <w:tab w:val="num" w:pos="5760"/>
        </w:tabs>
        <w:ind w:left="5760" w:hanging="360"/>
      </w:pPr>
      <w:rPr>
        <w:rFonts w:ascii="Wingdings" w:hAnsi="Wingdings" w:hint="default"/>
      </w:rPr>
    </w:lvl>
    <w:lvl w:ilvl="8" w:tplc="06486BFA" w:tentative="1">
      <w:start w:val="1"/>
      <w:numFmt w:val="bullet"/>
      <w:lvlText w:val=""/>
      <w:lvlJc w:val="left"/>
      <w:pPr>
        <w:tabs>
          <w:tab w:val="num" w:pos="6480"/>
        </w:tabs>
        <w:ind w:left="6480" w:hanging="360"/>
      </w:pPr>
      <w:rPr>
        <w:rFonts w:ascii="Wingdings" w:hAnsi="Wingdings" w:hint="default"/>
      </w:rPr>
    </w:lvl>
  </w:abstractNum>
  <w:abstractNum w:abstractNumId="35">
    <w:nsid w:val="72033845"/>
    <w:multiLevelType w:val="hybridMultilevel"/>
    <w:tmpl w:val="FE2C6F64"/>
    <w:lvl w:ilvl="0" w:tplc="594AD09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6185A"/>
    <w:multiLevelType w:val="hybridMultilevel"/>
    <w:tmpl w:val="7570E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7E97346"/>
    <w:multiLevelType w:val="hybridMultilevel"/>
    <w:tmpl w:val="89EE0588"/>
    <w:lvl w:ilvl="0" w:tplc="911A1AE0">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E13040"/>
    <w:multiLevelType w:val="hybridMultilevel"/>
    <w:tmpl w:val="DA3C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21"/>
  </w:num>
  <w:num w:numId="4">
    <w:abstractNumId w:val="20"/>
  </w:num>
  <w:num w:numId="5">
    <w:abstractNumId w:val="9"/>
  </w:num>
  <w:num w:numId="6">
    <w:abstractNumId w:val="31"/>
  </w:num>
  <w:num w:numId="7">
    <w:abstractNumId w:val="18"/>
  </w:num>
  <w:num w:numId="8">
    <w:abstractNumId w:val="10"/>
  </w:num>
  <w:num w:numId="9">
    <w:abstractNumId w:val="32"/>
  </w:num>
  <w:num w:numId="10">
    <w:abstractNumId w:val="33"/>
  </w:num>
  <w:num w:numId="11">
    <w:abstractNumId w:val="19"/>
  </w:num>
  <w:num w:numId="12">
    <w:abstractNumId w:val="35"/>
  </w:num>
  <w:num w:numId="13">
    <w:abstractNumId w:val="11"/>
  </w:num>
  <w:num w:numId="14">
    <w:abstractNumId w:val="12"/>
  </w:num>
  <w:num w:numId="15">
    <w:abstractNumId w:val="12"/>
    <w:lvlOverride w:ilvl="0">
      <w:startOverride w:val="1"/>
    </w:lvlOverride>
  </w:num>
  <w:num w:numId="16">
    <w:abstractNumId w:val="16"/>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0"/>
  </w:num>
  <w:num w:numId="26">
    <w:abstractNumId w:val="13"/>
  </w:num>
  <w:num w:numId="27">
    <w:abstractNumId w:val="14"/>
  </w:num>
  <w:num w:numId="28">
    <w:abstractNumId w:val="29"/>
  </w:num>
  <w:num w:numId="29">
    <w:abstractNumId w:val="28"/>
  </w:num>
  <w:num w:numId="30">
    <w:abstractNumId w:val="17"/>
  </w:num>
  <w:num w:numId="31">
    <w:abstractNumId w:val="22"/>
  </w:num>
  <w:num w:numId="32">
    <w:abstractNumId w:val="36"/>
  </w:num>
  <w:num w:numId="33">
    <w:abstractNumId w:val="25"/>
  </w:num>
  <w:num w:numId="34">
    <w:abstractNumId w:val="15"/>
  </w:num>
  <w:num w:numId="35">
    <w:abstractNumId w:val="23"/>
  </w:num>
  <w:num w:numId="36">
    <w:abstractNumId w:val="26"/>
  </w:num>
  <w:num w:numId="37">
    <w:abstractNumId w:val="37"/>
  </w:num>
  <w:num w:numId="38">
    <w:abstractNumId w:val="38"/>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17"/>
    <w:rsid w:val="000143BF"/>
    <w:rsid w:val="00014B39"/>
    <w:rsid w:val="00023EC2"/>
    <w:rsid w:val="000251F3"/>
    <w:rsid w:val="00037858"/>
    <w:rsid w:val="00044917"/>
    <w:rsid w:val="000563D6"/>
    <w:rsid w:val="00073DE7"/>
    <w:rsid w:val="000A3427"/>
    <w:rsid w:val="000A7460"/>
    <w:rsid w:val="000B1948"/>
    <w:rsid w:val="000B3684"/>
    <w:rsid w:val="000C3356"/>
    <w:rsid w:val="000D0843"/>
    <w:rsid w:val="000D142E"/>
    <w:rsid w:val="000D7151"/>
    <w:rsid w:val="000F0179"/>
    <w:rsid w:val="000F4262"/>
    <w:rsid w:val="00104876"/>
    <w:rsid w:val="00115413"/>
    <w:rsid w:val="00116585"/>
    <w:rsid w:val="0012688E"/>
    <w:rsid w:val="001363D0"/>
    <w:rsid w:val="00153DF5"/>
    <w:rsid w:val="001A2469"/>
    <w:rsid w:val="001A6B0D"/>
    <w:rsid w:val="001B26EF"/>
    <w:rsid w:val="001C483B"/>
    <w:rsid w:val="001D0AB3"/>
    <w:rsid w:val="001E0A3F"/>
    <w:rsid w:val="0020373F"/>
    <w:rsid w:val="00203DA5"/>
    <w:rsid w:val="00222C68"/>
    <w:rsid w:val="0022507C"/>
    <w:rsid w:val="00232150"/>
    <w:rsid w:val="0023232D"/>
    <w:rsid w:val="00241939"/>
    <w:rsid w:val="0025085C"/>
    <w:rsid w:val="002742AC"/>
    <w:rsid w:val="00296A08"/>
    <w:rsid w:val="002A4325"/>
    <w:rsid w:val="002B39BA"/>
    <w:rsid w:val="002D4777"/>
    <w:rsid w:val="003018AA"/>
    <w:rsid w:val="00341052"/>
    <w:rsid w:val="0035112E"/>
    <w:rsid w:val="0036043D"/>
    <w:rsid w:val="003622DA"/>
    <w:rsid w:val="003B385E"/>
    <w:rsid w:val="003D2F8A"/>
    <w:rsid w:val="003D6EB1"/>
    <w:rsid w:val="00400C42"/>
    <w:rsid w:val="00402664"/>
    <w:rsid w:val="0040396C"/>
    <w:rsid w:val="00417DDD"/>
    <w:rsid w:val="0042059A"/>
    <w:rsid w:val="00420A44"/>
    <w:rsid w:val="00425A9F"/>
    <w:rsid w:val="00433B61"/>
    <w:rsid w:val="00444FE4"/>
    <w:rsid w:val="00454572"/>
    <w:rsid w:val="00456546"/>
    <w:rsid w:val="00461CB4"/>
    <w:rsid w:val="00481574"/>
    <w:rsid w:val="00486AD7"/>
    <w:rsid w:val="004A7572"/>
    <w:rsid w:val="004B4036"/>
    <w:rsid w:val="004D067C"/>
    <w:rsid w:val="005124C0"/>
    <w:rsid w:val="00514D85"/>
    <w:rsid w:val="0055081E"/>
    <w:rsid w:val="005526A8"/>
    <w:rsid w:val="00555BF6"/>
    <w:rsid w:val="00576DC8"/>
    <w:rsid w:val="0058704C"/>
    <w:rsid w:val="005900A4"/>
    <w:rsid w:val="00592CBE"/>
    <w:rsid w:val="005948B4"/>
    <w:rsid w:val="005A4D08"/>
    <w:rsid w:val="005A7D1E"/>
    <w:rsid w:val="005D6804"/>
    <w:rsid w:val="005E4FF0"/>
    <w:rsid w:val="005E7BEA"/>
    <w:rsid w:val="005F5B01"/>
    <w:rsid w:val="00606770"/>
    <w:rsid w:val="00611B36"/>
    <w:rsid w:val="0062631E"/>
    <w:rsid w:val="0064028B"/>
    <w:rsid w:val="0065463D"/>
    <w:rsid w:val="006552EB"/>
    <w:rsid w:val="0067322E"/>
    <w:rsid w:val="0067461A"/>
    <w:rsid w:val="00677132"/>
    <w:rsid w:val="00677A06"/>
    <w:rsid w:val="00691DC1"/>
    <w:rsid w:val="00693C51"/>
    <w:rsid w:val="00695FF3"/>
    <w:rsid w:val="0069654F"/>
    <w:rsid w:val="006A4743"/>
    <w:rsid w:val="006C1E3F"/>
    <w:rsid w:val="006F6732"/>
    <w:rsid w:val="00704F44"/>
    <w:rsid w:val="00705C46"/>
    <w:rsid w:val="00706F8E"/>
    <w:rsid w:val="0071172F"/>
    <w:rsid w:val="00720CFB"/>
    <w:rsid w:val="007274C9"/>
    <w:rsid w:val="007367B8"/>
    <w:rsid w:val="00780722"/>
    <w:rsid w:val="00787AC6"/>
    <w:rsid w:val="007910CD"/>
    <w:rsid w:val="007E0322"/>
    <w:rsid w:val="007E73BC"/>
    <w:rsid w:val="007F045C"/>
    <w:rsid w:val="00803E6E"/>
    <w:rsid w:val="00824A81"/>
    <w:rsid w:val="008318F8"/>
    <w:rsid w:val="00873595"/>
    <w:rsid w:val="00877B78"/>
    <w:rsid w:val="008A6F4F"/>
    <w:rsid w:val="008B0440"/>
    <w:rsid w:val="008B7A0A"/>
    <w:rsid w:val="008D6E35"/>
    <w:rsid w:val="008F3839"/>
    <w:rsid w:val="00902881"/>
    <w:rsid w:val="00905CA1"/>
    <w:rsid w:val="00913ABE"/>
    <w:rsid w:val="009151E9"/>
    <w:rsid w:val="009157C9"/>
    <w:rsid w:val="00916FA9"/>
    <w:rsid w:val="0093080F"/>
    <w:rsid w:val="009372B0"/>
    <w:rsid w:val="00940E4D"/>
    <w:rsid w:val="0094199B"/>
    <w:rsid w:val="00947995"/>
    <w:rsid w:val="00960806"/>
    <w:rsid w:val="00967185"/>
    <w:rsid w:val="00977435"/>
    <w:rsid w:val="00980959"/>
    <w:rsid w:val="00994412"/>
    <w:rsid w:val="00994F80"/>
    <w:rsid w:val="009B5C16"/>
    <w:rsid w:val="009B6727"/>
    <w:rsid w:val="009D49EF"/>
    <w:rsid w:val="009E3288"/>
    <w:rsid w:val="009E518B"/>
    <w:rsid w:val="009E6BA4"/>
    <w:rsid w:val="009F58C7"/>
    <w:rsid w:val="00A24300"/>
    <w:rsid w:val="00A26D5B"/>
    <w:rsid w:val="00A3751E"/>
    <w:rsid w:val="00A44E02"/>
    <w:rsid w:val="00A4760D"/>
    <w:rsid w:val="00A527A6"/>
    <w:rsid w:val="00A53401"/>
    <w:rsid w:val="00A56563"/>
    <w:rsid w:val="00A72129"/>
    <w:rsid w:val="00A73CF2"/>
    <w:rsid w:val="00A746FD"/>
    <w:rsid w:val="00A77A8F"/>
    <w:rsid w:val="00A81624"/>
    <w:rsid w:val="00A91366"/>
    <w:rsid w:val="00AB12D3"/>
    <w:rsid w:val="00AB1AA1"/>
    <w:rsid w:val="00AB1EB7"/>
    <w:rsid w:val="00AC030E"/>
    <w:rsid w:val="00AC0E4D"/>
    <w:rsid w:val="00AC2B27"/>
    <w:rsid w:val="00AD5A46"/>
    <w:rsid w:val="00AD69B0"/>
    <w:rsid w:val="00AE42E6"/>
    <w:rsid w:val="00AE7E33"/>
    <w:rsid w:val="00AF2177"/>
    <w:rsid w:val="00AF73ED"/>
    <w:rsid w:val="00B22A82"/>
    <w:rsid w:val="00B22A90"/>
    <w:rsid w:val="00B22AEB"/>
    <w:rsid w:val="00B24AF4"/>
    <w:rsid w:val="00B85F53"/>
    <w:rsid w:val="00B9087B"/>
    <w:rsid w:val="00B91FBD"/>
    <w:rsid w:val="00B95F7C"/>
    <w:rsid w:val="00BB0A56"/>
    <w:rsid w:val="00BC15B1"/>
    <w:rsid w:val="00BE3C6C"/>
    <w:rsid w:val="00C00B98"/>
    <w:rsid w:val="00C37616"/>
    <w:rsid w:val="00C46FDD"/>
    <w:rsid w:val="00C555EF"/>
    <w:rsid w:val="00C64A51"/>
    <w:rsid w:val="00C749D9"/>
    <w:rsid w:val="00C81E26"/>
    <w:rsid w:val="00CD0E59"/>
    <w:rsid w:val="00CE6124"/>
    <w:rsid w:val="00CE6157"/>
    <w:rsid w:val="00D05A66"/>
    <w:rsid w:val="00D26204"/>
    <w:rsid w:val="00D33BAA"/>
    <w:rsid w:val="00D34B73"/>
    <w:rsid w:val="00D44F8F"/>
    <w:rsid w:val="00D505DC"/>
    <w:rsid w:val="00D776EE"/>
    <w:rsid w:val="00D97C93"/>
    <w:rsid w:val="00DB1221"/>
    <w:rsid w:val="00DB32C3"/>
    <w:rsid w:val="00DD19B4"/>
    <w:rsid w:val="00DD2C24"/>
    <w:rsid w:val="00DD35EC"/>
    <w:rsid w:val="00DE356E"/>
    <w:rsid w:val="00DE5143"/>
    <w:rsid w:val="00DF0723"/>
    <w:rsid w:val="00E048E2"/>
    <w:rsid w:val="00E1642E"/>
    <w:rsid w:val="00E17941"/>
    <w:rsid w:val="00E247AD"/>
    <w:rsid w:val="00E34EA0"/>
    <w:rsid w:val="00E42CB4"/>
    <w:rsid w:val="00E66EAB"/>
    <w:rsid w:val="00E91CA7"/>
    <w:rsid w:val="00EA3C56"/>
    <w:rsid w:val="00EB2F88"/>
    <w:rsid w:val="00ED65D3"/>
    <w:rsid w:val="00F01453"/>
    <w:rsid w:val="00F1147E"/>
    <w:rsid w:val="00F62645"/>
    <w:rsid w:val="00F64778"/>
    <w:rsid w:val="00F65163"/>
    <w:rsid w:val="00F9131B"/>
    <w:rsid w:val="00F91FC6"/>
    <w:rsid w:val="00F94A12"/>
    <w:rsid w:val="00FB3CCE"/>
    <w:rsid w:val="00FC5844"/>
    <w:rsid w:val="00FC7CC0"/>
    <w:rsid w:val="00FE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9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 w:type="character" w:styleId="FootnoteReference">
    <w:name w:val="footnote reference"/>
    <w:basedOn w:val="DefaultParagraphFont"/>
    <w:uiPriority w:val="99"/>
    <w:semiHidden/>
    <w:unhideWhenUsed/>
    <w:rsid w:val="00A26D5B"/>
    <w:rPr>
      <w:vertAlign w:val="superscript"/>
    </w:rPr>
  </w:style>
  <w:style w:type="paragraph" w:customStyle="1" w:styleId="NormalSS">
    <w:name w:val="NormalSS"/>
    <w:basedOn w:val="Normal"/>
    <w:qFormat/>
    <w:rsid w:val="00905CA1"/>
    <w:pPr>
      <w:autoSpaceDE/>
      <w:autoSpaceDN/>
      <w:adjustRightInd/>
      <w:spacing w:after="240"/>
      <w:ind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 w:type="character" w:styleId="FootnoteReference">
    <w:name w:val="footnote reference"/>
    <w:basedOn w:val="DefaultParagraphFont"/>
    <w:uiPriority w:val="99"/>
    <w:semiHidden/>
    <w:unhideWhenUsed/>
    <w:rsid w:val="00A26D5B"/>
    <w:rPr>
      <w:vertAlign w:val="superscript"/>
    </w:rPr>
  </w:style>
  <w:style w:type="paragraph" w:customStyle="1" w:styleId="NormalSS">
    <w:name w:val="NormalSS"/>
    <w:basedOn w:val="Normal"/>
    <w:qFormat/>
    <w:rsid w:val="00905CA1"/>
    <w:pPr>
      <w:autoSpaceDE/>
      <w:autoSpaceDN/>
      <w:adjustRightInd/>
      <w:spacing w:after="240"/>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2151">
      <w:bodyDiv w:val="1"/>
      <w:marLeft w:val="0"/>
      <w:marRight w:val="0"/>
      <w:marTop w:val="0"/>
      <w:marBottom w:val="0"/>
      <w:divBdr>
        <w:top w:val="none" w:sz="0" w:space="0" w:color="auto"/>
        <w:left w:val="none" w:sz="0" w:space="0" w:color="auto"/>
        <w:bottom w:val="none" w:sz="0" w:space="0" w:color="auto"/>
        <w:right w:val="none" w:sz="0" w:space="0" w:color="auto"/>
      </w:divBdr>
    </w:div>
    <w:div w:id="1113937631">
      <w:bodyDiv w:val="1"/>
      <w:marLeft w:val="0"/>
      <w:marRight w:val="0"/>
      <w:marTop w:val="0"/>
      <w:marBottom w:val="0"/>
      <w:divBdr>
        <w:top w:val="none" w:sz="0" w:space="0" w:color="auto"/>
        <w:left w:val="none" w:sz="0" w:space="0" w:color="auto"/>
        <w:bottom w:val="none" w:sz="0" w:space="0" w:color="auto"/>
        <w:right w:val="none" w:sz="0" w:space="0" w:color="auto"/>
      </w:divBdr>
      <w:divsChild>
        <w:div w:id="999507507">
          <w:marLeft w:val="720"/>
          <w:marRight w:val="0"/>
          <w:marTop w:val="115"/>
          <w:marBottom w:val="0"/>
          <w:divBdr>
            <w:top w:val="none" w:sz="0" w:space="0" w:color="auto"/>
            <w:left w:val="none" w:sz="0" w:space="0" w:color="auto"/>
            <w:bottom w:val="none" w:sz="0" w:space="0" w:color="auto"/>
            <w:right w:val="none" w:sz="0" w:space="0" w:color="auto"/>
          </w:divBdr>
        </w:div>
      </w:divsChild>
    </w:div>
    <w:div w:id="1268151299">
      <w:bodyDiv w:val="1"/>
      <w:marLeft w:val="0"/>
      <w:marRight w:val="0"/>
      <w:marTop w:val="0"/>
      <w:marBottom w:val="0"/>
      <w:divBdr>
        <w:top w:val="none" w:sz="0" w:space="0" w:color="auto"/>
        <w:left w:val="none" w:sz="0" w:space="0" w:color="auto"/>
        <w:bottom w:val="none" w:sz="0" w:space="0" w:color="auto"/>
        <w:right w:val="none" w:sz="0" w:space="0" w:color="auto"/>
      </w:divBdr>
      <w:divsChild>
        <w:div w:id="1508904372">
          <w:marLeft w:val="720"/>
          <w:marRight w:val="0"/>
          <w:marTop w:val="115"/>
          <w:marBottom w:val="0"/>
          <w:divBdr>
            <w:top w:val="none" w:sz="0" w:space="0" w:color="auto"/>
            <w:left w:val="none" w:sz="0" w:space="0" w:color="auto"/>
            <w:bottom w:val="none" w:sz="0" w:space="0" w:color="auto"/>
            <w:right w:val="none" w:sz="0" w:space="0" w:color="auto"/>
          </w:divBdr>
        </w:div>
      </w:divsChild>
    </w:div>
    <w:div w:id="1280189011">
      <w:bodyDiv w:val="1"/>
      <w:marLeft w:val="0"/>
      <w:marRight w:val="0"/>
      <w:marTop w:val="0"/>
      <w:marBottom w:val="0"/>
      <w:divBdr>
        <w:top w:val="none" w:sz="0" w:space="0" w:color="auto"/>
        <w:left w:val="none" w:sz="0" w:space="0" w:color="auto"/>
        <w:bottom w:val="none" w:sz="0" w:space="0" w:color="auto"/>
        <w:right w:val="none" w:sz="0" w:space="0" w:color="auto"/>
      </w:divBdr>
      <w:divsChild>
        <w:div w:id="301231941">
          <w:marLeft w:val="1066"/>
          <w:marRight w:val="0"/>
          <w:marTop w:val="106"/>
          <w:marBottom w:val="0"/>
          <w:divBdr>
            <w:top w:val="none" w:sz="0" w:space="0" w:color="auto"/>
            <w:left w:val="none" w:sz="0" w:space="0" w:color="auto"/>
            <w:bottom w:val="none" w:sz="0" w:space="0" w:color="auto"/>
            <w:right w:val="none" w:sz="0" w:space="0" w:color="auto"/>
          </w:divBdr>
        </w:div>
        <w:div w:id="854734516">
          <w:marLeft w:val="10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7AA6-143B-490F-A8E5-1FE55043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June 2003</vt:lpstr>
    </vt:vector>
  </TitlesOfParts>
  <Company>Research Triangle Institute</Company>
  <LinksUpToDate>false</LinksUpToDate>
  <CharactersWithSpaces>8831</CharactersWithSpaces>
  <SharedDoc>false</SharedDoc>
  <HLinks>
    <vt:vector size="6" baseType="variant">
      <vt:variant>
        <vt:i4>8257593</vt:i4>
      </vt:variant>
      <vt:variant>
        <vt:i4>2</vt:i4>
      </vt:variant>
      <vt:variant>
        <vt:i4>0</vt:i4>
      </vt:variant>
      <vt:variant>
        <vt:i4>5</vt:i4>
      </vt:variant>
      <vt:variant>
        <vt:lpwstr>http://www.acf.hhs.gov/programs/opre/research/project/national-survey-of-child-and-adolescent-well-being-nscaw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2003</dc:title>
  <dc:creator>Gary Whitaker</dc:creator>
  <cp:lastModifiedBy>Windows User</cp:lastModifiedBy>
  <cp:revision>2</cp:revision>
  <cp:lastPrinted>2016-04-22T21:10:00Z</cp:lastPrinted>
  <dcterms:created xsi:type="dcterms:W3CDTF">2016-06-03T13:29:00Z</dcterms:created>
  <dcterms:modified xsi:type="dcterms:W3CDTF">2016-06-03T13:29:00Z</dcterms:modified>
</cp:coreProperties>
</file>