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BE" w:rsidRPr="00844D68" w:rsidRDefault="00B71528">
      <w:pPr>
        <w:rPr>
          <w:rFonts w:asciiTheme="minorHAnsi" w:hAnsiTheme="minorHAnsi" w:cstheme="minorHAnsi"/>
          <w:szCs w:val="22"/>
        </w:rPr>
      </w:pPr>
      <w:bookmarkStart w:id="0" w:name="_GoBack"/>
      <w:bookmarkEnd w:id="0"/>
      <w:r w:rsidRPr="00844D68">
        <w:rPr>
          <w:rFonts w:asciiTheme="minorHAnsi" w:hAnsiTheme="minorHAnsi" w:cstheme="minorHAnsi"/>
          <w:szCs w:val="22"/>
        </w:rPr>
        <w:t xml:space="preserve">March </w:t>
      </w:r>
      <w:r w:rsidR="001568E9">
        <w:rPr>
          <w:rFonts w:asciiTheme="minorHAnsi" w:hAnsiTheme="minorHAnsi" w:cstheme="minorHAnsi"/>
          <w:szCs w:val="22"/>
        </w:rPr>
        <w:t>6,</w:t>
      </w:r>
      <w:r w:rsidRPr="00844D68">
        <w:rPr>
          <w:rFonts w:asciiTheme="minorHAnsi" w:hAnsiTheme="minorHAnsi" w:cstheme="minorHAnsi"/>
          <w:szCs w:val="22"/>
        </w:rPr>
        <w:t xml:space="preserve"> 2018</w:t>
      </w:r>
    </w:p>
    <w:p w:rsidR="00BC4BF5" w:rsidRPr="00844D68" w:rsidRDefault="00BC4BF5">
      <w:pPr>
        <w:rPr>
          <w:rFonts w:asciiTheme="minorHAnsi" w:hAnsiTheme="minorHAnsi" w:cstheme="minorHAnsi"/>
          <w:szCs w:val="22"/>
        </w:rPr>
      </w:pPr>
    </w:p>
    <w:p w:rsidR="00D52BBE" w:rsidRDefault="00D52BBE">
      <w:pPr>
        <w:rPr>
          <w:rFonts w:asciiTheme="minorHAnsi" w:hAnsiTheme="minorHAnsi" w:cstheme="minorHAnsi"/>
          <w:szCs w:val="22"/>
        </w:rPr>
      </w:pPr>
    </w:p>
    <w:p w:rsidR="00A44D16" w:rsidRPr="00844D68" w:rsidRDefault="00A44D16">
      <w:pPr>
        <w:rPr>
          <w:rFonts w:asciiTheme="minorHAnsi" w:hAnsiTheme="minorHAnsi" w:cstheme="minorHAnsi"/>
          <w:szCs w:val="22"/>
        </w:rPr>
      </w:pPr>
    </w:p>
    <w:p w:rsidR="00D52BBE" w:rsidRPr="00844D68" w:rsidRDefault="00D52BBE">
      <w:pPr>
        <w:rPr>
          <w:rFonts w:asciiTheme="minorHAnsi" w:hAnsiTheme="minorHAnsi" w:cstheme="minorHAnsi"/>
          <w:szCs w:val="22"/>
        </w:rPr>
      </w:pPr>
      <w:r w:rsidRPr="00844D68">
        <w:rPr>
          <w:rFonts w:asciiTheme="minorHAnsi" w:hAnsiTheme="minorHAnsi" w:cstheme="minorHAnsi"/>
          <w:szCs w:val="22"/>
        </w:rPr>
        <w:t>MEMORANDUM FOR</w:t>
      </w:r>
      <w:r w:rsidRPr="00844D68">
        <w:rPr>
          <w:rFonts w:asciiTheme="minorHAnsi" w:hAnsiTheme="minorHAnsi" w:cstheme="minorHAnsi"/>
          <w:szCs w:val="22"/>
        </w:rPr>
        <w:tab/>
      </w:r>
      <w:r w:rsidRPr="00844D68">
        <w:rPr>
          <w:rFonts w:asciiTheme="minorHAnsi" w:hAnsiTheme="minorHAnsi" w:cstheme="minorHAnsi"/>
          <w:szCs w:val="22"/>
        </w:rPr>
        <w:tab/>
        <w:t>:</w:t>
      </w:r>
      <w:r w:rsidRPr="00844D68">
        <w:rPr>
          <w:rFonts w:asciiTheme="minorHAnsi" w:hAnsiTheme="minorHAnsi" w:cstheme="minorHAnsi"/>
          <w:szCs w:val="22"/>
        </w:rPr>
        <w:tab/>
        <w:t>Reviewer of 1220-00</w:t>
      </w:r>
      <w:r w:rsidR="000877BB" w:rsidRPr="00844D68">
        <w:rPr>
          <w:rFonts w:asciiTheme="minorHAnsi" w:hAnsiTheme="minorHAnsi" w:cstheme="minorHAnsi"/>
          <w:szCs w:val="22"/>
        </w:rPr>
        <w:t>1</w:t>
      </w:r>
      <w:r w:rsidR="0047345D" w:rsidRPr="00844D68">
        <w:rPr>
          <w:rFonts w:asciiTheme="minorHAnsi" w:hAnsiTheme="minorHAnsi" w:cstheme="minorHAnsi"/>
          <w:szCs w:val="22"/>
        </w:rPr>
        <w:t>1</w:t>
      </w:r>
    </w:p>
    <w:p w:rsidR="00D52BBE" w:rsidRPr="00844D68" w:rsidRDefault="00D52BBE">
      <w:pPr>
        <w:rPr>
          <w:rFonts w:asciiTheme="minorHAnsi" w:hAnsiTheme="minorHAnsi" w:cstheme="minorHAnsi"/>
          <w:szCs w:val="22"/>
        </w:rPr>
      </w:pPr>
    </w:p>
    <w:p w:rsidR="00D52BBE" w:rsidRPr="00844D68" w:rsidRDefault="00D52BBE">
      <w:pPr>
        <w:outlineLvl w:val="0"/>
        <w:rPr>
          <w:rFonts w:asciiTheme="minorHAnsi" w:hAnsiTheme="minorHAnsi" w:cstheme="minorHAnsi"/>
          <w:szCs w:val="22"/>
        </w:rPr>
      </w:pPr>
      <w:r w:rsidRPr="00844D68">
        <w:rPr>
          <w:rFonts w:asciiTheme="minorHAnsi" w:hAnsiTheme="minorHAnsi" w:cstheme="minorHAnsi"/>
          <w:szCs w:val="22"/>
        </w:rPr>
        <w:t>FROM</w:t>
      </w:r>
      <w:r w:rsidRPr="00844D68">
        <w:rPr>
          <w:rFonts w:asciiTheme="minorHAnsi" w:hAnsiTheme="minorHAnsi" w:cstheme="minorHAnsi"/>
          <w:szCs w:val="22"/>
        </w:rPr>
        <w:tab/>
      </w:r>
      <w:r w:rsidRPr="00844D68">
        <w:rPr>
          <w:rFonts w:asciiTheme="minorHAnsi" w:hAnsiTheme="minorHAnsi" w:cstheme="minorHAnsi"/>
          <w:szCs w:val="22"/>
        </w:rPr>
        <w:tab/>
      </w:r>
      <w:r w:rsidRPr="00844D68">
        <w:rPr>
          <w:rFonts w:asciiTheme="minorHAnsi" w:hAnsiTheme="minorHAnsi" w:cstheme="minorHAnsi"/>
          <w:szCs w:val="22"/>
        </w:rPr>
        <w:tab/>
      </w:r>
      <w:r w:rsidRPr="00844D68">
        <w:rPr>
          <w:rFonts w:asciiTheme="minorHAnsi" w:hAnsiTheme="minorHAnsi" w:cstheme="minorHAnsi"/>
          <w:szCs w:val="22"/>
        </w:rPr>
        <w:tab/>
        <w:t>:</w:t>
      </w:r>
      <w:r w:rsidRPr="00844D68">
        <w:rPr>
          <w:rFonts w:asciiTheme="minorHAnsi" w:hAnsiTheme="minorHAnsi" w:cstheme="minorHAnsi"/>
          <w:szCs w:val="22"/>
        </w:rPr>
        <w:tab/>
      </w:r>
      <w:r w:rsidR="001568E9">
        <w:rPr>
          <w:rFonts w:asciiTheme="minorHAnsi" w:hAnsiTheme="minorHAnsi" w:cstheme="minorHAnsi"/>
          <w:szCs w:val="22"/>
        </w:rPr>
        <w:t>Nicholas Johnson</w:t>
      </w:r>
      <w:r w:rsidR="009272C9">
        <w:rPr>
          <w:rFonts w:asciiTheme="minorHAnsi" w:hAnsiTheme="minorHAnsi" w:cstheme="minorHAnsi"/>
          <w:szCs w:val="22"/>
        </w:rPr>
        <w:t>, Branch Chief</w:t>
      </w:r>
    </w:p>
    <w:p w:rsidR="009272C9" w:rsidRDefault="00D52BBE" w:rsidP="009272C9">
      <w:pPr>
        <w:rPr>
          <w:rFonts w:asciiTheme="minorHAnsi" w:hAnsiTheme="minorHAnsi" w:cstheme="minorHAnsi"/>
          <w:szCs w:val="22"/>
        </w:rPr>
      </w:pPr>
      <w:r w:rsidRPr="00844D68">
        <w:rPr>
          <w:rFonts w:asciiTheme="minorHAnsi" w:hAnsiTheme="minorHAnsi" w:cstheme="minorHAnsi"/>
          <w:szCs w:val="22"/>
        </w:rPr>
        <w:tab/>
      </w:r>
      <w:r w:rsidRPr="00844D68">
        <w:rPr>
          <w:rFonts w:asciiTheme="minorHAnsi" w:hAnsiTheme="minorHAnsi" w:cstheme="minorHAnsi"/>
          <w:szCs w:val="22"/>
        </w:rPr>
        <w:tab/>
      </w:r>
      <w:r w:rsidRPr="00844D68">
        <w:rPr>
          <w:rFonts w:asciiTheme="minorHAnsi" w:hAnsiTheme="minorHAnsi" w:cstheme="minorHAnsi"/>
          <w:szCs w:val="22"/>
        </w:rPr>
        <w:tab/>
      </w:r>
      <w:r w:rsidRPr="00844D68">
        <w:rPr>
          <w:rFonts w:asciiTheme="minorHAnsi" w:hAnsiTheme="minorHAnsi" w:cstheme="minorHAnsi"/>
          <w:szCs w:val="22"/>
        </w:rPr>
        <w:tab/>
      </w:r>
      <w:r w:rsidRPr="00844D68">
        <w:rPr>
          <w:rFonts w:asciiTheme="minorHAnsi" w:hAnsiTheme="minorHAnsi" w:cstheme="minorHAnsi"/>
          <w:szCs w:val="22"/>
        </w:rPr>
        <w:tab/>
      </w:r>
      <w:r w:rsidR="009272C9">
        <w:rPr>
          <w:rFonts w:asciiTheme="minorHAnsi" w:hAnsiTheme="minorHAnsi" w:cstheme="minorHAnsi"/>
          <w:szCs w:val="22"/>
        </w:rPr>
        <w:t>Data Collection Branch</w:t>
      </w:r>
    </w:p>
    <w:p w:rsidR="00D52BBE" w:rsidRDefault="009C31C3" w:rsidP="009272C9">
      <w:pPr>
        <w:ind w:left="2880" w:firstLine="720"/>
        <w:rPr>
          <w:rFonts w:asciiTheme="minorHAnsi" w:hAnsiTheme="minorHAnsi" w:cstheme="minorHAnsi"/>
          <w:szCs w:val="22"/>
        </w:rPr>
      </w:pPr>
      <w:r w:rsidRPr="00844D68">
        <w:rPr>
          <w:rFonts w:asciiTheme="minorHAnsi" w:hAnsiTheme="minorHAnsi" w:cstheme="minorHAnsi"/>
          <w:szCs w:val="22"/>
        </w:rPr>
        <w:t xml:space="preserve">Division of </w:t>
      </w:r>
      <w:r w:rsidR="000877BB" w:rsidRPr="00844D68">
        <w:rPr>
          <w:rFonts w:asciiTheme="minorHAnsi" w:hAnsiTheme="minorHAnsi" w:cstheme="minorHAnsi"/>
          <w:szCs w:val="22"/>
        </w:rPr>
        <w:t>Current Employment</w:t>
      </w:r>
      <w:r w:rsidR="00D52BBE" w:rsidRPr="00844D68">
        <w:rPr>
          <w:rFonts w:asciiTheme="minorHAnsi" w:hAnsiTheme="minorHAnsi" w:cstheme="minorHAnsi"/>
          <w:szCs w:val="22"/>
        </w:rPr>
        <w:t xml:space="preserve"> Statistics</w:t>
      </w:r>
    </w:p>
    <w:p w:rsidR="00D52BBE" w:rsidRPr="00844D68" w:rsidRDefault="009272C9" w:rsidP="009272C9">
      <w:pPr>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D52BBE" w:rsidRPr="00844D68">
        <w:rPr>
          <w:rFonts w:asciiTheme="minorHAnsi" w:hAnsiTheme="minorHAnsi" w:cstheme="minorHAnsi"/>
          <w:szCs w:val="22"/>
        </w:rPr>
        <w:t>Bureau of Labor Statistics</w:t>
      </w:r>
    </w:p>
    <w:p w:rsidR="00D52BBE" w:rsidRPr="00844D68" w:rsidRDefault="00D52BBE">
      <w:pPr>
        <w:rPr>
          <w:rFonts w:asciiTheme="minorHAnsi" w:hAnsiTheme="minorHAnsi" w:cstheme="minorHAnsi"/>
          <w:szCs w:val="22"/>
        </w:rPr>
      </w:pPr>
    </w:p>
    <w:p w:rsidR="00B71528" w:rsidRPr="00844D68" w:rsidRDefault="00D52BBE" w:rsidP="000877BB">
      <w:pPr>
        <w:ind w:left="1440" w:hanging="1440"/>
        <w:rPr>
          <w:rFonts w:asciiTheme="minorHAnsi" w:hAnsiTheme="minorHAnsi" w:cstheme="minorHAnsi"/>
          <w:szCs w:val="22"/>
        </w:rPr>
      </w:pPr>
      <w:r w:rsidRPr="00844D68">
        <w:rPr>
          <w:rFonts w:asciiTheme="minorHAnsi" w:hAnsiTheme="minorHAnsi" w:cstheme="minorHAnsi"/>
          <w:szCs w:val="22"/>
        </w:rPr>
        <w:t>SUBJECT</w:t>
      </w:r>
      <w:r w:rsidRPr="00844D68">
        <w:rPr>
          <w:rFonts w:asciiTheme="minorHAnsi" w:hAnsiTheme="minorHAnsi" w:cstheme="minorHAnsi"/>
          <w:szCs w:val="22"/>
        </w:rPr>
        <w:tab/>
      </w:r>
      <w:r w:rsidRPr="00844D68">
        <w:rPr>
          <w:rFonts w:asciiTheme="minorHAnsi" w:hAnsiTheme="minorHAnsi" w:cstheme="minorHAnsi"/>
          <w:szCs w:val="22"/>
        </w:rPr>
        <w:tab/>
      </w:r>
      <w:r w:rsidRPr="00844D68">
        <w:rPr>
          <w:rFonts w:asciiTheme="minorHAnsi" w:hAnsiTheme="minorHAnsi" w:cstheme="minorHAnsi"/>
          <w:szCs w:val="22"/>
        </w:rPr>
        <w:tab/>
        <w:t>:</w:t>
      </w:r>
      <w:r w:rsidRPr="00844D68">
        <w:rPr>
          <w:rFonts w:asciiTheme="minorHAnsi" w:hAnsiTheme="minorHAnsi" w:cstheme="minorHAnsi"/>
          <w:szCs w:val="22"/>
        </w:rPr>
        <w:tab/>
      </w:r>
      <w:r w:rsidR="00B71528" w:rsidRPr="00844D68">
        <w:rPr>
          <w:rFonts w:asciiTheme="minorHAnsi" w:hAnsiTheme="minorHAnsi" w:cstheme="minorHAnsi"/>
          <w:szCs w:val="22"/>
        </w:rPr>
        <w:t>P</w:t>
      </w:r>
      <w:r w:rsidR="000079A9" w:rsidRPr="00844D68">
        <w:rPr>
          <w:rFonts w:asciiTheme="minorHAnsi" w:hAnsiTheme="minorHAnsi" w:cstheme="minorHAnsi"/>
          <w:szCs w:val="22"/>
        </w:rPr>
        <w:t xml:space="preserve">ublic Burden </w:t>
      </w:r>
      <w:r w:rsidR="00B71528" w:rsidRPr="00844D68">
        <w:rPr>
          <w:rFonts w:asciiTheme="minorHAnsi" w:hAnsiTheme="minorHAnsi" w:cstheme="minorHAnsi"/>
          <w:szCs w:val="22"/>
        </w:rPr>
        <w:t>Statement Update</w:t>
      </w:r>
    </w:p>
    <w:p w:rsidR="00D52BBE" w:rsidRPr="00844D68" w:rsidRDefault="00BC4BF5" w:rsidP="00B71528">
      <w:pPr>
        <w:ind w:left="2880" w:firstLine="720"/>
        <w:rPr>
          <w:rFonts w:asciiTheme="minorHAnsi" w:hAnsiTheme="minorHAnsi" w:cstheme="minorHAnsi"/>
          <w:szCs w:val="22"/>
        </w:rPr>
      </w:pPr>
      <w:r w:rsidRPr="00844D68">
        <w:rPr>
          <w:rFonts w:asciiTheme="minorHAnsi" w:hAnsiTheme="minorHAnsi" w:cstheme="minorHAnsi"/>
          <w:szCs w:val="22"/>
        </w:rPr>
        <w:t>Current</w:t>
      </w:r>
      <w:r w:rsidR="000877BB" w:rsidRPr="00844D68">
        <w:rPr>
          <w:rFonts w:asciiTheme="minorHAnsi" w:hAnsiTheme="minorHAnsi" w:cstheme="minorHAnsi"/>
          <w:szCs w:val="22"/>
        </w:rPr>
        <w:tab/>
        <w:t>Employment Statistics Survey</w:t>
      </w:r>
    </w:p>
    <w:p w:rsidR="00D52BBE" w:rsidRDefault="00D52BBE" w:rsidP="005D681B">
      <w:pPr>
        <w:rPr>
          <w:rFonts w:asciiTheme="minorHAnsi" w:hAnsiTheme="minorHAnsi" w:cstheme="minorHAnsi"/>
          <w:szCs w:val="22"/>
        </w:rPr>
      </w:pPr>
    </w:p>
    <w:p w:rsidR="00A44D16" w:rsidRPr="00844D68" w:rsidRDefault="00A44D16" w:rsidP="005D681B">
      <w:pPr>
        <w:rPr>
          <w:rFonts w:asciiTheme="minorHAnsi" w:hAnsiTheme="minorHAnsi" w:cstheme="minorHAnsi"/>
          <w:szCs w:val="22"/>
        </w:rPr>
      </w:pPr>
    </w:p>
    <w:p w:rsidR="00375AE2" w:rsidRPr="00533702" w:rsidRDefault="00151625" w:rsidP="005D681B">
      <w:pPr>
        <w:rPr>
          <w:rFonts w:asciiTheme="minorHAnsi" w:hAnsiTheme="minorHAnsi" w:cstheme="minorHAnsi"/>
          <w:szCs w:val="22"/>
        </w:rPr>
      </w:pPr>
      <w:r w:rsidRPr="00844D68">
        <w:rPr>
          <w:rFonts w:asciiTheme="minorHAnsi" w:hAnsiTheme="minorHAnsi" w:cstheme="minorHAnsi"/>
          <w:szCs w:val="22"/>
        </w:rPr>
        <w:t>This memorandum requests a non-substantive change to the Current Employment Statistics</w:t>
      </w:r>
      <w:r w:rsidR="00E068F0" w:rsidRPr="00844D68">
        <w:rPr>
          <w:rFonts w:asciiTheme="minorHAnsi" w:hAnsiTheme="minorHAnsi" w:cstheme="minorHAnsi"/>
          <w:szCs w:val="22"/>
        </w:rPr>
        <w:t xml:space="preserve"> (CES) </w:t>
      </w:r>
      <w:r w:rsidR="00533702">
        <w:rPr>
          <w:rFonts w:asciiTheme="minorHAnsi" w:hAnsiTheme="minorHAnsi" w:cstheme="minorHAnsi"/>
          <w:szCs w:val="22"/>
        </w:rPr>
        <w:t>OMB clearance</w:t>
      </w:r>
      <w:r w:rsidRPr="00844D68">
        <w:rPr>
          <w:rFonts w:asciiTheme="minorHAnsi" w:hAnsiTheme="minorHAnsi" w:cstheme="minorHAnsi"/>
          <w:szCs w:val="22"/>
        </w:rPr>
        <w:t xml:space="preserve">.  </w:t>
      </w:r>
      <w:r w:rsidR="00EC4897" w:rsidRPr="00844D68">
        <w:rPr>
          <w:rFonts w:asciiTheme="minorHAnsi" w:hAnsiTheme="minorHAnsi" w:cstheme="minorHAnsi"/>
          <w:szCs w:val="22"/>
        </w:rPr>
        <w:t>The Bureau</w:t>
      </w:r>
      <w:r w:rsidR="00D52BBE" w:rsidRPr="00844D68">
        <w:rPr>
          <w:rFonts w:asciiTheme="minorHAnsi" w:hAnsiTheme="minorHAnsi" w:cstheme="minorHAnsi"/>
          <w:szCs w:val="22"/>
        </w:rPr>
        <w:t xml:space="preserve"> of Labor Statistics (BLS) </w:t>
      </w:r>
      <w:r w:rsidR="00EF1AFA" w:rsidRPr="00844D68">
        <w:rPr>
          <w:rFonts w:asciiTheme="minorHAnsi" w:hAnsiTheme="minorHAnsi" w:cstheme="minorHAnsi"/>
          <w:szCs w:val="22"/>
        </w:rPr>
        <w:t xml:space="preserve">proposes to </w:t>
      </w:r>
      <w:r w:rsidR="00B71528" w:rsidRPr="00844D68">
        <w:rPr>
          <w:rFonts w:asciiTheme="minorHAnsi" w:hAnsiTheme="minorHAnsi" w:cstheme="minorHAnsi"/>
          <w:szCs w:val="22"/>
        </w:rPr>
        <w:t xml:space="preserve">update the </w:t>
      </w:r>
      <w:r w:rsidR="00EF1AFA" w:rsidRPr="00844D68">
        <w:rPr>
          <w:rFonts w:asciiTheme="minorHAnsi" w:hAnsiTheme="minorHAnsi" w:cstheme="minorHAnsi"/>
          <w:szCs w:val="22"/>
        </w:rPr>
        <w:t xml:space="preserve">language </w:t>
      </w:r>
      <w:r w:rsidR="00B71528" w:rsidRPr="00844D68">
        <w:rPr>
          <w:rFonts w:asciiTheme="minorHAnsi" w:hAnsiTheme="minorHAnsi" w:cstheme="minorHAnsi"/>
          <w:szCs w:val="22"/>
        </w:rPr>
        <w:t xml:space="preserve">in its public burden statement </w:t>
      </w:r>
      <w:r w:rsidR="00533702">
        <w:rPr>
          <w:rFonts w:asciiTheme="minorHAnsi" w:hAnsiTheme="minorHAnsi" w:cstheme="minorHAnsi"/>
          <w:szCs w:val="22"/>
        </w:rPr>
        <w:t xml:space="preserve">on </w:t>
      </w:r>
      <w:r w:rsidR="00B71528" w:rsidRPr="00844D68">
        <w:rPr>
          <w:rFonts w:asciiTheme="minorHAnsi" w:hAnsiTheme="minorHAnsi" w:cstheme="minorHAnsi"/>
          <w:szCs w:val="22"/>
        </w:rPr>
        <w:t>the CES forms</w:t>
      </w:r>
      <w:r w:rsidR="00533702">
        <w:rPr>
          <w:rFonts w:asciiTheme="minorHAnsi" w:hAnsiTheme="minorHAnsi" w:cstheme="minorHAnsi"/>
          <w:szCs w:val="22"/>
        </w:rPr>
        <w:t>.</w:t>
      </w:r>
      <w:r w:rsidR="00B71528" w:rsidRPr="00844D68">
        <w:rPr>
          <w:rFonts w:asciiTheme="minorHAnsi" w:hAnsiTheme="minorHAnsi" w:cstheme="minorHAnsi"/>
          <w:szCs w:val="22"/>
        </w:rPr>
        <w:t xml:space="preserve"> </w:t>
      </w:r>
      <w:r w:rsidR="00533702">
        <w:rPr>
          <w:rFonts w:asciiTheme="minorHAnsi" w:hAnsiTheme="minorHAnsi" w:cstheme="minorHAnsi"/>
          <w:szCs w:val="22"/>
        </w:rPr>
        <w:t xml:space="preserve"> </w:t>
      </w:r>
      <w:r w:rsidR="00533702" w:rsidRPr="00533702">
        <w:rPr>
          <w:rFonts w:asciiTheme="minorHAnsi" w:hAnsiTheme="minorHAnsi" w:cstheme="minorHAnsi"/>
          <w:szCs w:val="22"/>
        </w:rPr>
        <w:t xml:space="preserve">On February 27, 2018, North Carolina informed the BLS it no longer interprets North Carolina state law </w:t>
      </w:r>
      <w:r w:rsidR="00533702" w:rsidRPr="00071200">
        <w:rPr>
          <w:rFonts w:asciiTheme="minorHAnsi" w:hAnsiTheme="minorHAnsi" w:cstheme="minorHAnsi"/>
          <w:szCs w:val="22"/>
        </w:rPr>
        <w:t xml:space="preserve">to require mandatory completion of the CES form and requested that North Carolina be removed from the list of ‘mandatory’ states </w:t>
      </w:r>
      <w:r w:rsidR="00853EA6">
        <w:rPr>
          <w:rFonts w:asciiTheme="minorHAnsi" w:hAnsiTheme="minorHAnsi" w:cstheme="minorHAnsi"/>
          <w:szCs w:val="22"/>
        </w:rPr>
        <w:t xml:space="preserve">that appears </w:t>
      </w:r>
      <w:r w:rsidR="00533702">
        <w:rPr>
          <w:rFonts w:asciiTheme="minorHAnsi" w:hAnsiTheme="minorHAnsi" w:cstheme="minorHAnsi"/>
          <w:szCs w:val="22"/>
        </w:rPr>
        <w:t>on the forms</w:t>
      </w:r>
      <w:r w:rsidR="00533702" w:rsidRPr="00533702">
        <w:rPr>
          <w:rFonts w:asciiTheme="minorHAnsi" w:hAnsiTheme="minorHAnsi" w:cstheme="minorHAnsi"/>
          <w:szCs w:val="22"/>
        </w:rPr>
        <w:t xml:space="preserve">.  </w:t>
      </w:r>
      <w:r w:rsidR="00533702">
        <w:rPr>
          <w:rFonts w:asciiTheme="minorHAnsi" w:hAnsiTheme="minorHAnsi" w:cstheme="minorHAnsi"/>
          <w:szCs w:val="22"/>
        </w:rPr>
        <w:t>In addition,</w:t>
      </w:r>
      <w:r w:rsidR="00596D50">
        <w:rPr>
          <w:rFonts w:asciiTheme="minorHAnsi" w:hAnsiTheme="minorHAnsi" w:cstheme="minorHAnsi"/>
          <w:szCs w:val="22"/>
        </w:rPr>
        <w:t xml:space="preserve"> </w:t>
      </w:r>
      <w:r w:rsidR="00B71528" w:rsidRPr="00844D68">
        <w:rPr>
          <w:rFonts w:asciiTheme="minorHAnsi" w:hAnsiTheme="minorHAnsi" w:cstheme="minorHAnsi"/>
          <w:szCs w:val="22"/>
        </w:rPr>
        <w:t xml:space="preserve">the confidentiality pledge language </w:t>
      </w:r>
      <w:r w:rsidR="00596D50">
        <w:rPr>
          <w:rFonts w:asciiTheme="minorHAnsi" w:hAnsiTheme="minorHAnsi" w:cstheme="minorHAnsi"/>
          <w:szCs w:val="22"/>
        </w:rPr>
        <w:t xml:space="preserve">will be revised to </w:t>
      </w:r>
      <w:r w:rsidR="00866231">
        <w:rPr>
          <w:rFonts w:asciiTheme="minorHAnsi" w:hAnsiTheme="minorHAnsi" w:cstheme="minorHAnsi"/>
          <w:szCs w:val="22"/>
        </w:rPr>
        <w:t>reflect</w:t>
      </w:r>
      <w:r w:rsidR="00596D50">
        <w:rPr>
          <w:rFonts w:asciiTheme="minorHAnsi" w:hAnsiTheme="minorHAnsi" w:cstheme="minorHAnsi"/>
          <w:szCs w:val="22"/>
        </w:rPr>
        <w:t xml:space="preserve"> the updated language </w:t>
      </w:r>
      <w:r w:rsidR="00B71528" w:rsidRPr="00844D68">
        <w:rPr>
          <w:rFonts w:asciiTheme="minorHAnsi" w:hAnsiTheme="minorHAnsi" w:cstheme="minorHAnsi"/>
          <w:szCs w:val="22"/>
        </w:rPr>
        <w:t xml:space="preserve">approved by OMB under OMB Control No. 1220-0190. </w:t>
      </w:r>
      <w:r w:rsidR="00596D50">
        <w:rPr>
          <w:rFonts w:asciiTheme="minorHAnsi" w:hAnsiTheme="minorHAnsi" w:cstheme="minorHAnsi"/>
          <w:szCs w:val="22"/>
        </w:rPr>
        <w:t xml:space="preserve"> </w:t>
      </w:r>
      <w:r w:rsidR="00E077E5" w:rsidRPr="00A44D16">
        <w:rPr>
          <w:rFonts w:asciiTheme="minorHAnsi" w:hAnsiTheme="minorHAnsi" w:cstheme="minorHAnsi"/>
        </w:rPr>
        <w:t xml:space="preserve">BLS is requesting </w:t>
      </w:r>
      <w:r w:rsidR="00853EA6">
        <w:rPr>
          <w:rFonts w:asciiTheme="minorHAnsi" w:hAnsiTheme="minorHAnsi" w:cstheme="minorHAnsi"/>
        </w:rPr>
        <w:t xml:space="preserve">OMB approval </w:t>
      </w:r>
      <w:r w:rsidR="00E077E5" w:rsidRPr="00A44D16">
        <w:rPr>
          <w:rFonts w:asciiTheme="minorHAnsi" w:hAnsiTheme="minorHAnsi" w:cstheme="minorHAnsi"/>
        </w:rPr>
        <w:t xml:space="preserve">to update the CES forms to reflect </w:t>
      </w:r>
      <w:r w:rsidR="00533702">
        <w:rPr>
          <w:rFonts w:asciiTheme="minorHAnsi" w:hAnsiTheme="minorHAnsi" w:cstheme="minorHAnsi"/>
        </w:rPr>
        <w:t>t</w:t>
      </w:r>
      <w:r w:rsidR="00596D50">
        <w:rPr>
          <w:rFonts w:asciiTheme="minorHAnsi" w:hAnsiTheme="minorHAnsi" w:cstheme="minorHAnsi"/>
        </w:rPr>
        <w:t>hese</w:t>
      </w:r>
      <w:r w:rsidR="00533702">
        <w:rPr>
          <w:rFonts w:asciiTheme="minorHAnsi" w:hAnsiTheme="minorHAnsi" w:cstheme="minorHAnsi"/>
        </w:rPr>
        <w:t xml:space="preserve"> change</w:t>
      </w:r>
      <w:r w:rsidR="00596D50">
        <w:rPr>
          <w:rFonts w:asciiTheme="minorHAnsi" w:hAnsiTheme="minorHAnsi" w:cstheme="minorHAnsi"/>
        </w:rPr>
        <w:t>s</w:t>
      </w:r>
      <w:r w:rsidR="00533702">
        <w:rPr>
          <w:rFonts w:asciiTheme="minorHAnsi" w:hAnsiTheme="minorHAnsi" w:cstheme="minorHAnsi"/>
        </w:rPr>
        <w:t>.</w:t>
      </w:r>
    </w:p>
    <w:p w:rsidR="00375AE2" w:rsidRPr="00533702" w:rsidRDefault="00375AE2" w:rsidP="005D681B">
      <w:pPr>
        <w:rPr>
          <w:rFonts w:asciiTheme="minorHAnsi" w:hAnsiTheme="minorHAnsi" w:cstheme="minorHAnsi"/>
          <w:szCs w:val="22"/>
        </w:rPr>
      </w:pPr>
    </w:p>
    <w:p w:rsidR="00844D68" w:rsidRPr="00844D68" w:rsidRDefault="00844D68" w:rsidP="005D681B">
      <w:pPr>
        <w:rPr>
          <w:rFonts w:asciiTheme="minorHAnsi" w:hAnsiTheme="minorHAnsi" w:cstheme="minorHAnsi"/>
          <w:szCs w:val="22"/>
        </w:rPr>
      </w:pPr>
      <w:r w:rsidRPr="00844D68">
        <w:rPr>
          <w:rFonts w:asciiTheme="minorHAnsi" w:hAnsiTheme="minorHAnsi" w:cstheme="minorHAnsi"/>
          <w:szCs w:val="22"/>
        </w:rPr>
        <w:t>Previously, the public burden statement read:</w:t>
      </w:r>
    </w:p>
    <w:p w:rsidR="00844D68" w:rsidRPr="00844D68" w:rsidRDefault="00844D68" w:rsidP="005D681B">
      <w:pPr>
        <w:rPr>
          <w:rFonts w:asciiTheme="minorHAnsi" w:hAnsiTheme="minorHAnsi" w:cstheme="minorHAnsi"/>
          <w:szCs w:val="22"/>
        </w:rPr>
      </w:pPr>
    </w:p>
    <w:p w:rsidR="00844D68" w:rsidRPr="00844D68" w:rsidRDefault="00844D68" w:rsidP="00844D68">
      <w:pPr>
        <w:ind w:left="432" w:right="144"/>
        <w:jc w:val="both"/>
        <w:rPr>
          <w:rFonts w:asciiTheme="minorHAnsi" w:hAnsiTheme="minorHAnsi" w:cstheme="minorHAnsi"/>
          <w:szCs w:val="22"/>
        </w:rPr>
      </w:pPr>
      <w:r w:rsidRPr="00844D68">
        <w:rPr>
          <w:rFonts w:asciiTheme="minorHAnsi" w:hAnsiTheme="minorHAnsi" w:cstheme="minorHAnsi"/>
          <w:szCs w:val="22"/>
        </w:rPr>
        <w:t>This report is authorized by law 29 U.S.C.</w:t>
      </w:r>
      <w:r>
        <w:rPr>
          <w:rFonts w:asciiTheme="minorHAnsi" w:hAnsiTheme="minorHAnsi" w:cstheme="minorHAnsi"/>
          <w:szCs w:val="22"/>
        </w:rPr>
        <w:t xml:space="preserve"> </w:t>
      </w:r>
      <w:r w:rsidRPr="00844D68">
        <w:rPr>
          <w:rFonts w:asciiTheme="minorHAnsi" w:hAnsiTheme="minorHAnsi" w:cstheme="minorHAnsi"/>
          <w:szCs w:val="22"/>
        </w:rPr>
        <w:t>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Pr="00844D68">
        <w:rPr>
          <w:rFonts w:asciiTheme="minorHAnsi" w:hAnsiTheme="minorHAnsi" w:cstheme="minorHAnsi"/>
          <w:color w:val="1F497D"/>
          <w:szCs w:val="22"/>
        </w:rPr>
        <w:t>.</w:t>
      </w:r>
      <w:r w:rsidRPr="00844D68">
        <w:rPr>
          <w:rFonts w:asciiTheme="minorHAnsi" w:hAnsiTheme="minorHAnsi" w:cstheme="minorHAnsi"/>
          <w:szCs w:val="22"/>
        </w:rPr>
        <w:t xml:space="preserve"> </w:t>
      </w:r>
    </w:p>
    <w:p w:rsidR="00844D68" w:rsidRPr="00844D68" w:rsidRDefault="00844D68" w:rsidP="00844D68">
      <w:pPr>
        <w:ind w:left="432" w:right="144"/>
        <w:jc w:val="both"/>
        <w:rPr>
          <w:rFonts w:asciiTheme="minorHAnsi" w:hAnsiTheme="minorHAnsi" w:cstheme="minorHAnsi"/>
          <w:szCs w:val="22"/>
        </w:rPr>
      </w:pPr>
    </w:p>
    <w:p w:rsidR="00844D68" w:rsidRPr="00844D68" w:rsidRDefault="00844D68" w:rsidP="00844D68">
      <w:pPr>
        <w:ind w:left="432" w:right="144"/>
        <w:jc w:val="both"/>
        <w:rPr>
          <w:rFonts w:asciiTheme="minorHAnsi" w:hAnsiTheme="minorHAnsi" w:cstheme="minorHAnsi"/>
          <w:szCs w:val="22"/>
        </w:rPr>
      </w:pPr>
      <w:r w:rsidRPr="00844D68">
        <w:rPr>
          <w:rFonts w:asciiTheme="minorHAnsi" w:hAnsiTheme="minorHAnsi" w:cstheme="minorHAnsi"/>
          <w:szCs w:val="22"/>
        </w:rPr>
        <w:t xml:space="preserve">Please note this report is mandatory </w:t>
      </w:r>
      <w:r w:rsidRPr="00A30136">
        <w:rPr>
          <w:rFonts w:asciiTheme="minorHAnsi" w:hAnsiTheme="minorHAnsi" w:cstheme="minorHAnsi"/>
          <w:szCs w:val="22"/>
          <w:highlight w:val="green"/>
        </w:rPr>
        <w:t>in North Carolina, under Section 96-4(i) of the North Carolina Employment Security La</w:t>
      </w:r>
      <w:r w:rsidRPr="000A44A6">
        <w:rPr>
          <w:rFonts w:asciiTheme="minorHAnsi" w:hAnsiTheme="minorHAnsi" w:cstheme="minorHAnsi"/>
          <w:szCs w:val="22"/>
          <w:highlight w:val="green"/>
        </w:rPr>
        <w:t>w</w:t>
      </w:r>
      <w:r w:rsidRPr="00A44D16">
        <w:rPr>
          <w:rFonts w:asciiTheme="minorHAnsi" w:hAnsiTheme="minorHAnsi" w:cstheme="minorHAnsi"/>
          <w:szCs w:val="22"/>
          <w:highlight w:val="green"/>
        </w:rPr>
        <w:t xml:space="preserve">; </w:t>
      </w:r>
      <w:r w:rsidRPr="00A44D16">
        <w:rPr>
          <w:rFonts w:asciiTheme="minorHAnsi" w:hAnsiTheme="minorHAnsi" w:cstheme="minorHAnsi"/>
          <w:szCs w:val="22"/>
        </w:rPr>
        <w:t>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844D68" w:rsidRPr="00844D68" w:rsidRDefault="00844D68" w:rsidP="00844D68">
      <w:pPr>
        <w:ind w:left="432" w:right="144"/>
        <w:jc w:val="both"/>
        <w:rPr>
          <w:rFonts w:asciiTheme="minorHAnsi" w:hAnsiTheme="minorHAnsi" w:cstheme="minorHAnsi"/>
          <w:szCs w:val="22"/>
        </w:rPr>
      </w:pPr>
    </w:p>
    <w:p w:rsidR="00844D68" w:rsidRPr="00844D68" w:rsidRDefault="00844D68" w:rsidP="00844D68">
      <w:pPr>
        <w:ind w:left="432" w:right="144"/>
        <w:jc w:val="both"/>
        <w:rPr>
          <w:rFonts w:asciiTheme="minorHAnsi" w:hAnsiTheme="minorHAnsi" w:cstheme="minorHAnsi"/>
          <w:szCs w:val="22"/>
        </w:rPr>
      </w:pPr>
      <w:r w:rsidRPr="00844D68">
        <w:rPr>
          <w:rFonts w:asciiTheme="minorHAnsi" w:hAnsiTheme="minorHAnsi" w:cstheme="minorHAnsi"/>
          <w:szCs w:val="2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844D68" w:rsidRPr="00844D68" w:rsidRDefault="00844D68" w:rsidP="005D681B">
      <w:pPr>
        <w:rPr>
          <w:rFonts w:asciiTheme="minorHAnsi" w:hAnsiTheme="minorHAnsi" w:cstheme="minorHAnsi"/>
          <w:szCs w:val="22"/>
        </w:rPr>
      </w:pPr>
    </w:p>
    <w:p w:rsidR="00844D68" w:rsidRPr="00844D68" w:rsidRDefault="00844D68" w:rsidP="005D681B">
      <w:pPr>
        <w:rPr>
          <w:rFonts w:asciiTheme="minorHAnsi" w:hAnsiTheme="minorHAnsi" w:cstheme="minorHAnsi"/>
          <w:szCs w:val="22"/>
        </w:rPr>
      </w:pPr>
      <w:r w:rsidRPr="00844D68">
        <w:rPr>
          <w:rFonts w:asciiTheme="minorHAnsi" w:hAnsiTheme="minorHAnsi" w:cstheme="minorHAnsi"/>
          <w:szCs w:val="22"/>
        </w:rPr>
        <w:lastRenderedPageBreak/>
        <w:t xml:space="preserve">The new public burden statement will read: </w:t>
      </w:r>
    </w:p>
    <w:p w:rsidR="00B71528" w:rsidRPr="00844D68" w:rsidRDefault="00B71528" w:rsidP="006D2007">
      <w:pPr>
        <w:rPr>
          <w:rFonts w:asciiTheme="minorHAnsi" w:hAnsiTheme="minorHAnsi" w:cstheme="minorHAnsi"/>
          <w:szCs w:val="22"/>
        </w:rPr>
      </w:pPr>
    </w:p>
    <w:p w:rsidR="00844D68" w:rsidRPr="00844D68" w:rsidRDefault="00844D68" w:rsidP="00844D68">
      <w:pPr>
        <w:ind w:left="432" w:right="144"/>
        <w:jc w:val="both"/>
        <w:rPr>
          <w:rFonts w:asciiTheme="minorHAnsi" w:hAnsiTheme="minorHAnsi" w:cstheme="minorHAnsi"/>
          <w:szCs w:val="22"/>
        </w:rPr>
      </w:pPr>
      <w:r w:rsidRPr="00844D68">
        <w:rPr>
          <w:rFonts w:asciiTheme="minorHAnsi" w:hAnsiTheme="minorHAnsi" w:cstheme="minorHAnsi"/>
          <w:szCs w:val="22"/>
        </w:rPr>
        <w:t>This report is authorized by law 29 U.S.C.</w:t>
      </w:r>
      <w:r>
        <w:rPr>
          <w:rFonts w:asciiTheme="minorHAnsi" w:hAnsiTheme="minorHAnsi" w:cstheme="minorHAnsi"/>
          <w:szCs w:val="22"/>
        </w:rPr>
        <w:t xml:space="preserve"> </w:t>
      </w:r>
      <w:r w:rsidRPr="00844D68">
        <w:rPr>
          <w:rFonts w:asciiTheme="minorHAnsi" w:hAnsiTheme="minorHAnsi" w:cstheme="minorHAnsi"/>
          <w:szCs w:val="22"/>
        </w:rPr>
        <w:t xml:space="preserve">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A44D16">
        <w:rPr>
          <w:rFonts w:asciiTheme="minorHAnsi" w:hAnsiTheme="minorHAnsi" w:cstheme="minorHAnsi"/>
          <w:szCs w:val="22"/>
          <w:highlight w:val="cyan"/>
        </w:rPr>
        <w:t>Per the Federal Cybersecurity Enhancement Act of 2015, Federal information systems are protected from malicious activities through cybersecurity screening of transmitted data</w:t>
      </w:r>
      <w:r w:rsidRPr="00844D68">
        <w:rPr>
          <w:rFonts w:asciiTheme="minorHAnsi" w:hAnsiTheme="minorHAnsi" w:cstheme="minorHAnsi"/>
          <w:szCs w:val="22"/>
        </w:rPr>
        <w:t xml:space="preserve">.  </w:t>
      </w:r>
    </w:p>
    <w:p w:rsidR="00844D68" w:rsidRPr="00844D68" w:rsidRDefault="00844D68" w:rsidP="00844D68">
      <w:pPr>
        <w:ind w:left="432" w:right="144"/>
        <w:jc w:val="both"/>
        <w:rPr>
          <w:rFonts w:asciiTheme="minorHAnsi" w:hAnsiTheme="minorHAnsi" w:cstheme="minorHAnsi"/>
          <w:szCs w:val="22"/>
        </w:rPr>
      </w:pPr>
    </w:p>
    <w:p w:rsidR="00844D68" w:rsidRPr="00844D68" w:rsidRDefault="00844D68" w:rsidP="00844D68">
      <w:pPr>
        <w:ind w:left="432" w:right="144"/>
        <w:jc w:val="both"/>
        <w:rPr>
          <w:rFonts w:asciiTheme="minorHAnsi" w:hAnsiTheme="minorHAnsi" w:cstheme="minorHAnsi"/>
          <w:szCs w:val="22"/>
        </w:rPr>
      </w:pPr>
      <w:r w:rsidRPr="00844D68">
        <w:rPr>
          <w:rFonts w:asciiTheme="minorHAnsi" w:hAnsiTheme="minorHAnsi" w:cstheme="minorHAnsi"/>
          <w:szCs w:val="22"/>
        </w:rPr>
        <w:t xml:space="preserve">Please note this report is </w:t>
      </w:r>
      <w:r w:rsidRPr="000A44A6">
        <w:rPr>
          <w:rFonts w:asciiTheme="minorHAnsi" w:hAnsiTheme="minorHAnsi" w:cstheme="minorHAnsi"/>
          <w:szCs w:val="22"/>
        </w:rPr>
        <w:t xml:space="preserve">mandatory </w:t>
      </w:r>
      <w:r w:rsidRPr="00A44D16">
        <w:rPr>
          <w:rFonts w:asciiTheme="minorHAnsi" w:hAnsiTheme="minorHAnsi" w:cstheme="minorHAnsi"/>
          <w:szCs w:val="22"/>
        </w:rPr>
        <w:t>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844D68" w:rsidRPr="00844D68" w:rsidRDefault="00844D68" w:rsidP="00844D68">
      <w:pPr>
        <w:ind w:left="432" w:right="144"/>
        <w:jc w:val="both"/>
        <w:rPr>
          <w:rFonts w:asciiTheme="minorHAnsi" w:hAnsiTheme="minorHAnsi" w:cstheme="minorHAnsi"/>
          <w:szCs w:val="22"/>
        </w:rPr>
      </w:pPr>
    </w:p>
    <w:p w:rsidR="00844D68" w:rsidRPr="00844D68" w:rsidRDefault="00844D68" w:rsidP="00844D68">
      <w:pPr>
        <w:ind w:left="432" w:right="144"/>
        <w:jc w:val="both"/>
        <w:rPr>
          <w:rFonts w:asciiTheme="minorHAnsi" w:hAnsiTheme="minorHAnsi" w:cstheme="minorHAnsi"/>
          <w:szCs w:val="22"/>
        </w:rPr>
      </w:pPr>
      <w:r w:rsidRPr="00844D68">
        <w:rPr>
          <w:rFonts w:asciiTheme="minorHAnsi" w:hAnsiTheme="minorHAnsi" w:cstheme="minorHAnsi"/>
          <w:szCs w:val="2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844D68" w:rsidRPr="00844D68" w:rsidRDefault="00844D68" w:rsidP="006D2007">
      <w:pPr>
        <w:rPr>
          <w:rFonts w:asciiTheme="minorHAnsi" w:hAnsiTheme="minorHAnsi" w:cstheme="minorHAnsi"/>
          <w:szCs w:val="22"/>
        </w:rPr>
      </w:pPr>
    </w:p>
    <w:p w:rsidR="006D2007" w:rsidRPr="00844D68" w:rsidRDefault="00D52BBE" w:rsidP="00450D3C">
      <w:pPr>
        <w:rPr>
          <w:rFonts w:asciiTheme="minorHAnsi" w:hAnsiTheme="minorHAnsi" w:cstheme="minorHAnsi"/>
          <w:szCs w:val="22"/>
        </w:rPr>
      </w:pPr>
      <w:r w:rsidRPr="00844D68">
        <w:rPr>
          <w:rFonts w:asciiTheme="minorHAnsi" w:hAnsiTheme="minorHAnsi" w:cstheme="minorHAnsi"/>
          <w:szCs w:val="22"/>
        </w:rPr>
        <w:t xml:space="preserve">If you have any questions about this request, please contact </w:t>
      </w:r>
      <w:r w:rsidR="001568E9">
        <w:rPr>
          <w:rFonts w:asciiTheme="minorHAnsi" w:hAnsiTheme="minorHAnsi" w:cstheme="minorHAnsi"/>
          <w:szCs w:val="22"/>
        </w:rPr>
        <w:t>Nicholas Johnson</w:t>
      </w:r>
      <w:r w:rsidRPr="00844D68">
        <w:rPr>
          <w:rFonts w:asciiTheme="minorHAnsi" w:hAnsiTheme="minorHAnsi" w:cstheme="minorHAnsi"/>
          <w:szCs w:val="22"/>
        </w:rPr>
        <w:t xml:space="preserve"> by telephone at 202-691-</w:t>
      </w:r>
      <w:r w:rsidR="001568E9">
        <w:rPr>
          <w:rFonts w:asciiTheme="minorHAnsi" w:hAnsiTheme="minorHAnsi" w:cstheme="minorHAnsi"/>
          <w:szCs w:val="22"/>
        </w:rPr>
        <w:t>7870</w:t>
      </w:r>
      <w:r w:rsidRPr="00844D68">
        <w:rPr>
          <w:rFonts w:asciiTheme="minorHAnsi" w:hAnsiTheme="minorHAnsi" w:cstheme="minorHAnsi"/>
          <w:szCs w:val="22"/>
        </w:rPr>
        <w:t xml:space="preserve"> or by e-mail at </w:t>
      </w:r>
      <w:r w:rsidR="001568E9">
        <w:rPr>
          <w:rFonts w:asciiTheme="minorHAnsi" w:hAnsiTheme="minorHAnsi" w:cstheme="minorHAnsi"/>
          <w:szCs w:val="22"/>
        </w:rPr>
        <w:t>johnson.nicholas</w:t>
      </w:r>
      <w:r w:rsidRPr="00844D68">
        <w:rPr>
          <w:rFonts w:asciiTheme="minorHAnsi" w:hAnsiTheme="minorHAnsi" w:cstheme="minorHAnsi"/>
          <w:szCs w:val="22"/>
        </w:rPr>
        <w:t xml:space="preserve">@bls.gov.  </w:t>
      </w:r>
    </w:p>
    <w:p w:rsidR="0083545C" w:rsidRDefault="0083545C" w:rsidP="0008070E">
      <w:pPr>
        <w:rPr>
          <w:rFonts w:asciiTheme="minorHAnsi" w:hAnsiTheme="minorHAnsi" w:cstheme="minorHAnsi"/>
          <w:szCs w:val="22"/>
        </w:rPr>
      </w:pPr>
    </w:p>
    <w:p w:rsidR="0008070E" w:rsidRPr="00844D68" w:rsidRDefault="0008070E" w:rsidP="0008070E">
      <w:pPr>
        <w:rPr>
          <w:rFonts w:asciiTheme="minorHAnsi" w:hAnsiTheme="minorHAnsi" w:cstheme="minorHAnsi"/>
          <w:szCs w:val="22"/>
        </w:rPr>
      </w:pPr>
    </w:p>
    <w:sectPr w:rsidR="0008070E" w:rsidRPr="00844D68" w:rsidSect="00EA682C">
      <w:footerReference w:type="even" r:id="rId9"/>
      <w:footerReference w:type="default" r:id="rId10"/>
      <w:pgSz w:w="12240" w:h="15840"/>
      <w:pgMar w:top="1440" w:right="1440" w:bottom="1440" w:left="1440" w:header="720" w:footer="31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E06" w:rsidRDefault="00AA2E06">
      <w:r>
        <w:separator/>
      </w:r>
    </w:p>
  </w:endnote>
  <w:endnote w:type="continuationSeparator" w:id="0">
    <w:p w:rsidR="00AA2E06" w:rsidRDefault="00AA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BE" w:rsidRDefault="003F1567">
    <w:pPr>
      <w:pStyle w:val="Footer"/>
      <w:framePr w:wrap="around" w:vAnchor="text" w:hAnchor="margin" w:xAlign="center" w:y="1"/>
      <w:rPr>
        <w:rStyle w:val="PageNumber"/>
      </w:rPr>
    </w:pPr>
    <w:r>
      <w:rPr>
        <w:rStyle w:val="PageNumber"/>
      </w:rPr>
      <w:fldChar w:fldCharType="begin"/>
    </w:r>
    <w:r w:rsidR="00D52BBE">
      <w:rPr>
        <w:rStyle w:val="PageNumber"/>
      </w:rPr>
      <w:instrText xml:space="preserve">PAGE  </w:instrText>
    </w:r>
    <w:r>
      <w:rPr>
        <w:rStyle w:val="PageNumber"/>
      </w:rPr>
      <w:fldChar w:fldCharType="separate"/>
    </w:r>
    <w:r w:rsidR="00D52BBE">
      <w:rPr>
        <w:rStyle w:val="PageNumber"/>
        <w:noProof/>
      </w:rPr>
      <w:t>1</w:t>
    </w:r>
    <w:r>
      <w:rPr>
        <w:rStyle w:val="PageNumber"/>
      </w:rPr>
      <w:fldChar w:fldCharType="end"/>
    </w:r>
  </w:p>
  <w:p w:rsidR="00D52BBE" w:rsidRDefault="00D52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BE" w:rsidRDefault="003F1567">
    <w:pPr>
      <w:pStyle w:val="Footer"/>
      <w:framePr w:wrap="around" w:vAnchor="text" w:hAnchor="margin" w:xAlign="center" w:y="1"/>
      <w:rPr>
        <w:rStyle w:val="PageNumber"/>
      </w:rPr>
    </w:pPr>
    <w:r>
      <w:rPr>
        <w:rStyle w:val="PageNumber"/>
      </w:rPr>
      <w:fldChar w:fldCharType="begin"/>
    </w:r>
    <w:r w:rsidR="00D52BBE">
      <w:rPr>
        <w:rStyle w:val="PageNumber"/>
      </w:rPr>
      <w:instrText xml:space="preserve">PAGE  </w:instrText>
    </w:r>
    <w:r>
      <w:rPr>
        <w:rStyle w:val="PageNumber"/>
      </w:rPr>
      <w:fldChar w:fldCharType="separate"/>
    </w:r>
    <w:r w:rsidR="00E275C0">
      <w:rPr>
        <w:rStyle w:val="PageNumber"/>
        <w:noProof/>
      </w:rPr>
      <w:t>1</w:t>
    </w:r>
    <w:r>
      <w:rPr>
        <w:rStyle w:val="PageNumber"/>
      </w:rPr>
      <w:fldChar w:fldCharType="end"/>
    </w:r>
  </w:p>
  <w:p w:rsidR="00D52BBE" w:rsidRDefault="00D52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E06" w:rsidRDefault="00AA2E06">
      <w:r>
        <w:separator/>
      </w:r>
    </w:p>
  </w:footnote>
  <w:footnote w:type="continuationSeparator" w:id="0">
    <w:p w:rsidR="00AA2E06" w:rsidRDefault="00AA2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FEA488"/>
    <w:lvl w:ilvl="0">
      <w:numFmt w:val="bullet"/>
      <w:lvlText w:val="*"/>
      <w:lvlJc w:val="left"/>
    </w:lvl>
  </w:abstractNum>
  <w:abstractNum w:abstractNumId="1">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AF2CFB"/>
    <w:multiLevelType w:val="hybridMultilevel"/>
    <w:tmpl w:val="96409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2A84652"/>
    <w:multiLevelType w:val="hybridMultilevel"/>
    <w:tmpl w:val="96409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850E0"/>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0">
    <w:nsid w:val="2B1163AD"/>
    <w:multiLevelType w:val="singleLevel"/>
    <w:tmpl w:val="69F07AAC"/>
    <w:lvl w:ilvl="0">
      <w:start w:val="3"/>
      <w:numFmt w:val="upperRoman"/>
      <w:lvlText w:val="%1."/>
      <w:lvlJc w:val="left"/>
      <w:pPr>
        <w:tabs>
          <w:tab w:val="num" w:pos="720"/>
        </w:tabs>
        <w:ind w:left="720" w:hanging="720"/>
      </w:pPr>
      <w:rPr>
        <w:rFonts w:cs="Times New Roman" w:hint="default"/>
        <w:b/>
      </w:rPr>
    </w:lvl>
  </w:abstractNum>
  <w:abstractNum w:abstractNumId="11">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7754891"/>
    <w:multiLevelType w:val="hybridMultilevel"/>
    <w:tmpl w:val="6B1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5117ED"/>
    <w:multiLevelType w:val="singleLevel"/>
    <w:tmpl w:val="D586059C"/>
    <w:lvl w:ilvl="0">
      <w:numFmt w:val="bullet"/>
      <w:lvlText w:val="-"/>
      <w:lvlJc w:val="left"/>
      <w:pPr>
        <w:tabs>
          <w:tab w:val="num" w:pos="720"/>
        </w:tabs>
        <w:ind w:left="720" w:hanging="360"/>
      </w:pPr>
      <w:rPr>
        <w:rFonts w:hint="default"/>
      </w:rPr>
    </w:lvl>
  </w:abstractNum>
  <w:abstractNum w:abstractNumId="17">
    <w:nsid w:val="53245D54"/>
    <w:multiLevelType w:val="singleLevel"/>
    <w:tmpl w:val="48AA0B8C"/>
    <w:lvl w:ilvl="0">
      <w:start w:val="3"/>
      <w:numFmt w:val="upperRoman"/>
      <w:lvlText w:val="%1."/>
      <w:lvlJc w:val="left"/>
      <w:pPr>
        <w:tabs>
          <w:tab w:val="num" w:pos="720"/>
        </w:tabs>
        <w:ind w:left="720" w:hanging="720"/>
      </w:pPr>
      <w:rPr>
        <w:rFonts w:cs="Times New Roman" w:hint="default"/>
        <w:b/>
      </w:rPr>
    </w:lvl>
  </w:abstractNum>
  <w:abstractNum w:abstractNumId="18">
    <w:nsid w:val="565D76DF"/>
    <w:multiLevelType w:val="singleLevel"/>
    <w:tmpl w:val="69F07AAC"/>
    <w:lvl w:ilvl="0">
      <w:start w:val="3"/>
      <w:numFmt w:val="upperRoman"/>
      <w:lvlText w:val="%1."/>
      <w:lvlJc w:val="left"/>
      <w:pPr>
        <w:tabs>
          <w:tab w:val="num" w:pos="720"/>
        </w:tabs>
        <w:ind w:left="720" w:hanging="720"/>
      </w:pPr>
      <w:rPr>
        <w:rFonts w:cs="Times New Roman" w:hint="default"/>
        <w:b/>
      </w:rPr>
    </w:lvl>
  </w:abstractNum>
  <w:abstractNum w:abstractNumId="19">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5E53E4B"/>
    <w:multiLevelType w:val="hybridMultilevel"/>
    <w:tmpl w:val="10ACEF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6AD2442C"/>
    <w:multiLevelType w:val="singleLevel"/>
    <w:tmpl w:val="25D4A9FA"/>
    <w:lvl w:ilvl="0">
      <w:start w:val="1"/>
      <w:numFmt w:val="lowerRoman"/>
      <w:lvlText w:val="(%1)"/>
      <w:lvlJc w:val="left"/>
      <w:pPr>
        <w:tabs>
          <w:tab w:val="num" w:pos="1440"/>
        </w:tabs>
        <w:ind w:left="1440" w:hanging="720"/>
      </w:pPr>
      <w:rPr>
        <w:rFonts w:cs="Times New Roman" w:hint="default"/>
      </w:rPr>
    </w:lvl>
  </w:abstractNum>
  <w:abstractNum w:abstractNumId="23">
    <w:nsid w:val="6B76686A"/>
    <w:multiLevelType w:val="hybridMultilevel"/>
    <w:tmpl w:val="D9AA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F730E9"/>
    <w:multiLevelType w:val="singleLevel"/>
    <w:tmpl w:val="54221B12"/>
    <w:lvl w:ilvl="0">
      <w:start w:val="1"/>
      <w:numFmt w:val="upperRoman"/>
      <w:pStyle w:val="Heading1"/>
      <w:lvlText w:val="%1."/>
      <w:lvlJc w:val="left"/>
      <w:pPr>
        <w:tabs>
          <w:tab w:val="num" w:pos="720"/>
        </w:tabs>
        <w:ind w:left="720" w:hanging="720"/>
      </w:pPr>
      <w:rPr>
        <w:rFonts w:cs="Times New Roman"/>
      </w:rPr>
    </w:lvl>
  </w:abstractNum>
  <w:abstractNum w:abstractNumId="25">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2"/>
  </w:num>
  <w:num w:numId="2">
    <w:abstractNumId w:val="11"/>
  </w:num>
  <w:num w:numId="3">
    <w:abstractNumId w:val="20"/>
  </w:num>
  <w:num w:numId="4">
    <w:abstractNumId w:val="17"/>
  </w:num>
  <w:num w:numId="5">
    <w:abstractNumId w:val="4"/>
  </w:num>
  <w:num w:numId="6">
    <w:abstractNumId w:val="2"/>
  </w:num>
  <w:num w:numId="7">
    <w:abstractNumId w:val="16"/>
  </w:num>
  <w:num w:numId="8">
    <w:abstractNumId w:val="3"/>
  </w:num>
  <w:num w:numId="9">
    <w:abstractNumId w:val="1"/>
  </w:num>
  <w:num w:numId="10">
    <w:abstractNumId w:val="10"/>
  </w:num>
  <w:num w:numId="11">
    <w:abstractNumId w:val="18"/>
  </w:num>
  <w:num w:numId="12">
    <w:abstractNumId w:val="9"/>
  </w:num>
  <w:num w:numId="13">
    <w:abstractNumId w:val="24"/>
  </w:num>
  <w:num w:numId="14">
    <w:abstractNumId w:val="28"/>
  </w:num>
  <w:num w:numId="15">
    <w:abstractNumId w:val="6"/>
  </w:num>
  <w:num w:numId="16">
    <w:abstractNumId w:val="14"/>
  </w:num>
  <w:num w:numId="17">
    <w:abstractNumId w:val="26"/>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3"/>
  </w:num>
  <w:num w:numId="21">
    <w:abstractNumId w:val="15"/>
  </w:num>
  <w:num w:numId="22">
    <w:abstractNumId w:val="19"/>
  </w:num>
  <w:num w:numId="23">
    <w:abstractNumId w:val="27"/>
  </w:num>
  <w:num w:numId="24">
    <w:abstractNumId w:val="25"/>
  </w:num>
  <w:num w:numId="25">
    <w:abstractNumId w:val="8"/>
  </w:num>
  <w:num w:numId="26">
    <w:abstractNumId w:val="21"/>
  </w:num>
  <w:num w:numId="27">
    <w:abstractNumId w:val="12"/>
  </w:num>
  <w:num w:numId="28">
    <w:abstractNumId w:val="5"/>
  </w:num>
  <w:num w:numId="29">
    <w:abstractNumId w:val="2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8B"/>
    <w:rsid w:val="000079A9"/>
    <w:rsid w:val="0001055E"/>
    <w:rsid w:val="00014351"/>
    <w:rsid w:val="0002189F"/>
    <w:rsid w:val="00022A9C"/>
    <w:rsid w:val="000406A5"/>
    <w:rsid w:val="00064D57"/>
    <w:rsid w:val="0007407E"/>
    <w:rsid w:val="00076B90"/>
    <w:rsid w:val="0008070E"/>
    <w:rsid w:val="00081279"/>
    <w:rsid w:val="00084A14"/>
    <w:rsid w:val="000877BB"/>
    <w:rsid w:val="0009055F"/>
    <w:rsid w:val="00091EE5"/>
    <w:rsid w:val="000938A8"/>
    <w:rsid w:val="0009783E"/>
    <w:rsid w:val="000A0220"/>
    <w:rsid w:val="000A44A6"/>
    <w:rsid w:val="000B30DA"/>
    <w:rsid w:val="000B539B"/>
    <w:rsid w:val="000C538F"/>
    <w:rsid w:val="000C6F26"/>
    <w:rsid w:val="000D242C"/>
    <w:rsid w:val="000D3A57"/>
    <w:rsid w:val="000E549D"/>
    <w:rsid w:val="000F1F0A"/>
    <w:rsid w:val="000F5BCE"/>
    <w:rsid w:val="000F620C"/>
    <w:rsid w:val="000F7F9E"/>
    <w:rsid w:val="001278B4"/>
    <w:rsid w:val="00134B36"/>
    <w:rsid w:val="00137948"/>
    <w:rsid w:val="001451D2"/>
    <w:rsid w:val="00150E47"/>
    <w:rsid w:val="00151625"/>
    <w:rsid w:val="0015680F"/>
    <w:rsid w:val="001568E9"/>
    <w:rsid w:val="0017290C"/>
    <w:rsid w:val="001813CC"/>
    <w:rsid w:val="001900FB"/>
    <w:rsid w:val="00197A25"/>
    <w:rsid w:val="001A0332"/>
    <w:rsid w:val="001A283D"/>
    <w:rsid w:val="001A5A0F"/>
    <w:rsid w:val="001A5E2E"/>
    <w:rsid w:val="001B53B2"/>
    <w:rsid w:val="001B7B40"/>
    <w:rsid w:val="001C453A"/>
    <w:rsid w:val="001D11EA"/>
    <w:rsid w:val="001E6655"/>
    <w:rsid w:val="001F2E63"/>
    <w:rsid w:val="0020314D"/>
    <w:rsid w:val="00203B5A"/>
    <w:rsid w:val="00203EF6"/>
    <w:rsid w:val="00222E0D"/>
    <w:rsid w:val="002245A7"/>
    <w:rsid w:val="00227600"/>
    <w:rsid w:val="0023611A"/>
    <w:rsid w:val="00243193"/>
    <w:rsid w:val="00243CA9"/>
    <w:rsid w:val="00245400"/>
    <w:rsid w:val="0024575D"/>
    <w:rsid w:val="002544ED"/>
    <w:rsid w:val="0025533F"/>
    <w:rsid w:val="00257AEF"/>
    <w:rsid w:val="00261D05"/>
    <w:rsid w:val="002A381B"/>
    <w:rsid w:val="002B3A52"/>
    <w:rsid w:val="002E275E"/>
    <w:rsid w:val="002F22A7"/>
    <w:rsid w:val="002F5811"/>
    <w:rsid w:val="0031363B"/>
    <w:rsid w:val="00320750"/>
    <w:rsid w:val="003239DC"/>
    <w:rsid w:val="00324413"/>
    <w:rsid w:val="00330303"/>
    <w:rsid w:val="00342586"/>
    <w:rsid w:val="0034488C"/>
    <w:rsid w:val="00351EE1"/>
    <w:rsid w:val="00356691"/>
    <w:rsid w:val="00357348"/>
    <w:rsid w:val="00357711"/>
    <w:rsid w:val="0037222A"/>
    <w:rsid w:val="00375664"/>
    <w:rsid w:val="00375AE2"/>
    <w:rsid w:val="0039200C"/>
    <w:rsid w:val="003A39E5"/>
    <w:rsid w:val="003A673B"/>
    <w:rsid w:val="003A6E21"/>
    <w:rsid w:val="003A7F48"/>
    <w:rsid w:val="003B2A11"/>
    <w:rsid w:val="003B525E"/>
    <w:rsid w:val="003C0A44"/>
    <w:rsid w:val="003C1DE7"/>
    <w:rsid w:val="003E2E17"/>
    <w:rsid w:val="003E73B7"/>
    <w:rsid w:val="003F1567"/>
    <w:rsid w:val="003F7206"/>
    <w:rsid w:val="004026A0"/>
    <w:rsid w:val="0040401D"/>
    <w:rsid w:val="00434364"/>
    <w:rsid w:val="00450D3C"/>
    <w:rsid w:val="004567FB"/>
    <w:rsid w:val="0046517C"/>
    <w:rsid w:val="004660D9"/>
    <w:rsid w:val="00471194"/>
    <w:rsid w:val="0047345D"/>
    <w:rsid w:val="00485507"/>
    <w:rsid w:val="00491599"/>
    <w:rsid w:val="00496BE6"/>
    <w:rsid w:val="004B0FCA"/>
    <w:rsid w:val="004D3CBB"/>
    <w:rsid w:val="004E2C5B"/>
    <w:rsid w:val="004E4A74"/>
    <w:rsid w:val="004E6DC0"/>
    <w:rsid w:val="00505EBD"/>
    <w:rsid w:val="0051100D"/>
    <w:rsid w:val="0051290C"/>
    <w:rsid w:val="00517C48"/>
    <w:rsid w:val="00522B07"/>
    <w:rsid w:val="005273E3"/>
    <w:rsid w:val="00533702"/>
    <w:rsid w:val="005418C3"/>
    <w:rsid w:val="00547334"/>
    <w:rsid w:val="00560A65"/>
    <w:rsid w:val="00564266"/>
    <w:rsid w:val="00584B34"/>
    <w:rsid w:val="005958DF"/>
    <w:rsid w:val="00596D50"/>
    <w:rsid w:val="005A1433"/>
    <w:rsid w:val="005A546D"/>
    <w:rsid w:val="005A7C14"/>
    <w:rsid w:val="005C7B95"/>
    <w:rsid w:val="005D681B"/>
    <w:rsid w:val="005E247A"/>
    <w:rsid w:val="005F3539"/>
    <w:rsid w:val="005F6257"/>
    <w:rsid w:val="00636CD2"/>
    <w:rsid w:val="0064554C"/>
    <w:rsid w:val="006472AA"/>
    <w:rsid w:val="00657CEB"/>
    <w:rsid w:val="00682946"/>
    <w:rsid w:val="00685AD8"/>
    <w:rsid w:val="0069431A"/>
    <w:rsid w:val="00696699"/>
    <w:rsid w:val="006D2007"/>
    <w:rsid w:val="006D2F06"/>
    <w:rsid w:val="006F3DBF"/>
    <w:rsid w:val="007245F5"/>
    <w:rsid w:val="00727C5A"/>
    <w:rsid w:val="00731C68"/>
    <w:rsid w:val="00741B28"/>
    <w:rsid w:val="007461ED"/>
    <w:rsid w:val="007504D3"/>
    <w:rsid w:val="00760EEC"/>
    <w:rsid w:val="007633A3"/>
    <w:rsid w:val="00764922"/>
    <w:rsid w:val="00766738"/>
    <w:rsid w:val="00766C2B"/>
    <w:rsid w:val="00781AAB"/>
    <w:rsid w:val="00784496"/>
    <w:rsid w:val="00786A88"/>
    <w:rsid w:val="00794686"/>
    <w:rsid w:val="007A1F8B"/>
    <w:rsid w:val="007A2276"/>
    <w:rsid w:val="007A3696"/>
    <w:rsid w:val="007C0D2E"/>
    <w:rsid w:val="007D3EB5"/>
    <w:rsid w:val="007D4838"/>
    <w:rsid w:val="007E0F37"/>
    <w:rsid w:val="007E4455"/>
    <w:rsid w:val="007F4AA7"/>
    <w:rsid w:val="008054E1"/>
    <w:rsid w:val="00807DCF"/>
    <w:rsid w:val="00834628"/>
    <w:rsid w:val="0083545C"/>
    <w:rsid w:val="00844D68"/>
    <w:rsid w:val="00853EA6"/>
    <w:rsid w:val="008543B8"/>
    <w:rsid w:val="00856692"/>
    <w:rsid w:val="00866231"/>
    <w:rsid w:val="008670D7"/>
    <w:rsid w:val="00873F5E"/>
    <w:rsid w:val="00892C1D"/>
    <w:rsid w:val="008952D0"/>
    <w:rsid w:val="00896188"/>
    <w:rsid w:val="008A02E3"/>
    <w:rsid w:val="008A5AB3"/>
    <w:rsid w:val="008B0EF7"/>
    <w:rsid w:val="008B3D85"/>
    <w:rsid w:val="008C7711"/>
    <w:rsid w:val="008D1811"/>
    <w:rsid w:val="008E1FA7"/>
    <w:rsid w:val="008E435B"/>
    <w:rsid w:val="008E45DE"/>
    <w:rsid w:val="008E47EF"/>
    <w:rsid w:val="008E71A7"/>
    <w:rsid w:val="00902ABB"/>
    <w:rsid w:val="00904950"/>
    <w:rsid w:val="00907C9A"/>
    <w:rsid w:val="00922C9E"/>
    <w:rsid w:val="009272C9"/>
    <w:rsid w:val="009343A4"/>
    <w:rsid w:val="009458EB"/>
    <w:rsid w:val="00952DEE"/>
    <w:rsid w:val="00953384"/>
    <w:rsid w:val="00963B9A"/>
    <w:rsid w:val="00975C52"/>
    <w:rsid w:val="009764BF"/>
    <w:rsid w:val="009906B5"/>
    <w:rsid w:val="009A10C2"/>
    <w:rsid w:val="009C1DA5"/>
    <w:rsid w:val="009C31C3"/>
    <w:rsid w:val="009E0259"/>
    <w:rsid w:val="009E1E25"/>
    <w:rsid w:val="009F63DB"/>
    <w:rsid w:val="00A030EE"/>
    <w:rsid w:val="00A03AE2"/>
    <w:rsid w:val="00A26490"/>
    <w:rsid w:val="00A26955"/>
    <w:rsid w:val="00A30136"/>
    <w:rsid w:val="00A324B2"/>
    <w:rsid w:val="00A44D16"/>
    <w:rsid w:val="00A7164C"/>
    <w:rsid w:val="00A75FE3"/>
    <w:rsid w:val="00A879FB"/>
    <w:rsid w:val="00AA2E06"/>
    <w:rsid w:val="00AA4252"/>
    <w:rsid w:val="00AA559B"/>
    <w:rsid w:val="00AB177F"/>
    <w:rsid w:val="00AB1F99"/>
    <w:rsid w:val="00AB559A"/>
    <w:rsid w:val="00AD0ED9"/>
    <w:rsid w:val="00AD2F32"/>
    <w:rsid w:val="00AE54A1"/>
    <w:rsid w:val="00B03DDF"/>
    <w:rsid w:val="00B04A0A"/>
    <w:rsid w:val="00B12974"/>
    <w:rsid w:val="00B43F62"/>
    <w:rsid w:val="00B475B1"/>
    <w:rsid w:val="00B5048B"/>
    <w:rsid w:val="00B556A6"/>
    <w:rsid w:val="00B627A3"/>
    <w:rsid w:val="00B71528"/>
    <w:rsid w:val="00B7470C"/>
    <w:rsid w:val="00BA12E1"/>
    <w:rsid w:val="00BA6C49"/>
    <w:rsid w:val="00BB1951"/>
    <w:rsid w:val="00BB2BA0"/>
    <w:rsid w:val="00BC0AF1"/>
    <w:rsid w:val="00BC17C3"/>
    <w:rsid w:val="00BC1EFF"/>
    <w:rsid w:val="00BC4BF5"/>
    <w:rsid w:val="00BC5A61"/>
    <w:rsid w:val="00BD2408"/>
    <w:rsid w:val="00BD5885"/>
    <w:rsid w:val="00BD7E69"/>
    <w:rsid w:val="00BE2985"/>
    <w:rsid w:val="00BE5D64"/>
    <w:rsid w:val="00BF05C8"/>
    <w:rsid w:val="00C07BFB"/>
    <w:rsid w:val="00C150A9"/>
    <w:rsid w:val="00C1528D"/>
    <w:rsid w:val="00C23EAD"/>
    <w:rsid w:val="00C26308"/>
    <w:rsid w:val="00C338C3"/>
    <w:rsid w:val="00C543F7"/>
    <w:rsid w:val="00C5648A"/>
    <w:rsid w:val="00C62EF3"/>
    <w:rsid w:val="00C6577C"/>
    <w:rsid w:val="00C947DB"/>
    <w:rsid w:val="00CA0289"/>
    <w:rsid w:val="00CA495E"/>
    <w:rsid w:val="00CA63E4"/>
    <w:rsid w:val="00CB00E0"/>
    <w:rsid w:val="00CB0B33"/>
    <w:rsid w:val="00CC25E9"/>
    <w:rsid w:val="00CC57F4"/>
    <w:rsid w:val="00CE690A"/>
    <w:rsid w:val="00CF0A2D"/>
    <w:rsid w:val="00CF4C3E"/>
    <w:rsid w:val="00D06434"/>
    <w:rsid w:val="00D1124A"/>
    <w:rsid w:val="00D172E7"/>
    <w:rsid w:val="00D17A98"/>
    <w:rsid w:val="00D34CEE"/>
    <w:rsid w:val="00D34D5A"/>
    <w:rsid w:val="00D429FE"/>
    <w:rsid w:val="00D43518"/>
    <w:rsid w:val="00D46525"/>
    <w:rsid w:val="00D52BBE"/>
    <w:rsid w:val="00D6560E"/>
    <w:rsid w:val="00D96117"/>
    <w:rsid w:val="00D96796"/>
    <w:rsid w:val="00DA271B"/>
    <w:rsid w:val="00DA55A4"/>
    <w:rsid w:val="00DB337A"/>
    <w:rsid w:val="00DB5869"/>
    <w:rsid w:val="00DC2353"/>
    <w:rsid w:val="00DC6C98"/>
    <w:rsid w:val="00DE04BB"/>
    <w:rsid w:val="00DE2777"/>
    <w:rsid w:val="00E068F0"/>
    <w:rsid w:val="00E077E5"/>
    <w:rsid w:val="00E115DF"/>
    <w:rsid w:val="00E207AE"/>
    <w:rsid w:val="00E26E49"/>
    <w:rsid w:val="00E275C0"/>
    <w:rsid w:val="00E36246"/>
    <w:rsid w:val="00E41CB8"/>
    <w:rsid w:val="00E55CD6"/>
    <w:rsid w:val="00E5795E"/>
    <w:rsid w:val="00E6177F"/>
    <w:rsid w:val="00E66D8F"/>
    <w:rsid w:val="00E74ADA"/>
    <w:rsid w:val="00E81A74"/>
    <w:rsid w:val="00EA6228"/>
    <w:rsid w:val="00EA682C"/>
    <w:rsid w:val="00EB2813"/>
    <w:rsid w:val="00EB3BB9"/>
    <w:rsid w:val="00EC0E96"/>
    <w:rsid w:val="00EC4897"/>
    <w:rsid w:val="00EC6E5D"/>
    <w:rsid w:val="00EE5A95"/>
    <w:rsid w:val="00EF1AFA"/>
    <w:rsid w:val="00F03B96"/>
    <w:rsid w:val="00F2141C"/>
    <w:rsid w:val="00F23951"/>
    <w:rsid w:val="00F27F7F"/>
    <w:rsid w:val="00F41F56"/>
    <w:rsid w:val="00F4477A"/>
    <w:rsid w:val="00F44F59"/>
    <w:rsid w:val="00F53C73"/>
    <w:rsid w:val="00F5541F"/>
    <w:rsid w:val="00F56469"/>
    <w:rsid w:val="00F564DD"/>
    <w:rsid w:val="00F60271"/>
    <w:rsid w:val="00F634EE"/>
    <w:rsid w:val="00F714F9"/>
    <w:rsid w:val="00F73BB5"/>
    <w:rsid w:val="00F77334"/>
    <w:rsid w:val="00F83AD8"/>
    <w:rsid w:val="00F900A7"/>
    <w:rsid w:val="00F9358B"/>
    <w:rsid w:val="00F961C4"/>
    <w:rsid w:val="00F97EFA"/>
    <w:rsid w:val="00FA5BCF"/>
    <w:rsid w:val="00FC68AA"/>
    <w:rsid w:val="00FC7001"/>
    <w:rsid w:val="00FD1B98"/>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D0"/>
    <w:rPr>
      <w:sz w:val="22"/>
    </w:rPr>
  </w:style>
  <w:style w:type="paragraph" w:styleId="Heading1">
    <w:name w:val="heading 1"/>
    <w:basedOn w:val="Normal"/>
    <w:next w:val="Normal"/>
    <w:link w:val="Heading1Char"/>
    <w:uiPriority w:val="99"/>
    <w:qFormat/>
    <w:rsid w:val="008952D0"/>
    <w:pPr>
      <w:keepNext/>
      <w:numPr>
        <w:numId w:val="13"/>
      </w:numPr>
      <w:outlineLvl w:val="0"/>
    </w:pPr>
    <w:rPr>
      <w:b/>
      <w:sz w:val="24"/>
    </w:rPr>
  </w:style>
  <w:style w:type="paragraph" w:styleId="Heading2">
    <w:name w:val="heading 2"/>
    <w:basedOn w:val="Normal"/>
    <w:next w:val="Normal"/>
    <w:link w:val="Heading2Char"/>
    <w:uiPriority w:val="99"/>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link w:val="Heading3Char"/>
    <w:uiPriority w:val="99"/>
    <w:qFormat/>
    <w:rsid w:val="008952D0"/>
    <w:pPr>
      <w:keepNext/>
      <w:spacing w:before="120" w:after="120"/>
      <w:outlineLvl w:val="2"/>
    </w:pPr>
    <w:rPr>
      <w:b/>
      <w:sz w:val="20"/>
    </w:rPr>
  </w:style>
  <w:style w:type="paragraph" w:styleId="Heading6">
    <w:name w:val="heading 6"/>
    <w:basedOn w:val="Normal"/>
    <w:next w:val="Normal"/>
    <w:link w:val="Heading6Char"/>
    <w:uiPriority w:val="99"/>
    <w:qFormat/>
    <w:rsid w:val="008952D0"/>
    <w:pPr>
      <w:keepNext/>
      <w:jc w:val="center"/>
      <w:outlineLvl w:val="5"/>
    </w:pPr>
    <w:rPr>
      <w:b/>
      <w:sz w:val="20"/>
    </w:rPr>
  </w:style>
  <w:style w:type="paragraph" w:styleId="Heading8">
    <w:name w:val="heading 8"/>
    <w:basedOn w:val="Normal"/>
    <w:next w:val="Normal"/>
    <w:link w:val="Heading8Char"/>
    <w:uiPriority w:val="99"/>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0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2440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24404"/>
    <w:rPr>
      <w:rFonts w:ascii="Cambria" w:eastAsia="Times New Roman" w:hAnsi="Cambria" w:cs="Times New Roman"/>
      <w:b/>
      <w:bCs/>
      <w:sz w:val="26"/>
      <w:szCs w:val="26"/>
    </w:rPr>
  </w:style>
  <w:style w:type="character" w:customStyle="1" w:styleId="Heading6Char">
    <w:name w:val="Heading 6 Char"/>
    <w:basedOn w:val="DefaultParagraphFont"/>
    <w:link w:val="Heading6"/>
    <w:uiPriority w:val="9"/>
    <w:semiHidden/>
    <w:rsid w:val="00524404"/>
    <w:rPr>
      <w:rFonts w:ascii="Calibri" w:eastAsia="Times New Roman" w:hAnsi="Calibri" w:cs="Times New Roman"/>
      <w:b/>
      <w:bCs/>
    </w:rPr>
  </w:style>
  <w:style w:type="character" w:customStyle="1" w:styleId="Heading8Char">
    <w:name w:val="Heading 8 Char"/>
    <w:basedOn w:val="DefaultParagraphFont"/>
    <w:link w:val="Heading8"/>
    <w:uiPriority w:val="9"/>
    <w:semiHidden/>
    <w:rsid w:val="00524404"/>
    <w:rPr>
      <w:rFonts w:ascii="Calibri" w:eastAsia="Times New Roman" w:hAnsi="Calibri" w:cs="Times New Roman"/>
      <w:i/>
      <w:iCs/>
      <w:sz w:val="24"/>
      <w:szCs w:val="24"/>
    </w:rPr>
  </w:style>
  <w:style w:type="paragraph" w:styleId="Footer">
    <w:name w:val="footer"/>
    <w:basedOn w:val="Normal"/>
    <w:link w:val="FooterChar"/>
    <w:uiPriority w:val="99"/>
    <w:rsid w:val="008952D0"/>
    <w:pPr>
      <w:tabs>
        <w:tab w:val="center" w:pos="4320"/>
        <w:tab w:val="right" w:pos="8640"/>
      </w:tabs>
    </w:pPr>
  </w:style>
  <w:style w:type="character" w:customStyle="1" w:styleId="FooterChar">
    <w:name w:val="Footer Char"/>
    <w:basedOn w:val="DefaultParagraphFont"/>
    <w:link w:val="Footer"/>
    <w:uiPriority w:val="99"/>
    <w:semiHidden/>
    <w:rsid w:val="00524404"/>
    <w:rPr>
      <w:szCs w:val="20"/>
    </w:rPr>
  </w:style>
  <w:style w:type="character" w:styleId="PageNumber">
    <w:name w:val="page number"/>
    <w:basedOn w:val="DefaultParagraphFont"/>
    <w:uiPriority w:val="99"/>
    <w:rsid w:val="008952D0"/>
    <w:rPr>
      <w:rFonts w:cs="Times New Roman"/>
    </w:rPr>
  </w:style>
  <w:style w:type="paragraph" w:styleId="BodyTextIndent">
    <w:name w:val="Body Text Indent"/>
    <w:basedOn w:val="Normal"/>
    <w:link w:val="BodyTextIndentChar"/>
    <w:uiPriority w:val="99"/>
    <w:rsid w:val="008952D0"/>
    <w:pPr>
      <w:ind w:firstLine="720"/>
    </w:pPr>
    <w:rPr>
      <w:sz w:val="24"/>
    </w:rPr>
  </w:style>
  <w:style w:type="character" w:customStyle="1" w:styleId="BodyTextIndentChar">
    <w:name w:val="Body Text Indent Char"/>
    <w:basedOn w:val="DefaultParagraphFont"/>
    <w:link w:val="BodyTextIndent"/>
    <w:uiPriority w:val="99"/>
    <w:semiHidden/>
    <w:rsid w:val="00524404"/>
    <w:rPr>
      <w:szCs w:val="20"/>
    </w:rPr>
  </w:style>
  <w:style w:type="paragraph" w:styleId="BodyText">
    <w:name w:val="Body Text"/>
    <w:basedOn w:val="Normal"/>
    <w:link w:val="BodyTextChar"/>
    <w:uiPriority w:val="99"/>
    <w:rsid w:val="008952D0"/>
    <w:rPr>
      <w:sz w:val="24"/>
    </w:rPr>
  </w:style>
  <w:style w:type="character" w:customStyle="1" w:styleId="BodyTextChar">
    <w:name w:val="Body Text Char"/>
    <w:basedOn w:val="DefaultParagraphFont"/>
    <w:link w:val="BodyText"/>
    <w:uiPriority w:val="99"/>
    <w:semiHidden/>
    <w:rsid w:val="00524404"/>
    <w:rPr>
      <w:szCs w:val="20"/>
    </w:rPr>
  </w:style>
  <w:style w:type="paragraph" w:styleId="Header">
    <w:name w:val="header"/>
    <w:basedOn w:val="Normal"/>
    <w:link w:val="HeaderChar"/>
    <w:uiPriority w:val="99"/>
    <w:rsid w:val="008952D0"/>
    <w:pPr>
      <w:tabs>
        <w:tab w:val="center" w:pos="4320"/>
        <w:tab w:val="right" w:pos="8640"/>
      </w:tabs>
    </w:pPr>
    <w:rPr>
      <w:sz w:val="20"/>
    </w:rPr>
  </w:style>
  <w:style w:type="character" w:customStyle="1" w:styleId="HeaderChar">
    <w:name w:val="Header Char"/>
    <w:basedOn w:val="DefaultParagraphFont"/>
    <w:link w:val="Header"/>
    <w:uiPriority w:val="99"/>
    <w:semiHidden/>
    <w:rsid w:val="00524404"/>
    <w:rPr>
      <w:szCs w:val="20"/>
    </w:rPr>
  </w:style>
  <w:style w:type="paragraph" w:styleId="BodyText3">
    <w:name w:val="Body Text 3"/>
    <w:basedOn w:val="Normal"/>
    <w:link w:val="BodyText3Char"/>
    <w:uiPriority w:val="99"/>
    <w:rsid w:val="008952D0"/>
    <w:rPr>
      <w:sz w:val="24"/>
    </w:rPr>
  </w:style>
  <w:style w:type="character" w:customStyle="1" w:styleId="BodyText3Char">
    <w:name w:val="Body Text 3 Char"/>
    <w:basedOn w:val="DefaultParagraphFont"/>
    <w:link w:val="BodyText3"/>
    <w:uiPriority w:val="99"/>
    <w:semiHidden/>
    <w:rsid w:val="00524404"/>
    <w:rPr>
      <w:sz w:val="16"/>
      <w:szCs w:val="16"/>
    </w:rPr>
  </w:style>
  <w:style w:type="paragraph" w:styleId="BalloonText">
    <w:name w:val="Balloon Text"/>
    <w:basedOn w:val="Normal"/>
    <w:link w:val="BalloonTextChar"/>
    <w:uiPriority w:val="99"/>
    <w:semiHidden/>
    <w:rsid w:val="00B5048B"/>
    <w:rPr>
      <w:rFonts w:ascii="Tahoma" w:hAnsi="Tahoma" w:cs="Tahoma"/>
      <w:sz w:val="16"/>
      <w:szCs w:val="16"/>
    </w:rPr>
  </w:style>
  <w:style w:type="character" w:customStyle="1" w:styleId="BalloonTextChar">
    <w:name w:val="Balloon Text Char"/>
    <w:basedOn w:val="DefaultParagraphFont"/>
    <w:link w:val="BalloonText"/>
    <w:uiPriority w:val="99"/>
    <w:semiHidden/>
    <w:rsid w:val="00524404"/>
    <w:rPr>
      <w:sz w:val="0"/>
      <w:szCs w:val="0"/>
    </w:rPr>
  </w:style>
  <w:style w:type="paragraph" w:styleId="NormalWeb">
    <w:name w:val="Normal (Web)"/>
    <w:basedOn w:val="Normal"/>
    <w:uiPriority w:val="99"/>
    <w:rsid w:val="00AA4252"/>
    <w:rPr>
      <w:sz w:val="24"/>
      <w:szCs w:val="24"/>
    </w:rPr>
  </w:style>
  <w:style w:type="paragraph" w:customStyle="1" w:styleId="body">
    <w:name w:val="body"/>
    <w:basedOn w:val="BodyText"/>
    <w:uiPriority w:val="99"/>
    <w:rsid w:val="007D4838"/>
    <w:pPr>
      <w:spacing w:after="200" w:line="260" w:lineRule="exact"/>
    </w:pPr>
    <w:rPr>
      <w:sz w:val="20"/>
    </w:rPr>
  </w:style>
  <w:style w:type="character" w:styleId="Hyperlink">
    <w:name w:val="Hyperlink"/>
    <w:basedOn w:val="DefaultParagraphFont"/>
    <w:uiPriority w:val="99"/>
    <w:rsid w:val="00F634EE"/>
    <w:rPr>
      <w:rFonts w:cs="Times New Roman"/>
      <w:color w:val="0000FF"/>
      <w:u w:val="single"/>
    </w:rPr>
  </w:style>
  <w:style w:type="character" w:styleId="CommentReference">
    <w:name w:val="annotation reference"/>
    <w:basedOn w:val="DefaultParagraphFont"/>
    <w:uiPriority w:val="99"/>
    <w:semiHidden/>
    <w:rsid w:val="00DC2353"/>
    <w:rPr>
      <w:rFonts w:cs="Times New Roman"/>
      <w:sz w:val="16"/>
      <w:szCs w:val="16"/>
    </w:rPr>
  </w:style>
  <w:style w:type="paragraph" w:styleId="CommentText">
    <w:name w:val="annotation text"/>
    <w:basedOn w:val="Normal"/>
    <w:link w:val="CommentTextChar"/>
    <w:uiPriority w:val="99"/>
    <w:semiHidden/>
    <w:rsid w:val="00DC2353"/>
    <w:rPr>
      <w:sz w:val="20"/>
    </w:rPr>
  </w:style>
  <w:style w:type="character" w:customStyle="1" w:styleId="CommentTextChar">
    <w:name w:val="Comment Text Char"/>
    <w:basedOn w:val="DefaultParagraphFont"/>
    <w:link w:val="CommentText"/>
    <w:uiPriority w:val="99"/>
    <w:semiHidden/>
    <w:rsid w:val="00524404"/>
    <w:rPr>
      <w:sz w:val="20"/>
      <w:szCs w:val="20"/>
    </w:rPr>
  </w:style>
  <w:style w:type="paragraph" w:styleId="CommentSubject">
    <w:name w:val="annotation subject"/>
    <w:basedOn w:val="CommentText"/>
    <w:next w:val="CommentText"/>
    <w:link w:val="CommentSubjectChar"/>
    <w:uiPriority w:val="99"/>
    <w:semiHidden/>
    <w:rsid w:val="00DC2353"/>
    <w:rPr>
      <w:b/>
      <w:bCs/>
    </w:rPr>
  </w:style>
  <w:style w:type="character" w:customStyle="1" w:styleId="CommentSubjectChar">
    <w:name w:val="Comment Subject Char"/>
    <w:basedOn w:val="CommentTextChar"/>
    <w:link w:val="CommentSubject"/>
    <w:uiPriority w:val="99"/>
    <w:semiHidden/>
    <w:rsid w:val="00524404"/>
    <w:rPr>
      <w:b/>
      <w:bCs/>
      <w:sz w:val="20"/>
      <w:szCs w:val="20"/>
    </w:rPr>
  </w:style>
  <w:style w:type="paragraph" w:styleId="ListParagraph">
    <w:name w:val="List Paragraph"/>
    <w:basedOn w:val="Normal"/>
    <w:uiPriority w:val="99"/>
    <w:qFormat/>
    <w:rsid w:val="00E41CB8"/>
    <w:pPr>
      <w:ind w:left="720"/>
      <w:contextualSpacing/>
    </w:pPr>
  </w:style>
  <w:style w:type="table" w:styleId="TableGrid">
    <w:name w:val="Table Grid"/>
    <w:basedOn w:val="TableNormal"/>
    <w:uiPriority w:val="59"/>
    <w:rsid w:val="00456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D0"/>
    <w:rPr>
      <w:sz w:val="22"/>
    </w:rPr>
  </w:style>
  <w:style w:type="paragraph" w:styleId="Heading1">
    <w:name w:val="heading 1"/>
    <w:basedOn w:val="Normal"/>
    <w:next w:val="Normal"/>
    <w:link w:val="Heading1Char"/>
    <w:uiPriority w:val="99"/>
    <w:qFormat/>
    <w:rsid w:val="008952D0"/>
    <w:pPr>
      <w:keepNext/>
      <w:numPr>
        <w:numId w:val="13"/>
      </w:numPr>
      <w:outlineLvl w:val="0"/>
    </w:pPr>
    <w:rPr>
      <w:b/>
      <w:sz w:val="24"/>
    </w:rPr>
  </w:style>
  <w:style w:type="paragraph" w:styleId="Heading2">
    <w:name w:val="heading 2"/>
    <w:basedOn w:val="Normal"/>
    <w:next w:val="Normal"/>
    <w:link w:val="Heading2Char"/>
    <w:uiPriority w:val="99"/>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link w:val="Heading3Char"/>
    <w:uiPriority w:val="99"/>
    <w:qFormat/>
    <w:rsid w:val="008952D0"/>
    <w:pPr>
      <w:keepNext/>
      <w:spacing w:before="120" w:after="120"/>
      <w:outlineLvl w:val="2"/>
    </w:pPr>
    <w:rPr>
      <w:b/>
      <w:sz w:val="20"/>
    </w:rPr>
  </w:style>
  <w:style w:type="paragraph" w:styleId="Heading6">
    <w:name w:val="heading 6"/>
    <w:basedOn w:val="Normal"/>
    <w:next w:val="Normal"/>
    <w:link w:val="Heading6Char"/>
    <w:uiPriority w:val="99"/>
    <w:qFormat/>
    <w:rsid w:val="008952D0"/>
    <w:pPr>
      <w:keepNext/>
      <w:jc w:val="center"/>
      <w:outlineLvl w:val="5"/>
    </w:pPr>
    <w:rPr>
      <w:b/>
      <w:sz w:val="20"/>
    </w:rPr>
  </w:style>
  <w:style w:type="paragraph" w:styleId="Heading8">
    <w:name w:val="heading 8"/>
    <w:basedOn w:val="Normal"/>
    <w:next w:val="Normal"/>
    <w:link w:val="Heading8Char"/>
    <w:uiPriority w:val="99"/>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0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2440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24404"/>
    <w:rPr>
      <w:rFonts w:ascii="Cambria" w:eastAsia="Times New Roman" w:hAnsi="Cambria" w:cs="Times New Roman"/>
      <w:b/>
      <w:bCs/>
      <w:sz w:val="26"/>
      <w:szCs w:val="26"/>
    </w:rPr>
  </w:style>
  <w:style w:type="character" w:customStyle="1" w:styleId="Heading6Char">
    <w:name w:val="Heading 6 Char"/>
    <w:basedOn w:val="DefaultParagraphFont"/>
    <w:link w:val="Heading6"/>
    <w:uiPriority w:val="9"/>
    <w:semiHidden/>
    <w:rsid w:val="00524404"/>
    <w:rPr>
      <w:rFonts w:ascii="Calibri" w:eastAsia="Times New Roman" w:hAnsi="Calibri" w:cs="Times New Roman"/>
      <w:b/>
      <w:bCs/>
    </w:rPr>
  </w:style>
  <w:style w:type="character" w:customStyle="1" w:styleId="Heading8Char">
    <w:name w:val="Heading 8 Char"/>
    <w:basedOn w:val="DefaultParagraphFont"/>
    <w:link w:val="Heading8"/>
    <w:uiPriority w:val="9"/>
    <w:semiHidden/>
    <w:rsid w:val="00524404"/>
    <w:rPr>
      <w:rFonts w:ascii="Calibri" w:eastAsia="Times New Roman" w:hAnsi="Calibri" w:cs="Times New Roman"/>
      <w:i/>
      <w:iCs/>
      <w:sz w:val="24"/>
      <w:szCs w:val="24"/>
    </w:rPr>
  </w:style>
  <w:style w:type="paragraph" w:styleId="Footer">
    <w:name w:val="footer"/>
    <w:basedOn w:val="Normal"/>
    <w:link w:val="FooterChar"/>
    <w:uiPriority w:val="99"/>
    <w:rsid w:val="008952D0"/>
    <w:pPr>
      <w:tabs>
        <w:tab w:val="center" w:pos="4320"/>
        <w:tab w:val="right" w:pos="8640"/>
      </w:tabs>
    </w:pPr>
  </w:style>
  <w:style w:type="character" w:customStyle="1" w:styleId="FooterChar">
    <w:name w:val="Footer Char"/>
    <w:basedOn w:val="DefaultParagraphFont"/>
    <w:link w:val="Footer"/>
    <w:uiPriority w:val="99"/>
    <w:semiHidden/>
    <w:rsid w:val="00524404"/>
    <w:rPr>
      <w:szCs w:val="20"/>
    </w:rPr>
  </w:style>
  <w:style w:type="character" w:styleId="PageNumber">
    <w:name w:val="page number"/>
    <w:basedOn w:val="DefaultParagraphFont"/>
    <w:uiPriority w:val="99"/>
    <w:rsid w:val="008952D0"/>
    <w:rPr>
      <w:rFonts w:cs="Times New Roman"/>
    </w:rPr>
  </w:style>
  <w:style w:type="paragraph" w:styleId="BodyTextIndent">
    <w:name w:val="Body Text Indent"/>
    <w:basedOn w:val="Normal"/>
    <w:link w:val="BodyTextIndentChar"/>
    <w:uiPriority w:val="99"/>
    <w:rsid w:val="008952D0"/>
    <w:pPr>
      <w:ind w:firstLine="720"/>
    </w:pPr>
    <w:rPr>
      <w:sz w:val="24"/>
    </w:rPr>
  </w:style>
  <w:style w:type="character" w:customStyle="1" w:styleId="BodyTextIndentChar">
    <w:name w:val="Body Text Indent Char"/>
    <w:basedOn w:val="DefaultParagraphFont"/>
    <w:link w:val="BodyTextIndent"/>
    <w:uiPriority w:val="99"/>
    <w:semiHidden/>
    <w:rsid w:val="00524404"/>
    <w:rPr>
      <w:szCs w:val="20"/>
    </w:rPr>
  </w:style>
  <w:style w:type="paragraph" w:styleId="BodyText">
    <w:name w:val="Body Text"/>
    <w:basedOn w:val="Normal"/>
    <w:link w:val="BodyTextChar"/>
    <w:uiPriority w:val="99"/>
    <w:rsid w:val="008952D0"/>
    <w:rPr>
      <w:sz w:val="24"/>
    </w:rPr>
  </w:style>
  <w:style w:type="character" w:customStyle="1" w:styleId="BodyTextChar">
    <w:name w:val="Body Text Char"/>
    <w:basedOn w:val="DefaultParagraphFont"/>
    <w:link w:val="BodyText"/>
    <w:uiPriority w:val="99"/>
    <w:semiHidden/>
    <w:rsid w:val="00524404"/>
    <w:rPr>
      <w:szCs w:val="20"/>
    </w:rPr>
  </w:style>
  <w:style w:type="paragraph" w:styleId="Header">
    <w:name w:val="header"/>
    <w:basedOn w:val="Normal"/>
    <w:link w:val="HeaderChar"/>
    <w:uiPriority w:val="99"/>
    <w:rsid w:val="008952D0"/>
    <w:pPr>
      <w:tabs>
        <w:tab w:val="center" w:pos="4320"/>
        <w:tab w:val="right" w:pos="8640"/>
      </w:tabs>
    </w:pPr>
    <w:rPr>
      <w:sz w:val="20"/>
    </w:rPr>
  </w:style>
  <w:style w:type="character" w:customStyle="1" w:styleId="HeaderChar">
    <w:name w:val="Header Char"/>
    <w:basedOn w:val="DefaultParagraphFont"/>
    <w:link w:val="Header"/>
    <w:uiPriority w:val="99"/>
    <w:semiHidden/>
    <w:rsid w:val="00524404"/>
    <w:rPr>
      <w:szCs w:val="20"/>
    </w:rPr>
  </w:style>
  <w:style w:type="paragraph" w:styleId="BodyText3">
    <w:name w:val="Body Text 3"/>
    <w:basedOn w:val="Normal"/>
    <w:link w:val="BodyText3Char"/>
    <w:uiPriority w:val="99"/>
    <w:rsid w:val="008952D0"/>
    <w:rPr>
      <w:sz w:val="24"/>
    </w:rPr>
  </w:style>
  <w:style w:type="character" w:customStyle="1" w:styleId="BodyText3Char">
    <w:name w:val="Body Text 3 Char"/>
    <w:basedOn w:val="DefaultParagraphFont"/>
    <w:link w:val="BodyText3"/>
    <w:uiPriority w:val="99"/>
    <w:semiHidden/>
    <w:rsid w:val="00524404"/>
    <w:rPr>
      <w:sz w:val="16"/>
      <w:szCs w:val="16"/>
    </w:rPr>
  </w:style>
  <w:style w:type="paragraph" w:styleId="BalloonText">
    <w:name w:val="Balloon Text"/>
    <w:basedOn w:val="Normal"/>
    <w:link w:val="BalloonTextChar"/>
    <w:uiPriority w:val="99"/>
    <w:semiHidden/>
    <w:rsid w:val="00B5048B"/>
    <w:rPr>
      <w:rFonts w:ascii="Tahoma" w:hAnsi="Tahoma" w:cs="Tahoma"/>
      <w:sz w:val="16"/>
      <w:szCs w:val="16"/>
    </w:rPr>
  </w:style>
  <w:style w:type="character" w:customStyle="1" w:styleId="BalloonTextChar">
    <w:name w:val="Balloon Text Char"/>
    <w:basedOn w:val="DefaultParagraphFont"/>
    <w:link w:val="BalloonText"/>
    <w:uiPriority w:val="99"/>
    <w:semiHidden/>
    <w:rsid w:val="00524404"/>
    <w:rPr>
      <w:sz w:val="0"/>
      <w:szCs w:val="0"/>
    </w:rPr>
  </w:style>
  <w:style w:type="paragraph" w:styleId="NormalWeb">
    <w:name w:val="Normal (Web)"/>
    <w:basedOn w:val="Normal"/>
    <w:uiPriority w:val="99"/>
    <w:rsid w:val="00AA4252"/>
    <w:rPr>
      <w:sz w:val="24"/>
      <w:szCs w:val="24"/>
    </w:rPr>
  </w:style>
  <w:style w:type="paragraph" w:customStyle="1" w:styleId="body">
    <w:name w:val="body"/>
    <w:basedOn w:val="BodyText"/>
    <w:uiPriority w:val="99"/>
    <w:rsid w:val="007D4838"/>
    <w:pPr>
      <w:spacing w:after="200" w:line="260" w:lineRule="exact"/>
    </w:pPr>
    <w:rPr>
      <w:sz w:val="20"/>
    </w:rPr>
  </w:style>
  <w:style w:type="character" w:styleId="Hyperlink">
    <w:name w:val="Hyperlink"/>
    <w:basedOn w:val="DefaultParagraphFont"/>
    <w:uiPriority w:val="99"/>
    <w:rsid w:val="00F634EE"/>
    <w:rPr>
      <w:rFonts w:cs="Times New Roman"/>
      <w:color w:val="0000FF"/>
      <w:u w:val="single"/>
    </w:rPr>
  </w:style>
  <w:style w:type="character" w:styleId="CommentReference">
    <w:name w:val="annotation reference"/>
    <w:basedOn w:val="DefaultParagraphFont"/>
    <w:uiPriority w:val="99"/>
    <w:semiHidden/>
    <w:rsid w:val="00DC2353"/>
    <w:rPr>
      <w:rFonts w:cs="Times New Roman"/>
      <w:sz w:val="16"/>
      <w:szCs w:val="16"/>
    </w:rPr>
  </w:style>
  <w:style w:type="paragraph" w:styleId="CommentText">
    <w:name w:val="annotation text"/>
    <w:basedOn w:val="Normal"/>
    <w:link w:val="CommentTextChar"/>
    <w:uiPriority w:val="99"/>
    <w:semiHidden/>
    <w:rsid w:val="00DC2353"/>
    <w:rPr>
      <w:sz w:val="20"/>
    </w:rPr>
  </w:style>
  <w:style w:type="character" w:customStyle="1" w:styleId="CommentTextChar">
    <w:name w:val="Comment Text Char"/>
    <w:basedOn w:val="DefaultParagraphFont"/>
    <w:link w:val="CommentText"/>
    <w:uiPriority w:val="99"/>
    <w:semiHidden/>
    <w:rsid w:val="00524404"/>
    <w:rPr>
      <w:sz w:val="20"/>
      <w:szCs w:val="20"/>
    </w:rPr>
  </w:style>
  <w:style w:type="paragraph" w:styleId="CommentSubject">
    <w:name w:val="annotation subject"/>
    <w:basedOn w:val="CommentText"/>
    <w:next w:val="CommentText"/>
    <w:link w:val="CommentSubjectChar"/>
    <w:uiPriority w:val="99"/>
    <w:semiHidden/>
    <w:rsid w:val="00DC2353"/>
    <w:rPr>
      <w:b/>
      <w:bCs/>
    </w:rPr>
  </w:style>
  <w:style w:type="character" w:customStyle="1" w:styleId="CommentSubjectChar">
    <w:name w:val="Comment Subject Char"/>
    <w:basedOn w:val="CommentTextChar"/>
    <w:link w:val="CommentSubject"/>
    <w:uiPriority w:val="99"/>
    <w:semiHidden/>
    <w:rsid w:val="00524404"/>
    <w:rPr>
      <w:b/>
      <w:bCs/>
      <w:sz w:val="20"/>
      <w:szCs w:val="20"/>
    </w:rPr>
  </w:style>
  <w:style w:type="paragraph" w:styleId="ListParagraph">
    <w:name w:val="List Paragraph"/>
    <w:basedOn w:val="Normal"/>
    <w:uiPriority w:val="99"/>
    <w:qFormat/>
    <w:rsid w:val="00E41CB8"/>
    <w:pPr>
      <w:ind w:left="720"/>
      <w:contextualSpacing/>
    </w:pPr>
  </w:style>
  <w:style w:type="table" w:styleId="TableGrid">
    <w:name w:val="Table Grid"/>
    <w:basedOn w:val="TableNormal"/>
    <w:uiPriority w:val="59"/>
    <w:rsid w:val="00456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53570">
      <w:marLeft w:val="0"/>
      <w:marRight w:val="0"/>
      <w:marTop w:val="0"/>
      <w:marBottom w:val="0"/>
      <w:divBdr>
        <w:top w:val="none" w:sz="0" w:space="0" w:color="auto"/>
        <w:left w:val="none" w:sz="0" w:space="0" w:color="auto"/>
        <w:bottom w:val="none" w:sz="0" w:space="0" w:color="auto"/>
        <w:right w:val="none" w:sz="0" w:space="0" w:color="auto"/>
      </w:divBdr>
      <w:divsChild>
        <w:div w:id="425853568">
          <w:marLeft w:val="0"/>
          <w:marRight w:val="0"/>
          <w:marTop w:val="0"/>
          <w:marBottom w:val="0"/>
          <w:divBdr>
            <w:top w:val="none" w:sz="0" w:space="0" w:color="auto"/>
            <w:left w:val="none" w:sz="0" w:space="0" w:color="auto"/>
            <w:bottom w:val="none" w:sz="0" w:space="0" w:color="auto"/>
            <w:right w:val="none" w:sz="0" w:space="0" w:color="auto"/>
          </w:divBdr>
        </w:div>
        <w:div w:id="425853569">
          <w:marLeft w:val="0"/>
          <w:marRight w:val="0"/>
          <w:marTop w:val="0"/>
          <w:marBottom w:val="0"/>
          <w:divBdr>
            <w:top w:val="none" w:sz="0" w:space="0" w:color="auto"/>
            <w:left w:val="none" w:sz="0" w:space="0" w:color="auto"/>
            <w:bottom w:val="none" w:sz="0" w:space="0" w:color="auto"/>
            <w:right w:val="none" w:sz="0" w:space="0" w:color="auto"/>
          </w:divBdr>
        </w:div>
        <w:div w:id="425853573">
          <w:marLeft w:val="0"/>
          <w:marRight w:val="0"/>
          <w:marTop w:val="0"/>
          <w:marBottom w:val="0"/>
          <w:divBdr>
            <w:top w:val="none" w:sz="0" w:space="0" w:color="auto"/>
            <w:left w:val="none" w:sz="0" w:space="0" w:color="auto"/>
            <w:bottom w:val="none" w:sz="0" w:space="0" w:color="auto"/>
            <w:right w:val="none" w:sz="0" w:space="0" w:color="auto"/>
          </w:divBdr>
        </w:div>
      </w:divsChild>
    </w:div>
    <w:div w:id="425853572">
      <w:marLeft w:val="0"/>
      <w:marRight w:val="0"/>
      <w:marTop w:val="0"/>
      <w:marBottom w:val="0"/>
      <w:divBdr>
        <w:top w:val="none" w:sz="0" w:space="0" w:color="auto"/>
        <w:left w:val="none" w:sz="0" w:space="0" w:color="auto"/>
        <w:bottom w:val="none" w:sz="0" w:space="0" w:color="auto"/>
        <w:right w:val="none" w:sz="0" w:space="0" w:color="auto"/>
      </w:divBdr>
      <w:divsChild>
        <w:div w:id="425853567">
          <w:marLeft w:val="0"/>
          <w:marRight w:val="0"/>
          <w:marTop w:val="0"/>
          <w:marBottom w:val="0"/>
          <w:divBdr>
            <w:top w:val="none" w:sz="0" w:space="0" w:color="auto"/>
            <w:left w:val="none" w:sz="0" w:space="0" w:color="auto"/>
            <w:bottom w:val="none" w:sz="0" w:space="0" w:color="auto"/>
            <w:right w:val="none" w:sz="0" w:space="0" w:color="auto"/>
          </w:divBdr>
        </w:div>
        <w:div w:id="425853571">
          <w:marLeft w:val="0"/>
          <w:marRight w:val="0"/>
          <w:marTop w:val="0"/>
          <w:marBottom w:val="0"/>
          <w:divBdr>
            <w:top w:val="none" w:sz="0" w:space="0" w:color="auto"/>
            <w:left w:val="none" w:sz="0" w:space="0" w:color="auto"/>
            <w:bottom w:val="none" w:sz="0" w:space="0" w:color="auto"/>
            <w:right w:val="none" w:sz="0" w:space="0" w:color="auto"/>
          </w:divBdr>
        </w:div>
        <w:div w:id="425853574">
          <w:marLeft w:val="0"/>
          <w:marRight w:val="0"/>
          <w:marTop w:val="0"/>
          <w:marBottom w:val="0"/>
          <w:divBdr>
            <w:top w:val="none" w:sz="0" w:space="0" w:color="auto"/>
            <w:left w:val="none" w:sz="0" w:space="0" w:color="auto"/>
            <w:bottom w:val="none" w:sz="0" w:space="0" w:color="auto"/>
            <w:right w:val="none" w:sz="0" w:space="0" w:color="auto"/>
          </w:divBdr>
        </w:div>
      </w:divsChild>
    </w:div>
    <w:div w:id="875700822">
      <w:bodyDiv w:val="1"/>
      <w:marLeft w:val="0"/>
      <w:marRight w:val="0"/>
      <w:marTop w:val="0"/>
      <w:marBottom w:val="0"/>
      <w:divBdr>
        <w:top w:val="none" w:sz="0" w:space="0" w:color="auto"/>
        <w:left w:val="none" w:sz="0" w:space="0" w:color="auto"/>
        <w:bottom w:val="none" w:sz="0" w:space="0" w:color="auto"/>
        <w:right w:val="none" w:sz="0" w:space="0" w:color="auto"/>
      </w:divBdr>
    </w:div>
    <w:div w:id="16188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20A27-6D06-4957-860D-CD7CC949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dc:description/>
  <cp:lastModifiedBy>SYSTEM</cp:lastModifiedBy>
  <cp:revision>2</cp:revision>
  <cp:lastPrinted>2008-01-11T12:25:00Z</cp:lastPrinted>
  <dcterms:created xsi:type="dcterms:W3CDTF">2018-04-09T17:55:00Z</dcterms:created>
  <dcterms:modified xsi:type="dcterms:W3CDTF">2018-04-09T17:55:00Z</dcterms:modified>
</cp:coreProperties>
</file>