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D916D1" w:rsidR="00FA4588" w:rsidP="00D916D1" w:rsidRDefault="00D916D1" w14:paraId="1387F655" w14:textId="53A7E655">
      <w:pPr>
        <w:rPr>
          <w:b/>
          <w:bCs/>
          <w:sz w:val="24"/>
          <w:szCs w:val="24"/>
        </w:rPr>
      </w:pPr>
      <w:r w:rsidRPr="00D916D1">
        <w:rPr>
          <w:b/>
          <w:bCs/>
          <w:sz w:val="24"/>
          <w:szCs w:val="24"/>
        </w:rPr>
        <w:t xml:space="preserve">Justification for </w:t>
      </w:r>
      <w:proofErr w:type="spellStart"/>
      <w:r w:rsidRPr="00D916D1">
        <w:rPr>
          <w:b/>
          <w:bCs/>
          <w:sz w:val="24"/>
          <w:szCs w:val="24"/>
        </w:rPr>
        <w:t>Nonsubstantive</w:t>
      </w:r>
      <w:proofErr w:type="spellEnd"/>
      <w:r w:rsidRPr="00D916D1">
        <w:rPr>
          <w:b/>
          <w:bCs/>
          <w:sz w:val="24"/>
          <w:szCs w:val="24"/>
        </w:rPr>
        <w:t xml:space="preserve"> ICR</w:t>
      </w:r>
    </w:p>
    <w:p w:rsidR="00D916D1" w:rsidRDefault="00D916D1" w14:paraId="6B3C307B" w14:textId="1F397F9A">
      <w:r>
        <w:t>This change adds an electronic version to the collection.</w:t>
      </w:r>
    </w:p>
    <w:sectPr w:rsidR="00D916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D60051" w14:textId="77777777" w:rsidR="00D916D1" w:rsidRDefault="00D916D1" w:rsidP="00D916D1">
      <w:pPr>
        <w:spacing w:after="0" w:line="240" w:lineRule="auto"/>
      </w:pPr>
      <w:r>
        <w:separator/>
      </w:r>
    </w:p>
  </w:endnote>
  <w:endnote w:type="continuationSeparator" w:id="0">
    <w:p w14:paraId="0F5F1A2C" w14:textId="77777777" w:rsidR="00D916D1" w:rsidRDefault="00D916D1" w:rsidP="00D91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F07E88" w14:textId="77777777" w:rsidR="00D916D1" w:rsidRDefault="00D916D1" w:rsidP="00D916D1">
      <w:pPr>
        <w:spacing w:after="0" w:line="240" w:lineRule="auto"/>
      </w:pPr>
      <w:r>
        <w:separator/>
      </w:r>
    </w:p>
  </w:footnote>
  <w:footnote w:type="continuationSeparator" w:id="0">
    <w:p w14:paraId="167C1FB5" w14:textId="77777777" w:rsidR="00D916D1" w:rsidRDefault="00D916D1" w:rsidP="00D916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6D1"/>
    <w:rsid w:val="00977FA1"/>
    <w:rsid w:val="00D53A20"/>
    <w:rsid w:val="00D9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1DAC4"/>
  <w15:chartTrackingRefBased/>
  <w15:docId w15:val="{1A4802FB-2E12-4B16-855E-2E5B840A3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81</Characters>
  <Application>Microsoft Office Word</Application>
  <DocSecurity>0</DocSecurity>
  <Lines>1</Lines>
  <Paragraphs>1</Paragraphs>
  <ScaleCrop>false</ScaleCrop>
  <Company>Department of State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Watkins, Pamela K</dc:creator>
  <cp:keywords/>
  <dc:description/>
  <cp:lastModifiedBy>Watkins, Pamela K</cp:lastModifiedBy>
  <cp:revision>1</cp:revision>
  <dcterms:created xsi:type="dcterms:W3CDTF">2020-06-29T18:35:00Z</dcterms:created>
  <dcterms:modified xsi:type="dcterms:W3CDTF">2020-06-29T18:37:00Z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WatkinsPK@state.gov</vt:lpwstr>
  </property>
  <property fmtid="{D5CDD505-2E9C-101B-9397-08002B2CF9AE}" pid="5" name="MSIP_Label_1665d9ee-429a-4d5f-97cc-cfb56e044a6e_SetDate">
    <vt:lpwstr>2020-06-29T18:37:05.8900406Z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0a5c1100-0992-4fa4-8db0-fbb1ccece504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</Properties>
</file>