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757A" w:rsidR="00CF48F2" w:rsidP="00CF48F2" w:rsidRDefault="00CF48F2" w14:paraId="58133C42" w14:textId="269D5839">
      <w:pPr>
        <w:jc w:val="center"/>
        <w:rPr>
          <w:b/>
        </w:rPr>
      </w:pPr>
      <w:r w:rsidRPr="0050757A">
        <w:rPr>
          <w:b/>
        </w:rPr>
        <w:t>Moderator Guide</w:t>
      </w:r>
      <w:bookmarkStart w:name="_Hlk3976335" w:id="0"/>
      <w:r w:rsidR="00A0202A">
        <w:rPr>
          <w:b/>
        </w:rPr>
        <w:t xml:space="preserve"> for</w:t>
      </w:r>
    </w:p>
    <w:bookmarkEnd w:id="0"/>
    <w:p w:rsidR="00A0202A" w:rsidP="00CF48F2" w:rsidRDefault="001F72F4" w14:paraId="3DFA09CE" w14:textId="69A0081D">
      <w:pPr>
        <w:jc w:val="center"/>
        <w:rPr>
          <w:b/>
        </w:rPr>
      </w:pPr>
      <w:r>
        <w:rPr>
          <w:b/>
        </w:rPr>
        <w:t>NTF21</w:t>
      </w:r>
      <w:r w:rsidRPr="0050757A" w:rsidR="00CF48F2">
        <w:rPr>
          <w:b/>
        </w:rPr>
        <w:t xml:space="preserve"> </w:t>
      </w:r>
      <w:r w:rsidR="00EA0EE0">
        <w:rPr>
          <w:b/>
        </w:rPr>
        <w:t>Changes in Partnership Environment</w:t>
      </w:r>
      <w:r w:rsidR="002627E4">
        <w:rPr>
          <w:b/>
        </w:rPr>
        <w:t xml:space="preserve"> and Where’s Form 944</w:t>
      </w:r>
      <w:r w:rsidR="003225D4">
        <w:rPr>
          <w:b/>
        </w:rPr>
        <w:t>?</w:t>
      </w:r>
    </w:p>
    <w:p w:rsidR="00296837" w:rsidP="00CF48F2" w:rsidRDefault="00CF48F2" w14:paraId="44029CA5" w14:textId="77777777">
      <w:pPr>
        <w:jc w:val="center"/>
        <w:rPr>
          <w:b/>
        </w:rPr>
      </w:pPr>
      <w:r w:rsidRPr="0050757A">
        <w:rPr>
          <w:b/>
        </w:rPr>
        <w:t>Focus Groups</w:t>
      </w:r>
    </w:p>
    <w:p w:rsidR="00CF48F2" w:rsidP="00CF48F2" w:rsidRDefault="00CF48F2" w14:paraId="7432E272" w14:textId="77777777">
      <w:pPr>
        <w:rPr>
          <w:rFonts w:ascii="Arial" w:hAnsi="Arial" w:cs="Arial"/>
          <w:b/>
        </w:rPr>
      </w:pPr>
    </w:p>
    <w:p w:rsidRPr="00D53586" w:rsidR="00CF48F2" w:rsidP="00CF48F2" w:rsidRDefault="00CF48F2" w14:paraId="5F2614CA" w14:textId="7BBFC65E">
      <w:pPr>
        <w:spacing w:after="240"/>
      </w:pPr>
      <w:r w:rsidRPr="00D53586">
        <w:t xml:space="preserve">Hi! My name is ____________ and I’m a focus group moderator from </w:t>
      </w:r>
      <w:r w:rsidR="001F72F4">
        <w:t>the Internal Revenue Service</w:t>
      </w:r>
      <w:r w:rsidRPr="00D53586">
        <w:t>.</w:t>
      </w:r>
      <w:r w:rsidRPr="0002268B" w:rsidR="0002268B">
        <w:t xml:space="preserve"> My co-moderators are _____________ and ____________, </w:t>
      </w:r>
      <w:r w:rsidR="00884C65">
        <w:t>and they</w:t>
      </w:r>
      <w:r w:rsidRPr="0002268B" w:rsidR="0002268B">
        <w:t xml:space="preserve"> will be taking notes during our conversation. </w:t>
      </w:r>
      <w:r w:rsidRPr="00D53586">
        <w:t xml:space="preserve">  </w:t>
      </w:r>
    </w:p>
    <w:p w:rsidRPr="001157B8" w:rsidR="00CF48F2" w:rsidP="00CF48F2" w:rsidRDefault="00CF48F2" w14:paraId="52F88071" w14:textId="59FB1315">
      <w:pPr>
        <w:spacing w:after="240"/>
      </w:pPr>
      <w:r w:rsidRPr="00D53586">
        <w:t xml:space="preserve">We are seeking information about </w:t>
      </w:r>
      <w:r w:rsidR="00573C73">
        <w:t xml:space="preserve">two topics today. First, we will discuss </w:t>
      </w:r>
      <w:r w:rsidR="001157B8">
        <w:t xml:space="preserve">the changes taking place in the partnership environment to </w:t>
      </w:r>
      <w:r w:rsidR="00573C73">
        <w:t xml:space="preserve">better </w:t>
      </w:r>
      <w:r w:rsidR="001157B8">
        <w:t xml:space="preserve">understand the challenges, and concerns associated with partnerships for practitioners and taxpayers. </w:t>
      </w:r>
      <w:r w:rsidR="00573C73">
        <w:t xml:space="preserve">Second, we </w:t>
      </w:r>
      <w:r w:rsidRPr="00D53586" w:rsidR="00573C73">
        <w:t>are seeking information about</w:t>
      </w:r>
      <w:r w:rsidR="00573C73">
        <w:t xml:space="preserve"> the use of</w:t>
      </w:r>
      <w:r w:rsidRPr="00D53586" w:rsidR="00573C73">
        <w:t xml:space="preserve"> </w:t>
      </w:r>
      <w:r w:rsidR="00573C73">
        <w:t>the F</w:t>
      </w:r>
      <w:r w:rsidRPr="004A1AF0" w:rsidR="00573C73">
        <w:t>orm 944</w:t>
      </w:r>
      <w:r w:rsidR="00573C73">
        <w:t>, Employers ANNUAL Federal Tax Return</w:t>
      </w:r>
      <w:r w:rsidRPr="004A1AF0" w:rsidR="00573C73">
        <w:t>.</w:t>
      </w:r>
      <w:r w:rsidR="00573C73">
        <w:t xml:space="preserve">  </w:t>
      </w:r>
    </w:p>
    <w:p w:rsidR="00C0686F" w:rsidP="00CF48F2" w:rsidRDefault="00CF48F2" w14:paraId="4FA60755" w14:textId="78DECE8C">
      <w:pPr>
        <w:tabs>
          <w:tab w:val="left" w:pos="9360"/>
        </w:tabs>
        <w:autoSpaceDE w:val="0"/>
        <w:autoSpaceDN w:val="0"/>
        <w:adjustRightInd w:val="0"/>
        <w:spacing w:after="240"/>
      </w:pPr>
      <w:r w:rsidRPr="00CC2D94">
        <w:t>For those of you who</w:t>
      </w:r>
      <w:r w:rsidR="001A20B3">
        <w:t xml:space="preserve"> may not have participated in a focus group before, a </w:t>
      </w:r>
      <w:r w:rsidRPr="00CC2D94">
        <w:t>focus group is a research tool used to gather ideas and opinions from a group of individuals with a common characteristic or experience by means of directed discussion.</w:t>
      </w:r>
      <w:r w:rsidR="001A20B3">
        <w:t xml:space="preserve"> </w:t>
      </w:r>
      <w:r w:rsidR="00AE717D">
        <w:t>The common experience today is that e</w:t>
      </w:r>
      <w:r w:rsidR="001A20B3">
        <w:t xml:space="preserve">veryone here should </w:t>
      </w:r>
      <w:r w:rsidR="003D69DE">
        <w:t xml:space="preserve">have partnership clients and be familiar with the filing of partnership tax returns. </w:t>
      </w:r>
    </w:p>
    <w:p w:rsidRPr="00CC2D94" w:rsidR="00CF48F2" w:rsidP="00CF48F2" w:rsidRDefault="00EE6EBF" w14:paraId="226460F2" w14:textId="2F74308E">
      <w:pPr>
        <w:tabs>
          <w:tab w:val="left" w:pos="9360"/>
        </w:tabs>
        <w:autoSpaceDE w:val="0"/>
        <w:autoSpaceDN w:val="0"/>
        <w:adjustRightInd w:val="0"/>
        <w:spacing w:after="240"/>
      </w:pPr>
      <w:r>
        <w:t>(</w:t>
      </w:r>
      <w:r w:rsidR="00C0686F">
        <w:t xml:space="preserve">Note to Moderator: </w:t>
      </w:r>
      <w:r>
        <w:t>If someone</w:t>
      </w:r>
      <w:r w:rsidR="00884C65">
        <w:t xml:space="preserve"> does</w:t>
      </w:r>
      <w:r>
        <w:t xml:space="preserve"> </w:t>
      </w:r>
      <w:r w:rsidRPr="0050757A">
        <w:rPr>
          <w:u w:val="single"/>
        </w:rPr>
        <w:t>NOT</w:t>
      </w:r>
      <w:r>
        <w:t xml:space="preserve"> </w:t>
      </w:r>
      <w:r w:rsidR="00884C65">
        <w:t xml:space="preserve">have the appropriate experience, </w:t>
      </w:r>
      <w:r>
        <w:t>thank them and politely have them leave</w:t>
      </w:r>
      <w:r w:rsidR="00176CB9">
        <w:t>.</w:t>
      </w:r>
      <w:r>
        <w:t>)</w:t>
      </w:r>
      <w:r w:rsidR="001A20B3">
        <w:t xml:space="preserve"> </w:t>
      </w:r>
      <w:r w:rsidRPr="00CC2D94" w:rsidR="006847EA">
        <w:t xml:space="preserve"> </w:t>
      </w:r>
    </w:p>
    <w:p w:rsidRPr="00CC2D94" w:rsidR="00CF48F2" w:rsidP="00CF48F2" w:rsidRDefault="007D5298" w14:paraId="7CC8E2CA" w14:textId="6618FF66">
      <w:pPr>
        <w:autoSpaceDE w:val="0"/>
        <w:autoSpaceDN w:val="0"/>
        <w:adjustRightInd w:val="0"/>
        <w:spacing w:after="120"/>
        <w:ind w:right="-20"/>
      </w:pPr>
      <w:r>
        <w:t>Before we start,</w:t>
      </w:r>
      <w:r w:rsidR="00176CB9">
        <w:t xml:space="preserve"> I</w:t>
      </w:r>
      <w:r w:rsidRPr="00CC2D94" w:rsidR="00CF48F2">
        <w:t xml:space="preserve"> </w:t>
      </w:r>
      <w:r w:rsidR="001A20B3">
        <w:t xml:space="preserve">need </w:t>
      </w:r>
      <w:r w:rsidRPr="00CC2D94" w:rsidR="00CF48F2">
        <w:t xml:space="preserve">to go over </w:t>
      </w:r>
      <w:r w:rsidR="00E04BA7">
        <w:t>several</w:t>
      </w:r>
      <w:r w:rsidR="001A20B3">
        <w:t xml:space="preserve"> administrative items and </w:t>
      </w:r>
      <w:r w:rsidR="00EE6EBF">
        <w:t xml:space="preserve">some </w:t>
      </w:r>
      <w:r w:rsidRPr="00CC2D94" w:rsidR="00CF48F2">
        <w:t>ground rules:</w:t>
      </w:r>
    </w:p>
    <w:p w:rsidR="007D5298" w:rsidP="0050757A" w:rsidRDefault="007D5298" w14:paraId="01CCE036" w14:textId="4A1F5F67">
      <w:pPr>
        <w:pStyle w:val="ListParagraph"/>
        <w:numPr>
          <w:ilvl w:val="0"/>
          <w:numId w:val="2"/>
        </w:numPr>
        <w:autoSpaceDE w:val="0"/>
        <w:autoSpaceDN w:val="0"/>
        <w:adjustRightInd w:val="0"/>
        <w:spacing w:before="240" w:after="60"/>
        <w:rPr>
          <w:rFonts w:ascii="Times New Roman" w:hAnsi="Times New Roman"/>
          <w:szCs w:val="24"/>
        </w:rPr>
      </w:pPr>
      <w:r>
        <w:rPr>
          <w:rFonts w:ascii="Times New Roman" w:hAnsi="Times New Roman"/>
          <w:szCs w:val="24"/>
        </w:rPr>
        <w:t xml:space="preserve">Administrative items </w:t>
      </w:r>
    </w:p>
    <w:p w:rsidR="00E04BA7" w:rsidP="00EE6EBF" w:rsidRDefault="00EE6EBF" w14:paraId="3A74728B" w14:textId="5AA10D61">
      <w:pPr>
        <w:pStyle w:val="ListParagraph"/>
        <w:numPr>
          <w:ilvl w:val="1"/>
          <w:numId w:val="17"/>
        </w:numPr>
        <w:rPr>
          <w:rFonts w:ascii="Times New Roman" w:hAnsi="Times New Roman"/>
          <w:szCs w:val="24"/>
        </w:rPr>
      </w:pPr>
      <w:r>
        <w:rPr>
          <w:rFonts w:ascii="Times New Roman" w:hAnsi="Times New Roman"/>
          <w:szCs w:val="24"/>
        </w:rPr>
        <w:t>T</w:t>
      </w:r>
      <w:r w:rsidRPr="007D5298">
        <w:rPr>
          <w:rFonts w:ascii="Times New Roman" w:hAnsi="Times New Roman"/>
          <w:szCs w:val="24"/>
        </w:rPr>
        <w:t xml:space="preserve">he </w:t>
      </w:r>
      <w:r w:rsidR="00E04BA7">
        <w:rPr>
          <w:rFonts w:ascii="Times New Roman" w:hAnsi="Times New Roman"/>
          <w:szCs w:val="24"/>
        </w:rPr>
        <w:t xml:space="preserve">written </w:t>
      </w:r>
      <w:r w:rsidRPr="007D5298">
        <w:rPr>
          <w:rFonts w:ascii="Times New Roman" w:hAnsi="Times New Roman"/>
          <w:szCs w:val="24"/>
        </w:rPr>
        <w:t xml:space="preserve">summary </w:t>
      </w:r>
      <w:r w:rsidR="00E04BA7">
        <w:rPr>
          <w:rFonts w:ascii="Times New Roman" w:hAnsi="Times New Roman"/>
          <w:szCs w:val="24"/>
        </w:rPr>
        <w:t xml:space="preserve">created </w:t>
      </w:r>
      <w:r w:rsidRPr="007D5298">
        <w:rPr>
          <w:rFonts w:ascii="Times New Roman" w:hAnsi="Times New Roman"/>
          <w:szCs w:val="24"/>
        </w:rPr>
        <w:t>from this session will NOT use any</w:t>
      </w:r>
      <w:r>
        <w:rPr>
          <w:rFonts w:ascii="Times New Roman" w:hAnsi="Times New Roman"/>
          <w:szCs w:val="24"/>
        </w:rPr>
        <w:t xml:space="preserve"> name</w:t>
      </w:r>
      <w:r w:rsidR="00E04BA7">
        <w:rPr>
          <w:rFonts w:ascii="Times New Roman" w:hAnsi="Times New Roman"/>
          <w:szCs w:val="24"/>
        </w:rPr>
        <w:t xml:space="preserve">s nor reflect any personal information that could be traced to you. </w:t>
      </w:r>
    </w:p>
    <w:p w:rsidRPr="007D5298" w:rsidR="00EE6EBF" w:rsidP="00EE6EBF" w:rsidRDefault="00E04BA7" w14:paraId="63AF523C" w14:textId="1C9BA3C0">
      <w:pPr>
        <w:pStyle w:val="ListParagraph"/>
        <w:numPr>
          <w:ilvl w:val="1"/>
          <w:numId w:val="17"/>
        </w:numPr>
        <w:rPr>
          <w:rFonts w:ascii="Times New Roman" w:hAnsi="Times New Roman"/>
          <w:szCs w:val="24"/>
        </w:rPr>
      </w:pPr>
      <w:r>
        <w:rPr>
          <w:rFonts w:ascii="Times New Roman" w:hAnsi="Times New Roman"/>
          <w:szCs w:val="24"/>
        </w:rPr>
        <w:t xml:space="preserve">We ask you to respect others privacy and not share what is discussed today. </w:t>
      </w:r>
      <w:r w:rsidR="00EE6EBF">
        <w:rPr>
          <w:rFonts w:ascii="Times New Roman" w:hAnsi="Times New Roman"/>
          <w:szCs w:val="24"/>
        </w:rPr>
        <w:t xml:space="preserve"> </w:t>
      </w:r>
      <w:r w:rsidRPr="007D5298" w:rsidR="00EE6EBF">
        <w:rPr>
          <w:rFonts w:ascii="Times New Roman" w:hAnsi="Times New Roman"/>
          <w:szCs w:val="24"/>
        </w:rPr>
        <w:t xml:space="preserve">  </w:t>
      </w:r>
    </w:p>
    <w:p w:rsidRPr="004D5484" w:rsidR="004D5484" w:rsidP="004D5484" w:rsidRDefault="004D5484" w14:paraId="61E19A4A" w14:textId="0D03B31E">
      <w:pPr>
        <w:pStyle w:val="ListParagraph"/>
        <w:numPr>
          <w:ilvl w:val="1"/>
          <w:numId w:val="17"/>
        </w:numPr>
        <w:rPr>
          <w:rFonts w:ascii="Times New Roman" w:hAnsi="Times New Roman"/>
          <w:szCs w:val="24"/>
        </w:rPr>
      </w:pPr>
      <w:r w:rsidRPr="004D5484">
        <w:rPr>
          <w:rFonts w:ascii="Times New Roman" w:hAnsi="Times New Roman"/>
          <w:szCs w:val="24"/>
        </w:rPr>
        <w:t>As a standard practice</w:t>
      </w:r>
      <w:r>
        <w:rPr>
          <w:rFonts w:ascii="Times New Roman" w:hAnsi="Times New Roman"/>
          <w:szCs w:val="24"/>
        </w:rPr>
        <w:t xml:space="preserve"> and</w:t>
      </w:r>
      <w:r w:rsidRPr="004D5484">
        <w:rPr>
          <w:rFonts w:ascii="Times New Roman" w:hAnsi="Times New Roman"/>
          <w:szCs w:val="24"/>
        </w:rPr>
        <w:t xml:space="preserve"> for the protection of your privacy</w:t>
      </w:r>
      <w:r>
        <w:rPr>
          <w:rFonts w:ascii="Times New Roman" w:hAnsi="Times New Roman"/>
          <w:szCs w:val="24"/>
        </w:rPr>
        <w:t>,</w:t>
      </w:r>
      <w:r w:rsidRPr="004D5484">
        <w:rPr>
          <w:rFonts w:ascii="Times New Roman" w:hAnsi="Times New Roman"/>
          <w:szCs w:val="24"/>
        </w:rPr>
        <w:t xml:space="preserve"> a Privacy &amp; Civil Liberties Impact Assessment (PCLIA) has been submitted and approved for this project.</w:t>
      </w:r>
      <w:r>
        <w:rPr>
          <w:rFonts w:ascii="Times New Roman" w:hAnsi="Times New Roman"/>
          <w:szCs w:val="24"/>
        </w:rPr>
        <w:t xml:space="preserve"> </w:t>
      </w:r>
    </w:p>
    <w:p w:rsidRPr="00296837" w:rsidR="007D5298" w:rsidP="00176CB9" w:rsidRDefault="007D5298" w14:paraId="2B6EA4D5" w14:textId="093136FE">
      <w:pPr>
        <w:pStyle w:val="ListParagraph"/>
        <w:numPr>
          <w:ilvl w:val="1"/>
          <w:numId w:val="17"/>
        </w:numPr>
        <w:autoSpaceDE w:val="0"/>
        <w:autoSpaceDN w:val="0"/>
        <w:adjustRightInd w:val="0"/>
        <w:spacing w:after="60"/>
        <w:ind w:right="-14"/>
        <w:rPr>
          <w:rFonts w:ascii="Times New Roman" w:hAnsi="Times New Roman"/>
          <w:szCs w:val="24"/>
        </w:rPr>
      </w:pPr>
      <w:r w:rsidRPr="007D5298">
        <w:rPr>
          <w:rFonts w:ascii="Times New Roman" w:hAnsi="Times New Roman"/>
          <w:szCs w:val="24"/>
        </w:rPr>
        <w:t xml:space="preserve">The Paperwork Reduction Act requires that the IRS display </w:t>
      </w:r>
      <w:r w:rsidR="00A8505D">
        <w:rPr>
          <w:rFonts w:ascii="Times New Roman" w:hAnsi="Times New Roman"/>
          <w:szCs w:val="24"/>
        </w:rPr>
        <w:t>Office of Management and Budget (OMB)</w:t>
      </w:r>
      <w:r w:rsidRPr="007D5298">
        <w:rPr>
          <w:rFonts w:ascii="Times New Roman" w:hAnsi="Times New Roman"/>
          <w:szCs w:val="24"/>
        </w:rPr>
        <w:t xml:space="preserve"> control number on all public information requests. The </w:t>
      </w:r>
      <w:r w:rsidRPr="00296837">
        <w:rPr>
          <w:rFonts w:ascii="Times New Roman" w:hAnsi="Times New Roman"/>
          <w:szCs w:val="24"/>
        </w:rPr>
        <w:t xml:space="preserve">OMB Control Number for this focus group is 1545-1349. Participation in this focus group is voluntary, and we estimate the length of the session will be one hour. </w:t>
      </w:r>
    </w:p>
    <w:p w:rsidRPr="00CC2D94" w:rsidR="00E04BA7" w:rsidP="00176CB9" w:rsidRDefault="00E04BA7" w14:paraId="13B7270E" w14:textId="67904CAA">
      <w:pPr>
        <w:autoSpaceDE w:val="0"/>
        <w:autoSpaceDN w:val="0"/>
        <w:adjustRightInd w:val="0"/>
        <w:spacing w:before="240" w:after="240"/>
      </w:pPr>
      <w:r w:rsidRPr="00CC2D94">
        <w:t xml:space="preserve">My job as </w:t>
      </w:r>
      <w:r>
        <w:t>the</w:t>
      </w:r>
      <w:r w:rsidRPr="00CC2D94">
        <w:t xml:space="preserve"> moderator is to help guide the flow of conversation, make sure everyone’s comments are heard, and ensure </w:t>
      </w:r>
      <w:r w:rsidR="00176CB9">
        <w:t>the</w:t>
      </w:r>
      <w:r>
        <w:t xml:space="preserve"> list of specific </w:t>
      </w:r>
      <w:r w:rsidRPr="00CC2D94">
        <w:t>questions are covered</w:t>
      </w:r>
      <w:r>
        <w:t xml:space="preserve"> in our</w:t>
      </w:r>
      <w:r w:rsidR="00176CB9">
        <w:t xml:space="preserve"> session </w:t>
      </w:r>
      <w:r>
        <w:t>together</w:t>
      </w:r>
      <w:r w:rsidRPr="00CC2D94">
        <w:t xml:space="preserve">. </w:t>
      </w:r>
      <w:r w:rsidR="00056180">
        <w:t>A few ground rules and then we’ll get started:</w:t>
      </w:r>
    </w:p>
    <w:p w:rsidR="007D5298" w:rsidP="0050757A" w:rsidRDefault="007D5298" w14:paraId="2E0ACE7C" w14:textId="77777777">
      <w:pPr>
        <w:pStyle w:val="ListParagraph"/>
        <w:numPr>
          <w:ilvl w:val="0"/>
          <w:numId w:val="2"/>
        </w:numPr>
        <w:spacing w:before="240"/>
        <w:rPr>
          <w:rFonts w:ascii="Times New Roman" w:hAnsi="Times New Roman"/>
          <w:szCs w:val="24"/>
        </w:rPr>
      </w:pPr>
      <w:r>
        <w:rPr>
          <w:rFonts w:ascii="Times New Roman" w:hAnsi="Times New Roman"/>
          <w:szCs w:val="24"/>
        </w:rPr>
        <w:t>Ground Rules</w:t>
      </w:r>
    </w:p>
    <w:p w:rsidR="00115358" w:rsidP="0050757A" w:rsidRDefault="00115358" w14:paraId="06D1C814" w14:textId="28FBAF93">
      <w:pPr>
        <w:pStyle w:val="ListParagraph"/>
        <w:numPr>
          <w:ilvl w:val="1"/>
          <w:numId w:val="2"/>
        </w:numPr>
        <w:tabs>
          <w:tab w:val="left" w:pos="360"/>
        </w:tabs>
        <w:autoSpaceDE w:val="0"/>
        <w:autoSpaceDN w:val="0"/>
        <w:adjustRightInd w:val="0"/>
        <w:spacing w:after="60"/>
        <w:rPr>
          <w:rFonts w:ascii="Times New Roman" w:hAnsi="Times New Roman"/>
          <w:szCs w:val="24"/>
        </w:rPr>
      </w:pPr>
      <w:r w:rsidRPr="00115358">
        <w:rPr>
          <w:rFonts w:ascii="Times New Roman" w:hAnsi="Times New Roman"/>
          <w:szCs w:val="24"/>
        </w:rPr>
        <w:t>Please silence any</w:t>
      </w:r>
      <w:r>
        <w:rPr>
          <w:rFonts w:ascii="Times New Roman" w:hAnsi="Times New Roman"/>
          <w:szCs w:val="24"/>
        </w:rPr>
        <w:t xml:space="preserve"> background noise and</w:t>
      </w:r>
      <w:r w:rsidRPr="00115358">
        <w:rPr>
          <w:rFonts w:ascii="Times New Roman" w:hAnsi="Times New Roman"/>
          <w:szCs w:val="24"/>
        </w:rPr>
        <w:t xml:space="preserve"> cell phones</w:t>
      </w:r>
      <w:r>
        <w:rPr>
          <w:rFonts w:ascii="Times New Roman" w:hAnsi="Times New Roman"/>
          <w:szCs w:val="24"/>
        </w:rPr>
        <w:t>.</w:t>
      </w:r>
    </w:p>
    <w:p w:rsidR="0011561F" w:rsidP="0050757A" w:rsidRDefault="0011561F" w14:paraId="1A818D8B" w14:textId="30069012">
      <w:pPr>
        <w:pStyle w:val="ListParagraph"/>
        <w:numPr>
          <w:ilvl w:val="1"/>
          <w:numId w:val="2"/>
        </w:numPr>
        <w:tabs>
          <w:tab w:val="left" w:pos="360"/>
        </w:tabs>
        <w:autoSpaceDE w:val="0"/>
        <w:autoSpaceDN w:val="0"/>
        <w:adjustRightInd w:val="0"/>
        <w:spacing w:after="60"/>
        <w:rPr>
          <w:rFonts w:ascii="Times New Roman" w:hAnsi="Times New Roman"/>
          <w:szCs w:val="24"/>
        </w:rPr>
      </w:pPr>
      <w:r w:rsidRPr="00CC2D94">
        <w:rPr>
          <w:rFonts w:ascii="Times New Roman" w:hAnsi="Times New Roman"/>
          <w:szCs w:val="24"/>
        </w:rPr>
        <w:t>Everyone’s opinion is valuable, so I’d like everyone to participate</w:t>
      </w:r>
      <w:r w:rsidR="00115358">
        <w:rPr>
          <w:rFonts w:ascii="Times New Roman" w:hAnsi="Times New Roman"/>
          <w:szCs w:val="24"/>
        </w:rPr>
        <w:t>.</w:t>
      </w:r>
    </w:p>
    <w:p w:rsidR="00EE6EBF" w:rsidP="00EE6EBF" w:rsidRDefault="00CF48F2" w14:paraId="7BA3313F" w14:textId="088E02F5">
      <w:pPr>
        <w:pStyle w:val="ListParagraph"/>
        <w:numPr>
          <w:ilvl w:val="1"/>
          <w:numId w:val="2"/>
        </w:numPr>
        <w:rPr>
          <w:rFonts w:ascii="Times New Roman" w:hAnsi="Times New Roman"/>
          <w:szCs w:val="24"/>
        </w:rPr>
      </w:pPr>
      <w:r w:rsidRPr="00CC2D94">
        <w:rPr>
          <w:rFonts w:ascii="Times New Roman" w:hAnsi="Times New Roman"/>
          <w:szCs w:val="24"/>
        </w:rPr>
        <w:t xml:space="preserve">There </w:t>
      </w:r>
      <w:r w:rsidRPr="00CC2D94" w:rsidR="00106CC2">
        <w:rPr>
          <w:rFonts w:ascii="Times New Roman" w:hAnsi="Times New Roman"/>
          <w:szCs w:val="24"/>
        </w:rPr>
        <w:t xml:space="preserve">are </w:t>
      </w:r>
      <w:r w:rsidRPr="00CC2D94">
        <w:rPr>
          <w:rFonts w:ascii="Times New Roman" w:hAnsi="Times New Roman"/>
          <w:szCs w:val="24"/>
        </w:rPr>
        <w:t>no right or wrong answers</w:t>
      </w:r>
      <w:r w:rsidR="001A20B3">
        <w:rPr>
          <w:rFonts w:ascii="Times New Roman" w:hAnsi="Times New Roman"/>
          <w:szCs w:val="24"/>
        </w:rPr>
        <w:t>. P</w:t>
      </w:r>
      <w:r w:rsidR="0011561F">
        <w:rPr>
          <w:rFonts w:ascii="Times New Roman" w:hAnsi="Times New Roman"/>
          <w:szCs w:val="24"/>
        </w:rPr>
        <w:t xml:space="preserve">lease speak up if you have a different </w:t>
      </w:r>
      <w:r w:rsidR="00C91C6F">
        <w:rPr>
          <w:rFonts w:ascii="Times New Roman" w:hAnsi="Times New Roman"/>
          <w:szCs w:val="24"/>
        </w:rPr>
        <w:t>point of view.</w:t>
      </w:r>
    </w:p>
    <w:p w:rsidR="00EE6EBF" w:rsidP="00EE6EBF" w:rsidRDefault="00115358" w14:paraId="6812539E" w14:textId="40175889">
      <w:pPr>
        <w:pStyle w:val="ListParagraph"/>
        <w:numPr>
          <w:ilvl w:val="1"/>
          <w:numId w:val="2"/>
        </w:numPr>
        <w:rPr>
          <w:rFonts w:ascii="Times New Roman" w:hAnsi="Times New Roman"/>
          <w:szCs w:val="24"/>
        </w:rPr>
      </w:pPr>
      <w:r>
        <w:rPr>
          <w:rFonts w:ascii="Times New Roman" w:hAnsi="Times New Roman"/>
          <w:szCs w:val="24"/>
        </w:rPr>
        <w:t>Whenever you speak, please state your name, then your response; w</w:t>
      </w:r>
      <w:r w:rsidRPr="007D5298" w:rsidR="00EE6EBF">
        <w:rPr>
          <w:rFonts w:ascii="Times New Roman" w:hAnsi="Times New Roman"/>
          <w:szCs w:val="24"/>
        </w:rPr>
        <w:t>e only need to know your first nam</w:t>
      </w:r>
      <w:r w:rsidR="00EE6EBF">
        <w:rPr>
          <w:rFonts w:ascii="Times New Roman" w:hAnsi="Times New Roman"/>
          <w:szCs w:val="24"/>
        </w:rPr>
        <w:t>e during our discussion today</w:t>
      </w:r>
      <w:r w:rsidR="00A8505D">
        <w:rPr>
          <w:rFonts w:ascii="Times New Roman" w:hAnsi="Times New Roman"/>
          <w:szCs w:val="24"/>
        </w:rPr>
        <w:t>.</w:t>
      </w:r>
    </w:p>
    <w:p w:rsidRPr="00F03D24" w:rsidR="00DB07ED" w:rsidP="0050757A" w:rsidRDefault="00DB07ED" w14:paraId="7A38066F" w14:textId="0DD7B5BE">
      <w:pPr>
        <w:pStyle w:val="ListParagraph"/>
        <w:numPr>
          <w:ilvl w:val="0"/>
          <w:numId w:val="2"/>
        </w:numPr>
        <w:autoSpaceDE w:val="0"/>
        <w:autoSpaceDN w:val="0"/>
        <w:adjustRightInd w:val="0"/>
        <w:spacing w:before="240" w:after="120"/>
        <w:ind w:right="75"/>
        <w:contextualSpacing w:val="0"/>
        <w:rPr>
          <w:rFonts w:ascii="Times New Roman" w:hAnsi="Times New Roman"/>
          <w:snapToGrid w:val="0"/>
        </w:rPr>
      </w:pPr>
      <w:r w:rsidRPr="00F03D24">
        <w:rPr>
          <w:rFonts w:ascii="Times New Roman" w:hAnsi="Times New Roman"/>
          <w:snapToGrid w:val="0"/>
        </w:rPr>
        <w:t>Does anyone have any questions?</w:t>
      </w:r>
    </w:p>
    <w:p w:rsidRPr="0050757A" w:rsidR="00CF48F2" w:rsidP="00CF48F2" w:rsidRDefault="00CF48F2" w14:paraId="25AF6173" w14:textId="49B955C5">
      <w:pPr>
        <w:tabs>
          <w:tab w:val="left" w:pos="6555"/>
          <w:tab w:val="right" w:pos="10714"/>
        </w:tabs>
        <w:autoSpaceDE w:val="0"/>
        <w:autoSpaceDN w:val="0"/>
        <w:adjustRightInd w:val="0"/>
        <w:spacing w:before="480" w:after="240"/>
        <w:ind w:right="86"/>
        <w:rPr>
          <w:b/>
        </w:rPr>
      </w:pPr>
      <w:r>
        <w:rPr>
          <w:rFonts w:ascii="Arial" w:hAnsi="Arial" w:cs="Arial"/>
        </w:rPr>
        <w:br w:type="page"/>
      </w:r>
      <w:r w:rsidRPr="0050757A">
        <w:rPr>
          <w:b/>
        </w:rPr>
        <w:lastRenderedPageBreak/>
        <w:t>Warm Up</w:t>
      </w:r>
      <w:r w:rsidRPr="0050757A">
        <w:rPr>
          <w:b/>
        </w:rPr>
        <w:tab/>
      </w:r>
    </w:p>
    <w:p w:rsidRPr="0050757A" w:rsidR="004D7C04" w:rsidP="00137CE7" w:rsidRDefault="00CF48F2" w14:paraId="03C3B277" w14:textId="0BD9273E">
      <w:pPr>
        <w:pStyle w:val="ListBullet2"/>
        <w:numPr>
          <w:ilvl w:val="0"/>
          <w:numId w:val="0"/>
        </w:numPr>
        <w:tabs>
          <w:tab w:val="left" w:pos="720"/>
        </w:tabs>
        <w:spacing w:after="240"/>
      </w:pPr>
      <w:r w:rsidRPr="0050757A">
        <w:t>Let’s begin! Please give me your first name only</w:t>
      </w:r>
      <w:r w:rsidRPr="0050757A" w:rsidR="009A4320">
        <w:t xml:space="preserve">, </w:t>
      </w:r>
      <w:r w:rsidR="00215545">
        <w:t>how long you’ve been working as a tax practitioner</w:t>
      </w:r>
      <w:r w:rsidR="00137CE7">
        <w:t xml:space="preserve">, </w:t>
      </w:r>
      <w:r w:rsidR="00296837">
        <w:t xml:space="preserve">approximately how many </w:t>
      </w:r>
      <w:proofErr w:type="gramStart"/>
      <w:r w:rsidR="00296837">
        <w:t>partnership</w:t>
      </w:r>
      <w:proofErr w:type="gramEnd"/>
      <w:r w:rsidR="00296837">
        <w:t xml:space="preserve"> returns you prepare each year</w:t>
      </w:r>
      <w:r w:rsidR="00161AF3">
        <w:t>, and how many Form 944s you help file each year</w:t>
      </w:r>
      <w:r w:rsidR="00296837">
        <w:t>.</w:t>
      </w:r>
    </w:p>
    <w:p w:rsidRPr="0050757A" w:rsidR="00CF48F2" w:rsidP="0050757A" w:rsidRDefault="00CF48F2" w14:paraId="72AA704C" w14:textId="1994499F">
      <w:pPr>
        <w:pStyle w:val="ListParagraph"/>
        <w:numPr>
          <w:ilvl w:val="1"/>
          <w:numId w:val="3"/>
        </w:numPr>
        <w:autoSpaceDE w:val="0"/>
        <w:autoSpaceDN w:val="0"/>
        <w:rPr>
          <w:rFonts w:ascii="Times New Roman" w:hAnsi="Times New Roman"/>
        </w:rPr>
      </w:pPr>
      <w:bookmarkStart w:name="_Hlk50119901" w:id="1"/>
      <w:r w:rsidRPr="0050757A">
        <w:rPr>
          <w:rFonts w:ascii="Times New Roman" w:hAnsi="Times New Roman"/>
        </w:rPr>
        <w:t xml:space="preserve">[Note to moderator]: Go around the </w:t>
      </w:r>
      <w:r w:rsidRPr="0050757A" w:rsidR="001F0082">
        <w:rPr>
          <w:rFonts w:ascii="Times New Roman" w:hAnsi="Times New Roman"/>
        </w:rPr>
        <w:t>phone</w:t>
      </w:r>
      <w:r w:rsidRPr="0050757A" w:rsidR="00F61330">
        <w:rPr>
          <w:rFonts w:ascii="Times New Roman" w:hAnsi="Times New Roman"/>
        </w:rPr>
        <w:t xml:space="preserve"> [round-robin]</w:t>
      </w:r>
      <w:r w:rsidRPr="0050757A" w:rsidR="00351F10">
        <w:rPr>
          <w:rFonts w:ascii="Times New Roman" w:hAnsi="Times New Roman"/>
        </w:rPr>
        <w:t xml:space="preserve"> and count</w:t>
      </w:r>
      <w:r w:rsidRPr="0050757A">
        <w:rPr>
          <w:rFonts w:ascii="Times New Roman" w:hAnsi="Times New Roman"/>
        </w:rPr>
        <w:t>.</w:t>
      </w:r>
    </w:p>
    <w:bookmarkEnd w:id="1"/>
    <w:p w:rsidRPr="0050757A" w:rsidR="00CF48F2" w:rsidP="00CF48F2" w:rsidRDefault="00CF48F2" w14:paraId="4B004429" w14:textId="67DE7BF2">
      <w:pPr>
        <w:spacing w:before="480" w:after="240"/>
      </w:pPr>
      <w:r w:rsidRPr="0050757A">
        <w:rPr>
          <w:b/>
        </w:rPr>
        <w:t xml:space="preserve">Part </w:t>
      </w:r>
      <w:r w:rsidRPr="0050757A" w:rsidR="00D13632">
        <w:rPr>
          <w:b/>
        </w:rPr>
        <w:t>A</w:t>
      </w:r>
      <w:r w:rsidRPr="0050757A">
        <w:rPr>
          <w:b/>
        </w:rPr>
        <w:t xml:space="preserve">: </w:t>
      </w:r>
      <w:r w:rsidR="00573C73">
        <w:rPr>
          <w:b/>
        </w:rPr>
        <w:t>Partnerships</w:t>
      </w:r>
    </w:p>
    <w:p w:rsidRPr="00215545" w:rsidR="00215545" w:rsidP="00573C73" w:rsidRDefault="00215545" w14:paraId="3E3F0B74" w14:textId="77777777">
      <w:pPr>
        <w:pStyle w:val="ListParagraph"/>
        <w:numPr>
          <w:ilvl w:val="0"/>
          <w:numId w:val="26"/>
        </w:numPr>
        <w:rPr>
          <w:rFonts w:ascii="Times New Roman" w:hAnsi="Times New Roman"/>
        </w:rPr>
      </w:pPr>
      <w:r w:rsidRPr="00215545">
        <w:rPr>
          <w:rFonts w:ascii="Times New Roman" w:hAnsi="Times New Roman"/>
        </w:rPr>
        <w:t>How have partnerships for your clients changed over the past 10 years?</w:t>
      </w:r>
    </w:p>
    <w:p w:rsidRPr="00574E04" w:rsidR="00574E04" w:rsidP="00573C73" w:rsidRDefault="00B978B1" w14:paraId="127E69C7" w14:textId="2E15B166">
      <w:pPr>
        <w:pStyle w:val="ListParagraph"/>
        <w:numPr>
          <w:ilvl w:val="0"/>
          <w:numId w:val="26"/>
        </w:numPr>
        <w:tabs>
          <w:tab w:val="left" w:pos="0"/>
        </w:tabs>
        <w:ind w:right="67"/>
        <w:rPr>
          <w:rFonts w:ascii="Times New Roman" w:hAnsi="Times New Roman" w:eastAsia="Times New Roman"/>
          <w:szCs w:val="24"/>
        </w:rPr>
      </w:pPr>
      <w:r>
        <w:rPr>
          <w:rFonts w:ascii="Times New Roman" w:hAnsi="Times New Roman" w:eastAsia="Times New Roman"/>
          <w:szCs w:val="24"/>
        </w:rPr>
        <w:t xml:space="preserve">What strategic changes have you made due to the transition from </w:t>
      </w:r>
      <w:r w:rsidRPr="00574E04" w:rsidR="00574E04">
        <w:rPr>
          <w:rFonts w:ascii="Times New Roman" w:hAnsi="Times New Roman" w:eastAsia="Times New Roman"/>
          <w:szCs w:val="24"/>
        </w:rPr>
        <w:t>TEFRA</w:t>
      </w:r>
      <w:r>
        <w:rPr>
          <w:rFonts w:ascii="Times New Roman" w:hAnsi="Times New Roman" w:eastAsia="Times New Roman"/>
          <w:szCs w:val="24"/>
        </w:rPr>
        <w:t xml:space="preserve"> (eliminated in 2018)</w:t>
      </w:r>
      <w:r w:rsidRPr="00574E04" w:rsidR="00574E04">
        <w:rPr>
          <w:rFonts w:ascii="Times New Roman" w:hAnsi="Times New Roman" w:eastAsia="Times New Roman"/>
          <w:szCs w:val="24"/>
        </w:rPr>
        <w:t xml:space="preserve"> </w:t>
      </w:r>
      <w:r>
        <w:rPr>
          <w:rFonts w:ascii="Times New Roman" w:hAnsi="Times New Roman" w:eastAsia="Times New Roman"/>
          <w:szCs w:val="24"/>
        </w:rPr>
        <w:t xml:space="preserve">to BBA? </w:t>
      </w:r>
    </w:p>
    <w:p w:rsidRPr="003225D4" w:rsidR="00204DC1" w:rsidP="00B978B1" w:rsidRDefault="003225D4" w14:paraId="74B3EA86" w14:textId="0ABA9465">
      <w:pPr>
        <w:pStyle w:val="ListParagraph"/>
        <w:autoSpaceDE w:val="0"/>
        <w:autoSpaceDN w:val="0"/>
        <w:contextualSpacing w:val="0"/>
        <w:rPr>
          <w:rFonts w:ascii="Times New Roman" w:hAnsi="Times New Roman"/>
          <w:i/>
          <w:iCs/>
          <w:szCs w:val="24"/>
        </w:rPr>
      </w:pPr>
      <w:r>
        <w:rPr>
          <w:rFonts w:ascii="Times New Roman" w:hAnsi="Times New Roman"/>
          <w:i/>
          <w:iCs/>
        </w:rPr>
        <w:t>[</w:t>
      </w:r>
      <w:r w:rsidRPr="003225D4" w:rsidR="00B978B1">
        <w:rPr>
          <w:rFonts w:ascii="Times New Roman" w:hAnsi="Times New Roman"/>
          <w:i/>
          <w:iCs/>
          <w:highlight w:val="lightGray"/>
        </w:rPr>
        <w:t>Note to Moderator</w:t>
      </w:r>
      <w:r w:rsidRPr="003225D4" w:rsidR="00B978B1">
        <w:rPr>
          <w:rFonts w:ascii="Times New Roman" w:hAnsi="Times New Roman"/>
          <w:i/>
          <w:iCs/>
        </w:rPr>
        <w:t xml:space="preserve">: </w:t>
      </w:r>
      <w:r w:rsidRPr="003225D4" w:rsidR="00161AF3">
        <w:rPr>
          <w:rFonts w:ascii="Times New Roman" w:hAnsi="Times New Roman"/>
          <w:i/>
          <w:iCs/>
        </w:rPr>
        <w:t>BBA</w:t>
      </w:r>
      <w:r w:rsidRPr="003225D4" w:rsidR="00204DC1">
        <w:rPr>
          <w:rFonts w:ascii="Times New Roman" w:hAnsi="Times New Roman"/>
          <w:i/>
          <w:iCs/>
        </w:rPr>
        <w:t xml:space="preserve">: </w:t>
      </w:r>
      <w:r w:rsidRPr="003225D4" w:rsidR="00161AF3">
        <w:rPr>
          <w:rFonts w:ascii="Times New Roman" w:hAnsi="Times New Roman"/>
          <w:i/>
          <w:iCs/>
        </w:rPr>
        <w:t>The Bipartisan Budget Act of 2015 (otherwise known as BBA) repealed the TEFRA partnership procedures and the electing large partnership provisions and replaced them with a new centralized partnership audit regime</w:t>
      </w:r>
      <w:r w:rsidRPr="003225D4" w:rsidR="004B592E">
        <w:rPr>
          <w:rFonts w:ascii="Times New Roman" w:hAnsi="Times New Roman"/>
          <w:i/>
          <w:iCs/>
        </w:rPr>
        <w:t xml:space="preserve"> effective January 1, 2018.</w:t>
      </w:r>
    </w:p>
    <w:p w:rsidRPr="003225D4" w:rsidR="00664DB2" w:rsidP="00B978B1" w:rsidRDefault="004B592E" w14:paraId="62D12FBC" w14:textId="32DB98AB">
      <w:pPr>
        <w:pStyle w:val="ListParagraph"/>
        <w:autoSpaceDE w:val="0"/>
        <w:autoSpaceDN w:val="0"/>
        <w:contextualSpacing w:val="0"/>
        <w:rPr>
          <w:rFonts w:ascii="Times New Roman" w:hAnsi="Times New Roman"/>
          <w:i/>
          <w:iCs/>
          <w:szCs w:val="24"/>
        </w:rPr>
      </w:pPr>
      <w:r w:rsidRPr="003225D4">
        <w:rPr>
          <w:rFonts w:ascii="Times New Roman" w:hAnsi="Times New Roman"/>
          <w:i/>
          <w:iCs/>
        </w:rPr>
        <w:t>TEFRA</w:t>
      </w:r>
      <w:r w:rsidRPr="003225D4" w:rsidR="00664DB2">
        <w:rPr>
          <w:rFonts w:ascii="Times New Roman" w:hAnsi="Times New Roman"/>
          <w:i/>
          <w:iCs/>
        </w:rPr>
        <w:t xml:space="preserve">: </w:t>
      </w:r>
      <w:r w:rsidRPr="003225D4" w:rsidR="003225D4">
        <w:rPr>
          <w:rFonts w:ascii="Times New Roman" w:hAnsi="Times New Roman"/>
          <w:i/>
          <w:iCs/>
        </w:rPr>
        <w:t>Tax Equity and Fiscal Responsibility Act (TEFRA) of 1982. TEFRA is valid for partnership returns with tax years beginning before January 1, 2018.</w:t>
      </w:r>
      <w:r w:rsidR="003225D4">
        <w:rPr>
          <w:rFonts w:ascii="Times New Roman" w:hAnsi="Times New Roman"/>
          <w:i/>
          <w:iCs/>
        </w:rPr>
        <w:t>]</w:t>
      </w:r>
    </w:p>
    <w:p w:rsidRPr="003225D4" w:rsidR="00C2738A" w:rsidP="003225D4" w:rsidRDefault="00574E04" w14:paraId="295CF6F9" w14:textId="623A58E4">
      <w:pPr>
        <w:pStyle w:val="ListParagraph"/>
        <w:numPr>
          <w:ilvl w:val="0"/>
          <w:numId w:val="26"/>
        </w:numPr>
        <w:rPr>
          <w:rFonts w:ascii="Times New Roman" w:hAnsi="Times New Roman"/>
          <w:szCs w:val="24"/>
        </w:rPr>
      </w:pPr>
      <w:r w:rsidRPr="00574E04">
        <w:rPr>
          <w:rFonts w:ascii="Times New Roman" w:hAnsi="Times New Roman"/>
          <w:szCs w:val="24"/>
        </w:rPr>
        <w:t>How/why are taxpayers utilizing the partnership structure in their overall tax planning?</w:t>
      </w:r>
    </w:p>
    <w:p w:rsidR="00574E04" w:rsidP="00573C73" w:rsidRDefault="00574E04" w14:paraId="19A5B5D0" w14:textId="7C172EC4">
      <w:pPr>
        <w:pStyle w:val="ListParagraph"/>
        <w:numPr>
          <w:ilvl w:val="0"/>
          <w:numId w:val="26"/>
        </w:numPr>
        <w:rPr>
          <w:rFonts w:ascii="Times New Roman" w:hAnsi="Times New Roman"/>
          <w:szCs w:val="24"/>
        </w:rPr>
      </w:pPr>
      <w:r w:rsidRPr="00574E04">
        <w:rPr>
          <w:rFonts w:ascii="Times New Roman" w:hAnsi="Times New Roman"/>
          <w:szCs w:val="24"/>
        </w:rPr>
        <w:t xml:space="preserve">What key factors impact taxpayer behavior with respect to partnership filing and reporting/compliance? </w:t>
      </w:r>
    </w:p>
    <w:p w:rsidRPr="00574E04" w:rsidR="00161AF3" w:rsidP="00573C73" w:rsidRDefault="00161AF3" w14:paraId="2069FD22" w14:textId="160F83FD">
      <w:pPr>
        <w:pStyle w:val="ListParagraph"/>
        <w:numPr>
          <w:ilvl w:val="0"/>
          <w:numId w:val="26"/>
        </w:numPr>
        <w:rPr>
          <w:rFonts w:ascii="Times New Roman" w:hAnsi="Times New Roman"/>
          <w:szCs w:val="24"/>
        </w:rPr>
      </w:pPr>
      <w:r>
        <w:rPr>
          <w:rFonts w:ascii="Times New Roman" w:hAnsi="Times New Roman"/>
          <w:szCs w:val="24"/>
        </w:rPr>
        <w:t>W</w:t>
      </w:r>
      <w:r w:rsidRPr="00161AF3">
        <w:rPr>
          <w:rFonts w:ascii="Times New Roman" w:hAnsi="Times New Roman"/>
          <w:szCs w:val="24"/>
        </w:rPr>
        <w:t xml:space="preserve">hy </w:t>
      </w:r>
      <w:r>
        <w:rPr>
          <w:rFonts w:ascii="Times New Roman" w:hAnsi="Times New Roman"/>
          <w:szCs w:val="24"/>
        </w:rPr>
        <w:t xml:space="preserve">do your </w:t>
      </w:r>
      <w:r w:rsidRPr="00161AF3">
        <w:rPr>
          <w:rFonts w:ascii="Times New Roman" w:hAnsi="Times New Roman"/>
          <w:szCs w:val="24"/>
        </w:rPr>
        <w:t xml:space="preserve">partnership clients </w:t>
      </w:r>
      <w:r>
        <w:rPr>
          <w:rFonts w:ascii="Times New Roman" w:hAnsi="Times New Roman"/>
          <w:szCs w:val="24"/>
        </w:rPr>
        <w:t xml:space="preserve">ask for extensions and </w:t>
      </w:r>
      <w:r w:rsidRPr="00161AF3">
        <w:rPr>
          <w:rFonts w:ascii="Times New Roman" w:hAnsi="Times New Roman"/>
          <w:szCs w:val="24"/>
        </w:rPr>
        <w:t>not file by the normal March 15 due date</w:t>
      </w:r>
      <w:r>
        <w:rPr>
          <w:rFonts w:ascii="Times New Roman" w:hAnsi="Times New Roman"/>
          <w:szCs w:val="24"/>
        </w:rPr>
        <w:t>?</w:t>
      </w:r>
    </w:p>
    <w:p w:rsidRPr="00574E04" w:rsidR="00574E04" w:rsidP="00573C73" w:rsidRDefault="00574E04" w14:paraId="371868C2" w14:textId="77777777">
      <w:pPr>
        <w:pStyle w:val="ListParagraph"/>
        <w:numPr>
          <w:ilvl w:val="0"/>
          <w:numId w:val="26"/>
        </w:numPr>
        <w:rPr>
          <w:rFonts w:ascii="Times New Roman" w:hAnsi="Times New Roman"/>
          <w:szCs w:val="24"/>
        </w:rPr>
      </w:pPr>
      <w:r w:rsidRPr="00574E04">
        <w:rPr>
          <w:rFonts w:ascii="Times New Roman" w:hAnsi="Times New Roman"/>
          <w:szCs w:val="24"/>
        </w:rPr>
        <w:t>What misinformation do practitioners face with partnerships?</w:t>
      </w:r>
    </w:p>
    <w:p w:rsidR="00161AF3" w:rsidP="00573C73" w:rsidRDefault="00574E04" w14:paraId="7147714B" w14:textId="77777777">
      <w:pPr>
        <w:pStyle w:val="ListParagraph"/>
        <w:numPr>
          <w:ilvl w:val="0"/>
          <w:numId w:val="26"/>
        </w:numPr>
        <w:autoSpaceDE w:val="0"/>
        <w:autoSpaceDN w:val="0"/>
        <w:spacing w:after="240"/>
        <w:rPr>
          <w:rFonts w:ascii="Times New Roman" w:hAnsi="Times New Roman"/>
          <w:szCs w:val="24"/>
        </w:rPr>
      </w:pPr>
      <w:r w:rsidRPr="00574E04">
        <w:rPr>
          <w:rFonts w:ascii="Times New Roman" w:hAnsi="Times New Roman"/>
          <w:szCs w:val="24"/>
        </w:rPr>
        <w:t xml:space="preserve">What topics or areas do practitioners want more information about with regards to partnerships? </w:t>
      </w:r>
    </w:p>
    <w:p w:rsidRPr="0050757A" w:rsidR="007E1E92" w:rsidP="00573C73" w:rsidRDefault="00574E04" w14:paraId="536F6A63" w14:textId="24C33EA8">
      <w:pPr>
        <w:pStyle w:val="ListParagraph"/>
        <w:numPr>
          <w:ilvl w:val="0"/>
          <w:numId w:val="26"/>
        </w:numPr>
        <w:autoSpaceDE w:val="0"/>
        <w:autoSpaceDN w:val="0"/>
        <w:spacing w:after="240"/>
        <w:rPr>
          <w:rFonts w:ascii="Times New Roman" w:hAnsi="Times New Roman"/>
          <w:szCs w:val="24"/>
        </w:rPr>
      </w:pPr>
      <w:r w:rsidRPr="00574E04">
        <w:rPr>
          <w:rFonts w:ascii="Times New Roman" w:hAnsi="Times New Roman"/>
          <w:szCs w:val="24"/>
        </w:rPr>
        <w:t>How can the IRS help practitioners with partnerships?</w:t>
      </w:r>
    </w:p>
    <w:p w:rsidR="00CF48F2" w:rsidP="00CF48F2" w:rsidRDefault="00CF48F2" w14:paraId="07AF7CD4" w14:textId="0A4577FA">
      <w:pPr>
        <w:autoSpaceDE w:val="0"/>
        <w:autoSpaceDN w:val="0"/>
        <w:spacing w:before="480" w:after="240"/>
      </w:pPr>
      <w:r w:rsidRPr="0050757A">
        <w:rPr>
          <w:b/>
        </w:rPr>
        <w:t xml:space="preserve">Part </w:t>
      </w:r>
      <w:r w:rsidRPr="0050757A" w:rsidR="00D13632">
        <w:rPr>
          <w:b/>
        </w:rPr>
        <w:t>C</w:t>
      </w:r>
      <w:r w:rsidRPr="0050757A">
        <w:rPr>
          <w:b/>
        </w:rPr>
        <w:t xml:space="preserve">: </w:t>
      </w:r>
      <w:r w:rsidR="00573C73">
        <w:rPr>
          <w:b/>
        </w:rPr>
        <w:t>Form 944</w:t>
      </w:r>
      <w:r w:rsidRPr="0050757A">
        <w:t xml:space="preserve"> </w:t>
      </w:r>
    </w:p>
    <w:p w:rsidRPr="004A1AF0" w:rsidR="00573C73" w:rsidP="00573C73" w:rsidRDefault="00573C73" w14:paraId="4DDDDFC5" w14:textId="77777777">
      <w:pPr>
        <w:spacing w:after="240"/>
      </w:pPr>
      <w:r>
        <w:t xml:space="preserve">Form 944, Employers ANNUAL Federal Tax Return, was first introduced in 2006. It is designed so that the smallest employers, those whose annual liability for social security, Medicare, and withheld federal income taxes is $1000 or less, can file and pay once a year instead of quarterly. </w:t>
      </w:r>
      <w:r w:rsidRPr="005730F6">
        <w:t xml:space="preserve">We are collecting feedback to </w:t>
      </w:r>
      <w:r w:rsidRPr="004A1AF0">
        <w:t xml:space="preserve">ascertain the potential taxpayer and tax practitioner burden and identify any unintended consequences of eliminating </w:t>
      </w:r>
      <w:r>
        <w:t>F</w:t>
      </w:r>
      <w:r w:rsidRPr="004A1AF0">
        <w:t xml:space="preserve">orm 944. </w:t>
      </w:r>
    </w:p>
    <w:p w:rsidRPr="006574E6" w:rsidR="00161AF3" w:rsidP="00161AF3" w:rsidRDefault="00161AF3" w14:paraId="40022AC9" w14:textId="77777777">
      <w:pPr>
        <w:pStyle w:val="ListParagraph"/>
        <w:numPr>
          <w:ilvl w:val="0"/>
          <w:numId w:val="25"/>
        </w:numPr>
        <w:autoSpaceDE w:val="0"/>
        <w:autoSpaceDN w:val="0"/>
        <w:contextualSpacing w:val="0"/>
        <w:rPr>
          <w:rFonts w:ascii="Times New Roman" w:hAnsi="Times New Roman"/>
        </w:rPr>
      </w:pPr>
      <w:r>
        <w:rPr>
          <w:rFonts w:ascii="Times New Roman" w:hAnsi="Times New Roman"/>
        </w:rPr>
        <w:t>What percentage of your clients’ returns include a Form 944?</w:t>
      </w:r>
    </w:p>
    <w:p w:rsidRPr="00DB329D" w:rsidR="00573C73" w:rsidP="00161AF3" w:rsidRDefault="00573C73" w14:paraId="365D8051" w14:textId="77777777">
      <w:pPr>
        <w:pStyle w:val="ListParagraph"/>
        <w:numPr>
          <w:ilvl w:val="0"/>
          <w:numId w:val="25"/>
        </w:numPr>
        <w:autoSpaceDE w:val="0"/>
        <w:autoSpaceDN w:val="0"/>
        <w:contextualSpacing w:val="0"/>
        <w:rPr>
          <w:rFonts w:ascii="Times New Roman" w:hAnsi="Times New Roman"/>
          <w:szCs w:val="24"/>
        </w:rPr>
      </w:pPr>
      <w:r>
        <w:rPr>
          <w:rFonts w:ascii="Times New Roman" w:hAnsi="Times New Roman"/>
        </w:rPr>
        <w:t>How will the elimination of this form impact your business?</w:t>
      </w:r>
    </w:p>
    <w:p w:rsidRPr="00DB329D" w:rsidR="00573C73" w:rsidP="00573C73" w:rsidRDefault="00573C73" w14:paraId="3C10782C" w14:textId="77777777">
      <w:pPr>
        <w:pStyle w:val="ListParagraph"/>
        <w:numPr>
          <w:ilvl w:val="1"/>
          <w:numId w:val="25"/>
        </w:numPr>
        <w:autoSpaceDE w:val="0"/>
        <w:autoSpaceDN w:val="0"/>
        <w:contextualSpacing w:val="0"/>
        <w:rPr>
          <w:rFonts w:ascii="Times New Roman" w:hAnsi="Times New Roman"/>
          <w:szCs w:val="24"/>
        </w:rPr>
      </w:pPr>
      <w:r>
        <w:rPr>
          <w:rFonts w:ascii="Times New Roman" w:hAnsi="Times New Roman"/>
        </w:rPr>
        <w:t>Are you aware of the Form 941 quarterly filing requirements?</w:t>
      </w:r>
    </w:p>
    <w:p w:rsidRPr="004D2E4D" w:rsidR="00573C73" w:rsidP="00161AF3" w:rsidRDefault="00573C73" w14:paraId="5EDEF42B" w14:textId="77777777">
      <w:pPr>
        <w:pStyle w:val="ListParagraph"/>
        <w:numPr>
          <w:ilvl w:val="0"/>
          <w:numId w:val="27"/>
        </w:numPr>
        <w:rPr>
          <w:rFonts w:ascii="Times New Roman" w:hAnsi="Times New Roman"/>
        </w:rPr>
      </w:pPr>
      <w:r>
        <w:rPr>
          <w:rFonts w:ascii="Times New Roman" w:hAnsi="Times New Roman"/>
        </w:rPr>
        <w:t>Does the elimination add additional burden to running your business?</w:t>
      </w:r>
    </w:p>
    <w:p w:rsidRPr="0050757A" w:rsidR="00573C73" w:rsidP="00161AF3" w:rsidRDefault="00573C73" w14:paraId="2A49FAB3" w14:textId="77777777">
      <w:pPr>
        <w:pStyle w:val="ListParagraph"/>
        <w:numPr>
          <w:ilvl w:val="0"/>
          <w:numId w:val="27"/>
        </w:numPr>
        <w:autoSpaceDE w:val="0"/>
        <w:autoSpaceDN w:val="0"/>
        <w:spacing w:after="240"/>
        <w:rPr>
          <w:rFonts w:ascii="Times New Roman" w:hAnsi="Times New Roman"/>
          <w:szCs w:val="24"/>
        </w:rPr>
      </w:pPr>
      <w:r>
        <w:rPr>
          <w:rFonts w:ascii="Times New Roman" w:hAnsi="Times New Roman"/>
          <w:szCs w:val="24"/>
        </w:rPr>
        <w:t>Do you typically e-file this form?</w:t>
      </w:r>
    </w:p>
    <w:p w:rsidR="00573C73" w:rsidP="00161AF3" w:rsidRDefault="00573C73" w14:paraId="73238023" w14:textId="77777777">
      <w:pPr>
        <w:pStyle w:val="ListParagraph"/>
        <w:numPr>
          <w:ilvl w:val="0"/>
          <w:numId w:val="27"/>
        </w:numPr>
        <w:autoSpaceDE w:val="0"/>
        <w:autoSpaceDN w:val="0"/>
        <w:contextualSpacing w:val="0"/>
        <w:rPr>
          <w:rFonts w:ascii="Times New Roman" w:hAnsi="Times New Roman"/>
        </w:rPr>
      </w:pPr>
      <w:r>
        <w:rPr>
          <w:rFonts w:ascii="Times New Roman" w:hAnsi="Times New Roman"/>
        </w:rPr>
        <w:t>Would you consider e-filing the Form 941 if this change occurs?</w:t>
      </w:r>
    </w:p>
    <w:p w:rsidRPr="0050757A" w:rsidR="00CF48F2" w:rsidP="00CF48F2" w:rsidRDefault="00D13632" w14:paraId="3B19A1A8" w14:textId="608289F1">
      <w:pPr>
        <w:spacing w:before="480" w:after="240"/>
        <w:rPr>
          <w:b/>
        </w:rPr>
      </w:pPr>
      <w:r w:rsidRPr="0050757A">
        <w:rPr>
          <w:b/>
        </w:rPr>
        <w:t xml:space="preserve">Part D: </w:t>
      </w:r>
      <w:r w:rsidRPr="0050757A" w:rsidR="00CF48F2">
        <w:rPr>
          <w:b/>
        </w:rPr>
        <w:t xml:space="preserve">Conclusion </w:t>
      </w:r>
    </w:p>
    <w:p w:rsidRPr="0050757A" w:rsidR="00CF48F2" w:rsidP="00161AF3" w:rsidRDefault="00CF48F2" w14:paraId="615B7C3A" w14:textId="5A85285D">
      <w:pPr>
        <w:pStyle w:val="ListParagraph"/>
        <w:numPr>
          <w:ilvl w:val="0"/>
          <w:numId w:val="27"/>
        </w:numPr>
        <w:autoSpaceDE w:val="0"/>
        <w:autoSpaceDN w:val="0"/>
        <w:spacing w:after="240"/>
        <w:rPr>
          <w:rFonts w:ascii="Times New Roman" w:hAnsi="Times New Roman"/>
        </w:rPr>
      </w:pPr>
      <w:r w:rsidRPr="0050757A">
        <w:rPr>
          <w:rFonts w:ascii="Times New Roman" w:hAnsi="Times New Roman"/>
        </w:rPr>
        <w:t>Are there any additional comments about the topics we covered today?</w:t>
      </w:r>
    </w:p>
    <w:p w:rsidRPr="0050757A" w:rsidR="00CF48F2" w:rsidP="00CF48F2" w:rsidRDefault="00CF48F2" w14:paraId="0DB9A0E1" w14:textId="77777777">
      <w:pPr>
        <w:spacing w:after="240"/>
      </w:pPr>
      <w:r w:rsidRPr="0050757A">
        <w:t>Before we conclude, I would like to check with my co-moderator to see if they need any information clarified.</w:t>
      </w:r>
    </w:p>
    <w:p w:rsidRPr="0050757A" w:rsidR="00CF48F2" w:rsidP="00CF48F2" w:rsidRDefault="00CF48F2" w14:paraId="255D891E" w14:textId="77777777">
      <w:pPr>
        <w:pBdr>
          <w:bottom w:val="single" w:color="auto" w:sz="12" w:space="1"/>
        </w:pBdr>
        <w:tabs>
          <w:tab w:val="left" w:pos="9360"/>
        </w:tabs>
        <w:autoSpaceDE w:val="0"/>
        <w:autoSpaceDN w:val="0"/>
        <w:adjustRightInd w:val="0"/>
        <w:ind w:right="90"/>
      </w:pPr>
    </w:p>
    <w:p w:rsidRPr="00D53586" w:rsidR="00E609F8" w:rsidRDefault="00CF48F2" w14:paraId="4E14367C" w14:textId="4A360BE9">
      <w:r w:rsidRPr="0050757A">
        <w:t xml:space="preserve">Thank you for sharing your thoughts and opinions today. Your participation and feedback </w:t>
      </w:r>
      <w:r w:rsidRPr="0050757A" w:rsidR="008450AA">
        <w:t>are</w:t>
      </w:r>
      <w:r w:rsidRPr="0050757A">
        <w:t xml:space="preserve"> extremely </w:t>
      </w:r>
      <w:r w:rsidRPr="0050757A" w:rsidR="004947D5">
        <w:t>valuable and</w:t>
      </w:r>
      <w:r w:rsidRPr="0050757A">
        <w:t xml:space="preserve"> will provide the IRS with information to consider. Have a great day!</w:t>
      </w:r>
    </w:p>
    <w:sectPr w:rsidRPr="00D53586" w:rsidR="00E609F8" w:rsidSect="00AE4929">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183D8" w14:textId="77777777" w:rsidR="004E69F0" w:rsidRDefault="004E69F0" w:rsidP="0050757A">
      <w:r>
        <w:separator/>
      </w:r>
    </w:p>
  </w:endnote>
  <w:endnote w:type="continuationSeparator" w:id="0">
    <w:p w14:paraId="0C1C6966" w14:textId="77777777" w:rsidR="004E69F0" w:rsidRDefault="004E69F0" w:rsidP="0050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013888"/>
      <w:docPartObj>
        <w:docPartGallery w:val="Page Numbers (Bottom of Page)"/>
        <w:docPartUnique/>
      </w:docPartObj>
    </w:sdtPr>
    <w:sdtEndPr/>
    <w:sdtContent>
      <w:sdt>
        <w:sdtPr>
          <w:id w:val="1728636285"/>
          <w:docPartObj>
            <w:docPartGallery w:val="Page Numbers (Top of Page)"/>
            <w:docPartUnique/>
          </w:docPartObj>
        </w:sdtPr>
        <w:sdtEndPr/>
        <w:sdtContent>
          <w:p w14:paraId="02049599" w14:textId="6058CF76" w:rsidR="0050757A" w:rsidRDefault="0050757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B14FCE" w14:textId="77777777" w:rsidR="0050757A" w:rsidRDefault="00507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10986" w14:textId="77777777" w:rsidR="004E69F0" w:rsidRDefault="004E69F0" w:rsidP="0050757A">
      <w:r>
        <w:separator/>
      </w:r>
    </w:p>
  </w:footnote>
  <w:footnote w:type="continuationSeparator" w:id="0">
    <w:p w14:paraId="2741D102" w14:textId="77777777" w:rsidR="004E69F0" w:rsidRDefault="004E69F0" w:rsidP="00507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6A0F6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BD7EFB"/>
    <w:multiLevelType w:val="hybridMultilevel"/>
    <w:tmpl w:val="66BCB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5E2880"/>
    <w:multiLevelType w:val="hybridMultilevel"/>
    <w:tmpl w:val="6C4C0D46"/>
    <w:lvl w:ilvl="0" w:tplc="B9686B10">
      <w:start w:val="1"/>
      <w:numFmt w:val="decimal"/>
      <w:lvlText w:val="%1)"/>
      <w:lvlJc w:val="left"/>
      <w:pPr>
        <w:ind w:left="360" w:hanging="360"/>
      </w:pPr>
      <w:rPr>
        <w:b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3" w15:restartNumberingAfterBreak="0">
    <w:nsid w:val="13BE1E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017569"/>
    <w:multiLevelType w:val="hybridMultilevel"/>
    <w:tmpl w:val="2C204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63ECD"/>
    <w:multiLevelType w:val="multilevel"/>
    <w:tmpl w:val="C93CA49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9C79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C223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6C334F"/>
    <w:multiLevelType w:val="hybridMultilevel"/>
    <w:tmpl w:val="3B8A8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61D88"/>
    <w:multiLevelType w:val="hybridMultilevel"/>
    <w:tmpl w:val="520E72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819DA"/>
    <w:multiLevelType w:val="multilevel"/>
    <w:tmpl w:val="89805C44"/>
    <w:lvl w:ilvl="0">
      <w:start w:val="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E568A9"/>
    <w:multiLevelType w:val="hybridMultilevel"/>
    <w:tmpl w:val="515A82DE"/>
    <w:lvl w:ilvl="0" w:tplc="58DEC3F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F4F04"/>
    <w:multiLevelType w:val="hybridMultilevel"/>
    <w:tmpl w:val="9AE6F69E"/>
    <w:lvl w:ilvl="0" w:tplc="8A7C4D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B20E19"/>
    <w:multiLevelType w:val="multilevel"/>
    <w:tmpl w:val="89C6DBFC"/>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674383"/>
    <w:multiLevelType w:val="hybridMultilevel"/>
    <w:tmpl w:val="5DD064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EE3A53"/>
    <w:multiLevelType w:val="multilevel"/>
    <w:tmpl w:val="C93CA49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6C5F7D"/>
    <w:multiLevelType w:val="hybridMultilevel"/>
    <w:tmpl w:val="2826A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C6BA1"/>
    <w:multiLevelType w:val="hybridMultilevel"/>
    <w:tmpl w:val="B7E08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42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880DBC"/>
    <w:multiLevelType w:val="hybridMultilevel"/>
    <w:tmpl w:val="B6A20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30F4E"/>
    <w:multiLevelType w:val="hybridMultilevel"/>
    <w:tmpl w:val="BBC40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4284E"/>
    <w:multiLevelType w:val="multilevel"/>
    <w:tmpl w:val="E26E233A"/>
    <w:lvl w:ilvl="0">
      <w:start w:val="15"/>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492261"/>
    <w:multiLevelType w:val="hybridMultilevel"/>
    <w:tmpl w:val="1D06E7B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CB4685"/>
    <w:multiLevelType w:val="hybridMultilevel"/>
    <w:tmpl w:val="4CF47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65715"/>
    <w:multiLevelType w:val="hybridMultilevel"/>
    <w:tmpl w:val="2F7C2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C3CFD"/>
    <w:multiLevelType w:val="hybridMultilevel"/>
    <w:tmpl w:val="48BE109C"/>
    <w:lvl w:ilvl="0" w:tplc="1BC6F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2"/>
  </w:num>
  <w:num w:numId="5">
    <w:abstractNumId w:val="20"/>
  </w:num>
  <w:num w:numId="6">
    <w:abstractNumId w:val="24"/>
  </w:num>
  <w:num w:numId="7">
    <w:abstractNumId w:val="5"/>
  </w:num>
  <w:num w:numId="8">
    <w:abstractNumId w:val="16"/>
  </w:num>
  <w:num w:numId="9">
    <w:abstractNumId w:val="8"/>
  </w:num>
  <w:num w:numId="10">
    <w:abstractNumId w:val="4"/>
  </w:num>
  <w:num w:numId="11">
    <w:abstractNumId w:val="2"/>
  </w:num>
  <w:num w:numId="12">
    <w:abstractNumId w:val="3"/>
  </w:num>
  <w:num w:numId="13">
    <w:abstractNumId w:val="7"/>
  </w:num>
  <w:num w:numId="14">
    <w:abstractNumId w:val="14"/>
  </w:num>
  <w:num w:numId="15">
    <w:abstractNumId w:val="6"/>
  </w:num>
  <w:num w:numId="16">
    <w:abstractNumId w:val="18"/>
  </w:num>
  <w:num w:numId="17">
    <w:abstractNumId w:val="22"/>
  </w:num>
  <w:num w:numId="18">
    <w:abstractNumId w:val="19"/>
  </w:num>
  <w:num w:numId="19">
    <w:abstractNumId w:val="21"/>
  </w:num>
  <w:num w:numId="20">
    <w:abstractNumId w:val="17"/>
  </w:num>
  <w:num w:numId="21">
    <w:abstractNumId w:val="9"/>
  </w:num>
  <w:num w:numId="22">
    <w:abstractNumId w:val="11"/>
  </w:num>
  <w:num w:numId="23">
    <w:abstractNumId w:val="25"/>
  </w:num>
  <w:num w:numId="24">
    <w:abstractNumId w:val="23"/>
  </w:num>
  <w:num w:numId="25">
    <w:abstractNumId w:val="10"/>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F2"/>
    <w:rsid w:val="00010099"/>
    <w:rsid w:val="00012540"/>
    <w:rsid w:val="00013BCE"/>
    <w:rsid w:val="0002268B"/>
    <w:rsid w:val="00025A94"/>
    <w:rsid w:val="00044FC4"/>
    <w:rsid w:val="00047DEF"/>
    <w:rsid w:val="00056180"/>
    <w:rsid w:val="000B0FD5"/>
    <w:rsid w:val="000C6AC8"/>
    <w:rsid w:val="000F40C2"/>
    <w:rsid w:val="00106CC2"/>
    <w:rsid w:val="00115358"/>
    <w:rsid w:val="0011561F"/>
    <w:rsid w:val="001157B8"/>
    <w:rsid w:val="00132598"/>
    <w:rsid w:val="00137CE7"/>
    <w:rsid w:val="0014044C"/>
    <w:rsid w:val="001568C1"/>
    <w:rsid w:val="00157323"/>
    <w:rsid w:val="00161AF3"/>
    <w:rsid w:val="00176CB9"/>
    <w:rsid w:val="0018135D"/>
    <w:rsid w:val="001813B8"/>
    <w:rsid w:val="00196539"/>
    <w:rsid w:val="001A20B3"/>
    <w:rsid w:val="001F0082"/>
    <w:rsid w:val="001F72F4"/>
    <w:rsid w:val="00204DC1"/>
    <w:rsid w:val="0021361B"/>
    <w:rsid w:val="00215545"/>
    <w:rsid w:val="0022138D"/>
    <w:rsid w:val="0022490B"/>
    <w:rsid w:val="0023336F"/>
    <w:rsid w:val="00250CC7"/>
    <w:rsid w:val="002627E4"/>
    <w:rsid w:val="00296837"/>
    <w:rsid w:val="002B6CA7"/>
    <w:rsid w:val="002C6850"/>
    <w:rsid w:val="002D4918"/>
    <w:rsid w:val="002E732F"/>
    <w:rsid w:val="002F3B3A"/>
    <w:rsid w:val="002F61F9"/>
    <w:rsid w:val="00301521"/>
    <w:rsid w:val="003225D4"/>
    <w:rsid w:val="00351F10"/>
    <w:rsid w:val="00355FC5"/>
    <w:rsid w:val="003569E7"/>
    <w:rsid w:val="003701AF"/>
    <w:rsid w:val="003748F6"/>
    <w:rsid w:val="00375655"/>
    <w:rsid w:val="003C5728"/>
    <w:rsid w:val="003D69DE"/>
    <w:rsid w:val="003E37E9"/>
    <w:rsid w:val="0040603B"/>
    <w:rsid w:val="004357BC"/>
    <w:rsid w:val="0044295B"/>
    <w:rsid w:val="00465092"/>
    <w:rsid w:val="004668FB"/>
    <w:rsid w:val="004944BA"/>
    <w:rsid w:val="004947D5"/>
    <w:rsid w:val="0049640C"/>
    <w:rsid w:val="004A1647"/>
    <w:rsid w:val="004B57E9"/>
    <w:rsid w:val="004B592E"/>
    <w:rsid w:val="004C4EF5"/>
    <w:rsid w:val="004D5484"/>
    <w:rsid w:val="004D7C04"/>
    <w:rsid w:val="004E02F5"/>
    <w:rsid w:val="004E0C07"/>
    <w:rsid w:val="004E69F0"/>
    <w:rsid w:val="0050757A"/>
    <w:rsid w:val="00523160"/>
    <w:rsid w:val="00536765"/>
    <w:rsid w:val="00573C73"/>
    <w:rsid w:val="00574E04"/>
    <w:rsid w:val="005E7984"/>
    <w:rsid w:val="005F516E"/>
    <w:rsid w:val="00622346"/>
    <w:rsid w:val="006376D4"/>
    <w:rsid w:val="00645736"/>
    <w:rsid w:val="00647012"/>
    <w:rsid w:val="00660E3E"/>
    <w:rsid w:val="00660FEE"/>
    <w:rsid w:val="00664DB2"/>
    <w:rsid w:val="00682B63"/>
    <w:rsid w:val="006847EA"/>
    <w:rsid w:val="00697FCE"/>
    <w:rsid w:val="006A0298"/>
    <w:rsid w:val="006A0663"/>
    <w:rsid w:val="006B2BB3"/>
    <w:rsid w:val="006B6E2F"/>
    <w:rsid w:val="006D1F3A"/>
    <w:rsid w:val="006F5710"/>
    <w:rsid w:val="007174CB"/>
    <w:rsid w:val="007353B9"/>
    <w:rsid w:val="007364C9"/>
    <w:rsid w:val="00787A75"/>
    <w:rsid w:val="007A142B"/>
    <w:rsid w:val="007D5298"/>
    <w:rsid w:val="007E060A"/>
    <w:rsid w:val="007E198C"/>
    <w:rsid w:val="007E1E92"/>
    <w:rsid w:val="007E5E92"/>
    <w:rsid w:val="007F351E"/>
    <w:rsid w:val="008038B9"/>
    <w:rsid w:val="008450AA"/>
    <w:rsid w:val="0084673A"/>
    <w:rsid w:val="008508CC"/>
    <w:rsid w:val="00853806"/>
    <w:rsid w:val="00884C65"/>
    <w:rsid w:val="008A355A"/>
    <w:rsid w:val="008A653C"/>
    <w:rsid w:val="008A744F"/>
    <w:rsid w:val="008E081F"/>
    <w:rsid w:val="008E6236"/>
    <w:rsid w:val="008E6AE0"/>
    <w:rsid w:val="00906C2F"/>
    <w:rsid w:val="009A34D4"/>
    <w:rsid w:val="009A4320"/>
    <w:rsid w:val="009E55E9"/>
    <w:rsid w:val="00A0202A"/>
    <w:rsid w:val="00A101FA"/>
    <w:rsid w:val="00A1117F"/>
    <w:rsid w:val="00A16F23"/>
    <w:rsid w:val="00A4180D"/>
    <w:rsid w:val="00A443C6"/>
    <w:rsid w:val="00A54B19"/>
    <w:rsid w:val="00A67055"/>
    <w:rsid w:val="00A739E2"/>
    <w:rsid w:val="00A8505D"/>
    <w:rsid w:val="00A957D3"/>
    <w:rsid w:val="00AA5413"/>
    <w:rsid w:val="00AC37AE"/>
    <w:rsid w:val="00AE4929"/>
    <w:rsid w:val="00AE717D"/>
    <w:rsid w:val="00B028DC"/>
    <w:rsid w:val="00B22545"/>
    <w:rsid w:val="00B36C79"/>
    <w:rsid w:val="00B72D8A"/>
    <w:rsid w:val="00B978B1"/>
    <w:rsid w:val="00B97EFE"/>
    <w:rsid w:val="00BC435E"/>
    <w:rsid w:val="00BD7873"/>
    <w:rsid w:val="00BE662E"/>
    <w:rsid w:val="00BF1C4B"/>
    <w:rsid w:val="00C04EB8"/>
    <w:rsid w:val="00C0686F"/>
    <w:rsid w:val="00C261EC"/>
    <w:rsid w:val="00C2738A"/>
    <w:rsid w:val="00C529DE"/>
    <w:rsid w:val="00C556E5"/>
    <w:rsid w:val="00C76C38"/>
    <w:rsid w:val="00C91C6F"/>
    <w:rsid w:val="00CC2D94"/>
    <w:rsid w:val="00CD12BD"/>
    <w:rsid w:val="00CE5AE8"/>
    <w:rsid w:val="00CE616C"/>
    <w:rsid w:val="00CF48F2"/>
    <w:rsid w:val="00D135F5"/>
    <w:rsid w:val="00D13632"/>
    <w:rsid w:val="00D21957"/>
    <w:rsid w:val="00D231AE"/>
    <w:rsid w:val="00D33D66"/>
    <w:rsid w:val="00D513B2"/>
    <w:rsid w:val="00D53586"/>
    <w:rsid w:val="00DA37EB"/>
    <w:rsid w:val="00DB07ED"/>
    <w:rsid w:val="00DC05F5"/>
    <w:rsid w:val="00DF4C10"/>
    <w:rsid w:val="00E04BA7"/>
    <w:rsid w:val="00E141A4"/>
    <w:rsid w:val="00E41913"/>
    <w:rsid w:val="00E426D3"/>
    <w:rsid w:val="00E60835"/>
    <w:rsid w:val="00E609F8"/>
    <w:rsid w:val="00E928C1"/>
    <w:rsid w:val="00E94A38"/>
    <w:rsid w:val="00EA0EE0"/>
    <w:rsid w:val="00EA27FC"/>
    <w:rsid w:val="00EA3E4A"/>
    <w:rsid w:val="00EC5D06"/>
    <w:rsid w:val="00EC5F53"/>
    <w:rsid w:val="00ED194D"/>
    <w:rsid w:val="00ED4A44"/>
    <w:rsid w:val="00EE6EBF"/>
    <w:rsid w:val="00EF04C5"/>
    <w:rsid w:val="00EF4D25"/>
    <w:rsid w:val="00F00028"/>
    <w:rsid w:val="00F03D24"/>
    <w:rsid w:val="00F23B86"/>
    <w:rsid w:val="00F3604D"/>
    <w:rsid w:val="00F45427"/>
    <w:rsid w:val="00F61330"/>
    <w:rsid w:val="00F66465"/>
    <w:rsid w:val="00FA5702"/>
    <w:rsid w:val="00FC2A7C"/>
    <w:rsid w:val="00FC3A53"/>
    <w:rsid w:val="00FE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C570"/>
  <w15:chartTrackingRefBased/>
  <w15:docId w15:val="{867A6382-ACCB-423A-896F-FF74DE1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616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CF48F2"/>
    <w:rPr>
      <w:sz w:val="20"/>
      <w:szCs w:val="20"/>
    </w:rPr>
  </w:style>
  <w:style w:type="character" w:customStyle="1" w:styleId="CommentTextChar">
    <w:name w:val="Comment Text Char"/>
    <w:basedOn w:val="DefaultParagraphFont"/>
    <w:link w:val="CommentText"/>
    <w:semiHidden/>
    <w:rsid w:val="00CF48F2"/>
    <w:rPr>
      <w:rFonts w:ascii="Times New Roman" w:eastAsia="Times New Roman" w:hAnsi="Times New Roman" w:cs="Times New Roman"/>
      <w:sz w:val="20"/>
      <w:szCs w:val="20"/>
    </w:rPr>
  </w:style>
  <w:style w:type="paragraph" w:styleId="ListBullet2">
    <w:name w:val="List Bullet 2"/>
    <w:basedOn w:val="Normal"/>
    <w:uiPriority w:val="99"/>
    <w:unhideWhenUsed/>
    <w:rsid w:val="00CF48F2"/>
    <w:pPr>
      <w:numPr>
        <w:numId w:val="1"/>
      </w:numPr>
    </w:pPr>
    <w:rPr>
      <w:rFonts w:eastAsia="Calibri"/>
    </w:rPr>
  </w:style>
  <w:style w:type="paragraph" w:styleId="ListParagraph">
    <w:name w:val="List Paragraph"/>
    <w:basedOn w:val="Normal"/>
    <w:link w:val="ListParagraphChar"/>
    <w:uiPriority w:val="34"/>
    <w:qFormat/>
    <w:rsid w:val="00CF48F2"/>
    <w:pPr>
      <w:ind w:left="720"/>
      <w:contextualSpacing/>
    </w:pPr>
    <w:rPr>
      <w:rFonts w:ascii="Arial" w:eastAsia="Calibri" w:hAnsi="Arial"/>
      <w:szCs w:val="22"/>
    </w:rPr>
  </w:style>
  <w:style w:type="character" w:styleId="CommentReference">
    <w:name w:val="annotation reference"/>
    <w:semiHidden/>
    <w:unhideWhenUsed/>
    <w:rsid w:val="00CF48F2"/>
    <w:rPr>
      <w:sz w:val="16"/>
      <w:szCs w:val="16"/>
    </w:rPr>
  </w:style>
  <w:style w:type="paragraph" w:styleId="BalloonText">
    <w:name w:val="Balloon Text"/>
    <w:basedOn w:val="Normal"/>
    <w:link w:val="BalloonTextChar"/>
    <w:uiPriority w:val="99"/>
    <w:semiHidden/>
    <w:unhideWhenUsed/>
    <w:rsid w:val="00CF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22545"/>
    <w:rPr>
      <w:b/>
      <w:bCs/>
    </w:rPr>
  </w:style>
  <w:style w:type="character" w:customStyle="1" w:styleId="CommentSubjectChar">
    <w:name w:val="Comment Subject Char"/>
    <w:basedOn w:val="CommentTextChar"/>
    <w:link w:val="CommentSubject"/>
    <w:uiPriority w:val="99"/>
    <w:semiHidden/>
    <w:rsid w:val="00B22545"/>
    <w:rPr>
      <w:rFonts w:ascii="Times New Roman" w:eastAsia="Times New Roman" w:hAnsi="Times New Roman" w:cs="Times New Roman"/>
      <w:b/>
      <w:bCs/>
      <w:sz w:val="20"/>
      <w:szCs w:val="20"/>
    </w:rPr>
  </w:style>
  <w:style w:type="paragraph" w:styleId="Revision">
    <w:name w:val="Revision"/>
    <w:hidden/>
    <w:uiPriority w:val="99"/>
    <w:semiHidden/>
    <w:rsid w:val="00106CC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E616C"/>
    <w:rPr>
      <w:rFonts w:ascii="Arial" w:eastAsia="Times New Roman" w:hAnsi="Arial" w:cs="Arial"/>
      <w:b/>
      <w:bCs/>
      <w:kern w:val="32"/>
      <w:sz w:val="32"/>
      <w:szCs w:val="32"/>
    </w:rPr>
  </w:style>
  <w:style w:type="paragraph" w:styleId="Header">
    <w:name w:val="header"/>
    <w:basedOn w:val="Normal"/>
    <w:link w:val="HeaderChar"/>
    <w:uiPriority w:val="99"/>
    <w:unhideWhenUsed/>
    <w:rsid w:val="0050757A"/>
    <w:pPr>
      <w:tabs>
        <w:tab w:val="center" w:pos="4680"/>
        <w:tab w:val="right" w:pos="9360"/>
      </w:tabs>
    </w:pPr>
  </w:style>
  <w:style w:type="character" w:customStyle="1" w:styleId="HeaderChar">
    <w:name w:val="Header Char"/>
    <w:basedOn w:val="DefaultParagraphFont"/>
    <w:link w:val="Header"/>
    <w:uiPriority w:val="99"/>
    <w:rsid w:val="0050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757A"/>
    <w:pPr>
      <w:tabs>
        <w:tab w:val="center" w:pos="4680"/>
        <w:tab w:val="right" w:pos="9360"/>
      </w:tabs>
    </w:pPr>
  </w:style>
  <w:style w:type="character" w:customStyle="1" w:styleId="FooterChar">
    <w:name w:val="Footer Char"/>
    <w:basedOn w:val="DefaultParagraphFont"/>
    <w:link w:val="Footer"/>
    <w:uiPriority w:val="99"/>
    <w:rsid w:val="0050757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574E04"/>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53601">
      <w:bodyDiv w:val="1"/>
      <w:marLeft w:val="0"/>
      <w:marRight w:val="0"/>
      <w:marTop w:val="0"/>
      <w:marBottom w:val="0"/>
      <w:divBdr>
        <w:top w:val="none" w:sz="0" w:space="0" w:color="auto"/>
        <w:left w:val="none" w:sz="0" w:space="0" w:color="auto"/>
        <w:bottom w:val="none" w:sz="0" w:space="0" w:color="auto"/>
        <w:right w:val="none" w:sz="0" w:space="0" w:color="auto"/>
      </w:divBdr>
    </w:div>
    <w:div w:id="1035276212">
      <w:bodyDiv w:val="1"/>
      <w:marLeft w:val="0"/>
      <w:marRight w:val="0"/>
      <w:marTop w:val="0"/>
      <w:marBottom w:val="0"/>
      <w:divBdr>
        <w:top w:val="none" w:sz="0" w:space="0" w:color="auto"/>
        <w:left w:val="none" w:sz="0" w:space="0" w:color="auto"/>
        <w:bottom w:val="none" w:sz="0" w:space="0" w:color="auto"/>
        <w:right w:val="none" w:sz="0" w:space="0" w:color="auto"/>
      </w:divBdr>
    </w:div>
    <w:div w:id="20931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Asahi</dc:creator>
  <cp:keywords/>
  <dc:description/>
  <cp:lastModifiedBy>Castle Timothy Scott</cp:lastModifiedBy>
  <cp:revision>2</cp:revision>
  <dcterms:created xsi:type="dcterms:W3CDTF">2021-04-22T15:14:00Z</dcterms:created>
  <dcterms:modified xsi:type="dcterms:W3CDTF">2021-04-22T15:14:00Z</dcterms:modified>
</cp:coreProperties>
</file>