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2258" w:rsidR="001531D1" w:rsidRDefault="001531D1" w14:paraId="1EFD072F" w14:textId="77777777"/>
    <w:p w:rsidRPr="00092258" w:rsidR="000B21AF" w:rsidP="00D71B67" w:rsidRDefault="0006270C" w14:paraId="6C094906" w14:textId="77777777">
      <w:pPr>
        <w:jc w:val="center"/>
        <w:rPr>
          <w:b/>
          <w:sz w:val="28"/>
          <w:szCs w:val="28"/>
        </w:rPr>
      </w:pPr>
      <w:r w:rsidRPr="00092258">
        <w:rPr>
          <w:b/>
          <w:sz w:val="28"/>
          <w:szCs w:val="28"/>
        </w:rPr>
        <w:t>TABLE OF CHANGE</w:t>
      </w:r>
      <w:r w:rsidRPr="00092258" w:rsidR="009377EB">
        <w:rPr>
          <w:b/>
          <w:sz w:val="28"/>
          <w:szCs w:val="28"/>
        </w:rPr>
        <w:t>S</w:t>
      </w:r>
      <w:r w:rsidRPr="00092258" w:rsidR="00DA2F2D">
        <w:rPr>
          <w:b/>
          <w:sz w:val="28"/>
          <w:szCs w:val="28"/>
        </w:rPr>
        <w:t xml:space="preserve"> – INSTRUCTIONS</w:t>
      </w:r>
    </w:p>
    <w:p w:rsidRPr="00092258" w:rsidR="00483DCD" w:rsidP="00D71B67" w:rsidRDefault="00F21233" w14:paraId="3B4358CD" w14:textId="403F1050">
      <w:pPr>
        <w:jc w:val="center"/>
        <w:rPr>
          <w:b/>
          <w:sz w:val="28"/>
          <w:szCs w:val="28"/>
        </w:rPr>
      </w:pPr>
      <w:r w:rsidRPr="00092258">
        <w:rPr>
          <w:b/>
          <w:sz w:val="28"/>
          <w:szCs w:val="28"/>
        </w:rPr>
        <w:t>F</w:t>
      </w:r>
      <w:r w:rsidRPr="00092258" w:rsidR="00AD273F">
        <w:rPr>
          <w:b/>
          <w:sz w:val="28"/>
          <w:szCs w:val="28"/>
        </w:rPr>
        <w:t>orm</w:t>
      </w:r>
      <w:r w:rsidRPr="00092258">
        <w:rPr>
          <w:b/>
          <w:sz w:val="28"/>
          <w:szCs w:val="28"/>
        </w:rPr>
        <w:t xml:space="preserve"> </w:t>
      </w:r>
      <w:r w:rsidRPr="00092258" w:rsidR="00DA2F2D">
        <w:rPr>
          <w:b/>
          <w:sz w:val="28"/>
          <w:szCs w:val="28"/>
        </w:rPr>
        <w:t>I-765, Application for Employment Authorization</w:t>
      </w:r>
      <w:r w:rsidRPr="00092258" w:rsidR="00172C51">
        <w:rPr>
          <w:b/>
          <w:sz w:val="28"/>
          <w:szCs w:val="28"/>
        </w:rPr>
        <w:t xml:space="preserve"> </w:t>
      </w:r>
    </w:p>
    <w:p w:rsidRPr="00092258" w:rsidR="00483DCD" w:rsidP="00D71B67" w:rsidRDefault="00483DCD" w14:paraId="21B2806C" w14:textId="77777777">
      <w:pPr>
        <w:jc w:val="center"/>
        <w:rPr>
          <w:b/>
          <w:sz w:val="28"/>
          <w:szCs w:val="28"/>
        </w:rPr>
      </w:pPr>
      <w:r w:rsidRPr="00092258">
        <w:rPr>
          <w:b/>
          <w:sz w:val="28"/>
          <w:szCs w:val="28"/>
        </w:rPr>
        <w:t>OMB Number: 1615-</w:t>
      </w:r>
      <w:r w:rsidRPr="00092258" w:rsidR="00DA2F2D">
        <w:rPr>
          <w:b/>
          <w:sz w:val="28"/>
          <w:szCs w:val="28"/>
        </w:rPr>
        <w:t>0040</w:t>
      </w:r>
    </w:p>
    <w:p w:rsidRPr="00092258" w:rsidR="009377EB" w:rsidP="00D71B67" w:rsidRDefault="0098145C" w14:paraId="57F581CE" w14:textId="72486833">
      <w:pPr>
        <w:jc w:val="center"/>
        <w:rPr>
          <w:b/>
          <w:sz w:val="28"/>
          <w:szCs w:val="28"/>
        </w:rPr>
      </w:pPr>
      <w:r w:rsidRPr="00092258">
        <w:rPr>
          <w:b/>
          <w:sz w:val="28"/>
          <w:szCs w:val="28"/>
        </w:rPr>
        <w:t>06/2</w:t>
      </w:r>
      <w:r w:rsidR="00930FD4">
        <w:rPr>
          <w:b/>
          <w:sz w:val="28"/>
          <w:szCs w:val="28"/>
        </w:rPr>
        <w:t>5</w:t>
      </w:r>
      <w:r w:rsidRPr="00092258" w:rsidR="0011301A">
        <w:rPr>
          <w:b/>
          <w:sz w:val="28"/>
          <w:szCs w:val="28"/>
        </w:rPr>
        <w:t>/2020</w:t>
      </w:r>
    </w:p>
    <w:p w:rsidRPr="00092258" w:rsidR="00483DCD" w:rsidP="0006270C" w:rsidRDefault="00483DCD" w14:paraId="00819C1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92258" w:rsidR="00483DCD" w:rsidTr="00D7268F" w14:paraId="1072EBF1" w14:textId="77777777">
        <w:tc>
          <w:tcPr>
            <w:tcW w:w="12348" w:type="dxa"/>
            <w:shd w:val="clear" w:color="auto" w:fill="auto"/>
          </w:tcPr>
          <w:p w:rsidRPr="00092258" w:rsidR="00637C0D" w:rsidP="00637C0D" w:rsidRDefault="00483DCD" w14:paraId="074F1467" w14:textId="71A782F3">
            <w:pPr>
              <w:rPr>
                <w:sz w:val="24"/>
                <w:szCs w:val="24"/>
              </w:rPr>
            </w:pPr>
            <w:r w:rsidRPr="00092258">
              <w:rPr>
                <w:b/>
                <w:sz w:val="24"/>
                <w:szCs w:val="24"/>
              </w:rPr>
              <w:t>Reason for Revision:</w:t>
            </w:r>
            <w:r w:rsidRPr="00092258" w:rsidR="00637C0D">
              <w:rPr>
                <w:b/>
                <w:sz w:val="24"/>
                <w:szCs w:val="24"/>
              </w:rPr>
              <w:t xml:space="preserve">  </w:t>
            </w:r>
            <w:r w:rsidRPr="00092258" w:rsidR="0098145C">
              <w:rPr>
                <w:b/>
                <w:sz w:val="24"/>
                <w:szCs w:val="24"/>
              </w:rPr>
              <w:t>Merge Asylum EAD with 2019 Revision</w:t>
            </w:r>
          </w:p>
          <w:p w:rsidRPr="00092258" w:rsidR="0011301A" w:rsidP="0011301A" w:rsidRDefault="0011301A" w14:paraId="64930CA6" w14:textId="42578682">
            <w:pPr>
              <w:rPr>
                <w:sz w:val="24"/>
                <w:szCs w:val="24"/>
              </w:rPr>
            </w:pPr>
            <w:r w:rsidRPr="00092258">
              <w:rPr>
                <w:b/>
                <w:sz w:val="24"/>
                <w:szCs w:val="24"/>
              </w:rPr>
              <w:t xml:space="preserve">Project Phase: </w:t>
            </w:r>
          </w:p>
          <w:p w:rsidRPr="00092258" w:rsidR="0011301A" w:rsidP="0011301A" w:rsidRDefault="0011301A" w14:paraId="78592461" w14:textId="77777777">
            <w:pPr>
              <w:rPr>
                <w:b/>
                <w:sz w:val="24"/>
                <w:szCs w:val="24"/>
              </w:rPr>
            </w:pPr>
          </w:p>
          <w:p w:rsidRPr="00092258" w:rsidR="0011301A" w:rsidP="0011301A" w:rsidRDefault="0011301A" w14:paraId="0ED5828B" w14:textId="77777777">
            <w:pPr>
              <w:rPr>
                <w:sz w:val="24"/>
                <w:szCs w:val="24"/>
              </w:rPr>
            </w:pPr>
            <w:r w:rsidRPr="00092258">
              <w:rPr>
                <w:sz w:val="24"/>
                <w:szCs w:val="24"/>
              </w:rPr>
              <w:t>Legend for Proposed Text:</w:t>
            </w:r>
          </w:p>
          <w:p w:rsidRPr="00092258" w:rsidR="0011301A" w:rsidP="0011301A" w:rsidRDefault="0011301A" w14:paraId="2FFDD827" w14:textId="77777777">
            <w:pPr>
              <w:pStyle w:val="ListParagraph"/>
              <w:numPr>
                <w:ilvl w:val="0"/>
                <w:numId w:val="2"/>
              </w:numPr>
              <w:spacing w:line="240" w:lineRule="auto"/>
              <w:rPr>
                <w:rFonts w:ascii="Times New Roman" w:hAnsi="Times New Roman" w:cs="Times New Roman"/>
                <w:sz w:val="24"/>
                <w:szCs w:val="24"/>
              </w:rPr>
            </w:pPr>
            <w:r w:rsidRPr="00092258">
              <w:rPr>
                <w:rFonts w:ascii="Times New Roman" w:hAnsi="Times New Roman" w:cs="Times New Roman"/>
                <w:sz w:val="24"/>
                <w:szCs w:val="24"/>
              </w:rPr>
              <w:t>Black font = Current text</w:t>
            </w:r>
          </w:p>
          <w:p w:rsidRPr="00092258" w:rsidR="0011301A" w:rsidP="0011301A" w:rsidRDefault="0011301A" w14:paraId="385A18D9" w14:textId="77777777">
            <w:pPr>
              <w:pStyle w:val="ListParagraph"/>
              <w:numPr>
                <w:ilvl w:val="0"/>
                <w:numId w:val="2"/>
              </w:numPr>
              <w:rPr>
                <w:b/>
                <w:sz w:val="24"/>
                <w:szCs w:val="24"/>
              </w:rPr>
            </w:pPr>
            <w:r w:rsidRPr="00092258">
              <w:rPr>
                <w:rFonts w:ascii="Times New Roman" w:hAnsi="Times New Roman" w:cs="Times New Roman"/>
                <w:color w:val="FF0000"/>
                <w:sz w:val="24"/>
                <w:szCs w:val="24"/>
              </w:rPr>
              <w:t xml:space="preserve">Red font </w:t>
            </w:r>
            <w:r w:rsidRPr="00092258">
              <w:rPr>
                <w:rFonts w:ascii="Times New Roman" w:hAnsi="Times New Roman" w:cs="Times New Roman"/>
                <w:sz w:val="24"/>
                <w:szCs w:val="24"/>
              </w:rPr>
              <w:t>= Changes</w:t>
            </w:r>
          </w:p>
          <w:p w:rsidRPr="00092258" w:rsidR="0011301A" w:rsidP="0011301A" w:rsidRDefault="0011301A" w14:paraId="73781E03" w14:textId="77777777">
            <w:pPr>
              <w:rPr>
                <w:b/>
                <w:sz w:val="24"/>
                <w:szCs w:val="24"/>
              </w:rPr>
            </w:pPr>
          </w:p>
          <w:p w:rsidRPr="00092258" w:rsidR="0011301A" w:rsidP="0011301A" w:rsidRDefault="0011301A" w14:paraId="6224497B" w14:textId="77777777">
            <w:pPr>
              <w:rPr>
                <w:sz w:val="24"/>
                <w:szCs w:val="24"/>
              </w:rPr>
            </w:pPr>
            <w:r w:rsidRPr="00092258">
              <w:rPr>
                <w:sz w:val="24"/>
                <w:szCs w:val="24"/>
              </w:rPr>
              <w:t>Expires 05/31/2020</w:t>
            </w:r>
          </w:p>
          <w:p w:rsidRPr="00092258" w:rsidR="006C475E" w:rsidP="0011301A" w:rsidRDefault="0011301A" w14:paraId="2DCF9AD0" w14:textId="2523DF35">
            <w:pPr>
              <w:rPr>
                <w:sz w:val="24"/>
                <w:szCs w:val="24"/>
              </w:rPr>
            </w:pPr>
            <w:r w:rsidRPr="00092258">
              <w:rPr>
                <w:sz w:val="24"/>
                <w:szCs w:val="24"/>
              </w:rPr>
              <w:t>Edition Date 12/26/2019</w:t>
            </w:r>
          </w:p>
        </w:tc>
      </w:tr>
    </w:tbl>
    <w:p w:rsidRPr="00092258" w:rsidR="0006270C" w:rsidRDefault="0006270C" w14:paraId="23D22FE1" w14:textId="77777777"/>
    <w:p w:rsidRPr="00092258" w:rsidR="0006270C" w:rsidRDefault="0006270C" w14:paraId="51838E7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92258" w:rsidR="00092258" w:rsidTr="002D6271" w14:paraId="3D2D09AC" w14:textId="77777777">
        <w:tc>
          <w:tcPr>
            <w:tcW w:w="2808" w:type="dxa"/>
            <w:shd w:val="clear" w:color="auto" w:fill="D9D9D9"/>
            <w:vAlign w:val="center"/>
          </w:tcPr>
          <w:p w:rsidRPr="00092258" w:rsidR="00016C07" w:rsidP="00041392" w:rsidRDefault="00016C07" w14:paraId="3EFD9997" w14:textId="77777777">
            <w:pPr>
              <w:jc w:val="center"/>
              <w:rPr>
                <w:b/>
                <w:sz w:val="24"/>
                <w:szCs w:val="24"/>
              </w:rPr>
            </w:pPr>
            <w:r w:rsidRPr="00092258">
              <w:rPr>
                <w:b/>
                <w:sz w:val="24"/>
                <w:szCs w:val="24"/>
              </w:rPr>
              <w:t>Current Page Number</w:t>
            </w:r>
            <w:r w:rsidRPr="00092258" w:rsidR="00041392">
              <w:rPr>
                <w:b/>
                <w:sz w:val="24"/>
                <w:szCs w:val="24"/>
              </w:rPr>
              <w:t xml:space="preserve"> and Section</w:t>
            </w:r>
          </w:p>
        </w:tc>
        <w:tc>
          <w:tcPr>
            <w:tcW w:w="4095" w:type="dxa"/>
            <w:shd w:val="clear" w:color="auto" w:fill="D9D9D9"/>
            <w:vAlign w:val="center"/>
          </w:tcPr>
          <w:p w:rsidRPr="00092258" w:rsidR="00016C07" w:rsidP="00E6404D" w:rsidRDefault="00016C07" w14:paraId="21FA0355" w14:textId="77777777">
            <w:pPr>
              <w:autoSpaceDE w:val="0"/>
              <w:autoSpaceDN w:val="0"/>
              <w:adjustRightInd w:val="0"/>
              <w:jc w:val="center"/>
              <w:rPr>
                <w:b/>
                <w:sz w:val="24"/>
                <w:szCs w:val="24"/>
              </w:rPr>
            </w:pPr>
            <w:r w:rsidRPr="00092258">
              <w:rPr>
                <w:b/>
                <w:sz w:val="24"/>
                <w:szCs w:val="24"/>
              </w:rPr>
              <w:t>Current Text</w:t>
            </w:r>
          </w:p>
        </w:tc>
        <w:tc>
          <w:tcPr>
            <w:tcW w:w="4095" w:type="dxa"/>
            <w:shd w:val="clear" w:color="auto" w:fill="D9D9D9"/>
            <w:vAlign w:val="center"/>
          </w:tcPr>
          <w:p w:rsidRPr="00092258" w:rsidR="00016C07" w:rsidP="00E6404D" w:rsidRDefault="00016C07" w14:paraId="0F5EA6AE" w14:textId="77777777">
            <w:pPr>
              <w:pStyle w:val="Default"/>
              <w:jc w:val="center"/>
              <w:rPr>
                <w:b/>
                <w:color w:val="auto"/>
              </w:rPr>
            </w:pPr>
            <w:r w:rsidRPr="00092258">
              <w:rPr>
                <w:b/>
                <w:color w:val="auto"/>
              </w:rPr>
              <w:t>Proposed Text</w:t>
            </w:r>
          </w:p>
        </w:tc>
      </w:tr>
      <w:tr w:rsidRPr="00092258" w:rsidR="00092258" w:rsidTr="002D6271" w14:paraId="0C1FAE5A" w14:textId="77777777">
        <w:tc>
          <w:tcPr>
            <w:tcW w:w="2808" w:type="dxa"/>
          </w:tcPr>
          <w:p w:rsidRPr="00092258" w:rsidR="00CD09EA" w:rsidP="00CD09EA" w:rsidRDefault="00CD09EA" w14:paraId="03D8E8A0" w14:textId="77777777">
            <w:pPr>
              <w:rPr>
                <w:b/>
                <w:sz w:val="24"/>
                <w:szCs w:val="24"/>
              </w:rPr>
            </w:pPr>
            <w:r w:rsidRPr="00092258">
              <w:rPr>
                <w:b/>
                <w:sz w:val="24"/>
                <w:szCs w:val="24"/>
              </w:rPr>
              <w:t>Page 1,</w:t>
            </w:r>
          </w:p>
          <w:p w:rsidRPr="00092258" w:rsidR="00CD09EA" w:rsidP="00CD09EA" w:rsidRDefault="00CD09EA" w14:paraId="3360ED23" w14:textId="77777777">
            <w:pPr>
              <w:rPr>
                <w:b/>
                <w:sz w:val="24"/>
                <w:szCs w:val="24"/>
              </w:rPr>
            </w:pPr>
          </w:p>
          <w:p w:rsidRPr="00092258" w:rsidR="00CD09EA" w:rsidP="00CD09EA" w:rsidRDefault="00CD09EA" w14:paraId="2876153C" w14:textId="77777777">
            <w:pPr>
              <w:rPr>
                <w:sz w:val="24"/>
                <w:szCs w:val="24"/>
              </w:rPr>
            </w:pPr>
            <w:r w:rsidRPr="00092258">
              <w:rPr>
                <w:b/>
                <w:bCs/>
                <w:sz w:val="24"/>
                <w:szCs w:val="24"/>
              </w:rPr>
              <w:t>What Is the Purpose of Form I-765?</w:t>
            </w:r>
          </w:p>
          <w:p w:rsidRPr="00092258" w:rsidR="00CD09EA" w:rsidP="00CD09EA" w:rsidRDefault="00CD09EA" w14:paraId="55195724" w14:textId="77777777">
            <w:pPr>
              <w:rPr>
                <w:b/>
                <w:sz w:val="24"/>
                <w:szCs w:val="24"/>
              </w:rPr>
            </w:pPr>
          </w:p>
        </w:tc>
        <w:tc>
          <w:tcPr>
            <w:tcW w:w="4095" w:type="dxa"/>
          </w:tcPr>
          <w:p w:rsidRPr="00092258" w:rsidR="00CD09EA" w:rsidP="00CD09EA" w:rsidRDefault="00CD09EA" w14:paraId="5BCE9F23" w14:textId="77777777">
            <w:pPr>
              <w:rPr>
                <w:b/>
                <w:bCs/>
              </w:rPr>
            </w:pPr>
            <w:r w:rsidRPr="00092258">
              <w:rPr>
                <w:b/>
                <w:bCs/>
              </w:rPr>
              <w:t>[Page 1]</w:t>
            </w:r>
          </w:p>
          <w:p w:rsidRPr="00092258" w:rsidR="00CD09EA" w:rsidP="00CD09EA" w:rsidRDefault="00CD09EA" w14:paraId="20BBED8A" w14:textId="77777777">
            <w:pPr>
              <w:rPr>
                <w:b/>
                <w:bCs/>
              </w:rPr>
            </w:pPr>
          </w:p>
          <w:p w:rsidRPr="00092258" w:rsidR="00CD09EA" w:rsidP="00CD09EA" w:rsidRDefault="00CD09EA" w14:paraId="64948938" w14:textId="77777777">
            <w:r w:rsidRPr="00092258">
              <w:rPr>
                <w:b/>
                <w:bCs/>
              </w:rPr>
              <w:t>What Is the Purpose of Form I-765?</w:t>
            </w:r>
          </w:p>
          <w:p w:rsidRPr="00092258" w:rsidR="00CD09EA" w:rsidP="00CD09EA" w:rsidRDefault="00CD09EA" w14:paraId="31610B20" w14:textId="77777777"/>
          <w:p w:rsidRPr="00092258" w:rsidR="00CD09EA" w:rsidP="00CD09EA" w:rsidRDefault="00CD09EA" w14:paraId="72F4A609" w14:textId="77777777">
            <w:r w:rsidRPr="00092258">
              <w:t xml:space="preserve">Certain foreign nationals who are in the United States may file Form I-765, Application for Employment Authorization, to request employment authorization and an Employment Authorization Document (EAD).  Other foreign nationals whose immigration status authorizes them to work in the United States without restrictions may also use Form I-765 to apply to U.S. Citizenship and Immigration Services (USCIS) for an EAD that shows such authorization.  Review the </w:t>
            </w:r>
            <w:r w:rsidRPr="00092258">
              <w:rPr>
                <w:b/>
                <w:bCs/>
              </w:rPr>
              <w:t xml:space="preserve">Who May File Form I-765 </w:t>
            </w:r>
            <w:r w:rsidRPr="00092258">
              <w:t>section of these Instructions to determine whether you should use Form I-765.</w:t>
            </w:r>
          </w:p>
          <w:p w:rsidRPr="00092258" w:rsidR="00CD09EA" w:rsidP="00CD09EA" w:rsidRDefault="00CD09EA" w14:paraId="2E929830" w14:textId="77777777"/>
          <w:p w:rsidRPr="00092258" w:rsidR="00CD09EA" w:rsidP="00CD09EA" w:rsidRDefault="00CD09EA" w14:paraId="48E53916" w14:textId="77777777">
            <w:r w:rsidRPr="00092258">
              <w:t xml:space="preserve">Foreign nationals may also apply for a Social Security number and card on Form I-765 following the guidelines in the </w:t>
            </w:r>
            <w:r w:rsidRPr="00092258">
              <w:rPr>
                <w:b/>
                <w:bCs/>
              </w:rPr>
              <w:t xml:space="preserve">Specific Instructions </w:t>
            </w:r>
            <w:r w:rsidRPr="00092258">
              <w:t xml:space="preserve">section of these Instructions, </w:t>
            </w:r>
            <w:r w:rsidRPr="00092258">
              <w:rPr>
                <w:b/>
                <w:bCs/>
              </w:rPr>
              <w:t>Part 4. Information About You, Item Numbers 1 - 5.</w:t>
            </w:r>
          </w:p>
          <w:p w:rsidRPr="00092258" w:rsidR="00CD09EA" w:rsidP="00CD09EA" w:rsidRDefault="00CD09EA" w14:paraId="1CCBDE0E" w14:textId="77777777"/>
          <w:p w:rsidRPr="00092258" w:rsidR="00CD09EA" w:rsidP="00CD09EA" w:rsidRDefault="00CD09EA" w14:paraId="5412897D" w14:textId="77777777">
            <w:r w:rsidRPr="00092258">
              <w:t xml:space="preserve">If you are a lawful permanent resident, a conditional permanent resident, or a nonimmigrant only authorized for employment with a specific employer under 8 CFR 274a.12(b), do </w:t>
            </w:r>
            <w:r w:rsidRPr="00092258">
              <w:rPr>
                <w:b/>
                <w:bCs/>
              </w:rPr>
              <w:t xml:space="preserve">not </w:t>
            </w:r>
            <w:r w:rsidRPr="00092258">
              <w:t>use Form I-765.</w:t>
            </w:r>
          </w:p>
          <w:p w:rsidRPr="00092258" w:rsidR="00CD09EA" w:rsidP="00CD09EA" w:rsidRDefault="00CD09EA" w14:paraId="66316869" w14:textId="77777777"/>
          <w:p w:rsidRPr="00092258" w:rsidR="00CD09EA" w:rsidP="00CD09EA" w:rsidRDefault="00CD09EA" w14:paraId="107F627C" w14:textId="77777777">
            <w:r w:rsidRPr="00092258">
              <w:rPr>
                <w:b/>
                <w:bCs/>
              </w:rPr>
              <w:lastRenderedPageBreak/>
              <w:t>Definitions</w:t>
            </w:r>
          </w:p>
          <w:p w:rsidRPr="00092258" w:rsidR="00CD09EA" w:rsidP="00CD09EA" w:rsidRDefault="00CD09EA" w14:paraId="01F1D677" w14:textId="77777777"/>
          <w:p w:rsidRPr="00092258" w:rsidR="00CD09EA" w:rsidP="00CD09EA" w:rsidRDefault="00CD09EA" w14:paraId="35BD352D" w14:textId="77777777">
            <w:r w:rsidRPr="00092258">
              <w:rPr>
                <w:b/>
                <w:bCs/>
              </w:rPr>
              <w:t xml:space="preserve">Employment Authorization Document (EAD):  </w:t>
            </w:r>
            <w:r w:rsidRPr="00092258">
              <w:t>The EAD is the card (Form I-766, or any successor document) issued as evidence that the holder is authorized to work in the United States.</w:t>
            </w:r>
          </w:p>
          <w:p w:rsidRPr="00092258" w:rsidR="00CD09EA" w:rsidP="00CD09EA" w:rsidRDefault="00CD09EA" w14:paraId="36ADBDB1" w14:textId="77777777"/>
          <w:p w:rsidRPr="00092258" w:rsidR="00CD09EA" w:rsidP="00CD09EA" w:rsidRDefault="00CD09EA" w14:paraId="4252FE93" w14:textId="77777777">
            <w:r w:rsidRPr="00092258">
              <w:rPr>
                <w:b/>
                <w:bCs/>
              </w:rPr>
              <w:t xml:space="preserve">Initial EAD:  </w:t>
            </w:r>
            <w:r w:rsidRPr="00092258">
              <w:t>An EAD issued to an eligible applicant for the first time under a specific eligibility category.</w:t>
            </w:r>
          </w:p>
          <w:p w:rsidRPr="00092258" w:rsidR="00CD09EA" w:rsidP="00CD09EA" w:rsidRDefault="00CD09EA" w14:paraId="04FD2DFD" w14:textId="77777777"/>
          <w:p w:rsidRPr="00092258" w:rsidR="00CD09EA" w:rsidP="00CD09EA" w:rsidRDefault="00CD09EA" w14:paraId="7FD9FB8D" w14:textId="77777777">
            <w:r w:rsidRPr="00092258">
              <w:rPr>
                <w:b/>
                <w:bCs/>
              </w:rPr>
              <w:t xml:space="preserve">Renewal EAD: </w:t>
            </w:r>
            <w:r w:rsidRPr="00092258">
              <w:t>An EAD issued to an eligible applicant after the expiration of a previous EAD issued under the same category.</w:t>
            </w:r>
          </w:p>
          <w:p w:rsidRPr="00092258" w:rsidR="00CD09EA" w:rsidP="00CD09EA" w:rsidRDefault="00CD09EA" w14:paraId="68945CB6" w14:textId="77777777"/>
          <w:p w:rsidRPr="00092258" w:rsidR="00CD09EA" w:rsidP="00CD09EA" w:rsidRDefault="00CD09EA" w14:paraId="1EB5A223" w14:textId="77777777">
            <w:r w:rsidRPr="00092258">
              <w:rPr>
                <w:b/>
                <w:bCs/>
              </w:rPr>
              <w:t xml:space="preserve">Replacement EAD: </w:t>
            </w:r>
            <w:r w:rsidRPr="00092258">
              <w:t>An EAD issued to an eligible applicant when the previously issued EAD was lost, stolen, damaged, or contains errors, such as a misspelled name.</w:t>
            </w:r>
          </w:p>
          <w:p w:rsidRPr="00092258" w:rsidR="00CD09EA" w:rsidP="00CD09EA" w:rsidRDefault="00CD09EA" w14:paraId="3919E165" w14:textId="77777777"/>
          <w:p w:rsidRPr="00092258" w:rsidR="00CD09EA" w:rsidP="00CD09EA" w:rsidRDefault="00CD09EA" w14:paraId="30E8C0E0" w14:textId="77777777">
            <w:r w:rsidRPr="00092258">
              <w:rPr>
                <w:b/>
                <w:bCs/>
              </w:rPr>
              <w:t xml:space="preserve">NOTE:  </w:t>
            </w:r>
            <w:r w:rsidRPr="00092258">
              <w:t xml:space="preserve">For more information regarding employment authorization documents, visit </w:t>
            </w:r>
            <w:hyperlink r:id="rId7">
              <w:r w:rsidRPr="00092258">
                <w:rPr>
                  <w:b/>
                  <w:bCs/>
                  <w:u w:val="thick" w:color="0000FF"/>
                </w:rPr>
                <w:t>www.uscis.gov/greencard/</w:t>
              </w:r>
            </w:hyperlink>
            <w:hyperlink r:id="rId8">
              <w:r w:rsidRPr="00092258">
                <w:rPr>
                  <w:b/>
                  <w:bCs/>
                  <w:u w:val="thick" w:color="0000FF"/>
                </w:rPr>
                <w:t>employment-authorization-document</w:t>
              </w:r>
            </w:hyperlink>
            <w:r w:rsidRPr="00092258">
              <w:t>.</w:t>
            </w:r>
          </w:p>
          <w:p w:rsidRPr="00092258" w:rsidR="00CD09EA" w:rsidP="00CD09EA" w:rsidRDefault="00CD09EA" w14:paraId="6C0D809A" w14:textId="77777777"/>
        </w:tc>
        <w:tc>
          <w:tcPr>
            <w:tcW w:w="4095" w:type="dxa"/>
          </w:tcPr>
          <w:p w:rsidRPr="00092258" w:rsidR="00092258" w:rsidP="00092258" w:rsidRDefault="00092258" w14:paraId="471106EE" w14:textId="77777777"/>
          <w:p w:rsidRPr="00092258" w:rsidR="00092258" w:rsidP="00092258" w:rsidRDefault="00092258" w14:paraId="1E0963FC" w14:textId="77777777">
            <w:pPr>
              <w:rPr>
                <w:b/>
                <w:bCs/>
              </w:rPr>
            </w:pPr>
          </w:p>
          <w:p w:rsidRPr="00092258" w:rsidR="00092258" w:rsidP="00092258" w:rsidRDefault="00092258" w14:paraId="694D71EB" w14:textId="77777777">
            <w:r w:rsidRPr="00092258">
              <w:rPr>
                <w:b/>
                <w:bCs/>
              </w:rPr>
              <w:t>What Is the Purpose of Form I-765?</w:t>
            </w:r>
          </w:p>
          <w:p w:rsidRPr="00092258" w:rsidR="00092258" w:rsidP="00092258" w:rsidRDefault="00092258" w14:paraId="760D5568" w14:textId="77777777"/>
          <w:p w:rsidRPr="00092258" w:rsidR="00092258" w:rsidP="00092258" w:rsidRDefault="00092258" w14:paraId="233F5213" w14:textId="1908C018">
            <w:r w:rsidRPr="00092258">
              <w:t>[No change]</w:t>
            </w:r>
          </w:p>
          <w:p w:rsidRPr="00092258" w:rsidR="00092258" w:rsidP="00092258" w:rsidRDefault="00092258" w14:paraId="7FBE0CCA" w14:textId="38FDAACD"/>
          <w:p w:rsidRPr="00092258" w:rsidR="00092258" w:rsidP="00092258" w:rsidRDefault="00092258" w14:paraId="768E5967" w14:textId="4E08C9F1"/>
          <w:p w:rsidRPr="00092258" w:rsidR="00092258" w:rsidP="00092258" w:rsidRDefault="00092258" w14:paraId="4237F067" w14:textId="770E6EB0"/>
          <w:p w:rsidRPr="00092258" w:rsidR="00092258" w:rsidP="00092258" w:rsidRDefault="00092258" w14:paraId="7FB95CE1" w14:textId="77777777"/>
          <w:p w:rsidRPr="00092258" w:rsidR="00092258" w:rsidP="00092258" w:rsidRDefault="00092258" w14:paraId="5D092806" w14:textId="77777777"/>
          <w:p w:rsidRPr="00092258" w:rsidR="00092258" w:rsidP="00092258" w:rsidRDefault="00092258" w14:paraId="22782024" w14:textId="77777777"/>
          <w:p w:rsidRPr="00092258" w:rsidR="00092258" w:rsidP="00092258" w:rsidRDefault="00092258" w14:paraId="4593F371" w14:textId="77777777"/>
          <w:p w:rsidRPr="00092258" w:rsidR="00092258" w:rsidP="00092258" w:rsidRDefault="00092258" w14:paraId="0730874D" w14:textId="77777777"/>
          <w:p w:rsidRPr="00092258" w:rsidR="00092258" w:rsidP="00092258" w:rsidRDefault="00092258" w14:paraId="3C5505BF" w14:textId="77777777"/>
          <w:p w:rsidRPr="00092258" w:rsidR="00092258" w:rsidP="00092258" w:rsidRDefault="00092258" w14:paraId="7CD1044B" w14:textId="77777777"/>
          <w:p w:rsidRPr="00092258" w:rsidR="00092258" w:rsidP="00092258" w:rsidRDefault="00092258" w14:paraId="592F8D55" w14:textId="77777777"/>
          <w:p w:rsidRPr="00092258" w:rsidR="00092258" w:rsidP="00092258" w:rsidRDefault="00092258" w14:paraId="1562C94B" w14:textId="77777777"/>
          <w:p w:rsidRPr="00092258" w:rsidR="00092258" w:rsidP="00092258" w:rsidRDefault="00092258" w14:paraId="316C8080" w14:textId="77777777"/>
          <w:p w:rsidRPr="00092258" w:rsidR="00092258" w:rsidP="00092258" w:rsidRDefault="00092258" w14:paraId="1CF1220F" w14:textId="77777777"/>
          <w:p w:rsidRPr="00092258" w:rsidR="00092258" w:rsidP="00092258" w:rsidRDefault="00092258" w14:paraId="48284D0A" w14:textId="77777777"/>
          <w:p w:rsidRPr="00092258" w:rsidR="00092258" w:rsidP="00092258" w:rsidRDefault="00092258" w14:paraId="4C940802" w14:textId="5FEAE454">
            <w:r w:rsidRPr="00092258">
              <w:t xml:space="preserve">Foreign nationals may also apply for a Social Security number and card on Form I-765 following the guidelines in the </w:t>
            </w:r>
            <w:r w:rsidRPr="00092258">
              <w:rPr>
                <w:b/>
                <w:bCs/>
              </w:rPr>
              <w:t xml:space="preserve">Specific Instructions </w:t>
            </w:r>
            <w:r w:rsidRPr="00092258">
              <w:t xml:space="preserve">section of these Instructions, </w:t>
            </w:r>
            <w:r w:rsidRPr="00092258">
              <w:rPr>
                <w:b/>
                <w:bCs/>
              </w:rPr>
              <w:t xml:space="preserve">Part 4. </w:t>
            </w:r>
            <w:r w:rsidRPr="00092258">
              <w:rPr>
                <w:b/>
                <w:bCs/>
                <w:color w:val="FF0000"/>
              </w:rPr>
              <w:t>Social Security Card Information</w:t>
            </w:r>
            <w:r w:rsidRPr="00092258">
              <w:rPr>
                <w:b/>
                <w:bCs/>
              </w:rPr>
              <w:t>, Item Numbers 1 - 5.</w:t>
            </w:r>
          </w:p>
          <w:p w:rsidRPr="00092258" w:rsidR="00CD09EA" w:rsidP="00CD09EA" w:rsidRDefault="00CD09EA" w14:paraId="12BB8613" w14:textId="77777777"/>
          <w:p w:rsidRPr="00092258" w:rsidR="00092258" w:rsidP="00CD09EA" w:rsidRDefault="00092258" w14:paraId="3B65524F" w14:textId="77777777">
            <w:r w:rsidRPr="00092258">
              <w:t>[No change]</w:t>
            </w:r>
          </w:p>
          <w:p w:rsidRPr="00092258" w:rsidR="00092258" w:rsidP="00CD09EA" w:rsidRDefault="00092258" w14:paraId="3A22FF62" w14:textId="77777777"/>
          <w:p w:rsidRPr="00092258" w:rsidR="00092258" w:rsidP="00CD09EA" w:rsidRDefault="00092258" w14:paraId="48BB8B01" w14:textId="77777777"/>
          <w:p w:rsidRPr="00092258" w:rsidR="00092258" w:rsidP="00CD09EA" w:rsidRDefault="00092258" w14:paraId="243F2D75" w14:textId="77777777"/>
          <w:p w:rsidRPr="00092258" w:rsidR="00092258" w:rsidP="00CD09EA" w:rsidRDefault="00092258" w14:paraId="24383401" w14:textId="77777777"/>
          <w:p w:rsidRPr="00092258" w:rsidR="00092258" w:rsidP="00CD09EA" w:rsidRDefault="00092258" w14:paraId="16107F0D" w14:textId="77777777"/>
          <w:p w:rsidRPr="00092258" w:rsidR="00092258" w:rsidP="00CD09EA" w:rsidRDefault="00092258" w14:paraId="5DDE39E8" w14:textId="77777777"/>
          <w:p w:rsidRPr="00092258" w:rsidR="00092258" w:rsidP="00CD09EA" w:rsidRDefault="00092258" w14:paraId="56E3239F" w14:textId="77777777"/>
          <w:p w:rsidRPr="00092258" w:rsidR="00092258" w:rsidP="00CD09EA" w:rsidRDefault="00092258" w14:paraId="736E4A48" w14:textId="77777777"/>
          <w:p w:rsidRPr="00092258" w:rsidR="00092258" w:rsidP="00CD09EA" w:rsidRDefault="00092258" w14:paraId="3D122CE5" w14:textId="77777777"/>
          <w:p w:rsidRPr="00092258" w:rsidR="00092258" w:rsidP="00CD09EA" w:rsidRDefault="00092258" w14:paraId="2E924139" w14:textId="77777777"/>
          <w:p w:rsidRPr="00092258" w:rsidR="00092258" w:rsidP="00CD09EA" w:rsidRDefault="00092258" w14:paraId="28F2E523" w14:textId="77777777"/>
          <w:p w:rsidRPr="00092258" w:rsidR="00092258" w:rsidP="00CD09EA" w:rsidRDefault="00092258" w14:paraId="713A4A3A" w14:textId="77777777"/>
          <w:p w:rsidRPr="00092258" w:rsidR="00092258" w:rsidP="00CD09EA" w:rsidRDefault="00092258" w14:paraId="4CD61682" w14:textId="77777777"/>
          <w:p w:rsidRPr="00092258" w:rsidR="00092258" w:rsidP="00CD09EA" w:rsidRDefault="00092258" w14:paraId="0EE6E32B" w14:textId="77777777"/>
          <w:p w:rsidRPr="00092258" w:rsidR="00092258" w:rsidP="00CD09EA" w:rsidRDefault="00092258" w14:paraId="51C93591" w14:textId="77777777"/>
          <w:p w:rsidRPr="00092258" w:rsidR="00092258" w:rsidP="00CD09EA" w:rsidRDefault="00092258" w14:paraId="694ABD86" w14:textId="77777777"/>
          <w:p w:rsidRPr="00092258" w:rsidR="00092258" w:rsidP="00CD09EA" w:rsidRDefault="00092258" w14:paraId="3A5704CD" w14:textId="77777777"/>
          <w:p w:rsidRPr="00092258" w:rsidR="00092258" w:rsidP="00CD09EA" w:rsidRDefault="00092258" w14:paraId="79C23E06" w14:textId="77777777"/>
          <w:p w:rsidRPr="00092258" w:rsidR="00092258" w:rsidP="00CD09EA" w:rsidRDefault="00092258" w14:paraId="42F0B936" w14:textId="77777777"/>
          <w:p w:rsidRPr="00092258" w:rsidR="00092258" w:rsidP="00CD09EA" w:rsidRDefault="00092258" w14:paraId="5A8C59E4" w14:textId="77777777"/>
          <w:p w:rsidRPr="00092258" w:rsidR="00092258" w:rsidP="00CD09EA" w:rsidRDefault="00092258" w14:paraId="16C7781C" w14:textId="77777777"/>
          <w:p w:rsidRPr="00092258" w:rsidR="00092258" w:rsidP="00CD09EA" w:rsidRDefault="00092258" w14:paraId="21AFAD24" w14:textId="77777777"/>
          <w:p w:rsidRPr="00092258" w:rsidR="00092258" w:rsidP="00CD09EA" w:rsidRDefault="00092258" w14:paraId="5BC6C568" w14:textId="77777777"/>
          <w:p w:rsidRPr="00092258" w:rsidR="00092258" w:rsidP="00CD09EA" w:rsidRDefault="00092258" w14:paraId="7A7F76DF" w14:textId="77777777"/>
          <w:p w:rsidRPr="00092258" w:rsidR="00092258" w:rsidP="00CD09EA" w:rsidRDefault="00092258" w14:paraId="32DCFF85" w14:textId="77777777"/>
          <w:p w:rsidRPr="00092258" w:rsidR="00092258" w:rsidP="00CD09EA" w:rsidRDefault="00092258" w14:paraId="596ED64A" w14:textId="07005582"/>
        </w:tc>
      </w:tr>
      <w:tr w:rsidRPr="00092258" w:rsidR="00092258" w:rsidTr="002D6271" w14:paraId="6EF6377E" w14:textId="77777777">
        <w:tc>
          <w:tcPr>
            <w:tcW w:w="2808" w:type="dxa"/>
          </w:tcPr>
          <w:p w:rsidRPr="00092258" w:rsidR="00CD09EA" w:rsidP="00CD09EA" w:rsidRDefault="00CD09EA" w14:paraId="36706187" w14:textId="77777777">
            <w:pPr>
              <w:rPr>
                <w:b/>
                <w:sz w:val="24"/>
                <w:szCs w:val="24"/>
              </w:rPr>
            </w:pPr>
            <w:r w:rsidRPr="00092258">
              <w:rPr>
                <w:b/>
                <w:sz w:val="24"/>
                <w:szCs w:val="24"/>
              </w:rPr>
              <w:lastRenderedPageBreak/>
              <w:t>Pages 1-14,</w:t>
            </w:r>
          </w:p>
          <w:p w:rsidRPr="00092258" w:rsidR="00CD09EA" w:rsidP="00CD09EA" w:rsidRDefault="00CD09EA" w14:paraId="105A3FAD" w14:textId="77777777">
            <w:pPr>
              <w:rPr>
                <w:b/>
                <w:sz w:val="24"/>
                <w:szCs w:val="24"/>
              </w:rPr>
            </w:pPr>
          </w:p>
          <w:p w:rsidRPr="00092258" w:rsidR="00CD09EA" w:rsidP="00CD09EA" w:rsidRDefault="00CD09EA" w14:paraId="71499C32" w14:textId="77777777">
            <w:pPr>
              <w:rPr>
                <w:sz w:val="24"/>
                <w:szCs w:val="24"/>
              </w:rPr>
            </w:pPr>
            <w:r w:rsidRPr="00092258">
              <w:rPr>
                <w:b/>
                <w:bCs/>
                <w:sz w:val="24"/>
                <w:szCs w:val="24"/>
              </w:rPr>
              <w:t>Who May File Form I-765?</w:t>
            </w:r>
          </w:p>
          <w:p w:rsidRPr="00092258" w:rsidR="00CD09EA" w:rsidP="00CD09EA" w:rsidRDefault="00CD09EA" w14:paraId="2FFA2DE4" w14:textId="77777777">
            <w:pPr>
              <w:rPr>
                <w:b/>
                <w:sz w:val="24"/>
                <w:szCs w:val="24"/>
              </w:rPr>
            </w:pPr>
          </w:p>
        </w:tc>
        <w:tc>
          <w:tcPr>
            <w:tcW w:w="4095" w:type="dxa"/>
          </w:tcPr>
          <w:p w:rsidRPr="00857A09" w:rsidR="00CD09EA" w:rsidP="00857A09" w:rsidRDefault="00CD09EA" w14:paraId="57BA73DE" w14:textId="77777777">
            <w:pPr>
              <w:rPr>
                <w:b/>
                <w:bCs/>
              </w:rPr>
            </w:pPr>
            <w:r w:rsidRPr="00857A09">
              <w:rPr>
                <w:b/>
                <w:bCs/>
              </w:rPr>
              <w:t>[Page 1]</w:t>
            </w:r>
          </w:p>
          <w:p w:rsidRPr="00857A09" w:rsidR="00CD09EA" w:rsidP="00857A09" w:rsidRDefault="00CD09EA" w14:paraId="26FBEF28" w14:textId="77777777"/>
          <w:p w:rsidR="00CD09EA" w:rsidP="00857A09" w:rsidRDefault="00CD09EA" w14:paraId="2A128D67" w14:textId="5D20DB75">
            <w:pPr>
              <w:rPr>
                <w:b/>
                <w:bCs/>
              </w:rPr>
            </w:pPr>
            <w:r w:rsidRPr="00857A09">
              <w:rPr>
                <w:b/>
                <w:bCs/>
              </w:rPr>
              <w:t>Who May File Form I-765?</w:t>
            </w:r>
          </w:p>
          <w:p w:rsidR="003352F0" w:rsidP="00857A09" w:rsidRDefault="003352F0" w14:paraId="509012AF" w14:textId="4229B517">
            <w:pPr>
              <w:rPr>
                <w:b/>
                <w:bCs/>
              </w:rPr>
            </w:pPr>
          </w:p>
          <w:p w:rsidRPr="00857A09" w:rsidR="003352F0" w:rsidP="00857A09" w:rsidRDefault="003352F0" w14:paraId="55151450" w14:textId="1F7B9847">
            <w:r>
              <w:rPr>
                <w:b/>
                <w:bCs/>
              </w:rPr>
              <w:t>…</w:t>
            </w:r>
          </w:p>
          <w:p w:rsidRPr="00857A09" w:rsidR="00CD09EA" w:rsidP="00857A09" w:rsidRDefault="00CD09EA" w14:paraId="24C760EA" w14:textId="77777777"/>
          <w:p w:rsidRPr="00857A09" w:rsidR="00CD09EA" w:rsidP="00857A09" w:rsidRDefault="00CD09EA" w14:paraId="02CFD18B" w14:textId="77777777"/>
          <w:p w:rsidRPr="00857A09" w:rsidR="00CD09EA" w:rsidP="00857A09" w:rsidRDefault="00CD09EA" w14:paraId="79A6769E" w14:textId="77D3C0A0">
            <w:r w:rsidRPr="00857A09">
              <w:rPr>
                <w:b/>
                <w:bCs/>
              </w:rPr>
              <w:t xml:space="preserve">5.   Pending Asylum and Withholding of Removal Applicants and Applicants for Pending Asylum under the ABC Settlement Agreement--(c)(8).  </w:t>
            </w:r>
            <w:r w:rsidRPr="00857A09">
              <w:t xml:space="preserve">If you have a pending Form I-589, Application for Asylum and for Withholding of Removal, refer to </w:t>
            </w:r>
            <w:r w:rsidRPr="00857A09">
              <w:rPr>
                <w:b/>
                <w:bCs/>
              </w:rPr>
              <w:t xml:space="preserve">Special Filing Instructions for Those </w:t>
            </w:r>
            <w:proofErr w:type="gramStart"/>
            <w:r w:rsidRPr="00857A09">
              <w:rPr>
                <w:b/>
                <w:bCs/>
              </w:rPr>
              <w:t>With</w:t>
            </w:r>
            <w:proofErr w:type="gramEnd"/>
            <w:r w:rsidRPr="00857A09">
              <w:rPr>
                <w:b/>
                <w:bCs/>
              </w:rPr>
              <w:t xml:space="preserve"> Pending Asylum Applications--(c)(8) </w:t>
            </w:r>
            <w:r w:rsidRPr="00857A09">
              <w:t xml:space="preserve">in the </w:t>
            </w:r>
            <w:r w:rsidRPr="00857A09">
              <w:rPr>
                <w:b/>
                <w:bCs/>
              </w:rPr>
              <w:t xml:space="preserve">Required Documentation </w:t>
            </w:r>
            <w:r w:rsidRPr="00857A09">
              <w:t>section of these Instructions.</w:t>
            </w:r>
          </w:p>
          <w:p w:rsidRPr="00857A09" w:rsidR="00DB6570" w:rsidP="00857A09" w:rsidRDefault="00DB6570" w14:paraId="1191B6F5" w14:textId="1E24A029"/>
          <w:p w:rsidRPr="00857A09" w:rsidR="00DB6570" w:rsidP="00857A09" w:rsidRDefault="00DB6570" w14:paraId="4B17FE27" w14:textId="75387752">
            <w:r w:rsidRPr="00857A09">
              <w:t>[New]</w:t>
            </w:r>
          </w:p>
          <w:p w:rsidRPr="00857A09" w:rsidR="00DB6570" w:rsidP="00857A09" w:rsidRDefault="00DB6570" w14:paraId="12466886" w14:textId="3224872A"/>
          <w:p w:rsidRPr="00857A09" w:rsidR="00DB6570" w:rsidP="00857A09" w:rsidRDefault="00DB6570" w14:paraId="3E622FB9" w14:textId="57CDA166"/>
          <w:p w:rsidRPr="00857A09" w:rsidR="00DB6570" w:rsidP="00857A09" w:rsidRDefault="00DB6570" w14:paraId="06B5B40E" w14:textId="03C92314"/>
          <w:p w:rsidRPr="00857A09" w:rsidR="00DB6570" w:rsidP="00857A09" w:rsidRDefault="00DB6570" w14:paraId="56536D43" w14:textId="5993899E"/>
          <w:p w:rsidRPr="00857A09" w:rsidR="00DB6570" w:rsidP="00857A09" w:rsidRDefault="00DB6570" w14:paraId="0C1349EB" w14:textId="5B0775D7"/>
          <w:p w:rsidRPr="00857A09" w:rsidR="00DB6570" w:rsidP="00857A09" w:rsidRDefault="00DB6570" w14:paraId="48409F28" w14:textId="7226AA81"/>
          <w:p w:rsidRPr="00857A09" w:rsidR="00DB6570" w:rsidP="00857A09" w:rsidRDefault="00DB6570" w14:paraId="5068030F" w14:textId="414A3B61"/>
          <w:p w:rsidRPr="00857A09" w:rsidR="00DB6570" w:rsidP="00857A09" w:rsidRDefault="00DB6570" w14:paraId="57D4C56A" w14:textId="18A650CC"/>
          <w:p w:rsidRPr="00857A09" w:rsidR="00DB6570" w:rsidP="00857A09" w:rsidRDefault="00DB6570" w14:paraId="3F765B0E" w14:textId="3A9003B9"/>
          <w:p w:rsidRPr="00857A09" w:rsidR="00DB6570" w:rsidP="00857A09" w:rsidRDefault="00DB6570" w14:paraId="41EBAFAA" w14:textId="09BEF656"/>
          <w:p w:rsidRPr="00857A09" w:rsidR="00DB6570" w:rsidP="00857A09" w:rsidRDefault="00DB6570" w14:paraId="7DFCF218" w14:textId="6BE06D0A"/>
          <w:p w:rsidRPr="00857A09" w:rsidR="00DB6570" w:rsidP="00857A09" w:rsidRDefault="00DB6570" w14:paraId="1BC40F3F" w14:textId="4B89AC0B"/>
          <w:p w:rsidRPr="00857A09" w:rsidR="00DB6570" w:rsidP="00857A09" w:rsidRDefault="00DB6570" w14:paraId="7B99F8C2" w14:textId="5CE937B7"/>
          <w:p w:rsidRPr="00857A09" w:rsidR="00DB6570" w:rsidP="00857A09" w:rsidRDefault="00DB6570" w14:paraId="7A0B5074" w14:textId="1F1A5E57"/>
          <w:p w:rsidRPr="00857A09" w:rsidR="00DB6570" w:rsidP="00857A09" w:rsidRDefault="00DB6570" w14:paraId="51A1EE2B" w14:textId="4C3ADB29"/>
          <w:p w:rsidRPr="00857A09" w:rsidR="00DB6570" w:rsidP="00857A09" w:rsidRDefault="00DB6570" w14:paraId="08F6912F" w14:textId="762C7104"/>
          <w:p w:rsidRPr="00857A09" w:rsidR="00DB6570" w:rsidP="00857A09" w:rsidRDefault="00DB6570" w14:paraId="21F8A875" w14:textId="5B6349AC"/>
          <w:p w:rsidRPr="00857A09" w:rsidR="00DB6570" w:rsidP="00857A09" w:rsidRDefault="00DB6570" w14:paraId="0B0E3C08" w14:textId="3C21ABA4"/>
          <w:p w:rsidRPr="00857A09" w:rsidR="00DB6570" w:rsidP="00857A09" w:rsidRDefault="00DB6570" w14:paraId="72C276E9" w14:textId="2958BBA9"/>
          <w:p w:rsidRPr="00857A09" w:rsidR="00DB6570" w:rsidP="00857A09" w:rsidRDefault="00DB6570" w14:paraId="4C241557" w14:textId="1F53875E"/>
          <w:p w:rsidRPr="00857A09" w:rsidR="00DB6570" w:rsidP="00857A09" w:rsidRDefault="00DB6570" w14:paraId="627CF60A" w14:textId="6EF7D61D"/>
          <w:p w:rsidRPr="00857A09" w:rsidR="00DB6570" w:rsidP="00857A09" w:rsidRDefault="00DB6570" w14:paraId="34DE19BC" w14:textId="478E1D3C"/>
          <w:p w:rsidRPr="00857A09" w:rsidR="00DB6570" w:rsidP="00857A09" w:rsidRDefault="00DB6570" w14:paraId="32045BC4" w14:textId="6C41474A"/>
          <w:p w:rsidRPr="00857A09" w:rsidR="00DB6570" w:rsidP="00857A09" w:rsidRDefault="00DB6570" w14:paraId="1F58E0F7" w14:textId="2FBB199B"/>
          <w:p w:rsidRPr="00857A09" w:rsidR="00DB6570" w:rsidP="00857A09" w:rsidRDefault="00DB6570" w14:paraId="37D219CA" w14:textId="123422FE"/>
          <w:p w:rsidRPr="00857A09" w:rsidR="00DB6570" w:rsidP="00857A09" w:rsidRDefault="00DB6570" w14:paraId="752F1E1F" w14:textId="2BA37FC7"/>
          <w:p w:rsidRPr="00857A09" w:rsidR="00DB6570" w:rsidP="00857A09" w:rsidRDefault="00DB6570" w14:paraId="3A69BA27" w14:textId="0517413D"/>
          <w:p w:rsidRPr="00857A09" w:rsidR="00DB6570" w:rsidP="00857A09" w:rsidRDefault="00DB6570" w14:paraId="682E772E" w14:textId="599F1E7D"/>
          <w:p w:rsidRPr="00857A09" w:rsidR="00DB6570" w:rsidP="00857A09" w:rsidRDefault="00DB6570" w14:paraId="48618823" w14:textId="60B081AD"/>
          <w:p w:rsidRPr="00857A09" w:rsidR="00DB6570" w:rsidP="00857A09" w:rsidRDefault="00DB6570" w14:paraId="6E6BB751" w14:textId="356486BA"/>
          <w:p w:rsidRPr="00857A09" w:rsidR="00DB6570" w:rsidP="00857A09" w:rsidRDefault="00DB6570" w14:paraId="6C91616A" w14:textId="2053032A"/>
          <w:p w:rsidRPr="00857A09" w:rsidR="00DB6570" w:rsidP="00857A09" w:rsidRDefault="00DB6570" w14:paraId="2BAD2C37" w14:textId="2D85F82C"/>
          <w:p w:rsidRPr="00857A09" w:rsidR="00DB6570" w:rsidP="00857A09" w:rsidRDefault="00DB6570" w14:paraId="078E80B0" w14:textId="00EB851B"/>
          <w:p w:rsidRPr="00857A09" w:rsidR="00DB6570" w:rsidP="00857A09" w:rsidRDefault="00DB6570" w14:paraId="665E13E1" w14:textId="422D8BFC"/>
          <w:p w:rsidRPr="00857A09" w:rsidR="00DB6570" w:rsidP="00857A09" w:rsidRDefault="00DB6570" w14:paraId="68602167" w14:textId="4AEE6AF9"/>
          <w:p w:rsidRPr="00857A09" w:rsidR="00DB6570" w:rsidP="00857A09" w:rsidRDefault="00DB6570" w14:paraId="378AA448" w14:textId="5CCD1F1E"/>
          <w:p w:rsidRPr="00857A09" w:rsidR="00DB6570" w:rsidP="00857A09" w:rsidRDefault="00DB6570" w14:paraId="442FAE3F" w14:textId="743C7363"/>
          <w:p w:rsidRPr="00857A09" w:rsidR="00DB6570" w:rsidP="00857A09" w:rsidRDefault="00DB6570" w14:paraId="4E238843" w14:textId="442F5060"/>
          <w:p w:rsidRPr="00857A09" w:rsidR="00DB6570" w:rsidP="00857A09" w:rsidRDefault="00DB6570" w14:paraId="662B4B23" w14:textId="25EE7CDF"/>
          <w:p w:rsidRPr="00857A09" w:rsidR="00DB6570" w:rsidP="00857A09" w:rsidRDefault="00DB6570" w14:paraId="493933DA" w14:textId="32871EEB"/>
          <w:p w:rsidRPr="00857A09" w:rsidR="00DB6570" w:rsidP="00857A09" w:rsidRDefault="00DB6570" w14:paraId="04B9E65B" w14:textId="6AC6E163"/>
          <w:p w:rsidRPr="00857A09" w:rsidR="00DB6570" w:rsidP="00857A09" w:rsidRDefault="00DB6570" w14:paraId="6AC172DF" w14:textId="1A60C209"/>
          <w:p w:rsidRPr="00857A09" w:rsidR="00DB6570" w:rsidP="00857A09" w:rsidRDefault="00DB6570" w14:paraId="0D0091C3" w14:textId="69E4AC0C"/>
          <w:p w:rsidRPr="00857A09" w:rsidR="00DB6570" w:rsidP="00857A09" w:rsidRDefault="00DB6570" w14:paraId="04A929C5" w14:textId="68B42323"/>
          <w:p w:rsidRPr="00857A09" w:rsidR="00DB6570" w:rsidP="00857A09" w:rsidRDefault="00DB6570" w14:paraId="61B4D4DF" w14:textId="71576313"/>
          <w:p w:rsidRPr="00857A09" w:rsidR="00DB6570" w:rsidP="00857A09" w:rsidRDefault="00DB6570" w14:paraId="4080B79A" w14:textId="251077C6"/>
          <w:p w:rsidRPr="00857A09" w:rsidR="00DB6570" w:rsidP="00857A09" w:rsidRDefault="00DB6570" w14:paraId="03CF9ED5" w14:textId="4F0CF1D3"/>
          <w:p w:rsidRPr="00857A09" w:rsidR="00DB6570" w:rsidP="00857A09" w:rsidRDefault="00DB6570" w14:paraId="3EA5F814" w14:textId="002AFB99"/>
          <w:p w:rsidRPr="00857A09" w:rsidR="00DB6570" w:rsidP="00857A09" w:rsidRDefault="00DB6570" w14:paraId="0C02D861" w14:textId="6433B2C4"/>
          <w:p w:rsidRPr="00857A09" w:rsidR="00DB6570" w:rsidP="00857A09" w:rsidRDefault="00DB6570" w14:paraId="2E5DF3E5" w14:textId="6562558E"/>
          <w:p w:rsidRPr="00857A09" w:rsidR="00DB6570" w:rsidP="00857A09" w:rsidRDefault="00DB6570" w14:paraId="08791FBA" w14:textId="29C2CEB4"/>
          <w:p w:rsidRPr="00857A09" w:rsidR="00DB6570" w:rsidP="00857A09" w:rsidRDefault="00DB6570" w14:paraId="3180A8B5" w14:textId="2FD4EF03"/>
          <w:p w:rsidRPr="00857A09" w:rsidR="00DB6570" w:rsidP="00857A09" w:rsidRDefault="00DB6570" w14:paraId="16E215F7" w14:textId="7A717054"/>
          <w:p w:rsidRPr="00857A09" w:rsidR="00DB6570" w:rsidP="00857A09" w:rsidRDefault="00DB6570" w14:paraId="6CEF5148" w14:textId="340E2048"/>
          <w:p w:rsidRPr="00857A09" w:rsidR="00DB6570" w:rsidP="00857A09" w:rsidRDefault="00DB6570" w14:paraId="1CF93E01" w14:textId="20CC69A8"/>
          <w:p w:rsidRPr="00857A09" w:rsidR="00DB6570" w:rsidP="00857A09" w:rsidRDefault="00DB6570" w14:paraId="5CFE1BD6" w14:textId="1B7EB75D"/>
          <w:p w:rsidRPr="00857A09" w:rsidR="00DB6570" w:rsidP="00857A09" w:rsidRDefault="00DB6570" w14:paraId="674D1D5C" w14:textId="146C4391"/>
          <w:p w:rsidRPr="00857A09" w:rsidR="00DB6570" w:rsidP="00857A09" w:rsidRDefault="00DB6570" w14:paraId="1868CFCB" w14:textId="07F8687B"/>
          <w:p w:rsidRPr="00857A09" w:rsidR="00DB6570" w:rsidP="00857A09" w:rsidRDefault="00DB6570" w14:paraId="5FCCDFF8" w14:textId="51B90A27"/>
          <w:p w:rsidRPr="00857A09" w:rsidR="00DB6570" w:rsidP="00857A09" w:rsidRDefault="00DB6570" w14:paraId="42C76AEF" w14:textId="775E3AD2"/>
          <w:p w:rsidRPr="00857A09" w:rsidR="00DB6570" w:rsidP="00857A09" w:rsidRDefault="00DB6570" w14:paraId="75038EFC" w14:textId="24914DC3"/>
          <w:p w:rsidRPr="00857A09" w:rsidR="00DB6570" w:rsidP="00857A09" w:rsidRDefault="00DB6570" w14:paraId="75610130" w14:textId="257775FE"/>
          <w:p w:rsidRPr="00857A09" w:rsidR="00DB6570" w:rsidP="00857A09" w:rsidRDefault="00DB6570" w14:paraId="72F645F2" w14:textId="6CE6495A"/>
          <w:p w:rsidRPr="00857A09" w:rsidR="00DB6570" w:rsidP="00857A09" w:rsidRDefault="00DB6570" w14:paraId="5998E606" w14:textId="59BD5669"/>
          <w:p w:rsidRPr="00857A09" w:rsidR="00DB6570" w:rsidP="00857A09" w:rsidRDefault="00DB6570" w14:paraId="4FA8D901" w14:textId="1B99D38E"/>
          <w:p w:rsidRPr="00857A09" w:rsidR="00DB6570" w:rsidP="00857A09" w:rsidRDefault="00DB6570" w14:paraId="7755C068" w14:textId="2FC33D1C"/>
          <w:p w:rsidRPr="00857A09" w:rsidR="00DB6570" w:rsidP="00857A09" w:rsidRDefault="00DB6570" w14:paraId="700C213A" w14:textId="1C63A7E8"/>
          <w:p w:rsidRPr="00857A09" w:rsidR="00DB6570" w:rsidP="00857A09" w:rsidRDefault="00DB6570" w14:paraId="362D303F" w14:textId="7EA0A6DE"/>
          <w:p w:rsidRPr="00857A09" w:rsidR="00DB6570" w:rsidP="00857A09" w:rsidRDefault="00DB6570" w14:paraId="742E8583" w14:textId="37C4DDF7"/>
          <w:p w:rsidRPr="00857A09" w:rsidR="00DB6570" w:rsidP="00857A09" w:rsidRDefault="00DB6570" w14:paraId="16840B73" w14:textId="62B7EF86"/>
          <w:p w:rsidRPr="00857A09" w:rsidR="00DB6570" w:rsidP="00857A09" w:rsidRDefault="00DB6570" w14:paraId="456CE316" w14:textId="7D50A30C"/>
          <w:p w:rsidRPr="00857A09" w:rsidR="00DB6570" w:rsidP="00857A09" w:rsidRDefault="00DB6570" w14:paraId="198BFE52" w14:textId="2AA8461D"/>
          <w:p w:rsidRPr="00857A09" w:rsidR="00DB6570" w:rsidP="00857A09" w:rsidRDefault="00DB6570" w14:paraId="14969477" w14:textId="6FCA491B"/>
          <w:p w:rsidRPr="00857A09" w:rsidR="00DB6570" w:rsidP="00857A09" w:rsidRDefault="00DB6570" w14:paraId="3E6393A2" w14:textId="0D238D63"/>
          <w:p w:rsidRPr="00857A09" w:rsidR="00DB6570" w:rsidP="00857A09" w:rsidRDefault="00DB6570" w14:paraId="27F3D925" w14:textId="50DE3389"/>
          <w:p w:rsidRPr="00857A09" w:rsidR="00DB6570" w:rsidP="00857A09" w:rsidRDefault="00DB6570" w14:paraId="776BF977" w14:textId="044E3D40"/>
          <w:p w:rsidRPr="00857A09" w:rsidR="00DB6570" w:rsidP="00857A09" w:rsidRDefault="00DB6570" w14:paraId="48906CD5" w14:textId="67AC0423"/>
          <w:p w:rsidRPr="00857A09" w:rsidR="00DB6570" w:rsidP="00857A09" w:rsidRDefault="00DB6570" w14:paraId="4D27ADF9" w14:textId="0649FB95"/>
          <w:p w:rsidRPr="00857A09" w:rsidR="00DB6570" w:rsidP="00857A09" w:rsidRDefault="00DB6570" w14:paraId="5F45399A" w14:textId="7DBFA4CE"/>
          <w:p w:rsidRPr="00857A09" w:rsidR="00DB6570" w:rsidP="00857A09" w:rsidRDefault="00DB6570" w14:paraId="3C226733" w14:textId="0EDDECD1"/>
          <w:p w:rsidRPr="00857A09" w:rsidR="00DB6570" w:rsidP="00857A09" w:rsidRDefault="00DB6570" w14:paraId="72D2C6DE" w14:textId="1B2434A7"/>
          <w:p w:rsidRPr="00857A09" w:rsidR="00DB6570" w:rsidP="00857A09" w:rsidRDefault="00DB6570" w14:paraId="5704A3D6" w14:textId="680E3948"/>
          <w:p w:rsidRPr="00857A09" w:rsidR="00DB6570" w:rsidP="00857A09" w:rsidRDefault="00DB6570" w14:paraId="04B8789E" w14:textId="33F809BC"/>
          <w:p w:rsidRPr="00857A09" w:rsidR="00DB6570" w:rsidP="00857A09" w:rsidRDefault="00DB6570" w14:paraId="4D9A3DF3" w14:textId="31476626"/>
          <w:p w:rsidRPr="00857A09" w:rsidR="00DB6570" w:rsidP="00857A09" w:rsidRDefault="00DB6570" w14:paraId="1B26959A" w14:textId="3245E799"/>
          <w:p w:rsidRPr="00857A09" w:rsidR="00DB6570" w:rsidP="00857A09" w:rsidRDefault="00DB6570" w14:paraId="3ED2AA54" w14:textId="32DD38E0"/>
          <w:p w:rsidRPr="00857A09" w:rsidR="00DB6570" w:rsidP="00857A09" w:rsidRDefault="00DB6570" w14:paraId="6BDBB37A" w14:textId="668141CF"/>
          <w:p w:rsidRPr="00857A09" w:rsidR="00DB6570" w:rsidP="00857A09" w:rsidRDefault="00DB6570" w14:paraId="07C69106" w14:textId="67B63917"/>
          <w:p w:rsidRPr="00857A09" w:rsidR="00DB6570" w:rsidP="00857A09" w:rsidRDefault="00DB6570" w14:paraId="54B9241C" w14:textId="5DAB3092"/>
          <w:p w:rsidRPr="00857A09" w:rsidR="00DB6570" w:rsidP="00857A09" w:rsidRDefault="00DB6570" w14:paraId="0B73282F" w14:textId="5BD95011"/>
          <w:p w:rsidRPr="00857A09" w:rsidR="00DB6570" w:rsidP="00857A09" w:rsidRDefault="00DB6570" w14:paraId="3AE17079" w14:textId="75A492B1"/>
          <w:p w:rsidRPr="00857A09" w:rsidR="00DB6570" w:rsidP="00857A09" w:rsidRDefault="00DB6570" w14:paraId="459C8E1B" w14:textId="22047AC0"/>
          <w:p w:rsidRPr="00857A09" w:rsidR="00DB6570" w:rsidP="00857A09" w:rsidRDefault="00DB6570" w14:paraId="20E5E288" w14:textId="2E303986"/>
          <w:p w:rsidRPr="00857A09" w:rsidR="00DB6570" w:rsidP="00857A09" w:rsidRDefault="00DB6570" w14:paraId="0B1B936A" w14:textId="3BF2F2CB"/>
          <w:p w:rsidRPr="00857A09" w:rsidR="00857A09" w:rsidP="00857A09" w:rsidRDefault="00857A09" w14:paraId="1F7EF083" w14:textId="77777777">
            <w:r w:rsidRPr="00857A09">
              <w:t>You are subject to a 150-day waiting period after the filing of your Form I-589, Application for Asylum and for Withholding of Removal, before you can apply for an EAD, and an additional 30-day period before we can issue you an EAD, for a total of 180 days. The number of days a completed asylum application is considered pending does not include any delays requested or caused by you while your application is pending with the USCIS asylum office or with an EOIR IJ.  (See 8 CFR 208.7.) This time period during which your asylum application is pending before we may grant you an EAD is called the “180-day asylum EAD clock.” We may reject your Form I-765 if you file it before the 150</w:t>
            </w:r>
            <w:r w:rsidRPr="00857A09">
              <w:rPr>
                <w:b/>
                <w:bCs/>
              </w:rPr>
              <w:t>-</w:t>
            </w:r>
            <w:r w:rsidRPr="00857A09">
              <w:t>day waiting period has elapsed.  Some examples of delays that may be caused by you while your application is pending with the USCIS Asylum Office include, but are not limited to:</w:t>
            </w:r>
          </w:p>
          <w:p w:rsidR="00DB6570" w:rsidP="00857A09" w:rsidRDefault="00DB6570" w14:paraId="51CC1ACC" w14:textId="46C61034"/>
          <w:p w:rsidRPr="00857A09" w:rsidR="003E45DA" w:rsidP="00857A09" w:rsidRDefault="003E45DA" w14:paraId="37687076" w14:textId="77777777"/>
          <w:p w:rsidRPr="00857A09" w:rsidR="00DB6570" w:rsidP="00857A09" w:rsidRDefault="00857A09" w14:paraId="3E05DA03" w14:textId="28629AE5">
            <w:r w:rsidRPr="00857A09">
              <w:lastRenderedPageBreak/>
              <w:t>[New]</w:t>
            </w:r>
          </w:p>
          <w:p w:rsidRPr="00857A09" w:rsidR="00857A09" w:rsidP="00857A09" w:rsidRDefault="00857A09" w14:paraId="69DD117D" w14:textId="60F4E17E"/>
          <w:p w:rsidRPr="00857A09" w:rsidR="00857A09" w:rsidP="00857A09" w:rsidRDefault="00857A09" w14:paraId="2D7B8CFF" w14:textId="77DCCD87"/>
          <w:p w:rsidRPr="00857A09" w:rsidR="00857A09" w:rsidP="00857A09" w:rsidRDefault="00857A09" w14:paraId="6C14238D" w14:textId="77777777"/>
          <w:p w:rsidRPr="00857A09" w:rsidR="00DB6570" w:rsidP="00857A09" w:rsidRDefault="00DB6570" w14:paraId="14B46CAB" w14:textId="68B99597"/>
          <w:p w:rsidRPr="00857A09" w:rsidR="00DB6570" w:rsidP="00857A09" w:rsidRDefault="00DB6570" w14:paraId="32ACB369" w14:textId="266B945E"/>
          <w:p w:rsidRPr="00857A09" w:rsidR="00DB6570" w:rsidP="00857A09" w:rsidRDefault="00DB6570" w14:paraId="0827B018" w14:textId="759B494E"/>
          <w:p w:rsidRPr="00857A09" w:rsidR="00DB6570" w:rsidP="00857A09" w:rsidRDefault="00DB6570" w14:paraId="61582534" w14:textId="0D981D13"/>
          <w:p w:rsidRPr="00857A09" w:rsidR="00DB6570" w:rsidP="00857A09" w:rsidRDefault="00DB6570" w14:paraId="1FA02BEF" w14:textId="5EC234FB"/>
          <w:p w:rsidRPr="00857A09" w:rsidR="00DB6570" w:rsidP="00857A09" w:rsidRDefault="00DB6570" w14:paraId="5B77741F" w14:textId="10AEBB88"/>
          <w:p w:rsidRPr="00857A09" w:rsidR="00DB6570" w:rsidP="00857A09" w:rsidRDefault="00DB6570" w14:paraId="1A5D03F6" w14:textId="7D6DA6A4"/>
          <w:p w:rsidRPr="00857A09" w:rsidR="00857A09" w:rsidP="00857A09" w:rsidRDefault="00857A09" w14:paraId="15573CDB" w14:textId="77777777">
            <w:r w:rsidRPr="00857A09">
              <w:rPr>
                <w:b/>
                <w:bCs/>
              </w:rPr>
              <w:t xml:space="preserve">A.   </w:t>
            </w:r>
            <w:r w:rsidRPr="00857A09">
              <w:t>Failure to appear at your interview or fingerprint appointment;</w:t>
            </w:r>
          </w:p>
          <w:p w:rsidRPr="00857A09" w:rsidR="00857A09" w:rsidP="00857A09" w:rsidRDefault="00857A09" w14:paraId="4EC65B99" w14:textId="77777777"/>
          <w:p w:rsidRPr="00857A09" w:rsidR="00857A09" w:rsidP="00857A09" w:rsidRDefault="00857A09" w14:paraId="2AB4E5B5" w14:textId="77777777">
            <w:r w:rsidRPr="00857A09">
              <w:rPr>
                <w:b/>
                <w:bCs/>
              </w:rPr>
              <w:t xml:space="preserve">B.   </w:t>
            </w:r>
            <w:r w:rsidRPr="00857A09">
              <w:t>Failure to receive and acknowledge your asylum decision in person (if required);</w:t>
            </w:r>
          </w:p>
          <w:p w:rsidRPr="00857A09" w:rsidR="00857A09" w:rsidP="00857A09" w:rsidRDefault="00857A09" w14:paraId="78DD2485" w14:textId="77777777"/>
          <w:p w:rsidRPr="00857A09" w:rsidR="00857A09" w:rsidP="00857A09" w:rsidRDefault="00857A09" w14:paraId="56CF055D" w14:textId="77777777">
            <w:r w:rsidRPr="00857A09">
              <w:rPr>
                <w:b/>
                <w:bCs/>
              </w:rPr>
              <w:t xml:space="preserve">C.   </w:t>
            </w:r>
            <w:r w:rsidRPr="00857A09">
              <w:t>A request to reschedule your interview for a later date;</w:t>
            </w:r>
          </w:p>
          <w:p w:rsidRPr="00857A09" w:rsidR="00857A09" w:rsidP="00857A09" w:rsidRDefault="00857A09" w14:paraId="5F0DB526" w14:textId="77777777"/>
          <w:p w:rsidRPr="00857A09" w:rsidR="00857A09" w:rsidP="00857A09" w:rsidRDefault="00857A09" w14:paraId="2BEB5004" w14:textId="77777777">
            <w:r w:rsidRPr="00857A09">
              <w:rPr>
                <w:b/>
                <w:bCs/>
              </w:rPr>
              <w:t xml:space="preserve">D.   </w:t>
            </w:r>
            <w:r w:rsidRPr="00857A09">
              <w:t>A request to transfer your case to a new asylum office or interview location, including when the transfer is based on a new address;</w:t>
            </w:r>
          </w:p>
          <w:p w:rsidRPr="00857A09" w:rsidR="00857A09" w:rsidP="00857A09" w:rsidRDefault="00857A09" w14:paraId="7D6981CA" w14:textId="77777777"/>
          <w:p w:rsidRPr="00857A09" w:rsidR="00857A09" w:rsidP="00857A09" w:rsidRDefault="00857A09" w14:paraId="53A52881" w14:textId="77777777">
            <w:r w:rsidRPr="00857A09">
              <w:rPr>
                <w:b/>
                <w:bCs/>
              </w:rPr>
              <w:t xml:space="preserve">E.   </w:t>
            </w:r>
            <w:r w:rsidRPr="00857A09">
              <w:t>A request to provide additional evidence after your interview; and</w:t>
            </w:r>
          </w:p>
          <w:p w:rsidRPr="00857A09" w:rsidR="00857A09" w:rsidP="00857A09" w:rsidRDefault="00857A09" w14:paraId="020FBC1A" w14:textId="77777777"/>
          <w:p w:rsidRPr="00857A09" w:rsidR="00857A09" w:rsidP="00857A09" w:rsidRDefault="00857A09" w14:paraId="30AFDFC1" w14:textId="77777777">
            <w:r w:rsidRPr="00857A09">
              <w:rPr>
                <w:b/>
                <w:bCs/>
              </w:rPr>
              <w:t xml:space="preserve">F.   </w:t>
            </w:r>
            <w:r w:rsidRPr="00857A09">
              <w:t>Failure to provide a competent interpreter at your interview.</w:t>
            </w:r>
          </w:p>
          <w:p w:rsidR="00DB6570" w:rsidP="00857A09" w:rsidRDefault="00DB6570" w14:paraId="4E01A782" w14:textId="3CAF22FA"/>
          <w:p w:rsidR="003E45DA" w:rsidP="00857A09" w:rsidRDefault="003E45DA" w14:paraId="25DDAEEF" w14:textId="448CBFB2"/>
          <w:p w:rsidRPr="00857A09" w:rsidR="003E45DA" w:rsidP="00857A09" w:rsidRDefault="003E45DA" w14:paraId="66A2E455" w14:textId="77777777"/>
          <w:p w:rsidRPr="00857A09" w:rsidR="00DB6570" w:rsidP="00857A09" w:rsidRDefault="00857A09" w14:paraId="557041EA" w14:textId="63BD8BC3">
            <w:r>
              <w:t>[New]</w:t>
            </w:r>
          </w:p>
          <w:p w:rsidRPr="00857A09" w:rsidR="00DB6570" w:rsidP="00857A09" w:rsidRDefault="00DB6570" w14:paraId="0B352FBC" w14:textId="1274EB48"/>
          <w:p w:rsidRPr="00857A09" w:rsidR="00DB6570" w:rsidP="00857A09" w:rsidRDefault="00DB6570" w14:paraId="2A72F489" w14:textId="171BFB45"/>
          <w:p w:rsidRPr="00857A09" w:rsidR="00DB6570" w:rsidP="00857A09" w:rsidRDefault="00DB6570" w14:paraId="27835531" w14:textId="74680B72"/>
          <w:p w:rsidRPr="00857A09" w:rsidR="00DB6570" w:rsidP="00857A09" w:rsidRDefault="00DB6570" w14:paraId="568BFBAA" w14:textId="53428E49"/>
          <w:p w:rsidRPr="00857A09" w:rsidR="00DB6570" w:rsidP="00857A09" w:rsidRDefault="00DB6570" w14:paraId="3B596514" w14:textId="6F8792F2"/>
          <w:p w:rsidRPr="00857A09" w:rsidR="00DB6570" w:rsidP="00857A09" w:rsidRDefault="00DB6570" w14:paraId="3F1D3038" w14:textId="5DCFBA2B"/>
          <w:p w:rsidRPr="00857A09" w:rsidR="00DB6570" w:rsidP="00857A09" w:rsidRDefault="00DB6570" w14:paraId="0525FE0F" w14:textId="1D903149"/>
          <w:p w:rsidRPr="00857A09" w:rsidR="00DB6570" w:rsidP="00857A09" w:rsidRDefault="00DB6570" w14:paraId="3FBF7AF6" w14:textId="2FDD071C"/>
          <w:p w:rsidRPr="00857A09" w:rsidR="00DB6570" w:rsidP="00857A09" w:rsidRDefault="00DB6570" w14:paraId="4D668B8C" w14:textId="7204538C"/>
          <w:p w:rsidRPr="00857A09" w:rsidR="00DB6570" w:rsidP="00857A09" w:rsidRDefault="00DB6570" w14:paraId="2B060BF6" w14:textId="220597A3"/>
          <w:p w:rsidRPr="00857A09" w:rsidR="00DB6570" w:rsidP="00857A09" w:rsidRDefault="00DB6570" w14:paraId="4B9715B1" w14:textId="7E27FA18"/>
          <w:p w:rsidRPr="00857A09" w:rsidR="00DB6570" w:rsidP="00857A09" w:rsidRDefault="00DB6570" w14:paraId="5EB25FE8" w14:textId="7C16246A"/>
          <w:p w:rsidRPr="00857A09" w:rsidR="00DB6570" w:rsidP="00857A09" w:rsidRDefault="00DB6570" w14:paraId="787FEE3D" w14:textId="5EE3A48D"/>
          <w:p w:rsidRPr="00857A09" w:rsidR="00DB6570" w:rsidP="00857A09" w:rsidRDefault="00DB6570" w14:paraId="5E2CA1F1" w14:textId="714D89E4"/>
          <w:p w:rsidRPr="00857A09" w:rsidR="00DB6570" w:rsidP="00857A09" w:rsidRDefault="00DB6570" w14:paraId="46AFECE2" w14:textId="661F7A15"/>
          <w:p w:rsidRPr="00857A09" w:rsidR="00DB6570" w:rsidP="00857A09" w:rsidRDefault="00DB6570" w14:paraId="609B6B9E" w14:textId="457C6D21"/>
          <w:p w:rsidRPr="00857A09" w:rsidR="00DB6570" w:rsidP="00857A09" w:rsidRDefault="00DB6570" w14:paraId="517377EF" w14:textId="55CCE9B5"/>
          <w:p w:rsidRPr="00857A09" w:rsidR="00DB6570" w:rsidP="00857A09" w:rsidRDefault="00DB6570" w14:paraId="312EB573" w14:textId="67F3B772"/>
          <w:p w:rsidRPr="00857A09" w:rsidR="00DB6570" w:rsidP="00857A09" w:rsidRDefault="00DB6570" w14:paraId="0BD172E0" w14:textId="7D30A269"/>
          <w:p w:rsidRPr="00857A09" w:rsidR="00DB6570" w:rsidP="00857A09" w:rsidRDefault="00DB6570" w14:paraId="4DD38856" w14:textId="47221E30"/>
          <w:p w:rsidRPr="00857A09" w:rsidR="00DB6570" w:rsidP="00857A09" w:rsidRDefault="00DB6570" w14:paraId="02ECF434" w14:textId="57611D6C"/>
          <w:p w:rsidRPr="00857A09" w:rsidR="00DB6570" w:rsidP="00857A09" w:rsidRDefault="00DB6570" w14:paraId="43B28A5C" w14:textId="3372B8E6"/>
          <w:p w:rsidRPr="00857A09" w:rsidR="00DB6570" w:rsidP="00857A09" w:rsidRDefault="00DB6570" w14:paraId="532C2259" w14:textId="5F2EA585"/>
          <w:p w:rsidRPr="00857A09" w:rsidR="00DB6570" w:rsidP="00857A09" w:rsidRDefault="00DB6570" w14:paraId="1B90BC74" w14:textId="1A9A7F84"/>
          <w:p w:rsidRPr="00857A09" w:rsidR="00DB6570" w:rsidP="00857A09" w:rsidRDefault="00DB6570" w14:paraId="341AA878" w14:textId="7DBDE24D"/>
          <w:p w:rsidRPr="00857A09" w:rsidR="00DB6570" w:rsidP="00857A09" w:rsidRDefault="00DB6570" w14:paraId="789F9496" w14:textId="1D143EFF"/>
          <w:p w:rsidRPr="00857A09" w:rsidR="00DB6570" w:rsidP="00857A09" w:rsidRDefault="00DB6570" w14:paraId="2CC183E5" w14:textId="16EDB811"/>
          <w:p w:rsidRPr="00857A09" w:rsidR="00DB6570" w:rsidP="00857A09" w:rsidRDefault="00DB6570" w14:paraId="38BB2FC7" w14:textId="0024C9B3"/>
          <w:p w:rsidRPr="00857A09" w:rsidR="00DB6570" w:rsidP="00857A09" w:rsidRDefault="00DB6570" w14:paraId="1E5A9ACA" w14:textId="14F10B28"/>
          <w:p w:rsidRPr="00857A09" w:rsidR="00DB6570" w:rsidP="00857A09" w:rsidRDefault="00DB6570" w14:paraId="7E45C23D" w14:textId="55398DA7"/>
          <w:p w:rsidRPr="00857A09" w:rsidR="00DB6570" w:rsidP="00857A09" w:rsidRDefault="00DB6570" w14:paraId="1BFC244D" w14:textId="33094F47"/>
          <w:p w:rsidRPr="00857A09" w:rsidR="00DB6570" w:rsidP="00857A09" w:rsidRDefault="00DB6570" w14:paraId="07331E34" w14:textId="4F1A6856"/>
          <w:p w:rsidRPr="00857A09" w:rsidR="00DB6570" w:rsidP="00857A09" w:rsidRDefault="00DB6570" w14:paraId="432194F7" w14:textId="7A5CACE1"/>
          <w:p w:rsidRPr="00857A09" w:rsidR="00DB6570" w:rsidP="00857A09" w:rsidRDefault="00DB6570" w14:paraId="50613C2F" w14:textId="3D4EA812"/>
          <w:p w:rsidRPr="00857A09" w:rsidR="00DB6570" w:rsidP="00857A09" w:rsidRDefault="00DB6570" w14:paraId="0D92A1F2" w14:textId="4D5B6780"/>
          <w:p w:rsidRPr="00857A09" w:rsidR="00DB6570" w:rsidP="00857A09" w:rsidRDefault="00DB6570" w14:paraId="469E883E" w14:textId="4ADD9E32"/>
          <w:p w:rsidRPr="00857A09" w:rsidR="00DB6570" w:rsidP="00857A09" w:rsidRDefault="00DB6570" w14:paraId="330ABEAE" w14:textId="3E41DCDF"/>
          <w:p w:rsidRPr="00857A09" w:rsidR="00930FD4" w:rsidP="00857A09" w:rsidRDefault="00930FD4" w14:paraId="7A8B4843" w14:textId="77777777">
            <w:r w:rsidRPr="00857A09">
              <w:t>[Moved up from section below]</w:t>
            </w:r>
          </w:p>
          <w:p w:rsidRPr="00857A09" w:rsidR="00DB6570" w:rsidP="00857A09" w:rsidRDefault="00DB6570" w14:paraId="2AA756CF" w14:textId="70B9FDB7"/>
          <w:p w:rsidRPr="00857A09" w:rsidR="00DB6570" w:rsidP="00857A09" w:rsidRDefault="00DB6570" w14:paraId="2A47505D" w14:textId="0CE2D56E"/>
          <w:p w:rsidRPr="00857A09" w:rsidR="00857A09" w:rsidP="00857A09" w:rsidRDefault="00857A09" w14:paraId="2ED4D7F6" w14:textId="77777777">
            <w:r w:rsidRPr="00857A09">
              <w:t>If you are a category (c)(8) applicant who has met the requisite 150-day waiting period to file Form I-765, not including delays caused or requested by you, file your Form I-765 with the following evidence, where applicable:</w:t>
            </w:r>
          </w:p>
          <w:p w:rsidRPr="00857A09" w:rsidR="00857A09" w:rsidP="00857A09" w:rsidRDefault="00857A09" w14:paraId="366DB18A" w14:textId="77777777"/>
          <w:p w:rsidRPr="00857A09" w:rsidR="00857A09" w:rsidP="00857A09" w:rsidRDefault="00857A09" w14:paraId="2940C550" w14:textId="77777777">
            <w:r w:rsidRPr="00857A09">
              <w:rPr>
                <w:b/>
                <w:bCs/>
              </w:rPr>
              <w:t xml:space="preserve">A.   </w:t>
            </w:r>
            <w:r w:rsidRPr="00857A09">
              <w:t>If you filed your Form I-589 with USCIS, a copy of the following:  the USCIS Acknowledgement of Receipt that was mailed to you and your USCIS Asylum Interview Notice (scheduling, re-scheduling, or cancelling your asylum interview); your Form I-797C Notice (ASC appointment notice) for a biometrics appointment for your Form I-589; or other evidence that you filed your Form I-589 with USCIS.</w:t>
            </w:r>
          </w:p>
          <w:p w:rsidRPr="00857A09" w:rsidR="00857A09" w:rsidP="00857A09" w:rsidRDefault="00857A09" w14:paraId="34DE6129" w14:textId="77777777"/>
          <w:p w:rsidRPr="00857A09" w:rsidR="00857A09" w:rsidP="00857A09" w:rsidRDefault="00857A09" w14:paraId="5242263A" w14:textId="77777777">
            <w:r w:rsidRPr="00857A09">
              <w:rPr>
                <w:b/>
                <w:bCs/>
              </w:rPr>
              <w:t xml:space="preserve">B.   </w:t>
            </w:r>
            <w:r w:rsidRPr="00857A09">
              <w:t>If you lodged or filed your Form I-589 with EOIR, acknowledgement of receipt of your application or other available evidence.</w:t>
            </w:r>
          </w:p>
          <w:p w:rsidRPr="00857A09" w:rsidR="00857A09" w:rsidP="00857A09" w:rsidRDefault="00857A09" w14:paraId="4EC17216" w14:textId="77777777"/>
          <w:p w:rsidRPr="00857A09" w:rsidR="00857A09" w:rsidP="00857A09" w:rsidRDefault="00857A09" w14:paraId="6E4288DC" w14:textId="77777777">
            <w:r w:rsidRPr="00857A09">
              <w:rPr>
                <w:b/>
                <w:bCs/>
              </w:rPr>
              <w:t xml:space="preserve">C.   </w:t>
            </w:r>
            <w:r w:rsidRPr="00857A09">
              <w:t>If an EOIR IJ has denied your asylum and withholding of removal relief, but you met the requisite 180-day waiting period prior to the EOIR IJ’s decision in your case, evidence that you:</w:t>
            </w:r>
          </w:p>
          <w:p w:rsidRPr="00857A09" w:rsidR="00857A09" w:rsidP="00857A09" w:rsidRDefault="00857A09" w14:paraId="09895C15" w14:textId="77777777"/>
          <w:p w:rsidRPr="00857A09" w:rsidR="00857A09" w:rsidP="00857A09" w:rsidRDefault="00857A09" w14:paraId="759E445A" w14:textId="77777777">
            <w:r w:rsidRPr="00857A09">
              <w:rPr>
                <w:b/>
                <w:bCs/>
              </w:rPr>
              <w:t xml:space="preserve">(1)  </w:t>
            </w:r>
            <w:r w:rsidRPr="00857A09">
              <w:t>Timely appealed the EOIR IJ’s decision on your Form I-589 to the BIA and the appeal remains pending; and</w:t>
            </w:r>
          </w:p>
          <w:p w:rsidRPr="00857A09" w:rsidR="00857A09" w:rsidP="00857A09" w:rsidRDefault="00857A09" w14:paraId="53B12FC6" w14:textId="77777777"/>
          <w:p w:rsidRPr="00857A09" w:rsidR="00857A09" w:rsidP="00857A09" w:rsidRDefault="00857A09" w14:paraId="4F829B2A" w14:textId="77777777">
            <w:r w:rsidRPr="00857A09">
              <w:rPr>
                <w:b/>
                <w:bCs/>
              </w:rPr>
              <w:lastRenderedPageBreak/>
              <w:t xml:space="preserve">(2)  </w:t>
            </w:r>
            <w:r w:rsidRPr="00857A09">
              <w:t>If applicable, evidence that you timely appealed the BIA decision on your Form I-589 to a U.S. Court of Appeals and that decision remains pending.</w:t>
            </w:r>
          </w:p>
          <w:p w:rsidRPr="00857A09" w:rsidR="00857A09" w:rsidP="00857A09" w:rsidRDefault="00857A09" w14:paraId="60878B19" w14:textId="77777777"/>
          <w:p w:rsidRPr="00857A09" w:rsidR="00857A09" w:rsidP="00857A09" w:rsidRDefault="00857A09" w14:paraId="4AF02D0D" w14:textId="77777777">
            <w:r w:rsidRPr="00857A09">
              <w:rPr>
                <w:b/>
                <w:bCs/>
              </w:rPr>
              <w:t xml:space="preserve">D.   </w:t>
            </w:r>
            <w:r w:rsidRPr="00857A09">
              <w:t>If your Form I-589 has been remanded to an EOIR IJ for further adjudication of your underlying asylum claim:</w:t>
            </w:r>
          </w:p>
          <w:p w:rsidRPr="00857A09" w:rsidR="00857A09" w:rsidP="00857A09" w:rsidRDefault="00857A09" w14:paraId="7AFD25EF" w14:textId="77777777"/>
          <w:p w:rsidRPr="00857A09" w:rsidR="00857A09" w:rsidP="00857A09" w:rsidRDefault="00857A09" w14:paraId="5CA53656" w14:textId="77777777">
            <w:r w:rsidRPr="00857A09">
              <w:rPr>
                <w:b/>
                <w:bCs/>
              </w:rPr>
              <w:t xml:space="preserve">(1)  </w:t>
            </w:r>
            <w:r w:rsidRPr="00857A09">
              <w:t>A copy of the BIA decision and order remanding your case to the EOIR IJ; and</w:t>
            </w:r>
          </w:p>
          <w:p w:rsidRPr="00857A09" w:rsidR="00857A09" w:rsidP="00857A09" w:rsidRDefault="00857A09" w14:paraId="49226C77" w14:textId="77777777"/>
          <w:p w:rsidRPr="00857A09" w:rsidR="00857A09" w:rsidP="00857A09" w:rsidRDefault="00857A09" w14:paraId="48A7E84C" w14:textId="77777777">
            <w:r w:rsidRPr="00857A09">
              <w:rPr>
                <w:b/>
                <w:bCs/>
              </w:rPr>
              <w:t>(2)</w:t>
            </w:r>
            <w:r w:rsidRPr="00857A09">
              <w:t xml:space="preserve">  Evidence that your asylum claim remains under review by the EOIR IJ.</w:t>
            </w:r>
          </w:p>
          <w:p w:rsidRPr="00857A09" w:rsidR="00DB6570" w:rsidP="00857A09" w:rsidRDefault="00DB6570" w14:paraId="7522A809" w14:textId="4D95619F"/>
          <w:p w:rsidRPr="007F7644" w:rsidR="00DB6570" w:rsidP="00857A09" w:rsidRDefault="00DB6570" w14:paraId="2FBE8371" w14:textId="3AC565BC">
            <w:pPr>
              <w:rPr>
                <w:color w:val="FF0000"/>
              </w:rPr>
            </w:pPr>
          </w:p>
          <w:p w:rsidRPr="007F7644" w:rsidR="00DB6570" w:rsidP="00857A09" w:rsidRDefault="007F7644" w14:paraId="41DCB56A" w14:textId="0C60E160">
            <w:pPr>
              <w:rPr>
                <w:color w:val="FF0000"/>
              </w:rPr>
            </w:pPr>
            <w:r w:rsidRPr="007F7644">
              <w:rPr>
                <w:color w:val="FF0000"/>
              </w:rPr>
              <w:t>[New]</w:t>
            </w:r>
          </w:p>
          <w:p w:rsidRPr="00857A09" w:rsidR="00DB6570" w:rsidP="00857A09" w:rsidRDefault="00DB6570" w14:paraId="691EAADE" w14:textId="588DF29E"/>
          <w:p w:rsidRPr="00857A09" w:rsidR="00DB6570" w:rsidP="00857A09" w:rsidRDefault="00DB6570" w14:paraId="58A18DC9" w14:textId="48C9318F"/>
          <w:p w:rsidRPr="00857A09" w:rsidR="00DB6570" w:rsidP="00857A09" w:rsidRDefault="00DB6570" w14:paraId="697F171C" w14:textId="4BA6770C"/>
          <w:p w:rsidR="00DB6570" w:rsidP="00857A09" w:rsidRDefault="00DB6570" w14:paraId="4C31D416" w14:textId="34F2CE5B"/>
          <w:p w:rsidRPr="00857A09" w:rsidR="007F7644" w:rsidP="00857A09" w:rsidRDefault="007F7644" w14:paraId="61E34ACE" w14:textId="77777777"/>
          <w:p w:rsidRPr="007F7644" w:rsidR="007F7644" w:rsidP="007F7644" w:rsidRDefault="007F7644" w14:paraId="21FD8F4D" w14:textId="77777777">
            <w:r w:rsidRPr="007F7644">
              <w:rPr>
                <w:b/>
                <w:bCs/>
              </w:rPr>
              <w:t xml:space="preserve">E.   Evidence of Arrests and Conviction.  </w:t>
            </w:r>
            <w:r w:rsidRPr="007F7644">
              <w:t>For initial and renewal applications, you are required to submit evidence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you were convicted of so USCIS can make an appropriate decision.  Provide a certified copy of all arrest reports, court dispositions, sentencing documents, and any other relevant documents.</w:t>
            </w:r>
          </w:p>
          <w:p w:rsidRPr="007F7644" w:rsidR="00DB6570" w:rsidP="00857A09" w:rsidRDefault="00DB6570" w14:paraId="1E2BA20E" w14:textId="0AF4A61E">
            <w:pPr>
              <w:rPr>
                <w:color w:val="FF0000"/>
              </w:rPr>
            </w:pPr>
          </w:p>
          <w:p w:rsidRPr="007F7644" w:rsidR="00DB6570" w:rsidP="00857A09" w:rsidRDefault="007F7644" w14:paraId="669574C2" w14:textId="000576E3">
            <w:pPr>
              <w:rPr>
                <w:color w:val="FF0000"/>
              </w:rPr>
            </w:pPr>
            <w:r w:rsidRPr="007F7644">
              <w:rPr>
                <w:color w:val="FF0000"/>
              </w:rPr>
              <w:t>[New]</w:t>
            </w:r>
          </w:p>
          <w:p w:rsidRPr="00857A09" w:rsidR="00DB6570" w:rsidP="00857A09" w:rsidRDefault="00DB6570" w14:paraId="23FB1B33" w14:textId="734F2E0B"/>
          <w:p w:rsidRPr="00857A09" w:rsidR="00DB6570" w:rsidP="00857A09" w:rsidRDefault="00DB6570" w14:paraId="3FA656E1" w14:textId="6B5FCB61"/>
          <w:p w:rsidRPr="00857A09" w:rsidR="00DB6570" w:rsidP="00857A09" w:rsidRDefault="00DB6570" w14:paraId="550A39AE" w14:textId="0453A25B"/>
          <w:p w:rsidRPr="00857A09" w:rsidR="00DB6570" w:rsidP="00857A09" w:rsidRDefault="00DB6570" w14:paraId="17881DE1" w14:textId="5BEF09A4"/>
          <w:p w:rsidRPr="00857A09" w:rsidR="00DB6570" w:rsidP="00857A09" w:rsidRDefault="00DB6570" w14:paraId="7C51CEA9" w14:textId="697233C9"/>
          <w:p w:rsidRPr="00857A09" w:rsidR="00DB6570" w:rsidP="00857A09" w:rsidRDefault="00DB6570" w14:paraId="5D3992BD" w14:textId="04BF4C02"/>
          <w:p w:rsidRPr="00857A09" w:rsidR="00DB6570" w:rsidP="00857A09" w:rsidRDefault="00DB6570" w14:paraId="39D3990E" w14:textId="05A38DFF"/>
          <w:p w:rsidRPr="00857A09" w:rsidR="00DB6570" w:rsidP="00857A09" w:rsidRDefault="00DB6570" w14:paraId="6E8B364B" w14:textId="6DAEC019"/>
          <w:p w:rsidRPr="00857A09" w:rsidR="00DB6570" w:rsidP="00857A09" w:rsidRDefault="00DB6570" w14:paraId="640C6BCD" w14:textId="4B9086E4"/>
          <w:p w:rsidRPr="00857A09" w:rsidR="00DB6570" w:rsidP="00857A09" w:rsidRDefault="00DB6570" w14:paraId="0293B67E" w14:textId="77CCB532"/>
          <w:p w:rsidRPr="00857A09" w:rsidR="00DB6570" w:rsidP="00857A09" w:rsidRDefault="00DB6570" w14:paraId="03502C91" w14:textId="35CA625C"/>
          <w:p w:rsidRPr="00857A09" w:rsidR="00DB6570" w:rsidP="00857A09" w:rsidRDefault="00DB6570" w14:paraId="302C394B" w14:textId="2B9EC2DF"/>
          <w:p w:rsidRPr="00857A09" w:rsidR="00DB6570" w:rsidP="00857A09" w:rsidRDefault="00DB6570" w14:paraId="04A6A993" w14:textId="08C42799"/>
          <w:p w:rsidRPr="00857A09" w:rsidR="00DB6570" w:rsidP="00857A09" w:rsidRDefault="00DB6570" w14:paraId="682FDF16" w14:textId="0F8E4C47"/>
          <w:p w:rsidRPr="00857A09" w:rsidR="00DB6570" w:rsidP="00857A09" w:rsidRDefault="00DB6570" w14:paraId="6110E7E1" w14:textId="609C8365"/>
          <w:p w:rsidRPr="00857A09" w:rsidR="00DB6570" w:rsidP="00857A09" w:rsidRDefault="00DB6570" w14:paraId="6F699FAB" w14:textId="421F4521"/>
          <w:p w:rsidRPr="00857A09" w:rsidR="00DB6570" w:rsidP="00857A09" w:rsidRDefault="00DB6570" w14:paraId="44ABCCF1" w14:textId="0DE21E1C"/>
          <w:p w:rsidRPr="00857A09" w:rsidR="00DB6570" w:rsidP="00857A09" w:rsidRDefault="00DB6570" w14:paraId="36A9C282" w14:textId="2997C0C2"/>
          <w:p w:rsidRPr="00857A09" w:rsidR="00DB6570" w:rsidP="00857A09" w:rsidRDefault="00DB6570" w14:paraId="3DCA898D" w14:textId="1E0BAD1B"/>
          <w:p w:rsidRPr="00857A09" w:rsidR="00DB6570" w:rsidP="00857A09" w:rsidRDefault="00DB6570" w14:paraId="40FCB834" w14:textId="3A338319"/>
          <w:p w:rsidRPr="00857A09" w:rsidR="00DB6570" w:rsidP="00857A09" w:rsidRDefault="00DB6570" w14:paraId="6539389C" w14:textId="5F3DB367"/>
          <w:p w:rsidRPr="00857A09" w:rsidR="00DB6570" w:rsidP="00857A09" w:rsidRDefault="00DB6570" w14:paraId="5D18647C" w14:textId="0BD3E2BC"/>
          <w:p w:rsidRPr="00857A09" w:rsidR="00DB6570" w:rsidP="00857A09" w:rsidRDefault="00DB6570" w14:paraId="5AADF92C" w14:textId="5F3CF3A2"/>
          <w:p w:rsidRPr="00857A09" w:rsidR="00DB6570" w:rsidP="00857A09" w:rsidRDefault="00DB6570" w14:paraId="405B8836" w14:textId="12854AD9"/>
          <w:p w:rsidRPr="00857A09" w:rsidR="00DB6570" w:rsidP="00857A09" w:rsidRDefault="00DB6570" w14:paraId="1E952866" w14:textId="5B3B820E"/>
          <w:p w:rsidRPr="00857A09" w:rsidR="00DB6570" w:rsidP="00857A09" w:rsidRDefault="00DB6570" w14:paraId="14F94B59" w14:textId="3ACC5D44"/>
          <w:p w:rsidRPr="00857A09" w:rsidR="00DB6570" w:rsidP="00857A09" w:rsidRDefault="00DB6570" w14:paraId="4D22BB91" w14:textId="4882768D"/>
          <w:p w:rsidRPr="00857A09" w:rsidR="00DB6570" w:rsidP="00857A09" w:rsidRDefault="00DB6570" w14:paraId="500AE6FF" w14:textId="4D4CB46E"/>
          <w:p w:rsidRPr="00857A09" w:rsidR="00DB6570" w:rsidP="00857A09" w:rsidRDefault="00DB6570" w14:paraId="12B2BA1A" w14:textId="6D9A3EA0"/>
          <w:p w:rsidRPr="00857A09" w:rsidR="00DB6570" w:rsidP="00857A09" w:rsidRDefault="00DB6570" w14:paraId="51616F65" w14:textId="21FB457E"/>
          <w:p w:rsidRPr="00857A09" w:rsidR="00DB6570" w:rsidP="00857A09" w:rsidRDefault="00DB6570" w14:paraId="3FA5B768" w14:textId="5379F94E"/>
          <w:p w:rsidRPr="00857A09" w:rsidR="00DB6570" w:rsidP="00857A09" w:rsidRDefault="00DB6570" w14:paraId="095E0E17" w14:textId="784F3948"/>
          <w:p w:rsidRPr="00857A09" w:rsidR="00DB6570" w:rsidP="00857A09" w:rsidRDefault="00DB6570" w14:paraId="12557073" w14:textId="72C7B7D4"/>
          <w:p w:rsidRPr="00857A09" w:rsidR="00DB6570" w:rsidP="00857A09" w:rsidRDefault="00DB6570" w14:paraId="72E427DD" w14:textId="35DA4033"/>
          <w:p w:rsidRPr="00857A09" w:rsidR="00DB6570" w:rsidP="00857A09" w:rsidRDefault="00DB6570" w14:paraId="10DDA232" w14:textId="21A41E73"/>
          <w:p w:rsidRPr="00857A09" w:rsidR="00DB6570" w:rsidP="00857A09" w:rsidRDefault="00DB6570" w14:paraId="3030E3CA" w14:textId="5E9F9732"/>
          <w:p w:rsidRPr="00857A09" w:rsidR="00DB6570" w:rsidP="00857A09" w:rsidRDefault="00DB6570" w14:paraId="2B7838B3" w14:textId="3E23F535"/>
          <w:p w:rsidRPr="00857A09" w:rsidR="00DB6570" w:rsidP="00857A09" w:rsidRDefault="00DB6570" w14:paraId="0482C55A" w14:textId="27D9D208"/>
          <w:p w:rsidRPr="00857A09" w:rsidR="00DB6570" w:rsidP="00857A09" w:rsidRDefault="00DB6570" w14:paraId="6A5B498E" w14:textId="4B21C5D2"/>
          <w:p w:rsidRPr="00857A09" w:rsidR="00DB6570" w:rsidP="00857A09" w:rsidRDefault="00DB6570" w14:paraId="69AEDF14" w14:textId="74B101A4"/>
          <w:p w:rsidRPr="00857A09" w:rsidR="00DB6570" w:rsidP="00857A09" w:rsidRDefault="00DB6570" w14:paraId="4598E8B0" w14:textId="16238860"/>
          <w:p w:rsidRPr="00857A09" w:rsidR="00DB6570" w:rsidP="00857A09" w:rsidRDefault="00DB6570" w14:paraId="6C337595" w14:textId="0D32C380"/>
          <w:p w:rsidRPr="00857A09" w:rsidR="00DB6570" w:rsidP="00857A09" w:rsidRDefault="00DB6570" w14:paraId="6F82CE67" w14:textId="08353B82"/>
          <w:p w:rsidRPr="00857A09" w:rsidR="00DB6570" w:rsidP="00857A09" w:rsidRDefault="00DB6570" w14:paraId="7D38A7E4" w14:textId="018DC27A"/>
          <w:p w:rsidRPr="00857A09" w:rsidR="00DB6570" w:rsidP="00857A09" w:rsidRDefault="00DB6570" w14:paraId="366A847C" w14:textId="2F694B70"/>
          <w:p w:rsidRPr="00857A09" w:rsidR="00DB6570" w:rsidP="00857A09" w:rsidRDefault="00DB6570" w14:paraId="757FC414" w14:textId="41921C8A"/>
          <w:p w:rsidRPr="00857A09" w:rsidR="00DB6570" w:rsidP="00857A09" w:rsidRDefault="00DB6570" w14:paraId="1D5DBBEB" w14:textId="2FFEDB6C"/>
          <w:p w:rsidRPr="00857A09" w:rsidR="00DB6570" w:rsidP="00857A09" w:rsidRDefault="00DB6570" w14:paraId="5F3488C9" w14:textId="7D707CF4"/>
          <w:p w:rsidRPr="00857A09" w:rsidR="00DB6570" w:rsidP="00857A09" w:rsidRDefault="00DB6570" w14:paraId="5F769918" w14:textId="63DC22AE"/>
          <w:p w:rsidRPr="00857A09" w:rsidR="00DB6570" w:rsidP="00857A09" w:rsidRDefault="00DB6570" w14:paraId="0F2B5BCF" w14:textId="0D6DCB93"/>
          <w:p w:rsidRPr="00857A09" w:rsidR="00DB6570" w:rsidP="00857A09" w:rsidRDefault="00DB6570" w14:paraId="482782CB" w14:textId="2ED18F06"/>
          <w:p w:rsidRPr="00857A09" w:rsidR="00DB6570" w:rsidP="00857A09" w:rsidRDefault="00DB6570" w14:paraId="38689486" w14:textId="1F16AD20"/>
          <w:p w:rsidRPr="00857A09" w:rsidR="00DB6570" w:rsidP="00857A09" w:rsidRDefault="00DB6570" w14:paraId="43FC734D" w14:textId="46E0202C"/>
          <w:p w:rsidRPr="00857A09" w:rsidR="00DB6570" w:rsidP="00857A09" w:rsidRDefault="00DB6570" w14:paraId="1F3F119A" w14:textId="5192FDB6"/>
          <w:p w:rsidRPr="00857A09" w:rsidR="00DB6570" w:rsidP="00857A09" w:rsidRDefault="00DB6570" w14:paraId="0F1C14E0" w14:textId="43597C1D"/>
          <w:p w:rsidRPr="00857A09" w:rsidR="00DB6570" w:rsidP="00857A09" w:rsidRDefault="00DB6570" w14:paraId="5AFB3ADA" w14:textId="730DA09F"/>
          <w:p w:rsidRPr="00857A09" w:rsidR="00DB6570" w:rsidP="00857A09" w:rsidRDefault="00DB6570" w14:paraId="6CD7F563" w14:textId="33EDBA19"/>
          <w:p w:rsidRPr="00857A09" w:rsidR="00DB6570" w:rsidP="00857A09" w:rsidRDefault="00DB6570" w14:paraId="4209108C" w14:textId="70CC9EED"/>
          <w:p w:rsidRPr="00857A09" w:rsidR="00DB6570" w:rsidP="00857A09" w:rsidRDefault="00DB6570" w14:paraId="74F9E2A8" w14:textId="31792AE9"/>
          <w:p w:rsidRPr="00857A09" w:rsidR="00DB6570" w:rsidP="00857A09" w:rsidRDefault="00DB6570" w14:paraId="10700B6F" w14:textId="35734C2F"/>
          <w:p w:rsidRPr="00857A09" w:rsidR="00DB6570" w:rsidP="00857A09" w:rsidRDefault="00DB6570" w14:paraId="233E7D05" w14:textId="2F4EE968"/>
          <w:p w:rsidRPr="00857A09" w:rsidR="00DB6570" w:rsidP="00857A09" w:rsidRDefault="00DB6570" w14:paraId="015D044A" w14:textId="687A45A0"/>
          <w:p w:rsidRPr="00857A09" w:rsidR="00DB6570" w:rsidP="00857A09" w:rsidRDefault="00DB6570" w14:paraId="35CDF48D" w14:textId="392B99F8"/>
          <w:p w:rsidRPr="00857A09" w:rsidR="00DB6570" w:rsidP="00857A09" w:rsidRDefault="00DB6570" w14:paraId="58BE8347" w14:textId="1FBF1FE0"/>
          <w:p w:rsidRPr="00857A09" w:rsidR="00DB6570" w:rsidP="00857A09" w:rsidRDefault="00DB6570" w14:paraId="02368921" w14:textId="013765AC"/>
          <w:p w:rsidRPr="00857A09" w:rsidR="00DB6570" w:rsidP="00857A09" w:rsidRDefault="00DB6570" w14:paraId="4544312E" w14:textId="641F9D4D"/>
          <w:p w:rsidRPr="00857A09" w:rsidR="00DB6570" w:rsidP="00857A09" w:rsidRDefault="00DB6570" w14:paraId="2BE279C7" w14:textId="2A6682DD"/>
          <w:p w:rsidRPr="00857A09" w:rsidR="00DB6570" w:rsidP="00857A09" w:rsidRDefault="00DB6570" w14:paraId="39B71B46" w14:textId="409E0EBE"/>
          <w:p w:rsidRPr="00857A09" w:rsidR="00DB6570" w:rsidP="00857A09" w:rsidRDefault="00DB6570" w14:paraId="0AA85F5A" w14:textId="785EA861"/>
          <w:p w:rsidRPr="00857A09" w:rsidR="00DB6570" w:rsidP="00857A09" w:rsidRDefault="00DB6570" w14:paraId="626E8347" w14:textId="44AF2651"/>
          <w:p w:rsidRPr="00857A09" w:rsidR="00DB6570" w:rsidP="00857A09" w:rsidRDefault="00DB6570" w14:paraId="0E5DBE01" w14:textId="3D4EF844"/>
          <w:p w:rsidRPr="00857A09" w:rsidR="00DB6570" w:rsidP="00857A09" w:rsidRDefault="00DB6570" w14:paraId="1997229F" w14:textId="5617E00A"/>
          <w:p w:rsidRPr="00857A09" w:rsidR="00DB6570" w:rsidP="00857A09" w:rsidRDefault="00DB6570" w14:paraId="6CFAB4E6" w14:textId="68FAD084"/>
          <w:p w:rsidRPr="00857A09" w:rsidR="00DB6570" w:rsidP="00857A09" w:rsidRDefault="00DB6570" w14:paraId="791E469E" w14:textId="19882678"/>
          <w:p w:rsidRPr="00857A09" w:rsidR="00DB6570" w:rsidP="00857A09" w:rsidRDefault="00DB6570" w14:paraId="173881DE" w14:textId="6DDAE4EE"/>
          <w:p w:rsidRPr="00857A09" w:rsidR="00DB6570" w:rsidP="00857A09" w:rsidRDefault="00DB6570" w14:paraId="018D8303" w14:textId="2CE7CA01"/>
          <w:p w:rsidRPr="00857A09" w:rsidR="00DB6570" w:rsidP="00857A09" w:rsidRDefault="00DB6570" w14:paraId="533D5FE1" w14:textId="74942612"/>
          <w:p w:rsidRPr="00857A09" w:rsidR="00DB6570" w:rsidP="00857A09" w:rsidRDefault="00DB6570" w14:paraId="72857546" w14:textId="04F0FEA3"/>
          <w:p w:rsidRPr="00857A09" w:rsidR="00DB6570" w:rsidP="00857A09" w:rsidRDefault="00DB6570" w14:paraId="2C655E9A" w14:textId="47EAF3F1"/>
          <w:p w:rsidRPr="00857A09" w:rsidR="00DB6570" w:rsidP="00857A09" w:rsidRDefault="00DB6570" w14:paraId="1B9D2EA8" w14:textId="7813AF28"/>
          <w:p w:rsidRPr="00857A09" w:rsidR="00DB6570" w:rsidP="00857A09" w:rsidRDefault="00DB6570" w14:paraId="2633805A" w14:textId="20CFC90D"/>
          <w:p w:rsidRPr="00857A09" w:rsidR="00DB6570" w:rsidP="00857A09" w:rsidRDefault="00DB6570" w14:paraId="5E60AEB8" w14:textId="3E1BAF1F"/>
          <w:p w:rsidRPr="00857A09" w:rsidR="00DB6570" w:rsidP="00857A09" w:rsidRDefault="00DB6570" w14:paraId="471A0FC7" w14:textId="4DDC2520"/>
          <w:p w:rsidRPr="00857A09" w:rsidR="00DB6570" w:rsidP="00857A09" w:rsidRDefault="00DB6570" w14:paraId="118922AE" w14:textId="55042FD2"/>
          <w:p w:rsidRPr="00857A09" w:rsidR="00DB6570" w:rsidP="00857A09" w:rsidRDefault="00DB6570" w14:paraId="1CAB777D" w14:textId="7913B4F9"/>
          <w:p w:rsidRPr="00857A09" w:rsidR="00DB6570" w:rsidP="00857A09" w:rsidRDefault="00DB6570" w14:paraId="0412A800" w14:textId="5AC3BF12"/>
          <w:p w:rsidRPr="00857A09" w:rsidR="00DB6570" w:rsidP="00857A09" w:rsidRDefault="00DB6570" w14:paraId="228602C9" w14:textId="0A25AC6B"/>
          <w:p w:rsidRPr="00857A09" w:rsidR="00DB6570" w:rsidP="00857A09" w:rsidRDefault="00DB6570" w14:paraId="62543EB7" w14:textId="54F6D503"/>
          <w:p w:rsidRPr="00857A09" w:rsidR="00DB6570" w:rsidP="00857A09" w:rsidRDefault="00DB6570" w14:paraId="1C56A876" w14:textId="43897E93"/>
          <w:p w:rsidRPr="00857A09" w:rsidR="00DB6570" w:rsidP="00857A09" w:rsidRDefault="00DB6570" w14:paraId="0CC9A0BA" w14:textId="2E27B273"/>
          <w:p w:rsidRPr="00857A09" w:rsidR="00DB6570" w:rsidP="00857A09" w:rsidRDefault="00DB6570" w14:paraId="43F5A611" w14:textId="41F0AE2C"/>
          <w:p w:rsidRPr="00857A09" w:rsidR="00DB6570" w:rsidP="00857A09" w:rsidRDefault="00DB6570" w14:paraId="49569936" w14:textId="1A40948C"/>
          <w:p w:rsidRPr="00857A09" w:rsidR="00DB6570" w:rsidP="00857A09" w:rsidRDefault="00DB6570" w14:paraId="3A8F6FDD" w14:textId="2BC3432F"/>
          <w:p w:rsidRPr="00857A09" w:rsidR="00DB6570" w:rsidP="00857A09" w:rsidRDefault="00DB6570" w14:paraId="7CF52A01" w14:textId="64595096"/>
          <w:p w:rsidRPr="00857A09" w:rsidR="00DB6570" w:rsidP="00857A09" w:rsidRDefault="00DB6570" w14:paraId="51757DCE" w14:textId="23683695"/>
          <w:p w:rsidRPr="00857A09" w:rsidR="00DB6570" w:rsidP="00857A09" w:rsidRDefault="00DB6570" w14:paraId="7002B76F" w14:textId="33441E34"/>
          <w:p w:rsidRPr="00857A09" w:rsidR="00DB6570" w:rsidP="00857A09" w:rsidRDefault="00DB6570" w14:paraId="5747748D" w14:textId="6B4F1FE2"/>
          <w:p w:rsidRPr="00857A09" w:rsidR="00DB6570" w:rsidP="00857A09" w:rsidRDefault="00DB6570" w14:paraId="55871910" w14:textId="3AD94D4F"/>
          <w:p w:rsidRPr="00857A09" w:rsidR="00DB6570" w:rsidP="00857A09" w:rsidRDefault="00DB6570" w14:paraId="3D77A904" w14:textId="329BC5B6"/>
          <w:p w:rsidRPr="00857A09" w:rsidR="00DB6570" w:rsidP="00857A09" w:rsidRDefault="00DB6570" w14:paraId="1CFCA6FE" w14:textId="239F29E1"/>
          <w:p w:rsidRPr="00857A09" w:rsidR="00DB6570" w:rsidP="00857A09" w:rsidRDefault="00DB6570" w14:paraId="2C165AC8" w14:textId="70A56D6A"/>
          <w:p w:rsidRPr="00857A09" w:rsidR="00DB6570" w:rsidP="00857A09" w:rsidRDefault="00DB6570" w14:paraId="156375A5" w14:textId="23A4F16B"/>
          <w:p w:rsidRPr="00857A09" w:rsidR="00DB6570" w:rsidP="00857A09" w:rsidRDefault="00DB6570" w14:paraId="09CE4B60" w14:textId="4A2E4983"/>
          <w:p w:rsidRPr="00857A09" w:rsidR="00DB6570" w:rsidP="00857A09" w:rsidRDefault="00DB6570" w14:paraId="6CC703CC" w14:textId="29E9A7D1"/>
          <w:p w:rsidRPr="00857A09" w:rsidR="00DB6570" w:rsidP="00857A09" w:rsidRDefault="00DB6570" w14:paraId="03D7B666" w14:textId="057D26BF"/>
          <w:p w:rsidRPr="00857A09" w:rsidR="00DB6570" w:rsidP="00857A09" w:rsidRDefault="00DB6570" w14:paraId="2D443000" w14:textId="2BF235D6"/>
          <w:p w:rsidRPr="00857A09" w:rsidR="00DB6570" w:rsidP="00857A09" w:rsidRDefault="00DB6570" w14:paraId="06081150" w14:textId="7E8CD0DF"/>
          <w:p w:rsidRPr="00857A09" w:rsidR="00DB6570" w:rsidP="00857A09" w:rsidRDefault="00DB6570" w14:paraId="7B35FEA8" w14:textId="617778C7"/>
          <w:p w:rsidRPr="00857A09" w:rsidR="00DB6570" w:rsidP="00857A09" w:rsidRDefault="00DB6570" w14:paraId="3F614CF9" w14:textId="12D2CEC4"/>
          <w:p w:rsidRPr="00857A09" w:rsidR="00DB6570" w:rsidP="00857A09" w:rsidRDefault="00DB6570" w14:paraId="3C52F4AB" w14:textId="55811831"/>
          <w:p w:rsidRPr="00857A09" w:rsidR="00DB6570" w:rsidP="00857A09" w:rsidRDefault="00DB6570" w14:paraId="5489E1FF" w14:textId="48AFD771"/>
          <w:p w:rsidRPr="00857A09" w:rsidR="00DB6570" w:rsidP="00857A09" w:rsidRDefault="00DB6570" w14:paraId="1CE8E1CB" w14:textId="2D2AF71F"/>
          <w:p w:rsidRPr="00857A09" w:rsidR="00DB6570" w:rsidP="00857A09" w:rsidRDefault="00DB6570" w14:paraId="645739F3" w14:textId="01570961"/>
          <w:p w:rsidRPr="00857A09" w:rsidR="00DB6570" w:rsidP="00857A09" w:rsidRDefault="00DB6570" w14:paraId="030F8983" w14:textId="061B0DB5"/>
          <w:p w:rsidRPr="00857A09" w:rsidR="00DB6570" w:rsidP="00857A09" w:rsidRDefault="00DB6570" w14:paraId="56E990AF" w14:textId="5960766A"/>
          <w:p w:rsidRPr="00857A09" w:rsidR="00DB6570" w:rsidP="00857A09" w:rsidRDefault="00DB6570" w14:paraId="64ABB65E" w14:textId="2A8029A3"/>
          <w:p w:rsidRPr="00857A09" w:rsidR="00DB6570" w:rsidP="00857A09" w:rsidRDefault="00DB6570" w14:paraId="11CA24DD" w14:textId="12F4F32D"/>
          <w:p w:rsidRPr="00857A09" w:rsidR="00DB6570" w:rsidP="00857A09" w:rsidRDefault="00DB6570" w14:paraId="5A21C45C" w14:textId="5C76F468"/>
          <w:p w:rsidRPr="00857A09" w:rsidR="00DB6570" w:rsidP="00857A09" w:rsidRDefault="00DB6570" w14:paraId="5A8B24B4" w14:textId="270BEEF3"/>
          <w:p w:rsidRPr="00857A09" w:rsidR="00DB6570" w:rsidP="00857A09" w:rsidRDefault="00DB6570" w14:paraId="0FDAA6CA" w14:textId="523D43F0"/>
          <w:p w:rsidRPr="00857A09" w:rsidR="00DB6570" w:rsidP="00857A09" w:rsidRDefault="00DB6570" w14:paraId="13641CA4" w14:textId="02AB79E0"/>
          <w:p w:rsidRPr="00857A09" w:rsidR="00DB6570" w:rsidP="00857A09" w:rsidRDefault="00DB6570" w14:paraId="076F45FE" w14:textId="52DCDCEB"/>
          <w:p w:rsidRPr="00857A09" w:rsidR="00DB6570" w:rsidP="00857A09" w:rsidRDefault="00DB6570" w14:paraId="7E140451" w14:textId="60F689FD"/>
          <w:p w:rsidRPr="00857A09" w:rsidR="00DB6570" w:rsidP="00857A09" w:rsidRDefault="00DB6570" w14:paraId="6D18A4C5" w14:textId="65760F0D"/>
          <w:p w:rsidRPr="00857A09" w:rsidR="00DB6570" w:rsidP="00857A09" w:rsidRDefault="00DB6570" w14:paraId="7D2C5EBA" w14:textId="2A3B1330"/>
          <w:p w:rsidRPr="00857A09" w:rsidR="00DB6570" w:rsidP="00857A09" w:rsidRDefault="00DB6570" w14:paraId="375BD79A" w14:textId="596B0D81"/>
          <w:p w:rsidRPr="00857A09" w:rsidR="00DB6570" w:rsidP="00857A09" w:rsidRDefault="00DB6570" w14:paraId="7AF1F08A" w14:textId="2EA5E6CE"/>
          <w:p w:rsidRPr="00857A09" w:rsidR="00DB6570" w:rsidP="00857A09" w:rsidRDefault="00DB6570" w14:paraId="2D942C4D" w14:textId="28745A0B"/>
          <w:p w:rsidRPr="00857A09" w:rsidR="00DB6570" w:rsidP="00857A09" w:rsidRDefault="00DB6570" w14:paraId="12AF2A32" w14:textId="64F27D9A"/>
          <w:p w:rsidRPr="00857A09" w:rsidR="00DB6570" w:rsidP="00857A09" w:rsidRDefault="00DB6570" w14:paraId="45C97B0D" w14:textId="5D827019"/>
          <w:p w:rsidRPr="00857A09" w:rsidR="00DB6570" w:rsidP="00857A09" w:rsidRDefault="00DB6570" w14:paraId="701348C5" w14:textId="2EDB97AB"/>
          <w:p w:rsidR="00DB6570" w:rsidP="00857A09" w:rsidRDefault="00DB6570" w14:paraId="39563664" w14:textId="21AFD7F0"/>
          <w:p w:rsidR="006B4ED1" w:rsidP="00857A09" w:rsidRDefault="006B4ED1" w14:paraId="71FBC55C" w14:textId="62CF5CF2"/>
          <w:p w:rsidR="006B4ED1" w:rsidP="00857A09" w:rsidRDefault="006B4ED1" w14:paraId="482D99F0" w14:textId="187766DA"/>
          <w:p w:rsidRPr="00857A09" w:rsidR="006B4ED1" w:rsidP="00857A09" w:rsidRDefault="006B4ED1" w14:paraId="37B18ACB" w14:textId="77777777"/>
          <w:p w:rsidRPr="00857A09" w:rsidR="00DB6570" w:rsidP="00857A09" w:rsidRDefault="00DB6570" w14:paraId="08A81CA3" w14:textId="345F41AD"/>
          <w:p w:rsidR="007F7644" w:rsidP="007F7644" w:rsidRDefault="007F7644" w14:paraId="111E7BB7" w14:textId="071B8743">
            <w:pPr>
              <w:rPr>
                <w:b/>
                <w:bCs/>
              </w:rPr>
            </w:pPr>
            <w:r w:rsidRPr="007F7644">
              <w:rPr>
                <w:b/>
                <w:bCs/>
              </w:rPr>
              <w:t>2.  Asylum and Withholding of Deportation Applicants (with a pending Form I-589) who filed BEFORE January 4, 1995 – (c)(8)</w:t>
            </w:r>
          </w:p>
          <w:p w:rsidRPr="007F7644" w:rsidR="007F7644" w:rsidP="007F7644" w:rsidRDefault="007F7644" w14:paraId="4620DA20" w14:textId="77777777"/>
          <w:p w:rsidRPr="007F7644" w:rsidR="007F7644" w:rsidP="007F7644" w:rsidRDefault="007F7644" w14:paraId="597CCFEE" w14:textId="77777777"/>
          <w:p w:rsidRPr="007F7644" w:rsidR="007F7644" w:rsidP="007F7644" w:rsidRDefault="007F7644" w14:paraId="2441BCFF" w14:textId="77777777">
            <w:r w:rsidRPr="007F7644">
              <w:t>You may file Form I-765 at any time; however, we will only grant your employment authorization if we find that your asylum application is not frivolous.  File Form I-765 with a copy of the following documents, where applicable:</w:t>
            </w:r>
          </w:p>
          <w:p w:rsidRPr="007F7644" w:rsidR="007F7644" w:rsidP="007F7644" w:rsidRDefault="007F7644" w14:paraId="08FC4CD2" w14:textId="77777777"/>
          <w:p w:rsidRPr="007F7644" w:rsidR="007F7644" w:rsidP="007F7644" w:rsidRDefault="007F7644" w14:paraId="521BC105" w14:textId="77777777">
            <w:r w:rsidRPr="007F7644">
              <w:rPr>
                <w:b/>
                <w:bCs/>
              </w:rPr>
              <w:t xml:space="preserve">A.   </w:t>
            </w:r>
            <w:r w:rsidRPr="007F7644">
              <w:t>Your date-stamped previously filed Form I-589;</w:t>
            </w:r>
          </w:p>
          <w:p w:rsidRPr="007F7644" w:rsidR="007F7644" w:rsidP="007F7644" w:rsidRDefault="007F7644" w14:paraId="0DC8C785" w14:textId="77777777"/>
          <w:p w:rsidRPr="007F7644" w:rsidR="007F7644" w:rsidP="007F7644" w:rsidRDefault="007F7644" w14:paraId="6A9ADF9A" w14:textId="77777777">
            <w:r w:rsidRPr="007F7644">
              <w:rPr>
                <w:b/>
                <w:bCs/>
              </w:rPr>
              <w:t xml:space="preserve">B.   </w:t>
            </w:r>
            <w:r w:rsidRPr="007F7644">
              <w:t>If you filed your Form I-589 with the former Immigration and Naturalization Service (INS), an INS Acknowledgement of Receipt;</w:t>
            </w:r>
          </w:p>
          <w:p w:rsidRPr="007F7644" w:rsidR="007F7644" w:rsidP="007F7644" w:rsidRDefault="007F7644" w14:paraId="5281102E" w14:textId="77777777"/>
          <w:p w:rsidRPr="007F7644" w:rsidR="007F7644" w:rsidP="007F7644" w:rsidRDefault="007F7644" w14:paraId="3C568A81" w14:textId="77777777">
            <w:r w:rsidRPr="007F7644">
              <w:rPr>
                <w:b/>
                <w:bCs/>
              </w:rPr>
              <w:t xml:space="preserve">C.   </w:t>
            </w:r>
            <w:r w:rsidRPr="007F7644">
              <w:t>A USCIS Asylum Interview Notice (scheduling, re-scheduling, or cancelling your asylum interview);</w:t>
            </w:r>
          </w:p>
          <w:p w:rsidRPr="007F7644" w:rsidR="007F7644" w:rsidP="007F7644" w:rsidRDefault="007F7644" w14:paraId="5F0C4FE0" w14:textId="77777777"/>
          <w:p w:rsidRPr="007F7644" w:rsidR="007F7644" w:rsidP="007F7644" w:rsidRDefault="007F7644" w14:paraId="76613C7B" w14:textId="77777777">
            <w:r w:rsidRPr="007F7644">
              <w:rPr>
                <w:b/>
                <w:bCs/>
              </w:rPr>
              <w:t xml:space="preserve">D.   </w:t>
            </w:r>
            <w:r w:rsidRPr="007F7644">
              <w:t>Form I-797 Notice, Fingerprint Notification (for a fingerprint appointment for your Form I-589);</w:t>
            </w:r>
          </w:p>
          <w:p w:rsidRPr="007F7644" w:rsidR="007F7644" w:rsidP="007F7644" w:rsidRDefault="007F7644" w14:paraId="0B5A4169" w14:textId="77777777"/>
          <w:p w:rsidRPr="007F7644" w:rsidR="007F7644" w:rsidP="007F7644" w:rsidRDefault="007F7644" w14:paraId="208BFD0A" w14:textId="77777777">
            <w:r w:rsidRPr="007F7644">
              <w:rPr>
                <w:b/>
                <w:bCs/>
              </w:rPr>
              <w:t xml:space="preserve">E.   </w:t>
            </w:r>
            <w:r w:rsidRPr="007F7644">
              <w:t>If you filed your Form I-589 in exclusion or deportation proceedings, evidence that your Form I-589 was filed with EOIR;</w:t>
            </w:r>
          </w:p>
          <w:p w:rsidRPr="007F7644" w:rsidR="007F7644" w:rsidP="007F7644" w:rsidRDefault="007F7644" w14:paraId="35771C56" w14:textId="77777777"/>
          <w:p w:rsidRPr="007F7644" w:rsidR="007F7644" w:rsidP="007F7644" w:rsidRDefault="007F7644" w14:paraId="3586CF75" w14:textId="77777777">
            <w:r w:rsidRPr="007F7644">
              <w:rPr>
                <w:b/>
                <w:bCs/>
              </w:rPr>
              <w:t xml:space="preserve">F.   </w:t>
            </w:r>
            <w:r w:rsidRPr="007F7644">
              <w:t>If you are currently in exclusion or deportation proceedings, a copy of Form I-221, Order to Show Cause and Notice of Hearing, or Form I-122, Notice to Applicant for Admission Detained for Hearing Before Immigration Judge; or</w:t>
            </w:r>
          </w:p>
          <w:p w:rsidRPr="007F7644" w:rsidR="007F7644" w:rsidP="007F7644" w:rsidRDefault="007F7644" w14:paraId="0FD18889" w14:textId="77777777"/>
          <w:p w:rsidRPr="007F7644" w:rsidR="007F7644" w:rsidP="007F7644" w:rsidRDefault="007F7644" w14:paraId="746F98C1" w14:textId="77777777">
            <w:r w:rsidRPr="007F7644">
              <w:rPr>
                <w:b/>
                <w:bCs/>
              </w:rPr>
              <w:t xml:space="preserve">G.   </w:t>
            </w:r>
            <w:r w:rsidRPr="007F7644">
              <w:t>Evidence that your Form I-589 remains under administrative or judicial review.</w:t>
            </w:r>
          </w:p>
          <w:p w:rsidR="00DB6570" w:rsidP="00857A09" w:rsidRDefault="00DB6570" w14:paraId="25EEAB1A" w14:textId="338004A2"/>
          <w:p w:rsidR="006B4ED1" w:rsidP="00857A09" w:rsidRDefault="006B4ED1" w14:paraId="513E88A0" w14:textId="670C50CB"/>
          <w:p w:rsidRPr="00857A09" w:rsidR="006B4ED1" w:rsidP="00857A09" w:rsidRDefault="006B4ED1" w14:paraId="5E846073" w14:textId="77777777"/>
          <w:p w:rsidRPr="003D4D95" w:rsidR="003D4D95" w:rsidP="003D4D95" w:rsidRDefault="003D4D95" w14:paraId="02AE8222" w14:textId="77777777">
            <w:r w:rsidRPr="003D4D95">
              <w:rPr>
                <w:b/>
                <w:bCs/>
              </w:rPr>
              <w:t xml:space="preserve">3.  Asylum application under the ABC Settlement Agreement--(c)(8).  </w:t>
            </w:r>
            <w:r w:rsidRPr="003D4D95">
              <w:t xml:space="preserve">If you are a Salvadoran or Guatemalan national eligible for benefits under the ABC settlement agreement, </w:t>
            </w:r>
            <w:r w:rsidRPr="003D4D95">
              <w:rPr>
                <w:i/>
              </w:rPr>
              <w:t>American Baptist Churches v. Thornburgh</w:t>
            </w:r>
            <w:r w:rsidRPr="003D4D95">
              <w:t>, 760 F. Supp. 796 (N.D. Cal. 1991), you are entitled to an EAD under the ABC settlement.</w:t>
            </w:r>
          </w:p>
          <w:p w:rsidRPr="003D4D95" w:rsidR="003D4D95" w:rsidP="003D4D95" w:rsidRDefault="003D4D95" w14:paraId="7BC2F5DD" w14:textId="77777777"/>
          <w:p w:rsidRPr="003D4D95" w:rsidR="003D4D95" w:rsidP="003D4D95" w:rsidRDefault="003D4D95" w14:paraId="015F233E" w14:textId="49BECD99">
            <w:pPr>
              <w:rPr>
                <w:color w:val="FF0000"/>
              </w:rPr>
            </w:pPr>
          </w:p>
          <w:p w:rsidRPr="003D4D95" w:rsidR="003D4D95" w:rsidP="003D4D95" w:rsidRDefault="003D4D95" w14:paraId="37E24D3C" w14:textId="343B6D35">
            <w:pPr>
              <w:rPr>
                <w:color w:val="FF0000"/>
              </w:rPr>
            </w:pPr>
            <w:r w:rsidRPr="003D4D95">
              <w:rPr>
                <w:color w:val="FF0000"/>
              </w:rPr>
              <w:t>[New]</w:t>
            </w:r>
          </w:p>
          <w:p w:rsidR="003D4D95" w:rsidP="003D4D95" w:rsidRDefault="003D4D95" w14:paraId="66D94C1D" w14:textId="3949E7C7"/>
          <w:p w:rsidR="003D4D95" w:rsidP="003D4D95" w:rsidRDefault="003D4D95" w14:paraId="634D7EB4" w14:textId="2F02AF2F"/>
          <w:p w:rsidR="003D4D95" w:rsidP="003D4D95" w:rsidRDefault="003D4D95" w14:paraId="15077837" w14:textId="5A9B9D29"/>
          <w:p w:rsidR="003D4D95" w:rsidP="003D4D95" w:rsidRDefault="003D4D95" w14:paraId="1EE91D2A" w14:textId="7010A3FB"/>
          <w:p w:rsidR="003D4D95" w:rsidP="003D4D95" w:rsidRDefault="003D4D95" w14:paraId="496FB836" w14:textId="5DFADC56"/>
          <w:p w:rsidR="003D4D95" w:rsidP="003D4D95" w:rsidRDefault="003D4D95" w14:paraId="7BE3BE95" w14:textId="6B13572F"/>
          <w:p w:rsidR="003D4D95" w:rsidP="003D4D95" w:rsidRDefault="003D4D95" w14:paraId="6004860E" w14:textId="2897BB27"/>
          <w:p w:rsidR="003D4D95" w:rsidP="003D4D95" w:rsidRDefault="003D4D95" w14:paraId="5FF38881" w14:textId="1CC8A5B1"/>
          <w:p w:rsidR="003D4D95" w:rsidP="003D4D95" w:rsidRDefault="003D4D95" w14:paraId="58892F32" w14:textId="21E47E56"/>
          <w:p w:rsidR="003D4D95" w:rsidP="003D4D95" w:rsidRDefault="003D4D95" w14:paraId="55CF75AB" w14:textId="12E20574"/>
          <w:p w:rsidR="003D4D95" w:rsidP="003D4D95" w:rsidRDefault="003D4D95" w14:paraId="03F7EEF0" w14:textId="59961EB7"/>
          <w:p w:rsidR="003D4D95" w:rsidP="003D4D95" w:rsidRDefault="003D4D95" w14:paraId="6F252ECA" w14:textId="0080F333"/>
          <w:p w:rsidR="003D4D95" w:rsidP="003D4D95" w:rsidRDefault="003D4D95" w14:paraId="6DFE89B9" w14:textId="58F65FC3"/>
          <w:p w:rsidR="003D4D95" w:rsidP="003D4D95" w:rsidRDefault="003D4D95" w14:paraId="7EC4B43F" w14:textId="5B43D11E"/>
          <w:p w:rsidR="003D4D95" w:rsidP="003D4D95" w:rsidRDefault="003D4D95" w14:paraId="53BA4C08" w14:textId="2D03AA78"/>
          <w:p w:rsidR="003D4D95" w:rsidP="003D4D95" w:rsidRDefault="003D4D95" w14:paraId="00AF9617" w14:textId="6B1D9152"/>
          <w:p w:rsidR="003D4D95" w:rsidP="003D4D95" w:rsidRDefault="003D4D95" w14:paraId="685CF3FE" w14:textId="510950BB"/>
          <w:p w:rsidR="003D4D95" w:rsidP="003D4D95" w:rsidRDefault="003D4D95" w14:paraId="6D6B00A1" w14:textId="3D041381"/>
          <w:p w:rsidR="003D4D95" w:rsidP="003D4D95" w:rsidRDefault="003D4D95" w14:paraId="606D0ECF" w14:textId="52DDF7F6"/>
          <w:p w:rsidR="003D4D95" w:rsidP="003D4D95" w:rsidRDefault="003D4D95" w14:paraId="287E6D43" w14:textId="15327577"/>
          <w:p w:rsidR="003D4D95" w:rsidP="003D4D95" w:rsidRDefault="003D4D95" w14:paraId="4BD10CB4" w14:textId="2DE13141"/>
          <w:p w:rsidR="003D4D95" w:rsidP="003D4D95" w:rsidRDefault="003D4D95" w14:paraId="332B589D" w14:textId="20F35C40"/>
          <w:p w:rsidR="003D4D95" w:rsidP="003D4D95" w:rsidRDefault="003D4D95" w14:paraId="3326B53A" w14:textId="6F0351D3"/>
          <w:p w:rsidR="003D4D95" w:rsidP="003D4D95" w:rsidRDefault="003D4D95" w14:paraId="6D671119" w14:textId="2607D941"/>
          <w:p w:rsidR="003D4D95" w:rsidP="003D4D95" w:rsidRDefault="003D4D95" w14:paraId="16265F1E" w14:textId="591BC6D5"/>
          <w:p w:rsidR="003D4D95" w:rsidP="003D4D95" w:rsidRDefault="003D4D95" w14:paraId="19A7B76B" w14:textId="523435C6"/>
          <w:p w:rsidR="003D4D95" w:rsidP="003D4D95" w:rsidRDefault="003D4D95" w14:paraId="37FFC5B8" w14:textId="6A51070C"/>
          <w:p w:rsidR="003D4D95" w:rsidP="003D4D95" w:rsidRDefault="003D4D95" w14:paraId="41884415" w14:textId="23A8A29C"/>
          <w:p w:rsidRPr="003D4D95" w:rsidR="003D4D95" w:rsidP="003D4D95" w:rsidRDefault="003D4D95" w14:paraId="1773115E" w14:textId="77777777"/>
          <w:p w:rsidRPr="003D4D95" w:rsidR="003D4D95" w:rsidP="003D4D95" w:rsidRDefault="003D4D95" w14:paraId="39D7A09F" w14:textId="77777777">
            <w:r w:rsidRPr="003D4D95">
              <w:t>Your Form I-765 will be decided within 60 days if:</w:t>
            </w:r>
          </w:p>
          <w:p w:rsidRPr="003D4D95" w:rsidR="003D4D95" w:rsidP="003D4D95" w:rsidRDefault="003D4D95" w14:paraId="2039B5DA" w14:textId="77777777"/>
          <w:p w:rsidRPr="003D4D95" w:rsidR="003D4D95" w:rsidP="003D4D95" w:rsidRDefault="003D4D95" w14:paraId="61023313" w14:textId="77777777">
            <w:pPr>
              <w:widowControl w:val="0"/>
              <w:rPr>
                <w:rFonts w:eastAsia="Calibri"/>
              </w:rPr>
            </w:pPr>
            <w:r w:rsidRPr="003D4D95">
              <w:rPr>
                <w:rFonts w:eastAsia="Calibri"/>
                <w:b/>
                <w:bCs/>
              </w:rPr>
              <w:t xml:space="preserve">1.   </w:t>
            </w:r>
            <w:r w:rsidRPr="003D4D95">
              <w:rPr>
                <w:rFonts w:eastAsia="Calibri"/>
              </w:rPr>
              <w:t xml:space="preserve">You identify yourself as an ABC class member by selecting the box in </w:t>
            </w:r>
            <w:r w:rsidRPr="003D4D95">
              <w:rPr>
                <w:rFonts w:eastAsia="Calibri"/>
                <w:b/>
                <w:bCs/>
              </w:rPr>
              <w:t>Part 3.</w:t>
            </w:r>
            <w:r w:rsidRPr="003D4D95">
              <w:rPr>
                <w:rFonts w:eastAsia="Calibri"/>
              </w:rPr>
              <w:t xml:space="preserve">, </w:t>
            </w:r>
            <w:r w:rsidRPr="003D4D95">
              <w:rPr>
                <w:rFonts w:eastAsia="Calibri"/>
                <w:b/>
                <w:bCs/>
              </w:rPr>
              <w:t>Item Number 4.</w:t>
            </w:r>
            <w:r w:rsidRPr="003D4D95">
              <w:rPr>
                <w:rFonts w:eastAsia="Calibri"/>
              </w:rPr>
              <w:t xml:space="preserve"> of this application;</w:t>
            </w:r>
          </w:p>
          <w:p w:rsidRPr="003D4D95" w:rsidR="003D4D95" w:rsidP="003D4D95" w:rsidRDefault="003D4D95" w14:paraId="2C6E59AA" w14:textId="77777777">
            <w:pPr>
              <w:rPr>
                <w:b/>
                <w:bCs/>
              </w:rPr>
            </w:pPr>
          </w:p>
          <w:p w:rsidRPr="003D4D95" w:rsidR="003D4D95" w:rsidP="003D4D95" w:rsidRDefault="003D4D95" w14:paraId="2072889B" w14:textId="77777777">
            <w:r w:rsidRPr="003D4D95">
              <w:rPr>
                <w:b/>
                <w:bCs/>
              </w:rPr>
              <w:t xml:space="preserve">2.   </w:t>
            </w:r>
            <w:r w:rsidRPr="003D4D95">
              <w:t xml:space="preserve">You pay the filing fee; and </w:t>
            </w:r>
          </w:p>
          <w:p w:rsidR="003D4D95" w:rsidP="003D4D95" w:rsidRDefault="003D4D95" w14:paraId="64EF5E79" w14:textId="5463D235"/>
          <w:p w:rsidRPr="003D4D95" w:rsidR="003D4D95" w:rsidP="003D4D95" w:rsidRDefault="003D4D95" w14:paraId="14841EE9" w14:textId="77777777"/>
          <w:p w:rsidRPr="003D4D95" w:rsidR="003D4D95" w:rsidP="003D4D95" w:rsidRDefault="003D4D95" w14:paraId="4E0842B0" w14:textId="77777777">
            <w:pPr>
              <w:widowControl w:val="0"/>
              <w:rPr>
                <w:rFonts w:eastAsia="Calibri"/>
              </w:rPr>
            </w:pPr>
            <w:r w:rsidRPr="003D4D95">
              <w:rPr>
                <w:b/>
                <w:bCs/>
              </w:rPr>
              <w:t xml:space="preserve">3.   </w:t>
            </w:r>
            <w:r w:rsidRPr="003D4D95">
              <w:t xml:space="preserve">You have a complete pending asylum application on file.  </w:t>
            </w:r>
            <w:r w:rsidRPr="003D4D95">
              <w:rPr>
                <w:rFonts w:eastAsia="Calibri"/>
              </w:rPr>
              <w:t xml:space="preserve">You must have filed </w:t>
            </w:r>
            <w:r w:rsidRPr="003D4D95">
              <w:rPr>
                <w:rFonts w:eastAsia="Calibri"/>
              </w:rPr>
              <w:lastRenderedPageBreak/>
              <w:t>your asylum application (Form I-589) with us (former Immigration and Naturalization Service (INS) or USCIS) or with an EOIR IJ to receive an EAD.  Therefore, submit evidence that you previously filed a complete asylum application when you submit Form I-765.  You are not required to submit this evidence when you apply, but it will help us process your request more efficiently.</w:t>
            </w:r>
          </w:p>
          <w:p w:rsidRPr="00857A09" w:rsidR="00CD09EA" w:rsidP="00857A09" w:rsidRDefault="00CD09EA" w14:paraId="0221834A" w14:textId="77777777"/>
          <w:p w:rsidR="00CD09EA" w:rsidP="00857A09" w:rsidRDefault="00CD09EA" w14:paraId="5AB66A0D" w14:textId="614C50F5">
            <w:pPr>
              <w:rPr>
                <w:b/>
                <w:bCs/>
              </w:rPr>
            </w:pPr>
            <w:r w:rsidRPr="00857A09">
              <w:rPr>
                <w:b/>
                <w:bCs/>
              </w:rPr>
              <w:t>Nationality Categories</w:t>
            </w:r>
          </w:p>
          <w:p w:rsidR="00623FA8" w:rsidP="00857A09" w:rsidRDefault="00623FA8" w14:paraId="47CABA65" w14:textId="475D840A">
            <w:pPr>
              <w:rPr>
                <w:b/>
                <w:bCs/>
              </w:rPr>
            </w:pPr>
          </w:p>
          <w:p w:rsidRPr="00857A09" w:rsidR="00623FA8" w:rsidP="00857A09" w:rsidRDefault="00623FA8" w14:paraId="699F5B2E" w14:textId="45135DE7">
            <w:r>
              <w:rPr>
                <w:b/>
                <w:bCs/>
              </w:rPr>
              <w:t>…</w:t>
            </w:r>
          </w:p>
          <w:p w:rsidRPr="00857A09" w:rsidR="00CD09EA" w:rsidP="00857A09" w:rsidRDefault="00CD09EA" w14:paraId="230F4919" w14:textId="77777777"/>
          <w:p w:rsidRPr="00857A09" w:rsidR="00CD09EA" w:rsidP="00857A09" w:rsidRDefault="00CD09EA" w14:paraId="126C40CD" w14:textId="77777777"/>
          <w:p w:rsidR="00CD09EA" w:rsidP="00857A09" w:rsidRDefault="00CD09EA" w14:paraId="5DFEA68D" w14:textId="2BE8AA9D">
            <w:r w:rsidRPr="00857A09">
              <w:rPr>
                <w:b/>
                <w:bCs/>
              </w:rPr>
              <w:t xml:space="preserve">6.   Spouse of an E-2 Commonwealth of Northern Mariana Islands (CNMI) Investor--(c)(12).  </w:t>
            </w:r>
            <w:r w:rsidRPr="00857A09">
              <w:t xml:space="preserve">File Form I-765 with the required evidence listed under </w:t>
            </w:r>
            <w:r w:rsidRPr="00857A09">
              <w:rPr>
                <w:b/>
                <w:bCs/>
              </w:rPr>
              <w:t xml:space="preserve">Special Filing Instructions for Spouses of E-2 CNMI Investors </w:t>
            </w:r>
            <w:r w:rsidRPr="00857A09">
              <w:t xml:space="preserve">in the </w:t>
            </w:r>
            <w:r w:rsidRPr="00857A09">
              <w:rPr>
                <w:b/>
                <w:bCs/>
              </w:rPr>
              <w:t xml:space="preserve">Required Documentation </w:t>
            </w:r>
            <w:r w:rsidRPr="00857A09">
              <w:t>section of these Instructions.</w:t>
            </w:r>
          </w:p>
          <w:p w:rsidR="00623FA8" w:rsidP="00857A09" w:rsidRDefault="00623FA8" w14:paraId="17E619F6" w14:textId="3D490FC9"/>
          <w:p w:rsidR="00623FA8" w:rsidP="00857A09" w:rsidRDefault="00623FA8" w14:paraId="36EF7A19" w14:textId="1C2BD006"/>
          <w:p w:rsidR="00623FA8" w:rsidP="00857A09" w:rsidRDefault="00623FA8" w14:paraId="57D83FD5" w14:textId="77777777"/>
          <w:p w:rsidRPr="00623FA8" w:rsidR="00623FA8" w:rsidP="00857A09" w:rsidRDefault="00623FA8" w14:paraId="23AA15C3" w14:textId="0EF7D111">
            <w:pPr>
              <w:rPr>
                <w:b/>
                <w:bCs/>
              </w:rPr>
            </w:pPr>
            <w:r w:rsidRPr="00623FA8">
              <w:rPr>
                <w:b/>
                <w:bCs/>
              </w:rPr>
              <w:t>…</w:t>
            </w:r>
          </w:p>
          <w:p w:rsidRPr="00857A09" w:rsidR="00623FA8" w:rsidP="00857A09" w:rsidRDefault="00623FA8" w14:paraId="541C1FFD" w14:textId="77777777"/>
          <w:p w:rsidRPr="00857A09" w:rsidR="00CD09EA" w:rsidP="00857A09" w:rsidRDefault="00CD09EA" w14:paraId="0D486444" w14:textId="77777777"/>
          <w:p w:rsidRPr="00857A09" w:rsidR="00CD09EA" w:rsidP="00857A09" w:rsidRDefault="00CD09EA" w14:paraId="5AC17B4D" w14:textId="77777777">
            <w:r w:rsidRPr="00857A09">
              <w:rPr>
                <w:b/>
                <w:bCs/>
              </w:rPr>
              <w:t xml:space="preserve">5.   Parole--(c)(11).  </w:t>
            </w:r>
            <w:r w:rsidRPr="00857A09">
              <w:t>File Form I-765 with a copy of your valid, unexpired Form I-94, passport, or other travel document showing you were paroled into the United States for urgent humanitarian reasons or reasons of significant public benefit.</w:t>
            </w:r>
          </w:p>
          <w:p w:rsidRPr="00857A09" w:rsidR="00CD09EA" w:rsidP="00857A09" w:rsidRDefault="00CD09EA" w14:paraId="4BA40ED7" w14:textId="77777777"/>
          <w:p w:rsidR="00CD09EA" w:rsidP="00857A09" w:rsidRDefault="00CD09EA" w14:paraId="6FDA2E16" w14:textId="30555DC1">
            <w:pPr>
              <w:rPr>
                <w:b/>
                <w:bCs/>
              </w:rPr>
            </w:pPr>
          </w:p>
          <w:p w:rsidR="00623FA8" w:rsidP="00857A09" w:rsidRDefault="00623FA8" w14:paraId="55FA8AD5" w14:textId="07ACDF6E">
            <w:pPr>
              <w:rPr>
                <w:b/>
                <w:bCs/>
              </w:rPr>
            </w:pPr>
          </w:p>
          <w:p w:rsidRPr="00623FA8" w:rsidR="00623FA8" w:rsidP="00857A09" w:rsidRDefault="00623FA8" w14:paraId="0E042E78" w14:textId="51776B36">
            <w:pPr>
              <w:rPr>
                <w:color w:val="FF0000"/>
              </w:rPr>
            </w:pPr>
          </w:p>
          <w:p w:rsidRPr="00623FA8" w:rsidR="00623FA8" w:rsidP="00857A09" w:rsidRDefault="00623FA8" w14:paraId="6D58EA9B" w14:textId="5D9240F2">
            <w:pPr>
              <w:rPr>
                <w:color w:val="FF0000"/>
              </w:rPr>
            </w:pPr>
            <w:r w:rsidRPr="00623FA8">
              <w:rPr>
                <w:color w:val="FF0000"/>
              </w:rPr>
              <w:t>[New]</w:t>
            </w:r>
          </w:p>
          <w:p w:rsidR="00623FA8" w:rsidP="00857A09" w:rsidRDefault="00623FA8" w14:paraId="4ED26326" w14:textId="78327D78">
            <w:pPr>
              <w:rPr>
                <w:b/>
                <w:bCs/>
              </w:rPr>
            </w:pPr>
          </w:p>
          <w:p w:rsidR="00623FA8" w:rsidP="00857A09" w:rsidRDefault="00623FA8" w14:paraId="44046E89" w14:textId="7911670A">
            <w:pPr>
              <w:rPr>
                <w:b/>
                <w:bCs/>
              </w:rPr>
            </w:pPr>
          </w:p>
          <w:p w:rsidR="00623FA8" w:rsidP="00857A09" w:rsidRDefault="00623FA8" w14:paraId="2BAAF2B4" w14:textId="582DB7D5">
            <w:pPr>
              <w:rPr>
                <w:b/>
                <w:bCs/>
              </w:rPr>
            </w:pPr>
          </w:p>
          <w:p w:rsidR="00623FA8" w:rsidP="00857A09" w:rsidRDefault="00623FA8" w14:paraId="6CF25B6A" w14:textId="28A9E712">
            <w:pPr>
              <w:rPr>
                <w:b/>
                <w:bCs/>
              </w:rPr>
            </w:pPr>
          </w:p>
          <w:p w:rsidR="00623FA8" w:rsidP="00857A09" w:rsidRDefault="00623FA8" w14:paraId="1912773B" w14:textId="7474D62A">
            <w:pPr>
              <w:rPr>
                <w:b/>
                <w:bCs/>
              </w:rPr>
            </w:pPr>
          </w:p>
          <w:p w:rsidR="00623FA8" w:rsidP="00857A09" w:rsidRDefault="00623FA8" w14:paraId="41491141" w14:textId="2B27B82A">
            <w:pPr>
              <w:rPr>
                <w:b/>
                <w:bCs/>
              </w:rPr>
            </w:pPr>
          </w:p>
          <w:p w:rsidR="00623FA8" w:rsidP="00857A09" w:rsidRDefault="00623FA8" w14:paraId="2DD0FD06" w14:textId="458799E2">
            <w:pPr>
              <w:rPr>
                <w:b/>
                <w:bCs/>
              </w:rPr>
            </w:pPr>
          </w:p>
          <w:p w:rsidR="00623FA8" w:rsidP="00857A09" w:rsidRDefault="00623FA8" w14:paraId="7E27509C" w14:textId="454C64E3">
            <w:pPr>
              <w:rPr>
                <w:b/>
                <w:bCs/>
              </w:rPr>
            </w:pPr>
          </w:p>
          <w:p w:rsidR="00623FA8" w:rsidP="00857A09" w:rsidRDefault="00623FA8" w14:paraId="1EC727D1" w14:textId="594F3E1D">
            <w:pPr>
              <w:rPr>
                <w:b/>
                <w:bCs/>
              </w:rPr>
            </w:pPr>
          </w:p>
          <w:p w:rsidR="00623FA8" w:rsidP="00857A09" w:rsidRDefault="00623FA8" w14:paraId="500EB96C" w14:textId="5FEC4ABC">
            <w:pPr>
              <w:rPr>
                <w:b/>
                <w:bCs/>
              </w:rPr>
            </w:pPr>
          </w:p>
          <w:p w:rsidR="00623FA8" w:rsidP="00857A09" w:rsidRDefault="00623FA8" w14:paraId="06FBFAB9" w14:textId="713ACE91">
            <w:pPr>
              <w:rPr>
                <w:b/>
                <w:bCs/>
              </w:rPr>
            </w:pPr>
          </w:p>
          <w:p w:rsidRPr="00857A09" w:rsidR="00623FA8" w:rsidP="00857A09" w:rsidRDefault="00623FA8" w14:paraId="78138BC8" w14:textId="77777777">
            <w:pPr>
              <w:rPr>
                <w:b/>
                <w:bCs/>
              </w:rPr>
            </w:pPr>
          </w:p>
          <w:p w:rsidRPr="00857A09" w:rsidR="00CD09EA" w:rsidP="00857A09" w:rsidRDefault="00CD09EA" w14:paraId="11B77EEB" w14:textId="77777777">
            <w:r w:rsidRPr="00857A09">
              <w:rPr>
                <w:b/>
                <w:bCs/>
              </w:rPr>
              <w:t xml:space="preserve">6.   Deferred Action--(c)(14).  </w:t>
            </w:r>
            <w:r w:rsidRPr="00857A09">
              <w:t xml:space="preserve">File Form I-765 with a copy of the order, notice, or </w:t>
            </w:r>
            <w:r w:rsidRPr="00857A09">
              <w:lastRenderedPageBreak/>
              <w:t xml:space="preserve">other document reflecting the grant of deferred action and proof that you have an economic necessity to work. We will consider whether you have an economic necessity to work by reviewing your current annual income, your current annual expenses, and the total current value of your assets. Provide this financial information on Form I-765WS, Form I-765 Worksheet.  If you would like to provide an explanation, complete </w:t>
            </w:r>
            <w:r w:rsidRPr="00857A09">
              <w:rPr>
                <w:b/>
                <w:bCs/>
              </w:rPr>
              <w:t xml:space="preserve">Part 3. Explanation </w:t>
            </w:r>
            <w:r w:rsidRPr="00857A09">
              <w:t>of the worksheet.  Supporting evidence is not required, but USCIS will accept and review any documentation that you submit. You do not need to include other household members’ financial information to establish your own economic necessity.</w:t>
            </w:r>
          </w:p>
          <w:p w:rsidRPr="00857A09" w:rsidR="00CD09EA" w:rsidP="00857A09" w:rsidRDefault="00CD09EA" w14:paraId="478CC3F4" w14:textId="77777777"/>
          <w:p w:rsidRPr="00857A09" w:rsidR="00CD09EA" w:rsidP="00623FA8" w:rsidRDefault="00CD09EA" w14:paraId="03FFB1C6" w14:textId="32C834DF"/>
        </w:tc>
        <w:tc>
          <w:tcPr>
            <w:tcW w:w="4095" w:type="dxa"/>
          </w:tcPr>
          <w:p w:rsidRPr="00857A09" w:rsidR="003352F0" w:rsidP="003352F0" w:rsidRDefault="003352F0" w14:paraId="2E628084" w14:textId="77777777">
            <w:pPr>
              <w:rPr>
                <w:b/>
                <w:bCs/>
              </w:rPr>
            </w:pPr>
            <w:r w:rsidRPr="00857A09">
              <w:rPr>
                <w:b/>
                <w:bCs/>
              </w:rPr>
              <w:lastRenderedPageBreak/>
              <w:t>[Page 1]</w:t>
            </w:r>
          </w:p>
          <w:p w:rsidRPr="00857A09" w:rsidR="003352F0" w:rsidP="003352F0" w:rsidRDefault="003352F0" w14:paraId="13E90DB7" w14:textId="77777777"/>
          <w:p w:rsidRPr="00857A09" w:rsidR="003352F0" w:rsidP="003352F0" w:rsidRDefault="003352F0" w14:paraId="6EBFDD13" w14:textId="77777777">
            <w:r w:rsidRPr="00857A09">
              <w:rPr>
                <w:b/>
                <w:bCs/>
              </w:rPr>
              <w:t>Who May File Form I-765?</w:t>
            </w:r>
          </w:p>
          <w:p w:rsidR="003352F0" w:rsidP="00857A09" w:rsidRDefault="003352F0" w14:paraId="04312BE7" w14:textId="51911990"/>
          <w:p w:rsidRPr="003352F0" w:rsidR="003352F0" w:rsidP="00857A09" w:rsidRDefault="003352F0" w14:paraId="468E864C" w14:textId="42F80D8B">
            <w:pPr>
              <w:rPr>
                <w:b/>
                <w:bCs/>
              </w:rPr>
            </w:pPr>
            <w:r w:rsidRPr="003352F0">
              <w:rPr>
                <w:b/>
                <w:bCs/>
              </w:rPr>
              <w:t>…</w:t>
            </w:r>
          </w:p>
          <w:p w:rsidRPr="00857A09" w:rsidR="003352F0" w:rsidP="00857A09" w:rsidRDefault="003352F0" w14:paraId="412C5760" w14:textId="77777777"/>
          <w:p w:rsidRPr="00857A09" w:rsidR="00092258" w:rsidP="00857A09" w:rsidRDefault="00092258" w14:paraId="37B3B6ED" w14:textId="77777777"/>
          <w:p w:rsidRPr="00857A09" w:rsidR="00DB6570" w:rsidP="00857A09" w:rsidRDefault="00DB6570" w14:paraId="3E228E62" w14:textId="23002DE8">
            <w:r w:rsidRPr="00857A09">
              <w:rPr>
                <w:b/>
                <w:bCs/>
              </w:rPr>
              <w:t xml:space="preserve">5.   Pending </w:t>
            </w:r>
            <w:r w:rsidRPr="00F300D4" w:rsidR="00F300D4">
              <w:rPr>
                <w:b/>
                <w:bCs/>
                <w:color w:val="FF0000"/>
              </w:rPr>
              <w:t xml:space="preserve">Applications for Asylum and Withholding of Removal </w:t>
            </w:r>
            <w:r w:rsidRPr="00857A09">
              <w:rPr>
                <w:b/>
                <w:bCs/>
              </w:rPr>
              <w:t xml:space="preserve">--(c)(8).  </w:t>
            </w:r>
            <w:r w:rsidRPr="00857A09">
              <w:t xml:space="preserve">If you have a pending Form I-589, Application for Asylum and for Withholding of Removal, refer </w:t>
            </w:r>
            <w:r w:rsidRPr="00857A09">
              <w:rPr>
                <w:color w:val="FF0000"/>
              </w:rPr>
              <w:t xml:space="preserve">to the </w:t>
            </w:r>
            <w:r w:rsidR="00F300D4">
              <w:rPr>
                <w:color w:val="FF0000"/>
              </w:rPr>
              <w:t xml:space="preserve">Special Filing </w:t>
            </w:r>
            <w:r w:rsidRPr="00857A09">
              <w:rPr>
                <w:color w:val="FF0000"/>
              </w:rPr>
              <w:t>Instructions below.</w:t>
            </w:r>
          </w:p>
          <w:p w:rsidRPr="00857A09" w:rsidR="00DB6570" w:rsidP="00857A09" w:rsidRDefault="00DB6570" w14:paraId="4EBD1E51" w14:textId="77777777"/>
          <w:p w:rsidRPr="00857A09" w:rsidR="00DB6570" w:rsidP="00857A09" w:rsidRDefault="00930FD4" w14:paraId="4840E5AA" w14:textId="45A76A47">
            <w:r w:rsidRPr="00857A09">
              <w:rPr>
                <w:b/>
                <w:bCs/>
                <w:color w:val="FF0000"/>
              </w:rPr>
              <w:t xml:space="preserve">A.  </w:t>
            </w:r>
            <w:r w:rsidRPr="00857A09" w:rsidR="00DB6570">
              <w:rPr>
                <w:b/>
                <w:bCs/>
              </w:rPr>
              <w:t xml:space="preserve">Special Filing Instructions for Those </w:t>
            </w:r>
            <w:proofErr w:type="gramStart"/>
            <w:r w:rsidRPr="00857A09" w:rsidR="00DB6570">
              <w:rPr>
                <w:b/>
                <w:bCs/>
              </w:rPr>
              <w:t>With</w:t>
            </w:r>
            <w:proofErr w:type="gramEnd"/>
            <w:r w:rsidRPr="00857A09" w:rsidR="00DB6570">
              <w:rPr>
                <w:b/>
                <w:bCs/>
              </w:rPr>
              <w:t xml:space="preserve"> Pending Asylum Applications--(c)(8)</w:t>
            </w:r>
          </w:p>
          <w:p w:rsidRPr="00857A09" w:rsidR="00857A09" w:rsidP="00857A09" w:rsidRDefault="00857A09" w14:paraId="79A6A60F" w14:textId="77777777">
            <w:pPr>
              <w:rPr>
                <w:b/>
                <w:color w:val="FF0000"/>
              </w:rPr>
            </w:pPr>
          </w:p>
          <w:p w:rsidRPr="00857A09" w:rsidR="00857A09" w:rsidP="00857A09" w:rsidRDefault="00857A09" w14:paraId="1A110A2D" w14:textId="77777777">
            <w:pPr>
              <w:rPr>
                <w:b/>
                <w:color w:val="FF0000"/>
              </w:rPr>
            </w:pPr>
          </w:p>
          <w:p w:rsidRPr="00857A09" w:rsidR="00DB6570" w:rsidP="00857A09" w:rsidRDefault="006B4ED1" w14:paraId="25196DC5" w14:textId="5C8626CD">
            <w:pPr>
              <w:rPr>
                <w:b/>
                <w:color w:val="FF0000"/>
              </w:rPr>
            </w:pPr>
            <w:r>
              <w:rPr>
                <w:b/>
                <w:color w:val="FF0000"/>
              </w:rPr>
              <w:t>(i)</w:t>
            </w:r>
            <w:r w:rsidRPr="00857A09" w:rsidR="00DB6570">
              <w:rPr>
                <w:b/>
                <w:color w:val="FF0000"/>
              </w:rPr>
              <w:t xml:space="preserve">  Applicants requesting employment authorization under (c)(8) must:</w:t>
            </w:r>
          </w:p>
          <w:p w:rsidRPr="00857A09" w:rsidR="00DB6570" w:rsidP="00857A09" w:rsidRDefault="00DB6570" w14:paraId="5B94D27E" w14:textId="77777777">
            <w:pPr>
              <w:rPr>
                <w:b/>
                <w:color w:val="FF0000"/>
              </w:rPr>
            </w:pPr>
          </w:p>
          <w:p w:rsidRPr="00857A09" w:rsidR="00DB6570" w:rsidP="00857A09" w:rsidRDefault="00DB6570" w14:paraId="775C00E4" w14:textId="77777777">
            <w:pPr>
              <w:numPr>
                <w:ilvl w:val="0"/>
                <w:numId w:val="7"/>
              </w:numPr>
              <w:ind w:left="0" w:firstLine="0"/>
              <w:contextualSpacing/>
              <w:rPr>
                <w:color w:val="FF0000"/>
              </w:rPr>
            </w:pPr>
            <w:r w:rsidRPr="00857A09">
              <w:rPr>
                <w:color w:val="FF0000"/>
              </w:rPr>
              <w:t>Wait 365 calendar days from the date you properly file and USCIS or the Immigration Court accepts your asylum application before you file your application for employment authorization;</w:t>
            </w:r>
          </w:p>
          <w:p w:rsidRPr="00857A09" w:rsidR="00DB6570" w:rsidP="00857A09" w:rsidRDefault="00DB6570" w14:paraId="1F9B11DB" w14:textId="77777777">
            <w:pPr>
              <w:numPr>
                <w:ilvl w:val="0"/>
                <w:numId w:val="7"/>
              </w:numPr>
              <w:ind w:left="0" w:firstLine="0"/>
              <w:contextualSpacing/>
              <w:rPr>
                <w:color w:val="FF0000"/>
              </w:rPr>
            </w:pPr>
            <w:r w:rsidRPr="00857A09">
              <w:rPr>
                <w:color w:val="FF0000"/>
              </w:rPr>
              <w:lastRenderedPageBreak/>
              <w:t>Appear for your asylum biometric services appointment;</w:t>
            </w:r>
          </w:p>
          <w:p w:rsidRPr="00857A09" w:rsidR="00DB6570" w:rsidP="00857A09" w:rsidRDefault="00DB6570" w14:paraId="1B08CF1C" w14:textId="77777777">
            <w:pPr>
              <w:numPr>
                <w:ilvl w:val="0"/>
                <w:numId w:val="7"/>
              </w:numPr>
              <w:ind w:left="0" w:firstLine="0"/>
              <w:contextualSpacing/>
              <w:rPr>
                <w:color w:val="FF0000"/>
              </w:rPr>
            </w:pPr>
            <w:bookmarkStart w:name="_Hlk40431288" w:id="0"/>
            <w:r w:rsidRPr="00857A09">
              <w:rPr>
                <w:color w:val="FF0000"/>
              </w:rPr>
              <w:t>Appear for your interview with a USCIS asylum officer, or your hearing before an Immigration Judge, if requested or scheduled; and</w:t>
            </w:r>
          </w:p>
          <w:bookmarkEnd w:id="0"/>
          <w:p w:rsidRPr="00857A09" w:rsidR="00DB6570" w:rsidP="00857A09" w:rsidRDefault="00DB6570" w14:paraId="3BFE22C3" w14:textId="77777777">
            <w:pPr>
              <w:numPr>
                <w:ilvl w:val="0"/>
                <w:numId w:val="7"/>
              </w:numPr>
              <w:ind w:left="0" w:firstLine="0"/>
              <w:contextualSpacing/>
              <w:rPr>
                <w:color w:val="FF0000"/>
              </w:rPr>
            </w:pPr>
            <w:r w:rsidRPr="00857A09">
              <w:rPr>
                <w:color w:val="FF0000"/>
              </w:rPr>
              <w:t>Appear for your biometric services appointment for your application for employment authorization.</w:t>
            </w:r>
          </w:p>
          <w:p w:rsidRPr="00857A09" w:rsidR="00DB6570" w:rsidP="00857A09" w:rsidRDefault="00DB6570" w14:paraId="1F887885" w14:textId="77777777">
            <w:pPr>
              <w:rPr>
                <w:color w:val="FF0000"/>
              </w:rPr>
            </w:pPr>
          </w:p>
          <w:p w:rsidRPr="00857A09" w:rsidR="00DB6570" w:rsidP="00857A09" w:rsidRDefault="00DB6570" w14:paraId="51844C73" w14:textId="77777777">
            <w:pPr>
              <w:rPr>
                <w:i/>
                <w:color w:val="FF0000"/>
              </w:rPr>
            </w:pPr>
            <w:r w:rsidRPr="00857A09">
              <w:rPr>
                <w:color w:val="FF0000"/>
              </w:rPr>
              <w:t>For further information see 8 CFR sections 208.7, 208.9, and 208.10.</w:t>
            </w:r>
          </w:p>
          <w:p w:rsidRPr="00857A09" w:rsidR="00DB6570" w:rsidP="00857A09" w:rsidRDefault="00DB6570" w14:paraId="5B75B237" w14:textId="77777777">
            <w:pPr>
              <w:rPr>
                <w:color w:val="FF0000"/>
              </w:rPr>
            </w:pPr>
          </w:p>
          <w:p w:rsidRPr="00857A09" w:rsidR="00DB6570" w:rsidP="00857A09" w:rsidRDefault="006B4ED1" w14:paraId="4D42CB09" w14:textId="51C33096">
            <w:pPr>
              <w:rPr>
                <w:rFonts w:eastAsia="Calibri"/>
                <w:color w:val="FF0000"/>
              </w:rPr>
            </w:pPr>
            <w:r>
              <w:rPr>
                <w:rFonts w:eastAsia="Calibri"/>
                <w:b/>
                <w:color w:val="FF0000"/>
              </w:rPr>
              <w:t>(ii)</w:t>
            </w:r>
            <w:r w:rsidRPr="00857A09" w:rsidR="00930FD4">
              <w:rPr>
                <w:rFonts w:eastAsia="Calibri"/>
                <w:b/>
                <w:color w:val="FF0000"/>
              </w:rPr>
              <w:t xml:space="preserve">  B</w:t>
            </w:r>
            <w:r w:rsidRPr="00857A09" w:rsidR="00DB6570">
              <w:rPr>
                <w:rFonts w:eastAsia="Calibri"/>
                <w:b/>
                <w:color w:val="FF0000"/>
              </w:rPr>
              <w:t xml:space="preserve">iometric services fee and appointments.  </w:t>
            </w:r>
            <w:r w:rsidRPr="00857A09" w:rsidR="00DB6570">
              <w:rPr>
                <w:rFonts w:eastAsia="Calibri"/>
                <w:color w:val="FF0000"/>
              </w:rPr>
              <w:t xml:space="preserve">All applicants for initial and renewal EADs under the (c)(8) eligibility category must submit biometrics at a scheduled biometric services appointment and pay the biometric services fee.  </w:t>
            </w:r>
            <w:bookmarkStart w:name="_Hlk40275411" w:id="1"/>
            <w:r w:rsidRPr="00857A09" w:rsidR="00DB6570">
              <w:rPr>
                <w:rFonts w:eastAsia="Calibri"/>
                <w:color w:val="FF0000"/>
              </w:rPr>
              <w:t>If you fail to appear for your biometric services appointment, you may be ineligible for employment authorization.</w:t>
            </w:r>
          </w:p>
          <w:bookmarkEnd w:id="1"/>
          <w:p w:rsidRPr="00857A09" w:rsidR="00DB6570" w:rsidP="00857A09" w:rsidRDefault="00DB6570" w14:paraId="1673F70F" w14:textId="77777777">
            <w:pPr>
              <w:rPr>
                <w:rFonts w:eastAsia="Calibri"/>
              </w:rPr>
            </w:pPr>
          </w:p>
          <w:p w:rsidRPr="00857A09" w:rsidR="00DB6570" w:rsidP="00857A09" w:rsidRDefault="006B4ED1" w14:paraId="79D9A54E" w14:textId="798BAE89">
            <w:pPr>
              <w:rPr>
                <w:rFonts w:eastAsia="Calibri"/>
                <w:b/>
                <w:color w:val="FF0000"/>
              </w:rPr>
            </w:pPr>
            <w:r>
              <w:rPr>
                <w:rFonts w:eastAsia="Calibri"/>
                <w:b/>
                <w:color w:val="FF0000"/>
              </w:rPr>
              <w:t>(iii)</w:t>
            </w:r>
            <w:r w:rsidRPr="00857A09" w:rsidR="00930FD4">
              <w:rPr>
                <w:rFonts w:eastAsia="Calibri"/>
                <w:b/>
                <w:color w:val="FF0000"/>
              </w:rPr>
              <w:t xml:space="preserve">  O</w:t>
            </w:r>
            <w:r w:rsidRPr="00857A09" w:rsidR="00DB6570">
              <w:rPr>
                <w:rFonts w:eastAsia="Calibri"/>
                <w:b/>
                <w:color w:val="FF0000"/>
              </w:rPr>
              <w:t xml:space="preserve">ne-year deadline to file for asylum.  </w:t>
            </w:r>
            <w:r w:rsidRPr="00857A09" w:rsidR="00DB6570">
              <w:rPr>
                <w:rFonts w:eastAsia="Calibri"/>
                <w:color w:val="FF0000"/>
              </w:rPr>
              <w:t xml:space="preserve">If you file your asylum application on or after [EFFECTIVE DATE OF FINAL RULE] and file it more than one year after your most recent arrival in the United States, </w:t>
            </w:r>
            <w:bookmarkStart w:name="_Hlk40431381" w:id="2"/>
            <w:r w:rsidRPr="00857A09" w:rsidR="00DB6570">
              <w:rPr>
                <w:rFonts w:eastAsia="Calibri"/>
                <w:color w:val="FF0000"/>
              </w:rPr>
              <w:t xml:space="preserve">you will not be granted employment authorization under this eligibility category </w:t>
            </w:r>
            <w:r w:rsidRPr="00857A09" w:rsidR="00DB6570">
              <w:rPr>
                <w:rFonts w:eastAsia="Calibri"/>
                <w:b/>
                <w:bCs/>
                <w:color w:val="FF0000"/>
              </w:rPr>
              <w:t>unless and until</w:t>
            </w:r>
            <w:r w:rsidRPr="00857A09" w:rsidR="00DB6570">
              <w:rPr>
                <w:rFonts w:eastAsia="Calibri"/>
                <w:color w:val="FF0000"/>
              </w:rPr>
              <w:t xml:space="preserve"> a USCIS asylum officer or an Immigration Judge determines that you meet an exception for late filing, as provided in section 208(a)(2)(D) of the Immigration and Nationality Act (INA).  </w:t>
            </w:r>
            <w:bookmarkEnd w:id="2"/>
            <w:r w:rsidRPr="00857A09" w:rsidR="00DB6570">
              <w:rPr>
                <w:rFonts w:eastAsia="Calibri"/>
                <w:color w:val="FF0000"/>
              </w:rPr>
              <w:t>This one-year filing deadline does not apply to an alien who is an unaccompanied alien child, as defined by section 462(g) of the Homeland Security Act of 2002, 6 U.S.C. 279(g), INA section 208(a)(2)(E), 8 U.S.C. 1158(a)(2)(E).</w:t>
            </w:r>
            <w:r w:rsidRPr="00857A09" w:rsidR="00DB6570">
              <w:rPr>
                <w:rFonts w:eastAsia="Calibri"/>
                <w:b/>
                <w:color w:val="FF0000"/>
              </w:rPr>
              <w:t xml:space="preserve">  </w:t>
            </w:r>
          </w:p>
          <w:p w:rsidRPr="00857A09" w:rsidR="00DB6570" w:rsidP="00857A09" w:rsidRDefault="00DB6570" w14:paraId="2DA79DA5" w14:textId="77777777">
            <w:pPr>
              <w:rPr>
                <w:color w:val="FF0000"/>
              </w:rPr>
            </w:pPr>
          </w:p>
          <w:p w:rsidRPr="00857A09" w:rsidR="00DB6570" w:rsidP="00857A09" w:rsidRDefault="006B4ED1" w14:paraId="1257839C" w14:textId="2DABF658">
            <w:pPr>
              <w:rPr>
                <w:b/>
                <w:color w:val="FF0000"/>
              </w:rPr>
            </w:pPr>
            <w:r>
              <w:rPr>
                <w:b/>
                <w:color w:val="FF0000"/>
              </w:rPr>
              <w:t>(iv)</w:t>
            </w:r>
            <w:r w:rsidRPr="00857A09" w:rsidR="00930FD4">
              <w:rPr>
                <w:b/>
                <w:color w:val="FF0000"/>
              </w:rPr>
              <w:t xml:space="preserve">  L</w:t>
            </w:r>
            <w:r w:rsidRPr="00857A09" w:rsidR="00DB6570">
              <w:rPr>
                <w:b/>
                <w:color w:val="FF0000"/>
              </w:rPr>
              <w:t xml:space="preserve">awful entry into the United States through a port of entry.  </w:t>
            </w:r>
            <w:r w:rsidRPr="00857A09" w:rsidR="00DB6570">
              <w:rPr>
                <w:rFonts w:eastAsia="Calibri"/>
                <w:color w:val="FF0000"/>
              </w:rPr>
              <w:t xml:space="preserve">Eligibility for an EAD under category (c)(8) requires that your last entry into the United States was lawful.  If you entered or attempted to enter the United States unlawfully on or after [EFFECTIVE DATE OF FINAL RULE], you are ineligible for employment authorization based on a pending asylum application, unless you demonstrate that: (1) you presented yourself to the Secretary of Homeland Security or his or her delegate within 48 hours of your arrival; (2) you </w:t>
            </w:r>
            <w:r w:rsidRPr="00857A09" w:rsidR="00DB6570">
              <w:rPr>
                <w:rFonts w:eastAsia="Calibri"/>
                <w:color w:val="FF0000"/>
              </w:rPr>
              <w:lastRenderedPageBreak/>
              <w:t xml:space="preserve">indicated a fear of persecution or torture or an intent to apply for asylum; and (3) you establish good cause for failing to enter lawfully through a port of entry.  USCIS will determine whether you meet the exception to the illegal entry bar based on your </w:t>
            </w:r>
            <w:r w:rsidRPr="006B4ED1" w:rsidR="00DB6570">
              <w:rPr>
                <w:rFonts w:eastAsia="Calibri"/>
                <w:color w:val="FF0000"/>
              </w:rPr>
              <w:t xml:space="preserve">responses to </w:t>
            </w:r>
            <w:r w:rsidRPr="006B4ED1" w:rsidR="00DB6570">
              <w:rPr>
                <w:rFonts w:eastAsia="Calibri"/>
                <w:b/>
                <w:color w:val="FF0000"/>
              </w:rPr>
              <w:t>Item</w:t>
            </w:r>
            <w:r w:rsidRPr="006B4ED1" w:rsidR="00F300D4">
              <w:rPr>
                <w:rFonts w:eastAsia="Calibri"/>
                <w:b/>
                <w:color w:val="FF0000"/>
              </w:rPr>
              <w:t xml:space="preserve">s C. and D. </w:t>
            </w:r>
            <w:r w:rsidRPr="006B4ED1" w:rsidR="00F300D4">
              <w:rPr>
                <w:rFonts w:eastAsia="Calibri"/>
                <w:bCs/>
                <w:color w:val="FF0000"/>
              </w:rPr>
              <w:t xml:space="preserve">in </w:t>
            </w:r>
            <w:r w:rsidRPr="006B4ED1" w:rsidR="00F300D4">
              <w:rPr>
                <w:rFonts w:eastAsia="Calibri"/>
                <w:b/>
                <w:color w:val="FF0000"/>
              </w:rPr>
              <w:t xml:space="preserve">Item Number 3. </w:t>
            </w:r>
            <w:r w:rsidRPr="006B4ED1" w:rsidR="00F300D4">
              <w:rPr>
                <w:rFonts w:eastAsia="Calibri"/>
                <w:bCs/>
                <w:color w:val="FF0000"/>
              </w:rPr>
              <w:t xml:space="preserve">In </w:t>
            </w:r>
            <w:r w:rsidRPr="006B4ED1" w:rsidR="00F300D4">
              <w:rPr>
                <w:rFonts w:eastAsia="Calibri"/>
                <w:b/>
                <w:color w:val="FF0000"/>
              </w:rPr>
              <w:t xml:space="preserve">Part 3. </w:t>
            </w:r>
            <w:r w:rsidRPr="006B4ED1" w:rsidR="00DB6570">
              <w:rPr>
                <w:rFonts w:eastAsia="Calibri"/>
                <w:color w:val="FF0000"/>
              </w:rPr>
              <w:t>of</w:t>
            </w:r>
            <w:r w:rsidRPr="00857A09" w:rsidR="00DB6570">
              <w:rPr>
                <w:rFonts w:eastAsia="Calibri"/>
                <w:color w:val="FF0000"/>
              </w:rPr>
              <w:t xml:space="preserve"> Form I-765.  </w:t>
            </w:r>
          </w:p>
          <w:p w:rsidRPr="00857A09" w:rsidR="00DB6570" w:rsidP="00857A09" w:rsidRDefault="00DB6570" w14:paraId="4260A1C8" w14:textId="77777777">
            <w:pPr>
              <w:rPr>
                <w:b/>
                <w:color w:val="FF0000"/>
              </w:rPr>
            </w:pPr>
          </w:p>
          <w:p w:rsidRPr="00857A09" w:rsidR="00DB6570" w:rsidP="00857A09" w:rsidRDefault="006B4ED1" w14:paraId="102B52A5" w14:textId="0EDF907D">
            <w:pPr>
              <w:rPr>
                <w:rFonts w:eastAsia="Calibri"/>
                <w:b/>
                <w:color w:val="FF0000"/>
              </w:rPr>
            </w:pPr>
            <w:r>
              <w:rPr>
                <w:rFonts w:eastAsia="Calibri"/>
                <w:b/>
                <w:color w:val="FF0000"/>
              </w:rPr>
              <w:t>(v)</w:t>
            </w:r>
            <w:r w:rsidRPr="00857A09" w:rsidR="00930FD4">
              <w:rPr>
                <w:rFonts w:eastAsia="Calibri"/>
                <w:b/>
                <w:color w:val="FF0000"/>
              </w:rPr>
              <w:t xml:space="preserve">  A</w:t>
            </w:r>
            <w:r w:rsidRPr="00857A09" w:rsidR="00DB6570">
              <w:rPr>
                <w:rFonts w:eastAsia="Calibri"/>
                <w:b/>
                <w:color w:val="FF0000"/>
              </w:rPr>
              <w:t xml:space="preserve">rrests, charges, and convictions.  </w:t>
            </w:r>
            <w:r w:rsidRPr="00857A09" w:rsidR="00DB6570">
              <w:rPr>
                <w:rFonts w:eastAsia="Calibri"/>
                <w:color w:val="FF0000"/>
              </w:rPr>
              <w:t>You cannot receive employment authorization under this eligibility category if:</w:t>
            </w:r>
          </w:p>
          <w:p w:rsidRPr="00857A09" w:rsidR="00DB6570" w:rsidP="00857A09" w:rsidRDefault="00DB6570" w14:paraId="690E4760" w14:textId="77777777">
            <w:pPr>
              <w:numPr>
                <w:ilvl w:val="0"/>
                <w:numId w:val="6"/>
              </w:numPr>
              <w:ind w:left="0" w:firstLine="0"/>
              <w:rPr>
                <w:rFonts w:eastAsia="Calibri"/>
                <w:color w:val="FF0000"/>
              </w:rPr>
            </w:pPr>
            <w:r w:rsidRPr="00857A09">
              <w:rPr>
                <w:rFonts w:eastAsia="Calibri"/>
                <w:color w:val="FF0000"/>
              </w:rPr>
              <w:t>You have been convicted at any time in the United States or abroad of any aggravated felony as described in section 101(a)(43) of the Act;</w:t>
            </w:r>
          </w:p>
          <w:p w:rsidRPr="00857A09" w:rsidR="00DB6570" w:rsidP="00857A09" w:rsidRDefault="00DB6570" w14:paraId="63D519FF" w14:textId="77777777">
            <w:pPr>
              <w:numPr>
                <w:ilvl w:val="0"/>
                <w:numId w:val="6"/>
              </w:numPr>
              <w:ind w:left="0" w:firstLine="0"/>
              <w:rPr>
                <w:rFonts w:eastAsia="Calibri"/>
                <w:color w:val="FF0000"/>
              </w:rPr>
            </w:pPr>
            <w:r w:rsidRPr="00857A09">
              <w:rPr>
                <w:rFonts w:eastAsia="Calibri"/>
                <w:color w:val="FF0000"/>
              </w:rPr>
              <w:t>You have been convicted on or after [EFFECTIVE DATE OF FINAL RULE] of a particularly serious crime in the United States;</w:t>
            </w:r>
          </w:p>
          <w:p w:rsidRPr="00857A09" w:rsidR="00DB6570" w:rsidP="00857A09" w:rsidRDefault="00DB6570" w14:paraId="0153299A" w14:textId="77777777">
            <w:pPr>
              <w:numPr>
                <w:ilvl w:val="0"/>
                <w:numId w:val="6"/>
              </w:numPr>
              <w:ind w:left="0" w:firstLine="0"/>
              <w:rPr>
                <w:rFonts w:eastAsia="Calibri"/>
                <w:color w:val="FF0000"/>
              </w:rPr>
            </w:pPr>
            <w:r w:rsidRPr="00857A09">
              <w:rPr>
                <w:rFonts w:eastAsia="Calibri"/>
                <w:color w:val="FF0000"/>
              </w:rPr>
              <w:t xml:space="preserve">There are serious reasons for believing that you on or after [EFFECTIVE DATE OF FINAL RULE] have committed a serious non-political crime outside the United States; or </w:t>
            </w:r>
          </w:p>
          <w:p w:rsidRPr="00857A09" w:rsidR="00DB6570" w:rsidP="00857A09" w:rsidRDefault="00DB6570" w14:paraId="6E6FA3E0" w14:textId="77777777">
            <w:pPr>
              <w:numPr>
                <w:ilvl w:val="0"/>
                <w:numId w:val="6"/>
              </w:numPr>
              <w:ind w:left="0" w:firstLine="0"/>
              <w:rPr>
                <w:rFonts w:eastAsia="Calibri"/>
                <w:color w:val="FF0000"/>
              </w:rPr>
            </w:pPr>
            <w:r w:rsidRPr="00857A09">
              <w:rPr>
                <w:rFonts w:eastAsia="Calibri"/>
                <w:color w:val="FF0000"/>
              </w:rPr>
              <w:t>You are subject to a mandatory denial of your asylum application based on the criminal grounds described in 8 CFR 208.13(c)(6).</w:t>
            </w:r>
          </w:p>
          <w:p w:rsidRPr="00857A09" w:rsidR="00DB6570" w:rsidP="00857A09" w:rsidRDefault="00DB6570" w14:paraId="4BEECBA6" w14:textId="77777777">
            <w:pPr>
              <w:rPr>
                <w:b/>
                <w:color w:val="FF0000"/>
              </w:rPr>
            </w:pPr>
          </w:p>
          <w:p w:rsidRPr="00857A09" w:rsidR="00DB6570" w:rsidP="00857A09" w:rsidRDefault="006B4ED1" w14:paraId="23078DAD" w14:textId="1DDFE9B1">
            <w:pPr>
              <w:rPr>
                <w:color w:val="FF0000"/>
              </w:rPr>
            </w:pPr>
            <w:r>
              <w:rPr>
                <w:b/>
                <w:color w:val="FF0000"/>
              </w:rPr>
              <w:t>(vi)</w:t>
            </w:r>
            <w:r w:rsidRPr="00857A09" w:rsidR="00930FD4">
              <w:rPr>
                <w:b/>
                <w:color w:val="FF0000"/>
              </w:rPr>
              <w:t xml:space="preserve">  I</w:t>
            </w:r>
            <w:r w:rsidRPr="00857A09" w:rsidR="00DB6570">
              <w:rPr>
                <w:b/>
                <w:color w:val="FF0000"/>
              </w:rPr>
              <w:t xml:space="preserve">mpact of applicant-caused delays.  </w:t>
            </w:r>
            <w:r w:rsidRPr="00857A09" w:rsidR="00DB6570">
              <w:rPr>
                <w:color w:val="FF0000"/>
              </w:rPr>
              <w:t>Any delays you have caused in the adjudication of your asylum application that are still in effect at the time your initial application for employment authorization is filed will result in USCIS denying your application for employment authorization.  Examples of applicant-caused delays include, but are not limited to:</w:t>
            </w:r>
          </w:p>
          <w:p w:rsidRPr="00857A09" w:rsidR="00857A09" w:rsidP="00857A09" w:rsidRDefault="00857A09" w14:paraId="356A8304" w14:textId="523105A5">
            <w:pPr>
              <w:rPr>
                <w:color w:val="FF0000"/>
              </w:rPr>
            </w:pPr>
          </w:p>
          <w:p w:rsidRPr="00857A09" w:rsidR="00857A09" w:rsidP="00857A09" w:rsidRDefault="00857A09" w14:paraId="3DB278F0" w14:textId="02D65B8B">
            <w:pPr>
              <w:rPr>
                <w:color w:val="FF0000"/>
              </w:rPr>
            </w:pPr>
          </w:p>
          <w:p w:rsidRPr="00857A09" w:rsidR="00857A09" w:rsidP="00857A09" w:rsidRDefault="00857A09" w14:paraId="74829A7E" w14:textId="516DBA0D">
            <w:pPr>
              <w:rPr>
                <w:color w:val="FF0000"/>
              </w:rPr>
            </w:pPr>
          </w:p>
          <w:p w:rsidRPr="00857A09" w:rsidR="00857A09" w:rsidP="00857A09" w:rsidRDefault="00857A09" w14:paraId="7987733D" w14:textId="5C5CE84A">
            <w:pPr>
              <w:rPr>
                <w:color w:val="FF0000"/>
              </w:rPr>
            </w:pPr>
          </w:p>
          <w:p w:rsidRPr="00857A09" w:rsidR="00857A09" w:rsidP="00857A09" w:rsidRDefault="00857A09" w14:paraId="734845E8" w14:textId="36AECC1E">
            <w:pPr>
              <w:rPr>
                <w:color w:val="FF0000"/>
              </w:rPr>
            </w:pPr>
          </w:p>
          <w:p w:rsidRPr="00857A09" w:rsidR="00857A09" w:rsidP="00857A09" w:rsidRDefault="00857A09" w14:paraId="6AD97808" w14:textId="33DEC2A5">
            <w:pPr>
              <w:rPr>
                <w:color w:val="FF0000"/>
              </w:rPr>
            </w:pPr>
          </w:p>
          <w:p w:rsidRPr="00857A09" w:rsidR="00857A09" w:rsidP="00857A09" w:rsidRDefault="00857A09" w14:paraId="03DDF19D" w14:textId="748AB3F4">
            <w:pPr>
              <w:rPr>
                <w:color w:val="FF0000"/>
              </w:rPr>
            </w:pPr>
          </w:p>
          <w:p w:rsidRPr="00857A09" w:rsidR="00857A09" w:rsidP="00857A09" w:rsidRDefault="00857A09" w14:paraId="08268005" w14:textId="4809F457">
            <w:pPr>
              <w:rPr>
                <w:color w:val="FF0000"/>
              </w:rPr>
            </w:pPr>
          </w:p>
          <w:p w:rsidRPr="00857A09" w:rsidR="00857A09" w:rsidP="00857A09" w:rsidRDefault="00857A09" w14:paraId="40EF941C" w14:textId="4211BC3B">
            <w:pPr>
              <w:rPr>
                <w:color w:val="FF0000"/>
              </w:rPr>
            </w:pPr>
          </w:p>
          <w:p w:rsidRPr="00857A09" w:rsidR="00857A09" w:rsidP="00857A09" w:rsidRDefault="00857A09" w14:paraId="3D6EF6E7" w14:textId="6502E318">
            <w:pPr>
              <w:rPr>
                <w:color w:val="FF0000"/>
              </w:rPr>
            </w:pPr>
          </w:p>
          <w:p w:rsidRPr="00857A09" w:rsidR="00857A09" w:rsidP="00857A09" w:rsidRDefault="00857A09" w14:paraId="3ACEEE21" w14:textId="2F923CBC">
            <w:pPr>
              <w:rPr>
                <w:color w:val="FF0000"/>
              </w:rPr>
            </w:pPr>
          </w:p>
          <w:p w:rsidRPr="00857A09" w:rsidR="00857A09" w:rsidP="00857A09" w:rsidRDefault="00857A09" w14:paraId="1830BC7C" w14:textId="20BB9FC4">
            <w:pPr>
              <w:rPr>
                <w:color w:val="FF0000"/>
              </w:rPr>
            </w:pPr>
          </w:p>
          <w:p w:rsidRPr="00857A09" w:rsidR="00857A09" w:rsidP="00857A09" w:rsidRDefault="00857A09" w14:paraId="58ECD6F4" w14:textId="10FF23B0">
            <w:pPr>
              <w:rPr>
                <w:color w:val="FF0000"/>
              </w:rPr>
            </w:pPr>
          </w:p>
          <w:p w:rsidRPr="00857A09" w:rsidR="00857A09" w:rsidP="00857A09" w:rsidRDefault="00857A09" w14:paraId="28F1396B" w14:textId="77777777">
            <w:pPr>
              <w:rPr>
                <w:color w:val="FF0000"/>
              </w:rPr>
            </w:pPr>
          </w:p>
          <w:p w:rsidRPr="00857A09" w:rsidR="00DB6570" w:rsidP="00857A09" w:rsidRDefault="00DB6570" w14:paraId="7E1B51F6" w14:textId="18DB7C5A">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lastRenderedPageBreak/>
              <w:t>A request to amend or supplement an asylum application that causes a delay in its adjudication or in proceedings as described in 8 CFR section 208.4(c);</w:t>
            </w:r>
          </w:p>
          <w:p w:rsidRPr="00857A09" w:rsidR="00DB6570" w:rsidP="00857A09" w:rsidRDefault="00DB6570" w14:paraId="792458F4" w14:textId="3D103977">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 xml:space="preserve">Failure to appear to receive and acknowledge receipt of the decision as specified in 8 CFR section 208.9(d); </w:t>
            </w:r>
          </w:p>
          <w:p w:rsidRPr="00857A09" w:rsidR="00DB6570" w:rsidP="00857A09" w:rsidRDefault="00DB6570" w14:paraId="02757BF6" w14:textId="01D36A88">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 xml:space="preserve">A request for extension to submit additional evidence fewer than 14 days before the interview date as described in 8 CFR section 208.9(e); </w:t>
            </w:r>
          </w:p>
          <w:p w:rsidRPr="00857A09" w:rsidR="00DB6570" w:rsidP="00857A09" w:rsidRDefault="00DB6570" w14:paraId="70212E75" w14:textId="68632B20">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F</w:t>
            </w:r>
            <w:r w:rsidRPr="00857A09">
              <w:rPr>
                <w:rFonts w:ascii="Times New Roman" w:hAnsi="Times New Roman" w:cs="Times New Roman"/>
                <w:color w:val="FF0000"/>
              </w:rPr>
              <w:t>ailure</w:t>
            </w:r>
            <w:r w:rsidRPr="00857A09">
              <w:rPr>
                <w:rFonts w:ascii="Times New Roman" w:hAnsi="Times New Roman" w:eastAsia="Calibri" w:cs="Times New Roman"/>
                <w:color w:val="FF0000"/>
              </w:rPr>
              <w:t xml:space="preserve"> to appear for an asylum interview or biometric services appointment, unless excused by USCIS as described in 8 CFR section 208.10(b)(1) for the failure to appear;</w:t>
            </w:r>
            <w:r w:rsidRPr="00857A09">
              <w:rPr>
                <w:rFonts w:ascii="Times New Roman" w:hAnsi="Times New Roman" w:eastAsia="Calibri" w:cs="Times New Roman"/>
                <w:b/>
                <w:color w:val="FF0000"/>
              </w:rPr>
              <w:tab/>
            </w:r>
          </w:p>
          <w:p w:rsidRPr="00857A09" w:rsidR="00857A09" w:rsidP="00857A09" w:rsidRDefault="00857A09" w14:paraId="4DA01758" w14:textId="77777777">
            <w:pPr>
              <w:pStyle w:val="ListParagraph"/>
              <w:spacing w:line="240" w:lineRule="auto"/>
              <w:ind w:left="0"/>
              <w:rPr>
                <w:rFonts w:ascii="Times New Roman" w:hAnsi="Times New Roman" w:eastAsia="Calibri" w:cs="Times New Roman"/>
                <w:color w:val="FF0000"/>
              </w:rPr>
            </w:pPr>
          </w:p>
          <w:p w:rsidRPr="00857A09" w:rsidR="00857A09" w:rsidP="00857A09" w:rsidRDefault="00857A09" w14:paraId="1BE69EEB" w14:textId="77777777">
            <w:pPr>
              <w:pStyle w:val="ListParagraph"/>
              <w:spacing w:line="240" w:lineRule="auto"/>
              <w:ind w:left="0"/>
              <w:rPr>
                <w:rFonts w:ascii="Times New Roman" w:hAnsi="Times New Roman" w:eastAsia="Calibri" w:cs="Times New Roman"/>
                <w:color w:val="FF0000"/>
              </w:rPr>
            </w:pPr>
          </w:p>
          <w:p w:rsidRPr="00857A09" w:rsidR="00DB6570" w:rsidP="00857A09" w:rsidRDefault="00DB6570" w14:paraId="44003126" w14:textId="11AC5932">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A request to reschedule an interview for a later date;</w:t>
            </w:r>
          </w:p>
          <w:p w:rsidRPr="00857A09" w:rsidR="00857A09" w:rsidP="00857A09" w:rsidRDefault="00857A09" w14:paraId="28B55C37" w14:textId="77777777">
            <w:pPr>
              <w:pStyle w:val="ListParagraph"/>
              <w:spacing w:line="240" w:lineRule="auto"/>
              <w:ind w:left="0"/>
              <w:rPr>
                <w:rFonts w:ascii="Times New Roman" w:hAnsi="Times New Roman" w:eastAsia="Calibri" w:cs="Times New Roman"/>
                <w:color w:val="FF0000"/>
              </w:rPr>
            </w:pPr>
          </w:p>
          <w:p w:rsidRPr="00857A09" w:rsidR="00DB6570" w:rsidP="00857A09" w:rsidRDefault="00DB6570" w14:paraId="566A45E9" w14:textId="796B6958">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 xml:space="preserve">A request to transfer a case to a new asylum office or interview location, including when the transfer is based on a new address; </w:t>
            </w:r>
          </w:p>
          <w:p w:rsidRPr="00857A09" w:rsidR="00DB6570" w:rsidP="00857A09" w:rsidRDefault="00DB6570" w14:paraId="4608E3F2" w14:textId="5363100B">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A request to provide additional evidence after interview;</w:t>
            </w:r>
          </w:p>
          <w:p w:rsidRPr="00857A09" w:rsidR="00857A09" w:rsidP="00857A09" w:rsidRDefault="00857A09" w14:paraId="11C7AA04" w14:textId="77777777">
            <w:pPr>
              <w:pStyle w:val="ListParagraph"/>
              <w:spacing w:line="240" w:lineRule="auto"/>
              <w:ind w:left="0"/>
              <w:rPr>
                <w:rFonts w:ascii="Times New Roman" w:hAnsi="Times New Roman" w:eastAsia="Calibri" w:cs="Times New Roman"/>
                <w:color w:val="FF0000"/>
              </w:rPr>
            </w:pPr>
          </w:p>
          <w:p w:rsidRPr="00857A09" w:rsidR="00DB6570" w:rsidP="00857A09" w:rsidRDefault="00DB6570" w14:paraId="5E1D8EC2" w14:textId="509F7E93">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Failure to provide a competent interpreter at interview; and</w:t>
            </w:r>
          </w:p>
          <w:p w:rsidRPr="00857A09" w:rsidR="00DB6570" w:rsidP="00857A09" w:rsidRDefault="00DB6570" w14:paraId="2EFA8C22" w14:textId="1DEED4C1">
            <w:pPr>
              <w:pStyle w:val="ListParagraph"/>
              <w:numPr>
                <w:ilvl w:val="0"/>
                <w:numId w:val="9"/>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Failure to comply with any other request needed to determine asylum eligibility.</w:t>
            </w:r>
          </w:p>
          <w:p w:rsidRPr="00857A09" w:rsidR="00DB6570" w:rsidP="00857A09" w:rsidRDefault="00DB6570" w14:paraId="5CDEBE28" w14:textId="77777777">
            <w:pPr>
              <w:rPr>
                <w:b/>
                <w:color w:val="FF0000"/>
              </w:rPr>
            </w:pPr>
          </w:p>
          <w:p w:rsidRPr="00857A09" w:rsidR="00DB6570" w:rsidP="00857A09" w:rsidRDefault="006B4ED1" w14:paraId="6831DB25" w14:textId="25480342">
            <w:pPr>
              <w:widowControl w:val="0"/>
              <w:rPr>
                <w:color w:val="FF0000"/>
              </w:rPr>
            </w:pPr>
            <w:r>
              <w:rPr>
                <w:b/>
                <w:bCs/>
                <w:color w:val="FF0000"/>
              </w:rPr>
              <w:t>(vii)</w:t>
            </w:r>
            <w:r w:rsidRPr="00857A09" w:rsidR="00930FD4">
              <w:rPr>
                <w:b/>
                <w:bCs/>
                <w:color w:val="FF0000"/>
              </w:rPr>
              <w:t xml:space="preserve">  A</w:t>
            </w:r>
            <w:r w:rsidRPr="00857A09" w:rsidR="00DB6570">
              <w:rPr>
                <w:b/>
                <w:bCs/>
                <w:color w:val="FF0000"/>
              </w:rPr>
              <w:t xml:space="preserve">vailability of (c)(8) Employment Authorization During the Asylum Process.  </w:t>
            </w:r>
            <w:r w:rsidRPr="00857A09" w:rsidR="00DB6570">
              <w:rPr>
                <w:color w:val="FF0000"/>
              </w:rPr>
              <w:t>If you are granted employment authorization while your asylum application is pending with USCIS or the Immigration Court, you may seek renewal of your EAD as long as the asylum application remains pending (unless your EAD is revoked or terminated).</w:t>
            </w:r>
          </w:p>
          <w:p w:rsidRPr="00857A09" w:rsidR="00DB6570" w:rsidP="00857A09" w:rsidRDefault="00DB6570" w14:paraId="5BB119BE" w14:textId="77777777">
            <w:pPr>
              <w:widowControl w:val="0"/>
            </w:pPr>
          </w:p>
          <w:p w:rsidRPr="00857A09" w:rsidR="00DB6570" w:rsidP="00857A09" w:rsidRDefault="00DB6570" w14:paraId="34357F2B" w14:textId="77777777">
            <w:pPr>
              <w:widowControl w:val="0"/>
              <w:rPr>
                <w:color w:val="FF0000"/>
              </w:rPr>
            </w:pPr>
            <w:r w:rsidRPr="00857A09">
              <w:rPr>
                <w:color w:val="FF0000"/>
              </w:rPr>
              <w:t xml:space="preserve">If you have an EAD based on a pending asylum application and your asylum application is denied by the Immigration Court, your EAD will automatically terminate after 30 days unless you file a timely appeal with the Board of Immigration Appeals (BIA).  If you file a timely appeal with the BIA, your current employment authorization will continue while your asylum application is on review at the BIA (unless revoked or terminated).  </w:t>
            </w:r>
            <w:r w:rsidRPr="00857A09">
              <w:rPr>
                <w:color w:val="FF0000"/>
              </w:rPr>
              <w:lastRenderedPageBreak/>
              <w:t>There is no need to file another Form I-765, unless your EAD is about to expire or will expire during the time your case is on appeal.  If the BIA affirms the denial of your asylum application, your employment authorization terminates automatically on the date of the BIA’s denial.</w:t>
            </w:r>
          </w:p>
          <w:p w:rsidRPr="00857A09" w:rsidR="00DB6570" w:rsidP="00857A09" w:rsidRDefault="00DB6570" w14:paraId="035C52BE" w14:textId="77777777">
            <w:pPr>
              <w:widowControl w:val="0"/>
              <w:rPr>
                <w:color w:val="FF0000"/>
              </w:rPr>
            </w:pPr>
          </w:p>
          <w:p w:rsidRPr="00857A09" w:rsidR="00DB6570" w:rsidP="00857A09" w:rsidRDefault="00DB6570" w14:paraId="07DEE665" w14:textId="77777777">
            <w:pPr>
              <w:widowControl w:val="0"/>
              <w:rPr>
                <w:color w:val="FF0000"/>
              </w:rPr>
            </w:pPr>
            <w:r w:rsidRPr="00857A09">
              <w:rPr>
                <w:b/>
                <w:bCs/>
                <w:color w:val="FF0000"/>
              </w:rPr>
              <w:t xml:space="preserve">NOTE:  </w:t>
            </w:r>
            <w:r w:rsidRPr="00857A09">
              <w:rPr>
                <w:color w:val="FF0000"/>
              </w:rPr>
              <w:t xml:space="preserve">Employment authorization </w:t>
            </w:r>
            <w:r w:rsidRPr="00857A09">
              <w:rPr>
                <w:b/>
                <w:bCs/>
                <w:color w:val="FF0000"/>
              </w:rPr>
              <w:t>is not permitted during any period of judicial review of EOIR’s decision on your asylum application</w:t>
            </w:r>
            <w:r w:rsidRPr="00857A09">
              <w:rPr>
                <w:color w:val="FF0000"/>
              </w:rPr>
              <w:t xml:space="preserve">.  However, if a federal court remands your asylum case back to the BIA, you may reapply for employment authorization once your case is again pending with the BIA.  </w:t>
            </w:r>
          </w:p>
          <w:p w:rsidRPr="00857A09" w:rsidR="00DB6570" w:rsidP="00857A09" w:rsidRDefault="00DB6570" w14:paraId="0D3959FB" w14:textId="77777777">
            <w:pPr>
              <w:widowControl w:val="0"/>
              <w:rPr>
                <w:color w:val="FF0000"/>
              </w:rPr>
            </w:pPr>
          </w:p>
          <w:p w:rsidRPr="00857A09" w:rsidR="00DB6570" w:rsidP="00857A09" w:rsidRDefault="006B4ED1" w14:paraId="6C3DA8E1" w14:textId="4B061C01">
            <w:pPr>
              <w:rPr>
                <w:b/>
                <w:color w:val="FF0000"/>
              </w:rPr>
            </w:pPr>
            <w:r>
              <w:rPr>
                <w:b/>
                <w:color w:val="FF0000"/>
              </w:rPr>
              <w:t>(viii)</w:t>
            </w:r>
            <w:r w:rsidRPr="00857A09" w:rsidR="00930FD4">
              <w:rPr>
                <w:b/>
                <w:color w:val="FF0000"/>
              </w:rPr>
              <w:t xml:space="preserve">  </w:t>
            </w:r>
            <w:r w:rsidRPr="00857A09" w:rsidR="00DB6570">
              <w:rPr>
                <w:b/>
                <w:color w:val="FF0000"/>
              </w:rPr>
              <w:t xml:space="preserve">Additional Evidence requirements for category (c)(8) applicants: </w:t>
            </w:r>
          </w:p>
          <w:p w:rsidRPr="00857A09" w:rsidR="00DB6570" w:rsidP="00857A09" w:rsidRDefault="00DB6570" w14:paraId="1484B082" w14:textId="77777777"/>
          <w:p w:rsidRPr="00857A09" w:rsidR="00DB6570" w:rsidP="00857A09" w:rsidRDefault="00DB6570" w14:paraId="41742CF0" w14:textId="77777777">
            <w:pPr>
              <w:rPr>
                <w:bCs/>
              </w:rPr>
            </w:pPr>
            <w:r w:rsidRPr="00857A09">
              <w:rPr>
                <w:bCs/>
              </w:rPr>
              <w:t xml:space="preserve">If you are a category (c)(8) applicant who has met the requisite </w:t>
            </w:r>
            <w:r w:rsidRPr="00857A09">
              <w:rPr>
                <w:bCs/>
                <w:color w:val="FF0000"/>
              </w:rPr>
              <w:t>365 calendar-</w:t>
            </w:r>
            <w:r w:rsidRPr="00857A09">
              <w:rPr>
                <w:bCs/>
              </w:rPr>
              <w:t>day waiting period to file Form</w:t>
            </w:r>
            <w:r w:rsidRPr="00857A09">
              <w:rPr>
                <w:bCs/>
                <w:color w:val="FF0000"/>
              </w:rPr>
              <w:t xml:space="preserve"> I-765, you may file </w:t>
            </w:r>
            <w:r w:rsidRPr="00857A09">
              <w:rPr>
                <w:bCs/>
              </w:rPr>
              <w:t>your application with the following evidence, where applicable.</w:t>
            </w:r>
          </w:p>
          <w:p w:rsidRPr="00857A09" w:rsidR="00DB6570" w:rsidP="00857A09" w:rsidRDefault="00857A09" w14:paraId="20ECD87E" w14:textId="0EE94B74">
            <w:r>
              <w:br/>
            </w:r>
          </w:p>
          <w:p w:rsidRPr="004E08B6" w:rsidR="00DB6570" w:rsidP="00857A09" w:rsidRDefault="00DB6570" w14:paraId="393A236E" w14:textId="6F1DEB19">
            <w:pPr>
              <w:pStyle w:val="ListParagraph"/>
              <w:numPr>
                <w:ilvl w:val="0"/>
                <w:numId w:val="9"/>
              </w:numPr>
              <w:spacing w:line="240" w:lineRule="auto"/>
              <w:ind w:left="0" w:firstLine="0"/>
              <w:rPr>
                <w:rFonts w:ascii="Times New Roman" w:hAnsi="Times New Roman" w:cs="Times New Roman"/>
              </w:rPr>
            </w:pPr>
            <w:r w:rsidRPr="00857A09">
              <w:rPr>
                <w:rFonts w:ascii="Times New Roman" w:hAnsi="Times New Roman" w:cs="Times New Roman"/>
              </w:rPr>
              <w:t xml:space="preserve">If you filed your Form I-589 with USCIS, a copy of the following:  the USCIS Acknowledgement of Receipt that was mailed to you and your USCIS Asylum Interview Notice (scheduling, re-scheduling, or cancelling your asylum interview); your Form I-797C Notice (ASC appointment notice) for </w:t>
            </w:r>
            <w:r w:rsidRPr="00857A09">
              <w:rPr>
                <w:rFonts w:ascii="Times New Roman" w:hAnsi="Times New Roman" w:cs="Times New Roman"/>
                <w:color w:val="FF0000"/>
              </w:rPr>
              <w:t xml:space="preserve">the </w:t>
            </w:r>
            <w:r w:rsidRPr="00857A09">
              <w:rPr>
                <w:rFonts w:ascii="Times New Roman" w:hAnsi="Times New Roman" w:cs="Times New Roman"/>
              </w:rPr>
              <w:t xml:space="preserve">biometrics appointment for your Form I-589; or other evidence that you filed your Form I-589 with </w:t>
            </w:r>
            <w:r w:rsidRPr="004E08B6">
              <w:rPr>
                <w:rFonts w:ascii="Times New Roman" w:hAnsi="Times New Roman" w:cs="Times New Roman"/>
              </w:rPr>
              <w:t>USCIS.</w:t>
            </w:r>
          </w:p>
          <w:p w:rsidRPr="004E08B6" w:rsidR="00DB6570" w:rsidP="00857A09" w:rsidRDefault="00DB6570" w14:paraId="066DFBA5" w14:textId="77777777"/>
          <w:p w:rsidRPr="004E08B6" w:rsidR="00DB6570" w:rsidP="00857A09" w:rsidRDefault="00DB6570" w14:paraId="445BA3C3" w14:textId="6B358925">
            <w:pPr>
              <w:pStyle w:val="ListParagraph"/>
              <w:numPr>
                <w:ilvl w:val="0"/>
                <w:numId w:val="9"/>
              </w:numPr>
              <w:spacing w:line="240" w:lineRule="auto"/>
              <w:ind w:left="0" w:firstLine="0"/>
              <w:rPr>
                <w:rFonts w:ascii="Times New Roman" w:hAnsi="Times New Roman" w:eastAsia="Calibri" w:cs="Times New Roman"/>
              </w:rPr>
            </w:pPr>
            <w:r w:rsidRPr="004E08B6">
              <w:rPr>
                <w:rFonts w:ascii="Times New Roman" w:hAnsi="Times New Roman" w:eastAsia="Calibri" w:cs="Times New Roman"/>
              </w:rPr>
              <w:t xml:space="preserve">If </w:t>
            </w:r>
            <w:r w:rsidRPr="004E08B6">
              <w:rPr>
                <w:rFonts w:ascii="Times New Roman" w:hAnsi="Times New Roman" w:eastAsia="Calibri" w:cs="Times New Roman"/>
                <w:bCs/>
              </w:rPr>
              <w:t xml:space="preserve">you lodged or filed your Form I-589 with </w:t>
            </w:r>
            <w:r w:rsidRPr="004E08B6">
              <w:rPr>
                <w:rFonts w:ascii="Times New Roman" w:hAnsi="Times New Roman" w:eastAsia="Calibri" w:cs="Times New Roman"/>
                <w:bCs/>
                <w:color w:val="FF0000"/>
              </w:rPr>
              <w:t>the Executive Office for Immigration Review (EOIR), a copy of</w:t>
            </w:r>
            <w:r w:rsidRPr="004E08B6">
              <w:rPr>
                <w:rFonts w:ascii="Times New Roman" w:hAnsi="Times New Roman" w:eastAsia="Calibri" w:cs="Times New Roman"/>
                <w:bCs/>
              </w:rPr>
              <w:t xml:space="preserve"> acknowledgement of receipt of your application</w:t>
            </w:r>
            <w:r w:rsidRPr="004E08B6">
              <w:rPr>
                <w:rFonts w:ascii="Times New Roman" w:hAnsi="Times New Roman" w:eastAsia="Calibri" w:cs="Times New Roman"/>
                <w:bCs/>
                <w:color w:val="FF0000"/>
              </w:rPr>
              <w:t xml:space="preserve"> </w:t>
            </w:r>
            <w:r w:rsidRPr="004E08B6">
              <w:rPr>
                <w:rFonts w:ascii="Times New Roman" w:hAnsi="Times New Roman" w:eastAsia="Calibri" w:cs="Times New Roman"/>
                <w:bCs/>
              </w:rPr>
              <w:t>or other available evidence.</w:t>
            </w:r>
          </w:p>
          <w:p w:rsidRPr="004E08B6" w:rsidR="00DB6570" w:rsidP="00857A09" w:rsidRDefault="00DB6570" w14:paraId="0AA639DF" w14:textId="7FDB379D">
            <w:pPr>
              <w:pStyle w:val="ListParagraph"/>
              <w:numPr>
                <w:ilvl w:val="0"/>
                <w:numId w:val="9"/>
              </w:numPr>
              <w:spacing w:line="240" w:lineRule="auto"/>
              <w:ind w:left="0" w:firstLine="0"/>
              <w:rPr>
                <w:rFonts w:ascii="Times New Roman" w:hAnsi="Times New Roman" w:cs="Times New Roman"/>
              </w:rPr>
            </w:pPr>
            <w:r w:rsidRPr="004E08B6">
              <w:rPr>
                <w:rFonts w:ascii="Times New Roman" w:hAnsi="Times New Roman" w:eastAsia="Calibri" w:cs="Times New Roman"/>
              </w:rPr>
              <w:t xml:space="preserve">If </w:t>
            </w:r>
            <w:r w:rsidRPr="004E08B6">
              <w:rPr>
                <w:rFonts w:ascii="Times New Roman" w:hAnsi="Times New Roman" w:eastAsia="Calibri" w:cs="Times New Roman"/>
                <w:color w:val="FF0000"/>
              </w:rPr>
              <w:t>you were granted employment authorization under the (c)(8) category and an Immigration Judge (IJ) subsequently denied your asylum application, and you are now seeking renewal of your EAD,</w:t>
            </w:r>
            <w:r w:rsidRPr="004E08B6">
              <w:rPr>
                <w:rFonts w:ascii="Times New Roman" w:hAnsi="Times New Roman" w:eastAsia="Calibri" w:cs="Times New Roman"/>
                <w:bCs/>
                <w:color w:val="FF0000"/>
              </w:rPr>
              <w:t xml:space="preserve"> </w:t>
            </w:r>
            <w:r w:rsidRPr="004E08B6">
              <w:rPr>
                <w:rFonts w:ascii="Times New Roman" w:hAnsi="Times New Roman" w:eastAsia="Calibri" w:cs="Times New Roman"/>
                <w:bCs/>
              </w:rPr>
              <w:t xml:space="preserve">evidence that </w:t>
            </w:r>
            <w:r w:rsidRPr="004E08B6">
              <w:rPr>
                <w:rFonts w:ascii="Times New Roman" w:hAnsi="Times New Roman" w:eastAsia="Calibri" w:cs="Times New Roman"/>
                <w:bCs/>
                <w:color w:val="FF0000"/>
              </w:rPr>
              <w:t>you timely</w:t>
            </w:r>
            <w:r w:rsidRPr="004E08B6">
              <w:rPr>
                <w:rFonts w:ascii="Times New Roman" w:hAnsi="Times New Roman" w:eastAsia="Calibri" w:cs="Times New Roman"/>
                <w:bCs/>
              </w:rPr>
              <w:t xml:space="preserve"> appealed the EOIR IJ’s decision on your Form I-589 to the BIA and the appeal remains pending.</w:t>
            </w:r>
          </w:p>
          <w:p w:rsidR="00DB6570" w:rsidP="00857A09" w:rsidRDefault="00DB6570" w14:paraId="2606E52C" w14:textId="270055BE"/>
          <w:p w:rsidR="00857A09" w:rsidP="00857A09" w:rsidRDefault="00857A09" w14:paraId="52E62121" w14:textId="78C6D4E2"/>
          <w:p w:rsidR="003E45DA" w:rsidP="00857A09" w:rsidRDefault="003E45DA" w14:paraId="7EE1DB2F" w14:textId="77777777"/>
          <w:p w:rsidRPr="007F7644" w:rsidR="00857A09" w:rsidP="00857A09" w:rsidRDefault="007F7644" w14:paraId="32FD05BB" w14:textId="7BE61758">
            <w:pPr>
              <w:rPr>
                <w:color w:val="FF0000"/>
              </w:rPr>
            </w:pPr>
            <w:r w:rsidRPr="007F7644">
              <w:rPr>
                <w:color w:val="FF0000"/>
              </w:rPr>
              <w:lastRenderedPageBreak/>
              <w:t>[Delete]</w:t>
            </w:r>
          </w:p>
          <w:p w:rsidR="00857A09" w:rsidP="00857A09" w:rsidRDefault="00857A09" w14:paraId="16303EE1" w14:textId="53E8EDFE"/>
          <w:p w:rsidR="00857A09" w:rsidP="00857A09" w:rsidRDefault="00857A09" w14:paraId="29FF0237" w14:textId="39A2884B"/>
          <w:p w:rsidRPr="00857A09" w:rsidR="00857A09" w:rsidP="00857A09" w:rsidRDefault="003E45DA" w14:paraId="4CB070F4" w14:textId="3E5EB3BB">
            <w:r>
              <w:br/>
            </w:r>
          </w:p>
          <w:p w:rsidRPr="00857A09" w:rsidR="00DB6570" w:rsidP="00857A09" w:rsidRDefault="00DB6570" w14:paraId="7192958F" w14:textId="15CDAEED">
            <w:pPr>
              <w:pStyle w:val="ListParagraph"/>
              <w:numPr>
                <w:ilvl w:val="0"/>
                <w:numId w:val="9"/>
              </w:numPr>
              <w:spacing w:line="240" w:lineRule="auto"/>
              <w:ind w:left="0" w:firstLine="0"/>
              <w:rPr>
                <w:rFonts w:ascii="Times New Roman" w:hAnsi="Times New Roman" w:cs="Times New Roman"/>
              </w:rPr>
            </w:pPr>
            <w:r w:rsidRPr="00857A09">
              <w:rPr>
                <w:rFonts w:ascii="Times New Roman" w:hAnsi="Times New Roman" w:eastAsia="Calibri" w:cs="Times New Roman"/>
              </w:rPr>
              <w:t xml:space="preserve">If </w:t>
            </w:r>
            <w:r w:rsidRPr="00857A09">
              <w:rPr>
                <w:rFonts w:ascii="Times New Roman" w:hAnsi="Times New Roman" w:eastAsia="Calibri" w:cs="Times New Roman"/>
                <w:color w:val="FF0000"/>
              </w:rPr>
              <w:t xml:space="preserve">the BIA remanded </w:t>
            </w:r>
            <w:r w:rsidRPr="00857A09">
              <w:rPr>
                <w:rFonts w:ascii="Times New Roman" w:hAnsi="Times New Roman" w:eastAsia="Calibri" w:cs="Times New Roman"/>
              </w:rPr>
              <w:t>your Form I-589 to an EOIR IJ for further adjudication of your underlying asylum claim:</w:t>
            </w:r>
          </w:p>
          <w:p w:rsidRPr="00857A09" w:rsidR="00DB6570" w:rsidP="00857A09" w:rsidRDefault="00DB6570" w14:paraId="1F808138" w14:textId="77777777"/>
          <w:p w:rsidRPr="00857A09" w:rsidR="00DB6570" w:rsidP="007F7644" w:rsidRDefault="00DB6570" w14:paraId="1FE9F4F9" w14:textId="1E506B76">
            <w:pPr>
              <w:pStyle w:val="ListParagraph"/>
              <w:numPr>
                <w:ilvl w:val="0"/>
                <w:numId w:val="12"/>
              </w:numPr>
              <w:spacing w:line="240" w:lineRule="auto"/>
              <w:ind w:left="451" w:firstLine="0"/>
              <w:rPr>
                <w:rFonts w:ascii="Times New Roman" w:hAnsi="Times New Roman" w:cs="Times New Roman"/>
              </w:rPr>
            </w:pPr>
            <w:r w:rsidRPr="00857A09">
              <w:rPr>
                <w:rFonts w:ascii="Times New Roman" w:hAnsi="Times New Roman" w:cs="Times New Roman"/>
              </w:rPr>
              <w:t>A copy of the BIA decision and order remanding your case to the EOIR IJ; and</w:t>
            </w:r>
          </w:p>
          <w:p w:rsidRPr="00857A09" w:rsidR="00DB6570" w:rsidP="007F7644" w:rsidRDefault="00DB6570" w14:paraId="6D67ADB3" w14:textId="77777777">
            <w:pPr>
              <w:ind w:left="451"/>
            </w:pPr>
          </w:p>
          <w:p w:rsidRPr="00857A09" w:rsidR="00DB6570" w:rsidP="007F7644" w:rsidRDefault="00DB6570" w14:paraId="3D7FA38A" w14:textId="0ECE4295">
            <w:pPr>
              <w:pStyle w:val="ListParagraph"/>
              <w:numPr>
                <w:ilvl w:val="0"/>
                <w:numId w:val="14"/>
              </w:numPr>
              <w:spacing w:line="240" w:lineRule="auto"/>
              <w:ind w:left="451" w:firstLine="0"/>
              <w:rPr>
                <w:rFonts w:ascii="Times New Roman" w:hAnsi="Times New Roman" w:cs="Times New Roman"/>
              </w:rPr>
            </w:pPr>
            <w:r w:rsidRPr="00857A09">
              <w:rPr>
                <w:rFonts w:ascii="Times New Roman" w:hAnsi="Times New Roman" w:cs="Times New Roman"/>
              </w:rPr>
              <w:t>Evidence that your asylum claim remains under review by the EOIR IJ.</w:t>
            </w:r>
          </w:p>
          <w:p w:rsidRPr="00857A09" w:rsidR="00DB6570" w:rsidP="00857A09" w:rsidRDefault="00DB6570" w14:paraId="64B1B42E" w14:textId="77777777">
            <w:pPr>
              <w:rPr>
                <w:rFonts w:eastAsia="Calibri"/>
                <w:b/>
                <w:color w:val="FF0000"/>
              </w:rPr>
            </w:pPr>
          </w:p>
          <w:p w:rsidRPr="007F7644" w:rsidR="00DB6570" w:rsidP="00857A09" w:rsidRDefault="00DB6570" w14:paraId="105A3AC1" w14:textId="67B9A131">
            <w:pPr>
              <w:pStyle w:val="ListParagraph"/>
              <w:numPr>
                <w:ilvl w:val="0"/>
                <w:numId w:val="15"/>
              </w:numPr>
              <w:spacing w:line="240" w:lineRule="auto"/>
              <w:ind w:left="0" w:firstLine="0"/>
              <w:rPr>
                <w:rFonts w:ascii="Times New Roman" w:hAnsi="Times New Roman" w:eastAsia="Calibri" w:cs="Times New Roman"/>
                <w:b/>
              </w:rPr>
            </w:pPr>
            <w:r w:rsidRPr="00857A09">
              <w:rPr>
                <w:rFonts w:ascii="Times New Roman" w:hAnsi="Times New Roman" w:eastAsia="Calibri" w:cs="Times New Roman"/>
                <w:color w:val="FF0000"/>
              </w:rPr>
              <w:t>If a federal court remanded your asylum claim to the BIA for further action and your claim is still pending with the BIA, you must submit a</w:t>
            </w:r>
            <w:r w:rsidRPr="00857A09">
              <w:rPr>
                <w:rFonts w:ascii="Times New Roman" w:hAnsi="Times New Roman" w:eastAsia="Calibri" w:cs="Times New Roman"/>
              </w:rPr>
              <w:t xml:space="preserve"> </w:t>
            </w:r>
            <w:r w:rsidRPr="00857A09">
              <w:rPr>
                <w:rFonts w:ascii="Times New Roman" w:hAnsi="Times New Roman" w:eastAsia="Calibri" w:cs="Times New Roman"/>
                <w:color w:val="FF0000"/>
              </w:rPr>
              <w:t>copy of the Federal Court’s remand order.</w:t>
            </w:r>
          </w:p>
          <w:p w:rsidR="007F7644" w:rsidP="007F7644" w:rsidRDefault="007F7644" w14:paraId="5769C544" w14:textId="63771082">
            <w:pPr>
              <w:rPr>
                <w:rFonts w:eastAsia="Calibri"/>
                <w:bCs/>
              </w:rPr>
            </w:pPr>
          </w:p>
          <w:p w:rsidRPr="007F7644" w:rsidR="007F7644" w:rsidP="007F7644" w:rsidRDefault="007F7644" w14:paraId="69C13253" w14:textId="1618643B">
            <w:pPr>
              <w:rPr>
                <w:rFonts w:eastAsia="Calibri"/>
                <w:bCs/>
                <w:color w:val="FF0000"/>
              </w:rPr>
            </w:pPr>
            <w:r w:rsidRPr="007F7644">
              <w:rPr>
                <w:rFonts w:eastAsia="Calibri"/>
                <w:bCs/>
                <w:color w:val="FF0000"/>
              </w:rPr>
              <w:t>[Delete]</w:t>
            </w:r>
          </w:p>
          <w:p w:rsidRPr="007F7644" w:rsidR="007F7644" w:rsidP="007F7644" w:rsidRDefault="007F7644" w14:paraId="40C9DBFD" w14:textId="1B09475D">
            <w:pPr>
              <w:rPr>
                <w:rFonts w:eastAsia="Calibri"/>
                <w:bCs/>
                <w:color w:val="FF0000"/>
              </w:rPr>
            </w:pPr>
          </w:p>
          <w:p w:rsidR="007F7644" w:rsidP="007F7644" w:rsidRDefault="007F7644" w14:paraId="4E037514" w14:textId="75AF663D">
            <w:pPr>
              <w:rPr>
                <w:rFonts w:eastAsia="Calibri"/>
                <w:bCs/>
              </w:rPr>
            </w:pPr>
          </w:p>
          <w:p w:rsidR="007F7644" w:rsidP="007F7644" w:rsidRDefault="007F7644" w14:paraId="64F23A87" w14:textId="3BBC3D5C">
            <w:pPr>
              <w:rPr>
                <w:rFonts w:eastAsia="Calibri"/>
                <w:bCs/>
              </w:rPr>
            </w:pPr>
          </w:p>
          <w:p w:rsidR="007F7644" w:rsidP="007F7644" w:rsidRDefault="007F7644" w14:paraId="3F8AD6FA" w14:textId="4C660585">
            <w:pPr>
              <w:rPr>
                <w:rFonts w:eastAsia="Calibri"/>
                <w:bCs/>
              </w:rPr>
            </w:pPr>
          </w:p>
          <w:p w:rsidR="007F7644" w:rsidP="007F7644" w:rsidRDefault="007F7644" w14:paraId="00EE8AD9" w14:textId="5A515DE7">
            <w:pPr>
              <w:rPr>
                <w:rFonts w:eastAsia="Calibri"/>
                <w:bCs/>
              </w:rPr>
            </w:pPr>
          </w:p>
          <w:p w:rsidR="007F7644" w:rsidP="007F7644" w:rsidRDefault="007F7644" w14:paraId="7E8C5429" w14:textId="6885AE1D">
            <w:pPr>
              <w:rPr>
                <w:rFonts w:eastAsia="Calibri"/>
                <w:bCs/>
              </w:rPr>
            </w:pPr>
          </w:p>
          <w:p w:rsidR="007F7644" w:rsidP="007F7644" w:rsidRDefault="007F7644" w14:paraId="6B758D3D" w14:textId="17B83CEC">
            <w:pPr>
              <w:rPr>
                <w:rFonts w:eastAsia="Calibri"/>
                <w:bCs/>
              </w:rPr>
            </w:pPr>
          </w:p>
          <w:p w:rsidR="007F7644" w:rsidP="007F7644" w:rsidRDefault="007F7644" w14:paraId="1205E29C" w14:textId="06D328FB">
            <w:pPr>
              <w:rPr>
                <w:rFonts w:eastAsia="Calibri"/>
                <w:bCs/>
              </w:rPr>
            </w:pPr>
          </w:p>
          <w:p w:rsidR="007F7644" w:rsidP="007F7644" w:rsidRDefault="007F7644" w14:paraId="6DD7E266" w14:textId="0E154C42">
            <w:pPr>
              <w:rPr>
                <w:rFonts w:eastAsia="Calibri"/>
                <w:bCs/>
              </w:rPr>
            </w:pPr>
          </w:p>
          <w:p w:rsidR="007F7644" w:rsidP="007F7644" w:rsidRDefault="007F7644" w14:paraId="621B345A" w14:textId="48B43943">
            <w:pPr>
              <w:rPr>
                <w:rFonts w:eastAsia="Calibri"/>
                <w:bCs/>
              </w:rPr>
            </w:pPr>
          </w:p>
          <w:p w:rsidR="007F7644" w:rsidP="007F7644" w:rsidRDefault="007F7644" w14:paraId="45058DA4" w14:textId="01179F4E">
            <w:pPr>
              <w:rPr>
                <w:rFonts w:eastAsia="Calibri"/>
                <w:bCs/>
              </w:rPr>
            </w:pPr>
          </w:p>
          <w:p w:rsidR="007F7644" w:rsidP="007F7644" w:rsidRDefault="007F7644" w14:paraId="024714D5" w14:textId="7BF6EA45">
            <w:pPr>
              <w:rPr>
                <w:rFonts w:eastAsia="Calibri"/>
                <w:bCs/>
              </w:rPr>
            </w:pPr>
          </w:p>
          <w:p w:rsidR="007F7644" w:rsidP="007F7644" w:rsidRDefault="007F7644" w14:paraId="4A865BED" w14:textId="1F81722F">
            <w:pPr>
              <w:rPr>
                <w:rFonts w:eastAsia="Calibri"/>
                <w:bCs/>
              </w:rPr>
            </w:pPr>
          </w:p>
          <w:p w:rsidR="007F7644" w:rsidP="007F7644" w:rsidRDefault="007F7644" w14:paraId="44063BCE" w14:textId="3E3139A8">
            <w:pPr>
              <w:rPr>
                <w:rFonts w:eastAsia="Calibri"/>
                <w:bCs/>
              </w:rPr>
            </w:pPr>
          </w:p>
          <w:p w:rsidR="007F7644" w:rsidP="007F7644" w:rsidRDefault="007F7644" w14:paraId="017DCA7C" w14:textId="51CDB277">
            <w:pPr>
              <w:rPr>
                <w:rFonts w:eastAsia="Calibri"/>
                <w:bCs/>
              </w:rPr>
            </w:pPr>
          </w:p>
          <w:p w:rsidRPr="007F7644" w:rsidR="007F7644" w:rsidP="007F7644" w:rsidRDefault="007F7644" w14:paraId="5B445AA5" w14:textId="77777777">
            <w:pPr>
              <w:rPr>
                <w:rFonts w:eastAsia="Calibri"/>
                <w:bCs/>
              </w:rPr>
            </w:pPr>
          </w:p>
          <w:p w:rsidRPr="00857A09" w:rsidR="00DB6570" w:rsidP="00857A09" w:rsidRDefault="00DB6570" w14:paraId="708CC31F" w14:textId="77777777"/>
          <w:p w:rsidRPr="00857A09" w:rsidR="00DB6570" w:rsidP="00857A09" w:rsidRDefault="006B4ED1" w14:paraId="63266143" w14:textId="16A3B6FD">
            <w:pPr>
              <w:rPr>
                <w:rFonts w:eastAsia="Calibri"/>
                <w:color w:val="FF0000"/>
              </w:rPr>
            </w:pPr>
            <w:r w:rsidRPr="004E08B6">
              <w:rPr>
                <w:b/>
                <w:bCs/>
                <w:color w:val="FF0000"/>
              </w:rPr>
              <w:t>(ix)</w:t>
            </w:r>
            <w:r w:rsidRPr="004E08B6" w:rsidR="00DB6570">
              <w:rPr>
                <w:b/>
                <w:bCs/>
                <w:color w:val="FF0000"/>
              </w:rPr>
              <w:t xml:space="preserve">   </w:t>
            </w:r>
            <w:r w:rsidRPr="004E08B6" w:rsidR="00DB6570">
              <w:rPr>
                <w:rFonts w:eastAsia="Calibri"/>
                <w:b/>
              </w:rPr>
              <w:t>Evidence of Arrests and Convictions.</w:t>
            </w:r>
            <w:r w:rsidRPr="004E08B6" w:rsidR="00DB6570">
              <w:rPr>
                <w:rFonts w:eastAsia="Calibri"/>
              </w:rPr>
              <w:t xml:space="preserve">  </w:t>
            </w:r>
            <w:r w:rsidRPr="004E08B6" w:rsidR="00DB6570">
              <w:rPr>
                <w:rFonts w:eastAsia="Calibri"/>
                <w:color w:val="FF0000"/>
              </w:rPr>
              <w:t>You must submit certified police and court records for</w:t>
            </w:r>
            <w:r w:rsidRPr="00857A09" w:rsidR="00DB6570">
              <w:rPr>
                <w:rFonts w:eastAsia="Calibri"/>
                <w:color w:val="FF0000"/>
              </w:rPr>
              <w:t xml:space="preserve"> any criminal charges, arrests, or convictions you may have.</w:t>
            </w:r>
          </w:p>
          <w:p w:rsidRPr="00857A09" w:rsidR="00DB6570" w:rsidP="00857A09" w:rsidRDefault="00DB6570" w14:paraId="526E41D9" w14:textId="7BB3DCF4">
            <w:pPr>
              <w:pStyle w:val="ListParagraph"/>
              <w:numPr>
                <w:ilvl w:val="0"/>
                <w:numId w:val="15"/>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 xml:space="preserve">If you were </w:t>
            </w:r>
            <w:r w:rsidRPr="00857A09">
              <w:rPr>
                <w:rFonts w:ascii="Times New Roman" w:hAnsi="Times New Roman" w:eastAsia="Calibri" w:cs="Times New Roman"/>
                <w:b/>
                <w:bCs/>
                <w:color w:val="FF0000"/>
              </w:rPr>
              <w:t xml:space="preserve">EVER </w:t>
            </w:r>
            <w:r w:rsidRPr="00857A09">
              <w:rPr>
                <w:rFonts w:ascii="Times New Roman" w:hAnsi="Times New Roman" w:eastAsia="Calibri" w:cs="Times New Roman"/>
                <w:color w:val="FF0000"/>
              </w:rPr>
              <w:t xml:space="preserve">arrested or detained by a law enforcement officer for any reason </w:t>
            </w:r>
            <w:r w:rsidRPr="00857A09">
              <w:rPr>
                <w:rFonts w:ascii="Times New Roman" w:hAnsi="Times New Roman" w:eastAsia="Calibri" w:cs="Times New Roman"/>
                <w:bCs/>
                <w:color w:val="FF0000"/>
              </w:rPr>
              <w:t>in</w:t>
            </w:r>
            <w:r w:rsidRPr="00857A09">
              <w:rPr>
                <w:rFonts w:ascii="Times New Roman" w:hAnsi="Times New Roman" w:eastAsia="Calibri" w:cs="Times New Roman"/>
                <w:b/>
                <w:bCs/>
                <w:color w:val="FF0000"/>
              </w:rPr>
              <w:t xml:space="preserve"> any </w:t>
            </w:r>
            <w:r w:rsidRPr="00857A09">
              <w:rPr>
                <w:rFonts w:ascii="Times New Roman" w:hAnsi="Times New Roman" w:eastAsia="Calibri" w:cs="Times New Roman"/>
                <w:bCs/>
                <w:color w:val="FF0000"/>
              </w:rPr>
              <w:t>country</w:t>
            </w:r>
            <w:r w:rsidRPr="00857A09">
              <w:rPr>
                <w:rFonts w:ascii="Times New Roman" w:hAnsi="Times New Roman" w:eastAsia="Calibri" w:cs="Times New Roman"/>
                <w:color w:val="FF0000"/>
              </w:rPr>
              <w:t>, including the United States, and no criminal charges were filed, you must submit:</w:t>
            </w:r>
          </w:p>
          <w:p w:rsidRPr="00857A09" w:rsidR="00DB6570" w:rsidP="00857A09" w:rsidRDefault="00DB6570" w14:paraId="6AE0FAFF" w14:textId="77777777">
            <w:pPr>
              <w:rPr>
                <w:rFonts w:eastAsia="Calibri"/>
                <w:color w:val="FF0000"/>
              </w:rPr>
            </w:pPr>
          </w:p>
          <w:p w:rsidRPr="00857A09" w:rsidR="00DB6570" w:rsidP="007F7644" w:rsidRDefault="00DB6570" w14:paraId="5409E852" w14:textId="0189F9B1">
            <w:pPr>
              <w:pStyle w:val="ListParagraph"/>
              <w:numPr>
                <w:ilvl w:val="0"/>
                <w:numId w:val="17"/>
              </w:numPr>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t>An original or certified copy of the complete arrest report; and</w:t>
            </w:r>
          </w:p>
          <w:p w:rsidRPr="00857A09" w:rsidR="00DB6570" w:rsidP="007F7644" w:rsidRDefault="00DB6570" w14:paraId="1B2269FB" w14:textId="77777777">
            <w:pPr>
              <w:ind w:left="451"/>
              <w:rPr>
                <w:rFonts w:eastAsia="Calibri"/>
                <w:color w:val="FF0000"/>
              </w:rPr>
            </w:pPr>
          </w:p>
          <w:p w:rsidRPr="00857A09" w:rsidR="00DB6570" w:rsidP="007F7644" w:rsidRDefault="00DB6570" w14:paraId="12489402" w14:textId="38D3E82E">
            <w:pPr>
              <w:pStyle w:val="ListParagraph"/>
              <w:numPr>
                <w:ilvl w:val="0"/>
                <w:numId w:val="19"/>
              </w:numPr>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lastRenderedPageBreak/>
              <w:t xml:space="preserve">Either an official statement by the arresting or detaining agency or prosecutor’s office </w:t>
            </w:r>
            <w:r w:rsidRPr="00857A09">
              <w:rPr>
                <w:rFonts w:ascii="Times New Roman" w:hAnsi="Times New Roman" w:eastAsia="Calibri" w:cs="Times New Roman"/>
                <w:b/>
                <w:bCs/>
                <w:color w:val="FF0000"/>
              </w:rPr>
              <w:t xml:space="preserve">OR </w:t>
            </w:r>
            <w:r w:rsidRPr="00857A09">
              <w:rPr>
                <w:rFonts w:ascii="Times New Roman" w:hAnsi="Times New Roman" w:eastAsia="Calibri" w:cs="Times New Roman"/>
                <w:color w:val="FF0000"/>
              </w:rPr>
              <w:t>an applicable court order that indicates the final disposition of your arrest or detention;</w:t>
            </w:r>
          </w:p>
          <w:p w:rsidRPr="00857A09" w:rsidR="00DB6570" w:rsidP="00857A09" w:rsidRDefault="00DB6570" w14:paraId="0562D1B1" w14:textId="77777777">
            <w:pPr>
              <w:rPr>
                <w:rFonts w:eastAsia="Calibri"/>
                <w:color w:val="FF0000"/>
              </w:rPr>
            </w:pPr>
          </w:p>
          <w:p w:rsidRPr="00857A09" w:rsidR="00DB6570" w:rsidP="00857A09" w:rsidRDefault="00DB6570" w14:paraId="3B133949" w14:textId="1370C057">
            <w:pPr>
              <w:pStyle w:val="ListParagraph"/>
              <w:numPr>
                <w:ilvl w:val="0"/>
                <w:numId w:val="20"/>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 xml:space="preserve">If you </w:t>
            </w:r>
            <w:r w:rsidRPr="004E08B6">
              <w:rPr>
                <w:rFonts w:ascii="Times New Roman" w:hAnsi="Times New Roman" w:eastAsia="Calibri" w:cs="Times New Roman"/>
                <w:color w:val="FF0000"/>
              </w:rPr>
              <w:t xml:space="preserve">were </w:t>
            </w:r>
            <w:r w:rsidRPr="004E08B6">
              <w:rPr>
                <w:rFonts w:ascii="Times New Roman" w:hAnsi="Times New Roman" w:eastAsia="Calibri" w:cs="Times New Roman"/>
                <w:b/>
                <w:bCs/>
                <w:color w:val="FF0000"/>
              </w:rPr>
              <w:t xml:space="preserve">EVER </w:t>
            </w:r>
            <w:r w:rsidRPr="004E08B6">
              <w:rPr>
                <w:rFonts w:ascii="Times New Roman" w:hAnsi="Times New Roman" w:eastAsia="Calibri" w:cs="Times New Roman"/>
                <w:color w:val="FF0000"/>
              </w:rPr>
              <w:t xml:space="preserve">charged for any reason (even if you were not arrested) </w:t>
            </w:r>
            <w:r w:rsidRPr="004E08B6">
              <w:rPr>
                <w:rFonts w:ascii="Times New Roman" w:hAnsi="Times New Roman" w:eastAsia="Calibri" w:cs="Times New Roman"/>
                <w:bCs/>
                <w:color w:val="FF0000"/>
              </w:rPr>
              <w:t>in</w:t>
            </w:r>
            <w:r w:rsidRPr="004E08B6">
              <w:rPr>
                <w:rFonts w:ascii="Times New Roman" w:hAnsi="Times New Roman" w:eastAsia="Calibri" w:cs="Times New Roman"/>
                <w:b/>
                <w:bCs/>
                <w:color w:val="FF0000"/>
              </w:rPr>
              <w:t xml:space="preserve"> any </w:t>
            </w:r>
            <w:r w:rsidRPr="004E08B6">
              <w:rPr>
                <w:rFonts w:ascii="Times New Roman" w:hAnsi="Times New Roman" w:eastAsia="Calibri" w:cs="Times New Roman"/>
                <w:bCs/>
                <w:color w:val="FF0000"/>
              </w:rPr>
              <w:t>country</w:t>
            </w:r>
            <w:r w:rsidRPr="004E08B6">
              <w:rPr>
                <w:rFonts w:ascii="Times New Roman" w:hAnsi="Times New Roman" w:eastAsia="Calibri" w:cs="Times New Roman"/>
                <w:color w:val="FF0000"/>
              </w:rPr>
              <w:t>, including</w:t>
            </w:r>
            <w:r w:rsidRPr="00857A09">
              <w:rPr>
                <w:rFonts w:ascii="Times New Roman" w:hAnsi="Times New Roman" w:eastAsia="Calibri" w:cs="Times New Roman"/>
                <w:color w:val="FF0000"/>
              </w:rPr>
              <w:t xml:space="preserve"> the United States, you must submit:</w:t>
            </w:r>
          </w:p>
          <w:p w:rsidRPr="00857A09" w:rsidR="00DB6570" w:rsidP="00857A09" w:rsidRDefault="00DB6570" w14:paraId="6B897205" w14:textId="77777777">
            <w:pPr>
              <w:rPr>
                <w:rFonts w:eastAsia="Calibri"/>
                <w:color w:val="FF0000"/>
              </w:rPr>
            </w:pPr>
          </w:p>
          <w:p w:rsidRPr="00857A09" w:rsidR="00DB6570" w:rsidP="007F7644" w:rsidRDefault="00DB6570" w14:paraId="12E8151E" w14:textId="69A2A9D6">
            <w:pPr>
              <w:pStyle w:val="ListParagraph"/>
              <w:numPr>
                <w:ilvl w:val="0"/>
                <w:numId w:val="21"/>
              </w:numPr>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t>An original or certified copy of the complete arrest report; and</w:t>
            </w:r>
          </w:p>
          <w:p w:rsidRPr="00857A09" w:rsidR="00DB6570" w:rsidP="007F7644" w:rsidRDefault="00DB6570" w14:paraId="6C7ED791" w14:textId="77777777">
            <w:pPr>
              <w:ind w:left="451"/>
              <w:rPr>
                <w:rFonts w:eastAsia="Calibri"/>
                <w:color w:val="FF0000"/>
              </w:rPr>
            </w:pPr>
          </w:p>
          <w:p w:rsidRPr="00857A09" w:rsidR="00DB6570" w:rsidP="007F7644" w:rsidRDefault="00DB6570" w14:paraId="5920D44E" w14:textId="127C9A0A">
            <w:pPr>
              <w:pStyle w:val="ListParagraph"/>
              <w:numPr>
                <w:ilvl w:val="0"/>
                <w:numId w:val="21"/>
              </w:numPr>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t xml:space="preserve">Certified copies of </w:t>
            </w:r>
            <w:r w:rsidRPr="00857A09">
              <w:rPr>
                <w:rFonts w:ascii="Times New Roman" w:hAnsi="Times New Roman" w:eastAsia="Calibri" w:cs="Times New Roman"/>
                <w:b/>
                <w:bCs/>
                <w:color w:val="FF0000"/>
              </w:rPr>
              <w:t xml:space="preserve">BOTH </w:t>
            </w:r>
            <w:r w:rsidRPr="00857A09">
              <w:rPr>
                <w:rFonts w:ascii="Times New Roman" w:hAnsi="Times New Roman" w:eastAsia="Calibri" w:cs="Times New Roman"/>
                <w:color w:val="FF0000"/>
              </w:rPr>
              <w:t xml:space="preserve">the indictment, information, or other formal charging document </w:t>
            </w:r>
            <w:r w:rsidRPr="00857A09">
              <w:rPr>
                <w:rFonts w:ascii="Times New Roman" w:hAnsi="Times New Roman" w:eastAsia="Calibri" w:cs="Times New Roman"/>
                <w:b/>
                <w:bCs/>
                <w:color w:val="FF0000"/>
              </w:rPr>
              <w:t xml:space="preserve">AND </w:t>
            </w:r>
            <w:r w:rsidRPr="00857A09">
              <w:rPr>
                <w:rFonts w:ascii="Times New Roman" w:hAnsi="Times New Roman" w:eastAsia="Calibri" w:cs="Times New Roman"/>
                <w:color w:val="FF0000"/>
              </w:rPr>
              <w:t>the final disposition of each charge (for example, a dismissal order or acquittal order);</w:t>
            </w:r>
          </w:p>
          <w:p w:rsidRPr="00857A09" w:rsidR="00DB6570" w:rsidP="00857A09" w:rsidRDefault="00DB6570" w14:paraId="5B7D8D46" w14:textId="77777777">
            <w:pPr>
              <w:rPr>
                <w:rFonts w:eastAsia="Calibri"/>
                <w:color w:val="FF0000"/>
              </w:rPr>
            </w:pPr>
          </w:p>
          <w:p w:rsidRPr="00857A09" w:rsidR="00DB6570" w:rsidP="00857A09" w:rsidRDefault="00DB6570" w14:paraId="7AA1A791" w14:textId="46D31D63">
            <w:pPr>
              <w:pStyle w:val="ListParagraph"/>
              <w:numPr>
                <w:ilvl w:val="0"/>
                <w:numId w:val="23"/>
              </w:numPr>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 xml:space="preserve">If you were </w:t>
            </w:r>
            <w:r w:rsidRPr="00857A09">
              <w:rPr>
                <w:rFonts w:ascii="Times New Roman" w:hAnsi="Times New Roman" w:eastAsia="Calibri" w:cs="Times New Roman"/>
                <w:b/>
                <w:bCs/>
                <w:color w:val="FF0000"/>
              </w:rPr>
              <w:t xml:space="preserve">EVER </w:t>
            </w:r>
            <w:r w:rsidRPr="00857A09">
              <w:rPr>
                <w:rFonts w:ascii="Times New Roman" w:hAnsi="Times New Roman" w:eastAsia="Calibri" w:cs="Times New Roman"/>
                <w:color w:val="FF0000"/>
              </w:rPr>
              <w:t xml:space="preserve">convicted or placed in an alternative sentencing or rehabilitative program (such as probation, drug treatment, deferred adjudication, or community service program) </w:t>
            </w:r>
            <w:r w:rsidRPr="00857A09">
              <w:rPr>
                <w:rFonts w:ascii="Times New Roman" w:hAnsi="Times New Roman" w:eastAsia="Calibri" w:cs="Times New Roman"/>
                <w:bCs/>
                <w:color w:val="FF0000"/>
              </w:rPr>
              <w:t>in</w:t>
            </w:r>
            <w:r w:rsidRPr="00857A09">
              <w:rPr>
                <w:rFonts w:ascii="Times New Roman" w:hAnsi="Times New Roman" w:eastAsia="Calibri" w:cs="Times New Roman"/>
                <w:b/>
                <w:bCs/>
                <w:color w:val="FF0000"/>
              </w:rPr>
              <w:t xml:space="preserve"> any </w:t>
            </w:r>
            <w:r w:rsidRPr="00857A09">
              <w:rPr>
                <w:rFonts w:ascii="Times New Roman" w:hAnsi="Times New Roman" w:eastAsia="Calibri" w:cs="Times New Roman"/>
                <w:bCs/>
                <w:color w:val="FF0000"/>
              </w:rPr>
              <w:t>country</w:t>
            </w:r>
            <w:r w:rsidRPr="00857A09">
              <w:rPr>
                <w:rFonts w:ascii="Times New Roman" w:hAnsi="Times New Roman" w:eastAsia="Calibri" w:cs="Times New Roman"/>
                <w:color w:val="FF0000"/>
              </w:rPr>
              <w:t>, including the United States, you must submit:</w:t>
            </w:r>
          </w:p>
          <w:p w:rsidRPr="00857A09" w:rsidR="00DB6570" w:rsidP="00857A09" w:rsidRDefault="00DB6570" w14:paraId="26A67085" w14:textId="77777777">
            <w:pPr>
              <w:tabs>
                <w:tab w:val="left" w:pos="630"/>
              </w:tabs>
              <w:rPr>
                <w:rFonts w:eastAsia="Calibri"/>
                <w:color w:val="FF0000"/>
              </w:rPr>
            </w:pPr>
          </w:p>
          <w:p w:rsidRPr="00857A09" w:rsidR="00DB6570" w:rsidP="007F7644" w:rsidRDefault="00DB6570" w14:paraId="5A37681F" w14:textId="56B419B3">
            <w:pPr>
              <w:pStyle w:val="ListParagraph"/>
              <w:numPr>
                <w:ilvl w:val="0"/>
                <w:numId w:val="24"/>
              </w:numPr>
              <w:tabs>
                <w:tab w:val="left" w:pos="630"/>
              </w:tabs>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t>An original or certified copy of the complete arrest report;</w:t>
            </w:r>
          </w:p>
          <w:p w:rsidRPr="00857A09" w:rsidR="00DB6570" w:rsidP="007F7644" w:rsidRDefault="00DB6570" w14:paraId="1AA243E2" w14:textId="77777777">
            <w:pPr>
              <w:tabs>
                <w:tab w:val="left" w:pos="630"/>
              </w:tabs>
              <w:ind w:left="451"/>
              <w:rPr>
                <w:rFonts w:eastAsia="Calibri"/>
                <w:color w:val="FF0000"/>
              </w:rPr>
            </w:pPr>
          </w:p>
          <w:p w:rsidRPr="00857A09" w:rsidR="00DB6570" w:rsidP="007F7644" w:rsidRDefault="00DB6570" w14:paraId="5E12E7AD" w14:textId="271F1FAB">
            <w:pPr>
              <w:pStyle w:val="ListParagraph"/>
              <w:numPr>
                <w:ilvl w:val="0"/>
                <w:numId w:val="24"/>
              </w:numPr>
              <w:tabs>
                <w:tab w:val="left" w:pos="630"/>
              </w:tabs>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t>Certified copies of the following: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Pr="00857A09" w:rsidR="00DB6570" w:rsidP="007F7644" w:rsidRDefault="00DB6570" w14:paraId="164EC8FE" w14:textId="77777777">
            <w:pPr>
              <w:tabs>
                <w:tab w:val="left" w:pos="630"/>
              </w:tabs>
              <w:ind w:left="451"/>
              <w:rPr>
                <w:rFonts w:eastAsia="Calibri"/>
                <w:color w:val="FF0000"/>
              </w:rPr>
            </w:pPr>
          </w:p>
          <w:p w:rsidRPr="00857A09" w:rsidR="00DB6570" w:rsidP="007F7644" w:rsidRDefault="00DB6570" w14:paraId="67817663" w14:textId="209CE11E">
            <w:pPr>
              <w:pStyle w:val="ListParagraph"/>
              <w:numPr>
                <w:ilvl w:val="0"/>
                <w:numId w:val="24"/>
              </w:numPr>
              <w:tabs>
                <w:tab w:val="left" w:pos="630"/>
              </w:tabs>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t>Either an original or certified copy of your probation or parole record showing that you completed the mandated sentence, conditions set for the deferred adjudication, or rehabilitative program OR documentation showing that you completed the alternative sentencing or rehabilitative program; or</w:t>
            </w:r>
          </w:p>
          <w:p w:rsidRPr="00857A09" w:rsidR="00DB6570" w:rsidP="00857A09" w:rsidRDefault="00DB6570" w14:paraId="6CA7A40E" w14:textId="77777777">
            <w:pPr>
              <w:tabs>
                <w:tab w:val="left" w:pos="630"/>
              </w:tabs>
              <w:rPr>
                <w:rFonts w:eastAsia="Calibri"/>
                <w:color w:val="FF0000"/>
              </w:rPr>
            </w:pPr>
          </w:p>
          <w:p w:rsidRPr="00857A09" w:rsidR="00DB6570" w:rsidP="00857A09" w:rsidRDefault="00DB6570" w14:paraId="764DA318" w14:textId="0E85834C">
            <w:pPr>
              <w:pStyle w:val="ListParagraph"/>
              <w:numPr>
                <w:ilvl w:val="0"/>
                <w:numId w:val="26"/>
              </w:numPr>
              <w:tabs>
                <w:tab w:val="left" w:pos="631"/>
              </w:tabs>
              <w:spacing w:line="240" w:lineRule="auto"/>
              <w:ind w:left="0" w:firstLine="0"/>
              <w:rPr>
                <w:rFonts w:ascii="Times New Roman" w:hAnsi="Times New Roman" w:eastAsia="Calibri" w:cs="Times New Roman"/>
                <w:color w:val="FF0000"/>
              </w:rPr>
            </w:pPr>
            <w:r w:rsidRPr="00857A09">
              <w:rPr>
                <w:rFonts w:ascii="Times New Roman" w:hAnsi="Times New Roman" w:eastAsia="Calibri" w:cs="Times New Roman"/>
                <w:color w:val="FF0000"/>
              </w:rPr>
              <w:t xml:space="preserve">If you </w:t>
            </w:r>
            <w:r w:rsidRPr="00857A09">
              <w:rPr>
                <w:rFonts w:ascii="Times New Roman" w:hAnsi="Times New Roman" w:eastAsia="Calibri" w:cs="Times New Roman"/>
                <w:b/>
                <w:bCs/>
                <w:color w:val="FF0000"/>
              </w:rPr>
              <w:t xml:space="preserve">EVER </w:t>
            </w:r>
            <w:r w:rsidRPr="00857A09">
              <w:rPr>
                <w:rFonts w:ascii="Times New Roman" w:hAnsi="Times New Roman" w:eastAsia="Calibri" w:cs="Times New Roman"/>
                <w:color w:val="FF0000"/>
              </w:rPr>
              <w:t xml:space="preserve">had any arrest or conviction vacated, set aside, sealed, </w:t>
            </w:r>
            <w:r w:rsidRPr="00857A09">
              <w:rPr>
                <w:rFonts w:ascii="Times New Roman" w:hAnsi="Times New Roman" w:eastAsia="Calibri" w:cs="Times New Roman"/>
                <w:color w:val="FF0000"/>
              </w:rPr>
              <w:lastRenderedPageBreak/>
              <w:t xml:space="preserve">expunged, or otherwise removed from your record </w:t>
            </w:r>
            <w:r w:rsidRPr="00857A09">
              <w:rPr>
                <w:rFonts w:ascii="Times New Roman" w:hAnsi="Times New Roman" w:eastAsia="Calibri" w:cs="Times New Roman"/>
                <w:bCs/>
                <w:color w:val="FF0000"/>
              </w:rPr>
              <w:t>in</w:t>
            </w:r>
            <w:r w:rsidRPr="00857A09">
              <w:rPr>
                <w:rFonts w:ascii="Times New Roman" w:hAnsi="Times New Roman" w:eastAsia="Calibri" w:cs="Times New Roman"/>
                <w:b/>
                <w:bCs/>
                <w:color w:val="FF0000"/>
              </w:rPr>
              <w:t xml:space="preserve"> any </w:t>
            </w:r>
            <w:r w:rsidRPr="00857A09">
              <w:rPr>
                <w:rFonts w:ascii="Times New Roman" w:hAnsi="Times New Roman" w:eastAsia="Calibri" w:cs="Times New Roman"/>
                <w:bCs/>
                <w:color w:val="FF0000"/>
              </w:rPr>
              <w:t>country</w:t>
            </w:r>
            <w:r w:rsidRPr="00857A09">
              <w:rPr>
                <w:rFonts w:ascii="Times New Roman" w:hAnsi="Times New Roman" w:eastAsia="Calibri" w:cs="Times New Roman"/>
                <w:color w:val="FF0000"/>
              </w:rPr>
              <w:t>, you must submit:</w:t>
            </w:r>
          </w:p>
          <w:p w:rsidRPr="00857A09" w:rsidR="00DB6570" w:rsidP="00857A09" w:rsidRDefault="00DB6570" w14:paraId="1B76D338" w14:textId="77777777">
            <w:pPr>
              <w:tabs>
                <w:tab w:val="left" w:pos="630"/>
              </w:tabs>
              <w:rPr>
                <w:rFonts w:eastAsia="Calibri"/>
                <w:color w:val="FF0000"/>
              </w:rPr>
            </w:pPr>
          </w:p>
          <w:p w:rsidRPr="00857A09" w:rsidR="00DB6570" w:rsidP="007F7644" w:rsidRDefault="00DB6570" w14:paraId="3891DCCB" w14:textId="10D723FA">
            <w:pPr>
              <w:pStyle w:val="ListParagraph"/>
              <w:numPr>
                <w:ilvl w:val="0"/>
                <w:numId w:val="27"/>
              </w:numPr>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t>An 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Pr="00857A09" w:rsidR="00DB6570" w:rsidP="007F7644" w:rsidRDefault="00DB6570" w14:paraId="4ED01C3B" w14:textId="77777777">
            <w:pPr>
              <w:ind w:left="451"/>
              <w:rPr>
                <w:rFonts w:eastAsia="Calibri"/>
                <w:color w:val="FF0000"/>
              </w:rPr>
            </w:pPr>
          </w:p>
          <w:p w:rsidRPr="00857A09" w:rsidR="00DB6570" w:rsidP="007F7644" w:rsidRDefault="00DB6570" w14:paraId="20D7DE06" w14:textId="19B00873">
            <w:pPr>
              <w:pStyle w:val="ListParagraph"/>
              <w:numPr>
                <w:ilvl w:val="0"/>
                <w:numId w:val="27"/>
              </w:numPr>
              <w:spacing w:line="240" w:lineRule="auto"/>
              <w:ind w:left="451" w:firstLine="0"/>
              <w:rPr>
                <w:rFonts w:ascii="Times New Roman" w:hAnsi="Times New Roman" w:eastAsia="Calibri" w:cs="Times New Roman"/>
                <w:color w:val="FF0000"/>
              </w:rPr>
            </w:pPr>
            <w:r w:rsidRPr="00857A09">
              <w:rPr>
                <w:rFonts w:ascii="Times New Roman" w:hAnsi="Times New Roman" w:eastAsia="Calibri" w:cs="Times New Roman"/>
                <w:color w:val="FF0000"/>
              </w:rPr>
              <w:t>A certified copy of the court order vacating, setting aside, sealing, expunging, or otherwise removing the arrest or conviction.</w:t>
            </w:r>
          </w:p>
          <w:p w:rsidRPr="00857A09" w:rsidR="00DB6570" w:rsidP="00857A09" w:rsidRDefault="00DB6570" w14:paraId="146D56D0" w14:textId="77777777">
            <w:pPr>
              <w:rPr>
                <w:rFonts w:eastAsia="Calibri"/>
                <w:color w:val="FF0000"/>
              </w:rPr>
            </w:pPr>
          </w:p>
          <w:p w:rsidRPr="00857A09" w:rsidR="00DB6570" w:rsidP="00857A09" w:rsidRDefault="00DB6570" w14:paraId="41A819BE" w14:textId="040C7371">
            <w:pPr>
              <w:rPr>
                <w:rFonts w:eastAsia="Calibri"/>
                <w:color w:val="FF0000"/>
              </w:rPr>
            </w:pPr>
            <w:r w:rsidRPr="00857A09">
              <w:rPr>
                <w:rFonts w:eastAsia="Calibri"/>
                <w:color w:val="FF0000"/>
              </w:rPr>
              <w:t xml:space="preserve">You must disclose all arrests and charges, even if the arrest occurred when you were a minor. An adjudication of juvenile delinquency is not a “conviction” under U.S. immigration law, but a juvenile can be charged as an adult for an offense committed while a juvenile. </w:t>
            </w:r>
            <w:r w:rsidR="00E90220">
              <w:rPr>
                <w:rFonts w:eastAsia="Calibri"/>
                <w:color w:val="FF0000"/>
              </w:rPr>
              <w:t xml:space="preserve"> </w:t>
            </w:r>
            <w:r w:rsidRPr="00857A09">
              <w:rPr>
                <w:rFonts w:eastAsia="Calibri"/>
                <w:color w:val="FF0000"/>
              </w:rPr>
              <w:t>If you were convicted as an adult, there is a conviction, regardless of whether you were tried before a criminal court or a juvenile court.  An adjudication of juvenile delinquency could also be relevant to the exercise of discretion.</w:t>
            </w:r>
            <w:r w:rsidR="00E90220">
              <w:rPr>
                <w:rFonts w:eastAsia="Calibri"/>
                <w:color w:val="FF0000"/>
              </w:rPr>
              <w:t xml:space="preserve"> </w:t>
            </w:r>
            <w:r w:rsidRPr="00857A09">
              <w:rPr>
                <w:rFonts w:eastAsia="Calibri"/>
                <w:color w:val="FF0000"/>
              </w:rPr>
              <w:t xml:space="preserve"> If you claim that an arrest resulted in adjudication of delinquency, and not in a conviction, you must submit a copy of the court document that establishes this fact.</w:t>
            </w:r>
          </w:p>
          <w:p w:rsidRPr="00857A09" w:rsidR="00DB6570" w:rsidP="00857A09" w:rsidRDefault="00DB6570" w14:paraId="68F05FFE" w14:textId="77777777">
            <w:pPr>
              <w:rPr>
                <w:rFonts w:eastAsia="Calibri"/>
                <w:color w:val="FF0000"/>
              </w:rPr>
            </w:pPr>
          </w:p>
          <w:p w:rsidRPr="00857A09" w:rsidR="00DB6570" w:rsidP="00857A09" w:rsidRDefault="00DB6570" w14:paraId="689F8889" w14:textId="77777777">
            <w:pPr>
              <w:rPr>
                <w:rFonts w:eastAsia="Calibri"/>
                <w:color w:val="FF0000"/>
              </w:rPr>
            </w:pPr>
            <w:r w:rsidRPr="00857A09">
              <w:rPr>
                <w:rFonts w:eastAsia="Calibri"/>
                <w:color w:val="FF0000"/>
              </w:rPr>
              <w:t xml:space="preserve">In general, you do </w:t>
            </w:r>
            <w:r w:rsidRPr="00857A09">
              <w:rPr>
                <w:rFonts w:eastAsia="Calibri"/>
                <w:b/>
                <w:bCs/>
                <w:color w:val="FF0000"/>
              </w:rPr>
              <w:t xml:space="preserve">not </w:t>
            </w:r>
            <w:r w:rsidRPr="00857A09">
              <w:rPr>
                <w:rFonts w:eastAsia="Calibri"/>
                <w:color w:val="FF0000"/>
              </w:rPr>
              <w:t xml:space="preserve">need to submit documentation relating to traffic fines and incidents that did not involve an actual physical arrest if the penalty was only a fine of less than </w:t>
            </w:r>
            <w:r w:rsidRPr="00857A09">
              <w:rPr>
                <w:rFonts w:eastAsia="Calibri"/>
                <w:b/>
                <w:bCs/>
                <w:color w:val="FF0000"/>
              </w:rPr>
              <w:t>$500</w:t>
            </w:r>
            <w:r w:rsidRPr="00857A09">
              <w:rPr>
                <w:rFonts w:eastAsia="Calibri"/>
                <w:color w:val="FF0000"/>
              </w:rPr>
              <w:t xml:space="preserve"> or points on your driver’s license.  However, you must submit such documentation if the traffic incident resulted in criminal charges or involved alcohol, drugs, or injury to a person or property.</w:t>
            </w:r>
          </w:p>
          <w:p w:rsidRPr="00857A09" w:rsidR="00DB6570" w:rsidP="00857A09" w:rsidRDefault="00DB6570" w14:paraId="4B45D3E0" w14:textId="77777777">
            <w:pPr>
              <w:rPr>
                <w:rFonts w:eastAsia="Calibri"/>
                <w:color w:val="FF0000"/>
              </w:rPr>
            </w:pPr>
          </w:p>
          <w:p w:rsidRPr="00857A09" w:rsidR="00DB6570" w:rsidP="00857A09" w:rsidRDefault="00DB6570" w14:paraId="50DE05A0" w14:textId="77777777">
            <w:pPr>
              <w:rPr>
                <w:rFonts w:eastAsia="Calibri"/>
                <w:color w:val="FF0000"/>
              </w:rPr>
            </w:pPr>
            <w:r w:rsidRPr="00857A09">
              <w:rPr>
                <w:rFonts w:eastAsia="Calibri"/>
                <w:color w:val="FF0000"/>
              </w:rPr>
              <w:t xml:space="preserve">If you are not able to obtain certified copies of any court disposition relating to </w:t>
            </w:r>
            <w:r w:rsidRPr="00857A09">
              <w:rPr>
                <w:rFonts w:eastAsia="Calibri"/>
                <w:b/>
                <w:bCs/>
                <w:color w:val="FF0000"/>
              </w:rPr>
              <w:t>Items A. - D.</w:t>
            </w:r>
            <w:r w:rsidRPr="00857A09">
              <w:rPr>
                <w:rFonts w:eastAsia="Calibri"/>
                <w:color w:val="FF0000"/>
              </w:rPr>
              <w:t>, please submit:</w:t>
            </w:r>
          </w:p>
          <w:p w:rsidRPr="00857A09" w:rsidR="00DB6570" w:rsidP="00857A09" w:rsidRDefault="00DB6570" w14:paraId="708AAF60" w14:textId="77777777">
            <w:pPr>
              <w:rPr>
                <w:rFonts w:eastAsia="Calibri"/>
                <w:color w:val="FF0000"/>
              </w:rPr>
            </w:pPr>
          </w:p>
          <w:p w:rsidRPr="00857A09" w:rsidR="00DB6570" w:rsidP="00857A09" w:rsidRDefault="00DB6570" w14:paraId="1376F76E" w14:textId="77777777">
            <w:pPr>
              <w:numPr>
                <w:ilvl w:val="0"/>
                <w:numId w:val="8"/>
              </w:numPr>
              <w:ind w:left="0" w:firstLine="0"/>
              <w:contextualSpacing/>
              <w:rPr>
                <w:rFonts w:eastAsia="Calibri"/>
                <w:color w:val="FF0000"/>
              </w:rPr>
            </w:pPr>
            <w:r w:rsidRPr="00857A09">
              <w:rPr>
                <w:rFonts w:eastAsia="Calibri"/>
                <w:color w:val="FF0000"/>
              </w:rPr>
              <w:t xml:space="preserve">An explanation of why the documents are not available, including (if possible) a certificate from the custodian of </w:t>
            </w:r>
            <w:r w:rsidRPr="00857A09">
              <w:rPr>
                <w:rFonts w:eastAsia="Calibri"/>
                <w:color w:val="FF0000"/>
              </w:rPr>
              <w:lastRenderedPageBreak/>
              <w:t>the documents explaining why the documents are not available;</w:t>
            </w:r>
          </w:p>
          <w:p w:rsidRPr="00857A09" w:rsidR="00DB6570" w:rsidP="00857A09" w:rsidRDefault="00DB6570" w14:paraId="55FEECAF" w14:textId="77777777">
            <w:pPr>
              <w:rPr>
                <w:rFonts w:eastAsia="Calibri"/>
                <w:color w:val="FF0000"/>
              </w:rPr>
            </w:pPr>
          </w:p>
          <w:p w:rsidRPr="00857A09" w:rsidR="00DB6570" w:rsidP="00857A09" w:rsidRDefault="00DB6570" w14:paraId="2FCAD87B" w14:textId="77777777">
            <w:pPr>
              <w:numPr>
                <w:ilvl w:val="0"/>
                <w:numId w:val="8"/>
              </w:numPr>
              <w:ind w:left="0" w:firstLine="0"/>
              <w:contextualSpacing/>
              <w:rPr>
                <w:rFonts w:eastAsia="Calibri"/>
                <w:color w:val="FF0000"/>
              </w:rPr>
            </w:pPr>
            <w:r w:rsidRPr="00857A09">
              <w:rPr>
                <w:rFonts w:eastAsia="Calibri"/>
                <w:color w:val="FF0000"/>
              </w:rPr>
              <w:t>Any secondary evidence that shows the disposition of the case; or</w:t>
            </w:r>
          </w:p>
          <w:p w:rsidRPr="00857A09" w:rsidR="00DB6570" w:rsidP="00857A09" w:rsidRDefault="00DB6570" w14:paraId="13DFB789" w14:textId="77777777">
            <w:pPr>
              <w:rPr>
                <w:rFonts w:eastAsia="Calibri"/>
                <w:color w:val="FF0000"/>
              </w:rPr>
            </w:pPr>
          </w:p>
          <w:p w:rsidRPr="00857A09" w:rsidR="00DB6570" w:rsidP="00857A09" w:rsidRDefault="00DB6570" w14:paraId="0890B5E0" w14:textId="5221F036">
            <w:pPr>
              <w:numPr>
                <w:ilvl w:val="0"/>
                <w:numId w:val="8"/>
              </w:numPr>
              <w:ind w:left="0" w:firstLine="0"/>
              <w:contextualSpacing/>
              <w:rPr>
                <w:rFonts w:eastAsia="Calibri"/>
                <w:color w:val="FF0000"/>
              </w:rPr>
            </w:pPr>
            <w:r w:rsidRPr="00857A09">
              <w:rPr>
                <w:rFonts w:eastAsia="Calibri"/>
                <w:color w:val="FF0000"/>
              </w:rPr>
              <w:t xml:space="preserve">If secondary evidence is also not available, one or more written statements, signed under </w:t>
            </w:r>
            <w:r w:rsidRPr="006B4ED1">
              <w:rPr>
                <w:rFonts w:eastAsia="Calibri"/>
                <w:color w:val="FF0000"/>
              </w:rPr>
              <w:t>penalty of perjury under 28 U.S.C. 1746, by someone who has personal knowledge of the</w:t>
            </w:r>
            <w:r w:rsidRPr="00857A09">
              <w:rPr>
                <w:rFonts w:eastAsia="Calibri"/>
                <w:color w:val="FF0000"/>
              </w:rPr>
              <w:t xml:space="preserve"> disposition.</w:t>
            </w:r>
          </w:p>
          <w:p w:rsidRPr="00857A09" w:rsidR="00DB6570" w:rsidP="00857A09" w:rsidRDefault="00DB6570" w14:paraId="329E0135" w14:textId="77777777"/>
          <w:p w:rsidRPr="003E45DA" w:rsidR="00DB6570" w:rsidP="00857A09" w:rsidRDefault="00094623" w14:paraId="28D171D2" w14:textId="05E46978">
            <w:r w:rsidRPr="007F7644">
              <w:rPr>
                <w:b/>
                <w:bCs/>
                <w:color w:val="FF0000"/>
              </w:rPr>
              <w:t>B</w:t>
            </w:r>
            <w:r w:rsidRPr="007F7644" w:rsidR="00DB6570">
              <w:rPr>
                <w:b/>
                <w:bCs/>
                <w:color w:val="FF0000"/>
              </w:rPr>
              <w:t xml:space="preserve">. </w:t>
            </w:r>
            <w:r w:rsidRPr="00857A09" w:rsidR="00DB6570">
              <w:rPr>
                <w:b/>
                <w:bCs/>
              </w:rPr>
              <w:t xml:space="preserve"> </w:t>
            </w:r>
            <w:r w:rsidRPr="003E45DA">
              <w:rPr>
                <w:b/>
                <w:bCs/>
                <w:color w:val="FF0000"/>
              </w:rPr>
              <w:t xml:space="preserve">Special Filing Instructions for </w:t>
            </w:r>
            <w:r w:rsidRPr="00857A09" w:rsidR="00DB6570">
              <w:rPr>
                <w:b/>
                <w:bCs/>
              </w:rPr>
              <w:t xml:space="preserve">Asylum and Withholding of Deportation Applicants (with a pending Form I-589) who </w:t>
            </w:r>
            <w:r w:rsidRPr="003E45DA" w:rsidR="00DB6570">
              <w:rPr>
                <w:b/>
                <w:bCs/>
              </w:rPr>
              <w:t>filed BEFORE January 4, 1995 – (c)(8)</w:t>
            </w:r>
          </w:p>
          <w:p w:rsidRPr="00857A09" w:rsidR="00DB6570" w:rsidP="00857A09" w:rsidRDefault="00DB6570" w14:paraId="06083C5D" w14:textId="77777777"/>
          <w:p w:rsidRPr="00857A09" w:rsidR="00DB6570" w:rsidP="00857A09" w:rsidRDefault="00DB6570" w14:paraId="050082AC" w14:textId="77777777">
            <w:r w:rsidRPr="00857A09">
              <w:t>You may file Form I-765 at any time; however, we will only grant your employment authorization if we find that your asylum application is not frivolous.  File Form I-765 with a copy of the following documents, where applicable:</w:t>
            </w:r>
          </w:p>
          <w:p w:rsidRPr="00857A09" w:rsidR="00DB6570" w:rsidP="00857A09" w:rsidRDefault="00DB6570" w14:paraId="7FA1AD83" w14:textId="77777777"/>
          <w:p w:rsidRPr="00857A09" w:rsidR="00DB6570" w:rsidP="00857A09" w:rsidRDefault="006B4ED1" w14:paraId="788A8128" w14:textId="10642323">
            <w:r>
              <w:rPr>
                <w:b/>
                <w:bCs/>
                <w:color w:val="FF0000"/>
              </w:rPr>
              <w:t>(i)</w:t>
            </w:r>
            <w:r w:rsidRPr="003D4D95" w:rsidR="00DB6570">
              <w:rPr>
                <w:b/>
                <w:bCs/>
                <w:color w:val="FF0000"/>
              </w:rPr>
              <w:t xml:space="preserve">  </w:t>
            </w:r>
            <w:r w:rsidRPr="00857A09" w:rsidR="00DB6570">
              <w:rPr>
                <w:b/>
                <w:bCs/>
                <w:color w:val="00B0F0"/>
              </w:rPr>
              <w:t xml:space="preserve"> </w:t>
            </w:r>
            <w:r w:rsidRPr="00857A09" w:rsidR="00DB6570">
              <w:t>Your date-stamped previously filed Form I-589;</w:t>
            </w:r>
          </w:p>
          <w:p w:rsidRPr="00857A09" w:rsidR="00DB6570" w:rsidP="00857A09" w:rsidRDefault="00DB6570" w14:paraId="7489E46C" w14:textId="77777777"/>
          <w:p w:rsidRPr="00857A09" w:rsidR="00DB6570" w:rsidP="00857A09" w:rsidRDefault="006B4ED1" w14:paraId="690CFE0A" w14:textId="3CDFFEAD">
            <w:r>
              <w:rPr>
                <w:b/>
                <w:bCs/>
                <w:color w:val="FF0000"/>
              </w:rPr>
              <w:t>(ii)</w:t>
            </w:r>
            <w:r w:rsidRPr="003D4D95" w:rsidR="00DB6570">
              <w:rPr>
                <w:b/>
                <w:bCs/>
                <w:color w:val="FF0000"/>
              </w:rPr>
              <w:t xml:space="preserve"> </w:t>
            </w:r>
            <w:r w:rsidRPr="00857A09" w:rsidR="00DB6570">
              <w:rPr>
                <w:b/>
                <w:bCs/>
                <w:color w:val="FF0000"/>
              </w:rPr>
              <w:t xml:space="preserve">  </w:t>
            </w:r>
            <w:r w:rsidRPr="00857A09" w:rsidR="00DB6570">
              <w:t>If you filed your Form I-589 with the former Immigration and Naturalization Service (INS), an INS Acknowledgement of Receipt;</w:t>
            </w:r>
          </w:p>
          <w:p w:rsidRPr="00857A09" w:rsidR="00DB6570" w:rsidP="00857A09" w:rsidRDefault="00DB6570" w14:paraId="327ABABF" w14:textId="77777777"/>
          <w:p w:rsidRPr="00857A09" w:rsidR="00DB6570" w:rsidP="00857A09" w:rsidRDefault="006B4ED1" w14:paraId="295B078E" w14:textId="7B8C8675">
            <w:r>
              <w:rPr>
                <w:b/>
                <w:bCs/>
                <w:color w:val="FF0000"/>
              </w:rPr>
              <w:t>(iii)</w:t>
            </w:r>
            <w:r w:rsidRPr="00857A09" w:rsidR="00DB6570">
              <w:rPr>
                <w:b/>
                <w:bCs/>
                <w:color w:val="FF0000"/>
              </w:rPr>
              <w:t xml:space="preserve">   </w:t>
            </w:r>
            <w:r w:rsidRPr="00857A09" w:rsidR="00DB6570">
              <w:t>A USCIS Asylum Interview Notice (scheduling, re-scheduling, or cancelling your asylum interview);</w:t>
            </w:r>
          </w:p>
          <w:p w:rsidRPr="00857A09" w:rsidR="00DB6570" w:rsidP="00857A09" w:rsidRDefault="00DB6570" w14:paraId="243DA815" w14:textId="77777777"/>
          <w:p w:rsidRPr="00857A09" w:rsidR="00DB6570" w:rsidP="00857A09" w:rsidRDefault="006B4ED1" w14:paraId="6C65EAC5" w14:textId="7683EF9C">
            <w:r>
              <w:rPr>
                <w:b/>
                <w:bCs/>
                <w:color w:val="FF0000"/>
              </w:rPr>
              <w:t>(iv)</w:t>
            </w:r>
            <w:r w:rsidRPr="003D4D95" w:rsidR="00DB6570">
              <w:rPr>
                <w:b/>
                <w:bCs/>
                <w:color w:val="FF0000"/>
              </w:rPr>
              <w:t xml:space="preserve"> </w:t>
            </w:r>
            <w:r w:rsidRPr="00857A09" w:rsidR="00DB6570">
              <w:rPr>
                <w:b/>
                <w:bCs/>
                <w:color w:val="00B0F0"/>
              </w:rPr>
              <w:t xml:space="preserve"> </w:t>
            </w:r>
            <w:r w:rsidRPr="00857A09" w:rsidR="00DB6570">
              <w:rPr>
                <w:b/>
                <w:bCs/>
                <w:color w:val="FF0000"/>
              </w:rPr>
              <w:t xml:space="preserve"> </w:t>
            </w:r>
            <w:r w:rsidRPr="00857A09" w:rsidR="00DB6570">
              <w:t>Form I-797 Notice, Fingerprint Notification (for a fingerprint appointment for your Form I-589);</w:t>
            </w:r>
          </w:p>
          <w:p w:rsidRPr="00857A09" w:rsidR="00DB6570" w:rsidP="00857A09" w:rsidRDefault="00DB6570" w14:paraId="1CEC69CD" w14:textId="77777777"/>
          <w:p w:rsidRPr="00857A09" w:rsidR="00DB6570" w:rsidP="00857A09" w:rsidRDefault="006B4ED1" w14:paraId="34A3960B" w14:textId="44981346">
            <w:r>
              <w:rPr>
                <w:b/>
                <w:bCs/>
                <w:color w:val="FF0000"/>
              </w:rPr>
              <w:t>(v)</w:t>
            </w:r>
            <w:r w:rsidRPr="003D4D95" w:rsidR="00DB6570">
              <w:rPr>
                <w:b/>
                <w:bCs/>
                <w:color w:val="FF0000"/>
              </w:rPr>
              <w:t xml:space="preserve">   </w:t>
            </w:r>
            <w:r w:rsidRPr="00857A09" w:rsidR="00DB6570">
              <w:t>If you filed your Form I-589 in exclusion or deportation proceedings, evidence that your Form I-589 was filed with EOIR;</w:t>
            </w:r>
          </w:p>
          <w:p w:rsidRPr="00857A09" w:rsidR="00DB6570" w:rsidP="00857A09" w:rsidRDefault="00DB6570" w14:paraId="02C00329" w14:textId="77777777"/>
          <w:p w:rsidRPr="00857A09" w:rsidR="00DB6570" w:rsidP="00857A09" w:rsidRDefault="006B4ED1" w14:paraId="1B45E33C" w14:textId="12EC529F">
            <w:r>
              <w:rPr>
                <w:b/>
                <w:bCs/>
                <w:color w:val="FF0000"/>
              </w:rPr>
              <w:t>(vi)</w:t>
            </w:r>
            <w:r w:rsidRPr="003D4D95" w:rsidR="00DB6570">
              <w:rPr>
                <w:b/>
                <w:bCs/>
                <w:color w:val="FF0000"/>
              </w:rPr>
              <w:t xml:space="preserve">  </w:t>
            </w:r>
            <w:r w:rsidRPr="00857A09" w:rsidR="00DB6570">
              <w:rPr>
                <w:b/>
                <w:bCs/>
                <w:color w:val="00B0F0"/>
              </w:rPr>
              <w:t xml:space="preserve"> </w:t>
            </w:r>
            <w:r w:rsidRPr="00857A09" w:rsidR="00DB6570">
              <w:t>If you are currently in exclusion or deportation proceedings, a copy of Form I-221, Order to Show Cause and Notice of Hearing, or Form I-122, Notice to Applicant for Admission Detained for Hearing Before Immigration Judge; or</w:t>
            </w:r>
          </w:p>
          <w:p w:rsidRPr="00857A09" w:rsidR="00DB6570" w:rsidP="00857A09" w:rsidRDefault="006B4ED1" w14:paraId="0BC8B62F" w14:textId="063E8F56">
            <w:r>
              <w:rPr>
                <w:b/>
                <w:bCs/>
                <w:color w:val="00B0F0"/>
              </w:rPr>
              <w:br/>
            </w:r>
            <w:r w:rsidRPr="006B4ED1">
              <w:rPr>
                <w:b/>
                <w:bCs/>
                <w:color w:val="FF0000"/>
              </w:rPr>
              <w:t>(vii)</w:t>
            </w:r>
            <w:r w:rsidRPr="006B4ED1" w:rsidR="00DB6570">
              <w:rPr>
                <w:b/>
                <w:bCs/>
                <w:color w:val="FF0000"/>
              </w:rPr>
              <w:t xml:space="preserve">   </w:t>
            </w:r>
            <w:r w:rsidRPr="00857A09" w:rsidR="00DB6570">
              <w:t xml:space="preserve">Evidence that your Form I-589 </w:t>
            </w:r>
            <w:r w:rsidRPr="00857A09" w:rsidR="00DB6570">
              <w:lastRenderedPageBreak/>
              <w:t>remains under administrative or judicial review.</w:t>
            </w:r>
          </w:p>
          <w:p w:rsidRPr="00857A09" w:rsidR="00DB6570" w:rsidP="00857A09" w:rsidRDefault="00DB6570" w14:paraId="2E01D7E8" w14:textId="77777777">
            <w:pPr>
              <w:autoSpaceDE w:val="0"/>
              <w:autoSpaceDN w:val="0"/>
              <w:adjustRightInd w:val="0"/>
              <w:rPr>
                <w:color w:val="000000"/>
              </w:rPr>
            </w:pPr>
          </w:p>
          <w:p w:rsidRPr="006B4ED1" w:rsidR="00DB6570" w:rsidP="00857A09" w:rsidRDefault="00094623" w14:paraId="17C4A6EA" w14:textId="4E135376">
            <w:r w:rsidRPr="003D4D95">
              <w:rPr>
                <w:b/>
                <w:bCs/>
                <w:color w:val="FF0000"/>
              </w:rPr>
              <w:t>C</w:t>
            </w:r>
            <w:r w:rsidRPr="003D4D95" w:rsidR="00DB6570">
              <w:rPr>
                <w:b/>
                <w:bCs/>
                <w:color w:val="FF0000"/>
              </w:rPr>
              <w:t xml:space="preserve">.  </w:t>
            </w:r>
            <w:r w:rsidRPr="003D4D95">
              <w:rPr>
                <w:b/>
                <w:bCs/>
                <w:color w:val="FF0000"/>
              </w:rPr>
              <w:t xml:space="preserve">Special Filing Instructions for </w:t>
            </w:r>
            <w:r w:rsidRPr="00857A09" w:rsidR="00DB6570">
              <w:rPr>
                <w:b/>
                <w:bCs/>
              </w:rPr>
              <w:t xml:space="preserve">Asylum application under the ABC Settlement Agreement--(c)(8).  </w:t>
            </w:r>
            <w:r w:rsidRPr="00857A09" w:rsidR="00DB6570">
              <w:t xml:space="preserve">If you are a Salvadoran or Guatemalan national eligible for benefits under the ABC settlement agreement, </w:t>
            </w:r>
            <w:r w:rsidRPr="00857A09" w:rsidR="00DB6570">
              <w:rPr>
                <w:i/>
              </w:rPr>
              <w:t>American Baptist Churches v. Thornburgh</w:t>
            </w:r>
            <w:r w:rsidRPr="00857A09" w:rsidR="00DB6570">
              <w:t xml:space="preserve">, 760 F. </w:t>
            </w:r>
            <w:r w:rsidRPr="003D4D95" w:rsidR="00DB6570">
              <w:t xml:space="preserve">Supp. 796 (N.D. Cal. 1991), you are entitled to an EAD </w:t>
            </w:r>
            <w:r w:rsidRPr="006B4ED1" w:rsidR="00DB6570">
              <w:t>under the ABC settlement.</w:t>
            </w:r>
          </w:p>
          <w:p w:rsidRPr="006B4ED1" w:rsidR="00DB6570" w:rsidP="00857A09" w:rsidRDefault="00DB6570" w14:paraId="6E442B5B" w14:textId="77777777"/>
          <w:p w:rsidRPr="006B4ED1" w:rsidR="00DB6570" w:rsidP="00857A09" w:rsidRDefault="00DB6570" w14:paraId="484045C8" w14:textId="77777777">
            <w:pPr>
              <w:rPr>
                <w:color w:val="FF0000"/>
              </w:rPr>
            </w:pPr>
            <w:r w:rsidRPr="006B4ED1">
              <w:rPr>
                <w:color w:val="FF0000"/>
              </w:rPr>
              <w:t>You must have filed your asylum application (Form I-589) with us (the former INS or USCIS) or with an EOIR IJ to receive an EAD.  Therefore, submit evidence that you have previously filed a complete asylum application when you submit Form I-765.  You are not required to submit this evidence when you apply, but it will help us process your request more efficiently.</w:t>
            </w:r>
          </w:p>
          <w:p w:rsidRPr="006B4ED1" w:rsidR="00DB6570" w:rsidP="00857A09" w:rsidRDefault="00DB6570" w14:paraId="64C1F015" w14:textId="77777777">
            <w:pPr>
              <w:rPr>
                <w:rFonts w:eastAsia="Calibri"/>
                <w:color w:val="FF0000"/>
              </w:rPr>
            </w:pPr>
          </w:p>
          <w:p w:rsidRPr="006B4ED1" w:rsidR="00DB6570" w:rsidP="00857A09" w:rsidRDefault="00DB6570" w14:paraId="7F243B14" w14:textId="77777777">
            <w:pPr>
              <w:rPr>
                <w:color w:val="FF0000"/>
              </w:rPr>
            </w:pPr>
            <w:r w:rsidRPr="006B4ED1">
              <w:rPr>
                <w:color w:val="FF0000"/>
              </w:rPr>
              <w:t>If you are requesting an EAD under this category, you must pay the filing fee.  Mark your application as follows:</w:t>
            </w:r>
          </w:p>
          <w:p w:rsidRPr="006B4ED1" w:rsidR="00DB6570" w:rsidP="00857A09" w:rsidRDefault="00DB6570" w14:paraId="2BFB6C39" w14:textId="77777777">
            <w:pPr>
              <w:rPr>
                <w:rFonts w:eastAsia="Calibri"/>
                <w:color w:val="FF0000"/>
              </w:rPr>
            </w:pPr>
          </w:p>
          <w:p w:rsidRPr="006B4ED1" w:rsidR="00DB6570" w:rsidP="00857A09" w:rsidRDefault="006B4ED1" w14:paraId="67738738" w14:textId="23A594F6">
            <w:pPr>
              <w:rPr>
                <w:color w:val="FF0000"/>
              </w:rPr>
            </w:pPr>
            <w:r w:rsidRPr="006B4ED1">
              <w:rPr>
                <w:b/>
                <w:bCs/>
                <w:color w:val="FF0000"/>
              </w:rPr>
              <w:t>(i)</w:t>
            </w:r>
            <w:r w:rsidRPr="006B4ED1" w:rsidR="00DB6570">
              <w:rPr>
                <w:b/>
                <w:bCs/>
                <w:color w:val="FF0000"/>
              </w:rPr>
              <w:t xml:space="preserve">   </w:t>
            </w:r>
            <w:r w:rsidRPr="006B4ED1" w:rsidR="00DB6570">
              <w:rPr>
                <w:b/>
                <w:bCs/>
                <w:color w:val="FF0000"/>
              </w:rPr>
              <w:tab/>
            </w:r>
            <w:r w:rsidRPr="006B4ED1" w:rsidR="00DB6570">
              <w:rPr>
                <w:color w:val="FF0000"/>
              </w:rPr>
              <w:t>Type or print “ABC” in the top right corner of your EAD application.  You must identify yourself as an ABC class member if you are applying for an EAD under the ABC settlement agreement.</w:t>
            </w:r>
          </w:p>
          <w:p w:rsidRPr="006B4ED1" w:rsidR="00DB6570" w:rsidP="00857A09" w:rsidRDefault="00DB6570" w14:paraId="5617583E" w14:textId="77777777">
            <w:pPr>
              <w:rPr>
                <w:rFonts w:eastAsia="Calibri"/>
                <w:color w:val="FF0000"/>
              </w:rPr>
            </w:pPr>
          </w:p>
          <w:p w:rsidRPr="006B4ED1" w:rsidR="00DB6570" w:rsidP="00857A09" w:rsidRDefault="006B4ED1" w14:paraId="58A127C0" w14:textId="2DD0FCEE">
            <w:pPr>
              <w:rPr>
                <w:color w:val="FF0000"/>
              </w:rPr>
            </w:pPr>
            <w:r w:rsidRPr="006B4ED1">
              <w:rPr>
                <w:b/>
                <w:bCs/>
                <w:color w:val="FF0000"/>
              </w:rPr>
              <w:t>(ii)</w:t>
            </w:r>
            <w:r w:rsidRPr="006B4ED1" w:rsidR="00DB6570">
              <w:rPr>
                <w:b/>
                <w:bCs/>
                <w:color w:val="FF0000"/>
              </w:rPr>
              <w:t xml:space="preserve">   </w:t>
            </w:r>
            <w:r w:rsidRPr="006B4ED1" w:rsidR="00DB6570">
              <w:rPr>
                <w:color w:val="FF0000"/>
              </w:rPr>
              <w:t xml:space="preserve">Type or print “(c)(8)” in </w:t>
            </w:r>
            <w:r w:rsidRPr="006B4ED1" w:rsidR="00DB6570">
              <w:rPr>
                <w:b/>
                <w:bCs/>
                <w:color w:val="FF0000"/>
              </w:rPr>
              <w:t xml:space="preserve">Part </w:t>
            </w:r>
            <w:r w:rsidRPr="006B4ED1" w:rsidR="0056190F">
              <w:rPr>
                <w:b/>
                <w:bCs/>
                <w:color w:val="FF0000"/>
              </w:rPr>
              <w:t>3</w:t>
            </w:r>
            <w:r w:rsidRPr="006B4ED1" w:rsidR="00DB6570">
              <w:rPr>
                <w:b/>
                <w:bCs/>
                <w:color w:val="FF0000"/>
              </w:rPr>
              <w:t>.</w:t>
            </w:r>
            <w:r w:rsidRPr="006B4ED1" w:rsidR="00DB6570">
              <w:rPr>
                <w:color w:val="FF0000"/>
              </w:rPr>
              <w:t xml:space="preserve">, </w:t>
            </w:r>
            <w:r w:rsidRPr="006B4ED1" w:rsidR="00DB6570">
              <w:rPr>
                <w:b/>
                <w:bCs/>
                <w:color w:val="FF0000"/>
              </w:rPr>
              <w:t xml:space="preserve">Item </w:t>
            </w:r>
            <w:r w:rsidRPr="006B4ED1" w:rsidR="00DB6570">
              <w:rPr>
                <w:rFonts w:eastAsia="Calibri"/>
                <w:b/>
                <w:bCs/>
                <w:color w:val="FF0000"/>
              </w:rPr>
              <w:t xml:space="preserve">Number </w:t>
            </w:r>
            <w:r w:rsidRPr="006B4ED1" w:rsidR="0056190F">
              <w:rPr>
                <w:rFonts w:eastAsia="Calibri"/>
                <w:b/>
                <w:bCs/>
                <w:color w:val="FF0000"/>
              </w:rPr>
              <w:t>1</w:t>
            </w:r>
            <w:r w:rsidRPr="006B4ED1" w:rsidR="00DB6570">
              <w:rPr>
                <w:rFonts w:eastAsia="Calibri"/>
                <w:b/>
                <w:bCs/>
                <w:color w:val="FF0000"/>
              </w:rPr>
              <w:t>.</w:t>
            </w:r>
            <w:r w:rsidRPr="006B4ED1" w:rsidR="00DB6570">
              <w:rPr>
                <w:rFonts w:eastAsia="Calibri"/>
                <w:color w:val="FF0000"/>
              </w:rPr>
              <w:t xml:space="preserve">, </w:t>
            </w:r>
            <w:r w:rsidRPr="006B4ED1" w:rsidR="00DB6570">
              <w:rPr>
                <w:color w:val="FF0000"/>
              </w:rPr>
              <w:t>of the application.</w:t>
            </w:r>
          </w:p>
          <w:p w:rsidRPr="006B4ED1" w:rsidR="00DB6570" w:rsidP="00857A09" w:rsidRDefault="00DB6570" w14:paraId="397ED9CD" w14:textId="77777777">
            <w:pPr>
              <w:rPr>
                <w:rFonts w:eastAsia="Calibri"/>
                <w:color w:val="FF0000"/>
              </w:rPr>
            </w:pPr>
          </w:p>
          <w:p w:rsidRPr="006B4ED1" w:rsidR="00DB6570" w:rsidP="00857A09" w:rsidRDefault="006B4ED1" w14:paraId="52765A46" w14:textId="4BB1C633">
            <w:pPr>
              <w:rPr>
                <w:color w:val="FF0000"/>
              </w:rPr>
            </w:pPr>
            <w:r w:rsidRPr="006B4ED1">
              <w:rPr>
                <w:b/>
                <w:bCs/>
                <w:color w:val="FF0000"/>
              </w:rPr>
              <w:t>(iii)</w:t>
            </w:r>
            <w:r w:rsidRPr="006B4ED1" w:rsidR="00DB6570">
              <w:rPr>
                <w:b/>
                <w:bCs/>
                <w:color w:val="FF0000"/>
              </w:rPr>
              <w:t xml:space="preserve">   </w:t>
            </w:r>
            <w:r w:rsidRPr="006B4ED1" w:rsidR="00DB6570">
              <w:rPr>
                <w:color w:val="FF0000"/>
              </w:rPr>
              <w:t xml:space="preserve">Select the box in </w:t>
            </w:r>
            <w:r w:rsidRPr="006B4ED1" w:rsidR="00DB6570">
              <w:rPr>
                <w:b/>
                <w:bCs/>
                <w:color w:val="FF0000"/>
              </w:rPr>
              <w:t>Part 3.</w:t>
            </w:r>
            <w:r w:rsidRPr="006B4ED1" w:rsidR="00DB6570">
              <w:rPr>
                <w:color w:val="FF0000"/>
              </w:rPr>
              <w:t xml:space="preserve">, </w:t>
            </w:r>
            <w:r w:rsidRPr="006B4ED1" w:rsidR="00DB6570">
              <w:rPr>
                <w:b/>
                <w:bCs/>
                <w:color w:val="FF0000"/>
              </w:rPr>
              <w:t>Item</w:t>
            </w:r>
            <w:r w:rsidRPr="006B4ED1" w:rsidR="0056190F">
              <w:rPr>
                <w:b/>
                <w:bCs/>
                <w:color w:val="FF0000"/>
              </w:rPr>
              <w:t xml:space="preserve"> A. </w:t>
            </w:r>
            <w:r w:rsidRPr="006B4ED1" w:rsidR="0056190F">
              <w:rPr>
                <w:color w:val="FF0000"/>
              </w:rPr>
              <w:t>in</w:t>
            </w:r>
            <w:r w:rsidRPr="006B4ED1" w:rsidR="0056190F">
              <w:rPr>
                <w:b/>
                <w:bCs/>
                <w:color w:val="FF0000"/>
              </w:rPr>
              <w:t xml:space="preserve"> Item</w:t>
            </w:r>
            <w:r w:rsidRPr="006B4ED1" w:rsidR="00DB6570">
              <w:rPr>
                <w:b/>
                <w:bCs/>
                <w:color w:val="FF0000"/>
              </w:rPr>
              <w:t xml:space="preserve"> Number </w:t>
            </w:r>
            <w:r w:rsidRPr="006B4ED1" w:rsidR="0056190F">
              <w:rPr>
                <w:b/>
                <w:bCs/>
                <w:color w:val="FF0000"/>
              </w:rPr>
              <w:t>3</w:t>
            </w:r>
            <w:r w:rsidRPr="006B4ED1" w:rsidR="00DB6570">
              <w:rPr>
                <w:b/>
                <w:bCs/>
                <w:color w:val="FF0000"/>
              </w:rPr>
              <w:t>.</w:t>
            </w:r>
            <w:r w:rsidRPr="006B4ED1" w:rsidR="00DB6570">
              <w:rPr>
                <w:color w:val="FF0000"/>
              </w:rPr>
              <w:t>, of this application.</w:t>
            </w:r>
          </w:p>
          <w:p w:rsidRPr="006B4ED1" w:rsidR="00DB6570" w:rsidP="00857A09" w:rsidRDefault="00DB6570" w14:paraId="2172103D" w14:textId="77777777">
            <w:pPr>
              <w:rPr>
                <w:rFonts w:eastAsia="Calibri"/>
                <w:color w:val="FF0000"/>
              </w:rPr>
            </w:pPr>
          </w:p>
          <w:p w:rsidRPr="006B4ED1" w:rsidR="00DB6570" w:rsidP="00857A09" w:rsidRDefault="00DB6570" w14:paraId="2FE5C1B6" w14:textId="77777777">
            <w:r w:rsidRPr="006B4ED1">
              <w:rPr>
                <w:color w:val="FF0000"/>
              </w:rPr>
              <w:t>You are entitled to an EAD without regard to the merits of your asylum claim.</w:t>
            </w:r>
          </w:p>
          <w:p w:rsidRPr="00857A09" w:rsidR="00DB6570" w:rsidP="00857A09" w:rsidRDefault="00DB6570" w14:paraId="1C453CE2" w14:textId="77777777">
            <w:r w:rsidRPr="006B4ED1">
              <w:br/>
              <w:t>Your Form I-765 will be decided</w:t>
            </w:r>
            <w:r w:rsidRPr="00857A09">
              <w:t xml:space="preserve"> within 60 days if:</w:t>
            </w:r>
          </w:p>
          <w:p w:rsidRPr="00857A09" w:rsidR="00DB6570" w:rsidP="00857A09" w:rsidRDefault="00DB6570" w14:paraId="273D74CF" w14:textId="77777777"/>
          <w:p w:rsidRPr="006B4ED1" w:rsidR="00DB6570" w:rsidP="00857A09" w:rsidRDefault="006B4ED1" w14:paraId="7BB6E058" w14:textId="76F1FC94">
            <w:pPr>
              <w:widowControl w:val="0"/>
              <w:rPr>
                <w:rFonts w:eastAsia="Calibri"/>
                <w:color w:val="FF0000"/>
              </w:rPr>
            </w:pPr>
            <w:r w:rsidRPr="006B4ED1">
              <w:rPr>
                <w:rFonts w:eastAsia="Calibri"/>
                <w:b/>
                <w:bCs/>
                <w:color w:val="FF0000"/>
              </w:rPr>
              <w:t>(i)</w:t>
            </w:r>
            <w:r w:rsidRPr="006B4ED1" w:rsidR="00DB6570">
              <w:rPr>
                <w:rFonts w:eastAsia="Calibri"/>
                <w:b/>
                <w:bCs/>
                <w:color w:val="FF0000"/>
              </w:rPr>
              <w:t xml:space="preserve">   </w:t>
            </w:r>
            <w:r w:rsidRPr="006B4ED1" w:rsidR="003D4D95">
              <w:rPr>
                <w:rFonts w:eastAsia="Calibri"/>
                <w:color w:val="FF0000"/>
                <w:szCs w:val="28"/>
              </w:rPr>
              <w:t>You pay the applicable filing fee and biometric services fee, or you apply for and USCIS approves a waiver of either fee;</w:t>
            </w:r>
          </w:p>
          <w:p w:rsidRPr="006B4ED1" w:rsidR="00DB6570" w:rsidP="00857A09" w:rsidRDefault="00DB6570" w14:paraId="31C9842F" w14:textId="77777777">
            <w:pPr>
              <w:rPr>
                <w:b/>
                <w:bCs/>
                <w:color w:val="FF0000"/>
              </w:rPr>
            </w:pPr>
          </w:p>
          <w:p w:rsidRPr="006B4ED1" w:rsidR="00DB6570" w:rsidP="00857A09" w:rsidRDefault="006B4ED1" w14:paraId="1AE0CE6D" w14:textId="25787107">
            <w:pPr>
              <w:rPr>
                <w:color w:val="FF0000"/>
              </w:rPr>
            </w:pPr>
            <w:r w:rsidRPr="006B4ED1">
              <w:rPr>
                <w:b/>
                <w:bCs/>
                <w:color w:val="FF0000"/>
              </w:rPr>
              <w:t>(ii)</w:t>
            </w:r>
            <w:r w:rsidRPr="006B4ED1" w:rsidR="00DB6570">
              <w:rPr>
                <w:b/>
                <w:bCs/>
                <w:color w:val="FF0000"/>
              </w:rPr>
              <w:t xml:space="preserve">   </w:t>
            </w:r>
            <w:r w:rsidRPr="006B4ED1" w:rsidR="003D4D95">
              <w:rPr>
                <w:rFonts w:eastAsia="Calibri"/>
                <w:color w:val="FF0000"/>
                <w:szCs w:val="28"/>
              </w:rPr>
              <w:t>You have a complete pending asylum application on file; and</w:t>
            </w:r>
          </w:p>
          <w:p w:rsidRPr="006B4ED1" w:rsidR="00DB6570" w:rsidP="00857A09" w:rsidRDefault="00DB6570" w14:paraId="3D5BECC9" w14:textId="77777777">
            <w:pPr>
              <w:rPr>
                <w:color w:val="FF0000"/>
              </w:rPr>
            </w:pPr>
          </w:p>
          <w:p w:rsidRPr="003D4D95" w:rsidR="00DB6570" w:rsidP="00857A09" w:rsidRDefault="006B4ED1" w14:paraId="0A97B5E9" w14:textId="170340F4">
            <w:pPr>
              <w:widowControl w:val="0"/>
              <w:rPr>
                <w:rFonts w:eastAsia="Calibri"/>
                <w:color w:val="FF0000"/>
              </w:rPr>
            </w:pPr>
            <w:r w:rsidRPr="006B4ED1">
              <w:rPr>
                <w:b/>
                <w:bCs/>
                <w:color w:val="FF0000"/>
              </w:rPr>
              <w:t>(iii)</w:t>
            </w:r>
            <w:r w:rsidRPr="006B4ED1" w:rsidR="00DB6570">
              <w:rPr>
                <w:b/>
                <w:bCs/>
                <w:color w:val="FF0000"/>
              </w:rPr>
              <w:t xml:space="preserve">   </w:t>
            </w:r>
            <w:r w:rsidRPr="003D4D95" w:rsidR="003D4D95">
              <w:rPr>
                <w:rFonts w:eastAsia="Calibri"/>
                <w:color w:val="FF0000"/>
                <w:szCs w:val="28"/>
              </w:rPr>
              <w:t>You correctly mark your application as described above.</w:t>
            </w:r>
          </w:p>
          <w:p w:rsidRPr="00857A09" w:rsidR="00092258" w:rsidP="00857A09" w:rsidRDefault="00092258" w14:paraId="7A5E67D2" w14:textId="77777777"/>
          <w:p w:rsidRPr="00857A09" w:rsidR="00092258" w:rsidP="00857A09" w:rsidRDefault="00092258" w14:paraId="0F565FCE" w14:textId="77777777"/>
          <w:p w:rsidR="00092258" w:rsidP="00857A09" w:rsidRDefault="00092258" w14:paraId="180C0466" w14:textId="77777777"/>
          <w:p w:rsidR="003D4D95" w:rsidP="00857A09" w:rsidRDefault="003D4D95" w14:paraId="57F464A1" w14:textId="77777777"/>
          <w:p w:rsidR="003D4D95" w:rsidP="00857A09" w:rsidRDefault="003D4D95" w14:paraId="0EF2EBD4" w14:textId="77777777"/>
          <w:p w:rsidR="003D4D95" w:rsidP="00857A09" w:rsidRDefault="003D4D95" w14:paraId="7BC9E008" w14:textId="77777777"/>
          <w:p w:rsidR="003D4D95" w:rsidP="00857A09" w:rsidRDefault="003D4D95" w14:paraId="645C458F" w14:textId="77777777"/>
          <w:p w:rsidR="003D4D95" w:rsidP="00857A09" w:rsidRDefault="003D4D95" w14:paraId="7543DB44" w14:textId="77777777"/>
          <w:p w:rsidR="003D4D95" w:rsidP="00857A09" w:rsidRDefault="003D4D95" w14:paraId="711FB6B7" w14:textId="77777777"/>
          <w:p w:rsidR="003D4D95" w:rsidP="00857A09" w:rsidRDefault="003D4D95" w14:paraId="7DDA50A0" w14:textId="77777777"/>
          <w:p w:rsidR="003D4D95" w:rsidP="00857A09" w:rsidRDefault="003D4D95" w14:paraId="2253A7E2" w14:textId="77777777"/>
          <w:p w:rsidR="003D4D95" w:rsidP="00857A09" w:rsidRDefault="003D4D95" w14:paraId="72A15C21" w14:textId="77777777">
            <w:r>
              <w:t>[No change]</w:t>
            </w:r>
          </w:p>
          <w:p w:rsidRPr="00623FA8" w:rsidR="00623FA8" w:rsidP="00857A09" w:rsidRDefault="00623FA8" w14:paraId="5C457C09" w14:textId="77777777">
            <w:pPr>
              <w:rPr>
                <w:b/>
                <w:bCs/>
              </w:rPr>
            </w:pPr>
          </w:p>
          <w:p w:rsidR="00623FA8" w:rsidP="00857A09" w:rsidRDefault="00623FA8" w14:paraId="27959B98" w14:textId="77777777">
            <w:r w:rsidRPr="00623FA8">
              <w:rPr>
                <w:b/>
                <w:bCs/>
              </w:rPr>
              <w:t>…</w:t>
            </w:r>
            <w:r>
              <w:t xml:space="preserve"> </w:t>
            </w:r>
          </w:p>
          <w:p w:rsidR="00623FA8" w:rsidP="00857A09" w:rsidRDefault="00623FA8" w14:paraId="69349603" w14:textId="77777777"/>
          <w:p w:rsidR="00623FA8" w:rsidP="00857A09" w:rsidRDefault="00623FA8" w14:paraId="44A480F6" w14:textId="77777777"/>
          <w:p w:rsidRPr="00857A09" w:rsidR="00623FA8" w:rsidP="00623FA8" w:rsidRDefault="00623FA8" w14:paraId="75F43E06" w14:textId="35FC5228">
            <w:r w:rsidRPr="00857A09">
              <w:rPr>
                <w:b/>
                <w:bCs/>
              </w:rPr>
              <w:t>6.   Spouse of an E-2 Commonwealth of Northern Mariana Islands (CNMI) Investor--</w:t>
            </w:r>
            <w:r w:rsidRPr="00623FA8">
              <w:rPr>
                <w:b/>
                <w:bCs/>
                <w:color w:val="FF0000"/>
              </w:rPr>
              <w:t xml:space="preserve">(c)(12).  </w:t>
            </w:r>
          </w:p>
          <w:p w:rsidR="00623FA8" w:rsidP="00857A09" w:rsidRDefault="00623FA8" w14:paraId="7407FF78" w14:textId="77777777"/>
          <w:p w:rsidR="00623FA8" w:rsidP="00857A09" w:rsidRDefault="00623FA8" w14:paraId="517DC6C0" w14:textId="77777777"/>
          <w:p w:rsidR="00623FA8" w:rsidP="00857A09" w:rsidRDefault="00623FA8" w14:paraId="3B348436" w14:textId="77777777"/>
          <w:p w:rsidR="00623FA8" w:rsidP="00857A09" w:rsidRDefault="00623FA8" w14:paraId="4D183531" w14:textId="17945079"/>
          <w:p w:rsidR="00623FA8" w:rsidP="00857A09" w:rsidRDefault="00623FA8" w14:paraId="2FDFF1B9" w14:textId="77777777"/>
          <w:p w:rsidR="00623FA8" w:rsidP="00857A09" w:rsidRDefault="00623FA8" w14:paraId="6151615B" w14:textId="77777777"/>
          <w:p w:rsidR="00623FA8" w:rsidP="00857A09" w:rsidRDefault="00623FA8" w14:paraId="3F8E492B" w14:textId="77777777">
            <w:r>
              <w:t>[No change]</w:t>
            </w:r>
          </w:p>
          <w:p w:rsidR="00623FA8" w:rsidP="00857A09" w:rsidRDefault="00623FA8" w14:paraId="37D0B130" w14:textId="77777777"/>
          <w:p w:rsidR="00623FA8" w:rsidP="00857A09" w:rsidRDefault="00623FA8" w14:paraId="7C4A96B2" w14:textId="77777777">
            <w:pPr>
              <w:rPr>
                <w:b/>
                <w:bCs/>
              </w:rPr>
            </w:pPr>
            <w:r w:rsidRPr="00623FA8">
              <w:rPr>
                <w:b/>
                <w:bCs/>
              </w:rPr>
              <w:t>…</w:t>
            </w:r>
          </w:p>
          <w:p w:rsidR="00623FA8" w:rsidP="00857A09" w:rsidRDefault="00623FA8" w14:paraId="6B5F4FFC" w14:textId="77777777">
            <w:pPr>
              <w:rPr>
                <w:b/>
                <w:bCs/>
              </w:rPr>
            </w:pPr>
          </w:p>
          <w:p w:rsidR="00623FA8" w:rsidP="00857A09" w:rsidRDefault="00623FA8" w14:paraId="1FAC2CFB" w14:textId="77777777">
            <w:pPr>
              <w:rPr>
                <w:b/>
                <w:bCs/>
              </w:rPr>
            </w:pPr>
          </w:p>
          <w:p w:rsidRPr="00623FA8" w:rsidR="00623FA8" w:rsidP="00623FA8" w:rsidRDefault="00623FA8" w14:paraId="2B466B28" w14:textId="77777777">
            <w:pPr>
              <w:rPr>
                <w:szCs w:val="28"/>
              </w:rPr>
            </w:pPr>
            <w:r w:rsidRPr="00623FA8">
              <w:rPr>
                <w:b/>
                <w:bCs/>
              </w:rPr>
              <w:t xml:space="preserve">5.   Parole--(c)(11).  </w:t>
            </w:r>
            <w:r w:rsidRPr="00623FA8">
              <w:t xml:space="preserve">File Form I-765 with a copy of your valid, unexpired Form I-94, passport, or other travel document showing you were paroled into the United States for urgent humanitarian reasons or reasons of significant public </w:t>
            </w:r>
            <w:r w:rsidRPr="00623FA8">
              <w:rPr>
                <w:color w:val="FF0000"/>
                <w:szCs w:val="28"/>
              </w:rPr>
              <w:t xml:space="preserve">benefit </w:t>
            </w:r>
            <w:r w:rsidRPr="00623FA8">
              <w:rPr>
                <w:rFonts w:eastAsia="Calibri"/>
                <w:color w:val="FF0000"/>
                <w:szCs w:val="28"/>
              </w:rPr>
              <w:t>pursuant to INA 212(d)(5)</w:t>
            </w:r>
            <w:r w:rsidRPr="00623FA8">
              <w:rPr>
                <w:color w:val="FF0000"/>
                <w:szCs w:val="28"/>
              </w:rPr>
              <w:t xml:space="preserve"> (such</w:t>
            </w:r>
            <w:r w:rsidRPr="00623FA8">
              <w:rPr>
                <w:szCs w:val="28"/>
              </w:rPr>
              <w:t xml:space="preserve"> as Cuban Family and Haitian Family Reunification Parole programs</w:t>
            </w:r>
            <w:r w:rsidRPr="00623FA8">
              <w:rPr>
                <w:rFonts w:eastAsia="Calibri"/>
                <w:szCs w:val="28"/>
              </w:rPr>
              <w:t>)</w:t>
            </w:r>
            <w:r w:rsidRPr="00623FA8">
              <w:rPr>
                <w:szCs w:val="28"/>
              </w:rPr>
              <w:t>.</w:t>
            </w:r>
          </w:p>
          <w:p w:rsidRPr="00623FA8" w:rsidR="00623FA8" w:rsidP="00623FA8" w:rsidRDefault="00623FA8" w14:paraId="4789AC6E" w14:textId="77777777">
            <w:pPr>
              <w:rPr>
                <w:szCs w:val="28"/>
              </w:rPr>
            </w:pPr>
          </w:p>
          <w:p w:rsidRPr="00623FA8" w:rsidR="00623FA8" w:rsidP="00623FA8" w:rsidRDefault="00623FA8" w14:paraId="07A8DC12" w14:textId="77777777">
            <w:pPr>
              <w:rPr>
                <w:color w:val="FF0000"/>
                <w:szCs w:val="28"/>
              </w:rPr>
            </w:pPr>
            <w:r w:rsidRPr="00623FA8">
              <w:rPr>
                <w:b/>
                <w:color w:val="FF0000"/>
                <w:szCs w:val="28"/>
              </w:rPr>
              <w:t xml:space="preserve">NOTE:  </w:t>
            </w:r>
            <w:r w:rsidRPr="00623FA8">
              <w:rPr>
                <w:color w:val="FF0000"/>
                <w:szCs w:val="28"/>
              </w:rPr>
              <w:t xml:space="preserve">If you were paroled into the United States after having established a credible fear of persecution or torture pursuant to INA 235(b)(1)(A), you </w:t>
            </w:r>
            <w:r w:rsidRPr="00623FA8">
              <w:rPr>
                <w:b/>
                <w:bCs/>
                <w:color w:val="FF0000"/>
                <w:szCs w:val="28"/>
              </w:rPr>
              <w:t>are not eligible</w:t>
            </w:r>
            <w:r w:rsidRPr="00623FA8">
              <w:rPr>
                <w:color w:val="FF0000"/>
                <w:szCs w:val="28"/>
              </w:rPr>
              <w:t xml:space="preserve"> for either an initial or renewal EAD under the (c)(11) eligibility category. You must wait 365 calendar days from the date you properly file and USCIS or the Immigration Court accepts your asylum application before you can request employment authorization under the (c)(8) eligibility category.</w:t>
            </w:r>
          </w:p>
          <w:p w:rsidR="00623FA8" w:rsidP="00857A09" w:rsidRDefault="00623FA8" w14:paraId="430FD600" w14:textId="77777777">
            <w:pPr>
              <w:rPr>
                <w:b/>
                <w:bCs/>
              </w:rPr>
            </w:pPr>
          </w:p>
          <w:p w:rsidRPr="00623FA8" w:rsidR="00623FA8" w:rsidP="00857A09" w:rsidRDefault="00623FA8" w14:paraId="74FB7CF8" w14:textId="25B2686A">
            <w:r w:rsidRPr="00623FA8">
              <w:t>[No change]</w:t>
            </w:r>
          </w:p>
        </w:tc>
      </w:tr>
      <w:tr w:rsidRPr="00092258" w:rsidR="00092258" w:rsidTr="002D6271" w14:paraId="61AE7130" w14:textId="77777777">
        <w:tc>
          <w:tcPr>
            <w:tcW w:w="2808" w:type="dxa"/>
          </w:tcPr>
          <w:p w:rsidRPr="00092258" w:rsidR="00CD09EA" w:rsidP="00CD09EA" w:rsidRDefault="00CD09EA" w14:paraId="76BBD149" w14:textId="77777777">
            <w:pPr>
              <w:rPr>
                <w:b/>
                <w:sz w:val="24"/>
                <w:szCs w:val="24"/>
              </w:rPr>
            </w:pPr>
            <w:r w:rsidRPr="00092258">
              <w:rPr>
                <w:b/>
                <w:sz w:val="24"/>
                <w:szCs w:val="24"/>
              </w:rPr>
              <w:lastRenderedPageBreak/>
              <w:t>Pages 14-15,</w:t>
            </w:r>
          </w:p>
          <w:p w:rsidRPr="00092258" w:rsidR="00CD09EA" w:rsidP="00CD09EA" w:rsidRDefault="00CD09EA" w14:paraId="1E58C8BF" w14:textId="77777777">
            <w:pPr>
              <w:rPr>
                <w:b/>
                <w:sz w:val="24"/>
                <w:szCs w:val="24"/>
              </w:rPr>
            </w:pPr>
          </w:p>
          <w:p w:rsidRPr="00092258" w:rsidR="00CD09EA" w:rsidP="00CD09EA" w:rsidRDefault="00CD09EA" w14:paraId="4F19F82A" w14:textId="77777777">
            <w:pPr>
              <w:rPr>
                <w:b/>
                <w:sz w:val="24"/>
                <w:szCs w:val="24"/>
              </w:rPr>
            </w:pPr>
            <w:r w:rsidRPr="00092258">
              <w:rPr>
                <w:b/>
                <w:sz w:val="24"/>
                <w:szCs w:val="24"/>
              </w:rPr>
              <w:t>General Instructions</w:t>
            </w:r>
          </w:p>
        </w:tc>
        <w:tc>
          <w:tcPr>
            <w:tcW w:w="4095" w:type="dxa"/>
          </w:tcPr>
          <w:p w:rsidRPr="00092258" w:rsidR="00CD09EA" w:rsidP="00CD09EA" w:rsidRDefault="00CD09EA" w14:paraId="57C5DFF8" w14:textId="77777777">
            <w:pPr>
              <w:rPr>
                <w:b/>
              </w:rPr>
            </w:pPr>
            <w:r w:rsidRPr="00092258">
              <w:rPr>
                <w:b/>
              </w:rPr>
              <w:t>[Page 18]</w:t>
            </w:r>
          </w:p>
          <w:p w:rsidRPr="00092258" w:rsidR="00CD09EA" w:rsidP="00CD09EA" w:rsidRDefault="00CD09EA" w14:paraId="5D2E231B" w14:textId="77777777"/>
          <w:p w:rsidRPr="00092258" w:rsidR="00CD09EA" w:rsidP="00CD09EA" w:rsidRDefault="00CD09EA" w14:paraId="4E059FDE" w14:textId="77777777">
            <w:r w:rsidRPr="00092258">
              <w:rPr>
                <w:b/>
                <w:bCs/>
              </w:rPr>
              <w:t>General Instructions</w:t>
            </w:r>
          </w:p>
          <w:p w:rsidRPr="00092258" w:rsidR="00CD09EA" w:rsidP="00CD09EA" w:rsidRDefault="00CD09EA" w14:paraId="48D2F86A" w14:textId="77777777"/>
          <w:p w:rsidRPr="00092258" w:rsidR="00CD09EA" w:rsidP="00CD09EA" w:rsidRDefault="00CD09EA" w14:paraId="6090E282" w14:textId="77777777">
            <w:r w:rsidRPr="00092258">
              <w:t xml:space="preserve">USCIS provides forms free of charge through the USCIS website.  In order to view, print, or fill out our forms, you should use the latest version of Adobe Reader, which you can download for free at </w:t>
            </w:r>
            <w:hyperlink r:id="rId9">
              <w:r w:rsidRPr="00092258">
                <w:rPr>
                  <w:b/>
                  <w:bCs/>
                  <w:u w:val="thick" w:color="0000FF"/>
                </w:rPr>
                <w:t>http://get.adobe.com/reader/</w:t>
              </w:r>
            </w:hyperlink>
            <w:r w:rsidRPr="00092258">
              <w:t xml:space="preserve">.  If you do not have internet access, you may call the USCIS Contact Center at </w:t>
            </w:r>
            <w:r w:rsidRPr="00092258">
              <w:rPr>
                <w:b/>
                <w:bCs/>
              </w:rPr>
              <w:t xml:space="preserve">1-800-375-5283 </w:t>
            </w:r>
            <w:r w:rsidRPr="00092258">
              <w:rPr>
                <w:bCs/>
              </w:rPr>
              <w:t xml:space="preserve">and ask that we mail a form to you.  The USCIS Contact Center provides information in English and Spanish.  </w:t>
            </w:r>
            <w:r w:rsidRPr="00092258">
              <w:t xml:space="preserve">For TTY (deaf or hard of hearing) call </w:t>
            </w:r>
            <w:r w:rsidRPr="00092258">
              <w:rPr>
                <w:b/>
                <w:bCs/>
              </w:rPr>
              <w:t>1-800-767-1833</w:t>
            </w:r>
            <w:r w:rsidRPr="00092258">
              <w:t>.</w:t>
            </w:r>
          </w:p>
          <w:p w:rsidRPr="00092258" w:rsidR="00CD09EA" w:rsidP="00CD09EA" w:rsidRDefault="00CD09EA" w14:paraId="314E7390" w14:textId="77777777"/>
          <w:p w:rsidRPr="00092258" w:rsidR="00CD09EA" w:rsidP="00CD09EA" w:rsidRDefault="00CD09EA" w14:paraId="29B42917" w14:textId="77777777">
            <w:r w:rsidRPr="00092258">
              <w:rPr>
                <w:b/>
                <w:bCs/>
              </w:rPr>
              <w:t xml:space="preserve">Signature.  </w:t>
            </w:r>
            <w:r w:rsidRPr="00092258">
              <w:t>Each application must be properly signed and filed.  For all signatures on this application, USCIS will not accept a stamped or typewritten name in place of a signature.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we will deny the request.</w:t>
            </w:r>
          </w:p>
          <w:p w:rsidRPr="00092258" w:rsidR="00CD09EA" w:rsidP="00CD09EA" w:rsidRDefault="00CD09EA" w14:paraId="7F991FA8" w14:textId="77777777"/>
          <w:p w:rsidRPr="00092258" w:rsidR="00CD09EA" w:rsidP="00CD09EA" w:rsidRDefault="00CD09EA" w14:paraId="30607B19" w14:textId="77777777">
            <w:r w:rsidRPr="00092258">
              <w:rPr>
                <w:b/>
                <w:bCs/>
              </w:rPr>
              <w:t xml:space="preserve">Validity of Signatures.  </w:t>
            </w:r>
            <w:r w:rsidRPr="00092258">
              <w:t xml:space="preserve">USCIS will consider a photocopied, faxed, or scanned copy of the original handwritten signature valid for filing purposes.  The photocopy, </w:t>
            </w:r>
            <w:r w:rsidRPr="00092258">
              <w:lastRenderedPageBreak/>
              <w:t>fax, or scan must be of the original document containing the handwritten, ink signature.</w:t>
            </w:r>
          </w:p>
          <w:p w:rsidRPr="00092258" w:rsidR="00CD09EA" w:rsidP="00CD09EA" w:rsidRDefault="00CD09EA" w14:paraId="005F4CB8" w14:textId="77777777"/>
          <w:p w:rsidRPr="00092258" w:rsidR="00CD09EA" w:rsidP="00CD09EA" w:rsidRDefault="00CD09EA" w14:paraId="630EF221" w14:textId="77777777">
            <w:r w:rsidRPr="00092258">
              <w:rPr>
                <w:b/>
                <w:bCs/>
              </w:rPr>
              <w:t xml:space="preserve">Filing Fee.  </w:t>
            </w:r>
            <w:r w:rsidRPr="00092258">
              <w:t xml:space="preserve">Each application must be accompanied by the appropriate filing fee.  (See the </w:t>
            </w:r>
            <w:r w:rsidRPr="00092258">
              <w:rPr>
                <w:b/>
                <w:bCs/>
              </w:rPr>
              <w:t xml:space="preserve">What Is the Filing Fee </w:t>
            </w:r>
            <w:r w:rsidRPr="00092258">
              <w:t>section of these Instructions.)</w:t>
            </w:r>
          </w:p>
          <w:p w:rsidRPr="00092258" w:rsidR="00CD09EA" w:rsidP="00CD09EA" w:rsidRDefault="00CD09EA" w14:paraId="4F6BBA2D" w14:textId="77777777"/>
          <w:p w:rsidRPr="00092258" w:rsidR="00CD09EA" w:rsidP="00CD09EA" w:rsidRDefault="00CD09EA" w14:paraId="72D21E92" w14:textId="77777777"/>
          <w:p w:rsidRPr="00092258" w:rsidR="00CD09EA" w:rsidP="00CD09EA" w:rsidRDefault="00CD09EA" w14:paraId="01EBB929" w14:textId="77777777">
            <w:pPr>
              <w:rPr>
                <w:b/>
                <w:bCs/>
              </w:rPr>
            </w:pPr>
            <w:r w:rsidRPr="00092258">
              <w:rPr>
                <w:b/>
                <w:bCs/>
              </w:rPr>
              <w:t>[Page 16]</w:t>
            </w:r>
          </w:p>
          <w:p w:rsidRPr="00092258" w:rsidR="00CD09EA" w:rsidP="00CD09EA" w:rsidRDefault="00CD09EA" w14:paraId="4B2AFF95" w14:textId="77777777">
            <w:pPr>
              <w:pStyle w:val="Default"/>
              <w:rPr>
                <w:color w:val="auto"/>
                <w:sz w:val="22"/>
                <w:szCs w:val="22"/>
              </w:rPr>
            </w:pPr>
          </w:p>
          <w:p w:rsidRPr="00092258" w:rsidR="00CD09EA" w:rsidP="00CD09EA" w:rsidRDefault="00CD09EA" w14:paraId="4B9BDEFB" w14:textId="77777777">
            <w:r w:rsidRPr="00092258">
              <w:rPr>
                <w:b/>
                <w:bCs/>
              </w:rPr>
              <w:t xml:space="preserve">Biometric Services Fee.  </w:t>
            </w:r>
            <w:r w:rsidRPr="00092258">
              <w:t>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Pr="00092258" w:rsidR="00CD09EA" w:rsidP="00CD09EA" w:rsidRDefault="00CD09EA" w14:paraId="35C62A96" w14:textId="77777777"/>
          <w:p w:rsidRPr="00092258" w:rsidR="00CD09EA" w:rsidP="00CD09EA" w:rsidRDefault="00CD09EA" w14:paraId="0E5C8972" w14:textId="77777777">
            <w:r w:rsidRPr="00092258">
              <w:rPr>
                <w:b/>
                <w:bCs/>
              </w:rPr>
              <w:t xml:space="preserve">Evidence. </w:t>
            </w:r>
            <w:r w:rsidRPr="00092258">
              <w:t xml:space="preserve">At the time of filing, you must submit all evidence and supporting documents listed in the </w:t>
            </w:r>
            <w:r w:rsidRPr="00092258">
              <w:rPr>
                <w:b/>
                <w:bCs/>
              </w:rPr>
              <w:t xml:space="preserve">Required Documentation </w:t>
            </w:r>
            <w:r w:rsidRPr="00092258">
              <w:t>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Pr="00092258" w:rsidR="00CD09EA" w:rsidP="00CD09EA" w:rsidRDefault="00CD09EA" w14:paraId="0F11A2CC" w14:textId="77777777"/>
          <w:p w:rsidR="00623FA8" w:rsidP="00CD09EA" w:rsidRDefault="00623FA8" w14:paraId="611E678A" w14:textId="77777777">
            <w:pPr>
              <w:rPr>
                <w:b/>
                <w:bCs/>
              </w:rPr>
            </w:pPr>
            <w:r>
              <w:rPr>
                <w:b/>
                <w:bCs/>
              </w:rPr>
              <w:t>…</w:t>
            </w:r>
          </w:p>
          <w:p w:rsidR="00623FA8" w:rsidP="00CD09EA" w:rsidRDefault="00623FA8" w14:paraId="7EA4317C" w14:textId="77777777">
            <w:pPr>
              <w:rPr>
                <w:b/>
                <w:bCs/>
              </w:rPr>
            </w:pPr>
          </w:p>
          <w:p w:rsidRPr="00092258" w:rsidR="00CD09EA" w:rsidP="00623FA8" w:rsidRDefault="00CD09EA" w14:paraId="14DE8284" w14:textId="0BD3CF56"/>
        </w:tc>
        <w:tc>
          <w:tcPr>
            <w:tcW w:w="4095" w:type="dxa"/>
          </w:tcPr>
          <w:p w:rsidRPr="00092258" w:rsidR="00623FA8" w:rsidP="00623FA8" w:rsidRDefault="00623FA8" w14:paraId="66A69258" w14:textId="77777777">
            <w:pPr>
              <w:rPr>
                <w:b/>
              </w:rPr>
            </w:pPr>
            <w:r w:rsidRPr="00092258">
              <w:rPr>
                <w:b/>
              </w:rPr>
              <w:lastRenderedPageBreak/>
              <w:t>[Page 18]</w:t>
            </w:r>
          </w:p>
          <w:p w:rsidRPr="00092258" w:rsidR="00623FA8" w:rsidP="00623FA8" w:rsidRDefault="00623FA8" w14:paraId="1F491875" w14:textId="77777777"/>
          <w:p w:rsidRPr="00092258" w:rsidR="00623FA8" w:rsidP="00623FA8" w:rsidRDefault="00623FA8" w14:paraId="523BF5DA" w14:textId="77777777">
            <w:r w:rsidRPr="00092258">
              <w:rPr>
                <w:b/>
                <w:bCs/>
              </w:rPr>
              <w:t>General Instructions</w:t>
            </w:r>
          </w:p>
          <w:p w:rsidRPr="00092258" w:rsidR="00623FA8" w:rsidP="00623FA8" w:rsidRDefault="00623FA8" w14:paraId="6153929F" w14:textId="77777777"/>
          <w:p w:rsidRPr="00092258" w:rsidR="00623FA8" w:rsidP="00623FA8" w:rsidRDefault="00623FA8" w14:paraId="5E2CC337" w14:textId="279FB10A">
            <w:r w:rsidRPr="00092258">
              <w:t xml:space="preserve">USCIS provides forms free of charge through the USCIS website.  </w:t>
            </w:r>
            <w:r w:rsidRPr="00623FA8">
              <w:rPr>
                <w:color w:val="FF0000"/>
              </w:rPr>
              <w:t xml:space="preserve">To </w:t>
            </w:r>
            <w:r w:rsidRPr="00092258">
              <w:t xml:space="preserve">view, print, or fill out our forms, you should use the latest version of Adobe Reader, which you can download for free at </w:t>
            </w:r>
            <w:hyperlink r:id="rId10">
              <w:r w:rsidRPr="00092258">
                <w:rPr>
                  <w:b/>
                  <w:bCs/>
                  <w:u w:val="thick" w:color="0000FF"/>
                </w:rPr>
                <w:t>http://get.adobe.com/reader/</w:t>
              </w:r>
            </w:hyperlink>
            <w:r w:rsidRPr="00092258">
              <w:t xml:space="preserve">.  If you do not have internet access, you may call the USCIS Contact Center at </w:t>
            </w:r>
            <w:r w:rsidRPr="00092258">
              <w:rPr>
                <w:b/>
                <w:bCs/>
              </w:rPr>
              <w:t xml:space="preserve">1-800-375-5283 </w:t>
            </w:r>
            <w:r w:rsidRPr="00092258">
              <w:rPr>
                <w:bCs/>
              </w:rPr>
              <w:t xml:space="preserve">and ask that we mail a form to you.  The USCIS Contact Center provides information in English and Spanish.  </w:t>
            </w:r>
            <w:r w:rsidRPr="00092258">
              <w:t xml:space="preserve">For TTY (deaf or hard of hearing) call </w:t>
            </w:r>
            <w:r w:rsidRPr="00092258">
              <w:rPr>
                <w:b/>
                <w:bCs/>
              </w:rPr>
              <w:t>1-800-767-1833</w:t>
            </w:r>
            <w:r w:rsidRPr="00092258">
              <w:t>.</w:t>
            </w:r>
          </w:p>
          <w:p w:rsidR="00CD09EA" w:rsidP="00CD09EA" w:rsidRDefault="00CD09EA" w14:paraId="1E2D8913" w14:textId="77777777"/>
          <w:p w:rsidR="00623FA8" w:rsidP="00CD09EA" w:rsidRDefault="00623FA8" w14:paraId="66C66EC5" w14:textId="77777777">
            <w:r>
              <w:t>[No change]</w:t>
            </w:r>
          </w:p>
          <w:p w:rsidR="00623FA8" w:rsidP="00CD09EA" w:rsidRDefault="00623FA8" w14:paraId="0C4EA6E3" w14:textId="77777777"/>
          <w:p w:rsidR="00623FA8" w:rsidP="00CD09EA" w:rsidRDefault="00623FA8" w14:paraId="01A6FD70" w14:textId="77777777"/>
          <w:p w:rsidR="00623FA8" w:rsidP="00CD09EA" w:rsidRDefault="00623FA8" w14:paraId="2D9DE7DB" w14:textId="77777777"/>
          <w:p w:rsidR="00623FA8" w:rsidP="00CD09EA" w:rsidRDefault="00623FA8" w14:paraId="7B3F4AE7" w14:textId="77777777"/>
          <w:p w:rsidR="00623FA8" w:rsidP="00CD09EA" w:rsidRDefault="00623FA8" w14:paraId="3F3C4CFF" w14:textId="77777777"/>
          <w:p w:rsidR="00623FA8" w:rsidP="00CD09EA" w:rsidRDefault="00623FA8" w14:paraId="6C3B1BA0" w14:textId="77777777"/>
          <w:p w:rsidR="00623FA8" w:rsidP="00CD09EA" w:rsidRDefault="00623FA8" w14:paraId="32A8BF21" w14:textId="77777777"/>
          <w:p w:rsidR="00623FA8" w:rsidP="00CD09EA" w:rsidRDefault="00623FA8" w14:paraId="6F99FFF4" w14:textId="77777777"/>
          <w:p w:rsidR="00623FA8" w:rsidP="00CD09EA" w:rsidRDefault="00623FA8" w14:paraId="69B21787" w14:textId="77777777"/>
          <w:p w:rsidR="00623FA8" w:rsidP="00CD09EA" w:rsidRDefault="00623FA8" w14:paraId="01C32538" w14:textId="77777777"/>
          <w:p w:rsidR="00623FA8" w:rsidP="00CD09EA" w:rsidRDefault="00623FA8" w14:paraId="20E5C7B1" w14:textId="77777777"/>
          <w:p w:rsidR="00623FA8" w:rsidP="00CD09EA" w:rsidRDefault="00623FA8" w14:paraId="3FDACDEF" w14:textId="77777777"/>
          <w:p w:rsidR="00623FA8" w:rsidP="00CD09EA" w:rsidRDefault="00623FA8" w14:paraId="54A41D63" w14:textId="77777777"/>
          <w:p w:rsidR="00623FA8" w:rsidP="00CD09EA" w:rsidRDefault="00623FA8" w14:paraId="504FF5D4" w14:textId="77777777"/>
          <w:p w:rsidR="00623FA8" w:rsidP="00CD09EA" w:rsidRDefault="00623FA8" w14:paraId="7BCD02BC" w14:textId="77777777"/>
          <w:p w:rsidR="00623FA8" w:rsidP="00CD09EA" w:rsidRDefault="00623FA8" w14:paraId="228EE85B" w14:textId="77777777"/>
          <w:p w:rsidR="00623FA8" w:rsidP="00CD09EA" w:rsidRDefault="00623FA8" w14:paraId="18D5EC3B" w14:textId="77777777"/>
          <w:p w:rsidR="00623FA8" w:rsidP="00CD09EA" w:rsidRDefault="00623FA8" w14:paraId="293818BB" w14:textId="77777777"/>
          <w:p w:rsidR="00623FA8" w:rsidP="00CD09EA" w:rsidRDefault="00623FA8" w14:paraId="354E41BA" w14:textId="77777777"/>
          <w:p w:rsidR="00623FA8" w:rsidP="00CD09EA" w:rsidRDefault="00623FA8" w14:paraId="24A641FD" w14:textId="77777777"/>
          <w:p w:rsidR="00623FA8" w:rsidP="00CD09EA" w:rsidRDefault="00623FA8" w14:paraId="080FC311" w14:textId="77777777"/>
          <w:p w:rsidR="00623FA8" w:rsidP="00CD09EA" w:rsidRDefault="00623FA8" w14:paraId="2566ED1A" w14:textId="77777777"/>
          <w:p w:rsidR="00623FA8" w:rsidP="00CD09EA" w:rsidRDefault="00623FA8" w14:paraId="19B5012D" w14:textId="77777777"/>
          <w:p w:rsidR="00623FA8" w:rsidP="00CD09EA" w:rsidRDefault="00623FA8" w14:paraId="68669213" w14:textId="77777777"/>
          <w:p w:rsidR="00623FA8" w:rsidP="00CD09EA" w:rsidRDefault="00623FA8" w14:paraId="67FFAFA3" w14:textId="77777777"/>
          <w:p w:rsidR="00623FA8" w:rsidP="00CD09EA" w:rsidRDefault="00623FA8" w14:paraId="003BF88D" w14:textId="77777777"/>
          <w:p w:rsidR="00623FA8" w:rsidP="00CD09EA" w:rsidRDefault="00623FA8" w14:paraId="789326A6" w14:textId="77777777"/>
          <w:p w:rsidR="00623FA8" w:rsidP="00CD09EA" w:rsidRDefault="00623FA8" w14:paraId="3BB978FD" w14:textId="77777777"/>
          <w:p w:rsidR="00623FA8" w:rsidP="00CD09EA" w:rsidRDefault="00623FA8" w14:paraId="61813260" w14:textId="77777777"/>
          <w:p w:rsidR="00623FA8" w:rsidP="00CD09EA" w:rsidRDefault="00623FA8" w14:paraId="3F4095C8" w14:textId="77777777"/>
          <w:p w:rsidR="00623FA8" w:rsidP="00CD09EA" w:rsidRDefault="00623FA8" w14:paraId="54236841" w14:textId="77777777"/>
          <w:p w:rsidR="00623FA8" w:rsidP="00CD09EA" w:rsidRDefault="00623FA8" w14:paraId="16E4A73D" w14:textId="77777777"/>
          <w:p w:rsidR="00623FA8" w:rsidP="00CD09EA" w:rsidRDefault="00623FA8" w14:paraId="1573CEFD" w14:textId="77777777"/>
          <w:p w:rsidR="00623FA8" w:rsidP="00CD09EA" w:rsidRDefault="00623FA8" w14:paraId="09DDA27C" w14:textId="77777777"/>
          <w:p w:rsidR="00623FA8" w:rsidP="00CD09EA" w:rsidRDefault="00623FA8" w14:paraId="572B4798" w14:textId="77777777"/>
          <w:p w:rsidR="00623FA8" w:rsidP="00CD09EA" w:rsidRDefault="00623FA8" w14:paraId="1E520CDD" w14:textId="77777777"/>
          <w:p w:rsidR="00623FA8" w:rsidP="00CD09EA" w:rsidRDefault="00623FA8" w14:paraId="218EB04D" w14:textId="77777777"/>
          <w:p w:rsidR="00623FA8" w:rsidP="00CD09EA" w:rsidRDefault="00623FA8" w14:paraId="0F8788B5" w14:textId="77777777"/>
          <w:p w:rsidR="00623FA8" w:rsidP="00CD09EA" w:rsidRDefault="00623FA8" w14:paraId="1C4F057C" w14:textId="77777777"/>
          <w:p w:rsidR="00623FA8" w:rsidP="00CD09EA" w:rsidRDefault="00623FA8" w14:paraId="68E698F3" w14:textId="77777777"/>
          <w:p w:rsidR="00623FA8" w:rsidP="00CD09EA" w:rsidRDefault="00623FA8" w14:paraId="51B5C127" w14:textId="77777777"/>
          <w:p w:rsidR="00623FA8" w:rsidP="00CD09EA" w:rsidRDefault="00623FA8" w14:paraId="0EB742EB" w14:textId="77777777"/>
          <w:p w:rsidR="00623FA8" w:rsidP="00CD09EA" w:rsidRDefault="00623FA8" w14:paraId="2FAEED5A" w14:textId="77777777"/>
          <w:p w:rsidR="00623FA8" w:rsidP="00CD09EA" w:rsidRDefault="00623FA8" w14:paraId="410D5761" w14:textId="77777777"/>
          <w:p w:rsidRPr="00623FA8" w:rsidR="00623FA8" w:rsidP="00623FA8" w:rsidRDefault="00623FA8" w14:paraId="6B6F0DE5" w14:textId="77777777">
            <w:r w:rsidRPr="00623FA8">
              <w:rPr>
                <w:b/>
                <w:bCs/>
              </w:rPr>
              <w:t xml:space="preserve">Evidence. </w:t>
            </w:r>
            <w:r w:rsidRPr="00623FA8">
              <w:t xml:space="preserve">At the time of filing, you must submit all evidence and supporting documents listed </w:t>
            </w:r>
            <w:r w:rsidRPr="00623FA8">
              <w:rPr>
                <w:color w:val="FF0000"/>
              </w:rPr>
              <w:t xml:space="preserve">in these </w:t>
            </w:r>
            <w:r w:rsidRPr="00623FA8">
              <w:t>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00623FA8" w:rsidP="00CD09EA" w:rsidRDefault="00623FA8" w14:paraId="6BEE5E9F" w14:textId="77777777"/>
          <w:p w:rsidR="00623FA8" w:rsidP="00CD09EA" w:rsidRDefault="00623FA8" w14:paraId="4A07EF56" w14:textId="77777777"/>
          <w:p w:rsidR="00623FA8" w:rsidP="00CD09EA" w:rsidRDefault="00623FA8" w14:paraId="140551B5" w14:textId="77777777"/>
          <w:p w:rsidRPr="00623FA8" w:rsidR="00623FA8" w:rsidP="00CD09EA" w:rsidRDefault="00623FA8" w14:paraId="440BA247" w14:textId="77777777">
            <w:pPr>
              <w:rPr>
                <w:b/>
                <w:bCs/>
              </w:rPr>
            </w:pPr>
            <w:r w:rsidRPr="00623FA8">
              <w:rPr>
                <w:b/>
                <w:bCs/>
              </w:rPr>
              <w:t>…</w:t>
            </w:r>
          </w:p>
          <w:p w:rsidRPr="00092258" w:rsidR="00623FA8" w:rsidP="00CD09EA" w:rsidRDefault="00623FA8" w14:paraId="11616D65" w14:textId="17521C12"/>
        </w:tc>
      </w:tr>
      <w:tr w:rsidRPr="00092258" w:rsidR="00092258" w:rsidTr="002D6271" w14:paraId="741C9B8A" w14:textId="77777777">
        <w:tc>
          <w:tcPr>
            <w:tcW w:w="2808" w:type="dxa"/>
          </w:tcPr>
          <w:p w:rsidRPr="00092258" w:rsidR="00CD09EA" w:rsidP="00CD09EA" w:rsidRDefault="00CD09EA" w14:paraId="7C3932CC" w14:textId="77777777">
            <w:pPr>
              <w:rPr>
                <w:b/>
                <w:sz w:val="24"/>
                <w:szCs w:val="24"/>
              </w:rPr>
            </w:pPr>
            <w:r w:rsidRPr="00092258">
              <w:rPr>
                <w:b/>
                <w:sz w:val="24"/>
                <w:szCs w:val="24"/>
              </w:rPr>
              <w:lastRenderedPageBreak/>
              <w:t>Pages 16-19,</w:t>
            </w:r>
          </w:p>
          <w:p w:rsidRPr="00092258" w:rsidR="00CD09EA" w:rsidP="00CD09EA" w:rsidRDefault="00CD09EA" w14:paraId="395EBFAF" w14:textId="77777777">
            <w:pPr>
              <w:rPr>
                <w:b/>
                <w:sz w:val="24"/>
                <w:szCs w:val="24"/>
              </w:rPr>
            </w:pPr>
          </w:p>
          <w:p w:rsidRPr="00092258" w:rsidR="00CD09EA" w:rsidP="00CD09EA" w:rsidRDefault="00CD09EA" w14:paraId="02EC74EB" w14:textId="77777777">
            <w:pPr>
              <w:rPr>
                <w:b/>
                <w:sz w:val="24"/>
                <w:szCs w:val="24"/>
              </w:rPr>
            </w:pPr>
            <w:r w:rsidRPr="00092258">
              <w:rPr>
                <w:b/>
                <w:sz w:val="24"/>
                <w:szCs w:val="24"/>
              </w:rPr>
              <w:t>Specific Instructions</w:t>
            </w:r>
          </w:p>
        </w:tc>
        <w:tc>
          <w:tcPr>
            <w:tcW w:w="4095" w:type="dxa"/>
          </w:tcPr>
          <w:p w:rsidRPr="00092258" w:rsidR="00CD09EA" w:rsidP="00CD09EA" w:rsidRDefault="00CD09EA" w14:paraId="05AA3EB9" w14:textId="77777777">
            <w:pPr>
              <w:rPr>
                <w:b/>
                <w:bCs/>
              </w:rPr>
            </w:pPr>
            <w:r w:rsidRPr="00092258">
              <w:rPr>
                <w:b/>
                <w:bCs/>
              </w:rPr>
              <w:t>[Page 17]</w:t>
            </w:r>
          </w:p>
          <w:p w:rsidRPr="00092258" w:rsidR="00CD09EA" w:rsidP="00CD09EA" w:rsidRDefault="00CD09EA" w14:paraId="6F34F155" w14:textId="77777777">
            <w:pPr>
              <w:pStyle w:val="Default"/>
              <w:rPr>
                <w:color w:val="auto"/>
                <w:sz w:val="22"/>
                <w:szCs w:val="22"/>
              </w:rPr>
            </w:pPr>
          </w:p>
          <w:p w:rsidR="00CD09EA" w:rsidP="00CD09EA" w:rsidRDefault="00CD09EA" w14:paraId="5D1B3793" w14:textId="2D315A08">
            <w:pPr>
              <w:rPr>
                <w:b/>
                <w:bCs/>
              </w:rPr>
            </w:pPr>
            <w:r w:rsidRPr="00092258">
              <w:rPr>
                <w:b/>
                <w:bCs/>
              </w:rPr>
              <w:t>Specific Instructions</w:t>
            </w:r>
          </w:p>
          <w:p w:rsidR="00623FA8" w:rsidP="00CD09EA" w:rsidRDefault="00623FA8" w14:paraId="5957B8F9" w14:textId="15602105">
            <w:pPr>
              <w:rPr>
                <w:b/>
                <w:bCs/>
              </w:rPr>
            </w:pPr>
          </w:p>
          <w:p w:rsidR="00623FA8" w:rsidP="00CD09EA" w:rsidRDefault="00623FA8" w14:paraId="23DF7A42" w14:textId="32E72E01">
            <w:pPr>
              <w:rPr>
                <w:b/>
                <w:bCs/>
              </w:rPr>
            </w:pPr>
            <w:r>
              <w:rPr>
                <w:b/>
                <w:bCs/>
              </w:rPr>
              <w:t>…</w:t>
            </w:r>
          </w:p>
          <w:p w:rsidR="00623FA8" w:rsidP="00CD09EA" w:rsidRDefault="00623FA8" w14:paraId="69DCAF88" w14:textId="5246E612">
            <w:pPr>
              <w:rPr>
                <w:b/>
                <w:bCs/>
              </w:rPr>
            </w:pPr>
          </w:p>
          <w:p w:rsidR="00CD09EA" w:rsidP="00CD09EA" w:rsidRDefault="00CD09EA" w14:paraId="20A1858B" w14:textId="7EBED97C">
            <w:r w:rsidRPr="00092258">
              <w:rPr>
                <w:b/>
                <w:bCs/>
              </w:rPr>
              <w:t xml:space="preserve">Item Number 3.B.  (c)(8) Eligibility Category.  </w:t>
            </w:r>
            <w:r w:rsidRPr="00092258">
              <w:t xml:space="preserve">If you entered the eligibility category </w:t>
            </w:r>
            <w:r w:rsidRPr="00092258">
              <w:rPr>
                <w:b/>
                <w:bCs/>
              </w:rPr>
              <w:t xml:space="preserve">(c)(8) </w:t>
            </w:r>
            <w:r w:rsidRPr="00092258">
              <w:t xml:space="preserve">in </w:t>
            </w:r>
            <w:r w:rsidRPr="00092258">
              <w:rPr>
                <w:b/>
                <w:bCs/>
              </w:rPr>
              <w:t>Item Number 1.</w:t>
            </w:r>
            <w:r w:rsidRPr="00092258">
              <w:t xml:space="preserve">, provide an answer to the question “Have you have </w:t>
            </w:r>
            <w:r w:rsidRPr="00092258">
              <w:rPr>
                <w:b/>
                <w:bCs/>
              </w:rPr>
              <w:lastRenderedPageBreak/>
              <w:t xml:space="preserve">EVER </w:t>
            </w:r>
            <w:r w:rsidRPr="00092258">
              <w:t xml:space="preserve">been arrested for and/or convicted of any crime?”  If you answered “Yes” to </w:t>
            </w:r>
            <w:r w:rsidRPr="00092258">
              <w:rPr>
                <w:b/>
                <w:bCs/>
              </w:rPr>
              <w:t>Item Number 3.B.</w:t>
            </w:r>
            <w:r w:rsidRPr="00092258">
              <w:t xml:space="preserve">, refer to </w:t>
            </w:r>
            <w:r w:rsidRPr="00092258">
              <w:rPr>
                <w:b/>
                <w:bCs/>
              </w:rPr>
              <w:t xml:space="preserve">Special Filing Instructions for Those </w:t>
            </w:r>
            <w:proofErr w:type="gramStart"/>
            <w:r w:rsidRPr="00092258">
              <w:rPr>
                <w:b/>
                <w:bCs/>
              </w:rPr>
              <w:t>With</w:t>
            </w:r>
            <w:proofErr w:type="gramEnd"/>
            <w:r w:rsidRPr="00092258">
              <w:rPr>
                <w:b/>
                <w:bCs/>
              </w:rPr>
              <w:t xml:space="preserve"> Pending Asylum Applications (c)(8) </w:t>
            </w:r>
            <w:r w:rsidRPr="00092258">
              <w:t xml:space="preserve">in the </w:t>
            </w:r>
            <w:r w:rsidRPr="00092258">
              <w:rPr>
                <w:b/>
                <w:bCs/>
              </w:rPr>
              <w:t xml:space="preserve">Required Documentation </w:t>
            </w:r>
            <w:r w:rsidRPr="00092258">
              <w:t>section of the Instructions for information about providing court dispositions.</w:t>
            </w:r>
          </w:p>
          <w:p w:rsidRPr="00623FA8" w:rsidR="00623FA8" w:rsidP="00CD09EA" w:rsidRDefault="00623FA8" w14:paraId="7AAA5BEF" w14:textId="7495E39F">
            <w:pPr>
              <w:rPr>
                <w:color w:val="FF0000"/>
              </w:rPr>
            </w:pPr>
          </w:p>
          <w:p w:rsidRPr="00623FA8" w:rsidR="00623FA8" w:rsidP="00CD09EA" w:rsidRDefault="00623FA8" w14:paraId="354A3815" w14:textId="321F96B8">
            <w:pPr>
              <w:rPr>
                <w:color w:val="FF0000"/>
              </w:rPr>
            </w:pPr>
            <w:r w:rsidRPr="00623FA8">
              <w:rPr>
                <w:color w:val="FF0000"/>
              </w:rPr>
              <w:t>[New]</w:t>
            </w:r>
          </w:p>
          <w:p w:rsidR="00CD09EA" w:rsidP="00CD09EA" w:rsidRDefault="00CD09EA" w14:paraId="6F8CE5C8" w14:textId="58BB750D"/>
          <w:p w:rsidR="00623FA8" w:rsidP="00CD09EA" w:rsidRDefault="00623FA8" w14:paraId="2A86628B" w14:textId="007F3AC7"/>
          <w:p w:rsidR="00623FA8" w:rsidP="00CD09EA" w:rsidRDefault="00623FA8" w14:paraId="2BFE9453" w14:textId="608CF830"/>
          <w:p w:rsidR="00623FA8" w:rsidP="00CD09EA" w:rsidRDefault="00623FA8" w14:paraId="1B1A2C15" w14:textId="5619ED4E"/>
          <w:p w:rsidR="00623FA8" w:rsidP="00CD09EA" w:rsidRDefault="00623FA8" w14:paraId="3BB1B4B5" w14:textId="2B6E68C2"/>
          <w:p w:rsidR="00623FA8" w:rsidP="00CD09EA" w:rsidRDefault="00623FA8" w14:paraId="45B5AE9F" w14:textId="65F8E2ED"/>
          <w:p w:rsidR="00623FA8" w:rsidP="00CD09EA" w:rsidRDefault="00623FA8" w14:paraId="18267DC9" w14:textId="17B439C6"/>
          <w:p w:rsidR="00623FA8" w:rsidP="00CD09EA" w:rsidRDefault="00623FA8" w14:paraId="78192BC8" w14:textId="78B1831A"/>
          <w:p w:rsidR="00623FA8" w:rsidP="00CD09EA" w:rsidRDefault="00623FA8" w14:paraId="4CFF6891" w14:textId="7D5B60B5"/>
          <w:p w:rsidR="00623FA8" w:rsidP="00CD09EA" w:rsidRDefault="00623FA8" w14:paraId="3599FE62" w14:textId="6FC0CE8A"/>
          <w:p w:rsidR="00623FA8" w:rsidP="00CD09EA" w:rsidRDefault="00623FA8" w14:paraId="52C07546" w14:textId="3C5FE30F"/>
          <w:p w:rsidR="00623FA8" w:rsidP="00CD09EA" w:rsidRDefault="00623FA8" w14:paraId="45968E1E" w14:textId="3BD6DC4E"/>
          <w:p w:rsidR="00623FA8" w:rsidP="00CD09EA" w:rsidRDefault="00623FA8" w14:paraId="3CCE7A26" w14:textId="5830C72A"/>
          <w:p w:rsidR="00623FA8" w:rsidP="00CD09EA" w:rsidRDefault="00623FA8" w14:paraId="62557B69" w14:textId="046C4D3B"/>
          <w:p w:rsidR="00623FA8" w:rsidP="00CD09EA" w:rsidRDefault="00623FA8" w14:paraId="49DB7AFE" w14:textId="040A42B6"/>
          <w:p w:rsidR="00623FA8" w:rsidP="00CD09EA" w:rsidRDefault="00623FA8" w14:paraId="18ADEAD4" w14:textId="63168F05"/>
          <w:p w:rsidR="00623FA8" w:rsidP="00CD09EA" w:rsidRDefault="00623FA8" w14:paraId="7379A202" w14:textId="1C4915D9"/>
          <w:p w:rsidR="00623FA8" w:rsidP="00CD09EA" w:rsidRDefault="00623FA8" w14:paraId="3AD7E7B2" w14:textId="07E0648B"/>
          <w:p w:rsidR="00623FA8" w:rsidP="00CD09EA" w:rsidRDefault="00623FA8" w14:paraId="467DE9E9" w14:textId="67835912"/>
          <w:p w:rsidR="00623FA8" w:rsidP="00CD09EA" w:rsidRDefault="00623FA8" w14:paraId="34FD080B" w14:textId="6A2A552D"/>
          <w:p w:rsidR="00623FA8" w:rsidP="00CD09EA" w:rsidRDefault="00623FA8" w14:paraId="75128E9D" w14:textId="63F6131F"/>
          <w:p w:rsidR="00623FA8" w:rsidP="00CD09EA" w:rsidRDefault="00623FA8" w14:paraId="7248704A" w14:textId="6008B387"/>
          <w:p w:rsidR="00623FA8" w:rsidP="00CD09EA" w:rsidRDefault="00623FA8" w14:paraId="48DC2A91" w14:textId="4159E56D"/>
          <w:p w:rsidR="00623FA8" w:rsidP="00CD09EA" w:rsidRDefault="00623FA8" w14:paraId="30C35DE4" w14:textId="51F5BEC1"/>
          <w:p w:rsidR="00623FA8" w:rsidP="00CD09EA" w:rsidRDefault="00623FA8" w14:paraId="5BA3E487" w14:textId="3982F6E5"/>
          <w:p w:rsidR="00623FA8" w:rsidP="00CD09EA" w:rsidRDefault="00623FA8" w14:paraId="70467F96" w14:textId="5B9999DF"/>
          <w:p w:rsidR="00623FA8" w:rsidP="00CD09EA" w:rsidRDefault="00623FA8" w14:paraId="2EB0EDEF" w14:textId="54A4AF35"/>
          <w:p w:rsidR="00623FA8" w:rsidP="00CD09EA" w:rsidRDefault="00623FA8" w14:paraId="4CE265BC" w14:textId="2465C334"/>
          <w:p w:rsidR="00623FA8" w:rsidP="00CD09EA" w:rsidRDefault="00623FA8" w14:paraId="6EFE5690" w14:textId="2E4BC6C1"/>
          <w:p w:rsidR="00623FA8" w:rsidP="00CD09EA" w:rsidRDefault="00623FA8" w14:paraId="2C149815" w14:textId="2D1B196C"/>
          <w:p w:rsidR="00623FA8" w:rsidP="00CD09EA" w:rsidRDefault="00623FA8" w14:paraId="03AB1C21" w14:textId="5662D3F0"/>
          <w:p w:rsidR="00623FA8" w:rsidP="00CD09EA" w:rsidRDefault="00623FA8" w14:paraId="28696FA3" w14:textId="6FEC84B2"/>
          <w:p w:rsidR="00623FA8" w:rsidP="00CD09EA" w:rsidRDefault="00623FA8" w14:paraId="5FABA19D" w14:textId="5663F51A"/>
          <w:p w:rsidR="00623FA8" w:rsidP="00CD09EA" w:rsidRDefault="00623FA8" w14:paraId="53BEC3F4" w14:textId="58705BDA"/>
          <w:p w:rsidR="00623FA8" w:rsidP="00CD09EA" w:rsidRDefault="00623FA8" w14:paraId="6980AFD5" w14:textId="08E65EF7"/>
          <w:p w:rsidR="00623FA8" w:rsidP="00CD09EA" w:rsidRDefault="00623FA8" w14:paraId="08D5E261" w14:textId="105A6301"/>
          <w:p w:rsidR="00623FA8" w:rsidP="00CD09EA" w:rsidRDefault="00623FA8" w14:paraId="7694E6F1" w14:textId="496C93A0"/>
          <w:p w:rsidR="00623FA8" w:rsidP="00CD09EA" w:rsidRDefault="00623FA8" w14:paraId="65684680" w14:textId="6C65937C"/>
          <w:p w:rsidR="00623FA8" w:rsidP="00CD09EA" w:rsidRDefault="00623FA8" w14:paraId="0FD7E6F9" w14:textId="68C499B9"/>
          <w:p w:rsidR="00623FA8" w:rsidP="00CD09EA" w:rsidRDefault="00623FA8" w14:paraId="594A420C" w14:textId="10D49929"/>
          <w:p w:rsidR="00623FA8" w:rsidP="00CD09EA" w:rsidRDefault="00623FA8" w14:paraId="4704625B" w14:textId="0E3E1A33"/>
          <w:p w:rsidR="00623FA8" w:rsidP="00CD09EA" w:rsidRDefault="00623FA8" w14:paraId="7F7FC188" w14:textId="633088A6"/>
          <w:p w:rsidR="00623FA8" w:rsidP="00CD09EA" w:rsidRDefault="00623FA8" w14:paraId="57F72716" w14:textId="3FA36E94"/>
          <w:p w:rsidR="00623FA8" w:rsidP="00CD09EA" w:rsidRDefault="00623FA8" w14:paraId="7BD5F9B4" w14:textId="5AD97BB4"/>
          <w:p w:rsidR="00623FA8" w:rsidP="00CD09EA" w:rsidRDefault="00623FA8" w14:paraId="646B9868" w14:textId="0EC2BCD4"/>
          <w:p w:rsidR="00623FA8" w:rsidP="00CD09EA" w:rsidRDefault="00623FA8" w14:paraId="5FD2CBD5" w14:textId="74586316"/>
          <w:p w:rsidR="00623FA8" w:rsidP="00CD09EA" w:rsidRDefault="00623FA8" w14:paraId="7DDE35EE" w14:textId="50C7DDE0"/>
          <w:p w:rsidR="00623FA8" w:rsidP="00CD09EA" w:rsidRDefault="00623FA8" w14:paraId="1E97C24E" w14:textId="3F05DB57"/>
          <w:p w:rsidR="00623FA8" w:rsidP="00CD09EA" w:rsidRDefault="00623FA8" w14:paraId="5EBC6A80" w14:textId="7D4E9ECB"/>
          <w:p w:rsidR="00623FA8" w:rsidP="00CD09EA" w:rsidRDefault="00623FA8" w14:paraId="4C2EB9F9" w14:textId="37A15269"/>
          <w:p w:rsidR="00623FA8" w:rsidP="00CD09EA" w:rsidRDefault="00623FA8" w14:paraId="42E34E87" w14:textId="2548565B"/>
          <w:p w:rsidR="00623FA8" w:rsidP="00CD09EA" w:rsidRDefault="00623FA8" w14:paraId="63259535" w14:textId="33D9FC47"/>
          <w:p w:rsidR="00623FA8" w:rsidP="00CD09EA" w:rsidRDefault="00623FA8" w14:paraId="4CB00A75" w14:textId="188DFC1B"/>
          <w:p w:rsidR="00623FA8" w:rsidP="00CD09EA" w:rsidRDefault="00623FA8" w14:paraId="1A0D43DE" w14:textId="09F16E00"/>
          <w:p w:rsidR="00623FA8" w:rsidP="00CD09EA" w:rsidRDefault="00623FA8" w14:paraId="0E159B05" w14:textId="6DE8B7F3"/>
          <w:p w:rsidR="00623FA8" w:rsidP="00CD09EA" w:rsidRDefault="00623FA8" w14:paraId="13E5DAC5" w14:textId="740663D9"/>
          <w:p w:rsidR="00623FA8" w:rsidP="00CD09EA" w:rsidRDefault="00623FA8" w14:paraId="34316316" w14:textId="65B30228"/>
          <w:p w:rsidR="00623FA8" w:rsidP="00CD09EA" w:rsidRDefault="00623FA8" w14:paraId="1F669718" w14:textId="3DBF3009"/>
          <w:p w:rsidR="00623FA8" w:rsidP="00CD09EA" w:rsidRDefault="00623FA8" w14:paraId="6AA2AB93" w14:textId="7D9D0C3A"/>
          <w:p w:rsidR="00623FA8" w:rsidP="00CD09EA" w:rsidRDefault="00623FA8" w14:paraId="0CEB0782" w14:textId="2F8BB236"/>
          <w:p w:rsidR="00623FA8" w:rsidP="00CD09EA" w:rsidRDefault="00623FA8" w14:paraId="1D408CFF" w14:textId="506DE223"/>
          <w:p w:rsidR="00623FA8" w:rsidP="00CD09EA" w:rsidRDefault="00623FA8" w14:paraId="228927D7" w14:textId="02CA35C1"/>
          <w:p w:rsidR="00623FA8" w:rsidP="00CD09EA" w:rsidRDefault="00623FA8" w14:paraId="227CEE01" w14:textId="2DC35B62"/>
          <w:p w:rsidR="00623FA8" w:rsidP="00CD09EA" w:rsidRDefault="00623FA8" w14:paraId="3A957FDD" w14:textId="14572325"/>
          <w:p w:rsidR="00623FA8" w:rsidP="00CD09EA" w:rsidRDefault="00623FA8" w14:paraId="6DEBFE75" w14:textId="118DBB4E"/>
          <w:p w:rsidR="00623FA8" w:rsidP="00CD09EA" w:rsidRDefault="00623FA8" w14:paraId="055748ED" w14:textId="0095584F"/>
          <w:p w:rsidR="00623FA8" w:rsidP="00CD09EA" w:rsidRDefault="00623FA8" w14:paraId="7C69889E" w14:textId="77AAFEE5"/>
          <w:p w:rsidR="00623FA8" w:rsidP="00CD09EA" w:rsidRDefault="00623FA8" w14:paraId="76019957" w14:textId="36648C14"/>
          <w:p w:rsidR="00623FA8" w:rsidP="00CD09EA" w:rsidRDefault="00623FA8" w14:paraId="509324D7" w14:textId="37F93CA6"/>
          <w:p w:rsidR="00623FA8" w:rsidP="00CD09EA" w:rsidRDefault="00623FA8" w14:paraId="6F987F66" w14:textId="485C56C1"/>
          <w:p w:rsidR="00623FA8" w:rsidP="00CD09EA" w:rsidRDefault="00623FA8" w14:paraId="1978F6C5" w14:textId="509F9013"/>
          <w:p w:rsidRPr="00092258" w:rsidR="00623FA8" w:rsidP="00CD09EA" w:rsidRDefault="00623FA8" w14:paraId="1466FEB3" w14:textId="77777777"/>
          <w:p w:rsidRPr="00092258" w:rsidR="00CD09EA" w:rsidP="00CD09EA" w:rsidRDefault="00CD09EA" w14:paraId="0B582405" w14:textId="77777777">
            <w:r w:rsidRPr="00092258">
              <w:rPr>
                <w:b/>
              </w:rPr>
              <w:t xml:space="preserve">Item Number 4.  (c)(26) Eligibility Category.  </w:t>
            </w:r>
            <w:r w:rsidRPr="00092258">
              <w:t xml:space="preserve">If you entered eligibility category (c)(26) in </w:t>
            </w:r>
            <w:r w:rsidRPr="00092258">
              <w:rPr>
                <w:b/>
              </w:rPr>
              <w:t>Item Number 1.</w:t>
            </w:r>
            <w:r w:rsidRPr="00092258">
              <w:t>, provide the receipt number of your spouse’s most recent Form I-797 Notice for Form I-129, Petition for a Nonimmigrant Worker, in the space provided.</w:t>
            </w:r>
          </w:p>
          <w:p w:rsidRPr="00092258" w:rsidR="00CD09EA" w:rsidP="00CD09EA" w:rsidRDefault="00CD09EA" w14:paraId="4F6A78C1" w14:textId="77777777"/>
          <w:p w:rsidRPr="00092258" w:rsidR="00CD09EA" w:rsidP="00CD09EA" w:rsidRDefault="00CD09EA" w14:paraId="42A77302" w14:textId="77777777">
            <w:r w:rsidRPr="00092258">
              <w:rPr>
                <w:b/>
                <w:bCs/>
              </w:rPr>
              <w:t xml:space="preserve">Item Number 5.A.  (c)(35) and (c)(36) Eligibility Category.  </w:t>
            </w:r>
            <w:r w:rsidRPr="00092258">
              <w:t xml:space="preserve">If you entered the eligibility category </w:t>
            </w:r>
            <w:r w:rsidRPr="00092258">
              <w:rPr>
                <w:b/>
                <w:bCs/>
              </w:rPr>
              <w:t xml:space="preserve">(c)(35) </w:t>
            </w:r>
            <w:r w:rsidRPr="00092258">
              <w:t xml:space="preserve">or </w:t>
            </w:r>
            <w:r w:rsidRPr="00092258">
              <w:rPr>
                <w:b/>
                <w:bCs/>
              </w:rPr>
              <w:t xml:space="preserve">(c)(36) </w:t>
            </w:r>
            <w:r w:rsidRPr="00092258">
              <w:t xml:space="preserve">in </w:t>
            </w:r>
            <w:r w:rsidRPr="00092258">
              <w:rPr>
                <w:b/>
                <w:bCs/>
              </w:rPr>
              <w:t>Item Number 1.</w:t>
            </w:r>
            <w:r w:rsidRPr="00092258">
              <w:t xml:space="preserve">, please provide the receipt number of your Form I-797 Notice for Form I-140 or the receipt number of your spouse’s or parent’s Form I-797 Notice for Form I-140.  Provide an answer to the question “Have you </w:t>
            </w:r>
            <w:r w:rsidRPr="00092258">
              <w:rPr>
                <w:b/>
                <w:bCs/>
              </w:rPr>
              <w:t xml:space="preserve">EVER </w:t>
            </w:r>
            <w:r w:rsidRPr="00092258">
              <w:t>been arrested for and/or convicted of any crime?”</w:t>
            </w:r>
          </w:p>
          <w:p w:rsidRPr="00092258" w:rsidR="00CD09EA" w:rsidP="00CD09EA" w:rsidRDefault="00CD09EA" w14:paraId="2CF3E6F9" w14:textId="77777777"/>
          <w:p w:rsidRPr="00092258" w:rsidR="00CD09EA" w:rsidP="00CD09EA" w:rsidRDefault="00CD09EA" w14:paraId="63B8BA57" w14:textId="77777777">
            <w:r w:rsidRPr="00092258">
              <w:rPr>
                <w:b/>
                <w:bCs/>
              </w:rPr>
              <w:t xml:space="preserve">NOTE:  </w:t>
            </w:r>
            <w:r w:rsidRPr="00092258">
              <w:t xml:space="preserve">If you answered “Yes” to </w:t>
            </w:r>
            <w:r w:rsidRPr="00092258">
              <w:rPr>
                <w:b/>
                <w:bCs/>
              </w:rPr>
              <w:t>Item Number 5.B.</w:t>
            </w:r>
            <w:r w:rsidRPr="00092258">
              <w:t xml:space="preserve">, refer to </w:t>
            </w:r>
            <w:r w:rsidRPr="00092258">
              <w:rPr>
                <w:b/>
                <w:bCs/>
              </w:rPr>
              <w:t xml:space="preserve">Employment-Based Nonimmigrant Categories, Items 8. - 9. </w:t>
            </w:r>
            <w:r w:rsidRPr="00092258">
              <w:t xml:space="preserve">in the </w:t>
            </w:r>
            <w:r w:rsidRPr="00092258">
              <w:rPr>
                <w:b/>
                <w:bCs/>
              </w:rPr>
              <w:t xml:space="preserve">Who May File Form I-765 </w:t>
            </w:r>
            <w:r w:rsidRPr="00092258">
              <w:t>section of the Instructions for information about providing court dispositions.</w:t>
            </w:r>
          </w:p>
          <w:p w:rsidRPr="00092258" w:rsidR="00CD09EA" w:rsidP="00CD09EA" w:rsidRDefault="00CD09EA" w14:paraId="40D19597" w14:textId="77777777"/>
          <w:p w:rsidR="003352F0" w:rsidP="00CD09EA" w:rsidRDefault="003352F0" w14:paraId="6383B244" w14:textId="77777777">
            <w:pPr>
              <w:rPr>
                <w:b/>
              </w:rPr>
            </w:pPr>
            <w:r>
              <w:rPr>
                <w:b/>
              </w:rPr>
              <w:t xml:space="preserve">… </w:t>
            </w:r>
          </w:p>
          <w:p w:rsidRPr="00092258" w:rsidR="00CD09EA" w:rsidP="003352F0" w:rsidRDefault="00CD09EA" w14:paraId="763DC883" w14:textId="77777777"/>
        </w:tc>
        <w:tc>
          <w:tcPr>
            <w:tcW w:w="4095" w:type="dxa"/>
          </w:tcPr>
          <w:p w:rsidR="00CD09EA" w:rsidP="00CD09EA" w:rsidRDefault="00CD09EA" w14:paraId="5AF60C4F" w14:textId="77777777">
            <w:pPr>
              <w:rPr>
                <w:b/>
              </w:rPr>
            </w:pPr>
          </w:p>
          <w:p w:rsidR="00623FA8" w:rsidP="00CD09EA" w:rsidRDefault="00623FA8" w14:paraId="22BAE204" w14:textId="77777777">
            <w:pPr>
              <w:rPr>
                <w:b/>
              </w:rPr>
            </w:pPr>
          </w:p>
          <w:p w:rsidR="00623FA8" w:rsidP="00CD09EA" w:rsidRDefault="00623FA8" w14:paraId="611EF4DC" w14:textId="77777777">
            <w:pPr>
              <w:rPr>
                <w:bCs/>
              </w:rPr>
            </w:pPr>
            <w:r>
              <w:rPr>
                <w:bCs/>
              </w:rPr>
              <w:t>[No change]</w:t>
            </w:r>
          </w:p>
          <w:p w:rsidR="00623FA8" w:rsidP="00CD09EA" w:rsidRDefault="00623FA8" w14:paraId="72FB20D5" w14:textId="77777777">
            <w:pPr>
              <w:rPr>
                <w:bCs/>
              </w:rPr>
            </w:pPr>
          </w:p>
          <w:p w:rsidRPr="00623FA8" w:rsidR="00623FA8" w:rsidP="00CD09EA" w:rsidRDefault="00623FA8" w14:paraId="31C6D841" w14:textId="77777777">
            <w:pPr>
              <w:rPr>
                <w:b/>
              </w:rPr>
            </w:pPr>
            <w:r w:rsidRPr="00623FA8">
              <w:rPr>
                <w:b/>
              </w:rPr>
              <w:t>…</w:t>
            </w:r>
          </w:p>
          <w:p w:rsidR="00623FA8" w:rsidP="00CD09EA" w:rsidRDefault="00623FA8" w14:paraId="52E819C4" w14:textId="77777777">
            <w:pPr>
              <w:rPr>
                <w:bCs/>
              </w:rPr>
            </w:pPr>
          </w:p>
          <w:p w:rsidRPr="00623FA8" w:rsidR="00623FA8" w:rsidP="00623FA8" w:rsidRDefault="00623FA8" w14:paraId="0184D8A8" w14:textId="77777777">
            <w:r w:rsidRPr="00623FA8">
              <w:rPr>
                <w:b/>
                <w:bCs/>
              </w:rPr>
              <w:t xml:space="preserve">Item Number 3.B.  (c)(8) Eligibility Category.  </w:t>
            </w:r>
            <w:r w:rsidRPr="00623FA8">
              <w:t xml:space="preserve">If you entered the eligibility category </w:t>
            </w:r>
            <w:r w:rsidRPr="00623FA8">
              <w:rPr>
                <w:b/>
                <w:bCs/>
              </w:rPr>
              <w:t xml:space="preserve">(c)(8) </w:t>
            </w:r>
            <w:r w:rsidRPr="00623FA8">
              <w:t xml:space="preserve">in </w:t>
            </w:r>
            <w:r w:rsidRPr="00623FA8">
              <w:rPr>
                <w:b/>
                <w:bCs/>
              </w:rPr>
              <w:t>Item Number 1.</w:t>
            </w:r>
            <w:r w:rsidRPr="00623FA8">
              <w:t xml:space="preserve">, provide an answer to the question “Have you have </w:t>
            </w:r>
            <w:r w:rsidRPr="00623FA8">
              <w:rPr>
                <w:b/>
                <w:bCs/>
              </w:rPr>
              <w:lastRenderedPageBreak/>
              <w:t xml:space="preserve">EVER </w:t>
            </w:r>
            <w:r w:rsidRPr="00623FA8">
              <w:t xml:space="preserve">been arrested for and/or convicted of any crime?”  If you answered “Yes” to </w:t>
            </w:r>
            <w:r w:rsidRPr="00623FA8">
              <w:rPr>
                <w:b/>
                <w:bCs/>
              </w:rPr>
              <w:t>Item Number 3.B.</w:t>
            </w:r>
            <w:r w:rsidRPr="00623FA8">
              <w:t xml:space="preserve">, refer to </w:t>
            </w:r>
            <w:r w:rsidRPr="00623FA8">
              <w:rPr>
                <w:b/>
                <w:bCs/>
              </w:rPr>
              <w:t xml:space="preserve">Special Filing Instructions for Those </w:t>
            </w:r>
            <w:proofErr w:type="gramStart"/>
            <w:r w:rsidRPr="00623FA8">
              <w:rPr>
                <w:b/>
                <w:bCs/>
              </w:rPr>
              <w:t>With</w:t>
            </w:r>
            <w:proofErr w:type="gramEnd"/>
            <w:r w:rsidRPr="00623FA8">
              <w:rPr>
                <w:b/>
                <w:bCs/>
              </w:rPr>
              <w:t xml:space="preserve"> Pending Asylum Applications (c)(8) </w:t>
            </w:r>
            <w:r w:rsidRPr="00623FA8">
              <w:t xml:space="preserve">in the </w:t>
            </w:r>
            <w:r w:rsidRPr="00623FA8">
              <w:rPr>
                <w:b/>
                <w:bCs/>
              </w:rPr>
              <w:t xml:space="preserve">Required Documentation </w:t>
            </w:r>
            <w:r w:rsidRPr="00623FA8">
              <w:t>section of the Instructions for information about providing court dispositions.</w:t>
            </w:r>
          </w:p>
          <w:p w:rsidRPr="00623FA8" w:rsidR="00623FA8" w:rsidP="00623FA8" w:rsidRDefault="00623FA8" w14:paraId="607857D5" w14:textId="77777777"/>
          <w:p w:rsidRPr="00623FA8" w:rsidR="00623FA8" w:rsidP="00623FA8" w:rsidRDefault="00623FA8" w14:paraId="03CE6611" w14:textId="77777777">
            <w:pPr>
              <w:rPr>
                <w:rFonts w:eastAsia="Calibri"/>
                <w:color w:val="FF0000"/>
                <w:szCs w:val="28"/>
              </w:rPr>
            </w:pPr>
            <w:r w:rsidRPr="00623FA8">
              <w:rPr>
                <w:rFonts w:eastAsia="Calibri"/>
                <w:b/>
                <w:color w:val="FF0000"/>
                <w:szCs w:val="28"/>
              </w:rPr>
              <w:t xml:space="preserve">Item Number 3.C.  Lawful Entry. </w:t>
            </w:r>
            <w:r w:rsidRPr="00623FA8">
              <w:rPr>
                <w:rFonts w:eastAsia="Calibri"/>
                <w:bCs/>
                <w:color w:val="FF0000"/>
                <w:szCs w:val="28"/>
              </w:rPr>
              <w:t xml:space="preserve"> Select “Yes” if you entered the United States lawfully through a port of entry</w:t>
            </w:r>
            <w:r w:rsidRPr="00623FA8">
              <w:rPr>
                <w:rFonts w:eastAsia="Calibri"/>
                <w:b/>
                <w:bCs/>
                <w:color w:val="FF0000"/>
                <w:szCs w:val="28"/>
              </w:rPr>
              <w:t>.</w:t>
            </w:r>
            <w:r w:rsidRPr="00623FA8">
              <w:rPr>
                <w:rFonts w:eastAsia="Calibri"/>
                <w:bCs/>
                <w:color w:val="FF0000"/>
                <w:szCs w:val="28"/>
              </w:rPr>
              <w:t xml:space="preserve">  You </w:t>
            </w:r>
            <w:r w:rsidRPr="00623FA8">
              <w:rPr>
                <w:rFonts w:eastAsia="Calibri"/>
                <w:b/>
                <w:bCs/>
                <w:color w:val="FF0000"/>
                <w:szCs w:val="28"/>
              </w:rPr>
              <w:t>must</w:t>
            </w:r>
            <w:r w:rsidRPr="00623FA8">
              <w:rPr>
                <w:rFonts w:eastAsia="Calibri"/>
                <w:bCs/>
                <w:color w:val="FF0000"/>
                <w:szCs w:val="28"/>
              </w:rPr>
              <w:t xml:space="preserve"> provide evidence of your lawful entry such as a Form I-94 or passport with entry stamp.</w:t>
            </w:r>
          </w:p>
          <w:p w:rsidRPr="00623FA8" w:rsidR="00623FA8" w:rsidP="00623FA8" w:rsidRDefault="00623FA8" w14:paraId="202E5765" w14:textId="77777777">
            <w:pPr>
              <w:rPr>
                <w:rFonts w:eastAsia="Calibri"/>
                <w:color w:val="FF0000"/>
                <w:szCs w:val="28"/>
              </w:rPr>
            </w:pPr>
          </w:p>
          <w:p w:rsidRPr="006B4ED1" w:rsidR="00623FA8" w:rsidP="00623FA8" w:rsidRDefault="00623FA8" w14:paraId="2CDB8087" w14:textId="596420DA">
            <w:pPr>
              <w:rPr>
                <w:rFonts w:eastAsia="Calibri"/>
                <w:color w:val="FF0000"/>
                <w:szCs w:val="28"/>
              </w:rPr>
            </w:pPr>
            <w:r w:rsidRPr="00623FA8">
              <w:rPr>
                <w:rFonts w:eastAsia="Calibri"/>
                <w:color w:val="FF0000"/>
                <w:szCs w:val="28"/>
              </w:rPr>
              <w:t xml:space="preserve">Select “No” if </w:t>
            </w:r>
            <w:r w:rsidRPr="006B4ED1">
              <w:rPr>
                <w:rFonts w:eastAsia="Calibri"/>
                <w:color w:val="FF0000"/>
                <w:szCs w:val="28"/>
              </w:rPr>
              <w:t xml:space="preserve">you </w:t>
            </w:r>
            <w:r w:rsidRPr="006B4ED1">
              <w:rPr>
                <w:rFonts w:eastAsia="Calibri"/>
                <w:b/>
                <w:color w:val="FF0000"/>
                <w:szCs w:val="28"/>
              </w:rPr>
              <w:t>did not</w:t>
            </w:r>
            <w:r w:rsidRPr="006B4ED1">
              <w:rPr>
                <w:rFonts w:eastAsia="Calibri"/>
                <w:color w:val="FF0000"/>
                <w:szCs w:val="28"/>
              </w:rPr>
              <w:t xml:space="preserve"> enter the United States lawfully through a port of entry.  Complete </w:t>
            </w:r>
            <w:bookmarkStart w:name="_Hlk43977499" w:id="3"/>
            <w:r w:rsidRPr="006B4ED1">
              <w:rPr>
                <w:rFonts w:eastAsia="Calibri"/>
                <w:b/>
                <w:color w:val="FF0000"/>
                <w:szCs w:val="28"/>
              </w:rPr>
              <w:t>Item</w:t>
            </w:r>
            <w:r w:rsidRPr="006B4ED1" w:rsidR="0056190F">
              <w:rPr>
                <w:rFonts w:eastAsia="Calibri"/>
                <w:b/>
                <w:color w:val="FF0000"/>
                <w:szCs w:val="28"/>
              </w:rPr>
              <w:t xml:space="preserve"> D. </w:t>
            </w:r>
            <w:r w:rsidRPr="006B4ED1" w:rsidR="0056190F">
              <w:rPr>
                <w:rFonts w:eastAsia="Calibri"/>
                <w:bCs/>
                <w:color w:val="FF0000"/>
                <w:szCs w:val="28"/>
              </w:rPr>
              <w:t>in</w:t>
            </w:r>
            <w:r w:rsidRPr="006B4ED1">
              <w:rPr>
                <w:rFonts w:eastAsia="Calibri"/>
                <w:b/>
                <w:color w:val="FF0000"/>
                <w:szCs w:val="28"/>
              </w:rPr>
              <w:t xml:space="preserve"> </w:t>
            </w:r>
            <w:r w:rsidRPr="006B4ED1" w:rsidR="0056190F">
              <w:rPr>
                <w:rFonts w:eastAsia="Calibri"/>
                <w:b/>
                <w:color w:val="FF0000"/>
                <w:szCs w:val="28"/>
              </w:rPr>
              <w:t xml:space="preserve">Item </w:t>
            </w:r>
            <w:r w:rsidRPr="006B4ED1">
              <w:rPr>
                <w:rFonts w:eastAsia="Calibri"/>
                <w:b/>
                <w:color w:val="FF0000"/>
                <w:szCs w:val="28"/>
              </w:rPr>
              <w:t>Number 3.</w:t>
            </w:r>
            <w:r w:rsidRPr="006B4ED1">
              <w:rPr>
                <w:rFonts w:eastAsia="Calibri"/>
                <w:color w:val="FF0000"/>
                <w:szCs w:val="28"/>
              </w:rPr>
              <w:t xml:space="preserve"> </w:t>
            </w:r>
            <w:bookmarkEnd w:id="3"/>
          </w:p>
          <w:p w:rsidRPr="006B4ED1" w:rsidR="00623FA8" w:rsidP="00623FA8" w:rsidRDefault="00623FA8" w14:paraId="7BDE95C7" w14:textId="77777777">
            <w:pPr>
              <w:rPr>
                <w:rFonts w:eastAsia="Calibri"/>
                <w:color w:val="FF0000"/>
                <w:szCs w:val="28"/>
              </w:rPr>
            </w:pPr>
          </w:p>
          <w:p w:rsidRPr="00623FA8" w:rsidR="00623FA8" w:rsidP="00623FA8" w:rsidRDefault="00623FA8" w14:paraId="2524F239" w14:textId="59E19E40">
            <w:pPr>
              <w:rPr>
                <w:rFonts w:eastAsia="Calibri"/>
                <w:b/>
                <w:color w:val="FF0000"/>
                <w:szCs w:val="28"/>
              </w:rPr>
            </w:pPr>
            <w:r w:rsidRPr="006B4ED1">
              <w:rPr>
                <w:rFonts w:eastAsia="Calibri"/>
                <w:b/>
                <w:color w:val="FF0000"/>
                <w:szCs w:val="28"/>
              </w:rPr>
              <w:t xml:space="preserve">NOTE:  </w:t>
            </w:r>
            <w:r w:rsidRPr="006B4ED1">
              <w:rPr>
                <w:rFonts w:eastAsia="Calibri"/>
                <w:color w:val="FF0000"/>
                <w:szCs w:val="28"/>
              </w:rPr>
              <w:t>Your</w:t>
            </w:r>
            <w:r w:rsidRPr="006B4ED1">
              <w:rPr>
                <w:rFonts w:eastAsia="Calibri"/>
                <w:b/>
                <w:color w:val="FF0000"/>
                <w:szCs w:val="28"/>
              </w:rPr>
              <w:t xml:space="preserve"> </w:t>
            </w:r>
            <w:r w:rsidRPr="006B4ED1">
              <w:rPr>
                <w:rFonts w:eastAsia="Calibri"/>
                <w:color w:val="FF0000"/>
                <w:szCs w:val="28"/>
              </w:rPr>
              <w:t>eligibility for an EAD under category (c)(8) requires that, after [EFFECTIVE DATE OF FINAL RULE] any entry into the United States was lawful and through a port of entry.  However, in limited circumstances, you may qualify for an exception to this requirement under 8 CFR 208.7(a)(1)(iii)(F).</w:t>
            </w:r>
            <w:r w:rsidRPr="006B4ED1">
              <w:rPr>
                <w:rFonts w:eastAsia="Calibri"/>
                <w:b/>
                <w:color w:val="FF0000"/>
                <w:szCs w:val="28"/>
              </w:rPr>
              <w:t xml:space="preserve"> </w:t>
            </w:r>
            <w:r w:rsidRPr="006B4ED1">
              <w:rPr>
                <w:rFonts w:eastAsia="Calibri"/>
                <w:color w:val="FF0000"/>
                <w:szCs w:val="28"/>
              </w:rPr>
              <w:t xml:space="preserve"> In order for USCIS to determine whether you qualify for an exception, you must complete </w:t>
            </w:r>
            <w:r w:rsidRPr="006B4ED1" w:rsidR="0056190F">
              <w:rPr>
                <w:rFonts w:eastAsia="Calibri"/>
                <w:b/>
                <w:color w:val="FF0000"/>
                <w:szCs w:val="28"/>
              </w:rPr>
              <w:t xml:space="preserve">Item D. </w:t>
            </w:r>
            <w:r w:rsidRPr="006B4ED1" w:rsidR="0056190F">
              <w:rPr>
                <w:rFonts w:eastAsia="Calibri"/>
                <w:bCs/>
                <w:color w:val="FF0000"/>
                <w:szCs w:val="28"/>
              </w:rPr>
              <w:t>in</w:t>
            </w:r>
            <w:r w:rsidRPr="006B4ED1" w:rsidR="0056190F">
              <w:rPr>
                <w:rFonts w:eastAsia="Calibri"/>
                <w:b/>
                <w:color w:val="FF0000"/>
                <w:szCs w:val="28"/>
              </w:rPr>
              <w:t xml:space="preserve"> Item Number 3.</w:t>
            </w:r>
          </w:p>
          <w:p w:rsidRPr="00623FA8" w:rsidR="00623FA8" w:rsidP="00623FA8" w:rsidRDefault="00623FA8" w14:paraId="156D4329" w14:textId="77777777">
            <w:pPr>
              <w:rPr>
                <w:rFonts w:eastAsia="Calibri"/>
                <w:b/>
                <w:color w:val="FF0000"/>
                <w:szCs w:val="28"/>
              </w:rPr>
            </w:pPr>
          </w:p>
          <w:p w:rsidRPr="004E08B6" w:rsidR="00623FA8" w:rsidP="00623FA8" w:rsidRDefault="00623FA8" w14:paraId="1BB63631" w14:textId="77777777">
            <w:pPr>
              <w:rPr>
                <w:rFonts w:eastAsia="Calibri"/>
                <w:b/>
                <w:color w:val="FF0000"/>
                <w:szCs w:val="28"/>
              </w:rPr>
            </w:pPr>
            <w:r w:rsidRPr="00623FA8">
              <w:rPr>
                <w:rFonts w:eastAsia="Calibri"/>
                <w:b/>
                <w:color w:val="FF0000"/>
                <w:szCs w:val="28"/>
              </w:rPr>
              <w:t xml:space="preserve">Item Number 3.D.  Presenting yourself to the Department of Homeland Security.  </w:t>
            </w:r>
            <w:r w:rsidRPr="00623FA8">
              <w:rPr>
                <w:rFonts w:eastAsia="Calibri"/>
                <w:color w:val="FF0000"/>
                <w:szCs w:val="28"/>
              </w:rPr>
              <w:t xml:space="preserve">Select “Yes” if you presented yourself to an officer or agent from the Department of Homeland Security (DHS) within 48 hours of your unlawful </w:t>
            </w:r>
            <w:r w:rsidRPr="004E08B6">
              <w:rPr>
                <w:rFonts w:eastAsia="Calibri"/>
                <w:color w:val="FF0000"/>
                <w:szCs w:val="28"/>
              </w:rPr>
              <w:t xml:space="preserve">entry into the United States </w:t>
            </w:r>
            <w:r w:rsidRPr="004E08B6">
              <w:rPr>
                <w:rFonts w:eastAsia="Calibri"/>
                <w:b/>
                <w:color w:val="FF0000"/>
                <w:szCs w:val="28"/>
              </w:rPr>
              <w:t>and</w:t>
            </w:r>
            <w:r w:rsidRPr="004E08B6">
              <w:rPr>
                <w:rFonts w:eastAsia="Calibri"/>
                <w:color w:val="FF0000"/>
                <w:szCs w:val="28"/>
              </w:rPr>
              <w:t xml:space="preserve"> expressed an intention to apply for asylum or expressed a fear of persecution or torture.  Presenting yourself to DHS includes presenting yourself to an officer or an agent from:  U.S. Customs and Border Protection, U.S. Border Patrol, U.S. Immigration and Customs Enforcement, U.S. Coast Guard, or U.S. Citizenship and Immigration Services.</w:t>
            </w:r>
            <w:r w:rsidRPr="004E08B6">
              <w:rPr>
                <w:rFonts w:eastAsia="Calibri"/>
                <w:b/>
                <w:color w:val="FF0000"/>
                <w:szCs w:val="28"/>
              </w:rPr>
              <w:t xml:space="preserve"> </w:t>
            </w:r>
          </w:p>
          <w:p w:rsidRPr="004E08B6" w:rsidR="00623FA8" w:rsidP="00623FA8" w:rsidRDefault="00623FA8" w14:paraId="3849B56A" w14:textId="77777777">
            <w:pPr>
              <w:rPr>
                <w:rFonts w:eastAsia="Calibri"/>
                <w:b/>
                <w:color w:val="FF0000"/>
                <w:szCs w:val="28"/>
              </w:rPr>
            </w:pPr>
            <w:r w:rsidRPr="004E08B6">
              <w:rPr>
                <w:rFonts w:eastAsia="Calibri"/>
                <w:b/>
                <w:color w:val="FF0000"/>
                <w:szCs w:val="28"/>
              </w:rPr>
              <w:t xml:space="preserve"> </w:t>
            </w:r>
          </w:p>
          <w:p w:rsidRPr="00623FA8" w:rsidR="00623FA8" w:rsidP="00623FA8" w:rsidRDefault="00623FA8" w14:paraId="7EC18583" w14:textId="77777777">
            <w:pPr>
              <w:rPr>
                <w:rFonts w:eastAsia="Calibri"/>
                <w:color w:val="FF0000"/>
                <w:szCs w:val="28"/>
              </w:rPr>
            </w:pPr>
            <w:r w:rsidRPr="004E08B6">
              <w:rPr>
                <w:rFonts w:eastAsia="Calibri"/>
                <w:color w:val="FF0000"/>
                <w:szCs w:val="28"/>
              </w:rPr>
              <w:t xml:space="preserve">Select “No” if you did not present yourself to an officer or agent from DHS within 48 hours of your unlawful entry into the United States </w:t>
            </w:r>
            <w:r w:rsidRPr="004E08B6">
              <w:rPr>
                <w:rFonts w:eastAsia="Calibri"/>
                <w:b/>
                <w:color w:val="FF0000"/>
                <w:szCs w:val="28"/>
              </w:rPr>
              <w:t>and</w:t>
            </w:r>
            <w:r w:rsidRPr="004E08B6">
              <w:rPr>
                <w:rFonts w:eastAsia="Calibri"/>
                <w:color w:val="FF0000"/>
                <w:szCs w:val="28"/>
              </w:rPr>
              <w:t xml:space="preserve"> express</w:t>
            </w:r>
            <w:r w:rsidRPr="00623FA8">
              <w:rPr>
                <w:rFonts w:eastAsia="Calibri"/>
                <w:color w:val="FF0000"/>
                <w:szCs w:val="28"/>
              </w:rPr>
              <w:t xml:space="preserve"> an intention to apply for asylum or express a fear of persecution or torture. </w:t>
            </w:r>
          </w:p>
          <w:p w:rsidRPr="00623FA8" w:rsidR="00623FA8" w:rsidP="00623FA8" w:rsidRDefault="00623FA8" w14:paraId="612BE2E8" w14:textId="77777777">
            <w:pPr>
              <w:rPr>
                <w:rFonts w:eastAsia="Calibri"/>
                <w:b/>
                <w:color w:val="FF0000"/>
                <w:szCs w:val="28"/>
              </w:rPr>
            </w:pPr>
          </w:p>
          <w:p w:rsidRPr="00623FA8" w:rsidR="00623FA8" w:rsidP="00623FA8" w:rsidRDefault="00623FA8" w14:paraId="6BACC2E8" w14:textId="77777777">
            <w:pPr>
              <w:rPr>
                <w:rFonts w:eastAsia="Calibri"/>
                <w:b/>
                <w:color w:val="FF0000"/>
                <w:szCs w:val="28"/>
              </w:rPr>
            </w:pPr>
            <w:r w:rsidRPr="00623FA8">
              <w:rPr>
                <w:rFonts w:eastAsia="Calibri"/>
                <w:b/>
                <w:color w:val="FF0000"/>
                <w:szCs w:val="28"/>
              </w:rPr>
              <w:lastRenderedPageBreak/>
              <w:t xml:space="preserve">Date you presented yourself to DHS. </w:t>
            </w:r>
            <w:r w:rsidRPr="00623FA8">
              <w:rPr>
                <w:rFonts w:eastAsia="Calibri"/>
                <w:color w:val="FF0000"/>
                <w:szCs w:val="28"/>
              </w:rPr>
              <w:t xml:space="preserve"> Provide the date that you presented yourself to DHS. </w:t>
            </w:r>
            <w:r w:rsidRPr="00623FA8">
              <w:rPr>
                <w:rFonts w:eastAsia="Calibri"/>
                <w:b/>
                <w:color w:val="FF0000"/>
                <w:szCs w:val="28"/>
              </w:rPr>
              <w:t xml:space="preserve"> </w:t>
            </w:r>
          </w:p>
          <w:p w:rsidRPr="00623FA8" w:rsidR="00623FA8" w:rsidP="00623FA8" w:rsidRDefault="00623FA8" w14:paraId="661C909E" w14:textId="34E29AC6">
            <w:pPr>
              <w:rPr>
                <w:rFonts w:eastAsia="Calibri"/>
                <w:color w:val="FF0000"/>
                <w:szCs w:val="28"/>
              </w:rPr>
            </w:pPr>
            <w:r>
              <w:rPr>
                <w:rFonts w:eastAsia="Calibri"/>
                <w:b/>
                <w:color w:val="FF0000"/>
                <w:szCs w:val="28"/>
              </w:rPr>
              <w:br/>
            </w:r>
            <w:r w:rsidRPr="00623FA8">
              <w:rPr>
                <w:rFonts w:eastAsia="Calibri"/>
                <w:b/>
                <w:color w:val="FF0000"/>
                <w:szCs w:val="28"/>
              </w:rPr>
              <w:t xml:space="preserve">Location where you presented yourself to DHS. </w:t>
            </w:r>
            <w:r w:rsidRPr="00623FA8">
              <w:rPr>
                <w:rFonts w:eastAsia="Calibri"/>
                <w:color w:val="FF0000"/>
                <w:szCs w:val="28"/>
              </w:rPr>
              <w:t xml:space="preserve"> Provide the location where you presented yourself to DHS.</w:t>
            </w:r>
          </w:p>
          <w:p w:rsidRPr="00623FA8" w:rsidR="00623FA8" w:rsidP="00623FA8" w:rsidRDefault="00623FA8" w14:paraId="70E4E925" w14:textId="77777777">
            <w:pPr>
              <w:rPr>
                <w:rFonts w:eastAsia="Calibri"/>
                <w:color w:val="FF0000"/>
                <w:szCs w:val="28"/>
              </w:rPr>
            </w:pPr>
          </w:p>
          <w:p w:rsidRPr="00623FA8" w:rsidR="00623FA8" w:rsidP="00623FA8" w:rsidRDefault="00623FA8" w14:paraId="18D111ED" w14:textId="77777777">
            <w:pPr>
              <w:rPr>
                <w:rFonts w:eastAsia="Calibri"/>
                <w:color w:val="FF0000"/>
                <w:szCs w:val="28"/>
              </w:rPr>
            </w:pPr>
            <w:r w:rsidRPr="00623FA8">
              <w:rPr>
                <w:rFonts w:eastAsia="Calibri"/>
                <w:b/>
                <w:color w:val="FF0000"/>
                <w:szCs w:val="28"/>
              </w:rPr>
              <w:t xml:space="preserve">Country of claimed persecution.  </w:t>
            </w:r>
            <w:r w:rsidRPr="00623FA8">
              <w:rPr>
                <w:rFonts w:eastAsia="Calibri"/>
                <w:color w:val="FF0000"/>
                <w:szCs w:val="28"/>
              </w:rPr>
              <w:t>Provide the name of the country from which you fear persecution or torture.</w:t>
            </w:r>
          </w:p>
          <w:p w:rsidRPr="00623FA8" w:rsidR="00623FA8" w:rsidP="00623FA8" w:rsidRDefault="00623FA8" w14:paraId="27A970B7" w14:textId="77777777">
            <w:pPr>
              <w:rPr>
                <w:rFonts w:eastAsia="Calibri"/>
                <w:color w:val="FF0000"/>
                <w:szCs w:val="28"/>
              </w:rPr>
            </w:pPr>
          </w:p>
          <w:p w:rsidRPr="00623FA8" w:rsidR="00623FA8" w:rsidP="00623FA8" w:rsidRDefault="00623FA8" w14:paraId="2A55D820" w14:textId="77777777">
            <w:pPr>
              <w:rPr>
                <w:rFonts w:eastAsia="Calibri"/>
                <w:color w:val="FF0000"/>
                <w:szCs w:val="28"/>
              </w:rPr>
            </w:pPr>
            <w:r w:rsidRPr="00623FA8">
              <w:rPr>
                <w:rFonts w:eastAsia="Calibri"/>
                <w:b/>
                <w:color w:val="FF0000"/>
                <w:szCs w:val="28"/>
              </w:rPr>
              <w:t xml:space="preserve">Explanation of why you did not enter the United States lawfully through a port of entry.  </w:t>
            </w:r>
            <w:r w:rsidRPr="00623FA8">
              <w:rPr>
                <w:rFonts w:eastAsia="Calibri"/>
                <w:color w:val="FF0000"/>
                <w:szCs w:val="28"/>
              </w:rPr>
              <w:t xml:space="preserve">You must show good cause for failing to enter the United States lawfully at a port of entry.  </w:t>
            </w:r>
            <w:r w:rsidRPr="00623FA8">
              <w:rPr>
                <w:rFonts w:eastAsia="Calibri"/>
                <w:i/>
                <w:color w:val="FF0000"/>
                <w:szCs w:val="28"/>
              </w:rPr>
              <w:t xml:space="preserve">See </w:t>
            </w:r>
            <w:r w:rsidRPr="00623FA8">
              <w:rPr>
                <w:rFonts w:eastAsia="Calibri"/>
                <w:color w:val="FF0000"/>
                <w:szCs w:val="28"/>
              </w:rPr>
              <w:t>8 CFR 208.7(a)(1)(iii)(F).  Examples of good cause include, but are not limited to, needing immediate medical attention or fleeing imminent serious harm.  Examples that do not constitute good cause include, but are not limited to, evasion of U.S. immigration officers, circumvention of the orderly processing of asylum seekers at a U.S. port of entry, or convenience.</w:t>
            </w:r>
          </w:p>
          <w:p w:rsidR="00623FA8" w:rsidP="00CD09EA" w:rsidRDefault="00623FA8" w14:paraId="200271F7" w14:textId="77777777">
            <w:pPr>
              <w:rPr>
                <w:bCs/>
              </w:rPr>
            </w:pPr>
          </w:p>
          <w:p w:rsidR="003352F0" w:rsidP="00CD09EA" w:rsidRDefault="003352F0" w14:paraId="2F4E818C" w14:textId="77777777">
            <w:pPr>
              <w:rPr>
                <w:bCs/>
              </w:rPr>
            </w:pPr>
            <w:r>
              <w:rPr>
                <w:bCs/>
              </w:rPr>
              <w:t>[No change]</w:t>
            </w:r>
          </w:p>
          <w:p w:rsidR="003352F0" w:rsidP="00CD09EA" w:rsidRDefault="003352F0" w14:paraId="54963407" w14:textId="77777777">
            <w:pPr>
              <w:rPr>
                <w:bCs/>
              </w:rPr>
            </w:pPr>
          </w:p>
          <w:p w:rsidR="003352F0" w:rsidP="00CD09EA" w:rsidRDefault="003352F0" w14:paraId="192BE873" w14:textId="77777777">
            <w:pPr>
              <w:rPr>
                <w:bCs/>
              </w:rPr>
            </w:pPr>
          </w:p>
          <w:p w:rsidR="003352F0" w:rsidP="00CD09EA" w:rsidRDefault="003352F0" w14:paraId="2DD53768" w14:textId="77777777">
            <w:pPr>
              <w:rPr>
                <w:bCs/>
              </w:rPr>
            </w:pPr>
          </w:p>
          <w:p w:rsidR="003352F0" w:rsidP="00CD09EA" w:rsidRDefault="003352F0" w14:paraId="17F6D57A" w14:textId="77777777">
            <w:pPr>
              <w:rPr>
                <w:bCs/>
              </w:rPr>
            </w:pPr>
          </w:p>
          <w:p w:rsidR="003352F0" w:rsidP="00CD09EA" w:rsidRDefault="003352F0" w14:paraId="07100086" w14:textId="77777777">
            <w:pPr>
              <w:rPr>
                <w:bCs/>
              </w:rPr>
            </w:pPr>
          </w:p>
          <w:p w:rsidR="003352F0" w:rsidP="00CD09EA" w:rsidRDefault="003352F0" w14:paraId="31076383" w14:textId="77777777">
            <w:pPr>
              <w:rPr>
                <w:bCs/>
              </w:rPr>
            </w:pPr>
          </w:p>
          <w:p w:rsidR="003352F0" w:rsidP="00CD09EA" w:rsidRDefault="003352F0" w14:paraId="16EA84D4" w14:textId="77777777">
            <w:pPr>
              <w:rPr>
                <w:bCs/>
              </w:rPr>
            </w:pPr>
          </w:p>
          <w:p w:rsidR="003352F0" w:rsidP="00CD09EA" w:rsidRDefault="003352F0" w14:paraId="315C7311" w14:textId="77777777">
            <w:pPr>
              <w:rPr>
                <w:bCs/>
              </w:rPr>
            </w:pPr>
          </w:p>
          <w:p w:rsidR="003352F0" w:rsidP="00CD09EA" w:rsidRDefault="003352F0" w14:paraId="08410463" w14:textId="77777777">
            <w:pPr>
              <w:rPr>
                <w:bCs/>
              </w:rPr>
            </w:pPr>
          </w:p>
          <w:p w:rsidR="003352F0" w:rsidP="00CD09EA" w:rsidRDefault="003352F0" w14:paraId="029F9C47" w14:textId="77777777">
            <w:pPr>
              <w:rPr>
                <w:bCs/>
              </w:rPr>
            </w:pPr>
          </w:p>
          <w:p w:rsidR="003352F0" w:rsidP="00CD09EA" w:rsidRDefault="003352F0" w14:paraId="31EB0BE6" w14:textId="77777777">
            <w:pPr>
              <w:rPr>
                <w:bCs/>
              </w:rPr>
            </w:pPr>
          </w:p>
          <w:p w:rsidR="003352F0" w:rsidP="00CD09EA" w:rsidRDefault="003352F0" w14:paraId="6D2E392F" w14:textId="77777777">
            <w:pPr>
              <w:rPr>
                <w:bCs/>
              </w:rPr>
            </w:pPr>
          </w:p>
          <w:p w:rsidR="003352F0" w:rsidP="00CD09EA" w:rsidRDefault="003352F0" w14:paraId="474244ED" w14:textId="77777777">
            <w:pPr>
              <w:rPr>
                <w:bCs/>
              </w:rPr>
            </w:pPr>
          </w:p>
          <w:p w:rsidR="003352F0" w:rsidP="00CD09EA" w:rsidRDefault="003352F0" w14:paraId="472A7A92" w14:textId="77777777">
            <w:pPr>
              <w:rPr>
                <w:bCs/>
              </w:rPr>
            </w:pPr>
          </w:p>
          <w:p w:rsidR="003352F0" w:rsidP="00CD09EA" w:rsidRDefault="003352F0" w14:paraId="62AE3012" w14:textId="77777777">
            <w:pPr>
              <w:rPr>
                <w:bCs/>
              </w:rPr>
            </w:pPr>
          </w:p>
          <w:p w:rsidR="003352F0" w:rsidP="00CD09EA" w:rsidRDefault="003352F0" w14:paraId="2440F574" w14:textId="77777777">
            <w:pPr>
              <w:rPr>
                <w:bCs/>
              </w:rPr>
            </w:pPr>
          </w:p>
          <w:p w:rsidR="003352F0" w:rsidP="00CD09EA" w:rsidRDefault="003352F0" w14:paraId="25DD3CDF" w14:textId="77777777">
            <w:pPr>
              <w:rPr>
                <w:bCs/>
              </w:rPr>
            </w:pPr>
          </w:p>
          <w:p w:rsidR="003352F0" w:rsidP="00CD09EA" w:rsidRDefault="003352F0" w14:paraId="28B8FF0C" w14:textId="77777777">
            <w:pPr>
              <w:rPr>
                <w:bCs/>
              </w:rPr>
            </w:pPr>
          </w:p>
          <w:p w:rsidRPr="00092258" w:rsidR="003352F0" w:rsidP="003352F0" w:rsidRDefault="003352F0" w14:paraId="68A5512F" w14:textId="2BADA365">
            <w:r w:rsidRPr="00092258">
              <w:rPr>
                <w:b/>
                <w:bCs/>
              </w:rPr>
              <w:t xml:space="preserve">NOTE:  </w:t>
            </w:r>
            <w:r w:rsidRPr="00092258">
              <w:t xml:space="preserve">If you answered “Yes” to </w:t>
            </w:r>
            <w:bookmarkStart w:name="_Hlk43977549" w:id="4"/>
            <w:r w:rsidRPr="003352F0">
              <w:rPr>
                <w:b/>
                <w:bCs/>
                <w:color w:val="FF0000"/>
              </w:rPr>
              <w:t>Item B.</w:t>
            </w:r>
            <w:r w:rsidRPr="003352F0">
              <w:rPr>
                <w:color w:val="FF0000"/>
              </w:rPr>
              <w:t xml:space="preserve"> in </w:t>
            </w:r>
            <w:r w:rsidRPr="003352F0">
              <w:rPr>
                <w:b/>
                <w:bCs/>
                <w:color w:val="FF0000"/>
              </w:rPr>
              <w:t>Item Number 5.</w:t>
            </w:r>
            <w:bookmarkEnd w:id="4"/>
            <w:r w:rsidRPr="00092258">
              <w:t xml:space="preserve">, refer to </w:t>
            </w:r>
            <w:r w:rsidRPr="00092258">
              <w:rPr>
                <w:b/>
                <w:bCs/>
              </w:rPr>
              <w:t xml:space="preserve">Employment-Based Nonimmigrant Categories, Items 8. - 9. </w:t>
            </w:r>
            <w:r w:rsidRPr="00092258">
              <w:t xml:space="preserve">in the </w:t>
            </w:r>
            <w:r w:rsidRPr="00092258">
              <w:rPr>
                <w:b/>
                <w:bCs/>
              </w:rPr>
              <w:t xml:space="preserve">Who May File Form I-765 </w:t>
            </w:r>
            <w:r w:rsidRPr="00092258">
              <w:t>section of the Instructions for information about providing court dispositions.</w:t>
            </w:r>
          </w:p>
          <w:p w:rsidR="003352F0" w:rsidP="00CD09EA" w:rsidRDefault="003352F0" w14:paraId="352EDC47" w14:textId="77777777">
            <w:pPr>
              <w:rPr>
                <w:bCs/>
              </w:rPr>
            </w:pPr>
          </w:p>
          <w:p w:rsidRPr="003352F0" w:rsidR="003352F0" w:rsidP="00CD09EA" w:rsidRDefault="003352F0" w14:paraId="7F9AE3A8" w14:textId="69F462CC">
            <w:pPr>
              <w:rPr>
                <w:b/>
              </w:rPr>
            </w:pPr>
            <w:r w:rsidRPr="003352F0">
              <w:rPr>
                <w:b/>
              </w:rPr>
              <w:t>…</w:t>
            </w:r>
          </w:p>
        </w:tc>
      </w:tr>
      <w:tr w:rsidRPr="00092258" w:rsidR="00092258" w:rsidTr="002D6271" w14:paraId="2F95D060" w14:textId="77777777">
        <w:tc>
          <w:tcPr>
            <w:tcW w:w="2808" w:type="dxa"/>
          </w:tcPr>
          <w:p w:rsidRPr="00092258" w:rsidR="00CD09EA" w:rsidP="00CD09EA" w:rsidRDefault="00CD09EA" w14:paraId="0887F28D" w14:textId="77777777">
            <w:pPr>
              <w:rPr>
                <w:b/>
                <w:sz w:val="24"/>
                <w:szCs w:val="24"/>
              </w:rPr>
            </w:pPr>
            <w:r w:rsidRPr="00092258">
              <w:rPr>
                <w:b/>
                <w:sz w:val="24"/>
                <w:szCs w:val="24"/>
              </w:rPr>
              <w:lastRenderedPageBreak/>
              <w:t>Pages 19-22,</w:t>
            </w:r>
          </w:p>
          <w:p w:rsidRPr="00092258" w:rsidR="00CD09EA" w:rsidP="00CD09EA" w:rsidRDefault="00CD09EA" w14:paraId="6270B09C" w14:textId="77777777">
            <w:pPr>
              <w:rPr>
                <w:b/>
                <w:sz w:val="24"/>
                <w:szCs w:val="24"/>
              </w:rPr>
            </w:pPr>
          </w:p>
          <w:p w:rsidRPr="00092258" w:rsidR="00CD09EA" w:rsidP="00CD09EA" w:rsidRDefault="00CD09EA" w14:paraId="18344304" w14:textId="77777777">
            <w:pPr>
              <w:rPr>
                <w:b/>
                <w:sz w:val="24"/>
                <w:szCs w:val="24"/>
              </w:rPr>
            </w:pPr>
            <w:r w:rsidRPr="00092258">
              <w:rPr>
                <w:b/>
                <w:sz w:val="24"/>
                <w:szCs w:val="24"/>
              </w:rPr>
              <w:t>Required Documentation</w:t>
            </w:r>
          </w:p>
        </w:tc>
        <w:tc>
          <w:tcPr>
            <w:tcW w:w="4095" w:type="dxa"/>
          </w:tcPr>
          <w:p w:rsidRPr="00092258" w:rsidR="00CD09EA" w:rsidP="00CD09EA" w:rsidRDefault="00CD09EA" w14:paraId="349D1DE7" w14:textId="77777777">
            <w:pPr>
              <w:rPr>
                <w:b/>
                <w:bCs/>
              </w:rPr>
            </w:pPr>
            <w:r w:rsidRPr="00092258">
              <w:rPr>
                <w:b/>
                <w:bCs/>
              </w:rPr>
              <w:t>[Page 20]</w:t>
            </w:r>
          </w:p>
          <w:p w:rsidRPr="00092258" w:rsidR="00CD09EA" w:rsidP="00CD09EA" w:rsidRDefault="00CD09EA" w14:paraId="0A90F380" w14:textId="77777777">
            <w:pPr>
              <w:rPr>
                <w:b/>
                <w:bCs/>
              </w:rPr>
            </w:pPr>
          </w:p>
          <w:p w:rsidRPr="00092258" w:rsidR="00CD09EA" w:rsidP="00CD09EA" w:rsidRDefault="00CD09EA" w14:paraId="75DA1B09" w14:textId="77777777">
            <w:r w:rsidRPr="00092258">
              <w:rPr>
                <w:b/>
                <w:bCs/>
              </w:rPr>
              <w:t>Required Documentation</w:t>
            </w:r>
          </w:p>
          <w:p w:rsidRPr="00092258" w:rsidR="00CD09EA" w:rsidP="00CD09EA" w:rsidRDefault="00CD09EA" w14:paraId="4B4C288C" w14:textId="77777777"/>
          <w:p w:rsidRPr="00092258" w:rsidR="00CD09EA" w:rsidP="00CD09EA" w:rsidRDefault="00CD09EA" w14:paraId="43BC5B80" w14:textId="77777777">
            <w:r w:rsidRPr="00092258">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Pr="00092258" w:rsidR="00CD09EA" w:rsidP="00CD09EA" w:rsidRDefault="00CD09EA" w14:paraId="2C0F12C5" w14:textId="77777777"/>
          <w:p w:rsidRPr="00092258" w:rsidR="00CD09EA" w:rsidP="00CD09EA" w:rsidRDefault="00CD09EA" w14:paraId="594FDE2A" w14:textId="77777777">
            <w:r w:rsidRPr="00092258">
              <w:t xml:space="preserve">You must file all applications with the documents required below, the particular evidence required for each category listed in the </w:t>
            </w:r>
            <w:r w:rsidRPr="00092258">
              <w:rPr>
                <w:b/>
                <w:bCs/>
              </w:rPr>
              <w:t xml:space="preserve">Who May File Form I-765 </w:t>
            </w:r>
            <w:r w:rsidRPr="00092258">
              <w:t>section of these Instructions, and the appropriate filing fee, if required.</w:t>
            </w:r>
          </w:p>
          <w:p w:rsidRPr="00092258" w:rsidR="00CD09EA" w:rsidP="00CD09EA" w:rsidRDefault="00CD09EA" w14:paraId="680ADFDA" w14:textId="77777777"/>
          <w:p w:rsidRPr="00092258" w:rsidR="00CD09EA" w:rsidP="00CD09EA" w:rsidRDefault="00CD09EA" w14:paraId="043A8BEF" w14:textId="77777777"/>
          <w:p w:rsidRPr="00092258" w:rsidR="00CD09EA" w:rsidP="00CD09EA" w:rsidRDefault="00CD09EA" w14:paraId="55170C37" w14:textId="77777777">
            <w:pPr>
              <w:rPr>
                <w:b/>
              </w:rPr>
            </w:pPr>
            <w:r w:rsidRPr="00092258">
              <w:rPr>
                <w:b/>
              </w:rPr>
              <w:t>[Page 21]</w:t>
            </w:r>
          </w:p>
          <w:p w:rsidRPr="00092258" w:rsidR="00CD09EA" w:rsidP="00CD09EA" w:rsidRDefault="00CD09EA" w14:paraId="703C8341" w14:textId="77777777"/>
          <w:p w:rsidRPr="00092258" w:rsidR="00CD09EA" w:rsidP="00CD09EA" w:rsidRDefault="00CD09EA" w14:paraId="5C843651" w14:textId="77777777">
            <w:r w:rsidRPr="00092258">
              <w:t xml:space="preserve">If you are required to show economic necessity for your category, submit a list of your assets, income, and expenses. Provide this financial information on Form I-765WS, Form I-765 Worksheet.  If you would like to provide an explanation, complete </w:t>
            </w:r>
            <w:r w:rsidRPr="00092258">
              <w:rPr>
                <w:b/>
                <w:bCs/>
              </w:rPr>
              <w:t xml:space="preserve">Part 3. Explanation </w:t>
            </w:r>
            <w:r w:rsidRPr="00092258">
              <w:t>of the worksheet.</w:t>
            </w:r>
          </w:p>
          <w:p w:rsidRPr="00092258" w:rsidR="00CD09EA" w:rsidP="00CD09EA" w:rsidRDefault="00CD09EA" w14:paraId="5724BC3B" w14:textId="77777777"/>
          <w:p w:rsidRPr="00092258" w:rsidR="00CD09EA" w:rsidP="00CD09EA" w:rsidRDefault="00CD09EA" w14:paraId="37561879" w14:textId="77777777"/>
          <w:p w:rsidRPr="00092258" w:rsidR="00CD09EA" w:rsidP="00CD09EA" w:rsidRDefault="00CD09EA" w14:paraId="7CF5A927" w14:textId="77777777">
            <w:pPr>
              <w:pStyle w:val="Default"/>
              <w:rPr>
                <w:color w:val="auto"/>
                <w:sz w:val="22"/>
                <w:szCs w:val="22"/>
              </w:rPr>
            </w:pPr>
          </w:p>
          <w:p w:rsidRPr="00092258" w:rsidR="00CD09EA" w:rsidP="00CD09EA" w:rsidRDefault="00CD09EA" w14:paraId="77673D24" w14:textId="77777777">
            <w:pPr>
              <w:pStyle w:val="Default"/>
              <w:rPr>
                <w:color w:val="auto"/>
                <w:sz w:val="22"/>
                <w:szCs w:val="22"/>
              </w:rPr>
            </w:pPr>
          </w:p>
          <w:p w:rsidRPr="00092258" w:rsidR="00CD09EA" w:rsidP="00CD09EA" w:rsidRDefault="00CD09EA" w14:paraId="4EA19792" w14:textId="77777777">
            <w:r w:rsidRPr="00092258">
              <w:t>Assemble the documents in the following order:</w:t>
            </w:r>
          </w:p>
          <w:p w:rsidRPr="00092258" w:rsidR="00CD09EA" w:rsidP="00CD09EA" w:rsidRDefault="00CD09EA" w14:paraId="2840A1DE" w14:textId="77777777"/>
          <w:p w:rsidRPr="00092258" w:rsidR="00CD09EA" w:rsidP="00CD09EA" w:rsidRDefault="00CD09EA" w14:paraId="528E95B8" w14:textId="77777777">
            <w:r w:rsidRPr="00092258">
              <w:rPr>
                <w:b/>
                <w:bCs/>
              </w:rPr>
              <w:t xml:space="preserve">1.   </w:t>
            </w:r>
            <w:r w:rsidRPr="00092258">
              <w:t xml:space="preserve">The appropriate filing fee, if applicable.  See the </w:t>
            </w:r>
            <w:r w:rsidRPr="00092258">
              <w:rPr>
                <w:b/>
                <w:bCs/>
              </w:rPr>
              <w:t xml:space="preserve">What Is the Filing Fee </w:t>
            </w:r>
            <w:r w:rsidRPr="00092258">
              <w:t>section of these Instructions for details.</w:t>
            </w:r>
          </w:p>
          <w:p w:rsidRPr="00092258" w:rsidR="00CD09EA" w:rsidP="00CD09EA" w:rsidRDefault="00CD09EA" w14:paraId="4312860A" w14:textId="77777777"/>
          <w:p w:rsidRPr="00092258" w:rsidR="00CD09EA" w:rsidP="00CD09EA" w:rsidRDefault="00CD09EA" w14:paraId="38AD1170" w14:textId="77777777">
            <w:r w:rsidRPr="00092258">
              <w:rPr>
                <w:b/>
                <w:bCs/>
              </w:rPr>
              <w:t xml:space="preserve">2.   </w:t>
            </w:r>
            <w:r w:rsidRPr="00092258">
              <w:t>Your properly signed application.</w:t>
            </w:r>
          </w:p>
          <w:p w:rsidRPr="00092258" w:rsidR="00CD09EA" w:rsidP="00CD09EA" w:rsidRDefault="00CD09EA" w14:paraId="6282CD6D" w14:textId="77777777"/>
          <w:p w:rsidRPr="00092258" w:rsidR="00CD09EA" w:rsidP="00CD09EA" w:rsidRDefault="00CD09EA" w14:paraId="4F0FC356" w14:textId="77777777">
            <w:r w:rsidRPr="00092258">
              <w:rPr>
                <w:b/>
                <w:bCs/>
              </w:rPr>
              <w:t xml:space="preserve">3.   </w:t>
            </w:r>
            <w:r w:rsidRPr="00092258">
              <w:rPr>
                <w:bCs/>
              </w:rPr>
              <w:t>T</w:t>
            </w:r>
            <w:r w:rsidRPr="00092258">
              <w:t>he following documents.</w:t>
            </w:r>
          </w:p>
          <w:p w:rsidRPr="00092258" w:rsidR="00CD09EA" w:rsidP="00CD09EA" w:rsidRDefault="00CD09EA" w14:paraId="2AC593EF" w14:textId="77777777"/>
          <w:p w:rsidRPr="00092258" w:rsidR="00CD09EA" w:rsidP="00CD09EA" w:rsidRDefault="00CD09EA" w14:paraId="78C8FB8E" w14:textId="77777777"/>
          <w:p w:rsidRPr="00092258" w:rsidR="00CD09EA" w:rsidP="00CD09EA" w:rsidRDefault="00CD09EA" w14:paraId="51677E94" w14:textId="77777777">
            <w:r w:rsidRPr="00092258">
              <w:rPr>
                <w:b/>
                <w:bCs/>
              </w:rPr>
              <w:t xml:space="preserve">A.  </w:t>
            </w:r>
            <w:r w:rsidRPr="00092258">
              <w:t xml:space="preserve">A copy of at least one of the following documents:  Form I-94, Arrival-Departure Record (front and back), a printout of your electronic Form I-94 from </w:t>
            </w:r>
            <w:hyperlink r:id="rId11">
              <w:r w:rsidRPr="00092258">
                <w:rPr>
                  <w:b/>
                  <w:bCs/>
                  <w:u w:val="thick" w:color="0000FF"/>
                </w:rPr>
                <w:t>www.cbp.gov/i94</w:t>
              </w:r>
            </w:hyperlink>
            <w:r w:rsidRPr="00092258">
              <w:rPr>
                <w:b/>
                <w:bCs/>
                <w:u w:val="thick" w:color="0000FF"/>
              </w:rPr>
              <w:t>:</w:t>
            </w:r>
            <w:r w:rsidRPr="00092258">
              <w:t xml:space="preserve"> a passport or other travel document.  If you are filing Form I-765 under the (c)(9) category, these are not required.</w:t>
            </w:r>
          </w:p>
          <w:p w:rsidRPr="00092258" w:rsidR="00CD09EA" w:rsidP="00CD09EA" w:rsidRDefault="00CD09EA" w14:paraId="0A6FE7AF" w14:textId="77777777"/>
          <w:p w:rsidRPr="00092258" w:rsidR="00CD09EA" w:rsidP="00CD09EA" w:rsidRDefault="00CD09EA" w14:paraId="0217D7FB" w14:textId="77777777">
            <w:r w:rsidRPr="00092258">
              <w:rPr>
                <w:b/>
                <w:bCs/>
              </w:rPr>
              <w:lastRenderedPageBreak/>
              <w:t xml:space="preserve">B.  </w:t>
            </w:r>
            <w:r w:rsidRPr="00092258">
              <w:t>A copy of your last EAD (front and back).  If you were not previously issued an EAD,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your facial features and contain your biographical information.</w:t>
            </w:r>
          </w:p>
          <w:p w:rsidRPr="00092258" w:rsidR="00CD09EA" w:rsidP="00CD09EA" w:rsidRDefault="00CD09EA" w14:paraId="67C55C86" w14:textId="77777777"/>
          <w:p w:rsidRPr="00092258" w:rsidR="00CD09EA" w:rsidP="00CD09EA" w:rsidRDefault="00CD09EA" w14:paraId="197B5E32" w14:textId="77777777">
            <w:r w:rsidRPr="00092258">
              <w:rPr>
                <w:b/>
                <w:bCs/>
              </w:rPr>
              <w:t xml:space="preserve">NOTE:  </w:t>
            </w:r>
            <w:r w:rsidRPr="00092258">
              <w:t xml:space="preserve">If you are filing under the (c)(33) eligibility category, you are not required to submit additional documentation beyond what you submit with Form I-821D under </w:t>
            </w:r>
            <w:r w:rsidRPr="00092258">
              <w:rPr>
                <w:b/>
                <w:bCs/>
              </w:rPr>
              <w:t xml:space="preserve">2. What documents do you need to provide to prove identity </w:t>
            </w:r>
            <w:r w:rsidRPr="00092258">
              <w:t xml:space="preserve">in the </w:t>
            </w:r>
            <w:r w:rsidRPr="00092258">
              <w:rPr>
                <w:b/>
                <w:bCs/>
              </w:rPr>
              <w:t xml:space="preserve">Evidence for Initial Requests Only </w:t>
            </w:r>
            <w:r w:rsidRPr="00092258">
              <w:t>section of the Form I-821D Instructions.</w:t>
            </w:r>
          </w:p>
          <w:p w:rsidRPr="00092258" w:rsidR="00CD09EA" w:rsidP="00CD09EA" w:rsidRDefault="00CD09EA" w14:paraId="2CD962A8" w14:textId="77777777"/>
          <w:p w:rsidRPr="00092258" w:rsidR="00CD09EA" w:rsidP="00CD09EA" w:rsidRDefault="00CD09EA" w14:paraId="2AAA8D3E" w14:textId="77777777">
            <w:r w:rsidRPr="00092258">
              <w:rPr>
                <w:b/>
                <w:bCs/>
              </w:rPr>
              <w:t xml:space="preserve">C.  </w:t>
            </w:r>
            <w:r w:rsidRPr="00092258">
              <w:t>Photographs</w:t>
            </w:r>
          </w:p>
          <w:p w:rsidRPr="00092258" w:rsidR="00CD09EA" w:rsidP="00CD09EA" w:rsidRDefault="00CD09EA" w14:paraId="6BF93E91" w14:textId="77777777"/>
          <w:p w:rsidRPr="00092258" w:rsidR="00CD09EA" w:rsidP="00CD09EA" w:rsidRDefault="00CD09EA" w14:paraId="53E21F9C" w14:textId="77777777">
            <w:r w:rsidRPr="00092258">
              <w:t xml:space="preserve">You </w:t>
            </w:r>
            <w:r w:rsidRPr="00092258">
              <w:rPr>
                <w:b/>
                <w:bCs/>
              </w:rPr>
              <w:t xml:space="preserve">must </w:t>
            </w:r>
            <w:r w:rsidRPr="00092258">
              <w:t>submit two identical color passport-style photographs of yourself taken recently.  The photos must have a white to off-white background, be printed on thin paper with a glossy finish, and be unmounted and unretouched.</w:t>
            </w:r>
          </w:p>
          <w:p w:rsidRPr="00092258" w:rsidR="00CD09EA" w:rsidP="00CD09EA" w:rsidRDefault="00CD09EA" w14:paraId="24E382E8" w14:textId="77777777"/>
          <w:p w:rsidRPr="00092258" w:rsidR="00CD09EA" w:rsidP="00CD09EA" w:rsidRDefault="00CD09EA" w14:paraId="4721D2F3" w14:textId="77777777">
            <w:r w:rsidRPr="00092258">
              <w:t xml:space="preserve">The two identical passport-style photos must be 2 by 2 inches.  The photos must be in color with a full face, frontal view, on a white to off-white background.  Head height should measure 1 to 1 3/8 inches from the top of your hair to the bottom of your chin, and eye height should measure between 1 1/8 to 1 3/8 inches from the top of your eyes to the bottom of </w:t>
            </w:r>
            <w:bookmarkStart w:name="_GoBack" w:id="5"/>
            <w:r w:rsidRPr="00092258">
              <w:t xml:space="preserve">the </w:t>
            </w:r>
            <w:bookmarkEnd w:id="5"/>
            <w:r w:rsidRPr="00092258">
              <w:t>photo.  Your head must be bare unless you are wearing headwear as required by a religious denomination of which you are a member.  Using a pencil or felt pen, lightly print your name and A-Number (if any) on the back of the photo.</w:t>
            </w:r>
          </w:p>
          <w:p w:rsidRPr="00092258" w:rsidR="00CD09EA" w:rsidP="00CD09EA" w:rsidRDefault="00CD09EA" w14:paraId="4C98798B" w14:textId="77777777">
            <w:pPr>
              <w:rPr>
                <w:b/>
                <w:bCs/>
              </w:rPr>
            </w:pPr>
          </w:p>
          <w:p w:rsidRPr="00092258" w:rsidR="00CD09EA" w:rsidP="00CD09EA" w:rsidRDefault="00CD09EA" w14:paraId="07689354" w14:textId="77777777"/>
        </w:tc>
        <w:tc>
          <w:tcPr>
            <w:tcW w:w="4095" w:type="dxa"/>
          </w:tcPr>
          <w:p w:rsidRPr="00092258" w:rsidR="00CD09EA" w:rsidP="00CD09EA" w:rsidRDefault="00CD09EA" w14:paraId="4DF448B3" w14:textId="77777777">
            <w:pPr>
              <w:rPr>
                <w:b/>
              </w:rPr>
            </w:pPr>
          </w:p>
        </w:tc>
      </w:tr>
      <w:tr w:rsidRPr="00092258" w:rsidR="00092258" w:rsidTr="002D6271" w14:paraId="0851D898" w14:textId="77777777">
        <w:tc>
          <w:tcPr>
            <w:tcW w:w="2808" w:type="dxa"/>
          </w:tcPr>
          <w:p w:rsidRPr="00092258" w:rsidR="00CD09EA" w:rsidP="00CD09EA" w:rsidRDefault="00CD09EA" w14:paraId="2167AD8C" w14:textId="77777777">
            <w:pPr>
              <w:rPr>
                <w:b/>
                <w:sz w:val="24"/>
                <w:szCs w:val="24"/>
              </w:rPr>
            </w:pPr>
            <w:r w:rsidRPr="00092258">
              <w:rPr>
                <w:b/>
                <w:sz w:val="24"/>
                <w:szCs w:val="24"/>
              </w:rPr>
              <w:t>Pages 22-25,</w:t>
            </w:r>
          </w:p>
          <w:p w:rsidRPr="00092258" w:rsidR="00CD09EA" w:rsidP="00CD09EA" w:rsidRDefault="00CD09EA" w14:paraId="21798FF4" w14:textId="77777777">
            <w:pPr>
              <w:rPr>
                <w:b/>
                <w:sz w:val="24"/>
                <w:szCs w:val="24"/>
              </w:rPr>
            </w:pPr>
          </w:p>
          <w:p w:rsidRPr="00092258" w:rsidR="00CD09EA" w:rsidP="00CD09EA" w:rsidRDefault="00CD09EA" w14:paraId="4F94510A" w14:textId="77777777">
            <w:pPr>
              <w:rPr>
                <w:b/>
                <w:sz w:val="24"/>
                <w:szCs w:val="24"/>
              </w:rPr>
            </w:pPr>
            <w:r w:rsidRPr="00092258">
              <w:rPr>
                <w:b/>
                <w:sz w:val="24"/>
                <w:szCs w:val="24"/>
              </w:rPr>
              <w:t>What Is the Filing Fee?</w:t>
            </w:r>
          </w:p>
        </w:tc>
        <w:tc>
          <w:tcPr>
            <w:tcW w:w="4095" w:type="dxa"/>
          </w:tcPr>
          <w:p w:rsidRPr="00092258" w:rsidR="00CD09EA" w:rsidP="00CD09EA" w:rsidRDefault="00CD09EA" w14:paraId="0077388F" w14:textId="77777777">
            <w:pPr>
              <w:rPr>
                <w:b/>
                <w:bCs/>
              </w:rPr>
            </w:pPr>
            <w:r w:rsidRPr="00092258">
              <w:rPr>
                <w:b/>
                <w:bCs/>
              </w:rPr>
              <w:t>[Page 23]</w:t>
            </w:r>
          </w:p>
          <w:p w:rsidRPr="00092258" w:rsidR="00CD09EA" w:rsidP="00CD09EA" w:rsidRDefault="00CD09EA" w14:paraId="78C18423" w14:textId="77777777">
            <w:pPr>
              <w:rPr>
                <w:b/>
                <w:bCs/>
              </w:rPr>
            </w:pPr>
          </w:p>
          <w:p w:rsidRPr="00092258" w:rsidR="00CD09EA" w:rsidP="00CD09EA" w:rsidRDefault="00CD09EA" w14:paraId="32F729C7" w14:textId="77777777">
            <w:r w:rsidRPr="00092258">
              <w:rPr>
                <w:b/>
                <w:bCs/>
              </w:rPr>
              <w:t>What Is the Filing Fee?</w:t>
            </w:r>
          </w:p>
          <w:p w:rsidRPr="00092258" w:rsidR="00CD09EA" w:rsidP="00CD09EA" w:rsidRDefault="00CD09EA" w14:paraId="4F0A8E6F" w14:textId="77777777"/>
          <w:p w:rsidRPr="00092258" w:rsidR="00CD09EA" w:rsidP="00CD09EA" w:rsidRDefault="00CD09EA" w14:paraId="63071BAD" w14:textId="77777777">
            <w:r w:rsidRPr="00092258">
              <w:t xml:space="preserve">The filing fee for Form I-765 is </w:t>
            </w:r>
            <w:r w:rsidRPr="00092258">
              <w:rPr>
                <w:b/>
                <w:bCs/>
              </w:rPr>
              <w:t>$410</w:t>
            </w:r>
            <w:r w:rsidRPr="00092258">
              <w:t>.</w:t>
            </w:r>
          </w:p>
          <w:p w:rsidRPr="00092258" w:rsidR="00CD09EA" w:rsidP="00CD09EA" w:rsidRDefault="00CD09EA" w14:paraId="22BDB682" w14:textId="77777777"/>
          <w:p w:rsidRPr="00092258" w:rsidR="00CD09EA" w:rsidP="00CD09EA" w:rsidRDefault="00CD09EA" w14:paraId="630F59F6" w14:textId="77777777">
            <w:r w:rsidRPr="00092258">
              <w:rPr>
                <w:b/>
                <w:bCs/>
              </w:rPr>
              <w:lastRenderedPageBreak/>
              <w:t xml:space="preserve">NOTE:  </w:t>
            </w:r>
            <w:r w:rsidRPr="00092258">
              <w:t xml:space="preserve">The filing fee is not refundable, regardless of any action USCIS takes on this application. </w:t>
            </w:r>
            <w:r w:rsidRPr="00092258">
              <w:rPr>
                <w:b/>
                <w:bCs/>
              </w:rPr>
              <w:t xml:space="preserve">DO NOT MAIL CASH.  </w:t>
            </w:r>
            <w:r w:rsidRPr="00092258">
              <w:t>You must submit all fees in the exact amounts.</w:t>
            </w:r>
          </w:p>
          <w:p w:rsidRPr="00092258" w:rsidR="00CD09EA" w:rsidP="00CD09EA" w:rsidRDefault="00CD09EA" w14:paraId="5EFB302C" w14:textId="77777777"/>
          <w:p w:rsidR="00CD09EA" w:rsidP="00CD09EA" w:rsidRDefault="00CD09EA" w14:paraId="33E66A16" w14:textId="769B8975">
            <w:r w:rsidRPr="00092258">
              <w:rPr>
                <w:b/>
                <w:bCs/>
              </w:rPr>
              <w:t xml:space="preserve">Special Instructions for TPS Applicants.  </w:t>
            </w:r>
            <w:r w:rsidRPr="00092258">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3352F0" w:rsidR="003352F0" w:rsidP="00CD09EA" w:rsidRDefault="003352F0" w14:paraId="47F548C3" w14:textId="27F5330A">
            <w:pPr>
              <w:rPr>
                <w:color w:val="FF0000"/>
              </w:rPr>
            </w:pPr>
          </w:p>
          <w:p w:rsidRPr="003352F0" w:rsidR="003352F0" w:rsidP="00CD09EA" w:rsidRDefault="003352F0" w14:paraId="04B3C414" w14:textId="218369EE">
            <w:pPr>
              <w:rPr>
                <w:color w:val="FF0000"/>
              </w:rPr>
            </w:pPr>
            <w:r w:rsidRPr="003352F0">
              <w:rPr>
                <w:color w:val="FF0000"/>
              </w:rPr>
              <w:t>[New]</w:t>
            </w:r>
          </w:p>
          <w:p w:rsidR="003352F0" w:rsidP="00CD09EA" w:rsidRDefault="003352F0" w14:paraId="49839B37" w14:textId="58E658F5"/>
          <w:p w:rsidR="003352F0" w:rsidP="00CD09EA" w:rsidRDefault="003352F0" w14:paraId="17EF8FE4" w14:textId="5C6FCBFC"/>
          <w:p w:rsidR="003352F0" w:rsidP="00CD09EA" w:rsidRDefault="003352F0" w14:paraId="47F15831" w14:textId="10D11AE2"/>
          <w:p w:rsidR="003352F0" w:rsidP="00CD09EA" w:rsidRDefault="003352F0" w14:paraId="410103BA" w14:textId="5EF8D62D"/>
          <w:p w:rsidR="003352F0" w:rsidP="00CD09EA" w:rsidRDefault="003352F0" w14:paraId="0B3D73DD" w14:textId="4F928DE5"/>
          <w:p w:rsidR="003352F0" w:rsidP="00CD09EA" w:rsidRDefault="003352F0" w14:paraId="445A7544" w14:textId="5D517AD5"/>
          <w:p w:rsidR="003352F0" w:rsidP="00CD09EA" w:rsidRDefault="003352F0" w14:paraId="19E22203" w14:textId="133F7E65"/>
          <w:p w:rsidRPr="00092258" w:rsidR="003352F0" w:rsidP="00CD09EA" w:rsidRDefault="003352F0" w14:paraId="05E0B01A" w14:textId="77777777"/>
          <w:p w:rsidRPr="00092258" w:rsidR="00CD09EA" w:rsidP="00CD09EA" w:rsidRDefault="00CD09EA" w14:paraId="2980A12A" w14:textId="77777777"/>
          <w:p w:rsidRPr="00092258" w:rsidR="00CD09EA" w:rsidP="00CD09EA" w:rsidRDefault="00CD09EA" w14:paraId="46B39390" w14:textId="77777777">
            <w:r w:rsidRPr="00092258">
              <w:rPr>
                <w:b/>
                <w:bCs/>
              </w:rPr>
              <w:t xml:space="preserve">Special Instructions for Deferred Action for Childhood Arrivals--(c)(33). </w:t>
            </w:r>
            <w:r w:rsidRPr="00092258">
              <w:t xml:space="preserve">All requestors under this category must pay the biometric services fee of </w:t>
            </w:r>
            <w:r w:rsidRPr="00092258">
              <w:rPr>
                <w:b/>
                <w:bCs/>
              </w:rPr>
              <w:t>$85</w:t>
            </w:r>
            <w:r w:rsidRPr="00092258">
              <w:t>. The biometric services fee and the filing fee for this application cannot be waived.</w:t>
            </w:r>
          </w:p>
          <w:p w:rsidR="00CD09EA" w:rsidP="003352F0" w:rsidRDefault="00CD09EA" w14:paraId="014C3BF6" w14:textId="77777777">
            <w:pPr>
              <w:rPr>
                <w:b/>
                <w:bCs/>
              </w:rPr>
            </w:pPr>
          </w:p>
          <w:p w:rsidR="003352F0" w:rsidP="003352F0" w:rsidRDefault="003352F0" w14:paraId="5B5A01A7" w14:textId="77777777">
            <w:pPr>
              <w:rPr>
                <w:b/>
                <w:bCs/>
              </w:rPr>
            </w:pPr>
            <w:r>
              <w:rPr>
                <w:b/>
                <w:bCs/>
              </w:rPr>
              <w:t>…</w:t>
            </w:r>
          </w:p>
          <w:p w:rsidRPr="003352F0" w:rsidR="003352F0" w:rsidP="003352F0" w:rsidRDefault="003352F0" w14:paraId="4BE988BA" w14:textId="2C3DD67B">
            <w:pPr>
              <w:rPr>
                <w:b/>
                <w:bCs/>
              </w:rPr>
            </w:pPr>
          </w:p>
        </w:tc>
        <w:tc>
          <w:tcPr>
            <w:tcW w:w="4095" w:type="dxa"/>
          </w:tcPr>
          <w:p w:rsidRPr="003352F0" w:rsidR="00CD09EA" w:rsidP="00CD09EA" w:rsidRDefault="003352F0" w14:paraId="39464F50" w14:textId="1CF4CE50">
            <w:pPr>
              <w:rPr>
                <w:b/>
                <w:bCs/>
              </w:rPr>
            </w:pPr>
            <w:r w:rsidRPr="00092258">
              <w:rPr>
                <w:b/>
                <w:bCs/>
              </w:rPr>
              <w:lastRenderedPageBreak/>
              <w:t>[Page 23]</w:t>
            </w:r>
          </w:p>
          <w:p w:rsidR="003352F0" w:rsidP="00CD09EA" w:rsidRDefault="003352F0" w14:paraId="75496B89" w14:textId="77777777">
            <w:pPr>
              <w:rPr>
                <w:b/>
              </w:rPr>
            </w:pPr>
          </w:p>
          <w:p w:rsidRPr="003352F0" w:rsidR="003352F0" w:rsidP="003352F0" w:rsidRDefault="003352F0" w14:paraId="1CAF5298" w14:textId="77777777">
            <w:r w:rsidRPr="003352F0">
              <w:rPr>
                <w:b/>
                <w:bCs/>
              </w:rPr>
              <w:t>What Is the Filing Fee?</w:t>
            </w:r>
          </w:p>
          <w:p w:rsidRPr="003352F0" w:rsidR="003352F0" w:rsidP="003352F0" w:rsidRDefault="003352F0" w14:paraId="0D005362" w14:textId="77777777"/>
          <w:p w:rsidRPr="003352F0" w:rsidR="003352F0" w:rsidP="003352F0" w:rsidRDefault="003352F0" w14:paraId="608B98FD" w14:textId="77777777">
            <w:r w:rsidRPr="003352F0">
              <w:t xml:space="preserve">The filing fee for Form I-765 is </w:t>
            </w:r>
            <w:r w:rsidRPr="003352F0">
              <w:rPr>
                <w:b/>
                <w:bCs/>
              </w:rPr>
              <w:t>$410</w:t>
            </w:r>
            <w:r w:rsidRPr="003352F0">
              <w:t>.</w:t>
            </w:r>
          </w:p>
          <w:p w:rsidRPr="003352F0" w:rsidR="003352F0" w:rsidP="003352F0" w:rsidRDefault="003352F0" w14:paraId="6678F933" w14:textId="77777777"/>
          <w:p w:rsidRPr="003352F0" w:rsidR="003352F0" w:rsidP="003352F0" w:rsidRDefault="003352F0" w14:paraId="49FD0AD2" w14:textId="77777777">
            <w:r w:rsidRPr="003352F0">
              <w:rPr>
                <w:b/>
                <w:bCs/>
              </w:rPr>
              <w:lastRenderedPageBreak/>
              <w:t xml:space="preserve">NOTE:  </w:t>
            </w:r>
            <w:r w:rsidRPr="003352F0">
              <w:t xml:space="preserve">The filing fee is not refundable, regardless of any action USCIS takes on this application. </w:t>
            </w:r>
            <w:r w:rsidRPr="003352F0">
              <w:rPr>
                <w:b/>
                <w:bCs/>
              </w:rPr>
              <w:t xml:space="preserve">DO NOT MAIL CASH.  </w:t>
            </w:r>
            <w:r w:rsidRPr="003352F0">
              <w:t>You must submit all fees in the exact amounts.</w:t>
            </w:r>
          </w:p>
          <w:p w:rsidRPr="003352F0" w:rsidR="003352F0" w:rsidP="003352F0" w:rsidRDefault="003352F0" w14:paraId="0B94E658" w14:textId="77777777"/>
          <w:p w:rsidRPr="003352F0" w:rsidR="003352F0" w:rsidP="003352F0" w:rsidRDefault="003352F0" w14:paraId="6A557F74" w14:textId="77777777">
            <w:r w:rsidRPr="003352F0">
              <w:rPr>
                <w:b/>
                <w:bCs/>
              </w:rPr>
              <w:t xml:space="preserve">Special Instructions for TPS Applicants.  </w:t>
            </w:r>
            <w:r w:rsidRPr="003352F0">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3352F0" w:rsidR="003352F0" w:rsidP="003352F0" w:rsidRDefault="003352F0" w14:paraId="6D077BE6" w14:textId="77777777"/>
          <w:p w:rsidRPr="003352F0" w:rsidR="003352F0" w:rsidP="003352F0" w:rsidRDefault="003352F0" w14:paraId="532922EF" w14:textId="77777777">
            <w:pPr>
              <w:rPr>
                <w:color w:val="FF0000"/>
                <w:szCs w:val="28"/>
              </w:rPr>
            </w:pPr>
            <w:r w:rsidRPr="003352F0">
              <w:rPr>
                <w:b/>
                <w:color w:val="FF0000"/>
                <w:szCs w:val="28"/>
              </w:rPr>
              <w:t xml:space="preserve">Special Instructions for </w:t>
            </w:r>
            <w:r w:rsidRPr="003352F0">
              <w:rPr>
                <w:b/>
                <w:bCs/>
                <w:color w:val="FF0000"/>
                <w:szCs w:val="28"/>
              </w:rPr>
              <w:t xml:space="preserve">Those </w:t>
            </w:r>
            <w:proofErr w:type="gramStart"/>
            <w:r w:rsidRPr="003352F0">
              <w:rPr>
                <w:b/>
                <w:bCs/>
                <w:color w:val="FF0000"/>
                <w:szCs w:val="28"/>
              </w:rPr>
              <w:t>With</w:t>
            </w:r>
            <w:proofErr w:type="gramEnd"/>
            <w:r w:rsidRPr="003352F0">
              <w:rPr>
                <w:b/>
                <w:bCs/>
                <w:color w:val="FF0000"/>
                <w:szCs w:val="28"/>
              </w:rPr>
              <w:t xml:space="preserve"> Pending Asylum Applications—(c)(8).  </w:t>
            </w:r>
            <w:r w:rsidRPr="003352F0">
              <w:rPr>
                <w:rFonts w:eastAsia="Calibri"/>
                <w:color w:val="FF0000"/>
                <w:szCs w:val="28"/>
              </w:rPr>
              <w:t xml:space="preserve">All applicants for an initial and renewal EAD under the (c)(8) eligibility category must submit biometrics and pay the </w:t>
            </w:r>
            <w:r w:rsidRPr="003352F0">
              <w:rPr>
                <w:rFonts w:eastAsia="Calibri"/>
                <w:b/>
                <w:color w:val="FF0000"/>
                <w:szCs w:val="28"/>
              </w:rPr>
              <w:t xml:space="preserve">$85 </w:t>
            </w:r>
            <w:r w:rsidRPr="003352F0">
              <w:rPr>
                <w:rFonts w:eastAsia="Calibri"/>
                <w:color w:val="FF0000"/>
                <w:szCs w:val="28"/>
              </w:rPr>
              <w:t>biometric services fee. If you fail to appear for your biometric services appointment, you may be ineligible for employment authorization.</w:t>
            </w:r>
          </w:p>
          <w:p w:rsidR="003352F0" w:rsidP="00CD09EA" w:rsidRDefault="003352F0" w14:paraId="36B9F08E" w14:textId="77777777">
            <w:pPr>
              <w:rPr>
                <w:b/>
              </w:rPr>
            </w:pPr>
          </w:p>
          <w:p w:rsidR="003352F0" w:rsidP="00CD09EA" w:rsidRDefault="003352F0" w14:paraId="0426F362" w14:textId="77777777">
            <w:pPr>
              <w:rPr>
                <w:bCs/>
              </w:rPr>
            </w:pPr>
            <w:r>
              <w:rPr>
                <w:bCs/>
              </w:rPr>
              <w:t>[No change]</w:t>
            </w:r>
          </w:p>
          <w:p w:rsidR="003352F0" w:rsidP="00CD09EA" w:rsidRDefault="003352F0" w14:paraId="53C2292E" w14:textId="77777777">
            <w:pPr>
              <w:rPr>
                <w:bCs/>
              </w:rPr>
            </w:pPr>
          </w:p>
          <w:p w:rsidR="003352F0" w:rsidP="00CD09EA" w:rsidRDefault="003352F0" w14:paraId="14E54B1E" w14:textId="77777777">
            <w:pPr>
              <w:rPr>
                <w:bCs/>
              </w:rPr>
            </w:pPr>
          </w:p>
          <w:p w:rsidR="003352F0" w:rsidP="00CD09EA" w:rsidRDefault="003352F0" w14:paraId="259A259D" w14:textId="77777777">
            <w:pPr>
              <w:rPr>
                <w:bCs/>
              </w:rPr>
            </w:pPr>
          </w:p>
          <w:p w:rsidR="003352F0" w:rsidP="00CD09EA" w:rsidRDefault="003352F0" w14:paraId="4AC11E46" w14:textId="77777777">
            <w:pPr>
              <w:rPr>
                <w:bCs/>
              </w:rPr>
            </w:pPr>
          </w:p>
          <w:p w:rsidR="003352F0" w:rsidP="00CD09EA" w:rsidRDefault="003352F0" w14:paraId="0F22DEAD" w14:textId="77777777">
            <w:pPr>
              <w:rPr>
                <w:bCs/>
              </w:rPr>
            </w:pPr>
          </w:p>
          <w:p w:rsidR="003352F0" w:rsidP="00CD09EA" w:rsidRDefault="003352F0" w14:paraId="74A0C169" w14:textId="77777777">
            <w:pPr>
              <w:rPr>
                <w:bCs/>
              </w:rPr>
            </w:pPr>
          </w:p>
          <w:p w:rsidRPr="003352F0" w:rsidR="003352F0" w:rsidP="00CD09EA" w:rsidRDefault="003352F0" w14:paraId="5AB26176" w14:textId="449F918C">
            <w:pPr>
              <w:rPr>
                <w:b/>
              </w:rPr>
            </w:pPr>
            <w:r>
              <w:rPr>
                <w:b/>
              </w:rPr>
              <w:t>…</w:t>
            </w:r>
          </w:p>
        </w:tc>
      </w:tr>
      <w:tr w:rsidRPr="00092258" w:rsidR="00092258" w:rsidTr="002D6271" w14:paraId="4AA74C22" w14:textId="77777777">
        <w:tc>
          <w:tcPr>
            <w:tcW w:w="2808" w:type="dxa"/>
          </w:tcPr>
          <w:p w:rsidRPr="00092258" w:rsidR="00CD09EA" w:rsidP="00CD09EA" w:rsidRDefault="00CD09EA" w14:paraId="0C31CF11" w14:textId="77777777">
            <w:pPr>
              <w:rPr>
                <w:b/>
                <w:sz w:val="24"/>
                <w:szCs w:val="24"/>
              </w:rPr>
            </w:pPr>
            <w:r w:rsidRPr="00092258">
              <w:rPr>
                <w:b/>
                <w:sz w:val="24"/>
                <w:szCs w:val="24"/>
              </w:rPr>
              <w:lastRenderedPageBreak/>
              <w:t>Page 26,</w:t>
            </w:r>
          </w:p>
          <w:p w:rsidRPr="00092258" w:rsidR="00CD09EA" w:rsidP="00CD09EA" w:rsidRDefault="00CD09EA" w14:paraId="6DE16FBA" w14:textId="77777777">
            <w:pPr>
              <w:rPr>
                <w:b/>
                <w:sz w:val="24"/>
                <w:szCs w:val="24"/>
              </w:rPr>
            </w:pPr>
          </w:p>
          <w:p w:rsidRPr="00092258" w:rsidR="00CD09EA" w:rsidP="00CD09EA" w:rsidRDefault="00CD09EA" w14:paraId="7C882761" w14:textId="77777777">
            <w:pPr>
              <w:rPr>
                <w:b/>
                <w:sz w:val="24"/>
                <w:szCs w:val="24"/>
              </w:rPr>
            </w:pPr>
            <w:r w:rsidRPr="00092258">
              <w:rPr>
                <w:b/>
                <w:sz w:val="24"/>
                <w:szCs w:val="24"/>
              </w:rPr>
              <w:t>USCIS Forms and Information</w:t>
            </w:r>
          </w:p>
        </w:tc>
        <w:tc>
          <w:tcPr>
            <w:tcW w:w="4095" w:type="dxa"/>
          </w:tcPr>
          <w:p w:rsidRPr="00092258" w:rsidR="00CD09EA" w:rsidP="00CD09EA" w:rsidRDefault="00CD09EA" w14:paraId="4EEB07A5" w14:textId="77777777">
            <w:pPr>
              <w:rPr>
                <w:b/>
                <w:bCs/>
              </w:rPr>
            </w:pPr>
            <w:r w:rsidRPr="00092258">
              <w:rPr>
                <w:b/>
                <w:bCs/>
              </w:rPr>
              <w:t>[Page 26]</w:t>
            </w:r>
          </w:p>
          <w:p w:rsidRPr="00092258" w:rsidR="00CD09EA" w:rsidP="00CD09EA" w:rsidRDefault="00CD09EA" w14:paraId="29912CB9" w14:textId="77777777">
            <w:pPr>
              <w:rPr>
                <w:b/>
                <w:bCs/>
              </w:rPr>
            </w:pPr>
          </w:p>
          <w:p w:rsidRPr="00092258" w:rsidR="00CD09EA" w:rsidP="00CD09EA" w:rsidRDefault="00CD09EA" w14:paraId="416D6F47" w14:textId="77777777">
            <w:r w:rsidRPr="00092258">
              <w:rPr>
                <w:b/>
                <w:bCs/>
              </w:rPr>
              <w:t>USCIS Forms and Information</w:t>
            </w:r>
          </w:p>
          <w:p w:rsidRPr="00092258" w:rsidR="00CD09EA" w:rsidP="00CD09EA" w:rsidRDefault="00CD09EA" w14:paraId="1E52C7DE" w14:textId="77777777"/>
          <w:p w:rsidRPr="00092258" w:rsidR="00CD09EA" w:rsidP="00CD09EA" w:rsidRDefault="00CD09EA" w14:paraId="68CA57A7" w14:textId="77777777">
            <w:r w:rsidRPr="00092258">
              <w:t xml:space="preserve">To ensure you are using the latest version of this application, visit the USCIS website at </w:t>
            </w:r>
            <w:hyperlink r:id="rId12">
              <w:r w:rsidRPr="00092258">
                <w:rPr>
                  <w:b/>
                  <w:bCs/>
                  <w:u w:val="thick" w:color="0000FF"/>
                </w:rPr>
                <w:t>www.uscis.gov</w:t>
              </w:r>
              <w:r w:rsidRPr="00092258">
                <w:rPr>
                  <w:b/>
                  <w:bCs/>
                </w:rPr>
                <w:t xml:space="preserve"> </w:t>
              </w:r>
            </w:hyperlink>
            <w:r w:rsidRPr="00092258">
              <w:t xml:space="preserve">where you can obtain the latest USCIS forms and immigration-related information.  If you do not have internet access, you may call the USCIS Contact Center at </w:t>
            </w:r>
            <w:r w:rsidRPr="00092258">
              <w:rPr>
                <w:b/>
              </w:rPr>
              <w:t xml:space="preserve">1-800-375-5283 </w:t>
            </w:r>
            <w:r w:rsidRPr="00092258">
              <w:t xml:space="preserve">and ask that we mail a form to you.  The USCIS Contact Center provides information in English and Spanish.  For TTY (deaf or hard of hearing) call:  </w:t>
            </w:r>
            <w:r w:rsidRPr="00092258">
              <w:rPr>
                <w:b/>
                <w:bCs/>
              </w:rPr>
              <w:t>1-800-767-1833</w:t>
            </w:r>
            <w:r w:rsidRPr="00092258">
              <w:t>.</w:t>
            </w:r>
          </w:p>
          <w:p w:rsidRPr="00092258" w:rsidR="00CD09EA" w:rsidP="00CD09EA" w:rsidRDefault="00CD09EA" w14:paraId="359190DD" w14:textId="77777777"/>
          <w:p w:rsidRPr="00092258" w:rsidR="00CD09EA" w:rsidP="00CD09EA" w:rsidRDefault="00CD09EA" w14:paraId="2C6F370B" w14:textId="77777777">
            <w:pPr>
              <w:pStyle w:val="Default"/>
              <w:rPr>
                <w:color w:val="auto"/>
                <w:sz w:val="22"/>
                <w:szCs w:val="22"/>
              </w:rPr>
            </w:pPr>
            <w:r w:rsidRPr="00092258">
              <w:rPr>
                <w:color w:val="auto"/>
                <w:sz w:val="22"/>
                <w:szCs w:val="22"/>
              </w:rPr>
              <w:t xml:space="preserve">Please visit us at www.uscis.gov/contactcenter to get basic information about immigration services and ask questions about a pending case. </w:t>
            </w:r>
            <w:r w:rsidRPr="00092258">
              <w:rPr>
                <w:color w:val="auto"/>
                <w:sz w:val="22"/>
                <w:szCs w:val="22"/>
              </w:rPr>
              <w:lastRenderedPageBreak/>
              <w:t xml:space="preserve">Through our digital self-help tools and live assistance, the USCIS Contact Center provides a pathway for you to get consistent, accurate information and answers to immigration case questions. </w:t>
            </w:r>
          </w:p>
          <w:p w:rsidRPr="00092258" w:rsidR="00CD09EA" w:rsidP="00CD09EA" w:rsidRDefault="00CD09EA" w14:paraId="279D8480" w14:textId="77777777">
            <w:pPr>
              <w:rPr>
                <w:b/>
                <w:bCs/>
              </w:rPr>
            </w:pPr>
          </w:p>
        </w:tc>
        <w:tc>
          <w:tcPr>
            <w:tcW w:w="4095" w:type="dxa"/>
          </w:tcPr>
          <w:p w:rsidRPr="00092258" w:rsidR="003352F0" w:rsidP="003352F0" w:rsidRDefault="003352F0" w14:paraId="5B593506" w14:textId="77777777">
            <w:pPr>
              <w:rPr>
                <w:b/>
                <w:bCs/>
              </w:rPr>
            </w:pPr>
            <w:r w:rsidRPr="00092258">
              <w:rPr>
                <w:b/>
                <w:bCs/>
              </w:rPr>
              <w:lastRenderedPageBreak/>
              <w:t>[Page 26]</w:t>
            </w:r>
          </w:p>
          <w:p w:rsidR="003352F0" w:rsidP="003352F0" w:rsidRDefault="003352F0" w14:paraId="0F3456C3" w14:textId="77777777">
            <w:pPr>
              <w:rPr>
                <w:b/>
                <w:bCs/>
              </w:rPr>
            </w:pPr>
          </w:p>
          <w:p w:rsidRPr="003352F0" w:rsidR="003352F0" w:rsidP="003352F0" w:rsidRDefault="003352F0" w14:paraId="3E16188D" w14:textId="53AC2C82">
            <w:r w:rsidRPr="003352F0">
              <w:rPr>
                <w:b/>
                <w:bCs/>
              </w:rPr>
              <w:t>USCIS Forms and Information</w:t>
            </w:r>
          </w:p>
          <w:p w:rsidRPr="003352F0" w:rsidR="003352F0" w:rsidP="003352F0" w:rsidRDefault="003352F0" w14:paraId="70B8B1DC" w14:textId="77777777"/>
          <w:p w:rsidRPr="003352F0" w:rsidR="003352F0" w:rsidP="003352F0" w:rsidRDefault="003352F0" w14:paraId="788C408D" w14:textId="77777777">
            <w:r w:rsidRPr="003352F0">
              <w:t xml:space="preserve">To ensure you are using the latest version of this application, visit the USCIS website at </w:t>
            </w:r>
            <w:hyperlink r:id="rId13">
              <w:r w:rsidRPr="003352F0">
                <w:rPr>
                  <w:b/>
                  <w:bCs/>
                  <w:color w:val="0000FF"/>
                  <w:u w:val="thick" w:color="0000FF"/>
                </w:rPr>
                <w:t>www.uscis.gov</w:t>
              </w:r>
              <w:r w:rsidRPr="003352F0">
                <w:rPr>
                  <w:b/>
                  <w:bCs/>
                  <w:color w:val="0000FF"/>
                </w:rPr>
                <w:t xml:space="preserve"> </w:t>
              </w:r>
            </w:hyperlink>
            <w:r w:rsidRPr="003352F0">
              <w:rPr>
                <w:color w:val="000000"/>
              </w:rPr>
              <w:t xml:space="preserve">where you can obtain the latest USCIS forms and immigration-related </w:t>
            </w:r>
            <w:r w:rsidRPr="003352F0">
              <w:rPr>
                <w:color w:val="FF0000"/>
              </w:rPr>
              <w:t xml:space="preserve">information.  The </w:t>
            </w:r>
            <w:r w:rsidRPr="003352F0">
              <w:t>USCIS Contact Center provides information in English and Spanish.</w:t>
            </w:r>
            <w:r w:rsidRPr="003352F0">
              <w:rPr>
                <w:color w:val="000000"/>
              </w:rPr>
              <w:t xml:space="preserve">  For TTY (deaf or hard of hearing) call:  </w:t>
            </w:r>
            <w:r w:rsidRPr="003352F0">
              <w:rPr>
                <w:b/>
                <w:bCs/>
              </w:rPr>
              <w:t>1-800-767-1833</w:t>
            </w:r>
            <w:r w:rsidRPr="003352F0">
              <w:t>.</w:t>
            </w:r>
          </w:p>
          <w:p w:rsidR="00CD09EA" w:rsidP="00CD09EA" w:rsidRDefault="00CD09EA" w14:paraId="73582FE9" w14:textId="77777777">
            <w:pPr>
              <w:rPr>
                <w:b/>
                <w:bCs/>
              </w:rPr>
            </w:pPr>
          </w:p>
          <w:p w:rsidR="003352F0" w:rsidP="00CD09EA" w:rsidRDefault="003352F0" w14:paraId="5108449F" w14:textId="77777777">
            <w:pPr>
              <w:rPr>
                <w:b/>
                <w:bCs/>
              </w:rPr>
            </w:pPr>
          </w:p>
          <w:p w:rsidR="003352F0" w:rsidP="00CD09EA" w:rsidRDefault="003352F0" w14:paraId="5DCACEA5" w14:textId="77777777">
            <w:pPr>
              <w:rPr>
                <w:b/>
                <w:bCs/>
              </w:rPr>
            </w:pPr>
          </w:p>
          <w:p w:rsidRPr="003352F0" w:rsidR="003352F0" w:rsidP="00CD09EA" w:rsidRDefault="003352F0" w14:paraId="1BD550C1" w14:textId="77777777"/>
          <w:p w:rsidRPr="00092258" w:rsidR="003352F0" w:rsidP="00CD09EA" w:rsidRDefault="003352F0" w14:paraId="4CEA1152" w14:textId="34B2BBAD">
            <w:pPr>
              <w:rPr>
                <w:b/>
                <w:bCs/>
              </w:rPr>
            </w:pPr>
            <w:r w:rsidRPr="003352F0">
              <w:t>[No change]</w:t>
            </w:r>
          </w:p>
        </w:tc>
      </w:tr>
      <w:tr w:rsidRPr="00092258" w:rsidR="00092258" w:rsidTr="002D6271" w14:paraId="03DC73A0" w14:textId="77777777">
        <w:tc>
          <w:tcPr>
            <w:tcW w:w="2808" w:type="dxa"/>
          </w:tcPr>
          <w:p w:rsidRPr="00092258" w:rsidR="00CD09EA" w:rsidP="00CD09EA" w:rsidRDefault="00CD09EA" w14:paraId="5940B4C9" w14:textId="77777777">
            <w:pPr>
              <w:rPr>
                <w:b/>
                <w:sz w:val="24"/>
                <w:szCs w:val="24"/>
              </w:rPr>
            </w:pPr>
            <w:r w:rsidRPr="00092258">
              <w:rPr>
                <w:b/>
                <w:sz w:val="24"/>
                <w:szCs w:val="24"/>
              </w:rPr>
              <w:t>Pages 26-27,</w:t>
            </w:r>
          </w:p>
          <w:p w:rsidRPr="00092258" w:rsidR="00CD09EA" w:rsidP="00CD09EA" w:rsidRDefault="00CD09EA" w14:paraId="22647536" w14:textId="77777777">
            <w:pPr>
              <w:rPr>
                <w:b/>
                <w:sz w:val="24"/>
                <w:szCs w:val="24"/>
              </w:rPr>
            </w:pPr>
          </w:p>
          <w:p w:rsidRPr="00092258" w:rsidR="00CD09EA" w:rsidP="00CD09EA" w:rsidRDefault="00CD09EA" w14:paraId="02F16B91" w14:textId="77777777">
            <w:pPr>
              <w:rPr>
                <w:b/>
                <w:sz w:val="24"/>
                <w:szCs w:val="24"/>
              </w:rPr>
            </w:pPr>
            <w:r w:rsidRPr="00092258">
              <w:rPr>
                <w:b/>
                <w:sz w:val="24"/>
                <w:szCs w:val="24"/>
              </w:rPr>
              <w:t>DHS Privacy Notice</w:t>
            </w:r>
          </w:p>
        </w:tc>
        <w:tc>
          <w:tcPr>
            <w:tcW w:w="4095" w:type="dxa"/>
          </w:tcPr>
          <w:p w:rsidRPr="00092258" w:rsidR="00CD09EA" w:rsidP="00CD09EA" w:rsidRDefault="00CD09EA" w14:paraId="0C7DCF88" w14:textId="77777777">
            <w:pPr>
              <w:rPr>
                <w:b/>
                <w:bCs/>
              </w:rPr>
            </w:pPr>
            <w:r w:rsidRPr="00092258">
              <w:rPr>
                <w:b/>
                <w:bCs/>
              </w:rPr>
              <w:t>[Page 27]</w:t>
            </w:r>
          </w:p>
          <w:p w:rsidRPr="00092258" w:rsidR="00CD09EA" w:rsidP="00CD09EA" w:rsidRDefault="00CD09EA" w14:paraId="518F46AF" w14:textId="77777777">
            <w:pPr>
              <w:rPr>
                <w:b/>
                <w:bCs/>
              </w:rPr>
            </w:pPr>
          </w:p>
          <w:p w:rsidRPr="00092258" w:rsidR="00CD09EA" w:rsidP="00CD09EA" w:rsidRDefault="00CD09EA" w14:paraId="00977CD9" w14:textId="77777777">
            <w:r w:rsidRPr="00092258">
              <w:rPr>
                <w:b/>
                <w:bCs/>
              </w:rPr>
              <w:t>DHS Privacy Notice</w:t>
            </w:r>
          </w:p>
          <w:p w:rsidRPr="00092258" w:rsidR="00CD09EA" w:rsidP="00CD09EA" w:rsidRDefault="00CD09EA" w14:paraId="4E9D3911" w14:textId="77777777"/>
          <w:p w:rsidRPr="00092258" w:rsidR="00CD09EA" w:rsidP="00CD09EA" w:rsidRDefault="00CD09EA" w14:paraId="00A32FC6" w14:textId="77777777">
            <w:r w:rsidRPr="00092258">
              <w:rPr>
                <w:b/>
                <w:bCs/>
              </w:rPr>
              <w:t xml:space="preserve">AUTHORITIES:  </w:t>
            </w:r>
            <w:r w:rsidRPr="00092258">
              <w:t>The information requested on this application, and the associated evidence, is collected under the Immigration and Nationality Act, 8 U.S.C. section 1324a, and 8 CFR 274a.13.</w:t>
            </w:r>
          </w:p>
          <w:p w:rsidRPr="00092258" w:rsidR="00CD09EA" w:rsidP="00CD09EA" w:rsidRDefault="00CD09EA" w14:paraId="0F6C81C5" w14:textId="77777777"/>
          <w:p w:rsidRPr="00092258" w:rsidR="00CD09EA" w:rsidP="00CD09EA" w:rsidRDefault="00CD09EA" w14:paraId="50BB16F1" w14:textId="77777777">
            <w:r w:rsidRPr="00092258">
              <w:rPr>
                <w:b/>
                <w:bCs/>
              </w:rPr>
              <w:t xml:space="preserve">PURPOSE:  </w:t>
            </w:r>
            <w:r w:rsidRPr="00092258">
              <w:t>The primary purpose for providing the requested information on this application is to determine eligibility for certain aliens who are temporarily in the United States requesting an Employment Authorization Document.  DHS uses the information you provide to grant or deny the immigration benefit you are seeking.</w:t>
            </w:r>
          </w:p>
          <w:p w:rsidRPr="00092258" w:rsidR="00CD09EA" w:rsidP="00CD09EA" w:rsidRDefault="00CD09EA" w14:paraId="346BFF9E" w14:textId="77777777"/>
          <w:p w:rsidRPr="00092258" w:rsidR="00CD09EA" w:rsidP="00CD09EA" w:rsidRDefault="00CD09EA" w14:paraId="2E3A2D50" w14:textId="77777777"/>
          <w:p w:rsidRPr="00092258" w:rsidR="00CD09EA" w:rsidP="00CD09EA" w:rsidRDefault="00CD09EA" w14:paraId="08E91289" w14:textId="77777777">
            <w:pPr>
              <w:pStyle w:val="Default"/>
              <w:rPr>
                <w:color w:val="auto"/>
                <w:sz w:val="22"/>
                <w:szCs w:val="22"/>
              </w:rPr>
            </w:pPr>
          </w:p>
          <w:p w:rsidRPr="00092258" w:rsidR="00CD09EA" w:rsidP="00CD09EA" w:rsidRDefault="00CD09EA" w14:paraId="7078B548" w14:textId="77777777">
            <w:pPr>
              <w:pStyle w:val="Default"/>
              <w:rPr>
                <w:color w:val="auto"/>
                <w:sz w:val="22"/>
                <w:szCs w:val="22"/>
              </w:rPr>
            </w:pPr>
          </w:p>
          <w:p w:rsidRPr="00092258" w:rsidR="00CD09EA" w:rsidP="00CD09EA" w:rsidRDefault="00CD09EA" w14:paraId="61CF8F1A" w14:textId="77777777">
            <w:r w:rsidRPr="00092258">
              <w:rPr>
                <w:b/>
                <w:bCs/>
              </w:rPr>
              <w:t xml:space="preserve">DISCLOSURE: </w:t>
            </w:r>
            <w:r w:rsidRPr="00092258">
              <w:t xml:space="preserve">The information you provide is voluntary.  However, failure to provide the requested information, including your Social Security number, and any requested evidence, may delay a final decision or result in </w:t>
            </w:r>
            <w:r w:rsidRPr="00092258">
              <w:rPr>
                <w:bCs/>
              </w:rPr>
              <w:t>the</w:t>
            </w:r>
            <w:r w:rsidRPr="00092258">
              <w:t xml:space="preserve"> denial of your application.</w:t>
            </w:r>
          </w:p>
          <w:p w:rsidRPr="00092258" w:rsidR="00CD09EA" w:rsidP="00CD09EA" w:rsidRDefault="00CD09EA" w14:paraId="72B1D3B3" w14:textId="77777777"/>
          <w:p w:rsidRPr="00092258" w:rsidR="00CD09EA" w:rsidP="00CD09EA" w:rsidRDefault="00CD09EA" w14:paraId="2B137283" w14:textId="77777777">
            <w:r w:rsidRPr="00092258">
              <w:rPr>
                <w:b/>
                <w:bCs/>
              </w:rPr>
              <w:t xml:space="preserve">ROUTINE USES:  </w:t>
            </w:r>
            <w:r w:rsidRPr="00092258">
              <w:t xml:space="preserve">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w:t>
            </w:r>
            <w:r w:rsidRPr="00092258">
              <w:rPr>
                <w:bCs/>
              </w:rPr>
              <w:t xml:space="preserve">[DHS/USCIS/ICE/CBP-001 Alien File, Index, and National File Tracking System; DHS/USCIS-007 Benefit Information System; DHS/USCIS-010 Asylum Information and Pre-Screening; DHS/USCIS-017 Refugee Case Processing and Security Screening Information System; DHS/USCIS-018 Immigration Biometric and Background Check] and the </w:t>
            </w:r>
            <w:r w:rsidRPr="00092258">
              <w:rPr>
                <w:bCs/>
              </w:rPr>
              <w:lastRenderedPageBreak/>
              <w:t xml:space="preserve">published privacy impact assessments [DHS/USCIS/PIA-016(a) Computer Linked Application Information Management System and Associated Systems; DHS/USCIS/PIA-027 Asylum Division; DHS/USCIS/PIA-056 USCIS Electronic Immigration System; and DHS/USCIS/PIA-068 Refugee Case Processing and Security Vetting], </w:t>
            </w:r>
            <w:r w:rsidRPr="00092258">
              <w:t xml:space="preserve">which you can find at </w:t>
            </w:r>
            <w:hyperlink r:id="rId14">
              <w:r w:rsidRPr="00092258">
                <w:rPr>
                  <w:b/>
                  <w:bCs/>
                  <w:u w:val="thick" w:color="0000FF"/>
                </w:rPr>
                <w:t>www.dhs.gov/privacy</w:t>
              </w:r>
            </w:hyperlink>
            <w:r w:rsidRPr="00092258">
              <w:t>.  DHS may also share this information as appropriate for law enforcement purposes or in the interest of national security.</w:t>
            </w:r>
          </w:p>
          <w:p w:rsidRPr="00092258" w:rsidR="00CD09EA" w:rsidP="00CD09EA" w:rsidRDefault="00CD09EA" w14:paraId="62013292" w14:textId="77777777">
            <w:pPr>
              <w:rPr>
                <w:b/>
                <w:bCs/>
              </w:rPr>
            </w:pPr>
          </w:p>
        </w:tc>
        <w:tc>
          <w:tcPr>
            <w:tcW w:w="4095" w:type="dxa"/>
          </w:tcPr>
          <w:p w:rsidRPr="00092258" w:rsidR="003352F0" w:rsidP="003352F0" w:rsidRDefault="003352F0" w14:paraId="0F955A30" w14:textId="77777777">
            <w:pPr>
              <w:rPr>
                <w:b/>
                <w:bCs/>
              </w:rPr>
            </w:pPr>
            <w:r w:rsidRPr="00092258">
              <w:rPr>
                <w:b/>
                <w:bCs/>
              </w:rPr>
              <w:lastRenderedPageBreak/>
              <w:t>[Page 27]</w:t>
            </w:r>
          </w:p>
          <w:p w:rsidR="00CD09EA" w:rsidP="00CD09EA" w:rsidRDefault="00CD09EA" w14:paraId="0A2869FF" w14:textId="77777777">
            <w:pPr>
              <w:rPr>
                <w:b/>
                <w:bCs/>
              </w:rPr>
            </w:pPr>
          </w:p>
          <w:p w:rsidRPr="003352F0" w:rsidR="003352F0" w:rsidP="003352F0" w:rsidRDefault="003352F0" w14:paraId="0D051B5B" w14:textId="77777777">
            <w:r w:rsidRPr="003352F0">
              <w:rPr>
                <w:b/>
                <w:bCs/>
              </w:rPr>
              <w:t>DHS Privacy Notice</w:t>
            </w:r>
          </w:p>
          <w:p w:rsidRPr="003352F0" w:rsidR="003352F0" w:rsidP="003352F0" w:rsidRDefault="003352F0" w14:paraId="17F737BF" w14:textId="77777777"/>
          <w:p w:rsidRPr="003352F0" w:rsidR="003352F0" w:rsidP="003352F0" w:rsidRDefault="003352F0" w14:paraId="02224B05" w14:textId="77777777">
            <w:r w:rsidRPr="003352F0">
              <w:rPr>
                <w:b/>
                <w:bCs/>
              </w:rPr>
              <w:t xml:space="preserve">AUTHORITIES:  </w:t>
            </w:r>
            <w:r w:rsidRPr="003352F0">
              <w:t>The information requested on this application, and the associated evidence, is collected under the Immigration and Nationality Act, 8 U.S.C. section 1324a, and 8 CFR 274a.13.</w:t>
            </w:r>
          </w:p>
          <w:p w:rsidRPr="003352F0" w:rsidR="003352F0" w:rsidP="003352F0" w:rsidRDefault="003352F0" w14:paraId="78A4ADDE" w14:textId="77777777"/>
          <w:p w:rsidRPr="003352F0" w:rsidR="003352F0" w:rsidP="003352F0" w:rsidRDefault="003352F0" w14:paraId="60AF208D" w14:textId="77777777">
            <w:r w:rsidRPr="003352F0">
              <w:rPr>
                <w:b/>
                <w:bCs/>
              </w:rPr>
              <w:t xml:space="preserve">PURPOSE:  </w:t>
            </w:r>
            <w:r w:rsidRPr="003352F0">
              <w:t>The primary purpose for providing the requested information on this application is to determine eligibility for certain aliens who are temporarily in the United States requesting an Employment Authorization Document.  DHS uses the information you provide to grant or deny the immigration benefit you are seeking.</w:t>
            </w:r>
          </w:p>
          <w:p w:rsidRPr="003352F0" w:rsidR="003352F0" w:rsidP="003352F0" w:rsidRDefault="003352F0" w14:paraId="39809837" w14:textId="77777777"/>
          <w:p w:rsidRPr="003352F0" w:rsidR="003352F0" w:rsidP="003352F0" w:rsidRDefault="003352F0" w14:paraId="155C4B67" w14:textId="77777777">
            <w:r w:rsidRPr="003352F0">
              <w:rPr>
                <w:b/>
                <w:bCs/>
              </w:rPr>
              <w:t xml:space="preserve">DISCLOSURE: </w:t>
            </w:r>
            <w:r w:rsidRPr="003352F0">
              <w:t xml:space="preserve">The information you provide is voluntary.  However, failure to provide the requested information, including your Social Security number, and any requested evidence, may delay a final decision or result in </w:t>
            </w:r>
            <w:r w:rsidRPr="003352F0">
              <w:rPr>
                <w:bCs/>
              </w:rPr>
              <w:t>the</w:t>
            </w:r>
            <w:r w:rsidRPr="003352F0">
              <w:t xml:space="preserve"> denial of your application.</w:t>
            </w:r>
          </w:p>
          <w:p w:rsidRPr="003352F0" w:rsidR="003352F0" w:rsidP="003352F0" w:rsidRDefault="003352F0" w14:paraId="10C56498" w14:textId="77777777"/>
          <w:p w:rsidRPr="003352F0" w:rsidR="003352F0" w:rsidP="003352F0" w:rsidRDefault="003352F0" w14:paraId="7FB0DB34" w14:textId="77777777">
            <w:r w:rsidRPr="003352F0">
              <w:rPr>
                <w:b/>
                <w:bCs/>
              </w:rPr>
              <w:t xml:space="preserve">ROUTINE USES:  </w:t>
            </w:r>
            <w:r w:rsidRPr="003352F0">
              <w:t xml:space="preserve">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w:t>
            </w:r>
            <w:r w:rsidRPr="003352F0">
              <w:rPr>
                <w:bCs/>
              </w:rPr>
              <w:t>[DHS/USCIS/ICE/CBP-001 Alien File, Index, and National File Tracking System; DHS/USCIS-007 Benefit Information System; DHS/USCIS-010 Asylum Information and Pre-Screening; DHS/USCIS-017 Refugee Case Processing and Security Screening Information Sys</w:t>
            </w:r>
            <w:r w:rsidRPr="003352F0">
              <w:rPr>
                <w:bCs/>
                <w:color w:val="FF0000"/>
              </w:rPr>
              <w:t>tem; DHS/USCIS-018 Immigration Biometric and Background Check]</w:t>
            </w:r>
            <w:r w:rsidRPr="003352F0">
              <w:rPr>
                <w:bCs/>
              </w:rPr>
              <w:t xml:space="preserve"> and the published privacy impact assessments [DHS/USCIS/PIA-016(a) Computer Linked Application Information Management </w:t>
            </w:r>
            <w:r w:rsidRPr="003352F0">
              <w:rPr>
                <w:bCs/>
              </w:rPr>
              <w:lastRenderedPageBreak/>
              <w:t xml:space="preserve">System and Associated Systems; DHS/USCIS/PIA-027 Asylum Division; DHS/USCIS/PIA-056 USCIS Electronic Immigration System; and DHS/USCIS/PIA-068 Refugee Case Processing and Security Vetting], </w:t>
            </w:r>
            <w:r w:rsidRPr="003352F0">
              <w:t xml:space="preserve">which you can find at </w:t>
            </w:r>
            <w:hyperlink r:id="rId15">
              <w:r w:rsidRPr="003352F0">
                <w:rPr>
                  <w:b/>
                  <w:bCs/>
                  <w:color w:val="0000FF"/>
                  <w:u w:val="thick" w:color="0000FF"/>
                </w:rPr>
                <w:t>www.dhs.gov/privacy</w:t>
              </w:r>
            </w:hyperlink>
            <w:r w:rsidRPr="003352F0">
              <w:rPr>
                <w:color w:val="000000"/>
              </w:rPr>
              <w:t xml:space="preserve">.  </w:t>
            </w:r>
            <w:r w:rsidRPr="003352F0">
              <w:t>DHS may also share this information as appropriate for law enforcement purposes or in the interest of national security.</w:t>
            </w:r>
          </w:p>
          <w:p w:rsidRPr="00092258" w:rsidR="003352F0" w:rsidP="00CD09EA" w:rsidRDefault="003352F0" w14:paraId="084CC2DE" w14:textId="6FB19184">
            <w:pPr>
              <w:rPr>
                <w:b/>
                <w:bCs/>
              </w:rPr>
            </w:pPr>
          </w:p>
        </w:tc>
      </w:tr>
      <w:tr w:rsidRPr="00092258" w:rsidR="00092258" w:rsidTr="002D6271" w14:paraId="389C07BD" w14:textId="77777777">
        <w:tc>
          <w:tcPr>
            <w:tcW w:w="2808" w:type="dxa"/>
          </w:tcPr>
          <w:p w:rsidRPr="00092258" w:rsidR="00CD09EA" w:rsidP="00CD09EA" w:rsidRDefault="00CD09EA" w14:paraId="3B4C84B6" w14:textId="77777777">
            <w:pPr>
              <w:rPr>
                <w:b/>
                <w:sz w:val="24"/>
                <w:szCs w:val="24"/>
              </w:rPr>
            </w:pPr>
            <w:r w:rsidRPr="00092258">
              <w:rPr>
                <w:b/>
                <w:sz w:val="24"/>
                <w:szCs w:val="24"/>
              </w:rPr>
              <w:lastRenderedPageBreak/>
              <w:t>Page 27,</w:t>
            </w:r>
          </w:p>
          <w:p w:rsidRPr="00092258" w:rsidR="00CD09EA" w:rsidP="00CD09EA" w:rsidRDefault="00CD09EA" w14:paraId="018C0DD1" w14:textId="77777777">
            <w:pPr>
              <w:rPr>
                <w:b/>
                <w:sz w:val="24"/>
                <w:szCs w:val="24"/>
              </w:rPr>
            </w:pPr>
          </w:p>
          <w:p w:rsidRPr="00092258" w:rsidR="00CD09EA" w:rsidP="00CD09EA" w:rsidRDefault="00CD09EA" w14:paraId="74FABA47" w14:textId="77777777">
            <w:pPr>
              <w:rPr>
                <w:b/>
                <w:sz w:val="24"/>
                <w:szCs w:val="24"/>
              </w:rPr>
            </w:pPr>
            <w:r w:rsidRPr="00092258">
              <w:rPr>
                <w:b/>
                <w:sz w:val="24"/>
                <w:szCs w:val="24"/>
              </w:rPr>
              <w:t>Paperwork Reduction Act</w:t>
            </w:r>
          </w:p>
        </w:tc>
        <w:tc>
          <w:tcPr>
            <w:tcW w:w="4095" w:type="dxa"/>
          </w:tcPr>
          <w:p w:rsidRPr="00092258" w:rsidR="00CD09EA" w:rsidP="00CD09EA" w:rsidRDefault="00CD09EA" w14:paraId="2B3B3A6A" w14:textId="77777777">
            <w:pPr>
              <w:rPr>
                <w:b/>
                <w:bCs/>
              </w:rPr>
            </w:pPr>
            <w:r w:rsidRPr="00092258">
              <w:rPr>
                <w:b/>
                <w:bCs/>
              </w:rPr>
              <w:t>[Page 27]</w:t>
            </w:r>
          </w:p>
          <w:p w:rsidRPr="00092258" w:rsidR="00CD09EA" w:rsidP="00CD09EA" w:rsidRDefault="00CD09EA" w14:paraId="1A3CC74E" w14:textId="77777777">
            <w:pPr>
              <w:rPr>
                <w:b/>
                <w:bCs/>
              </w:rPr>
            </w:pPr>
          </w:p>
          <w:p w:rsidRPr="00092258" w:rsidR="00CD09EA" w:rsidP="00CD09EA" w:rsidRDefault="00CD09EA" w14:paraId="28B6CA2A" w14:textId="77777777">
            <w:r w:rsidRPr="00092258">
              <w:rPr>
                <w:b/>
                <w:bCs/>
              </w:rPr>
              <w:t>Paperwork Reduction Act</w:t>
            </w:r>
          </w:p>
          <w:p w:rsidRPr="00092258" w:rsidR="00CD09EA" w:rsidP="00CD09EA" w:rsidRDefault="00CD09EA" w14:paraId="07766409" w14:textId="77777777"/>
          <w:p w:rsidRPr="00092258" w:rsidR="00CD09EA" w:rsidP="00CD09EA" w:rsidRDefault="00CD09EA" w14:paraId="63E85847" w14:textId="77777777">
            <w:r w:rsidRPr="00092258">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proofErr w:type="gramStart"/>
            <w:r w:rsidRPr="00092258">
              <w:t>to:</w:t>
            </w:r>
            <w:proofErr w:type="gramEnd"/>
            <w:r w:rsidRPr="00092258">
              <w:t xml:space="preserve">  U.S. Citizenship and Immigration Services, Regulatory Coordination Division, Office of Policy and Strategy, 20 Massachusetts Ave NW, Washington, DC 20529-2140; OMB No. 1615-0040.  </w:t>
            </w:r>
            <w:r w:rsidRPr="00092258">
              <w:rPr>
                <w:b/>
                <w:bCs/>
              </w:rPr>
              <w:t>Do not mail your completed Form I-765 to this address.</w:t>
            </w:r>
          </w:p>
          <w:p w:rsidRPr="00092258" w:rsidR="00CD09EA" w:rsidP="00CD09EA" w:rsidRDefault="00CD09EA" w14:paraId="64736E00" w14:textId="77777777">
            <w:pPr>
              <w:rPr>
                <w:b/>
                <w:bCs/>
              </w:rPr>
            </w:pPr>
          </w:p>
        </w:tc>
        <w:tc>
          <w:tcPr>
            <w:tcW w:w="4095" w:type="dxa"/>
          </w:tcPr>
          <w:p w:rsidRPr="00092258" w:rsidR="003352F0" w:rsidP="003352F0" w:rsidRDefault="003352F0" w14:paraId="34339AC3" w14:textId="77777777">
            <w:pPr>
              <w:rPr>
                <w:b/>
                <w:bCs/>
              </w:rPr>
            </w:pPr>
            <w:r w:rsidRPr="00092258">
              <w:rPr>
                <w:b/>
                <w:bCs/>
              </w:rPr>
              <w:t>[Page 27]</w:t>
            </w:r>
          </w:p>
          <w:p w:rsidR="00CD09EA" w:rsidP="00CD09EA" w:rsidRDefault="00CD09EA" w14:paraId="32E9DD8A" w14:textId="77777777">
            <w:pPr>
              <w:rPr>
                <w:b/>
                <w:bCs/>
              </w:rPr>
            </w:pPr>
          </w:p>
          <w:p w:rsidRPr="003352F0" w:rsidR="003352F0" w:rsidP="003352F0" w:rsidRDefault="003352F0" w14:paraId="2313A989" w14:textId="77777777">
            <w:r w:rsidRPr="003352F0">
              <w:rPr>
                <w:b/>
                <w:bCs/>
              </w:rPr>
              <w:t>Paperwork Reduction Act</w:t>
            </w:r>
          </w:p>
          <w:p w:rsidRPr="003352F0" w:rsidR="003352F0" w:rsidP="003352F0" w:rsidRDefault="003352F0" w14:paraId="445BB78C" w14:textId="77777777"/>
          <w:p w:rsidRPr="003352F0" w:rsidR="003352F0" w:rsidP="003352F0" w:rsidRDefault="003352F0" w14:paraId="0D9D5A57" w14:textId="77777777">
            <w:r w:rsidRPr="003352F0">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w:t>
            </w:r>
            <w:r w:rsidRPr="003352F0">
              <w:rPr>
                <w:color w:val="FF0000"/>
              </w:rPr>
              <w:t>45</w:t>
            </w:r>
            <w:r w:rsidRPr="003352F0">
              <w:t xml:space="preserve">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proofErr w:type="gramStart"/>
            <w:r w:rsidRPr="003352F0">
              <w:t>to:</w:t>
            </w:r>
            <w:proofErr w:type="gramEnd"/>
            <w:r w:rsidRPr="003352F0">
              <w:t xml:space="preserve">  U.S. Citizenship and Immigration Services, Regulatory Coordination Division, Office of Policy and Strategy, 20 Massachusetts Ave NW, Washington, DC 20529-2140; OMB No. 1615-0040.  </w:t>
            </w:r>
            <w:r w:rsidRPr="003352F0">
              <w:rPr>
                <w:b/>
                <w:bCs/>
              </w:rPr>
              <w:t>Do not mail your completed Form I-765 to this address.</w:t>
            </w:r>
          </w:p>
          <w:p w:rsidRPr="00092258" w:rsidR="003352F0" w:rsidP="00CD09EA" w:rsidRDefault="003352F0" w14:paraId="54937929" w14:textId="3AC501FB">
            <w:pPr>
              <w:rPr>
                <w:b/>
                <w:bCs/>
              </w:rPr>
            </w:pPr>
          </w:p>
        </w:tc>
      </w:tr>
    </w:tbl>
    <w:p w:rsidRPr="00092258" w:rsidR="0006270C" w:rsidP="000C712C" w:rsidRDefault="0006270C" w14:paraId="54E1C270" w14:textId="77777777"/>
    <w:sectPr w:rsidRPr="00092258" w:rsidR="0006270C" w:rsidSect="002D627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D86A" w14:textId="77777777" w:rsidR="00930FD4" w:rsidRDefault="00930FD4">
      <w:r>
        <w:separator/>
      </w:r>
    </w:p>
  </w:endnote>
  <w:endnote w:type="continuationSeparator" w:id="0">
    <w:p w14:paraId="530276CB" w14:textId="77777777" w:rsidR="00930FD4" w:rsidRDefault="0093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2A97" w14:textId="258CB1B3" w:rsidR="00930FD4" w:rsidRDefault="00930FD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E05DF" w14:textId="77777777" w:rsidR="00930FD4" w:rsidRDefault="00930FD4">
      <w:r>
        <w:separator/>
      </w:r>
    </w:p>
  </w:footnote>
  <w:footnote w:type="continuationSeparator" w:id="0">
    <w:p w14:paraId="4E8B328F" w14:textId="77777777" w:rsidR="00930FD4" w:rsidRDefault="00930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4BCE"/>
    <w:multiLevelType w:val="hybridMultilevel"/>
    <w:tmpl w:val="AC98B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646A3"/>
    <w:multiLevelType w:val="hybridMultilevel"/>
    <w:tmpl w:val="51D8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77853"/>
    <w:multiLevelType w:val="hybridMultilevel"/>
    <w:tmpl w:val="C584EB20"/>
    <w:lvl w:ilvl="0" w:tplc="D430B204">
      <w:start w:val="1"/>
      <w:numFmt w:val="decimal"/>
      <w:lvlText w:val="(%1)"/>
      <w:lvlJc w:val="left"/>
      <w:pPr>
        <w:ind w:left="735" w:hanging="375"/>
      </w:pPr>
      <w:rPr>
        <w:rFonts w:hint="default"/>
        <w:b/>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3349C"/>
    <w:multiLevelType w:val="hybridMultilevel"/>
    <w:tmpl w:val="BF76A5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A452D"/>
    <w:multiLevelType w:val="hybridMultilevel"/>
    <w:tmpl w:val="F8A8043E"/>
    <w:lvl w:ilvl="0" w:tplc="AF42ED80">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C2160"/>
    <w:multiLevelType w:val="hybridMultilevel"/>
    <w:tmpl w:val="0ABC3208"/>
    <w:lvl w:ilvl="0" w:tplc="A3C2D976">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B1C28"/>
    <w:multiLevelType w:val="hybridMultilevel"/>
    <w:tmpl w:val="C05630B8"/>
    <w:lvl w:ilvl="0" w:tplc="0A84C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55DC9"/>
    <w:multiLevelType w:val="hybridMultilevel"/>
    <w:tmpl w:val="71D6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27E10"/>
    <w:multiLevelType w:val="hybridMultilevel"/>
    <w:tmpl w:val="7B9C94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424ED"/>
    <w:multiLevelType w:val="hybridMultilevel"/>
    <w:tmpl w:val="E01A0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D6B59"/>
    <w:multiLevelType w:val="hybridMultilevel"/>
    <w:tmpl w:val="EDF09CF4"/>
    <w:lvl w:ilvl="0" w:tplc="210416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529FD"/>
    <w:multiLevelType w:val="hybridMultilevel"/>
    <w:tmpl w:val="38E41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02D70"/>
    <w:multiLevelType w:val="hybridMultilevel"/>
    <w:tmpl w:val="85489B8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48A8"/>
    <w:multiLevelType w:val="hybridMultilevel"/>
    <w:tmpl w:val="1668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E4089"/>
    <w:multiLevelType w:val="hybridMultilevel"/>
    <w:tmpl w:val="7DCC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F64CC"/>
    <w:multiLevelType w:val="hybridMultilevel"/>
    <w:tmpl w:val="98BE5A06"/>
    <w:lvl w:ilvl="0" w:tplc="8E4EB1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B04E5"/>
    <w:multiLevelType w:val="hybridMultilevel"/>
    <w:tmpl w:val="5058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A6144"/>
    <w:multiLevelType w:val="hybridMultilevel"/>
    <w:tmpl w:val="9454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0" w15:restartNumberingAfterBreak="0">
    <w:nsid w:val="4B843A52"/>
    <w:multiLevelType w:val="hybridMultilevel"/>
    <w:tmpl w:val="262A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7676F"/>
    <w:multiLevelType w:val="hybridMultilevel"/>
    <w:tmpl w:val="B94AE9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A0F9C"/>
    <w:multiLevelType w:val="hybridMultilevel"/>
    <w:tmpl w:val="EFE23272"/>
    <w:lvl w:ilvl="0" w:tplc="6242EE98">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509C9"/>
    <w:multiLevelType w:val="hybridMultilevel"/>
    <w:tmpl w:val="EFCC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D01741"/>
    <w:multiLevelType w:val="hybridMultilevel"/>
    <w:tmpl w:val="AB182F38"/>
    <w:lvl w:ilvl="0" w:tplc="4B406B9C">
      <w:start w:val="1"/>
      <w:numFmt w:val="upperLetter"/>
      <w:lvlText w:val="%1."/>
      <w:lvlJc w:val="left"/>
      <w:pPr>
        <w:ind w:left="735" w:hanging="375"/>
      </w:pPr>
      <w:rPr>
        <w:rFonts w:hint="default"/>
        <w:b/>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840B18"/>
    <w:multiLevelType w:val="hybridMultilevel"/>
    <w:tmpl w:val="150A7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565CB"/>
    <w:multiLevelType w:val="hybridMultilevel"/>
    <w:tmpl w:val="D490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F1985"/>
    <w:multiLevelType w:val="hybridMultilevel"/>
    <w:tmpl w:val="243C6ACC"/>
    <w:lvl w:ilvl="0" w:tplc="77126D1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8"/>
  </w:num>
  <w:num w:numId="4">
    <w:abstractNumId w:val="26"/>
  </w:num>
  <w:num w:numId="5">
    <w:abstractNumId w:val="15"/>
  </w:num>
  <w:num w:numId="6">
    <w:abstractNumId w:val="1"/>
  </w:num>
  <w:num w:numId="7">
    <w:abstractNumId w:val="13"/>
  </w:num>
  <w:num w:numId="8">
    <w:abstractNumId w:val="23"/>
  </w:num>
  <w:num w:numId="9">
    <w:abstractNumId w:val="27"/>
  </w:num>
  <w:num w:numId="10">
    <w:abstractNumId w:val="11"/>
  </w:num>
  <w:num w:numId="11">
    <w:abstractNumId w:val="24"/>
  </w:num>
  <w:num w:numId="12">
    <w:abstractNumId w:val="21"/>
  </w:num>
  <w:num w:numId="13">
    <w:abstractNumId w:val="2"/>
  </w:num>
  <w:num w:numId="14">
    <w:abstractNumId w:val="3"/>
  </w:num>
  <w:num w:numId="15">
    <w:abstractNumId w:val="17"/>
  </w:num>
  <w:num w:numId="16">
    <w:abstractNumId w:val="16"/>
  </w:num>
  <w:num w:numId="17">
    <w:abstractNumId w:val="0"/>
  </w:num>
  <w:num w:numId="18">
    <w:abstractNumId w:val="5"/>
  </w:num>
  <w:num w:numId="19">
    <w:abstractNumId w:val="12"/>
  </w:num>
  <w:num w:numId="20">
    <w:abstractNumId w:val="18"/>
  </w:num>
  <w:num w:numId="21">
    <w:abstractNumId w:val="25"/>
  </w:num>
  <w:num w:numId="22">
    <w:abstractNumId w:val="4"/>
  </w:num>
  <w:num w:numId="23">
    <w:abstractNumId w:val="20"/>
  </w:num>
  <w:num w:numId="24">
    <w:abstractNumId w:val="10"/>
  </w:num>
  <w:num w:numId="25">
    <w:abstractNumId w:val="22"/>
  </w:num>
  <w:num w:numId="26">
    <w:abstractNumId w:val="14"/>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2D"/>
    <w:rsid w:val="0000022F"/>
    <w:rsid w:val="00001069"/>
    <w:rsid w:val="00001BB9"/>
    <w:rsid w:val="00001C63"/>
    <w:rsid w:val="00004AAD"/>
    <w:rsid w:val="00006201"/>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2258"/>
    <w:rsid w:val="00094065"/>
    <w:rsid w:val="00094623"/>
    <w:rsid w:val="00094D31"/>
    <w:rsid w:val="00095A9E"/>
    <w:rsid w:val="00095D77"/>
    <w:rsid w:val="00096A0B"/>
    <w:rsid w:val="00097BBB"/>
    <w:rsid w:val="000A0E7F"/>
    <w:rsid w:val="000A263E"/>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066"/>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01A"/>
    <w:rsid w:val="00114A54"/>
    <w:rsid w:val="00114AB5"/>
    <w:rsid w:val="00114D38"/>
    <w:rsid w:val="00116114"/>
    <w:rsid w:val="00116558"/>
    <w:rsid w:val="00116C7C"/>
    <w:rsid w:val="00117A17"/>
    <w:rsid w:val="00120759"/>
    <w:rsid w:val="00120B81"/>
    <w:rsid w:val="0012105C"/>
    <w:rsid w:val="00122964"/>
    <w:rsid w:val="001235D2"/>
    <w:rsid w:val="00123EA5"/>
    <w:rsid w:val="00125EB7"/>
    <w:rsid w:val="00126103"/>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C51"/>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C32"/>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24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14C"/>
    <w:rsid w:val="002466C2"/>
    <w:rsid w:val="00246715"/>
    <w:rsid w:val="00246F47"/>
    <w:rsid w:val="00250225"/>
    <w:rsid w:val="002504CF"/>
    <w:rsid w:val="0025063D"/>
    <w:rsid w:val="00250EEF"/>
    <w:rsid w:val="002512EA"/>
    <w:rsid w:val="00251D10"/>
    <w:rsid w:val="0025329E"/>
    <w:rsid w:val="00253348"/>
    <w:rsid w:val="00253FD6"/>
    <w:rsid w:val="0025473D"/>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352"/>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C62"/>
    <w:rsid w:val="002B6EEB"/>
    <w:rsid w:val="002B73C0"/>
    <w:rsid w:val="002C0B66"/>
    <w:rsid w:val="002C0F17"/>
    <w:rsid w:val="002C1128"/>
    <w:rsid w:val="002C14E1"/>
    <w:rsid w:val="002C2B1C"/>
    <w:rsid w:val="002C2B8D"/>
    <w:rsid w:val="002C3F5A"/>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C5B"/>
    <w:rsid w:val="003322EE"/>
    <w:rsid w:val="00332E88"/>
    <w:rsid w:val="00335173"/>
    <w:rsid w:val="003352F0"/>
    <w:rsid w:val="00335F32"/>
    <w:rsid w:val="00335FF7"/>
    <w:rsid w:val="0033617A"/>
    <w:rsid w:val="0033664E"/>
    <w:rsid w:val="00336E41"/>
    <w:rsid w:val="00337B00"/>
    <w:rsid w:val="00340E7B"/>
    <w:rsid w:val="0034113D"/>
    <w:rsid w:val="0034130B"/>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D95"/>
    <w:rsid w:val="003D4DBB"/>
    <w:rsid w:val="003D5B0C"/>
    <w:rsid w:val="003D6046"/>
    <w:rsid w:val="003D622D"/>
    <w:rsid w:val="003D7B22"/>
    <w:rsid w:val="003D7E7A"/>
    <w:rsid w:val="003E1AB6"/>
    <w:rsid w:val="003E3E2F"/>
    <w:rsid w:val="003E45DA"/>
    <w:rsid w:val="003E54EB"/>
    <w:rsid w:val="003E5AE4"/>
    <w:rsid w:val="003E6495"/>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A65"/>
    <w:rsid w:val="004054EA"/>
    <w:rsid w:val="00407F40"/>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777"/>
    <w:rsid w:val="00434BBA"/>
    <w:rsid w:val="00435703"/>
    <w:rsid w:val="004373F8"/>
    <w:rsid w:val="00440091"/>
    <w:rsid w:val="00440172"/>
    <w:rsid w:val="004407FB"/>
    <w:rsid w:val="00440F0E"/>
    <w:rsid w:val="00443ADD"/>
    <w:rsid w:val="00444703"/>
    <w:rsid w:val="0044473A"/>
    <w:rsid w:val="00444D8B"/>
    <w:rsid w:val="0044508D"/>
    <w:rsid w:val="00447E3B"/>
    <w:rsid w:val="00452039"/>
    <w:rsid w:val="00454396"/>
    <w:rsid w:val="00454B59"/>
    <w:rsid w:val="004551FA"/>
    <w:rsid w:val="00455404"/>
    <w:rsid w:val="00455848"/>
    <w:rsid w:val="00455A37"/>
    <w:rsid w:val="00455C90"/>
    <w:rsid w:val="0045606E"/>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8B6"/>
    <w:rsid w:val="004E13E3"/>
    <w:rsid w:val="004E1D2F"/>
    <w:rsid w:val="004E24E6"/>
    <w:rsid w:val="004E3A7A"/>
    <w:rsid w:val="004E40B1"/>
    <w:rsid w:val="004E4C47"/>
    <w:rsid w:val="004E4C6A"/>
    <w:rsid w:val="004E4ED5"/>
    <w:rsid w:val="004E60D7"/>
    <w:rsid w:val="004E6AC5"/>
    <w:rsid w:val="004E6CFC"/>
    <w:rsid w:val="004F090B"/>
    <w:rsid w:val="004F0D0A"/>
    <w:rsid w:val="004F377F"/>
    <w:rsid w:val="004F555D"/>
    <w:rsid w:val="004F65E9"/>
    <w:rsid w:val="004F65F4"/>
    <w:rsid w:val="004F6A22"/>
    <w:rsid w:val="00503287"/>
    <w:rsid w:val="0050360E"/>
    <w:rsid w:val="005038E5"/>
    <w:rsid w:val="005039C6"/>
    <w:rsid w:val="00503FF0"/>
    <w:rsid w:val="0050514C"/>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90F"/>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6F7B"/>
    <w:rsid w:val="005C06A2"/>
    <w:rsid w:val="005C12CE"/>
    <w:rsid w:val="005C1A53"/>
    <w:rsid w:val="005C31E8"/>
    <w:rsid w:val="005C32CF"/>
    <w:rsid w:val="005C351C"/>
    <w:rsid w:val="005C373F"/>
    <w:rsid w:val="005C4304"/>
    <w:rsid w:val="005C452A"/>
    <w:rsid w:val="005C543C"/>
    <w:rsid w:val="005C7CF7"/>
    <w:rsid w:val="005C7DBA"/>
    <w:rsid w:val="005D1023"/>
    <w:rsid w:val="005D2038"/>
    <w:rsid w:val="005D2B3D"/>
    <w:rsid w:val="005D33FD"/>
    <w:rsid w:val="005D3D59"/>
    <w:rsid w:val="005D69AE"/>
    <w:rsid w:val="005D70A2"/>
    <w:rsid w:val="005E0031"/>
    <w:rsid w:val="005E0731"/>
    <w:rsid w:val="005E0E43"/>
    <w:rsid w:val="005E1990"/>
    <w:rsid w:val="005E2255"/>
    <w:rsid w:val="005E36D3"/>
    <w:rsid w:val="005E3FDD"/>
    <w:rsid w:val="005E41EE"/>
    <w:rsid w:val="005E64EE"/>
    <w:rsid w:val="005E65DA"/>
    <w:rsid w:val="005E6BA6"/>
    <w:rsid w:val="005E6EF0"/>
    <w:rsid w:val="005E7671"/>
    <w:rsid w:val="005E79F3"/>
    <w:rsid w:val="005E7ED0"/>
    <w:rsid w:val="005F23B9"/>
    <w:rsid w:val="005F3348"/>
    <w:rsid w:val="005F449C"/>
    <w:rsid w:val="005F4967"/>
    <w:rsid w:val="005F4C34"/>
    <w:rsid w:val="005F521C"/>
    <w:rsid w:val="005F5FD3"/>
    <w:rsid w:val="005F7959"/>
    <w:rsid w:val="00600A38"/>
    <w:rsid w:val="00601E33"/>
    <w:rsid w:val="00602A1D"/>
    <w:rsid w:val="00602C76"/>
    <w:rsid w:val="00602CE5"/>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3FA8"/>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6B4B"/>
    <w:rsid w:val="00637390"/>
    <w:rsid w:val="006375F4"/>
    <w:rsid w:val="00637C0D"/>
    <w:rsid w:val="00637F42"/>
    <w:rsid w:val="00640D79"/>
    <w:rsid w:val="00642B74"/>
    <w:rsid w:val="00646A1C"/>
    <w:rsid w:val="00646A1E"/>
    <w:rsid w:val="00646D62"/>
    <w:rsid w:val="00646DFA"/>
    <w:rsid w:val="00647907"/>
    <w:rsid w:val="006507F5"/>
    <w:rsid w:val="00650C78"/>
    <w:rsid w:val="00651B36"/>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398"/>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095C"/>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3D8E"/>
    <w:rsid w:val="006B42E3"/>
    <w:rsid w:val="006B4ED1"/>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D71"/>
    <w:rsid w:val="006F4FFD"/>
    <w:rsid w:val="007000D2"/>
    <w:rsid w:val="00700249"/>
    <w:rsid w:val="00701721"/>
    <w:rsid w:val="00702DCB"/>
    <w:rsid w:val="007030A4"/>
    <w:rsid w:val="007060AB"/>
    <w:rsid w:val="007060FD"/>
    <w:rsid w:val="00706FA0"/>
    <w:rsid w:val="0070761D"/>
    <w:rsid w:val="007103AC"/>
    <w:rsid w:val="00710561"/>
    <w:rsid w:val="00710BBC"/>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1DB"/>
    <w:rsid w:val="00771EDA"/>
    <w:rsid w:val="007729EB"/>
    <w:rsid w:val="00772B8D"/>
    <w:rsid w:val="00772DCD"/>
    <w:rsid w:val="007736E0"/>
    <w:rsid w:val="0077454C"/>
    <w:rsid w:val="00775294"/>
    <w:rsid w:val="00775CED"/>
    <w:rsid w:val="00777843"/>
    <w:rsid w:val="00780344"/>
    <w:rsid w:val="007805EC"/>
    <w:rsid w:val="00782A8C"/>
    <w:rsid w:val="00784EF5"/>
    <w:rsid w:val="00784FA5"/>
    <w:rsid w:val="00785DAF"/>
    <w:rsid w:val="00785DBE"/>
    <w:rsid w:val="00786405"/>
    <w:rsid w:val="00787145"/>
    <w:rsid w:val="00790286"/>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06"/>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644"/>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A7A"/>
    <w:rsid w:val="00841127"/>
    <w:rsid w:val="008433E8"/>
    <w:rsid w:val="00843C05"/>
    <w:rsid w:val="008448F5"/>
    <w:rsid w:val="00845075"/>
    <w:rsid w:val="00845C3F"/>
    <w:rsid w:val="00846EFB"/>
    <w:rsid w:val="00846FB7"/>
    <w:rsid w:val="00850139"/>
    <w:rsid w:val="00850338"/>
    <w:rsid w:val="00852C39"/>
    <w:rsid w:val="00853F97"/>
    <w:rsid w:val="008552E7"/>
    <w:rsid w:val="00856F7C"/>
    <w:rsid w:val="00857A09"/>
    <w:rsid w:val="00861C26"/>
    <w:rsid w:val="008628A0"/>
    <w:rsid w:val="00864422"/>
    <w:rsid w:val="00864F3E"/>
    <w:rsid w:val="0086613B"/>
    <w:rsid w:val="00870F22"/>
    <w:rsid w:val="00871671"/>
    <w:rsid w:val="00873B44"/>
    <w:rsid w:val="00874E5B"/>
    <w:rsid w:val="008753BB"/>
    <w:rsid w:val="00876D31"/>
    <w:rsid w:val="008800B5"/>
    <w:rsid w:val="00882E9B"/>
    <w:rsid w:val="00882FA9"/>
    <w:rsid w:val="00883A42"/>
    <w:rsid w:val="0088402D"/>
    <w:rsid w:val="008846D7"/>
    <w:rsid w:val="00885046"/>
    <w:rsid w:val="00885218"/>
    <w:rsid w:val="0088613C"/>
    <w:rsid w:val="008864B9"/>
    <w:rsid w:val="008866BF"/>
    <w:rsid w:val="008872B2"/>
    <w:rsid w:val="00890EE7"/>
    <w:rsid w:val="00895490"/>
    <w:rsid w:val="008967F5"/>
    <w:rsid w:val="00896E34"/>
    <w:rsid w:val="008973BB"/>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7A"/>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0FD4"/>
    <w:rsid w:val="00931251"/>
    <w:rsid w:val="0093214D"/>
    <w:rsid w:val="0093216C"/>
    <w:rsid w:val="00936E7C"/>
    <w:rsid w:val="009377EB"/>
    <w:rsid w:val="009429A5"/>
    <w:rsid w:val="009435F1"/>
    <w:rsid w:val="0094393A"/>
    <w:rsid w:val="00943C9A"/>
    <w:rsid w:val="00944C63"/>
    <w:rsid w:val="00945AF5"/>
    <w:rsid w:val="00946A5F"/>
    <w:rsid w:val="00946B6F"/>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45C"/>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49E"/>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F90"/>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157"/>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493"/>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5A5"/>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BC5"/>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8C0"/>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0FCF"/>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374"/>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A96"/>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0ED"/>
    <w:rsid w:val="00BF3831"/>
    <w:rsid w:val="00BF3A82"/>
    <w:rsid w:val="00BF431F"/>
    <w:rsid w:val="00BF438B"/>
    <w:rsid w:val="00BF551C"/>
    <w:rsid w:val="00BF6912"/>
    <w:rsid w:val="00BF7437"/>
    <w:rsid w:val="00BF7F28"/>
    <w:rsid w:val="00C00419"/>
    <w:rsid w:val="00C00902"/>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431"/>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05C"/>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327"/>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9EA"/>
    <w:rsid w:val="00CD0B31"/>
    <w:rsid w:val="00CD1003"/>
    <w:rsid w:val="00CD1755"/>
    <w:rsid w:val="00CD2108"/>
    <w:rsid w:val="00CD50A0"/>
    <w:rsid w:val="00CD64A6"/>
    <w:rsid w:val="00CE60FC"/>
    <w:rsid w:val="00CE657D"/>
    <w:rsid w:val="00CE761D"/>
    <w:rsid w:val="00CF125C"/>
    <w:rsid w:val="00CF23AD"/>
    <w:rsid w:val="00CF268E"/>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54"/>
    <w:rsid w:val="00D37CB1"/>
    <w:rsid w:val="00D4010D"/>
    <w:rsid w:val="00D41730"/>
    <w:rsid w:val="00D45302"/>
    <w:rsid w:val="00D4586B"/>
    <w:rsid w:val="00D459FC"/>
    <w:rsid w:val="00D51269"/>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2F2D"/>
    <w:rsid w:val="00DA3C79"/>
    <w:rsid w:val="00DA3F2E"/>
    <w:rsid w:val="00DA5C66"/>
    <w:rsid w:val="00DB1456"/>
    <w:rsid w:val="00DB35B5"/>
    <w:rsid w:val="00DB377F"/>
    <w:rsid w:val="00DB578C"/>
    <w:rsid w:val="00DB6570"/>
    <w:rsid w:val="00DB7F17"/>
    <w:rsid w:val="00DC0435"/>
    <w:rsid w:val="00DC1DEA"/>
    <w:rsid w:val="00DC43C3"/>
    <w:rsid w:val="00DC46F8"/>
    <w:rsid w:val="00DC54B1"/>
    <w:rsid w:val="00DC5BD5"/>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4CC"/>
    <w:rsid w:val="00DE6093"/>
    <w:rsid w:val="00DE6167"/>
    <w:rsid w:val="00DE7B33"/>
    <w:rsid w:val="00DF0EB6"/>
    <w:rsid w:val="00DF3158"/>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916"/>
    <w:rsid w:val="00E57922"/>
    <w:rsid w:val="00E57A16"/>
    <w:rsid w:val="00E60287"/>
    <w:rsid w:val="00E607FC"/>
    <w:rsid w:val="00E60F98"/>
    <w:rsid w:val="00E61E6A"/>
    <w:rsid w:val="00E6307A"/>
    <w:rsid w:val="00E6404D"/>
    <w:rsid w:val="00E662AA"/>
    <w:rsid w:val="00E70735"/>
    <w:rsid w:val="00E70F5A"/>
    <w:rsid w:val="00E7153C"/>
    <w:rsid w:val="00E71CC1"/>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220"/>
    <w:rsid w:val="00E91A95"/>
    <w:rsid w:val="00E93B82"/>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DD7"/>
    <w:rsid w:val="00EC7A24"/>
    <w:rsid w:val="00ED0058"/>
    <w:rsid w:val="00ED09BD"/>
    <w:rsid w:val="00ED1074"/>
    <w:rsid w:val="00ED32EB"/>
    <w:rsid w:val="00ED3406"/>
    <w:rsid w:val="00ED34C2"/>
    <w:rsid w:val="00ED4382"/>
    <w:rsid w:val="00ED43DC"/>
    <w:rsid w:val="00ED65D4"/>
    <w:rsid w:val="00ED74EB"/>
    <w:rsid w:val="00ED7DA1"/>
    <w:rsid w:val="00EE0045"/>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0D4"/>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CE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A4B"/>
    <w:rsid w:val="00FB650E"/>
    <w:rsid w:val="00FB6561"/>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20FD"/>
  <w15:docId w15:val="{5644BE36-1F78-4EE9-8D15-7D82E416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character" w:customStyle="1" w:styleId="A5">
    <w:name w:val="A5"/>
    <w:uiPriority w:val="99"/>
    <w:rsid w:val="00DA2F2D"/>
    <w:rPr>
      <w:b/>
      <w:bCs/>
      <w:color w:val="000000"/>
      <w:sz w:val="22"/>
      <w:szCs w:val="22"/>
    </w:rPr>
  </w:style>
  <w:style w:type="paragraph" w:styleId="NoSpacing">
    <w:name w:val="No Spacing"/>
    <w:uiPriority w:val="1"/>
    <w:qFormat/>
    <w:rsid w:val="006F4D71"/>
    <w:pPr>
      <w:widowControl w:val="0"/>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3D4DBB"/>
    <w:rPr>
      <w:sz w:val="16"/>
      <w:szCs w:val="16"/>
    </w:rPr>
  </w:style>
  <w:style w:type="paragraph" w:styleId="CommentText">
    <w:name w:val="annotation text"/>
    <w:basedOn w:val="Normal"/>
    <w:link w:val="CommentTextChar"/>
    <w:uiPriority w:val="99"/>
    <w:unhideWhenUsed/>
    <w:rsid w:val="003D4DBB"/>
  </w:style>
  <w:style w:type="character" w:customStyle="1" w:styleId="CommentTextChar">
    <w:name w:val="Comment Text Char"/>
    <w:basedOn w:val="DefaultParagraphFont"/>
    <w:link w:val="CommentText"/>
    <w:uiPriority w:val="99"/>
    <w:rsid w:val="003D4DBB"/>
  </w:style>
  <w:style w:type="paragraph" w:styleId="CommentSubject">
    <w:name w:val="annotation subject"/>
    <w:basedOn w:val="CommentText"/>
    <w:next w:val="CommentText"/>
    <w:link w:val="CommentSubjectChar"/>
    <w:semiHidden/>
    <w:unhideWhenUsed/>
    <w:rsid w:val="003D4DBB"/>
    <w:rPr>
      <w:b/>
      <w:bCs/>
    </w:rPr>
  </w:style>
  <w:style w:type="character" w:customStyle="1" w:styleId="CommentSubjectChar">
    <w:name w:val="Comment Subject Char"/>
    <w:basedOn w:val="CommentTextChar"/>
    <w:link w:val="CommentSubject"/>
    <w:semiHidden/>
    <w:rsid w:val="003D4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greencard/employment-authorization-document" TargetMode="External"/><Relationship Id="rId13" Type="http://schemas.openxmlformats.org/officeDocument/2006/relationships/hyperlink" Target="http://www.uscis.gov/"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uscis.gov/greencard/employment-authorization-document" TargetMode="External"/><Relationship Id="rId12" Type="http://schemas.openxmlformats.org/officeDocument/2006/relationships/hyperlink" Target="http://www.usci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p.gov/i94" TargetMode="External"/><Relationship Id="rId5" Type="http://schemas.openxmlformats.org/officeDocument/2006/relationships/footnotes" Target="footnotes.xml"/><Relationship Id="rId15" Type="http://schemas.openxmlformats.org/officeDocument/2006/relationships/hyperlink" Target="http://www.dhs.gov/privacy" TargetMode="External"/><Relationship Id="rId10" Type="http://schemas.openxmlformats.org/officeDocument/2006/relationships/hyperlink" Target="http://get.adobe.com/reader/"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get.adobe.com/reader/" TargetMode="External"/><Relationship Id="rId14"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97b805cf8e3607ec8313bca336ba548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b45df04ef64fa569376f138edc5c50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Directorate_x0020_Concurrence_x0020_End_x0020_Date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Comments_x0020_Received xmlns="2589310c-5316-40b3-b68d-4735ac72f265">false</_x0033_0_x002d_day_x0020_Comments_x0020_Received>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53FF09ED-1B84-4F8D-91F5-322EAD41F118}"/>
</file>

<file path=customXml/itemProps2.xml><?xml version="1.0" encoding="utf-8"?>
<ds:datastoreItem xmlns:ds="http://schemas.openxmlformats.org/officeDocument/2006/customXml" ds:itemID="{9F2ED107-1CA4-4823-ABCB-48C8D2AE350B}"/>
</file>

<file path=customXml/itemProps3.xml><?xml version="1.0" encoding="utf-8"?>
<ds:datastoreItem xmlns:ds="http://schemas.openxmlformats.org/officeDocument/2006/customXml" ds:itemID="{8DE6D6FC-DB50-4B7C-B81F-9DC582803D72}"/>
</file>

<file path=docProps/app.xml><?xml version="1.0" encoding="utf-8"?>
<Properties xmlns="http://schemas.openxmlformats.org/officeDocument/2006/extended-properties" xmlns:vt="http://schemas.openxmlformats.org/officeDocument/2006/docPropsVTypes">
  <Template>TOC Template 11062018</Template>
  <TotalTime>356</TotalTime>
  <Pages>21</Pages>
  <Words>7324</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Joshua Ketchum</cp:lastModifiedBy>
  <cp:revision>9</cp:revision>
  <cp:lastPrinted>2008-09-11T16:49:00Z</cp:lastPrinted>
  <dcterms:created xsi:type="dcterms:W3CDTF">2020-06-24T12:54:00Z</dcterms:created>
  <dcterms:modified xsi:type="dcterms:W3CDTF">2020-06-25T21:02:00Z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