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01127C" w:rsidP="0001127C" w:rsidRDefault="0001127C" w14:paraId="30ACAABB" w14:textId="0080AD1B">
      <w:pPr>
        <w:ind w:left="360" w:right="540"/>
        <w:rPr>
          <w:sz w:val="24"/>
          <w:szCs w:val="24"/>
        </w:rPr>
      </w:pPr>
      <w:r>
        <w:rPr>
          <w:sz w:val="24"/>
        </w:rPr>
        <w:t xml:space="preserve">The Department of Veterans Affairs (VA), through its Veterans Benefits Administration (VBA), administers an integrated program of benefits and services established by law for veterans, service personnel, and their dependents and/or beneficiaries.  38 U.S.C. 107 allows Filipino veterans of the Special Philippine Scouts, Commonwealth Army of the Philippines, or organized guerilla groups to receive service-connected compensation benefits at the full-dollar rate if they reside in the United States as United States citizens or as aliens lawfully admitted for permanent residence.  38 U.S.C. 107 also allows their survivors to receive service-connected death benefits at the full-dollar rate if they meet the </w:t>
      </w:r>
      <w:r w:rsidRPr="00886465">
        <w:rPr>
          <w:sz w:val="24"/>
          <w:szCs w:val="24"/>
        </w:rPr>
        <w:t>U.S. residency requirements.  The regulatory basis is 38 C.F.R. 3.42</w:t>
      </w:r>
      <w:r>
        <w:rPr>
          <w:sz w:val="24"/>
          <w:szCs w:val="24"/>
        </w:rPr>
        <w:t xml:space="preserve">. </w:t>
      </w:r>
    </w:p>
    <w:p w:rsidR="00446B34" w:rsidP="0001127C" w:rsidRDefault="00446B34" w14:paraId="637D91FD" w14:textId="6356850E">
      <w:pPr>
        <w:ind w:left="360" w:right="540"/>
        <w:rPr>
          <w:sz w:val="24"/>
          <w:szCs w:val="24"/>
        </w:rPr>
      </w:pPr>
    </w:p>
    <w:p w:rsidRPr="006A4E5C" w:rsidR="0051524F" w:rsidP="00726753" w:rsidRDefault="00446B34" w14:paraId="608912C0" w14:textId="5F0D0CA4">
      <w:pPr>
        <w:ind w:left="360" w:right="540"/>
        <w:rPr>
          <w:sz w:val="24"/>
          <w:szCs w:val="24"/>
          <w:highlight w:val="yellow"/>
        </w:rPr>
      </w:pPr>
      <w:r>
        <w:rPr>
          <w:sz w:val="24"/>
          <w:szCs w:val="24"/>
        </w:rPr>
        <w:t xml:space="preserve">The respondent burden has not changed.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01127C" w:rsidP="0001127C" w:rsidRDefault="0001127C" w14:paraId="1A420B97" w14:textId="7B029E94">
      <w:pPr>
        <w:ind w:left="360" w:right="540"/>
        <w:rPr>
          <w:sz w:val="24"/>
        </w:rPr>
      </w:pPr>
      <w:r>
        <w:rPr>
          <w:sz w:val="24"/>
        </w:rPr>
        <w:t>Form Letter 21-914 is used to gather information which is necessary to verify whether a veteran or beneficiary who is receiving benefits at the full-dollar rate based on U.S. residency continues to meet the residency requirements.  Continued eligibility to benefits at the full-dollar rate cannot be determined without complete information about a veteran’s or beneficiary’s residency.</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01127C" w14:paraId="7D09E457" w14:textId="0C37B867">
      <w:pPr>
        <w:tabs>
          <w:tab w:val="left" w:pos="630"/>
        </w:tabs>
        <w:ind w:left="360"/>
        <w:rPr>
          <w:sz w:val="24"/>
          <w:szCs w:val="24"/>
        </w:rPr>
      </w:pPr>
      <w:r>
        <w:rPr>
          <w:color w:val="000000"/>
          <w:sz w:val="24"/>
          <w:szCs w:val="24"/>
        </w:rPr>
        <w:t xml:space="preserve">Form </w:t>
      </w:r>
      <w:r w:rsidRPr="0001127C">
        <w:rPr>
          <w:color w:val="000000"/>
          <w:sz w:val="24"/>
          <w:szCs w:val="24"/>
        </w:rPr>
        <w:t>Letter</w:t>
      </w:r>
      <w:r w:rsidRPr="0001127C" w:rsidR="00617D2B">
        <w:rPr>
          <w:color w:val="000000"/>
          <w:sz w:val="24"/>
          <w:szCs w:val="24"/>
        </w:rPr>
        <w:t xml:space="preserve"> 21-</w:t>
      </w:r>
      <w:r w:rsidRPr="0001127C">
        <w:rPr>
          <w:color w:val="000000"/>
          <w:sz w:val="24"/>
          <w:szCs w:val="24"/>
        </w:rPr>
        <w:t>914</w:t>
      </w:r>
      <w:r w:rsidRPr="00617D2B" w:rsid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00BB4CC9" w:rsidRDefault="00BB4CC9" w14:paraId="318B3517" w14:textId="77777777">
      <w:pPr>
        <w:rPr>
          <w:b/>
          <w:sz w:val="24"/>
          <w:szCs w:val="24"/>
        </w:rPr>
      </w:pPr>
      <w:r>
        <w:rPr>
          <w:b/>
          <w:sz w:val="24"/>
          <w:szCs w:val="24"/>
        </w:rPr>
        <w:br w:type="page"/>
      </w:r>
    </w:p>
    <w:p w:rsidRPr="00495C22" w:rsidR="005E4CE3" w:rsidP="005E4CE3" w:rsidRDefault="005E4CE3" w14:paraId="62EE4D07" w14:textId="33BE95F2">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lastRenderedPageBreak/>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01127C" w:rsidP="0001127C" w:rsidRDefault="0001127C" w14:paraId="6DB293BF" w14:textId="06ABC7A7">
      <w:pPr>
        <w:ind w:left="360" w:right="540"/>
        <w:rPr>
          <w:sz w:val="24"/>
        </w:rPr>
      </w:pPr>
      <w:bookmarkStart w:name="_Hlk43115414" w:id="0"/>
      <w:r>
        <w:rPr>
          <w:sz w:val="24"/>
        </w:rPr>
        <w:t>Form Letter 21-914 is used to gather information which is necessary to verify whether a veteran or beneficiary who is receiving benefits at the full-dollar rate based on U.S. residency continues to meet the residency requirements.  Continued eligibility to benefits at the full-dollar rate cannot be determined without complete information about a veteran’s or beneficiary’s residency.</w:t>
      </w:r>
    </w:p>
    <w:bookmarkEnd w:id="0"/>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04E51167">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C36DA7">
        <w:rPr>
          <w:sz w:val="24"/>
          <w:szCs w:val="24"/>
        </w:rPr>
        <w:t xml:space="preserve">June 19, 2020, </w:t>
      </w:r>
      <w:r w:rsidRPr="0095533E">
        <w:rPr>
          <w:sz w:val="24"/>
          <w:szCs w:val="24"/>
        </w:rPr>
        <w:t>Volume</w:t>
      </w:r>
      <w:r w:rsidR="00C36DA7">
        <w:rPr>
          <w:sz w:val="24"/>
          <w:szCs w:val="24"/>
        </w:rPr>
        <w:t xml:space="preserve"> 85</w:t>
      </w:r>
      <w:r w:rsidRPr="0095533E">
        <w:rPr>
          <w:sz w:val="24"/>
          <w:szCs w:val="24"/>
        </w:rPr>
        <w:t xml:space="preserve">, No. </w:t>
      </w:r>
      <w:r w:rsidR="00C36DA7">
        <w:rPr>
          <w:sz w:val="24"/>
          <w:szCs w:val="24"/>
        </w:rPr>
        <w:t xml:space="preserve">119 </w:t>
      </w:r>
      <w:r w:rsidRPr="0095533E">
        <w:rPr>
          <w:sz w:val="24"/>
          <w:szCs w:val="24"/>
        </w:rPr>
        <w:t>page</w:t>
      </w:r>
      <w:r w:rsidR="00C36DA7">
        <w:rPr>
          <w:sz w:val="24"/>
          <w:szCs w:val="24"/>
        </w:rPr>
        <w:t xml:space="preserve"> 37157</w:t>
      </w:r>
      <w:r w:rsidRPr="0095533E">
        <w:rPr>
          <w:sz w:val="24"/>
          <w:szCs w:val="24"/>
        </w:rPr>
        <w:t>.  No comments were received in response to this notice.</w:t>
      </w:r>
      <w:r w:rsidR="00C36DA7">
        <w:rPr>
          <w:sz w:val="24"/>
          <w:szCs w:val="24"/>
        </w:rPr>
        <w:t xml:space="preserve"> </w:t>
      </w:r>
      <w:bookmarkStart w:name="_GoBack" w:id="1"/>
      <w:bookmarkEnd w:id="1"/>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190D8F8A">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01127C">
        <w:rPr>
          <w:sz w:val="24"/>
          <w:szCs w:val="24"/>
        </w:rPr>
        <w:t>at 84 FR 4138 (February 14, 2019).</w:t>
      </w:r>
      <w:r w:rsidR="0001127C">
        <w:rPr>
          <w:sz w:val="24"/>
          <w:szCs w:val="24"/>
        </w:rPr>
        <w:t xml:space="preserve">  </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48543C50">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6B1A16">
        <w:rPr>
          <w:sz w:val="24"/>
          <w:szCs w:val="24"/>
        </w:rPr>
        <w:t>1.250</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7F1936C3">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FB3267">
        <w:rPr>
          <w:sz w:val="24"/>
          <w:szCs w:val="24"/>
        </w:rPr>
        <w:t>417</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5CF43261">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FB3267">
        <w:rPr>
          <w:sz w:val="24"/>
          <w:szCs w:val="24"/>
        </w:rPr>
        <w:t>20</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782C13" w14:paraId="3C294A41" w14:textId="1C1D85B7">
      <w:pPr>
        <w:pStyle w:val="ListParagraph"/>
        <w:numPr>
          <w:ilvl w:val="0"/>
          <w:numId w:val="8"/>
        </w:numPr>
        <w:tabs>
          <w:tab w:val="left" w:pos="480"/>
          <w:tab w:val="right" w:pos="720"/>
        </w:tabs>
        <w:ind w:right="684"/>
        <w:rPr>
          <w:sz w:val="24"/>
        </w:rPr>
      </w:pPr>
      <w:r w:rsidRPr="00FB3267">
        <w:rPr>
          <w:sz w:val="24"/>
          <w:szCs w:val="24"/>
        </w:rPr>
        <w:t xml:space="preserve">The respondent population for </w:t>
      </w:r>
      <w:r w:rsidRPr="00FB3267">
        <w:rPr>
          <w:color w:val="000000"/>
          <w:sz w:val="24"/>
          <w:szCs w:val="24"/>
        </w:rPr>
        <w:t>Form</w:t>
      </w:r>
      <w:r w:rsidRPr="00FB3267" w:rsidR="00FB3267">
        <w:rPr>
          <w:color w:val="000000"/>
          <w:sz w:val="24"/>
          <w:szCs w:val="24"/>
        </w:rPr>
        <w:t xml:space="preserve"> Letter</w:t>
      </w:r>
      <w:r w:rsidRPr="00FB3267">
        <w:rPr>
          <w:color w:val="000000"/>
          <w:sz w:val="24"/>
          <w:szCs w:val="24"/>
        </w:rPr>
        <w:t xml:space="preserve"> 2</w:t>
      </w:r>
      <w:r w:rsidRPr="00FB3267" w:rsidR="00A411DD">
        <w:rPr>
          <w:color w:val="000000"/>
          <w:sz w:val="24"/>
          <w:szCs w:val="24"/>
        </w:rPr>
        <w:t>1-</w:t>
      </w:r>
      <w:r w:rsidRPr="00FB3267" w:rsidR="00FB3267">
        <w:rPr>
          <w:color w:val="000000"/>
          <w:sz w:val="24"/>
          <w:szCs w:val="24"/>
        </w:rPr>
        <w:t>914</w:t>
      </w:r>
      <w:r w:rsidRPr="00FB3267">
        <w:rPr>
          <w:sz w:val="24"/>
          <w:szCs w:val="24"/>
        </w:rPr>
        <w:t xml:space="preserve"> is composed of </w:t>
      </w:r>
      <w:r w:rsidR="00FB3267">
        <w:rPr>
          <w:sz w:val="24"/>
          <w:szCs w:val="24"/>
        </w:rPr>
        <w:t xml:space="preserve">veterans or beneficiaries </w:t>
      </w:r>
      <w:r w:rsidR="00FB3267">
        <w:rPr>
          <w:sz w:val="24"/>
        </w:rPr>
        <w:t xml:space="preserve">who are receiving benefits at the full-dollar rate based on U.S. residency and must complete this form to certify their continued eligibility to receive benefits at the full-dollar rate.  </w:t>
      </w:r>
      <w:r w:rsidRPr="00A411DD">
        <w:rPr>
          <w:sz w:val="24"/>
          <w:szCs w:val="24"/>
        </w:rPr>
        <w:t>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1E2E15" w:rsidP="001E2E15" w:rsidRDefault="001E2E15" w14:paraId="784F1753" w14:textId="77777777">
      <w:pPr>
        <w:tabs>
          <w:tab w:val="left" w:pos="480"/>
          <w:tab w:val="right" w:pos="8640"/>
          <w:tab w:val="left" w:pos="9504"/>
        </w:tabs>
        <w:ind w:left="720" w:right="54"/>
        <w:rPr>
          <w:sz w:val="24"/>
          <w:szCs w:val="24"/>
        </w:rPr>
      </w:pPr>
      <w:bookmarkStart w:name="_Hlk2954761" w:id="2"/>
      <w:r w:rsidRPr="00823C3C">
        <w:rPr>
          <w:sz w:val="24"/>
          <w:szCs w:val="24"/>
        </w:rPr>
        <w:t>The Bureau of Labor Statistics (BLS) gathers information on full-time wage and salary workers.  According to the latest available BLS data, the mean hourly wage is $</w:t>
      </w:r>
      <w:r>
        <w:rPr>
          <w:sz w:val="24"/>
          <w:szCs w:val="24"/>
        </w:rPr>
        <w:t>25.72</w:t>
      </w:r>
      <w:r w:rsidRPr="00823C3C">
        <w:rPr>
          <w:sz w:val="24"/>
          <w:szCs w:val="24"/>
        </w:rPr>
        <w:t xml:space="preserve"> </w:t>
      </w:r>
      <w:r w:rsidRPr="00823C3C">
        <w:rPr>
          <w:sz w:val="24"/>
          <w:szCs w:val="24"/>
        </w:rPr>
        <w:lastRenderedPageBreak/>
        <w:t>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14DACB26">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FB3267">
        <w:t>10,725.24</w:t>
      </w:r>
      <w:r w:rsidRPr="00F174D2">
        <w:t xml:space="preserve"> (</w:t>
      </w:r>
      <w:r w:rsidR="00FB3267">
        <w:t>417</w:t>
      </w:r>
      <w:r w:rsidRPr="00F174D2">
        <w:t xml:space="preserve"> burden hours x </w:t>
      </w:r>
      <w:r w:rsidRPr="00B82974">
        <w:t>$</w:t>
      </w:r>
      <w:r>
        <w:t>25.72</w:t>
      </w:r>
      <w:r w:rsidRPr="00F174D2">
        <w:t xml:space="preserve"> per hour). </w:t>
      </w:r>
      <w:bookmarkEnd w:id="2"/>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2D8CED8C">
      <w:pPr>
        <w:tabs>
          <w:tab w:val="left" w:pos="480"/>
          <w:tab w:val="right" w:pos="8640"/>
        </w:tabs>
        <w:ind w:left="360" w:right="684"/>
        <w:rPr>
          <w:sz w:val="24"/>
        </w:rPr>
      </w:pPr>
      <w:r w:rsidRPr="005154CE">
        <w:rPr>
          <w:sz w:val="24"/>
        </w:rPr>
        <w:t>Estimated Costs to the Federal Government:</w:t>
      </w:r>
    </w:p>
    <w:p w:rsidR="005154CE" w:rsidP="00F54C17" w:rsidRDefault="005154CE" w14:paraId="1281CDEF" w14:textId="77777777">
      <w:pPr>
        <w:tabs>
          <w:tab w:val="left" w:pos="480"/>
          <w:tab w:val="right" w:pos="8640"/>
        </w:tabs>
        <w:ind w:left="360" w:right="684"/>
        <w:rPr>
          <w:sz w:val="24"/>
        </w:rPr>
      </w:pPr>
    </w:p>
    <w:tbl>
      <w:tblPr>
        <w:tblW w:w="8730" w:type="dxa"/>
        <w:tblInd w:w="440" w:type="dxa"/>
        <w:tblLook w:val="04A0" w:firstRow="1" w:lastRow="0" w:firstColumn="1" w:lastColumn="0" w:noHBand="0" w:noVBand="1"/>
      </w:tblPr>
      <w:tblGrid>
        <w:gridCol w:w="656"/>
        <w:gridCol w:w="806"/>
        <w:gridCol w:w="898"/>
        <w:gridCol w:w="988"/>
        <w:gridCol w:w="988"/>
        <w:gridCol w:w="1167"/>
        <w:gridCol w:w="1346"/>
        <w:gridCol w:w="1881"/>
      </w:tblGrid>
      <w:tr w:rsidRPr="005154CE" w:rsidR="005154CE" w:rsidTr="005154CE" w14:paraId="3598E0B4" w14:textId="77777777">
        <w:trPr>
          <w:trHeight w:val="765"/>
        </w:trPr>
        <w:tc>
          <w:tcPr>
            <w:tcW w:w="63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5154CE" w:rsidR="005154CE" w:rsidP="005154CE" w:rsidRDefault="005154CE" w14:paraId="45B77B06" w14:textId="77777777">
            <w:pPr>
              <w:jc w:val="center"/>
              <w:rPr>
                <w:color w:val="000000"/>
                <w:sz w:val="18"/>
                <w:szCs w:val="18"/>
              </w:rPr>
            </w:pPr>
            <w:r w:rsidRPr="005154CE">
              <w:rPr>
                <w:color w:val="000000"/>
                <w:sz w:val="18"/>
                <w:szCs w:val="18"/>
              </w:rPr>
              <w:t>Grade</w:t>
            </w:r>
          </w:p>
        </w:tc>
        <w:tc>
          <w:tcPr>
            <w:tcW w:w="81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2AF75E50" w14:textId="77777777">
            <w:pPr>
              <w:jc w:val="center"/>
              <w:rPr>
                <w:color w:val="000000"/>
                <w:sz w:val="18"/>
                <w:szCs w:val="18"/>
              </w:rPr>
            </w:pPr>
            <w:r w:rsidRPr="005154CE">
              <w:rPr>
                <w:color w:val="000000"/>
                <w:sz w:val="18"/>
                <w:szCs w:val="18"/>
              </w:rPr>
              <w:t>Step</w:t>
            </w:r>
          </w:p>
        </w:tc>
        <w:tc>
          <w:tcPr>
            <w:tcW w:w="90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6EE9E153" w14:textId="77777777">
            <w:pPr>
              <w:jc w:val="center"/>
              <w:rPr>
                <w:color w:val="000000"/>
                <w:sz w:val="18"/>
                <w:szCs w:val="18"/>
              </w:rPr>
            </w:pPr>
            <w:r w:rsidRPr="005154CE">
              <w:rPr>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1D762B2F" w14:textId="77777777">
            <w:pPr>
              <w:jc w:val="center"/>
              <w:rPr>
                <w:color w:val="000000"/>
                <w:sz w:val="18"/>
                <w:szCs w:val="18"/>
              </w:rPr>
            </w:pPr>
            <w:r w:rsidRPr="005154CE">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596371A1" w14:textId="77777777">
            <w:pPr>
              <w:jc w:val="center"/>
              <w:rPr>
                <w:color w:val="000000"/>
                <w:sz w:val="18"/>
                <w:szCs w:val="18"/>
              </w:rPr>
            </w:pPr>
            <w:r w:rsidRPr="005154CE">
              <w:rPr>
                <w:color w:val="000000"/>
                <w:sz w:val="18"/>
                <w:szCs w:val="18"/>
              </w:rPr>
              <w:t>Hourly Rate</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570B193C" w14:textId="77777777">
            <w:pPr>
              <w:jc w:val="center"/>
              <w:rPr>
                <w:color w:val="000000"/>
                <w:sz w:val="18"/>
                <w:szCs w:val="18"/>
              </w:rPr>
            </w:pPr>
            <w:r w:rsidRPr="005154CE">
              <w:rPr>
                <w:color w:val="000000"/>
                <w:sz w:val="18"/>
                <w:szCs w:val="18"/>
              </w:rPr>
              <w:t>Cost Per Response</w:t>
            </w:r>
          </w:p>
        </w:tc>
        <w:tc>
          <w:tcPr>
            <w:tcW w:w="135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5FD3F447" w14:textId="77777777">
            <w:pPr>
              <w:jc w:val="center"/>
              <w:rPr>
                <w:color w:val="000000"/>
                <w:sz w:val="18"/>
                <w:szCs w:val="18"/>
              </w:rPr>
            </w:pPr>
            <w:r w:rsidRPr="005154CE">
              <w:rPr>
                <w:color w:val="000000"/>
                <w:sz w:val="18"/>
                <w:szCs w:val="18"/>
              </w:rPr>
              <w:t>Total Responses</w:t>
            </w:r>
          </w:p>
        </w:tc>
        <w:tc>
          <w:tcPr>
            <w:tcW w:w="1890" w:type="dxa"/>
            <w:tcBorders>
              <w:top w:val="single" w:color="auto" w:sz="8" w:space="0"/>
              <w:left w:val="nil"/>
              <w:bottom w:val="single" w:color="auto" w:sz="8" w:space="0"/>
              <w:right w:val="single" w:color="auto" w:sz="8" w:space="0"/>
            </w:tcBorders>
            <w:shd w:val="clear" w:color="auto" w:fill="auto"/>
            <w:vAlign w:val="bottom"/>
            <w:hideMark/>
          </w:tcPr>
          <w:p w:rsidRPr="005154CE" w:rsidR="005154CE" w:rsidP="005154CE" w:rsidRDefault="005154CE" w14:paraId="614F2DB2" w14:textId="77777777">
            <w:pPr>
              <w:jc w:val="center"/>
              <w:rPr>
                <w:color w:val="000000"/>
                <w:sz w:val="18"/>
                <w:szCs w:val="18"/>
              </w:rPr>
            </w:pPr>
            <w:r w:rsidRPr="005154CE">
              <w:rPr>
                <w:color w:val="000000"/>
                <w:sz w:val="18"/>
                <w:szCs w:val="18"/>
              </w:rPr>
              <w:t>Total</w:t>
            </w:r>
          </w:p>
        </w:tc>
      </w:tr>
      <w:tr w:rsidRPr="005154CE" w:rsidR="005154CE" w:rsidTr="005154CE" w14:paraId="3EC64029" w14:textId="77777777">
        <w:trPr>
          <w:trHeight w:val="300"/>
        </w:trPr>
        <w:tc>
          <w:tcPr>
            <w:tcW w:w="630" w:type="dxa"/>
            <w:tcBorders>
              <w:top w:val="nil"/>
              <w:left w:val="single" w:color="auto" w:sz="8" w:space="0"/>
              <w:bottom w:val="single" w:color="auto" w:sz="4" w:space="0"/>
              <w:right w:val="single" w:color="auto" w:sz="4" w:space="0"/>
            </w:tcBorders>
            <w:shd w:val="clear" w:color="auto" w:fill="auto"/>
            <w:vAlign w:val="bottom"/>
            <w:hideMark/>
          </w:tcPr>
          <w:p w:rsidRPr="005154CE" w:rsidR="005154CE" w:rsidP="005154CE" w:rsidRDefault="005154CE" w14:paraId="44F12777" w14:textId="77777777">
            <w:pPr>
              <w:jc w:val="center"/>
              <w:rPr>
                <w:color w:val="000000"/>
                <w:sz w:val="22"/>
                <w:szCs w:val="22"/>
              </w:rPr>
            </w:pPr>
            <w:r w:rsidRPr="005154CE">
              <w:rPr>
                <w:color w:val="000000"/>
                <w:sz w:val="22"/>
                <w:szCs w:val="22"/>
              </w:rPr>
              <w:t>7</w:t>
            </w:r>
          </w:p>
        </w:tc>
        <w:tc>
          <w:tcPr>
            <w:tcW w:w="81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7283E468" w14:textId="77777777">
            <w:pPr>
              <w:jc w:val="center"/>
              <w:rPr>
                <w:color w:val="000000"/>
                <w:sz w:val="22"/>
                <w:szCs w:val="22"/>
              </w:rPr>
            </w:pPr>
            <w:r w:rsidRPr="005154CE">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48DE645D" w14:textId="77777777">
            <w:pPr>
              <w:jc w:val="center"/>
              <w:rPr>
                <w:color w:val="000000"/>
                <w:sz w:val="22"/>
                <w:szCs w:val="22"/>
              </w:rPr>
            </w:pPr>
            <w:r w:rsidRPr="005154CE">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16BD23EC" w14:textId="77777777">
            <w:pPr>
              <w:jc w:val="center"/>
              <w:rPr>
                <w:color w:val="000000"/>
                <w:sz w:val="22"/>
                <w:szCs w:val="22"/>
              </w:rPr>
            </w:pPr>
            <w:r w:rsidRPr="005154CE">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7117C9EE" w14:textId="77777777">
            <w:pPr>
              <w:jc w:val="center"/>
              <w:rPr>
                <w:color w:val="000000"/>
                <w:sz w:val="22"/>
                <w:szCs w:val="22"/>
              </w:rPr>
            </w:pPr>
            <w:r w:rsidRPr="005154CE">
              <w:rPr>
                <w:color w:val="000000"/>
                <w:sz w:val="22"/>
                <w:szCs w:val="22"/>
              </w:rPr>
              <w:t xml:space="preserve"> $19.06 </w:t>
            </w:r>
          </w:p>
        </w:tc>
        <w:tc>
          <w:tcPr>
            <w:tcW w:w="117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38AAAE51" w14:textId="77777777">
            <w:pPr>
              <w:jc w:val="center"/>
              <w:rPr>
                <w:color w:val="000000"/>
                <w:sz w:val="22"/>
                <w:szCs w:val="22"/>
              </w:rPr>
            </w:pPr>
            <w:r w:rsidRPr="005154CE">
              <w:rPr>
                <w:color w:val="000000"/>
                <w:sz w:val="22"/>
                <w:szCs w:val="22"/>
              </w:rPr>
              <w:t>4.765</w:t>
            </w:r>
          </w:p>
        </w:tc>
        <w:tc>
          <w:tcPr>
            <w:tcW w:w="135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06EE20D6" w14:textId="77777777">
            <w:pPr>
              <w:jc w:val="center"/>
              <w:rPr>
                <w:color w:val="000000"/>
                <w:sz w:val="22"/>
                <w:szCs w:val="22"/>
              </w:rPr>
            </w:pPr>
            <w:r w:rsidRPr="005154CE">
              <w:rPr>
                <w:color w:val="000000"/>
                <w:sz w:val="22"/>
                <w:szCs w:val="22"/>
              </w:rPr>
              <w:t xml:space="preserve">       1,250 </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786E6930" w14:textId="77777777">
            <w:pPr>
              <w:jc w:val="center"/>
              <w:rPr>
                <w:color w:val="000000"/>
                <w:sz w:val="22"/>
                <w:szCs w:val="22"/>
              </w:rPr>
            </w:pPr>
            <w:r w:rsidRPr="005154CE">
              <w:rPr>
                <w:color w:val="000000"/>
                <w:sz w:val="22"/>
                <w:szCs w:val="22"/>
              </w:rPr>
              <w:t xml:space="preserve"> $          5,956.25 </w:t>
            </w:r>
          </w:p>
        </w:tc>
      </w:tr>
      <w:tr w:rsidRPr="005154CE" w:rsidR="005154CE" w:rsidTr="005154CE" w14:paraId="2DC179DE"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54CE" w:rsidR="005154CE" w:rsidP="005154CE" w:rsidRDefault="005154CE" w14:paraId="56984A1F" w14:textId="77777777">
            <w:pPr>
              <w:rPr>
                <w:color w:val="000000"/>
                <w:sz w:val="22"/>
                <w:szCs w:val="22"/>
              </w:rPr>
            </w:pPr>
            <w:r w:rsidRPr="005154CE">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2B607050" w14:textId="77777777">
            <w:pPr>
              <w:jc w:val="center"/>
              <w:rPr>
                <w:color w:val="000000"/>
                <w:sz w:val="22"/>
                <w:szCs w:val="22"/>
              </w:rPr>
            </w:pPr>
            <w:r w:rsidRPr="005154CE">
              <w:rPr>
                <w:color w:val="000000"/>
                <w:sz w:val="22"/>
                <w:szCs w:val="22"/>
              </w:rPr>
              <w:t xml:space="preserve"> $          5,956.25 </w:t>
            </w:r>
          </w:p>
        </w:tc>
      </w:tr>
      <w:tr w:rsidRPr="005154CE" w:rsidR="005154CE" w:rsidTr="005154CE" w14:paraId="719320E6" w14:textId="77777777">
        <w:trPr>
          <w:trHeight w:val="300"/>
        </w:trPr>
        <w:tc>
          <w:tcPr>
            <w:tcW w:w="630" w:type="dxa"/>
            <w:tcBorders>
              <w:top w:val="nil"/>
              <w:left w:val="single" w:color="auto" w:sz="8" w:space="0"/>
              <w:bottom w:val="single" w:color="auto" w:sz="4" w:space="0"/>
              <w:right w:val="single" w:color="auto" w:sz="4" w:space="0"/>
            </w:tcBorders>
            <w:shd w:val="clear" w:color="auto" w:fill="auto"/>
            <w:vAlign w:val="bottom"/>
            <w:hideMark/>
          </w:tcPr>
          <w:p w:rsidRPr="005154CE" w:rsidR="005154CE" w:rsidP="005154CE" w:rsidRDefault="005154CE" w14:paraId="726CF417" w14:textId="77777777">
            <w:pPr>
              <w:jc w:val="center"/>
              <w:rPr>
                <w:color w:val="000000"/>
                <w:sz w:val="22"/>
                <w:szCs w:val="22"/>
              </w:rPr>
            </w:pPr>
            <w:r w:rsidRPr="005154CE">
              <w:rPr>
                <w:color w:val="000000"/>
                <w:sz w:val="22"/>
                <w:szCs w:val="22"/>
              </w:rPr>
              <w:t>9</w:t>
            </w:r>
          </w:p>
        </w:tc>
        <w:tc>
          <w:tcPr>
            <w:tcW w:w="81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58DD0A45" w14:textId="77777777">
            <w:pPr>
              <w:jc w:val="center"/>
              <w:rPr>
                <w:color w:val="000000"/>
                <w:sz w:val="22"/>
                <w:szCs w:val="22"/>
              </w:rPr>
            </w:pPr>
            <w:r w:rsidRPr="005154CE">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32DFD2E8" w14:textId="77777777">
            <w:pPr>
              <w:jc w:val="center"/>
              <w:rPr>
                <w:color w:val="000000"/>
                <w:sz w:val="22"/>
                <w:szCs w:val="22"/>
              </w:rPr>
            </w:pPr>
            <w:r w:rsidRPr="005154CE">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4FAADFF4" w14:textId="77777777">
            <w:pPr>
              <w:jc w:val="center"/>
              <w:rPr>
                <w:color w:val="000000"/>
                <w:sz w:val="22"/>
                <w:szCs w:val="22"/>
              </w:rPr>
            </w:pPr>
            <w:r w:rsidRPr="005154CE">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695E6D07" w14:textId="77777777">
            <w:pPr>
              <w:jc w:val="center"/>
              <w:rPr>
                <w:color w:val="000000"/>
                <w:sz w:val="22"/>
                <w:szCs w:val="22"/>
              </w:rPr>
            </w:pPr>
            <w:r w:rsidRPr="005154CE">
              <w:rPr>
                <w:color w:val="000000"/>
                <w:sz w:val="22"/>
                <w:szCs w:val="22"/>
              </w:rPr>
              <w:t xml:space="preserve"> $23.32 </w:t>
            </w:r>
          </w:p>
        </w:tc>
        <w:tc>
          <w:tcPr>
            <w:tcW w:w="117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66899A21" w14:textId="77777777">
            <w:pPr>
              <w:jc w:val="center"/>
              <w:rPr>
                <w:color w:val="000000"/>
                <w:sz w:val="22"/>
                <w:szCs w:val="22"/>
              </w:rPr>
            </w:pPr>
            <w:r w:rsidRPr="005154CE">
              <w:rPr>
                <w:color w:val="000000"/>
                <w:sz w:val="22"/>
                <w:szCs w:val="22"/>
              </w:rPr>
              <w:t>5.830</w:t>
            </w:r>
          </w:p>
        </w:tc>
        <w:tc>
          <w:tcPr>
            <w:tcW w:w="135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47EAD61B" w14:textId="77777777">
            <w:pPr>
              <w:jc w:val="center"/>
              <w:rPr>
                <w:color w:val="000000"/>
                <w:sz w:val="22"/>
                <w:szCs w:val="22"/>
              </w:rPr>
            </w:pPr>
            <w:r w:rsidRPr="005154CE">
              <w:rPr>
                <w:color w:val="000000"/>
                <w:sz w:val="22"/>
                <w:szCs w:val="22"/>
              </w:rPr>
              <w:t xml:space="preserve">       1,250 </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172495CA" w14:textId="77777777">
            <w:pPr>
              <w:jc w:val="center"/>
              <w:rPr>
                <w:color w:val="000000"/>
                <w:sz w:val="22"/>
                <w:szCs w:val="22"/>
              </w:rPr>
            </w:pPr>
            <w:r w:rsidRPr="005154CE">
              <w:rPr>
                <w:color w:val="000000"/>
                <w:sz w:val="22"/>
                <w:szCs w:val="22"/>
              </w:rPr>
              <w:t xml:space="preserve"> $          7,287.50 </w:t>
            </w:r>
          </w:p>
        </w:tc>
      </w:tr>
      <w:tr w:rsidRPr="005154CE" w:rsidR="005154CE" w:rsidTr="005154CE" w14:paraId="509A0FF5"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54CE" w:rsidR="005154CE" w:rsidP="005154CE" w:rsidRDefault="005154CE" w14:paraId="34621270" w14:textId="77777777">
            <w:pPr>
              <w:rPr>
                <w:color w:val="000000"/>
                <w:sz w:val="22"/>
                <w:szCs w:val="22"/>
              </w:rPr>
            </w:pPr>
            <w:r w:rsidRPr="005154CE">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316A2855" w14:textId="77777777">
            <w:pPr>
              <w:jc w:val="center"/>
              <w:rPr>
                <w:color w:val="000000"/>
                <w:sz w:val="22"/>
                <w:szCs w:val="22"/>
              </w:rPr>
            </w:pPr>
            <w:r w:rsidRPr="005154CE">
              <w:rPr>
                <w:color w:val="000000"/>
                <w:sz w:val="22"/>
                <w:szCs w:val="22"/>
              </w:rPr>
              <w:t xml:space="preserve"> $          7,287.50 </w:t>
            </w:r>
          </w:p>
        </w:tc>
      </w:tr>
      <w:tr w:rsidRPr="005154CE" w:rsidR="005154CE" w:rsidTr="005154CE" w14:paraId="47603ADD" w14:textId="77777777">
        <w:trPr>
          <w:trHeight w:val="300"/>
        </w:trPr>
        <w:tc>
          <w:tcPr>
            <w:tcW w:w="630" w:type="dxa"/>
            <w:tcBorders>
              <w:top w:val="nil"/>
              <w:left w:val="single" w:color="auto" w:sz="8" w:space="0"/>
              <w:bottom w:val="single" w:color="auto" w:sz="4" w:space="0"/>
              <w:right w:val="single" w:color="auto" w:sz="4" w:space="0"/>
            </w:tcBorders>
            <w:shd w:val="clear" w:color="auto" w:fill="auto"/>
            <w:vAlign w:val="bottom"/>
            <w:hideMark/>
          </w:tcPr>
          <w:p w:rsidRPr="005154CE" w:rsidR="005154CE" w:rsidP="005154CE" w:rsidRDefault="005154CE" w14:paraId="416303FE" w14:textId="77777777">
            <w:pPr>
              <w:jc w:val="center"/>
              <w:rPr>
                <w:color w:val="000000"/>
                <w:sz w:val="22"/>
                <w:szCs w:val="22"/>
              </w:rPr>
            </w:pPr>
            <w:r w:rsidRPr="005154CE">
              <w:rPr>
                <w:color w:val="000000"/>
                <w:sz w:val="22"/>
                <w:szCs w:val="22"/>
              </w:rPr>
              <w:t>11</w:t>
            </w:r>
          </w:p>
        </w:tc>
        <w:tc>
          <w:tcPr>
            <w:tcW w:w="81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0E9D06E3" w14:textId="77777777">
            <w:pPr>
              <w:jc w:val="center"/>
              <w:rPr>
                <w:color w:val="000000"/>
                <w:sz w:val="22"/>
                <w:szCs w:val="22"/>
              </w:rPr>
            </w:pPr>
            <w:r w:rsidRPr="005154CE">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391DDD40" w14:textId="77777777">
            <w:pPr>
              <w:jc w:val="center"/>
              <w:rPr>
                <w:color w:val="000000"/>
                <w:sz w:val="22"/>
                <w:szCs w:val="22"/>
              </w:rPr>
            </w:pPr>
            <w:r w:rsidRPr="005154CE">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49BDAF39" w14:textId="77777777">
            <w:pPr>
              <w:jc w:val="center"/>
              <w:rPr>
                <w:color w:val="000000"/>
                <w:sz w:val="22"/>
                <w:szCs w:val="22"/>
              </w:rPr>
            </w:pPr>
            <w:r w:rsidRPr="005154CE">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0CF808C8" w14:textId="77777777">
            <w:pPr>
              <w:jc w:val="center"/>
              <w:rPr>
                <w:color w:val="000000"/>
                <w:sz w:val="22"/>
                <w:szCs w:val="22"/>
              </w:rPr>
            </w:pPr>
            <w:r w:rsidRPr="005154CE">
              <w:rPr>
                <w:color w:val="000000"/>
                <w:sz w:val="22"/>
                <w:szCs w:val="22"/>
              </w:rPr>
              <w:t xml:space="preserve"> $28.21 </w:t>
            </w:r>
          </w:p>
        </w:tc>
        <w:tc>
          <w:tcPr>
            <w:tcW w:w="117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2275A9CA" w14:textId="77777777">
            <w:pPr>
              <w:jc w:val="center"/>
              <w:rPr>
                <w:color w:val="000000"/>
                <w:sz w:val="22"/>
                <w:szCs w:val="22"/>
              </w:rPr>
            </w:pPr>
            <w:r w:rsidRPr="005154CE">
              <w:rPr>
                <w:color w:val="000000"/>
                <w:sz w:val="22"/>
                <w:szCs w:val="22"/>
              </w:rPr>
              <w:t>2.351</w:t>
            </w:r>
          </w:p>
        </w:tc>
        <w:tc>
          <w:tcPr>
            <w:tcW w:w="1350" w:type="dxa"/>
            <w:tcBorders>
              <w:top w:val="nil"/>
              <w:left w:val="nil"/>
              <w:bottom w:val="single" w:color="auto" w:sz="4" w:space="0"/>
              <w:right w:val="single" w:color="auto" w:sz="4" w:space="0"/>
            </w:tcBorders>
            <w:shd w:val="clear" w:color="auto" w:fill="auto"/>
            <w:vAlign w:val="bottom"/>
            <w:hideMark/>
          </w:tcPr>
          <w:p w:rsidRPr="005154CE" w:rsidR="005154CE" w:rsidP="005154CE" w:rsidRDefault="005154CE" w14:paraId="16FF68A7" w14:textId="77777777">
            <w:pPr>
              <w:jc w:val="center"/>
              <w:rPr>
                <w:color w:val="000000"/>
                <w:sz w:val="22"/>
                <w:szCs w:val="22"/>
              </w:rPr>
            </w:pPr>
            <w:r w:rsidRPr="005154CE">
              <w:rPr>
                <w:color w:val="000000"/>
                <w:sz w:val="22"/>
                <w:szCs w:val="22"/>
              </w:rPr>
              <w:t xml:space="preserve">       1,250 </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5F5E7FF8" w14:textId="77777777">
            <w:pPr>
              <w:jc w:val="center"/>
              <w:rPr>
                <w:color w:val="000000"/>
                <w:sz w:val="22"/>
                <w:szCs w:val="22"/>
              </w:rPr>
            </w:pPr>
            <w:r w:rsidRPr="005154CE">
              <w:rPr>
                <w:color w:val="000000"/>
                <w:sz w:val="22"/>
                <w:szCs w:val="22"/>
              </w:rPr>
              <w:t xml:space="preserve"> $          2,938.54 </w:t>
            </w:r>
          </w:p>
        </w:tc>
      </w:tr>
      <w:tr w:rsidRPr="005154CE" w:rsidR="005154CE" w:rsidTr="005154CE" w14:paraId="11C10C35"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54CE" w:rsidR="005154CE" w:rsidP="005154CE" w:rsidRDefault="005154CE" w14:paraId="51BF0E18" w14:textId="77777777">
            <w:pPr>
              <w:rPr>
                <w:color w:val="000000"/>
                <w:sz w:val="22"/>
                <w:szCs w:val="22"/>
              </w:rPr>
            </w:pPr>
            <w:r w:rsidRPr="005154CE">
              <w:rPr>
                <w:color w:val="000000"/>
                <w:sz w:val="22"/>
                <w:szCs w:val="22"/>
              </w:rPr>
              <w:t>Overhead at 100% Salary</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298C9872" w14:textId="77777777">
            <w:pPr>
              <w:jc w:val="center"/>
              <w:rPr>
                <w:color w:val="000000"/>
                <w:sz w:val="22"/>
                <w:szCs w:val="22"/>
              </w:rPr>
            </w:pPr>
            <w:r w:rsidRPr="005154CE">
              <w:rPr>
                <w:color w:val="000000"/>
                <w:sz w:val="22"/>
                <w:szCs w:val="22"/>
              </w:rPr>
              <w:t xml:space="preserve"> $          2,938.54 </w:t>
            </w:r>
          </w:p>
        </w:tc>
      </w:tr>
      <w:tr w:rsidRPr="005154CE" w:rsidR="005154CE" w:rsidTr="005154CE" w14:paraId="5593AEAC"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54CE" w:rsidR="005154CE" w:rsidP="005154CE" w:rsidRDefault="005154CE" w14:paraId="35FE08F9" w14:textId="77777777">
            <w:pPr>
              <w:jc w:val="center"/>
              <w:rPr>
                <w:color w:val="000000"/>
                <w:sz w:val="22"/>
                <w:szCs w:val="22"/>
              </w:rPr>
            </w:pPr>
            <w:r w:rsidRPr="005154CE">
              <w:rPr>
                <w:color w:val="000000"/>
                <w:sz w:val="22"/>
                <w:szCs w:val="22"/>
              </w:rPr>
              <w:t> </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6DAB0961" w14:textId="77777777">
            <w:pPr>
              <w:jc w:val="center"/>
              <w:rPr>
                <w:color w:val="000000"/>
                <w:sz w:val="22"/>
                <w:szCs w:val="22"/>
              </w:rPr>
            </w:pPr>
            <w:r w:rsidRPr="005154CE">
              <w:rPr>
                <w:color w:val="000000"/>
                <w:sz w:val="22"/>
                <w:szCs w:val="22"/>
              </w:rPr>
              <w:t> </w:t>
            </w:r>
          </w:p>
        </w:tc>
      </w:tr>
      <w:tr w:rsidRPr="005154CE" w:rsidR="005154CE" w:rsidTr="005154CE" w14:paraId="665D1FB9"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54CE" w:rsidR="005154CE" w:rsidP="005154CE" w:rsidRDefault="005154CE" w14:paraId="1DA0CDA2" w14:textId="77777777">
            <w:pPr>
              <w:rPr>
                <w:color w:val="000000"/>
                <w:sz w:val="22"/>
                <w:szCs w:val="22"/>
              </w:rPr>
            </w:pPr>
            <w:r w:rsidRPr="005154CE">
              <w:rPr>
                <w:color w:val="000000"/>
                <w:sz w:val="22"/>
                <w:szCs w:val="22"/>
              </w:rPr>
              <w:t>Processing / Analyzing Costs</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3CFD8ED4" w14:textId="77777777">
            <w:pPr>
              <w:jc w:val="center"/>
              <w:rPr>
                <w:color w:val="000000"/>
                <w:sz w:val="22"/>
                <w:szCs w:val="22"/>
              </w:rPr>
            </w:pPr>
            <w:r w:rsidRPr="005154CE">
              <w:rPr>
                <w:color w:val="000000"/>
                <w:sz w:val="22"/>
                <w:szCs w:val="22"/>
              </w:rPr>
              <w:t xml:space="preserve"> $        32,364.58 </w:t>
            </w:r>
          </w:p>
        </w:tc>
      </w:tr>
      <w:tr w:rsidRPr="005154CE" w:rsidR="005154CE" w:rsidTr="005154CE" w14:paraId="59BB02B2"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5154CE" w:rsidR="005154CE" w:rsidP="005154CE" w:rsidRDefault="005154CE" w14:paraId="1D96EBB4" w14:textId="77777777">
            <w:pPr>
              <w:rPr>
                <w:color w:val="000000"/>
                <w:sz w:val="22"/>
                <w:szCs w:val="22"/>
              </w:rPr>
            </w:pPr>
            <w:r w:rsidRPr="005154CE">
              <w:rPr>
                <w:color w:val="000000"/>
                <w:sz w:val="22"/>
                <w:szCs w:val="22"/>
              </w:rPr>
              <w:t>Printing and Production Cost</w:t>
            </w:r>
          </w:p>
        </w:tc>
        <w:tc>
          <w:tcPr>
            <w:tcW w:w="1890" w:type="dxa"/>
            <w:tcBorders>
              <w:top w:val="nil"/>
              <w:left w:val="nil"/>
              <w:bottom w:val="single" w:color="auto" w:sz="4" w:space="0"/>
              <w:right w:val="single" w:color="auto" w:sz="8" w:space="0"/>
            </w:tcBorders>
            <w:shd w:val="clear" w:color="auto" w:fill="auto"/>
            <w:vAlign w:val="bottom"/>
            <w:hideMark/>
          </w:tcPr>
          <w:p w:rsidRPr="005154CE" w:rsidR="005154CE" w:rsidP="005154CE" w:rsidRDefault="005154CE" w14:paraId="41DD16A8" w14:textId="77777777">
            <w:pPr>
              <w:jc w:val="center"/>
              <w:rPr>
                <w:color w:val="000000"/>
                <w:sz w:val="22"/>
                <w:szCs w:val="22"/>
              </w:rPr>
            </w:pPr>
            <w:r w:rsidRPr="005154CE">
              <w:rPr>
                <w:color w:val="000000"/>
                <w:sz w:val="22"/>
                <w:szCs w:val="22"/>
              </w:rPr>
              <w:t xml:space="preserve"> $            359.61 </w:t>
            </w:r>
          </w:p>
        </w:tc>
      </w:tr>
      <w:tr w:rsidRPr="005154CE" w:rsidR="005154CE" w:rsidTr="005154CE" w14:paraId="4ACA7613" w14:textId="77777777">
        <w:trPr>
          <w:trHeight w:val="300"/>
        </w:trPr>
        <w:tc>
          <w:tcPr>
            <w:tcW w:w="684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5154CE" w:rsidR="005154CE" w:rsidP="005154CE" w:rsidRDefault="005154CE" w14:paraId="7663546E" w14:textId="77777777">
            <w:pPr>
              <w:rPr>
                <w:color w:val="000000"/>
                <w:sz w:val="22"/>
                <w:szCs w:val="22"/>
              </w:rPr>
            </w:pPr>
            <w:r w:rsidRPr="005154CE">
              <w:rPr>
                <w:color w:val="000000"/>
                <w:sz w:val="22"/>
                <w:szCs w:val="22"/>
              </w:rPr>
              <w:t>Total Cost to Government</w:t>
            </w:r>
          </w:p>
        </w:tc>
        <w:tc>
          <w:tcPr>
            <w:tcW w:w="1890" w:type="dxa"/>
            <w:tcBorders>
              <w:top w:val="nil"/>
              <w:left w:val="nil"/>
              <w:bottom w:val="single" w:color="auto" w:sz="8" w:space="0"/>
              <w:right w:val="single" w:color="auto" w:sz="8" w:space="0"/>
            </w:tcBorders>
            <w:shd w:val="clear" w:color="auto" w:fill="auto"/>
            <w:vAlign w:val="bottom"/>
            <w:hideMark/>
          </w:tcPr>
          <w:p w:rsidRPr="005154CE" w:rsidR="005154CE" w:rsidP="005154CE" w:rsidRDefault="005154CE" w14:paraId="5BAB0422" w14:textId="77777777">
            <w:pPr>
              <w:jc w:val="center"/>
              <w:rPr>
                <w:color w:val="000000"/>
                <w:sz w:val="22"/>
                <w:szCs w:val="22"/>
              </w:rPr>
            </w:pPr>
            <w:r w:rsidRPr="005154CE">
              <w:rPr>
                <w:color w:val="000000"/>
                <w:sz w:val="22"/>
                <w:szCs w:val="22"/>
              </w:rPr>
              <w:t xml:space="preserve"> $        32,724.19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541318" w:rsidP="00541318" w:rsidRDefault="00541318" w14:paraId="59E5A912" w14:textId="7777777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lastRenderedPageBreak/>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5154CE" w:rsidRDefault="00710DDD" w14:paraId="412A96EF" w14:textId="713F7F8F">
      <w:pPr>
        <w:ind w:left="360" w:right="540"/>
        <w:rPr>
          <w:sz w:val="24"/>
          <w:szCs w:val="24"/>
        </w:rPr>
      </w:pPr>
      <w:r w:rsidRPr="005154CE">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2BB2B" w14:textId="77777777" w:rsidR="00A80E4E" w:rsidRDefault="00A80E4E" w:rsidP="00606AD2">
      <w:r>
        <w:separator/>
      </w:r>
    </w:p>
  </w:endnote>
  <w:endnote w:type="continuationSeparator" w:id="0">
    <w:p w14:paraId="52472BC6" w14:textId="77777777" w:rsidR="00A80E4E" w:rsidRDefault="00A80E4E"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F564" w14:textId="77777777" w:rsidR="00A80E4E" w:rsidRDefault="00A80E4E" w:rsidP="00606AD2">
      <w:r>
        <w:separator/>
      </w:r>
    </w:p>
  </w:footnote>
  <w:footnote w:type="continuationSeparator" w:id="0">
    <w:p w14:paraId="36A2635B" w14:textId="77777777" w:rsidR="00A80E4E" w:rsidRDefault="00A80E4E"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FE3B" w14:textId="15E20F4E" w:rsidR="00FB0F7E" w:rsidRPr="00ED4931" w:rsidRDefault="00FB0F7E" w:rsidP="00FB0F7E">
    <w:pPr>
      <w:tabs>
        <w:tab w:val="left" w:pos="480"/>
        <w:tab w:val="right" w:pos="8640"/>
      </w:tabs>
      <w:ind w:right="684"/>
      <w:jc w:val="center"/>
      <w:rPr>
        <w:b/>
        <w:sz w:val="24"/>
      </w:rPr>
    </w:pPr>
    <w:r w:rsidRPr="00ED4931">
      <w:rPr>
        <w:b/>
        <w:sz w:val="24"/>
      </w:rPr>
      <w:t>Supporting Statement for Form Letter 21-914</w:t>
    </w:r>
    <w:r>
      <w:rPr>
        <w:b/>
        <w:sz w:val="24"/>
      </w:rPr>
      <w:t>,</w:t>
    </w:r>
  </w:p>
  <w:p w14:paraId="2B7D134C" w14:textId="32F2F6CE" w:rsidR="00FB0F7E" w:rsidRPr="00ED4931" w:rsidRDefault="00FB0F7E" w:rsidP="00FB0F7E">
    <w:pPr>
      <w:tabs>
        <w:tab w:val="left" w:pos="480"/>
        <w:tab w:val="right" w:pos="8640"/>
      </w:tabs>
      <w:ind w:right="684"/>
      <w:jc w:val="center"/>
      <w:rPr>
        <w:b/>
        <w:sz w:val="24"/>
      </w:rPr>
    </w:pPr>
    <w:r w:rsidRPr="00ED4931">
      <w:rPr>
        <w:b/>
        <w:sz w:val="24"/>
      </w:rPr>
      <w:t>Residency Verification Report</w:t>
    </w:r>
    <w:r>
      <w:rPr>
        <w:b/>
        <w:sz w:val="24"/>
      </w:rPr>
      <w:t>-</w:t>
    </w:r>
    <w:r w:rsidRPr="00ED4931">
      <w:rPr>
        <w:b/>
        <w:sz w:val="24"/>
      </w:rPr>
      <w:t>Veterans and Survivors</w:t>
    </w:r>
  </w:p>
  <w:p w14:paraId="75B0C283" w14:textId="41C217C3" w:rsidR="00726753" w:rsidRDefault="00FB0F7E" w:rsidP="00FB0F7E">
    <w:pPr>
      <w:jc w:val="center"/>
      <w:rPr>
        <w:b/>
        <w:sz w:val="24"/>
      </w:rPr>
    </w:pPr>
    <w:r>
      <w:rPr>
        <w:b/>
        <w:sz w:val="24"/>
      </w:rPr>
      <w:t xml:space="preserve">OMB # </w:t>
    </w:r>
    <w:r w:rsidRPr="00ED4931">
      <w:rPr>
        <w:b/>
        <w:sz w:val="24"/>
      </w:rPr>
      <w:t>2900-0655</w:t>
    </w:r>
    <w:r>
      <w:rPr>
        <w:b/>
        <w:sz w:val="24"/>
      </w:rPr>
      <w:t xml:space="preserve"> </w:t>
    </w:r>
  </w:p>
  <w:p w14:paraId="4E165C5F" w14:textId="77777777" w:rsidR="0001127C" w:rsidRPr="00F81B22" w:rsidRDefault="0001127C" w:rsidP="00FB0F7E">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127C"/>
    <w:rsid w:val="00034BE2"/>
    <w:rsid w:val="00072B8C"/>
    <w:rsid w:val="000A3F32"/>
    <w:rsid w:val="00142589"/>
    <w:rsid w:val="0016376A"/>
    <w:rsid w:val="00171C87"/>
    <w:rsid w:val="00174B1F"/>
    <w:rsid w:val="001968BC"/>
    <w:rsid w:val="001D6D11"/>
    <w:rsid w:val="001E2E15"/>
    <w:rsid w:val="00272B57"/>
    <w:rsid w:val="00295605"/>
    <w:rsid w:val="00303259"/>
    <w:rsid w:val="00310573"/>
    <w:rsid w:val="00312610"/>
    <w:rsid w:val="003210D0"/>
    <w:rsid w:val="00334E84"/>
    <w:rsid w:val="00347A7B"/>
    <w:rsid w:val="003A209D"/>
    <w:rsid w:val="003B6D49"/>
    <w:rsid w:val="003B797D"/>
    <w:rsid w:val="003F663E"/>
    <w:rsid w:val="0043068B"/>
    <w:rsid w:val="00430D02"/>
    <w:rsid w:val="00446B34"/>
    <w:rsid w:val="00447F72"/>
    <w:rsid w:val="00486812"/>
    <w:rsid w:val="00495C22"/>
    <w:rsid w:val="004D3BF6"/>
    <w:rsid w:val="004E0438"/>
    <w:rsid w:val="0051524F"/>
    <w:rsid w:val="005154CE"/>
    <w:rsid w:val="00517283"/>
    <w:rsid w:val="0053151A"/>
    <w:rsid w:val="0053466D"/>
    <w:rsid w:val="00541318"/>
    <w:rsid w:val="00547E0C"/>
    <w:rsid w:val="00563695"/>
    <w:rsid w:val="00581C1C"/>
    <w:rsid w:val="005E4CE3"/>
    <w:rsid w:val="005E651E"/>
    <w:rsid w:val="00606AD2"/>
    <w:rsid w:val="00617D2B"/>
    <w:rsid w:val="00651FB2"/>
    <w:rsid w:val="0066426E"/>
    <w:rsid w:val="006729B9"/>
    <w:rsid w:val="006A4E5C"/>
    <w:rsid w:val="006A4F03"/>
    <w:rsid w:val="006B1A16"/>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C254F"/>
    <w:rsid w:val="009135FA"/>
    <w:rsid w:val="0094691E"/>
    <w:rsid w:val="0095533E"/>
    <w:rsid w:val="00993FA5"/>
    <w:rsid w:val="009A5278"/>
    <w:rsid w:val="009B5624"/>
    <w:rsid w:val="009D1D80"/>
    <w:rsid w:val="009E3506"/>
    <w:rsid w:val="00A073C3"/>
    <w:rsid w:val="00A21543"/>
    <w:rsid w:val="00A22565"/>
    <w:rsid w:val="00A411DD"/>
    <w:rsid w:val="00A80E4E"/>
    <w:rsid w:val="00AC4011"/>
    <w:rsid w:val="00B03501"/>
    <w:rsid w:val="00B32D2A"/>
    <w:rsid w:val="00B37719"/>
    <w:rsid w:val="00B40113"/>
    <w:rsid w:val="00B6651E"/>
    <w:rsid w:val="00B713C7"/>
    <w:rsid w:val="00B82974"/>
    <w:rsid w:val="00BA0556"/>
    <w:rsid w:val="00BB4CC9"/>
    <w:rsid w:val="00BD7201"/>
    <w:rsid w:val="00C17C77"/>
    <w:rsid w:val="00C36DA7"/>
    <w:rsid w:val="00C47978"/>
    <w:rsid w:val="00C75126"/>
    <w:rsid w:val="00CA418A"/>
    <w:rsid w:val="00CA7E43"/>
    <w:rsid w:val="00D20A37"/>
    <w:rsid w:val="00D656BB"/>
    <w:rsid w:val="00D7449F"/>
    <w:rsid w:val="00D94A38"/>
    <w:rsid w:val="00D975C9"/>
    <w:rsid w:val="00DD0140"/>
    <w:rsid w:val="00DD5D06"/>
    <w:rsid w:val="00E3211D"/>
    <w:rsid w:val="00E36537"/>
    <w:rsid w:val="00E915F3"/>
    <w:rsid w:val="00E948A8"/>
    <w:rsid w:val="00EC2E2D"/>
    <w:rsid w:val="00F01D5F"/>
    <w:rsid w:val="00F458E2"/>
    <w:rsid w:val="00F47131"/>
    <w:rsid w:val="00F531B6"/>
    <w:rsid w:val="00F54C17"/>
    <w:rsid w:val="00F81B22"/>
    <w:rsid w:val="00F9546D"/>
    <w:rsid w:val="00FB0F7E"/>
    <w:rsid w:val="00FB23B0"/>
    <w:rsid w:val="00FB3267"/>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504470126">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3A9E0D6D-4A34-487A-BDC0-874D3F73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11259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2020-06-23T18:28:00Z</dcterms:created>
  <dcterms:modified xsi:type="dcterms:W3CDTF">2020-06-23T18:28:00Z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