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3F1DE" w14:textId="52D6F38C" w:rsidR="00685E94" w:rsidRPr="00B04158" w:rsidRDefault="00035A5F" w:rsidP="00F60F9C">
      <w:pPr>
        <w:pStyle w:val="Heading1"/>
        <w:rPr>
          <w:sz w:val="36"/>
          <w:szCs w:val="36"/>
        </w:rPr>
      </w:pPr>
      <w:bookmarkStart w:id="0" w:name="_GoBack"/>
      <w:bookmarkEnd w:id="0"/>
      <w:r w:rsidRPr="00B04158">
        <w:rPr>
          <w:sz w:val="36"/>
          <w:szCs w:val="36"/>
        </w:rPr>
        <w:t xml:space="preserve">NCCC </w:t>
      </w:r>
      <w:r w:rsidR="00124257" w:rsidRPr="00B04158">
        <w:rPr>
          <w:sz w:val="36"/>
          <w:szCs w:val="36"/>
        </w:rPr>
        <w:t>Logic Model for Leadership Development</w:t>
      </w:r>
    </w:p>
    <w:p w14:paraId="1220904A" w14:textId="77777777" w:rsidR="00124257" w:rsidRPr="00F60F9C" w:rsidRDefault="00124257" w:rsidP="00F60F9C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21075" w:type="dxa"/>
        <w:tblInd w:w="-365" w:type="dxa"/>
        <w:tblLook w:val="04A0" w:firstRow="1" w:lastRow="0" w:firstColumn="1" w:lastColumn="0" w:noHBand="0" w:noVBand="1"/>
      </w:tblPr>
      <w:tblGrid>
        <w:gridCol w:w="3000"/>
        <w:gridCol w:w="3495"/>
        <w:gridCol w:w="3405"/>
        <w:gridCol w:w="3150"/>
        <w:gridCol w:w="3645"/>
        <w:gridCol w:w="4380"/>
      </w:tblGrid>
      <w:tr w:rsidR="00F60F9C" w:rsidRPr="00F60F9C" w14:paraId="4BEA3E7A" w14:textId="77777777" w:rsidTr="00CB23BA">
        <w:trPr>
          <w:trHeight w:val="557"/>
        </w:trPr>
        <w:tc>
          <w:tcPr>
            <w:tcW w:w="3000" w:type="dxa"/>
            <w:tcBorders>
              <w:bottom w:val="nil"/>
            </w:tcBorders>
            <w:shd w:val="clear" w:color="auto" w:fill="1F497D" w:themeFill="text2"/>
            <w:vAlign w:val="center"/>
          </w:tcPr>
          <w:p w14:paraId="227E5106" w14:textId="195F0337" w:rsidR="00035A5F" w:rsidRPr="00F60F9C" w:rsidRDefault="00035A5F" w:rsidP="00F60F9C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60F9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INPUTS</w:t>
            </w:r>
          </w:p>
        </w:tc>
        <w:tc>
          <w:tcPr>
            <w:tcW w:w="3495" w:type="dxa"/>
            <w:tcBorders>
              <w:bottom w:val="nil"/>
            </w:tcBorders>
            <w:shd w:val="clear" w:color="auto" w:fill="1F497D" w:themeFill="text2"/>
            <w:vAlign w:val="center"/>
          </w:tcPr>
          <w:p w14:paraId="62F7084D" w14:textId="7FBADD5A" w:rsidR="00035A5F" w:rsidRPr="00F60F9C" w:rsidRDefault="00035A5F" w:rsidP="00F60F9C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60F9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ACTIVITIES</w:t>
            </w:r>
          </w:p>
        </w:tc>
        <w:tc>
          <w:tcPr>
            <w:tcW w:w="3405" w:type="dxa"/>
            <w:tcBorders>
              <w:bottom w:val="nil"/>
            </w:tcBorders>
            <w:shd w:val="clear" w:color="auto" w:fill="1F497D" w:themeFill="text2"/>
            <w:vAlign w:val="center"/>
          </w:tcPr>
          <w:p w14:paraId="3A0669DC" w14:textId="0333861B" w:rsidR="00035A5F" w:rsidRPr="00F60F9C" w:rsidRDefault="00035A5F" w:rsidP="00F60F9C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60F9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OUTPUTS</w:t>
            </w:r>
          </w:p>
        </w:tc>
        <w:tc>
          <w:tcPr>
            <w:tcW w:w="11175" w:type="dxa"/>
            <w:gridSpan w:val="3"/>
            <w:tcBorders>
              <w:bottom w:val="nil"/>
            </w:tcBorders>
            <w:shd w:val="clear" w:color="auto" w:fill="1F497D" w:themeFill="text2"/>
            <w:vAlign w:val="center"/>
          </w:tcPr>
          <w:p w14:paraId="4A80D7F9" w14:textId="3ED847F0" w:rsidR="00035A5F" w:rsidRPr="00F60F9C" w:rsidRDefault="00035A5F" w:rsidP="00F60F9C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F60F9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OUTCOMES</w:t>
            </w:r>
          </w:p>
        </w:tc>
      </w:tr>
      <w:tr w:rsidR="00281475" w14:paraId="103C6740" w14:textId="77777777" w:rsidTr="00CB23BA">
        <w:trPr>
          <w:trHeight w:val="387"/>
        </w:trPr>
        <w:tc>
          <w:tcPr>
            <w:tcW w:w="3000" w:type="dxa"/>
            <w:tcBorders>
              <w:top w:val="nil"/>
            </w:tcBorders>
          </w:tcPr>
          <w:p w14:paraId="746BB20C" w14:textId="77777777" w:rsidR="007E00A7" w:rsidRDefault="007E00A7" w:rsidP="00F60F9C">
            <w:pPr>
              <w:jc w:val="center"/>
            </w:pPr>
          </w:p>
        </w:tc>
        <w:tc>
          <w:tcPr>
            <w:tcW w:w="3495" w:type="dxa"/>
            <w:tcBorders>
              <w:top w:val="nil"/>
            </w:tcBorders>
          </w:tcPr>
          <w:p w14:paraId="629A6D7E" w14:textId="77777777" w:rsidR="007E00A7" w:rsidRDefault="007E00A7" w:rsidP="00F60F9C">
            <w:pPr>
              <w:jc w:val="center"/>
            </w:pPr>
          </w:p>
        </w:tc>
        <w:tc>
          <w:tcPr>
            <w:tcW w:w="3405" w:type="dxa"/>
            <w:tcBorders>
              <w:top w:val="nil"/>
            </w:tcBorders>
          </w:tcPr>
          <w:p w14:paraId="596773C8" w14:textId="77777777" w:rsidR="007E00A7" w:rsidRDefault="007E00A7" w:rsidP="00F60F9C">
            <w:pPr>
              <w:jc w:val="center"/>
            </w:pPr>
          </w:p>
        </w:tc>
        <w:tc>
          <w:tcPr>
            <w:tcW w:w="3150" w:type="dxa"/>
            <w:tcBorders>
              <w:top w:val="nil"/>
            </w:tcBorders>
            <w:shd w:val="clear" w:color="auto" w:fill="95B3D7" w:themeFill="accent1" w:themeFillTint="99"/>
          </w:tcPr>
          <w:p w14:paraId="136B56A0" w14:textId="77777777" w:rsidR="00B04158" w:rsidRDefault="007E00A7" w:rsidP="00F60F9C">
            <w:pPr>
              <w:jc w:val="center"/>
              <w:rPr>
                <w:rFonts w:ascii="Arial" w:hAnsi="Arial" w:cs="Arial"/>
                <w:b/>
              </w:rPr>
            </w:pPr>
            <w:r w:rsidRPr="00F60F9C">
              <w:rPr>
                <w:rFonts w:ascii="Arial" w:hAnsi="Arial" w:cs="Arial"/>
                <w:b/>
              </w:rPr>
              <w:t>Short Term</w:t>
            </w:r>
            <w:r w:rsidR="00B04158">
              <w:rPr>
                <w:rFonts w:ascii="Arial" w:hAnsi="Arial" w:cs="Arial"/>
                <w:b/>
              </w:rPr>
              <w:t xml:space="preserve"> </w:t>
            </w:r>
          </w:p>
          <w:p w14:paraId="70D1A6E8" w14:textId="5FCB4037" w:rsidR="007E00A7" w:rsidRPr="00B04158" w:rsidRDefault="00B04158" w:rsidP="00F60F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4158">
              <w:rPr>
                <w:rFonts w:ascii="Arial" w:hAnsi="Arial" w:cs="Arial"/>
                <w:b/>
                <w:sz w:val="22"/>
                <w:szCs w:val="22"/>
              </w:rPr>
              <w:t>(upon completion of the NCCC service, at 10 months)</w:t>
            </w:r>
          </w:p>
        </w:tc>
        <w:tc>
          <w:tcPr>
            <w:tcW w:w="3645" w:type="dxa"/>
            <w:tcBorders>
              <w:top w:val="nil"/>
            </w:tcBorders>
            <w:shd w:val="clear" w:color="auto" w:fill="95B3D7" w:themeFill="accent1" w:themeFillTint="99"/>
          </w:tcPr>
          <w:p w14:paraId="1932FF76" w14:textId="77777777" w:rsidR="007E00A7" w:rsidRPr="00B04158" w:rsidRDefault="007E00A7" w:rsidP="00F60F9C">
            <w:pPr>
              <w:jc w:val="center"/>
              <w:rPr>
                <w:rFonts w:ascii="Arial" w:hAnsi="Arial" w:cs="Arial"/>
                <w:b/>
              </w:rPr>
            </w:pPr>
            <w:r w:rsidRPr="00B04158">
              <w:rPr>
                <w:rFonts w:ascii="Arial" w:hAnsi="Arial" w:cs="Arial"/>
                <w:b/>
              </w:rPr>
              <w:t>Medium Term</w:t>
            </w:r>
            <w:r w:rsidR="00B04158" w:rsidRPr="00B04158">
              <w:rPr>
                <w:rFonts w:ascii="Arial" w:hAnsi="Arial" w:cs="Arial"/>
                <w:b/>
              </w:rPr>
              <w:t xml:space="preserve"> </w:t>
            </w:r>
          </w:p>
          <w:p w14:paraId="35FCF7A9" w14:textId="6C774F84" w:rsidR="00B04158" w:rsidRPr="00B04158" w:rsidRDefault="00B04158" w:rsidP="00F60F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4158">
              <w:rPr>
                <w:rFonts w:ascii="Arial" w:hAnsi="Arial" w:cs="Arial"/>
                <w:b/>
                <w:sz w:val="22"/>
                <w:szCs w:val="22"/>
              </w:rPr>
              <w:t>(1 year after completing NCCC service)</w:t>
            </w:r>
          </w:p>
        </w:tc>
        <w:tc>
          <w:tcPr>
            <w:tcW w:w="4380" w:type="dxa"/>
            <w:tcBorders>
              <w:top w:val="nil"/>
            </w:tcBorders>
            <w:shd w:val="clear" w:color="auto" w:fill="95B3D7" w:themeFill="accent1" w:themeFillTint="99"/>
          </w:tcPr>
          <w:p w14:paraId="0C91CB7F" w14:textId="77777777" w:rsidR="007E00A7" w:rsidRDefault="007E00A7" w:rsidP="00F60F9C">
            <w:pPr>
              <w:jc w:val="center"/>
              <w:rPr>
                <w:rFonts w:ascii="Arial" w:hAnsi="Arial" w:cs="Arial"/>
                <w:b/>
              </w:rPr>
            </w:pPr>
            <w:r w:rsidRPr="00F60F9C">
              <w:rPr>
                <w:rFonts w:ascii="Arial" w:hAnsi="Arial" w:cs="Arial"/>
                <w:b/>
              </w:rPr>
              <w:t>Long Term</w:t>
            </w:r>
          </w:p>
          <w:p w14:paraId="44B5DF18" w14:textId="712E6BA8" w:rsidR="00B04158" w:rsidRPr="00B04158" w:rsidRDefault="00B04158" w:rsidP="00F60F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4158">
              <w:rPr>
                <w:rFonts w:ascii="Arial" w:hAnsi="Arial" w:cs="Arial"/>
                <w:b/>
                <w:sz w:val="22"/>
                <w:szCs w:val="22"/>
              </w:rPr>
              <w:t>(3 to 5 years after completing NCCC service)</w:t>
            </w:r>
          </w:p>
        </w:tc>
      </w:tr>
      <w:tr w:rsidR="00281475" w:rsidRPr="00E655B5" w14:paraId="5AB951D5" w14:textId="77777777" w:rsidTr="00CB23BA">
        <w:trPr>
          <w:trHeight w:val="7200"/>
        </w:trPr>
        <w:tc>
          <w:tcPr>
            <w:tcW w:w="3000" w:type="dxa"/>
          </w:tcPr>
          <w:p w14:paraId="598999E3" w14:textId="77777777" w:rsidR="007E7DE8" w:rsidRPr="00F60F9C" w:rsidRDefault="007E7DE8" w:rsidP="00E655B5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60F9C">
              <w:rPr>
                <w:rFonts w:ascii="Arial" w:hAnsi="Arial" w:cs="Arial"/>
                <w:sz w:val="20"/>
                <w:szCs w:val="20"/>
              </w:rPr>
              <w:t>AmeriCorps NCCC funding</w:t>
            </w:r>
          </w:p>
          <w:p w14:paraId="0EE18703" w14:textId="6FE03B5F" w:rsidR="007E7DE8" w:rsidRPr="007C1122" w:rsidRDefault="001246A8" w:rsidP="005C4990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C4990">
              <w:rPr>
                <w:rFonts w:ascii="Arial" w:hAnsi="Arial" w:cs="Arial"/>
                <w:sz w:val="20"/>
                <w:szCs w:val="20"/>
              </w:rPr>
              <w:t>AmeriCorps NCCC facility and physical resources</w:t>
            </w:r>
          </w:p>
          <w:p w14:paraId="46ABE1B1" w14:textId="77777777" w:rsidR="00940ED1" w:rsidRPr="00F60F9C" w:rsidRDefault="00940ED1" w:rsidP="00940ED1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60F9C">
              <w:rPr>
                <w:rFonts w:ascii="Arial" w:hAnsi="Arial" w:cs="Arial"/>
                <w:sz w:val="20"/>
                <w:szCs w:val="20"/>
              </w:rPr>
              <w:t>NCCC curriculum and training materials</w:t>
            </w:r>
          </w:p>
          <w:p w14:paraId="4E81745C" w14:textId="5016735B" w:rsidR="007E7DE8" w:rsidRPr="00F60F9C" w:rsidRDefault="00B34F67" w:rsidP="00E655B5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NCCC </w:t>
            </w:r>
            <w:r w:rsidR="007E7DE8" w:rsidRPr="00F60F9C">
              <w:rPr>
                <w:rFonts w:ascii="Arial" w:hAnsi="Arial" w:cs="Arial"/>
                <w:sz w:val="20"/>
                <w:szCs w:val="20"/>
              </w:rPr>
              <w:t>program staff</w:t>
            </w:r>
          </w:p>
          <w:p w14:paraId="5759D173" w14:textId="266AFB1E" w:rsidR="007E7DE8" w:rsidRDefault="007E7DE8" w:rsidP="00E655B5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60F9C">
              <w:rPr>
                <w:rFonts w:ascii="Arial" w:hAnsi="Arial" w:cs="Arial"/>
                <w:sz w:val="20"/>
                <w:szCs w:val="20"/>
              </w:rPr>
              <w:t>Sponsors and partners</w:t>
            </w:r>
          </w:p>
          <w:p w14:paraId="71307B72" w14:textId="64CF344B" w:rsidR="00B34F67" w:rsidRDefault="00B34F67" w:rsidP="00E655B5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Sponsor site housing</w:t>
            </w:r>
          </w:p>
          <w:p w14:paraId="7C160DD0" w14:textId="4D2CCEE6" w:rsidR="00B34F67" w:rsidRPr="00F60F9C" w:rsidRDefault="00B34F67" w:rsidP="00E655B5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site supervision</w:t>
            </w:r>
          </w:p>
          <w:p w14:paraId="2C6CE202" w14:textId="670253F5" w:rsidR="00035A5F" w:rsidRPr="00F60F9C" w:rsidRDefault="001246A8" w:rsidP="007C1122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60F9C">
              <w:rPr>
                <w:rFonts w:ascii="Arial" w:hAnsi="Arial" w:cs="Arial"/>
                <w:sz w:val="20"/>
                <w:szCs w:val="20"/>
              </w:rPr>
              <w:t>AmeriCorps NCCC education and service awards (college credits, certificate in non-profit management, Presidential Service Award, Congressional Award)</w:t>
            </w:r>
          </w:p>
        </w:tc>
        <w:tc>
          <w:tcPr>
            <w:tcW w:w="3495" w:type="dxa"/>
          </w:tcPr>
          <w:p w14:paraId="6224CC6B" w14:textId="0D7F1BF3" w:rsidR="0016021D" w:rsidRPr="008612C6" w:rsidRDefault="00E655B5" w:rsidP="00281475">
            <w:pPr>
              <w:pStyle w:val="ListParagraph"/>
              <w:numPr>
                <w:ilvl w:val="0"/>
                <w:numId w:val="2"/>
              </w:numPr>
              <w:ind w:hanging="329"/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>Members</w:t>
            </w:r>
            <w:r w:rsidR="00281475" w:rsidRPr="00861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2C6">
              <w:rPr>
                <w:rFonts w:ascii="Arial" w:hAnsi="Arial" w:cs="Arial"/>
                <w:sz w:val="20"/>
                <w:szCs w:val="20"/>
              </w:rPr>
              <w:t>participate in Corps Training Institute (CTI)</w:t>
            </w:r>
            <w:r w:rsidR="001246A8" w:rsidRPr="008612C6">
              <w:rPr>
                <w:rFonts w:ascii="Arial" w:hAnsi="Arial" w:cs="Arial"/>
                <w:sz w:val="20"/>
                <w:szCs w:val="20"/>
              </w:rPr>
              <w:t>, and FEMA Academy for FEMA Corps members</w:t>
            </w:r>
          </w:p>
          <w:p w14:paraId="07084EF2" w14:textId="605FDF0A" w:rsidR="00281475" w:rsidRPr="008612C6" w:rsidRDefault="0016021D" w:rsidP="00281475">
            <w:pPr>
              <w:pStyle w:val="ListParagraph"/>
              <w:numPr>
                <w:ilvl w:val="0"/>
                <w:numId w:val="2"/>
              </w:numPr>
              <w:ind w:hanging="329"/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>Members participate in disaster trainings</w:t>
            </w:r>
          </w:p>
          <w:p w14:paraId="044DFA79" w14:textId="77777777" w:rsidR="00281475" w:rsidRPr="008612C6" w:rsidRDefault="00E655B5" w:rsidP="00281475">
            <w:pPr>
              <w:pStyle w:val="ListParagraph"/>
              <w:numPr>
                <w:ilvl w:val="0"/>
                <w:numId w:val="2"/>
              </w:numPr>
              <w:ind w:hanging="329"/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>Teams Leaders participate in AmeriCorps NCCC Team Leader Training (TLT)</w:t>
            </w:r>
          </w:p>
          <w:p w14:paraId="61DA78BD" w14:textId="5983BCA2" w:rsidR="00A838B8" w:rsidRPr="008612C6" w:rsidRDefault="00A838B8" w:rsidP="00281475">
            <w:pPr>
              <w:pStyle w:val="ListParagraph"/>
              <w:numPr>
                <w:ilvl w:val="0"/>
                <w:numId w:val="2"/>
              </w:numPr>
              <w:ind w:hanging="329"/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>Members participate in In-service Training (pre-project &amp; project training, transition training, Life after AmeriCorps training (LAA))</w:t>
            </w:r>
          </w:p>
          <w:p w14:paraId="34134053" w14:textId="7E34C6AA" w:rsidR="00281475" w:rsidRPr="008612C6" w:rsidRDefault="00E655B5" w:rsidP="004907B7">
            <w:pPr>
              <w:pStyle w:val="ListParagraph"/>
              <w:numPr>
                <w:ilvl w:val="0"/>
                <w:numId w:val="2"/>
              </w:numPr>
              <w:ind w:hanging="329"/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>Members participate</w:t>
            </w:r>
            <w:r w:rsidR="0016021D" w:rsidRPr="00861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2C6">
              <w:rPr>
                <w:rFonts w:ascii="Arial" w:hAnsi="Arial" w:cs="Arial"/>
                <w:sz w:val="20"/>
                <w:szCs w:val="20"/>
              </w:rPr>
              <w:t>in Independent Service Project (ISP).</w:t>
            </w:r>
          </w:p>
          <w:p w14:paraId="158E16F2" w14:textId="77777777" w:rsidR="00281475" w:rsidRPr="008612C6" w:rsidRDefault="00E655B5" w:rsidP="00281475">
            <w:pPr>
              <w:pStyle w:val="ListParagraph"/>
              <w:numPr>
                <w:ilvl w:val="0"/>
                <w:numId w:val="2"/>
              </w:numPr>
              <w:ind w:hanging="329"/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>Members participate in specialty role activities.</w:t>
            </w:r>
          </w:p>
          <w:p w14:paraId="6311F556" w14:textId="24FEB55F" w:rsidR="00281475" w:rsidRPr="008612C6" w:rsidRDefault="00E655B5" w:rsidP="00281475">
            <w:pPr>
              <w:pStyle w:val="ListParagraph"/>
              <w:numPr>
                <w:ilvl w:val="0"/>
                <w:numId w:val="2"/>
              </w:numPr>
              <w:ind w:hanging="329"/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>Members receive leadership skills support and mentoring from NCCC Uni</w:t>
            </w:r>
            <w:r w:rsidR="00281475" w:rsidRPr="008612C6">
              <w:rPr>
                <w:rFonts w:ascii="Arial" w:hAnsi="Arial" w:cs="Arial"/>
                <w:sz w:val="20"/>
                <w:szCs w:val="20"/>
              </w:rPr>
              <w:t xml:space="preserve">t Leaders and Team Leaders, </w:t>
            </w:r>
            <w:r w:rsidR="004907B7" w:rsidRPr="008612C6">
              <w:rPr>
                <w:rFonts w:ascii="Arial" w:hAnsi="Arial" w:cs="Arial"/>
                <w:sz w:val="20"/>
                <w:szCs w:val="20"/>
              </w:rPr>
              <w:t xml:space="preserve">NCCC staff </w:t>
            </w:r>
            <w:r w:rsidR="00281475" w:rsidRPr="008612C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8612C6">
              <w:rPr>
                <w:rFonts w:ascii="Arial" w:hAnsi="Arial" w:cs="Arial"/>
                <w:sz w:val="20"/>
                <w:szCs w:val="20"/>
              </w:rPr>
              <w:t>sponsors.</w:t>
            </w:r>
          </w:p>
          <w:p w14:paraId="0D1EF94B" w14:textId="01D8CA37" w:rsidR="00035A5F" w:rsidRPr="008612C6" w:rsidRDefault="00E655B5" w:rsidP="00281475">
            <w:pPr>
              <w:pStyle w:val="ListParagraph"/>
              <w:numPr>
                <w:ilvl w:val="0"/>
                <w:numId w:val="2"/>
              </w:numPr>
              <w:ind w:hanging="329"/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>Members practice technical skills and acquire hands-on</w:t>
            </w:r>
            <w:r w:rsidR="006A377B" w:rsidRPr="00861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2C6">
              <w:rPr>
                <w:rFonts w:ascii="Arial" w:hAnsi="Arial" w:cs="Arial"/>
                <w:sz w:val="20"/>
                <w:szCs w:val="20"/>
              </w:rPr>
              <w:t>experience .</w:t>
            </w:r>
          </w:p>
          <w:p w14:paraId="784E65F2" w14:textId="77777777" w:rsidR="00B34F67" w:rsidRPr="008612C6" w:rsidRDefault="00B34F67" w:rsidP="00B34F67">
            <w:pPr>
              <w:pStyle w:val="ListParagraph"/>
              <w:numPr>
                <w:ilvl w:val="0"/>
                <w:numId w:val="2"/>
              </w:numPr>
              <w:ind w:hanging="329"/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>Members participate in community service projects over a 10-month period.</w:t>
            </w:r>
          </w:p>
          <w:p w14:paraId="682729DD" w14:textId="49C99BF0" w:rsidR="00B34F67" w:rsidRPr="008612C6" w:rsidRDefault="006A377B" w:rsidP="00281475">
            <w:pPr>
              <w:pStyle w:val="ListParagraph"/>
              <w:numPr>
                <w:ilvl w:val="0"/>
                <w:numId w:val="2"/>
              </w:numPr>
              <w:ind w:hanging="329"/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 xml:space="preserve">Members participate in residential and team-based </w:t>
            </w:r>
            <w:r w:rsidR="00473CC8" w:rsidRPr="008612C6">
              <w:rPr>
                <w:rFonts w:ascii="Arial" w:hAnsi="Arial" w:cs="Arial"/>
                <w:sz w:val="20"/>
                <w:szCs w:val="20"/>
              </w:rPr>
              <w:t>activities</w:t>
            </w:r>
          </w:p>
        </w:tc>
        <w:tc>
          <w:tcPr>
            <w:tcW w:w="3405" w:type="dxa"/>
          </w:tcPr>
          <w:p w14:paraId="38831BC3" w14:textId="77777777" w:rsidR="00281475" w:rsidRPr="008612C6" w:rsidRDefault="007E7DE8" w:rsidP="002814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>Members complete 10 months of service (1700 hours), including 80 Independent Service Project hours (ISPs) for Traditional NCCC members and 10 ISPs for FEMA members.</w:t>
            </w:r>
          </w:p>
          <w:p w14:paraId="4CF526A7" w14:textId="331C0BCE" w:rsidR="00281475" w:rsidRPr="008612C6" w:rsidRDefault="007E7DE8" w:rsidP="002814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>Members complete Corps Training Institute (CTI)</w:t>
            </w:r>
            <w:r w:rsidR="0016021D" w:rsidRPr="008612C6">
              <w:rPr>
                <w:rFonts w:ascii="Arial" w:hAnsi="Arial" w:cs="Arial"/>
                <w:sz w:val="20"/>
                <w:szCs w:val="20"/>
              </w:rPr>
              <w:t>, and FEMA Academy (if applicable)</w:t>
            </w:r>
            <w:r w:rsidRPr="008612C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5BB90B" w14:textId="02D80578" w:rsidR="00281475" w:rsidRPr="008612C6" w:rsidRDefault="007E7DE8" w:rsidP="002814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>Team Leaders complete AmeriCorps NCCC Team Leader Training (TLT).</w:t>
            </w:r>
          </w:p>
          <w:p w14:paraId="34567AC0" w14:textId="7F88DB56" w:rsidR="006A377B" w:rsidRPr="008612C6" w:rsidRDefault="006A377B" w:rsidP="002814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>Members complete In-service training (pre-project &amp; project training, Life after AmeriCorps training (LAAA))</w:t>
            </w:r>
          </w:p>
          <w:p w14:paraId="5547F13A" w14:textId="66380F0C" w:rsidR="00281475" w:rsidRPr="008612C6" w:rsidRDefault="007E7DE8" w:rsidP="002814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>Members complete specialty role activities.</w:t>
            </w:r>
          </w:p>
          <w:p w14:paraId="3C19479F" w14:textId="7F2DC746" w:rsidR="00281475" w:rsidRPr="008612C6" w:rsidRDefault="007E7DE8" w:rsidP="002814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>Members complete leadership development activities.</w:t>
            </w:r>
            <w:r w:rsidR="004907B7" w:rsidRPr="008612C6">
              <w:rPr>
                <w:rFonts w:ascii="Arial" w:hAnsi="Arial" w:cs="Arial"/>
                <w:sz w:val="20"/>
                <w:szCs w:val="20"/>
              </w:rPr>
              <w:t xml:space="preserve"> [is that subsumed under specialty role activities?]</w:t>
            </w:r>
          </w:p>
          <w:p w14:paraId="3EFA52DA" w14:textId="64FA6404" w:rsidR="00281475" w:rsidRPr="008612C6" w:rsidRDefault="007E7DE8" w:rsidP="002814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>Members complete training and activities to develop soft skills.</w:t>
            </w:r>
            <w:r w:rsidR="004907B7" w:rsidRPr="008612C6">
              <w:rPr>
                <w:rFonts w:ascii="Arial" w:hAnsi="Arial" w:cs="Arial"/>
                <w:sz w:val="20"/>
                <w:szCs w:val="20"/>
              </w:rPr>
              <w:t xml:space="preserve"> [I think this is under specialty roles as well]</w:t>
            </w:r>
          </w:p>
          <w:p w14:paraId="417DDF09" w14:textId="7D298B4E" w:rsidR="004907B7" w:rsidRPr="008612C6" w:rsidRDefault="007E7DE8" w:rsidP="002E3C2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12C6">
              <w:rPr>
                <w:rFonts w:ascii="Arial" w:hAnsi="Arial" w:cs="Arial"/>
                <w:sz w:val="20"/>
                <w:szCs w:val="20"/>
              </w:rPr>
              <w:t>Members complete service learning activities</w:t>
            </w:r>
            <w:r w:rsidR="0016021D" w:rsidRPr="008612C6">
              <w:rPr>
                <w:rFonts w:ascii="Arial" w:hAnsi="Arial" w:cs="Arial"/>
                <w:sz w:val="20"/>
                <w:szCs w:val="20"/>
              </w:rPr>
              <w:t xml:space="preserve"> and ISPs,</w:t>
            </w:r>
          </w:p>
        </w:tc>
        <w:tc>
          <w:tcPr>
            <w:tcW w:w="3150" w:type="dxa"/>
          </w:tcPr>
          <w:p w14:paraId="1D860CFB" w14:textId="538B3279" w:rsidR="007C279D" w:rsidRDefault="007C279D" w:rsidP="007C279D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sz w:val="20"/>
                <w:szCs w:val="20"/>
              </w:rPr>
            </w:pPr>
            <w:r w:rsidRPr="007C1122">
              <w:rPr>
                <w:rStyle w:val="normaltextrun1"/>
                <w:rFonts w:ascii="Arial" w:hAnsi="Arial" w:cs="Arial"/>
                <w:b/>
                <w:sz w:val="20"/>
                <w:szCs w:val="20"/>
              </w:rPr>
              <w:t>Professional skills</w:t>
            </w:r>
          </w:p>
          <w:p w14:paraId="2B98AD6E" w14:textId="77777777" w:rsidR="007C279D" w:rsidRPr="00F60F9C" w:rsidRDefault="007C279D" w:rsidP="007C279D">
            <w:pPr>
              <w:pStyle w:val="paragraph"/>
              <w:numPr>
                <w:ilvl w:val="0"/>
                <w:numId w:val="3"/>
              </w:numPr>
              <w:textAlignment w:val="baseline"/>
              <w:rPr>
                <w:rStyle w:val="normaltextrun1"/>
                <w:rFonts w:ascii="Arial" w:hAnsi="Arial" w:cs="Arial"/>
                <w:sz w:val="20"/>
                <w:szCs w:val="20"/>
              </w:rPr>
            </w:pPr>
            <w:r w:rsidRPr="00F60F9C">
              <w:rPr>
                <w:rStyle w:val="normaltextrun1"/>
                <w:rFonts w:ascii="Arial" w:hAnsi="Arial" w:cs="Arial"/>
                <w:sz w:val="20"/>
                <w:szCs w:val="20"/>
              </w:rPr>
              <w:t>Increased hard skills needed to succeed in the workplace (e.g., computer literacy, public speaking, industry certifications).</w:t>
            </w:r>
          </w:p>
          <w:p w14:paraId="1B422669" w14:textId="77777777" w:rsidR="007C279D" w:rsidRPr="00F60F9C" w:rsidRDefault="007C279D" w:rsidP="007C279D">
            <w:pPr>
              <w:pStyle w:val="paragraph"/>
              <w:numPr>
                <w:ilvl w:val="0"/>
                <w:numId w:val="3"/>
              </w:numPr>
              <w:textAlignment w:val="baseline"/>
              <w:rPr>
                <w:rStyle w:val="normaltextrun1"/>
                <w:rFonts w:ascii="Arial" w:hAnsi="Arial" w:cs="Arial"/>
                <w:sz w:val="20"/>
                <w:szCs w:val="20"/>
              </w:rPr>
            </w:pPr>
            <w:r w:rsidRPr="00F60F9C">
              <w:rPr>
                <w:rStyle w:val="normaltextrun1"/>
                <w:rFonts w:ascii="Arial" w:hAnsi="Arial" w:cs="Arial"/>
                <w:sz w:val="20"/>
                <w:szCs w:val="20"/>
              </w:rPr>
              <w:t>Increased soft skills needed to succeed in the workplace (e.g., leadership, consensus building, fluent communication).</w:t>
            </w:r>
          </w:p>
          <w:p w14:paraId="6EBD18F7" w14:textId="463CC5A2" w:rsidR="007C279D" w:rsidRDefault="007C279D" w:rsidP="007C279D">
            <w:pPr>
              <w:pStyle w:val="paragraph"/>
              <w:numPr>
                <w:ilvl w:val="0"/>
                <w:numId w:val="3"/>
              </w:numPr>
              <w:textAlignment w:val="baseline"/>
              <w:rPr>
                <w:rStyle w:val="normaltextrun1"/>
                <w:rFonts w:ascii="Arial" w:hAnsi="Arial" w:cs="Arial"/>
                <w:sz w:val="20"/>
                <w:szCs w:val="20"/>
              </w:rPr>
            </w:pPr>
            <w:r w:rsidRPr="00F60F9C">
              <w:rPr>
                <w:rStyle w:val="normaltextrun1"/>
                <w:rFonts w:ascii="Arial" w:hAnsi="Arial" w:cs="Arial"/>
                <w:sz w:val="20"/>
                <w:szCs w:val="20"/>
              </w:rPr>
              <w:t xml:space="preserve">Increased desire to pursue </w:t>
            </w:r>
            <w:r w:rsidR="006A377B">
              <w:rPr>
                <w:rStyle w:val="normaltextrun1"/>
                <w:rFonts w:ascii="Arial" w:hAnsi="Arial" w:cs="Arial"/>
                <w:sz w:val="20"/>
                <w:szCs w:val="20"/>
              </w:rPr>
              <w:t>c</w:t>
            </w:r>
            <w:r w:rsidR="006A377B">
              <w:rPr>
                <w:rStyle w:val="normaltextrun1"/>
              </w:rPr>
              <w:t xml:space="preserve">ontinuing </w:t>
            </w:r>
          </w:p>
          <w:p w14:paraId="67739FD5" w14:textId="77777777" w:rsidR="007C279D" w:rsidRPr="00F60F9C" w:rsidRDefault="007C279D" w:rsidP="007C279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60F9C">
              <w:rPr>
                <w:rFonts w:ascii="Arial" w:hAnsi="Arial" w:cs="Arial"/>
                <w:sz w:val="20"/>
                <w:szCs w:val="20"/>
              </w:rPr>
              <w:t>Earned education and service awards.</w:t>
            </w:r>
          </w:p>
          <w:p w14:paraId="60D9CCAE" w14:textId="33A052B7" w:rsidR="007C279D" w:rsidRDefault="007C279D" w:rsidP="007C279D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textrun1"/>
                <w:rFonts w:ascii="Arial" w:hAnsi="Arial" w:cs="Arial"/>
                <w:b/>
                <w:sz w:val="20"/>
                <w:szCs w:val="20"/>
              </w:rPr>
              <w:t>Life skills</w:t>
            </w:r>
          </w:p>
          <w:p w14:paraId="0F91B7A0" w14:textId="38CFF8BC" w:rsidR="00E655B5" w:rsidRPr="00F60F9C" w:rsidRDefault="00E655B5" w:rsidP="00E655B5">
            <w:pPr>
              <w:pStyle w:val="paragraph"/>
              <w:numPr>
                <w:ilvl w:val="0"/>
                <w:numId w:val="3"/>
              </w:numPr>
              <w:textAlignment w:val="baseline"/>
              <w:rPr>
                <w:rStyle w:val="normaltextrun1"/>
                <w:rFonts w:ascii="Arial" w:hAnsi="Arial" w:cs="Arial"/>
                <w:sz w:val="20"/>
                <w:szCs w:val="20"/>
              </w:rPr>
            </w:pPr>
            <w:r w:rsidRPr="00F60F9C">
              <w:rPr>
                <w:rStyle w:val="normaltextrun1"/>
                <w:rFonts w:ascii="Arial" w:hAnsi="Arial" w:cs="Arial"/>
                <w:sz w:val="20"/>
                <w:szCs w:val="20"/>
              </w:rPr>
              <w:t>Increased knowledge of strategies and skills needed to plan, prepare, execute, and assess an endeavor.</w:t>
            </w:r>
          </w:p>
          <w:p w14:paraId="643E2DFE" w14:textId="77777777" w:rsidR="00E655B5" w:rsidRPr="00F60F9C" w:rsidRDefault="00E655B5" w:rsidP="00E655B5">
            <w:pPr>
              <w:pStyle w:val="paragraph"/>
              <w:numPr>
                <w:ilvl w:val="0"/>
                <w:numId w:val="3"/>
              </w:numPr>
              <w:textAlignment w:val="baseline"/>
              <w:rPr>
                <w:rStyle w:val="normaltextrun1"/>
                <w:rFonts w:ascii="Arial" w:hAnsi="Arial" w:cs="Arial"/>
                <w:sz w:val="20"/>
                <w:szCs w:val="20"/>
              </w:rPr>
            </w:pPr>
            <w:r w:rsidRPr="00F60F9C">
              <w:rPr>
                <w:rStyle w:val="normaltextrun1"/>
                <w:rFonts w:ascii="Arial" w:hAnsi="Arial" w:cs="Arial"/>
                <w:sz w:val="20"/>
                <w:szCs w:val="20"/>
              </w:rPr>
              <w:t>Increased attitude of action or change orientation to the world.</w:t>
            </w:r>
          </w:p>
          <w:p w14:paraId="4077644E" w14:textId="77777777" w:rsidR="00E655B5" w:rsidRPr="00F60F9C" w:rsidRDefault="00E655B5" w:rsidP="00E655B5">
            <w:pPr>
              <w:pStyle w:val="paragraph"/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60F9C">
              <w:rPr>
                <w:rStyle w:val="normaltextrun1"/>
                <w:rFonts w:ascii="Arial" w:hAnsi="Arial" w:cs="Arial"/>
                <w:sz w:val="20"/>
                <w:szCs w:val="20"/>
              </w:rPr>
              <w:t>Increased positive self-orientation and sense of self-efficacy.</w:t>
            </w:r>
          </w:p>
          <w:p w14:paraId="7C504DE0" w14:textId="77777777" w:rsidR="007C279D" w:rsidRDefault="007C279D" w:rsidP="007C279D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textrun1"/>
                <w:rFonts w:ascii="Arial" w:hAnsi="Arial" w:cs="Arial"/>
                <w:b/>
                <w:sz w:val="20"/>
                <w:szCs w:val="20"/>
              </w:rPr>
              <w:t>Work as a team</w:t>
            </w:r>
          </w:p>
          <w:p w14:paraId="7E7BF943" w14:textId="77777777" w:rsidR="007C279D" w:rsidRPr="00F60F9C" w:rsidRDefault="007C279D" w:rsidP="007C279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60F9C">
              <w:rPr>
                <w:rFonts w:ascii="Arial" w:hAnsi="Arial" w:cs="Arial"/>
                <w:sz w:val="20"/>
                <w:szCs w:val="20"/>
              </w:rPr>
              <w:t>Practice effective communication strategies to resolve conflict in a constructive manner</w:t>
            </w:r>
          </w:p>
          <w:p w14:paraId="7793F7F3" w14:textId="77777777" w:rsidR="00FF5B42" w:rsidRPr="00F60F9C" w:rsidRDefault="00FF5B42" w:rsidP="00FF5B42">
            <w:pPr>
              <w:pStyle w:val="paragraph"/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60F9C">
              <w:rPr>
                <w:rStyle w:val="normaltextrun1"/>
                <w:rFonts w:ascii="Arial" w:hAnsi="Arial" w:cs="Arial"/>
                <w:sz w:val="20"/>
                <w:szCs w:val="20"/>
              </w:rPr>
              <w:t>Increased awareness, attitude, knowledge, and skills in dealing with people different from oneself.</w:t>
            </w:r>
          </w:p>
          <w:p w14:paraId="50AEE5D2" w14:textId="79E52CAE" w:rsidR="00FF5B42" w:rsidRDefault="00FF5B42" w:rsidP="00FF5B42">
            <w:pPr>
              <w:pStyle w:val="paragraph"/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60F9C">
              <w:rPr>
                <w:rFonts w:ascii="Arial" w:hAnsi="Arial" w:cs="Arial"/>
                <w:sz w:val="20"/>
                <w:szCs w:val="20"/>
              </w:rPr>
              <w:t>Members formed meaningful connections with leaders and sponsoring organizations, and people in the community they served.</w:t>
            </w:r>
          </w:p>
          <w:p w14:paraId="67F0175B" w14:textId="763491E1" w:rsidR="00FF5B42" w:rsidRDefault="00FF5B42" w:rsidP="00900819">
            <w:pPr>
              <w:pStyle w:val="paragraph"/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Increased awareness to employ positive team behavior in workplace, civic and religious organizations.</w:t>
            </w:r>
          </w:p>
          <w:p w14:paraId="39489AA8" w14:textId="3BB2AD4B" w:rsidR="007C279D" w:rsidRPr="007A5321" w:rsidRDefault="007C279D" w:rsidP="00FF5B42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textrun1"/>
                <w:rFonts w:ascii="Arial" w:hAnsi="Arial" w:cs="Arial"/>
                <w:b/>
                <w:sz w:val="20"/>
                <w:szCs w:val="20"/>
              </w:rPr>
              <w:t>Civic engagement</w:t>
            </w:r>
          </w:p>
          <w:p w14:paraId="602774E9" w14:textId="2E4B11F4" w:rsidR="00E655B5" w:rsidRPr="00F60F9C" w:rsidRDefault="00E655B5" w:rsidP="00E655B5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60F9C">
              <w:rPr>
                <w:rFonts w:ascii="Arial" w:hAnsi="Arial" w:cs="Arial"/>
                <w:sz w:val="20"/>
                <w:szCs w:val="20"/>
              </w:rPr>
              <w:t>Increased knowledge related to civic participation (e.g., ability to lead a successful community-based movement, ability to collaborate with other members of the community to solve community problems).</w:t>
            </w:r>
          </w:p>
          <w:p w14:paraId="43401465" w14:textId="77777777" w:rsidR="00E655B5" w:rsidRPr="00F60F9C" w:rsidRDefault="00E655B5" w:rsidP="00E655B5">
            <w:pPr>
              <w:pStyle w:val="paragraph"/>
              <w:numPr>
                <w:ilvl w:val="0"/>
                <w:numId w:val="3"/>
              </w:numPr>
              <w:textAlignment w:val="baseline"/>
              <w:rPr>
                <w:rStyle w:val="normaltextrun1"/>
                <w:rFonts w:ascii="Arial" w:hAnsi="Arial" w:cs="Arial"/>
                <w:sz w:val="20"/>
                <w:szCs w:val="20"/>
              </w:rPr>
            </w:pPr>
            <w:r w:rsidRPr="00F60F9C">
              <w:rPr>
                <w:rStyle w:val="normaltextrun1"/>
                <w:rFonts w:ascii="Arial" w:hAnsi="Arial" w:cs="Arial"/>
                <w:sz w:val="20"/>
                <w:szCs w:val="20"/>
              </w:rPr>
              <w:lastRenderedPageBreak/>
              <w:t>Increased level of civic orientation and civic attitudes, knowledge of civic opportunities and outlets.</w:t>
            </w:r>
          </w:p>
          <w:p w14:paraId="14E2330A" w14:textId="79EEAD93" w:rsidR="00035A5F" w:rsidRPr="00F60F9C" w:rsidRDefault="00035A5F" w:rsidP="007C1122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5" w:type="dxa"/>
          </w:tcPr>
          <w:p w14:paraId="56CCFB59" w14:textId="77777777" w:rsidR="00CD78CF" w:rsidRDefault="00CD78CF" w:rsidP="00CD78CF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sz w:val="20"/>
                <w:szCs w:val="20"/>
              </w:rPr>
            </w:pPr>
            <w:r w:rsidRPr="007A5321">
              <w:rPr>
                <w:rStyle w:val="normaltextrun1"/>
                <w:rFonts w:ascii="Arial" w:hAnsi="Arial" w:cs="Arial"/>
                <w:b/>
                <w:sz w:val="20"/>
                <w:szCs w:val="20"/>
              </w:rPr>
              <w:lastRenderedPageBreak/>
              <w:t>Professional skills</w:t>
            </w:r>
          </w:p>
          <w:p w14:paraId="43FE7CF3" w14:textId="06330580" w:rsidR="00E655B5" w:rsidRPr="00F60F9C" w:rsidRDefault="00E655B5" w:rsidP="004907B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0F9C">
              <w:rPr>
                <w:rFonts w:ascii="Arial" w:hAnsi="Arial" w:cs="Arial"/>
                <w:sz w:val="20"/>
                <w:szCs w:val="20"/>
              </w:rPr>
              <w:t xml:space="preserve">Informed career choices, affirmed or changed career interests as a result of service experiences (e.g., able to clearly define career goals and aspirations, </w:t>
            </w:r>
            <w:r w:rsidRPr="002E3C2E">
              <w:rPr>
                <w:rFonts w:ascii="Arial" w:hAnsi="Arial" w:cs="Arial"/>
                <w:sz w:val="20"/>
                <w:szCs w:val="20"/>
              </w:rPr>
              <w:t>interest in public sector career</w:t>
            </w:r>
            <w:r w:rsidR="006A377B">
              <w:rPr>
                <w:rFonts w:ascii="Arial" w:hAnsi="Arial" w:cs="Arial"/>
                <w:sz w:val="20"/>
                <w:szCs w:val="20"/>
              </w:rPr>
              <w:t xml:space="preserve"> or community serving organizations</w:t>
            </w:r>
            <w:r w:rsidRPr="002E3C2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60F9C">
              <w:rPr>
                <w:rFonts w:ascii="Arial" w:hAnsi="Arial" w:cs="Arial"/>
                <w:sz w:val="20"/>
                <w:szCs w:val="20"/>
              </w:rPr>
              <w:t>knowledge and skills related to workplace success).</w:t>
            </w:r>
          </w:p>
          <w:p w14:paraId="2E0BB79B" w14:textId="3CE73DAA" w:rsidR="00E655B5" w:rsidRPr="00F60F9C" w:rsidRDefault="00E655B5" w:rsidP="0035326F">
            <w:pPr>
              <w:pStyle w:val="ListParagraph"/>
              <w:ind w:left="45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98B3B" w14:textId="3757C4E7" w:rsidR="00035A5F" w:rsidRPr="007C1122" w:rsidRDefault="00E655B5" w:rsidP="004907B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0F9C">
              <w:rPr>
                <w:rFonts w:ascii="Arial" w:hAnsi="Arial" w:cs="Arial"/>
                <w:sz w:val="20"/>
                <w:szCs w:val="20"/>
              </w:rPr>
              <w:t>Increased ability to demonstrate professional skills.</w:t>
            </w:r>
          </w:p>
          <w:p w14:paraId="4B4EAF17" w14:textId="76DC785E" w:rsidR="00F11FE9" w:rsidRDefault="00F11FE9" w:rsidP="00F11FE9">
            <w:pPr>
              <w:pStyle w:val="paragraph"/>
              <w:numPr>
                <w:ilvl w:val="0"/>
                <w:numId w:val="4"/>
              </w:numPr>
              <w:textAlignment w:val="baseline"/>
              <w:rPr>
                <w:rStyle w:val="normaltextrun1"/>
                <w:rFonts w:ascii="Arial" w:hAnsi="Arial" w:cs="Arial"/>
                <w:sz w:val="20"/>
                <w:szCs w:val="20"/>
              </w:rPr>
            </w:pPr>
            <w:r w:rsidRPr="00F60F9C">
              <w:rPr>
                <w:rStyle w:val="normaltextrun1"/>
                <w:rFonts w:ascii="Arial" w:hAnsi="Arial" w:cs="Arial"/>
                <w:sz w:val="20"/>
                <w:szCs w:val="20"/>
              </w:rPr>
              <w:t xml:space="preserve">Increased applications to </w:t>
            </w:r>
            <w:r w:rsidR="006A377B">
              <w:rPr>
                <w:rStyle w:val="normaltextrun1"/>
                <w:rFonts w:ascii="Arial" w:hAnsi="Arial" w:cs="Arial"/>
                <w:sz w:val="20"/>
                <w:szCs w:val="20"/>
              </w:rPr>
              <w:t xml:space="preserve">continuing </w:t>
            </w:r>
            <w:r w:rsidRPr="00F60F9C">
              <w:rPr>
                <w:rStyle w:val="normaltextrun1"/>
                <w:rFonts w:ascii="Arial" w:hAnsi="Arial" w:cs="Arial"/>
                <w:sz w:val="20"/>
                <w:szCs w:val="20"/>
              </w:rPr>
              <w:t>education.</w:t>
            </w:r>
          </w:p>
          <w:p w14:paraId="753D6EDE" w14:textId="7855BDC8" w:rsidR="006A377B" w:rsidRPr="00F60F9C" w:rsidRDefault="006A377B" w:rsidP="00F11FE9">
            <w:pPr>
              <w:pStyle w:val="paragraph"/>
              <w:numPr>
                <w:ilvl w:val="0"/>
                <w:numId w:val="4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1"/>
              </w:rPr>
              <w:t>Increased usage of education awards.</w:t>
            </w:r>
          </w:p>
          <w:p w14:paraId="55BF099C" w14:textId="6B0EAAB6" w:rsidR="004907B7" w:rsidRPr="008612C6" w:rsidRDefault="004907B7" w:rsidP="004907B7">
            <w:pPr>
              <w:pStyle w:val="paragraph"/>
              <w:numPr>
                <w:ilvl w:val="0"/>
                <w:numId w:val="4"/>
              </w:numPr>
              <w:textAlignment w:val="baseline"/>
              <w:rPr>
                <w:rStyle w:val="normaltextrun1"/>
                <w:rFonts w:ascii="Arial" w:hAnsi="Arial" w:cs="Arial"/>
                <w:sz w:val="20"/>
                <w:szCs w:val="20"/>
              </w:rPr>
            </w:pPr>
            <w:r w:rsidRPr="008612C6">
              <w:rPr>
                <w:rStyle w:val="normaltextrun1"/>
              </w:rPr>
              <w:t>Members who lacked a high school diploma or GED successfully complete their education requirements</w:t>
            </w:r>
          </w:p>
          <w:p w14:paraId="684065E6" w14:textId="39AECCEE" w:rsidR="00900819" w:rsidRDefault="00900819" w:rsidP="00900819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textrun1"/>
                <w:rFonts w:ascii="Arial" w:hAnsi="Arial" w:cs="Arial"/>
                <w:b/>
                <w:sz w:val="20"/>
                <w:szCs w:val="20"/>
              </w:rPr>
              <w:t>Life skills</w:t>
            </w:r>
          </w:p>
          <w:p w14:paraId="48E23623" w14:textId="430C0E20" w:rsidR="00900819" w:rsidRPr="00900819" w:rsidRDefault="00900819" w:rsidP="00900819">
            <w:pPr>
              <w:pStyle w:val="paragraph"/>
              <w:numPr>
                <w:ilvl w:val="0"/>
                <w:numId w:val="4"/>
              </w:numPr>
              <w:textAlignment w:val="baseline"/>
              <w:rPr>
                <w:rStyle w:val="normaltextrun1"/>
                <w:rFonts w:ascii="Arial" w:hAnsi="Arial" w:cs="Arial"/>
                <w:sz w:val="20"/>
                <w:szCs w:val="20"/>
              </w:rPr>
            </w:pPr>
            <w:r w:rsidRPr="00900819">
              <w:rPr>
                <w:rStyle w:val="normaltextrun1"/>
                <w:rFonts w:ascii="Arial" w:hAnsi="Arial" w:cs="Arial"/>
                <w:sz w:val="20"/>
                <w:szCs w:val="20"/>
              </w:rPr>
              <w:t>Increased belief in positive self-orientation and sense of self-efficacy.</w:t>
            </w:r>
          </w:p>
          <w:p w14:paraId="3610CFC1" w14:textId="1E4C17F9" w:rsidR="00900819" w:rsidRPr="00900819" w:rsidRDefault="00900819" w:rsidP="00900819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sz w:val="20"/>
                <w:szCs w:val="20"/>
              </w:rPr>
            </w:pPr>
            <w:r w:rsidRPr="00900819">
              <w:rPr>
                <w:rStyle w:val="normaltextrun1"/>
                <w:rFonts w:ascii="Arial" w:hAnsi="Arial" w:cs="Arial"/>
                <w:b/>
                <w:sz w:val="20"/>
                <w:szCs w:val="20"/>
              </w:rPr>
              <w:t>Work as a team</w:t>
            </w:r>
          </w:p>
          <w:p w14:paraId="2B6618CA" w14:textId="10003D4C" w:rsidR="00900819" w:rsidRPr="00900819" w:rsidRDefault="00900819" w:rsidP="00900819">
            <w:pPr>
              <w:pStyle w:val="ListParagraph"/>
              <w:numPr>
                <w:ilvl w:val="0"/>
                <w:numId w:val="4"/>
              </w:numPr>
              <w:contextualSpacing w:val="0"/>
            </w:pPr>
            <w:r w:rsidRPr="00900819">
              <w:rPr>
                <w:rFonts w:ascii="Arial" w:hAnsi="Arial" w:cs="Arial"/>
                <w:sz w:val="20"/>
                <w:szCs w:val="20"/>
              </w:rPr>
              <w:t>Increased ability to demonstrate positive team behavior in workplace, civic and religi</w:t>
            </w:r>
            <w:r>
              <w:rPr>
                <w:rFonts w:ascii="Arial" w:hAnsi="Arial" w:cs="Arial"/>
                <w:sz w:val="20"/>
                <w:szCs w:val="20"/>
              </w:rPr>
              <w:t>ous</w:t>
            </w:r>
            <w:r w:rsidRPr="00900819">
              <w:rPr>
                <w:rFonts w:ascii="Arial" w:hAnsi="Arial" w:cs="Arial"/>
                <w:sz w:val="20"/>
                <w:szCs w:val="20"/>
              </w:rPr>
              <w:t xml:space="preserve"> organizations</w:t>
            </w:r>
          </w:p>
          <w:p w14:paraId="6CB01504" w14:textId="1CEA7D5A" w:rsidR="00900819" w:rsidRPr="00900819" w:rsidRDefault="00900819" w:rsidP="00900819">
            <w:pPr>
              <w:pStyle w:val="ListParagraph"/>
              <w:numPr>
                <w:ilvl w:val="0"/>
                <w:numId w:val="4"/>
              </w:numPr>
              <w:contextualSpacing w:val="0"/>
            </w:pPr>
            <w:r>
              <w:t>Increased ability in dealing with people different from oneself.</w:t>
            </w:r>
          </w:p>
          <w:p w14:paraId="17F12CEB" w14:textId="5D0F34B6" w:rsidR="00CD78CF" w:rsidRPr="007A5321" w:rsidRDefault="00CD78CF" w:rsidP="00CD78CF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textrun1"/>
                <w:rFonts w:ascii="Arial" w:hAnsi="Arial" w:cs="Arial"/>
                <w:b/>
                <w:sz w:val="20"/>
                <w:szCs w:val="20"/>
              </w:rPr>
              <w:t>Civic engagement</w:t>
            </w:r>
          </w:p>
          <w:p w14:paraId="6E4F654E" w14:textId="77777777" w:rsidR="004907B7" w:rsidRPr="00900819" w:rsidRDefault="00CD78CF" w:rsidP="002E3C2E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Style w:val="normaltextrun1"/>
                <w:rFonts w:ascii="Arial" w:hAnsi="Arial" w:cs="Arial"/>
                <w:b/>
                <w:sz w:val="20"/>
                <w:szCs w:val="20"/>
              </w:rPr>
            </w:pPr>
            <w:r w:rsidRPr="00F60F9C">
              <w:rPr>
                <w:rStyle w:val="normaltextrun1"/>
                <w:rFonts w:ascii="Arial" w:hAnsi="Arial" w:cs="Arial"/>
                <w:sz w:val="20"/>
                <w:szCs w:val="20"/>
              </w:rPr>
              <w:t>Increased belief in the ability to affect change through civic action.</w:t>
            </w:r>
          </w:p>
          <w:p w14:paraId="44CCC725" w14:textId="41420F27" w:rsidR="00900819" w:rsidRPr="00F60F9C" w:rsidRDefault="00900819" w:rsidP="002E3C2E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textrun1"/>
                <w:rFonts w:ascii="Arial" w:hAnsi="Arial" w:cs="Arial"/>
                <w:sz w:val="20"/>
                <w:szCs w:val="20"/>
              </w:rPr>
              <w:t>Increased belief in civic participation and civic orientation and attitudes.</w:t>
            </w:r>
          </w:p>
        </w:tc>
        <w:tc>
          <w:tcPr>
            <w:tcW w:w="4380" w:type="dxa"/>
          </w:tcPr>
          <w:p w14:paraId="34B9D14D" w14:textId="13DD91AA" w:rsidR="00CD78CF" w:rsidRDefault="00CD78CF" w:rsidP="00CD78CF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sz w:val="20"/>
                <w:szCs w:val="20"/>
              </w:rPr>
            </w:pPr>
            <w:r w:rsidRPr="007A5321">
              <w:rPr>
                <w:rStyle w:val="normaltextrun1"/>
                <w:rFonts w:ascii="Arial" w:hAnsi="Arial" w:cs="Arial"/>
                <w:b/>
                <w:sz w:val="20"/>
                <w:szCs w:val="20"/>
              </w:rPr>
              <w:t>Professional skills</w:t>
            </w:r>
          </w:p>
          <w:p w14:paraId="217CB8BC" w14:textId="0302B240" w:rsidR="00CD78CF" w:rsidRPr="00F60F9C" w:rsidRDefault="00CD78CF" w:rsidP="00CD78CF">
            <w:pPr>
              <w:pStyle w:val="ListParagraph"/>
              <w:numPr>
                <w:ilvl w:val="0"/>
                <w:numId w:val="4"/>
              </w:numPr>
              <w:ind w:left="331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60F9C">
              <w:rPr>
                <w:rFonts w:ascii="Arial" w:hAnsi="Arial" w:cs="Arial"/>
                <w:sz w:val="20"/>
                <w:szCs w:val="20"/>
              </w:rPr>
              <w:t xml:space="preserve">Engaged in </w:t>
            </w:r>
            <w:r w:rsidR="006A377B">
              <w:rPr>
                <w:rFonts w:ascii="Arial" w:hAnsi="Arial" w:cs="Arial"/>
                <w:sz w:val="20"/>
                <w:szCs w:val="20"/>
              </w:rPr>
              <w:t>activities</w:t>
            </w:r>
            <w:r w:rsidRPr="00F60F9C">
              <w:rPr>
                <w:rFonts w:ascii="Arial" w:hAnsi="Arial" w:cs="Arial"/>
                <w:sz w:val="20"/>
                <w:szCs w:val="20"/>
              </w:rPr>
              <w:t xml:space="preserve"> related to </w:t>
            </w:r>
            <w:r w:rsidR="006A377B">
              <w:rPr>
                <w:rFonts w:ascii="Arial" w:hAnsi="Arial" w:cs="Arial"/>
                <w:sz w:val="20"/>
                <w:szCs w:val="20"/>
              </w:rPr>
              <w:t xml:space="preserve">education or </w:t>
            </w:r>
            <w:r w:rsidRPr="00F60F9C">
              <w:rPr>
                <w:rFonts w:ascii="Arial" w:hAnsi="Arial" w:cs="Arial"/>
                <w:sz w:val="20"/>
                <w:szCs w:val="20"/>
              </w:rPr>
              <w:t>career goals</w:t>
            </w:r>
            <w:r w:rsidR="006A377B">
              <w:rPr>
                <w:rFonts w:ascii="Arial" w:hAnsi="Arial" w:cs="Arial"/>
                <w:sz w:val="20"/>
                <w:szCs w:val="20"/>
              </w:rPr>
              <w:t>, or demonstrate general career advancement</w:t>
            </w:r>
            <w:r w:rsidRPr="00F60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9C2228" w14:textId="77777777" w:rsidR="00CD78CF" w:rsidRDefault="00CD78CF" w:rsidP="00CD78CF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textrun1"/>
                <w:rFonts w:ascii="Arial" w:hAnsi="Arial" w:cs="Arial"/>
                <w:b/>
                <w:sz w:val="20"/>
                <w:szCs w:val="20"/>
              </w:rPr>
              <w:t>Life skills</w:t>
            </w:r>
          </w:p>
          <w:p w14:paraId="7ED61BB0" w14:textId="3D2992E2" w:rsidR="00E655B5" w:rsidRPr="007C1122" w:rsidRDefault="00E655B5" w:rsidP="00E655B5">
            <w:pPr>
              <w:pStyle w:val="ListParagraph"/>
              <w:numPr>
                <w:ilvl w:val="0"/>
                <w:numId w:val="4"/>
              </w:numPr>
              <w:ind w:left="331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0F9C">
              <w:rPr>
                <w:rFonts w:ascii="Arial" w:hAnsi="Arial" w:cs="Arial"/>
                <w:sz w:val="20"/>
                <w:szCs w:val="20"/>
              </w:rPr>
              <w:t>Improved ability to demonstrate confidence to accomplish goals, deal efficiently with unexpected events and handle unforeseen situations.</w:t>
            </w:r>
            <w:r w:rsidR="00CD78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30D981" w14:textId="77777777" w:rsidR="00CD78CF" w:rsidRDefault="00CD78CF" w:rsidP="00CD78CF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textrun1"/>
                <w:rFonts w:ascii="Arial" w:hAnsi="Arial" w:cs="Arial"/>
                <w:b/>
                <w:sz w:val="20"/>
                <w:szCs w:val="20"/>
              </w:rPr>
              <w:t>Work as a team</w:t>
            </w:r>
          </w:p>
          <w:p w14:paraId="53D7D4CA" w14:textId="77777777" w:rsidR="00CD78CF" w:rsidRPr="00F60F9C" w:rsidRDefault="00CD78CF" w:rsidP="00CD78CF">
            <w:pPr>
              <w:pStyle w:val="ListParagraph"/>
              <w:numPr>
                <w:ilvl w:val="0"/>
                <w:numId w:val="4"/>
              </w:numPr>
              <w:ind w:left="3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60F9C">
              <w:rPr>
                <w:rFonts w:ascii="Arial" w:hAnsi="Arial" w:cs="Arial"/>
                <w:sz w:val="20"/>
                <w:szCs w:val="20"/>
              </w:rPr>
              <w:t>Improved ability to work with diverse populations.</w:t>
            </w:r>
          </w:p>
          <w:p w14:paraId="1A0B2EC3" w14:textId="77777777" w:rsidR="00CD78CF" w:rsidRPr="00F60F9C" w:rsidRDefault="00CD78CF" w:rsidP="00CD78CF">
            <w:pPr>
              <w:pStyle w:val="ListParagraph"/>
              <w:numPr>
                <w:ilvl w:val="0"/>
                <w:numId w:val="4"/>
              </w:numPr>
              <w:ind w:left="331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60F9C">
              <w:rPr>
                <w:rFonts w:ascii="Arial" w:hAnsi="Arial" w:cs="Arial"/>
                <w:sz w:val="20"/>
                <w:szCs w:val="20"/>
              </w:rPr>
              <w:t>Improved ability to employ positive team behavior in their workplaces, civic organizations and religious organizations.</w:t>
            </w:r>
          </w:p>
          <w:p w14:paraId="27F686EC" w14:textId="77777777" w:rsidR="00CD78CF" w:rsidRPr="007A5321" w:rsidRDefault="00CD78CF" w:rsidP="00CD78CF">
            <w:pPr>
              <w:pStyle w:val="paragraph"/>
              <w:textAlignment w:val="baseline"/>
              <w:rPr>
                <w:rStyle w:val="normaltextrun1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normaltextrun1"/>
                <w:rFonts w:ascii="Arial" w:hAnsi="Arial" w:cs="Arial"/>
                <w:b/>
                <w:sz w:val="20"/>
                <w:szCs w:val="20"/>
              </w:rPr>
              <w:t>Civic engagement</w:t>
            </w:r>
          </w:p>
          <w:p w14:paraId="1F53B6B0" w14:textId="20961490" w:rsidR="00E655B5" w:rsidRPr="00F60F9C" w:rsidRDefault="00E655B5" w:rsidP="00E655B5">
            <w:pPr>
              <w:pStyle w:val="ListParagraph"/>
              <w:numPr>
                <w:ilvl w:val="0"/>
                <w:numId w:val="4"/>
              </w:numPr>
              <w:ind w:left="3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60F9C">
              <w:rPr>
                <w:rFonts w:ascii="Arial" w:hAnsi="Arial" w:cs="Arial"/>
                <w:sz w:val="20"/>
                <w:szCs w:val="20"/>
              </w:rPr>
              <w:t>Improved ability of responsible citizenship and positive attitudes regarding the value of lifelong active citizenship and service for the common good, meet community needs, integrate into the community.</w:t>
            </w:r>
          </w:p>
          <w:p w14:paraId="624283CB" w14:textId="197CFDB8" w:rsidR="00E655B5" w:rsidRPr="00F60F9C" w:rsidRDefault="00E655B5" w:rsidP="00E655B5">
            <w:pPr>
              <w:pStyle w:val="ListParagraph"/>
              <w:numPr>
                <w:ilvl w:val="0"/>
                <w:numId w:val="4"/>
              </w:numPr>
              <w:ind w:left="33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60F9C">
              <w:rPr>
                <w:rFonts w:ascii="Arial" w:hAnsi="Arial" w:cs="Arial"/>
                <w:sz w:val="20"/>
                <w:szCs w:val="20"/>
              </w:rPr>
              <w:t>Took leadership positions within civic organizations.</w:t>
            </w:r>
          </w:p>
          <w:p w14:paraId="7F00BF56" w14:textId="77777777" w:rsidR="00035A5F" w:rsidRPr="00F60F9C" w:rsidRDefault="00035A5F" w:rsidP="00E655B5">
            <w:pPr>
              <w:pStyle w:val="ListParagraph"/>
              <w:tabs>
                <w:tab w:val="left" w:pos="255"/>
              </w:tabs>
              <w:ind w:left="33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FEA536" w14:textId="77777777" w:rsidR="007E00A7" w:rsidRPr="00E655B5" w:rsidRDefault="007E00A7" w:rsidP="00E655B5">
      <w:pPr>
        <w:rPr>
          <w:sz w:val="22"/>
          <w:szCs w:val="22"/>
        </w:rPr>
      </w:pPr>
    </w:p>
    <w:sectPr w:rsidR="007E00A7" w:rsidRPr="00E655B5" w:rsidSect="00281475">
      <w:pgSz w:w="23818" w:h="16834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61156" w14:textId="77777777" w:rsidR="00795486" w:rsidRDefault="00795486" w:rsidP="00E655B5">
      <w:r>
        <w:separator/>
      </w:r>
    </w:p>
  </w:endnote>
  <w:endnote w:type="continuationSeparator" w:id="0">
    <w:p w14:paraId="27D972C4" w14:textId="77777777" w:rsidR="00795486" w:rsidRDefault="00795486" w:rsidP="00E6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7109E" w14:textId="77777777" w:rsidR="00795486" w:rsidRDefault="00795486" w:rsidP="00E655B5">
      <w:r>
        <w:separator/>
      </w:r>
    </w:p>
  </w:footnote>
  <w:footnote w:type="continuationSeparator" w:id="0">
    <w:p w14:paraId="490AC089" w14:textId="77777777" w:rsidR="00795486" w:rsidRDefault="00795486" w:rsidP="00E65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C61"/>
    <w:multiLevelType w:val="hybridMultilevel"/>
    <w:tmpl w:val="95FC4C4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B23E4"/>
    <w:multiLevelType w:val="hybridMultilevel"/>
    <w:tmpl w:val="2E08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A0650"/>
    <w:multiLevelType w:val="hybridMultilevel"/>
    <w:tmpl w:val="A9349D62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>
    <w:nsid w:val="09604688"/>
    <w:multiLevelType w:val="hybridMultilevel"/>
    <w:tmpl w:val="0D5008F8"/>
    <w:lvl w:ilvl="0" w:tplc="F28EC222">
      <w:start w:val="1"/>
      <w:numFmt w:val="bullet"/>
      <w:pStyle w:val="BULLETmain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9A732B"/>
    <w:multiLevelType w:val="hybridMultilevel"/>
    <w:tmpl w:val="AA62E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4E4D"/>
    <w:multiLevelType w:val="hybridMultilevel"/>
    <w:tmpl w:val="4F46C73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6">
    <w:nsid w:val="60BF399B"/>
    <w:multiLevelType w:val="hybridMultilevel"/>
    <w:tmpl w:val="DBB0A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9E240A"/>
    <w:multiLevelType w:val="hybridMultilevel"/>
    <w:tmpl w:val="7D360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FD7CCD"/>
    <w:multiLevelType w:val="hybridMultilevel"/>
    <w:tmpl w:val="A606D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0F"/>
    <w:rsid w:val="00011AA9"/>
    <w:rsid w:val="000355F5"/>
    <w:rsid w:val="00035A5F"/>
    <w:rsid w:val="00046DC7"/>
    <w:rsid w:val="00052110"/>
    <w:rsid w:val="00124257"/>
    <w:rsid w:val="001246A8"/>
    <w:rsid w:val="0016021D"/>
    <w:rsid w:val="00176EA4"/>
    <w:rsid w:val="001946D9"/>
    <w:rsid w:val="001B080A"/>
    <w:rsid w:val="001D2B0F"/>
    <w:rsid w:val="001D3F9A"/>
    <w:rsid w:val="001D6623"/>
    <w:rsid w:val="00213FF5"/>
    <w:rsid w:val="002270BE"/>
    <w:rsid w:val="002600F7"/>
    <w:rsid w:val="00260659"/>
    <w:rsid w:val="00263508"/>
    <w:rsid w:val="00281475"/>
    <w:rsid w:val="002D6C3C"/>
    <w:rsid w:val="002E3C2E"/>
    <w:rsid w:val="002F11BF"/>
    <w:rsid w:val="0035326F"/>
    <w:rsid w:val="00432508"/>
    <w:rsid w:val="00473CC8"/>
    <w:rsid w:val="004907B7"/>
    <w:rsid w:val="004A6F4C"/>
    <w:rsid w:val="0053601E"/>
    <w:rsid w:val="00573D02"/>
    <w:rsid w:val="005B2BD1"/>
    <w:rsid w:val="005C4990"/>
    <w:rsid w:val="005C664E"/>
    <w:rsid w:val="005F3505"/>
    <w:rsid w:val="00634FDA"/>
    <w:rsid w:val="0069740A"/>
    <w:rsid w:val="006A377B"/>
    <w:rsid w:val="00795486"/>
    <w:rsid w:val="007C1122"/>
    <w:rsid w:val="007C279D"/>
    <w:rsid w:val="007E00A7"/>
    <w:rsid w:val="007E20E0"/>
    <w:rsid w:val="007E21C3"/>
    <w:rsid w:val="007E37C1"/>
    <w:rsid w:val="007E7DE8"/>
    <w:rsid w:val="00801160"/>
    <w:rsid w:val="008612C6"/>
    <w:rsid w:val="008B597D"/>
    <w:rsid w:val="008C7532"/>
    <w:rsid w:val="00900819"/>
    <w:rsid w:val="00940ED1"/>
    <w:rsid w:val="00992B1D"/>
    <w:rsid w:val="00A2403D"/>
    <w:rsid w:val="00A838B8"/>
    <w:rsid w:val="00AB121F"/>
    <w:rsid w:val="00B04158"/>
    <w:rsid w:val="00B13D7E"/>
    <w:rsid w:val="00B34F67"/>
    <w:rsid w:val="00B865DC"/>
    <w:rsid w:val="00B8672A"/>
    <w:rsid w:val="00CB2227"/>
    <w:rsid w:val="00CB23BA"/>
    <w:rsid w:val="00CD78CF"/>
    <w:rsid w:val="00D13B1B"/>
    <w:rsid w:val="00D77326"/>
    <w:rsid w:val="00D935DD"/>
    <w:rsid w:val="00DF2E23"/>
    <w:rsid w:val="00DF630A"/>
    <w:rsid w:val="00E05E3A"/>
    <w:rsid w:val="00E21FBB"/>
    <w:rsid w:val="00E33233"/>
    <w:rsid w:val="00E36749"/>
    <w:rsid w:val="00E50EE4"/>
    <w:rsid w:val="00E655B5"/>
    <w:rsid w:val="00E75035"/>
    <w:rsid w:val="00EE4E51"/>
    <w:rsid w:val="00F11F8C"/>
    <w:rsid w:val="00F11FE9"/>
    <w:rsid w:val="00F4040A"/>
    <w:rsid w:val="00F60F9C"/>
    <w:rsid w:val="00FF5B42"/>
    <w:rsid w:val="0149B2A8"/>
    <w:rsid w:val="02E3F5ED"/>
    <w:rsid w:val="2D44D6E3"/>
    <w:rsid w:val="327423BA"/>
    <w:rsid w:val="3B6F81ED"/>
    <w:rsid w:val="5320EA1D"/>
    <w:rsid w:val="61CBD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7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F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A5F"/>
    <w:pPr>
      <w:ind w:left="720"/>
      <w:contextualSpacing/>
    </w:pPr>
  </w:style>
  <w:style w:type="paragraph" w:customStyle="1" w:styleId="paragraph">
    <w:name w:val="paragraph"/>
    <w:basedOn w:val="Normal"/>
    <w:rsid w:val="00E655B5"/>
  </w:style>
  <w:style w:type="character" w:customStyle="1" w:styleId="normaltextrun1">
    <w:name w:val="normaltextrun1"/>
    <w:basedOn w:val="DefaultParagraphFont"/>
    <w:rsid w:val="00E655B5"/>
  </w:style>
  <w:style w:type="paragraph" w:styleId="EndnoteText">
    <w:name w:val="endnote text"/>
    <w:basedOn w:val="Normal"/>
    <w:link w:val="EndnoteTextChar"/>
    <w:uiPriority w:val="99"/>
    <w:semiHidden/>
    <w:unhideWhenUsed/>
    <w:rsid w:val="00E655B5"/>
    <w:rPr>
      <w:rFonts w:eastAsia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55B5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655B5"/>
    <w:rPr>
      <w:vertAlign w:val="superscript"/>
    </w:rPr>
  </w:style>
  <w:style w:type="paragraph" w:customStyle="1" w:styleId="BULLETmain">
    <w:name w:val="BULLET main"/>
    <w:basedOn w:val="Normal"/>
    <w:link w:val="BULLETmainChar"/>
    <w:qFormat/>
    <w:rsid w:val="00E655B5"/>
    <w:pPr>
      <w:numPr>
        <w:numId w:val="5"/>
      </w:numPr>
      <w:spacing w:after="60"/>
    </w:pPr>
    <w:rPr>
      <w:rFonts w:eastAsiaTheme="minorHAnsi" w:cstheme="minorBidi"/>
      <w:noProof/>
      <w:color w:val="000000" w:themeColor="text1"/>
      <w:szCs w:val="22"/>
    </w:rPr>
  </w:style>
  <w:style w:type="character" w:customStyle="1" w:styleId="BULLETmainChar">
    <w:name w:val="BULLET main Char"/>
    <w:basedOn w:val="DefaultParagraphFont"/>
    <w:link w:val="BULLETmain"/>
    <w:rsid w:val="00E655B5"/>
    <w:rPr>
      <w:rFonts w:ascii="Times New Roman" w:hAnsi="Times New Roman"/>
      <w:noProof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0F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6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A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F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A5F"/>
    <w:pPr>
      <w:ind w:left="720"/>
      <w:contextualSpacing/>
    </w:pPr>
  </w:style>
  <w:style w:type="paragraph" w:customStyle="1" w:styleId="paragraph">
    <w:name w:val="paragraph"/>
    <w:basedOn w:val="Normal"/>
    <w:rsid w:val="00E655B5"/>
  </w:style>
  <w:style w:type="character" w:customStyle="1" w:styleId="normaltextrun1">
    <w:name w:val="normaltextrun1"/>
    <w:basedOn w:val="DefaultParagraphFont"/>
    <w:rsid w:val="00E655B5"/>
  </w:style>
  <w:style w:type="paragraph" w:styleId="EndnoteText">
    <w:name w:val="endnote text"/>
    <w:basedOn w:val="Normal"/>
    <w:link w:val="EndnoteTextChar"/>
    <w:uiPriority w:val="99"/>
    <w:semiHidden/>
    <w:unhideWhenUsed/>
    <w:rsid w:val="00E655B5"/>
    <w:rPr>
      <w:rFonts w:eastAsia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55B5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655B5"/>
    <w:rPr>
      <w:vertAlign w:val="superscript"/>
    </w:rPr>
  </w:style>
  <w:style w:type="paragraph" w:customStyle="1" w:styleId="BULLETmain">
    <w:name w:val="BULLET main"/>
    <w:basedOn w:val="Normal"/>
    <w:link w:val="BULLETmainChar"/>
    <w:qFormat/>
    <w:rsid w:val="00E655B5"/>
    <w:pPr>
      <w:numPr>
        <w:numId w:val="5"/>
      </w:numPr>
      <w:spacing w:after="60"/>
    </w:pPr>
    <w:rPr>
      <w:rFonts w:eastAsiaTheme="minorHAnsi" w:cstheme="minorBidi"/>
      <w:noProof/>
      <w:color w:val="000000" w:themeColor="text1"/>
      <w:szCs w:val="22"/>
    </w:rPr>
  </w:style>
  <w:style w:type="character" w:customStyle="1" w:styleId="BULLETmainChar">
    <w:name w:val="BULLET main Char"/>
    <w:basedOn w:val="DefaultParagraphFont"/>
    <w:link w:val="BULLETmain"/>
    <w:rsid w:val="00E655B5"/>
    <w:rPr>
      <w:rFonts w:ascii="Times New Roman" w:hAnsi="Times New Roman"/>
      <w:noProof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0F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6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896D815637248853C5EF319F91E73" ma:contentTypeVersion="13" ma:contentTypeDescription="Create a new document." ma:contentTypeScope="" ma:versionID="a814f2cb5ac7837374d39a183843271c">
  <xsd:schema xmlns:xsd="http://www.w3.org/2001/XMLSchema" xmlns:xs="http://www.w3.org/2001/XMLSchema" xmlns:p="http://schemas.microsoft.com/office/2006/metadata/properties" xmlns:ns1="http://schemas.microsoft.com/sharepoint/v3" xmlns:ns3="a2062a8f-5192-41b8-8137-4760e73699cd" xmlns:ns4="5a47eea5-d5b4-4d34-9f69-504dc36e605b" targetNamespace="http://schemas.microsoft.com/office/2006/metadata/properties" ma:root="true" ma:fieldsID="36244f88ac885d524c8246712dd1d529" ns1:_="" ns3:_="" ns4:_="">
    <xsd:import namespace="http://schemas.microsoft.com/sharepoint/v3"/>
    <xsd:import namespace="a2062a8f-5192-41b8-8137-4760e73699cd"/>
    <xsd:import namespace="5a47eea5-d5b4-4d34-9f69-504dc36e605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2a8f-5192-41b8-8137-4760e7369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7eea5-d5b4-4d34-9f69-504dc36e60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5a47eea5-d5b4-4d34-9f69-504dc36e605b">
      <UserInfo>
        <DisplayName>Nerino, Anthony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93D9D-F985-472E-B36B-D980014C3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062a8f-5192-41b8-8137-4760e73699cd"/>
    <ds:schemaRef ds:uri="5a47eea5-d5b4-4d34-9f69-504dc36e6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58F3F-1148-4089-B54F-600DCC9EBC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47eea5-d5b4-4d34-9f69-504dc36e605b"/>
  </ds:schemaRefs>
</ds:datastoreItem>
</file>

<file path=customXml/itemProps3.xml><?xml version="1.0" encoding="utf-8"?>
<ds:datastoreItem xmlns:ds="http://schemas.openxmlformats.org/officeDocument/2006/customXml" ds:itemID="{F2F73D54-FC1F-4F68-937E-0E7EB2C49F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Georges</dc:creator>
  <cp:keywords/>
  <dc:description/>
  <cp:lastModifiedBy>SYSTEM</cp:lastModifiedBy>
  <cp:revision>2</cp:revision>
  <dcterms:created xsi:type="dcterms:W3CDTF">2019-10-02T19:33:00Z</dcterms:created>
  <dcterms:modified xsi:type="dcterms:W3CDTF">2019-10-02T19:33:00Z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0x010100CF0896D815637248853C5EF319F91E73</vt:lpwstr>
  </property>
  <property fmtid="{D5CDD505-2E9C-101B-9397-08002B2CF9AE}" pid="3" name="_dlc_DocIdItemGuid">
    <vt:lpwstr>e30ed8b3-0797-4667-9cde-52a7f38a877e</vt:lpwstr>
  </property>
  <property fmtid="{D5CDD505-2E9C-101B-9397-08002B2CF9AE}" pid="4" name="TaxKeyword">
    <vt:lpwstr/>
  </property>
</Properties>
</file>