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36DAC" w14:textId="77AB547A" w:rsidR="00E62A63" w:rsidRPr="00CB28A9" w:rsidRDefault="00AF0C61" w:rsidP="00463849">
      <w:pPr>
        <w:spacing w:after="0" w:line="240" w:lineRule="auto"/>
        <w:rPr>
          <w:rFonts w:ascii="Garamond" w:hAnsi="Garamond"/>
          <w:b/>
          <w:sz w:val="24"/>
          <w:szCs w:val="24"/>
        </w:rPr>
      </w:pPr>
      <w:r>
        <w:rPr>
          <w:rFonts w:ascii="Garamond" w:hAnsi="Garamond"/>
          <w:b/>
          <w:sz w:val="24"/>
          <w:szCs w:val="24"/>
        </w:rPr>
        <w:t>Reasonable Accommodation Requests</w:t>
      </w:r>
      <w:r w:rsidR="00AE682E">
        <w:rPr>
          <w:rFonts w:ascii="Garamond" w:hAnsi="Garamond"/>
          <w:b/>
          <w:sz w:val="24"/>
          <w:szCs w:val="24"/>
        </w:rPr>
        <w:tab/>
      </w:r>
      <w:r w:rsidR="00AE682E">
        <w:rPr>
          <w:rFonts w:ascii="Garamond" w:hAnsi="Garamond"/>
          <w:b/>
          <w:sz w:val="24"/>
          <w:szCs w:val="24"/>
        </w:rPr>
        <w:tab/>
      </w:r>
      <w:r w:rsidR="00AE682E">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t xml:space="preserve">    </w:t>
      </w:r>
      <w:r w:rsidR="00265643">
        <w:rPr>
          <w:rFonts w:ascii="Garamond" w:hAnsi="Garamond"/>
          <w:b/>
          <w:sz w:val="24"/>
          <w:szCs w:val="24"/>
        </w:rPr>
        <w:t xml:space="preserve">   </w:t>
      </w:r>
      <w:r w:rsidR="00463849" w:rsidRPr="00CB28A9">
        <w:rPr>
          <w:rFonts w:ascii="Garamond" w:hAnsi="Garamond"/>
          <w:b/>
          <w:sz w:val="24"/>
          <w:szCs w:val="24"/>
        </w:rPr>
        <w:t>3060-</w:t>
      </w:r>
      <w:r w:rsidR="00265643">
        <w:rPr>
          <w:rFonts w:ascii="Garamond" w:hAnsi="Garamond"/>
          <w:b/>
          <w:sz w:val="24"/>
          <w:szCs w:val="24"/>
        </w:rPr>
        <w:t>1246</w:t>
      </w:r>
    </w:p>
    <w:p w14:paraId="2DB30DCB" w14:textId="40EDA53B" w:rsidR="00463849" w:rsidRPr="00CB28A9" w:rsidRDefault="00C23D8C" w:rsidP="00C23D8C">
      <w:pPr>
        <w:spacing w:after="0" w:line="240" w:lineRule="auto"/>
        <w:ind w:left="7920"/>
        <w:jc w:val="center"/>
        <w:rPr>
          <w:rFonts w:ascii="Garamond" w:hAnsi="Garamond"/>
          <w:b/>
          <w:sz w:val="24"/>
          <w:szCs w:val="24"/>
        </w:rPr>
      </w:pPr>
      <w:r>
        <w:rPr>
          <w:rFonts w:ascii="Garamond" w:hAnsi="Garamond"/>
          <w:b/>
          <w:sz w:val="24"/>
          <w:szCs w:val="24"/>
        </w:rPr>
        <w:t xml:space="preserve">       July</w:t>
      </w:r>
      <w:r w:rsidR="00463849" w:rsidRPr="00CB28A9">
        <w:rPr>
          <w:rFonts w:ascii="Garamond" w:hAnsi="Garamond"/>
          <w:b/>
          <w:sz w:val="24"/>
          <w:szCs w:val="24"/>
        </w:rPr>
        <w:t xml:space="preserve"> 20</w:t>
      </w:r>
      <w:r w:rsidR="00BE4F0C">
        <w:rPr>
          <w:rFonts w:ascii="Garamond" w:hAnsi="Garamond"/>
          <w:b/>
          <w:sz w:val="24"/>
          <w:szCs w:val="24"/>
        </w:rPr>
        <w:t>20</w:t>
      </w:r>
    </w:p>
    <w:p w14:paraId="4924E1F6" w14:textId="77777777" w:rsidR="00463849" w:rsidRPr="00463849" w:rsidRDefault="00463849" w:rsidP="00463849">
      <w:pPr>
        <w:spacing w:after="0" w:line="240" w:lineRule="auto"/>
        <w:rPr>
          <w:rFonts w:ascii="Garamond" w:hAnsi="Garamond"/>
        </w:rPr>
      </w:pPr>
    </w:p>
    <w:p w14:paraId="66AD2C69" w14:textId="77777777" w:rsidR="00463849" w:rsidRPr="00CB28A9" w:rsidRDefault="00463849" w:rsidP="00463849">
      <w:pPr>
        <w:spacing w:after="0" w:line="240" w:lineRule="auto"/>
        <w:jc w:val="center"/>
        <w:rPr>
          <w:rFonts w:ascii="Garamond" w:hAnsi="Garamond"/>
          <w:b/>
          <w:sz w:val="24"/>
          <w:szCs w:val="24"/>
        </w:rPr>
      </w:pPr>
      <w:r w:rsidRPr="00CB28A9">
        <w:rPr>
          <w:rFonts w:ascii="Garamond" w:hAnsi="Garamond"/>
          <w:b/>
          <w:sz w:val="24"/>
          <w:szCs w:val="24"/>
        </w:rPr>
        <w:t>Supporting Statement</w:t>
      </w:r>
    </w:p>
    <w:p w14:paraId="1C8DB713" w14:textId="77777777" w:rsidR="00463849" w:rsidRPr="00CB28A9" w:rsidRDefault="00463849" w:rsidP="00463849">
      <w:pPr>
        <w:spacing w:after="0" w:line="240" w:lineRule="auto"/>
        <w:jc w:val="center"/>
        <w:rPr>
          <w:rFonts w:ascii="Garamond" w:hAnsi="Garamond"/>
          <w:b/>
          <w:sz w:val="24"/>
          <w:szCs w:val="24"/>
        </w:rPr>
      </w:pPr>
    </w:p>
    <w:p w14:paraId="03B52235" w14:textId="77752FD0" w:rsidR="00463849" w:rsidRPr="00CB28A9" w:rsidRDefault="00463849" w:rsidP="00463849">
      <w:pPr>
        <w:spacing w:after="0" w:line="240" w:lineRule="auto"/>
        <w:rPr>
          <w:rFonts w:ascii="Garamond" w:hAnsi="Garamond"/>
          <w:sz w:val="24"/>
          <w:szCs w:val="24"/>
        </w:rPr>
      </w:pPr>
      <w:r w:rsidRPr="00CB28A9">
        <w:rPr>
          <w:rFonts w:ascii="Garamond" w:hAnsi="Garamond"/>
          <w:b/>
          <w:sz w:val="24"/>
          <w:szCs w:val="24"/>
        </w:rPr>
        <w:t>A.</w:t>
      </w:r>
      <w:r w:rsidRPr="00CB28A9">
        <w:rPr>
          <w:rFonts w:ascii="Garamond" w:hAnsi="Garamond"/>
          <w:b/>
          <w:sz w:val="24"/>
          <w:szCs w:val="24"/>
        </w:rPr>
        <w:tab/>
      </w:r>
      <w:r w:rsidRPr="00CB28A9">
        <w:rPr>
          <w:rFonts w:ascii="Garamond" w:hAnsi="Garamond"/>
          <w:b/>
          <w:sz w:val="24"/>
          <w:szCs w:val="24"/>
          <w:u w:val="single"/>
        </w:rPr>
        <w:t>Justification</w:t>
      </w:r>
    </w:p>
    <w:p w14:paraId="56EDF79C" w14:textId="77777777" w:rsidR="00463849" w:rsidRPr="00CB28A9" w:rsidRDefault="00463849" w:rsidP="00463849">
      <w:pPr>
        <w:spacing w:after="0" w:line="240" w:lineRule="auto"/>
        <w:rPr>
          <w:rFonts w:ascii="Garamond" w:hAnsi="Garamond"/>
          <w:sz w:val="24"/>
          <w:szCs w:val="24"/>
        </w:rPr>
      </w:pPr>
    </w:p>
    <w:p w14:paraId="024109E5" w14:textId="7E667783" w:rsidR="00463849" w:rsidRPr="00AD7415" w:rsidRDefault="00F31C9A" w:rsidP="00AD7415">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Executive Order 13,164, Requiring Federal Agencies to Establish Procedures to Facilitate the Provision of Reasonable Accommodation (Jul 26, 2000), requires each Federal agency to establish effective written procedures for processing requests for reasonable accommodation by employees and applicants with disabilities.  </w:t>
      </w:r>
      <w:r w:rsidR="00B14442">
        <w:rPr>
          <w:rFonts w:ascii="Garamond" w:hAnsi="Garamond"/>
          <w:sz w:val="24"/>
          <w:szCs w:val="24"/>
        </w:rPr>
        <w:t>Moreover, Executive Order 13,164 require</w:t>
      </w:r>
      <w:r w:rsidR="00BF3A61">
        <w:rPr>
          <w:rFonts w:ascii="Garamond" w:hAnsi="Garamond"/>
          <w:sz w:val="24"/>
          <w:szCs w:val="24"/>
        </w:rPr>
        <w:t xml:space="preserve">s </w:t>
      </w:r>
      <w:r w:rsidR="00AD7415">
        <w:rPr>
          <w:rFonts w:ascii="Garamond" w:hAnsi="Garamond"/>
          <w:sz w:val="24"/>
          <w:szCs w:val="24"/>
        </w:rPr>
        <w:t>Federal Agencies to track the processing of requests and maintain the confidentiality of medical information.  In order to process, track, and maintain the confidentiality of reasonable accommodation requests, t</w:t>
      </w:r>
      <w:r w:rsidR="00040DF1" w:rsidRPr="00F463AD">
        <w:rPr>
          <w:rFonts w:ascii="Garamond" w:hAnsi="Garamond"/>
          <w:sz w:val="24"/>
          <w:szCs w:val="24"/>
        </w:rPr>
        <w:t xml:space="preserve">he Office of Workplace Diversity (OWD) </w:t>
      </w:r>
      <w:r w:rsidR="00040DF1">
        <w:rPr>
          <w:rFonts w:ascii="Garamond" w:hAnsi="Garamond"/>
          <w:sz w:val="24"/>
          <w:szCs w:val="24"/>
        </w:rPr>
        <w:t xml:space="preserve">of the Federal Communications Commission (FCC or Commission) </w:t>
      </w:r>
      <w:r w:rsidR="00040DF1" w:rsidRPr="00F463AD">
        <w:rPr>
          <w:rFonts w:ascii="Garamond" w:hAnsi="Garamond"/>
          <w:sz w:val="24"/>
          <w:szCs w:val="24"/>
        </w:rPr>
        <w:t xml:space="preserve">collects this information on </w:t>
      </w:r>
      <w:r w:rsidR="00B1374E" w:rsidRPr="00F463AD">
        <w:rPr>
          <w:rFonts w:ascii="Garamond" w:hAnsi="Garamond"/>
          <w:sz w:val="24"/>
          <w:szCs w:val="24"/>
        </w:rPr>
        <w:t>FCC</w:t>
      </w:r>
      <w:r w:rsidR="00F86221">
        <w:rPr>
          <w:rFonts w:ascii="Garamond" w:hAnsi="Garamond"/>
          <w:sz w:val="24"/>
          <w:szCs w:val="24"/>
        </w:rPr>
        <w:t xml:space="preserve"> Form</w:t>
      </w:r>
      <w:r w:rsidR="00B1374E">
        <w:rPr>
          <w:rFonts w:ascii="Garamond" w:hAnsi="Garamond"/>
          <w:sz w:val="24"/>
          <w:szCs w:val="24"/>
        </w:rPr>
        <w:t xml:space="preserve"> </w:t>
      </w:r>
      <w:r w:rsidR="00BA10B2">
        <w:rPr>
          <w:rFonts w:ascii="Garamond" w:hAnsi="Garamond"/>
          <w:sz w:val="24"/>
          <w:szCs w:val="24"/>
        </w:rPr>
        <w:t>5626</w:t>
      </w:r>
      <w:r w:rsidR="00B1374E">
        <w:rPr>
          <w:rFonts w:ascii="Garamond" w:hAnsi="Garamond"/>
          <w:sz w:val="24"/>
          <w:szCs w:val="24"/>
        </w:rPr>
        <w:t xml:space="preserve"> (Reasonable Accommodation Request Form), </w:t>
      </w:r>
      <w:r w:rsidR="00B14442">
        <w:rPr>
          <w:rFonts w:ascii="Garamond" w:hAnsi="Garamond"/>
          <w:sz w:val="24"/>
          <w:szCs w:val="24"/>
        </w:rPr>
        <w:t xml:space="preserve">and </w:t>
      </w:r>
      <w:r w:rsidR="00F86221">
        <w:rPr>
          <w:rFonts w:ascii="Garamond" w:hAnsi="Garamond"/>
          <w:sz w:val="24"/>
          <w:szCs w:val="24"/>
        </w:rPr>
        <w:t>FCC Form</w:t>
      </w:r>
      <w:r>
        <w:rPr>
          <w:rFonts w:ascii="Garamond" w:hAnsi="Garamond"/>
          <w:sz w:val="24"/>
          <w:szCs w:val="24"/>
        </w:rPr>
        <w:t xml:space="preserve"> </w:t>
      </w:r>
      <w:r w:rsidR="00BA10B2">
        <w:rPr>
          <w:rFonts w:ascii="Garamond" w:hAnsi="Garamond"/>
          <w:sz w:val="24"/>
          <w:szCs w:val="24"/>
        </w:rPr>
        <w:t>5627</w:t>
      </w:r>
      <w:r w:rsidR="00B1374E">
        <w:rPr>
          <w:rFonts w:ascii="Garamond" w:hAnsi="Garamond"/>
          <w:sz w:val="24"/>
          <w:szCs w:val="24"/>
        </w:rPr>
        <w:t xml:space="preserve"> (Medical Consent Form) (Generally, Reasonable Accommodation Forms)</w:t>
      </w:r>
      <w:r w:rsidR="00040DF1" w:rsidRPr="00F463AD">
        <w:rPr>
          <w:rFonts w:ascii="Garamond" w:hAnsi="Garamond"/>
          <w:sz w:val="24"/>
          <w:szCs w:val="24"/>
        </w:rPr>
        <w:t>.</w:t>
      </w:r>
    </w:p>
    <w:p w14:paraId="7E3DD047" w14:textId="77777777" w:rsidR="00A10C95" w:rsidRDefault="00A10C95" w:rsidP="00F70A91">
      <w:pPr>
        <w:pStyle w:val="ListParagraph"/>
        <w:spacing w:after="0" w:line="240" w:lineRule="auto"/>
        <w:rPr>
          <w:rFonts w:ascii="Garamond" w:hAnsi="Garamond"/>
          <w:sz w:val="24"/>
          <w:szCs w:val="24"/>
        </w:rPr>
      </w:pPr>
    </w:p>
    <w:p w14:paraId="10ABD584" w14:textId="062E7671" w:rsidR="00181FD6" w:rsidRDefault="00181FD6" w:rsidP="00F70A91">
      <w:pPr>
        <w:pStyle w:val="ListParagraph"/>
        <w:spacing w:after="0" w:line="240" w:lineRule="auto"/>
        <w:rPr>
          <w:rFonts w:ascii="Garamond" w:hAnsi="Garamond"/>
          <w:sz w:val="24"/>
          <w:szCs w:val="24"/>
        </w:rPr>
      </w:pPr>
      <w:r>
        <w:rPr>
          <w:rFonts w:ascii="Garamond" w:hAnsi="Garamond"/>
          <w:sz w:val="24"/>
          <w:szCs w:val="24"/>
        </w:rPr>
        <w:t>The Commission is requesting the Office of Management and Budget (OMB) approval of thi</w:t>
      </w:r>
      <w:r w:rsidR="00FC16EC">
        <w:rPr>
          <w:rFonts w:ascii="Garamond" w:hAnsi="Garamond"/>
          <w:sz w:val="24"/>
          <w:szCs w:val="24"/>
        </w:rPr>
        <w:t xml:space="preserve">s extension </w:t>
      </w:r>
      <w:r>
        <w:rPr>
          <w:rFonts w:ascii="Garamond" w:hAnsi="Garamond"/>
          <w:sz w:val="24"/>
          <w:szCs w:val="24"/>
        </w:rPr>
        <w:t>collection in order to obtain the full three-year clearance.</w:t>
      </w:r>
    </w:p>
    <w:p w14:paraId="09EE291C" w14:textId="77777777" w:rsidR="00181FD6" w:rsidRDefault="00181FD6" w:rsidP="00F70A91">
      <w:pPr>
        <w:pStyle w:val="ListParagraph"/>
        <w:spacing w:after="0" w:line="240" w:lineRule="auto"/>
        <w:rPr>
          <w:rFonts w:ascii="Garamond" w:hAnsi="Garamond"/>
          <w:sz w:val="24"/>
          <w:szCs w:val="24"/>
        </w:rPr>
      </w:pPr>
    </w:p>
    <w:p w14:paraId="576CEBE9" w14:textId="12CE45FB" w:rsidR="00A10C95" w:rsidRPr="008D1A78" w:rsidRDefault="00A10C95" w:rsidP="00F70A91">
      <w:pPr>
        <w:pStyle w:val="ListParagraph"/>
        <w:spacing w:after="0" w:line="240" w:lineRule="auto"/>
        <w:rPr>
          <w:rFonts w:ascii="Garamond" w:hAnsi="Garamond"/>
          <w:sz w:val="24"/>
          <w:szCs w:val="24"/>
        </w:rPr>
      </w:pPr>
      <w:r w:rsidRPr="008D1A78">
        <w:rPr>
          <w:rFonts w:ascii="Garamond" w:hAnsi="Garamond"/>
          <w:sz w:val="24"/>
          <w:szCs w:val="24"/>
        </w:rPr>
        <w:t xml:space="preserve">Records may include information about </w:t>
      </w:r>
      <w:r w:rsidR="00891498" w:rsidRPr="008D1A78">
        <w:rPr>
          <w:rFonts w:ascii="Garamond" w:hAnsi="Garamond"/>
          <w:sz w:val="24"/>
          <w:szCs w:val="24"/>
        </w:rPr>
        <w:t>respondents</w:t>
      </w:r>
      <w:r w:rsidRPr="008D1A78">
        <w:rPr>
          <w:rFonts w:ascii="Garamond" w:hAnsi="Garamond"/>
          <w:sz w:val="24"/>
          <w:szCs w:val="24"/>
        </w:rPr>
        <w:t xml:space="preserve">, e.g., personally identifiable information or PII, and the use(s) and disclosure of this information is governed by the </w:t>
      </w:r>
      <w:r w:rsidR="00180752" w:rsidRPr="008D1A78">
        <w:rPr>
          <w:rFonts w:ascii="Garamond" w:hAnsi="Garamond"/>
          <w:sz w:val="24"/>
          <w:szCs w:val="24"/>
        </w:rPr>
        <w:t xml:space="preserve">requirements of </w:t>
      </w:r>
      <w:r w:rsidR="00FC16EC" w:rsidRPr="008D1A78">
        <w:rPr>
          <w:rFonts w:ascii="Garamond" w:hAnsi="Garamond"/>
          <w:sz w:val="24"/>
          <w:szCs w:val="24"/>
        </w:rPr>
        <w:t xml:space="preserve">the Equal Employment Opportunity Commission’s (EEOC) </w:t>
      </w:r>
      <w:r w:rsidR="00180752" w:rsidRPr="008D1A78">
        <w:rPr>
          <w:rFonts w:ascii="Garamond" w:hAnsi="Garamond"/>
          <w:sz w:val="24"/>
          <w:szCs w:val="24"/>
        </w:rPr>
        <w:t xml:space="preserve">government-wide </w:t>
      </w:r>
      <w:r w:rsidRPr="008D1A78">
        <w:rPr>
          <w:rFonts w:ascii="Garamond" w:hAnsi="Garamond"/>
          <w:sz w:val="24"/>
          <w:szCs w:val="24"/>
        </w:rPr>
        <w:t>system of records notice or “SORN</w:t>
      </w:r>
      <w:r w:rsidR="00C412E9" w:rsidRPr="008D1A78">
        <w:rPr>
          <w:rFonts w:ascii="Garamond" w:hAnsi="Garamond"/>
          <w:sz w:val="24"/>
          <w:szCs w:val="24"/>
        </w:rPr>
        <w:t>,</w:t>
      </w:r>
      <w:r w:rsidRPr="008D1A78">
        <w:rPr>
          <w:rFonts w:ascii="Garamond" w:hAnsi="Garamond"/>
          <w:sz w:val="24"/>
          <w:szCs w:val="24"/>
        </w:rPr>
        <w:t xml:space="preserve">” </w:t>
      </w:r>
      <w:r w:rsidR="00180752" w:rsidRPr="008D1A78">
        <w:rPr>
          <w:rFonts w:ascii="Garamond" w:hAnsi="Garamond"/>
          <w:sz w:val="24"/>
          <w:szCs w:val="24"/>
        </w:rPr>
        <w:t>EEOC/GOVT-1, Equal Employment Opportunity in the Federal Government Complaint and Appeal Records</w:t>
      </w:r>
      <w:r w:rsidRPr="008D1A78">
        <w:rPr>
          <w:rFonts w:ascii="Garamond" w:hAnsi="Garamond"/>
          <w:sz w:val="24"/>
          <w:szCs w:val="24"/>
        </w:rPr>
        <w:t>.  There are no additional impacts under the Privacy Act.</w:t>
      </w:r>
    </w:p>
    <w:p w14:paraId="4C1A49CD" w14:textId="77777777" w:rsidR="00425374" w:rsidRDefault="00425374">
      <w:pPr>
        <w:spacing w:after="0" w:line="240" w:lineRule="auto"/>
        <w:rPr>
          <w:rFonts w:ascii="Garamond" w:hAnsi="Garamond"/>
          <w:sz w:val="24"/>
          <w:szCs w:val="24"/>
        </w:rPr>
      </w:pPr>
    </w:p>
    <w:p w14:paraId="6A72D165" w14:textId="380212F6" w:rsidR="00CB0254" w:rsidRDefault="00BA10B2" w:rsidP="00CB0254">
      <w:pPr>
        <w:spacing w:after="0" w:line="240" w:lineRule="auto"/>
        <w:ind w:left="720"/>
        <w:rPr>
          <w:rFonts w:ascii="Garamond" w:hAnsi="Garamond"/>
          <w:sz w:val="24"/>
          <w:szCs w:val="24"/>
        </w:rPr>
      </w:pPr>
      <w:r>
        <w:rPr>
          <w:rFonts w:ascii="Garamond" w:hAnsi="Garamond"/>
          <w:sz w:val="24"/>
          <w:szCs w:val="24"/>
        </w:rPr>
        <w:t>Statutory a</w:t>
      </w:r>
      <w:r w:rsidR="00425374">
        <w:rPr>
          <w:rFonts w:ascii="Garamond" w:hAnsi="Garamond"/>
          <w:sz w:val="24"/>
          <w:szCs w:val="24"/>
        </w:rPr>
        <w:t>uthority for this</w:t>
      </w:r>
      <w:r w:rsidR="00511937">
        <w:rPr>
          <w:rFonts w:ascii="Garamond" w:hAnsi="Garamond"/>
          <w:sz w:val="24"/>
          <w:szCs w:val="24"/>
        </w:rPr>
        <w:t xml:space="preserve"> information collection is contained </w:t>
      </w:r>
      <w:r w:rsidR="00CB0254" w:rsidRPr="00CB0254">
        <w:rPr>
          <w:rFonts w:ascii="Garamond" w:hAnsi="Garamond"/>
          <w:sz w:val="24"/>
          <w:szCs w:val="24"/>
        </w:rPr>
        <w:t xml:space="preserve">in </w:t>
      </w:r>
      <w:r w:rsidR="00AC6D66" w:rsidRPr="00CB0254">
        <w:rPr>
          <w:rFonts w:ascii="Garamond" w:hAnsi="Garamond"/>
          <w:sz w:val="24"/>
          <w:szCs w:val="24"/>
        </w:rPr>
        <w:t xml:space="preserve">Rehabilitation Act of 1973, 29 U.S.C. </w:t>
      </w:r>
      <w:r w:rsidR="00AC6D66">
        <w:rPr>
          <w:rFonts w:ascii="Garamond" w:hAnsi="Garamond"/>
          <w:sz w:val="24"/>
          <w:szCs w:val="24"/>
        </w:rPr>
        <w:t xml:space="preserve">§ </w:t>
      </w:r>
      <w:r w:rsidR="00AC6D66" w:rsidRPr="00CB0254">
        <w:rPr>
          <w:rFonts w:ascii="Garamond" w:hAnsi="Garamond"/>
          <w:sz w:val="24"/>
          <w:szCs w:val="24"/>
        </w:rPr>
        <w:t xml:space="preserve">12101 et seq.; </w:t>
      </w:r>
      <w:r w:rsidR="00AC6D66" w:rsidRPr="002D5701">
        <w:rPr>
          <w:rFonts w:ascii="Garamond" w:hAnsi="Garamond"/>
          <w:i/>
          <w:sz w:val="24"/>
          <w:szCs w:val="24"/>
        </w:rPr>
        <w:t>see also</w:t>
      </w:r>
      <w:r w:rsidR="00AC6D66">
        <w:rPr>
          <w:rFonts w:ascii="Garamond" w:hAnsi="Garamond"/>
          <w:sz w:val="24"/>
          <w:szCs w:val="24"/>
        </w:rPr>
        <w:t xml:space="preserve"> </w:t>
      </w:r>
      <w:r w:rsidR="00AC6D66" w:rsidRPr="00CB0254">
        <w:rPr>
          <w:rFonts w:ascii="Garamond" w:hAnsi="Garamond"/>
          <w:sz w:val="24"/>
          <w:szCs w:val="24"/>
        </w:rPr>
        <w:t>29 C</w:t>
      </w:r>
      <w:r w:rsidR="00AC6D66">
        <w:rPr>
          <w:rFonts w:ascii="Garamond" w:hAnsi="Garamond"/>
          <w:sz w:val="24"/>
          <w:szCs w:val="24"/>
        </w:rPr>
        <w:t>.</w:t>
      </w:r>
      <w:r w:rsidR="00AC6D66" w:rsidRPr="00CB0254">
        <w:rPr>
          <w:rFonts w:ascii="Garamond" w:hAnsi="Garamond"/>
          <w:sz w:val="24"/>
          <w:szCs w:val="24"/>
        </w:rPr>
        <w:t>F</w:t>
      </w:r>
      <w:r w:rsidR="00AC6D66">
        <w:rPr>
          <w:rFonts w:ascii="Garamond" w:hAnsi="Garamond"/>
          <w:sz w:val="24"/>
          <w:szCs w:val="24"/>
        </w:rPr>
        <w:t>.</w:t>
      </w:r>
      <w:r w:rsidR="00AC6D66" w:rsidRPr="00CB0254">
        <w:rPr>
          <w:rFonts w:ascii="Garamond" w:hAnsi="Garamond"/>
          <w:sz w:val="24"/>
          <w:szCs w:val="24"/>
        </w:rPr>
        <w:t>R</w:t>
      </w:r>
      <w:r w:rsidR="00AC6D66">
        <w:rPr>
          <w:rFonts w:ascii="Garamond" w:hAnsi="Garamond"/>
          <w:sz w:val="24"/>
          <w:szCs w:val="24"/>
        </w:rPr>
        <w:t>. Part</w:t>
      </w:r>
      <w:r w:rsidR="00AC6D66" w:rsidRPr="00CB0254">
        <w:rPr>
          <w:rFonts w:ascii="Garamond" w:hAnsi="Garamond"/>
          <w:sz w:val="24"/>
          <w:szCs w:val="24"/>
        </w:rPr>
        <w:t xml:space="preserve"> 1630</w:t>
      </w:r>
      <w:r w:rsidR="00AC6D66">
        <w:rPr>
          <w:rFonts w:ascii="Garamond" w:hAnsi="Garamond"/>
          <w:sz w:val="24"/>
          <w:szCs w:val="24"/>
        </w:rPr>
        <w:t xml:space="preserve">; </w:t>
      </w:r>
      <w:r w:rsidR="00CB0254" w:rsidRPr="00CB0254">
        <w:rPr>
          <w:rFonts w:ascii="Garamond" w:hAnsi="Garamond"/>
          <w:sz w:val="24"/>
          <w:szCs w:val="24"/>
        </w:rPr>
        <w:t>Establishing Procedures to Facilitate the Provision of Reasonable Accommodation; EEOC,</w:t>
      </w:r>
      <w:r w:rsidR="00CB0254">
        <w:rPr>
          <w:rFonts w:ascii="Garamond" w:hAnsi="Garamond"/>
          <w:sz w:val="24"/>
          <w:szCs w:val="24"/>
        </w:rPr>
        <w:t xml:space="preserve"> </w:t>
      </w:r>
      <w:r w:rsidR="00CB0254" w:rsidRPr="00CB0254">
        <w:rPr>
          <w:rFonts w:ascii="Garamond" w:hAnsi="Garamond"/>
          <w:sz w:val="24"/>
          <w:szCs w:val="24"/>
        </w:rPr>
        <w:t>Enforcement Guidance on Reasonable Accommodation and Undue Hardship Under the Americans with Disabilities Act, 29 C</w:t>
      </w:r>
      <w:r w:rsidR="00CB0254">
        <w:rPr>
          <w:rFonts w:ascii="Garamond" w:hAnsi="Garamond"/>
          <w:sz w:val="24"/>
          <w:szCs w:val="24"/>
        </w:rPr>
        <w:t>.</w:t>
      </w:r>
      <w:r w:rsidR="00CB0254" w:rsidRPr="00CB0254">
        <w:rPr>
          <w:rFonts w:ascii="Garamond" w:hAnsi="Garamond"/>
          <w:sz w:val="24"/>
          <w:szCs w:val="24"/>
        </w:rPr>
        <w:t>F</w:t>
      </w:r>
      <w:r w:rsidR="00CB0254">
        <w:rPr>
          <w:rFonts w:ascii="Garamond" w:hAnsi="Garamond"/>
          <w:sz w:val="24"/>
          <w:szCs w:val="24"/>
        </w:rPr>
        <w:t>.</w:t>
      </w:r>
      <w:r w:rsidR="00CB0254" w:rsidRPr="00CB0254">
        <w:rPr>
          <w:rFonts w:ascii="Garamond" w:hAnsi="Garamond"/>
          <w:sz w:val="24"/>
          <w:szCs w:val="24"/>
        </w:rPr>
        <w:t>R</w:t>
      </w:r>
      <w:r w:rsidR="00CB0254">
        <w:rPr>
          <w:rFonts w:ascii="Garamond" w:hAnsi="Garamond"/>
          <w:sz w:val="24"/>
          <w:szCs w:val="24"/>
        </w:rPr>
        <w:t>.</w:t>
      </w:r>
      <w:r w:rsidR="00CB0254" w:rsidRPr="00CB0254">
        <w:rPr>
          <w:rFonts w:ascii="Garamond" w:hAnsi="Garamond"/>
          <w:sz w:val="24"/>
          <w:szCs w:val="24"/>
        </w:rPr>
        <w:t xml:space="preserve"> Part 1615.</w:t>
      </w:r>
    </w:p>
    <w:p w14:paraId="51D7FCA3" w14:textId="77777777" w:rsidR="00CB0254" w:rsidRPr="00CB28A9" w:rsidRDefault="00CB0254" w:rsidP="00463849">
      <w:pPr>
        <w:spacing w:after="0" w:line="240" w:lineRule="auto"/>
        <w:rPr>
          <w:rFonts w:ascii="Garamond" w:hAnsi="Garamond"/>
          <w:sz w:val="24"/>
          <w:szCs w:val="24"/>
        </w:rPr>
      </w:pPr>
    </w:p>
    <w:p w14:paraId="625BC062" w14:textId="6C8E3C15" w:rsidR="00851669" w:rsidRPr="00F463AD" w:rsidRDefault="00851669" w:rsidP="00F463AD">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This information will be us</w:t>
      </w:r>
      <w:r w:rsidR="008E347F">
        <w:rPr>
          <w:rFonts w:ascii="Garamond" w:hAnsi="Garamond"/>
          <w:sz w:val="24"/>
          <w:szCs w:val="24"/>
        </w:rPr>
        <w:t xml:space="preserve">ed by the OWD to </w:t>
      </w:r>
      <w:r w:rsidR="00CB0254">
        <w:rPr>
          <w:rFonts w:ascii="Garamond" w:hAnsi="Garamond"/>
          <w:sz w:val="24"/>
          <w:szCs w:val="24"/>
        </w:rPr>
        <w:t>process, track, and maintain the confidentiality of reasonable accommodation requests.</w:t>
      </w:r>
    </w:p>
    <w:p w14:paraId="74F06623" w14:textId="77777777" w:rsidR="00851669" w:rsidRPr="00CB28A9" w:rsidRDefault="00851669" w:rsidP="00463849">
      <w:pPr>
        <w:spacing w:after="0" w:line="240" w:lineRule="auto"/>
        <w:rPr>
          <w:rFonts w:ascii="Garamond" w:hAnsi="Garamond"/>
          <w:sz w:val="24"/>
          <w:szCs w:val="24"/>
        </w:rPr>
      </w:pPr>
    </w:p>
    <w:p w14:paraId="458B3431" w14:textId="7A81315D" w:rsidR="00281370" w:rsidRPr="00F463AD" w:rsidRDefault="00891498" w:rsidP="00A33EA0">
      <w:pPr>
        <w:pStyle w:val="ListParagraph"/>
        <w:numPr>
          <w:ilvl w:val="0"/>
          <w:numId w:val="2"/>
        </w:numPr>
        <w:spacing w:after="0" w:line="240" w:lineRule="auto"/>
        <w:rPr>
          <w:rFonts w:ascii="Garamond" w:hAnsi="Garamond"/>
          <w:sz w:val="24"/>
          <w:szCs w:val="24"/>
        </w:rPr>
      </w:pPr>
      <w:r>
        <w:rPr>
          <w:rFonts w:ascii="Garamond" w:hAnsi="Garamond"/>
          <w:sz w:val="24"/>
          <w:szCs w:val="24"/>
        </w:rPr>
        <w:t>Respondents</w:t>
      </w:r>
      <w:r w:rsidR="00851669" w:rsidRPr="00F463AD">
        <w:rPr>
          <w:rFonts w:ascii="Garamond" w:hAnsi="Garamond"/>
          <w:sz w:val="24"/>
          <w:szCs w:val="24"/>
        </w:rPr>
        <w:t xml:space="preserve"> will have the ability to file and gain access to this information both electronically and </w:t>
      </w:r>
      <w:r w:rsidR="00CB0254">
        <w:rPr>
          <w:rFonts w:ascii="Garamond" w:hAnsi="Garamond"/>
          <w:sz w:val="24"/>
          <w:szCs w:val="24"/>
        </w:rPr>
        <w:t>through paper files.  Initially, t</w:t>
      </w:r>
      <w:r w:rsidR="00281370" w:rsidRPr="00F463AD">
        <w:rPr>
          <w:rFonts w:ascii="Garamond" w:hAnsi="Garamond"/>
          <w:sz w:val="24"/>
          <w:szCs w:val="24"/>
        </w:rPr>
        <w:t xml:space="preserve">he information will be maintained in </w:t>
      </w:r>
      <w:r w:rsidR="00CB0254">
        <w:rPr>
          <w:rFonts w:ascii="Garamond" w:hAnsi="Garamond"/>
          <w:sz w:val="24"/>
          <w:szCs w:val="24"/>
        </w:rPr>
        <w:t xml:space="preserve">a paper filing system.  Over the next several years, the FCC will transition to </w:t>
      </w:r>
      <w:r w:rsidR="00281370" w:rsidRPr="00F463AD">
        <w:rPr>
          <w:rFonts w:ascii="Garamond" w:hAnsi="Garamond"/>
          <w:sz w:val="24"/>
          <w:szCs w:val="24"/>
        </w:rPr>
        <w:t xml:space="preserve">an online </w:t>
      </w:r>
      <w:r w:rsidR="00465F40">
        <w:rPr>
          <w:rFonts w:ascii="Garamond" w:hAnsi="Garamond"/>
          <w:sz w:val="24"/>
          <w:szCs w:val="24"/>
        </w:rPr>
        <w:t>f</w:t>
      </w:r>
      <w:r w:rsidR="00281370" w:rsidRPr="00F463AD">
        <w:rPr>
          <w:rFonts w:ascii="Garamond" w:hAnsi="Garamond"/>
          <w:sz w:val="24"/>
          <w:szCs w:val="24"/>
        </w:rPr>
        <w:t>iling and reporting system.</w:t>
      </w:r>
      <w:r w:rsidR="00851669" w:rsidRPr="00F463AD">
        <w:rPr>
          <w:rFonts w:ascii="Garamond" w:hAnsi="Garamond"/>
          <w:sz w:val="24"/>
          <w:szCs w:val="24"/>
        </w:rPr>
        <w:t xml:space="preserve">  </w:t>
      </w:r>
      <w:r w:rsidR="00281370" w:rsidRPr="00F463AD">
        <w:rPr>
          <w:rFonts w:ascii="Garamond" w:hAnsi="Garamond"/>
          <w:sz w:val="24"/>
          <w:szCs w:val="24"/>
        </w:rPr>
        <w:t>By using the electronic submission</w:t>
      </w:r>
      <w:r w:rsidR="00783FC3">
        <w:rPr>
          <w:rFonts w:ascii="Garamond" w:hAnsi="Garamond"/>
          <w:sz w:val="24"/>
          <w:szCs w:val="24"/>
        </w:rPr>
        <w:t xml:space="preserve"> portal</w:t>
      </w:r>
      <w:r w:rsidR="00281370" w:rsidRPr="00F463AD">
        <w:rPr>
          <w:rFonts w:ascii="Garamond" w:hAnsi="Garamond"/>
          <w:sz w:val="24"/>
          <w:szCs w:val="24"/>
        </w:rPr>
        <w:t xml:space="preserve">, </w:t>
      </w:r>
      <w:r w:rsidR="00783FC3">
        <w:rPr>
          <w:rFonts w:ascii="Garamond" w:hAnsi="Garamond"/>
          <w:sz w:val="24"/>
          <w:szCs w:val="24"/>
        </w:rPr>
        <w:t>r</w:t>
      </w:r>
      <w:r>
        <w:rPr>
          <w:rFonts w:ascii="Garamond" w:hAnsi="Garamond"/>
          <w:sz w:val="24"/>
          <w:szCs w:val="24"/>
        </w:rPr>
        <w:t>e</w:t>
      </w:r>
      <w:r w:rsidR="00465F40">
        <w:rPr>
          <w:rFonts w:ascii="Garamond" w:hAnsi="Garamond"/>
          <w:sz w:val="24"/>
          <w:szCs w:val="24"/>
        </w:rPr>
        <w:t>quester</w:t>
      </w:r>
      <w:r>
        <w:rPr>
          <w:rFonts w:ascii="Garamond" w:hAnsi="Garamond"/>
          <w:sz w:val="24"/>
          <w:szCs w:val="24"/>
        </w:rPr>
        <w:t>s</w:t>
      </w:r>
      <w:r w:rsidR="00281370" w:rsidRPr="00F463AD">
        <w:rPr>
          <w:rFonts w:ascii="Garamond" w:hAnsi="Garamond"/>
          <w:sz w:val="24"/>
          <w:szCs w:val="24"/>
        </w:rPr>
        <w:t xml:space="preserve"> will have immediate confirmation of the date their materials are received and will have 24-hour, 7 day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14:paraId="085E0FCD" w14:textId="77777777" w:rsidR="00281370" w:rsidRPr="00CB28A9" w:rsidRDefault="00281370" w:rsidP="00463849">
      <w:pPr>
        <w:spacing w:after="0" w:line="240" w:lineRule="auto"/>
        <w:rPr>
          <w:rFonts w:ascii="Garamond" w:hAnsi="Garamond"/>
          <w:sz w:val="24"/>
          <w:szCs w:val="24"/>
        </w:rPr>
      </w:pPr>
    </w:p>
    <w:p w14:paraId="1B90D057" w14:textId="0F8F4A60" w:rsidR="00851669" w:rsidRDefault="00281370" w:rsidP="00A33EA0">
      <w:pPr>
        <w:spacing w:after="0" w:line="240" w:lineRule="auto"/>
        <w:ind w:left="720"/>
        <w:rPr>
          <w:rFonts w:ascii="Garamond" w:hAnsi="Garamond"/>
          <w:sz w:val="24"/>
          <w:szCs w:val="24"/>
        </w:rPr>
      </w:pPr>
      <w:r w:rsidRPr="00CB28A9">
        <w:rPr>
          <w:rFonts w:ascii="Garamond" w:hAnsi="Garamond"/>
          <w:sz w:val="24"/>
          <w:szCs w:val="24"/>
        </w:rPr>
        <w:t xml:space="preserve">However, in recognition that some </w:t>
      </w:r>
      <w:r w:rsidR="00891498">
        <w:rPr>
          <w:rFonts w:ascii="Garamond" w:hAnsi="Garamond"/>
          <w:sz w:val="24"/>
          <w:szCs w:val="24"/>
        </w:rPr>
        <w:t>respondents</w:t>
      </w:r>
      <w:r w:rsidRPr="00CB28A9">
        <w:rPr>
          <w:rFonts w:ascii="Garamond" w:hAnsi="Garamond"/>
          <w:sz w:val="24"/>
          <w:szCs w:val="24"/>
        </w:rPr>
        <w:t xml:space="preserve"> cannot file electronically, the OWD will retain the ability for </w:t>
      </w:r>
      <w:r w:rsidR="00891498">
        <w:rPr>
          <w:rFonts w:ascii="Garamond" w:hAnsi="Garamond"/>
          <w:sz w:val="24"/>
          <w:szCs w:val="24"/>
        </w:rPr>
        <w:t>respondents</w:t>
      </w:r>
      <w:r w:rsidRPr="00CB28A9">
        <w:rPr>
          <w:rFonts w:ascii="Garamond" w:hAnsi="Garamond"/>
          <w:sz w:val="24"/>
          <w:szCs w:val="24"/>
        </w:rPr>
        <w:t xml:space="preserve"> to file complaints manually.  This information will be uploaded into the Online </w:t>
      </w:r>
      <w:r w:rsidR="00B24B4B">
        <w:rPr>
          <w:rFonts w:ascii="Garamond" w:hAnsi="Garamond"/>
          <w:sz w:val="24"/>
          <w:szCs w:val="24"/>
        </w:rPr>
        <w:t>Request portal</w:t>
      </w:r>
      <w:r w:rsidR="00003F50" w:rsidRPr="004B3CBB">
        <w:rPr>
          <w:rFonts w:ascii="Garamond" w:hAnsi="Garamond"/>
          <w:sz w:val="24"/>
          <w:szCs w:val="24"/>
        </w:rPr>
        <w:t xml:space="preserve"> by OWD personnel</w:t>
      </w:r>
      <w:r w:rsidRPr="004B3CBB">
        <w:rPr>
          <w:rFonts w:ascii="Garamond" w:hAnsi="Garamond"/>
          <w:sz w:val="24"/>
          <w:szCs w:val="24"/>
        </w:rPr>
        <w:t>.</w:t>
      </w:r>
    </w:p>
    <w:p w14:paraId="6BFC49E6" w14:textId="77777777" w:rsidR="00B1374E" w:rsidRPr="004B3CBB" w:rsidRDefault="00B1374E" w:rsidP="00A33EA0">
      <w:pPr>
        <w:spacing w:after="0" w:line="240" w:lineRule="auto"/>
        <w:ind w:left="720"/>
        <w:rPr>
          <w:rFonts w:ascii="Garamond" w:hAnsi="Garamond"/>
          <w:sz w:val="24"/>
          <w:szCs w:val="24"/>
        </w:rPr>
      </w:pPr>
    </w:p>
    <w:p w14:paraId="1BEA7AE1" w14:textId="6F9F4EB3" w:rsidR="009E088F" w:rsidRPr="0058380F" w:rsidRDefault="00003F50" w:rsidP="00575BA0">
      <w:pPr>
        <w:pStyle w:val="Default"/>
        <w:numPr>
          <w:ilvl w:val="0"/>
          <w:numId w:val="2"/>
        </w:numPr>
        <w:rPr>
          <w:rFonts w:ascii="Garamond" w:hAnsi="Garamond"/>
        </w:rPr>
      </w:pPr>
      <w:r w:rsidRPr="0058380F">
        <w:rPr>
          <w:rFonts w:ascii="Garamond" w:hAnsi="Garamond"/>
          <w:bCs/>
        </w:rPr>
        <w:t>There i</w:t>
      </w:r>
      <w:r w:rsidR="00914D3F" w:rsidRPr="0058380F">
        <w:rPr>
          <w:rFonts w:ascii="Garamond" w:hAnsi="Garamond"/>
          <w:bCs/>
        </w:rPr>
        <w:t xml:space="preserve">s </w:t>
      </w:r>
      <w:r w:rsidR="00A66945" w:rsidRPr="0058380F">
        <w:rPr>
          <w:rFonts w:ascii="Garamond" w:hAnsi="Garamond"/>
          <w:bCs/>
        </w:rPr>
        <w:t>min</w:t>
      </w:r>
      <w:r w:rsidR="00B1374E" w:rsidRPr="0058380F">
        <w:rPr>
          <w:rFonts w:ascii="Garamond" w:hAnsi="Garamond"/>
          <w:bCs/>
        </w:rPr>
        <w:t>i</w:t>
      </w:r>
      <w:r w:rsidR="00A66945" w:rsidRPr="0058380F">
        <w:rPr>
          <w:rFonts w:ascii="Garamond" w:hAnsi="Garamond"/>
          <w:bCs/>
        </w:rPr>
        <w:t>mal</w:t>
      </w:r>
      <w:r w:rsidR="00914D3F" w:rsidRPr="0058380F">
        <w:rPr>
          <w:rFonts w:ascii="Garamond" w:hAnsi="Garamond"/>
          <w:bCs/>
        </w:rPr>
        <w:t xml:space="preserve"> duplication of the information in the </w:t>
      </w:r>
      <w:r w:rsidR="0058380F" w:rsidRPr="0058380F">
        <w:rPr>
          <w:rFonts w:ascii="Garamond" w:hAnsi="Garamond"/>
          <w:bCs/>
        </w:rPr>
        <w:t xml:space="preserve">Reasonable Accommodation Forms.  Duplicative information amongst the forms pertains to the Requester’s name and the unique file number for each request.  </w:t>
      </w:r>
    </w:p>
    <w:p w14:paraId="2B8D0349" w14:textId="7120D991" w:rsidR="00DB0E87" w:rsidRPr="00A33EA0" w:rsidRDefault="00DB0E87">
      <w:pPr>
        <w:spacing w:after="0" w:line="240" w:lineRule="auto"/>
        <w:rPr>
          <w:rFonts w:ascii="Garamond" w:hAnsi="Garamond"/>
          <w:sz w:val="24"/>
          <w:szCs w:val="24"/>
        </w:rPr>
      </w:pPr>
    </w:p>
    <w:p w14:paraId="05D757FE" w14:textId="2899AB30"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file a </w:t>
      </w:r>
      <w:r w:rsidR="00D214D2">
        <w:rPr>
          <w:rFonts w:ascii="Garamond" w:hAnsi="Garamond"/>
          <w:sz w:val="24"/>
          <w:szCs w:val="24"/>
        </w:rPr>
        <w:t>Reasonable Accommodation request,</w:t>
      </w:r>
      <w:r w:rsidRPr="00A33EA0">
        <w:rPr>
          <w:rFonts w:ascii="Garamond" w:hAnsi="Garamond"/>
          <w:sz w:val="24"/>
          <w:szCs w:val="24"/>
        </w:rPr>
        <w:t xml:space="preserve"> </w:t>
      </w:r>
      <w:r w:rsidR="005128A8">
        <w:rPr>
          <w:rFonts w:ascii="Garamond" w:hAnsi="Garamond"/>
          <w:sz w:val="24"/>
          <w:szCs w:val="24"/>
        </w:rPr>
        <w:t>re</w:t>
      </w:r>
      <w:r w:rsidR="00D214D2">
        <w:rPr>
          <w:rFonts w:ascii="Garamond" w:hAnsi="Garamond"/>
          <w:sz w:val="24"/>
          <w:szCs w:val="24"/>
        </w:rPr>
        <w:t>quester</w:t>
      </w:r>
      <w:r w:rsidR="005128A8">
        <w:rPr>
          <w:rFonts w:ascii="Garamond" w:hAnsi="Garamond"/>
          <w:sz w:val="24"/>
          <w:szCs w:val="24"/>
        </w:rPr>
        <w:t xml:space="preserve">s </w:t>
      </w:r>
      <w:r w:rsidRPr="00A33EA0">
        <w:rPr>
          <w:rFonts w:ascii="Garamond" w:hAnsi="Garamond"/>
          <w:sz w:val="24"/>
          <w:szCs w:val="24"/>
        </w:rPr>
        <w:t>must provide certain information to allow the FCC</w:t>
      </w:r>
      <w:r w:rsidR="00D214D2">
        <w:rPr>
          <w:rFonts w:ascii="Garamond" w:hAnsi="Garamond"/>
          <w:sz w:val="24"/>
          <w:szCs w:val="24"/>
        </w:rPr>
        <w:t>’s Office of Workplace Diversity</w:t>
      </w:r>
      <w:r w:rsidRPr="00A33EA0">
        <w:rPr>
          <w:rFonts w:ascii="Garamond" w:hAnsi="Garamond"/>
          <w:sz w:val="24"/>
          <w:szCs w:val="24"/>
        </w:rPr>
        <w:t xml:space="preserve"> to </w:t>
      </w:r>
      <w:r w:rsidR="00D214D2">
        <w:rPr>
          <w:rFonts w:ascii="Garamond" w:hAnsi="Garamond"/>
          <w:sz w:val="24"/>
          <w:szCs w:val="24"/>
        </w:rPr>
        <w:t>determine that the employee or applicant satisfies the requirements of the Rehabilitation Act of 1973 for filing a request.</w:t>
      </w:r>
    </w:p>
    <w:p w14:paraId="315756CF" w14:textId="77777777" w:rsidR="00081E44" w:rsidRPr="00CB28A9" w:rsidRDefault="00081E44" w:rsidP="00463849">
      <w:pPr>
        <w:spacing w:after="0" w:line="240" w:lineRule="auto"/>
        <w:rPr>
          <w:rFonts w:ascii="Garamond" w:hAnsi="Garamond"/>
          <w:sz w:val="24"/>
          <w:szCs w:val="24"/>
        </w:rPr>
      </w:pPr>
    </w:p>
    <w:p w14:paraId="5FFD6221" w14:textId="06D28E7C" w:rsidR="00354336" w:rsidRPr="0005127C" w:rsidRDefault="0026445F" w:rsidP="0005127C">
      <w:pPr>
        <w:pStyle w:val="ListParagraph"/>
        <w:numPr>
          <w:ilvl w:val="0"/>
          <w:numId w:val="2"/>
        </w:numPr>
        <w:spacing w:after="0" w:line="240" w:lineRule="auto"/>
        <w:rPr>
          <w:rFonts w:ascii="Garamond" w:hAnsi="Garamond"/>
          <w:sz w:val="24"/>
          <w:szCs w:val="24"/>
        </w:rPr>
      </w:pPr>
      <w:r w:rsidRPr="0005127C">
        <w:rPr>
          <w:rFonts w:ascii="Garamond" w:hAnsi="Garamond"/>
          <w:sz w:val="24"/>
          <w:szCs w:val="24"/>
        </w:rPr>
        <w:t xml:space="preserve">The information must be collected in order to comply with the </w:t>
      </w:r>
      <w:r w:rsidR="0005127C" w:rsidRPr="0005127C">
        <w:rPr>
          <w:rFonts w:ascii="Garamond" w:hAnsi="Garamond"/>
          <w:sz w:val="24"/>
          <w:szCs w:val="24"/>
        </w:rPr>
        <w:t xml:space="preserve">Rehabilitation Act of 1973, 29 CFR Part 1630, and EEOC Policy </w:t>
      </w:r>
      <w:r w:rsidR="0005127C" w:rsidRPr="00FD120C">
        <w:rPr>
          <w:rFonts w:ascii="Garamond" w:hAnsi="Garamond"/>
          <w:sz w:val="24"/>
          <w:szCs w:val="24"/>
        </w:rPr>
        <w:t>Guidance on Executive Order 13164: Establishing Procedures to Facilitate the Provision of Reasonable Accommodation.</w:t>
      </w:r>
    </w:p>
    <w:p w14:paraId="57A52794" w14:textId="16AA6D19" w:rsidR="0026445F" w:rsidRDefault="00354336" w:rsidP="00F70A91">
      <w:pPr>
        <w:pStyle w:val="ListParagraph"/>
        <w:spacing w:after="0" w:line="240" w:lineRule="auto"/>
        <w:rPr>
          <w:rFonts w:ascii="Garamond" w:hAnsi="Garamond"/>
          <w:sz w:val="24"/>
          <w:szCs w:val="24"/>
        </w:rPr>
      </w:pPr>
      <w:r>
        <w:rPr>
          <w:rFonts w:ascii="Garamond" w:hAnsi="Garamond"/>
          <w:sz w:val="24"/>
          <w:szCs w:val="24"/>
        </w:rPr>
        <w:t xml:space="preserve"> </w:t>
      </w:r>
    </w:p>
    <w:p w14:paraId="7EAA0B20" w14:textId="2FC0FDBD" w:rsidR="00CB28A9" w:rsidRDefault="00CB28A9"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14:paraId="271B0E28" w14:textId="77777777" w:rsidR="00BE7C7E" w:rsidRPr="00B015ED" w:rsidRDefault="00BE7C7E" w:rsidP="00A84A80">
      <w:pPr>
        <w:spacing w:after="0" w:line="240" w:lineRule="auto"/>
        <w:rPr>
          <w:rFonts w:ascii="Garamond" w:hAnsi="Garamond"/>
          <w:sz w:val="24"/>
          <w:szCs w:val="24"/>
        </w:rPr>
      </w:pPr>
    </w:p>
    <w:p w14:paraId="498EDFEE" w14:textId="151E27A5"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FCC 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00CB28A9" w:rsidRPr="00A33EA0">
        <w:rPr>
          <w:rFonts w:ascii="Garamond" w:hAnsi="Garamond"/>
          <w:sz w:val="24"/>
          <w:szCs w:val="24"/>
        </w:rPr>
        <w:t xml:space="preserve">Paperwork Reduction Action </w:t>
      </w:r>
      <w:r w:rsidRPr="00A33EA0">
        <w:rPr>
          <w:rFonts w:ascii="Garamond" w:hAnsi="Garamond"/>
          <w:sz w:val="24"/>
          <w:szCs w:val="24"/>
        </w:rPr>
        <w:t xml:space="preserve">information collection requirements on </w:t>
      </w:r>
      <w:r w:rsidR="00C23D8C">
        <w:rPr>
          <w:rFonts w:ascii="Garamond" w:hAnsi="Garamond"/>
          <w:sz w:val="24"/>
          <w:szCs w:val="24"/>
        </w:rPr>
        <w:t xml:space="preserve">May 8, 2020 </w:t>
      </w:r>
      <w:r w:rsidRPr="00A33EA0">
        <w:rPr>
          <w:rFonts w:ascii="Garamond" w:hAnsi="Garamond"/>
          <w:sz w:val="24"/>
          <w:szCs w:val="24"/>
        </w:rPr>
        <w:t xml:space="preserve">at </w:t>
      </w:r>
      <w:r w:rsidR="00C23D8C">
        <w:rPr>
          <w:rFonts w:ascii="Garamond" w:hAnsi="Garamond"/>
          <w:sz w:val="24"/>
          <w:szCs w:val="24"/>
        </w:rPr>
        <w:t xml:space="preserve">85 </w:t>
      </w:r>
      <w:r w:rsidRPr="00A33EA0">
        <w:rPr>
          <w:rFonts w:ascii="Garamond" w:hAnsi="Garamond"/>
          <w:sz w:val="24"/>
          <w:szCs w:val="24"/>
        </w:rPr>
        <w:t>FR</w:t>
      </w:r>
      <w:r w:rsidR="00C23D8C">
        <w:rPr>
          <w:rFonts w:ascii="Garamond" w:hAnsi="Garamond"/>
          <w:sz w:val="24"/>
          <w:szCs w:val="24"/>
        </w:rPr>
        <w:t xml:space="preserve"> 27417.  </w:t>
      </w:r>
      <w:r w:rsidR="00FD120C">
        <w:rPr>
          <w:rFonts w:ascii="Garamond" w:hAnsi="Garamond"/>
          <w:sz w:val="24"/>
          <w:szCs w:val="24"/>
        </w:rPr>
        <w:t>No</w:t>
      </w:r>
      <w:r w:rsidR="00C23D8C">
        <w:rPr>
          <w:rFonts w:ascii="Garamond" w:hAnsi="Garamond"/>
          <w:sz w:val="24"/>
          <w:szCs w:val="24"/>
        </w:rPr>
        <w:t xml:space="preserve"> </w:t>
      </w:r>
      <w:r w:rsidR="00425374">
        <w:rPr>
          <w:rFonts w:ascii="Garamond" w:hAnsi="Garamond"/>
          <w:sz w:val="24"/>
          <w:szCs w:val="24"/>
        </w:rPr>
        <w:t xml:space="preserve">comments were received from </w:t>
      </w:r>
      <w:r w:rsidR="00C23D8C">
        <w:rPr>
          <w:rFonts w:ascii="Garamond" w:hAnsi="Garamond"/>
          <w:sz w:val="24"/>
          <w:szCs w:val="24"/>
        </w:rPr>
        <w:t xml:space="preserve">the </w:t>
      </w:r>
      <w:r w:rsidR="00425374">
        <w:rPr>
          <w:rFonts w:ascii="Garamond" w:hAnsi="Garamond"/>
          <w:sz w:val="24"/>
          <w:szCs w:val="24"/>
        </w:rPr>
        <w:t>public</w:t>
      </w:r>
      <w:r w:rsidR="00C23D8C">
        <w:rPr>
          <w:rFonts w:ascii="Garamond" w:hAnsi="Garamond"/>
          <w:sz w:val="24"/>
          <w:szCs w:val="24"/>
        </w:rPr>
        <w:t xml:space="preserve"> as a result of this notice. </w:t>
      </w:r>
      <w:r w:rsidR="00425374">
        <w:rPr>
          <w:rFonts w:ascii="Garamond" w:hAnsi="Garamond"/>
          <w:sz w:val="24"/>
          <w:szCs w:val="24"/>
        </w:rPr>
        <w:t xml:space="preserve"> </w:t>
      </w:r>
    </w:p>
    <w:p w14:paraId="09319C35" w14:textId="77777777" w:rsidR="002731C4" w:rsidRPr="00CB28A9" w:rsidRDefault="002731C4" w:rsidP="00463849">
      <w:pPr>
        <w:spacing w:after="0" w:line="240" w:lineRule="auto"/>
        <w:rPr>
          <w:rFonts w:ascii="Garamond" w:hAnsi="Garamond"/>
          <w:sz w:val="24"/>
          <w:szCs w:val="24"/>
        </w:rPr>
      </w:pPr>
    </w:p>
    <w:p w14:paraId="4F426290" w14:textId="54A2FFBA" w:rsidR="00CB28A9" w:rsidRPr="00A33EA0" w:rsidRDefault="00CB28A9"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will be no payments or gifts to respondents in connection with this information collection.</w:t>
      </w:r>
    </w:p>
    <w:p w14:paraId="40CC08D3" w14:textId="77777777" w:rsidR="00805F5A" w:rsidRDefault="00805F5A" w:rsidP="005128A8">
      <w:pPr>
        <w:spacing w:after="0" w:line="240" w:lineRule="auto"/>
        <w:rPr>
          <w:rFonts w:ascii="Garamond" w:hAnsi="Garamond"/>
          <w:sz w:val="24"/>
          <w:szCs w:val="24"/>
        </w:rPr>
      </w:pPr>
    </w:p>
    <w:p w14:paraId="56EB576D" w14:textId="2B899541" w:rsidR="00E21B10" w:rsidRPr="00E21B10" w:rsidRDefault="00805F5A" w:rsidP="00E21B1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Confidentiality of information will be provided in accordance with the Privacy A</w:t>
      </w:r>
      <w:r w:rsidR="00E21B10">
        <w:rPr>
          <w:rFonts w:ascii="Garamond" w:hAnsi="Garamond"/>
          <w:sz w:val="24"/>
          <w:szCs w:val="24"/>
        </w:rPr>
        <w:t xml:space="preserve">ct.  As noted in Question 1 above, the PII in this information collection is covered by the EEOC’s government-wide system of records notice or “SORN,” EEOC/GOVT-1, Equal Employment Opportunity in the Federal Government Complaint and Appeal Records.  </w:t>
      </w:r>
    </w:p>
    <w:p w14:paraId="109E7784" w14:textId="77777777" w:rsidR="00805F5A" w:rsidRDefault="00805F5A" w:rsidP="00463849">
      <w:pPr>
        <w:spacing w:after="0" w:line="240" w:lineRule="auto"/>
        <w:rPr>
          <w:rFonts w:ascii="Garamond" w:hAnsi="Garamond"/>
          <w:sz w:val="24"/>
          <w:szCs w:val="24"/>
        </w:rPr>
      </w:pPr>
    </w:p>
    <w:p w14:paraId="62169D1D" w14:textId="6B620E77" w:rsidR="00BE7C7E" w:rsidRDefault="00BE7C7E" w:rsidP="00A50B1D">
      <w:pPr>
        <w:pStyle w:val="Default"/>
        <w:numPr>
          <w:ilvl w:val="0"/>
          <w:numId w:val="2"/>
        </w:numPr>
        <w:spacing w:after="240"/>
        <w:rPr>
          <w:rFonts w:ascii="Garamond" w:hAnsi="Garamond"/>
          <w:bCs/>
        </w:rPr>
      </w:pPr>
      <w:r>
        <w:rPr>
          <w:rFonts w:ascii="Garamond" w:hAnsi="Garamond"/>
          <w:bCs/>
        </w:rPr>
        <w:t xml:space="preserve">The </w:t>
      </w:r>
      <w:r w:rsidR="00FD120C">
        <w:rPr>
          <w:rFonts w:ascii="Garamond" w:hAnsi="Garamond"/>
          <w:bCs/>
        </w:rPr>
        <w:t>information requested in the Reasonable Accommodation F</w:t>
      </w:r>
      <w:r>
        <w:rPr>
          <w:rFonts w:ascii="Garamond" w:hAnsi="Garamond"/>
          <w:bCs/>
        </w:rPr>
        <w:t>orm</w:t>
      </w:r>
      <w:r w:rsidR="00FD120C">
        <w:rPr>
          <w:rFonts w:ascii="Garamond" w:hAnsi="Garamond"/>
          <w:bCs/>
        </w:rPr>
        <w:t>s</w:t>
      </w:r>
      <w:r>
        <w:rPr>
          <w:rFonts w:ascii="Garamond" w:hAnsi="Garamond"/>
          <w:bCs/>
        </w:rPr>
        <w:t xml:space="preserve"> </w:t>
      </w:r>
      <w:r w:rsidR="00FD120C">
        <w:rPr>
          <w:rFonts w:ascii="Garamond" w:hAnsi="Garamond"/>
          <w:bCs/>
        </w:rPr>
        <w:t>assists</w:t>
      </w:r>
      <w:r>
        <w:rPr>
          <w:rFonts w:ascii="Garamond" w:hAnsi="Garamond"/>
          <w:bCs/>
        </w:rPr>
        <w:t xml:space="preserve"> re</w:t>
      </w:r>
      <w:r w:rsidR="00FD120C">
        <w:rPr>
          <w:rFonts w:ascii="Garamond" w:hAnsi="Garamond"/>
          <w:bCs/>
        </w:rPr>
        <w:t>quester</w:t>
      </w:r>
      <w:r>
        <w:rPr>
          <w:rFonts w:ascii="Garamond" w:hAnsi="Garamond"/>
          <w:bCs/>
        </w:rPr>
        <w:t xml:space="preserve">s to provide information </w:t>
      </w:r>
      <w:r w:rsidR="00FD120C">
        <w:rPr>
          <w:rFonts w:ascii="Garamond" w:hAnsi="Garamond"/>
          <w:bCs/>
        </w:rPr>
        <w:t>to ascertain if the requesters qualify for an accommodation to perform the essential functions of their duties.</w:t>
      </w:r>
      <w:r w:rsidR="00500C9F">
        <w:rPr>
          <w:rFonts w:ascii="Garamond" w:hAnsi="Garamond"/>
          <w:bCs/>
        </w:rPr>
        <w:t xml:space="preserve">  Specifically, the FCC Form </w:t>
      </w:r>
      <w:r w:rsidR="00BA10B2">
        <w:rPr>
          <w:rFonts w:ascii="Garamond" w:hAnsi="Garamond"/>
          <w:bCs/>
        </w:rPr>
        <w:t>5626</w:t>
      </w:r>
      <w:r w:rsidR="00AB0CD8">
        <w:rPr>
          <w:rFonts w:ascii="Garamond" w:hAnsi="Garamond"/>
          <w:bCs/>
        </w:rPr>
        <w:t xml:space="preserve"> </w:t>
      </w:r>
      <w:r w:rsidR="00500C9F">
        <w:rPr>
          <w:rFonts w:ascii="Garamond" w:hAnsi="Garamond"/>
          <w:bCs/>
        </w:rPr>
        <w:t xml:space="preserve">(Reasonable Accommodation Request Form) provides information regarding the requester’s condition, and how the condition affects the requester’s major life activities and job functions or employment benefits, while the FCC Form </w:t>
      </w:r>
      <w:r w:rsidR="00BA10B2">
        <w:rPr>
          <w:rFonts w:ascii="Garamond" w:hAnsi="Garamond"/>
          <w:bCs/>
        </w:rPr>
        <w:t>5627</w:t>
      </w:r>
      <w:r w:rsidR="00AB0CD8">
        <w:rPr>
          <w:rFonts w:ascii="Garamond" w:hAnsi="Garamond"/>
          <w:bCs/>
        </w:rPr>
        <w:t xml:space="preserve"> </w:t>
      </w:r>
      <w:r w:rsidR="00F86221">
        <w:rPr>
          <w:rFonts w:ascii="Garamond" w:hAnsi="Garamond"/>
          <w:bCs/>
        </w:rPr>
        <w:t xml:space="preserve">(Medical Consent Form) </w:t>
      </w:r>
      <w:r w:rsidR="00500C9F">
        <w:rPr>
          <w:rFonts w:ascii="Garamond" w:hAnsi="Garamond"/>
          <w:bCs/>
        </w:rPr>
        <w:t>allows for the collection of medical information in support of the request.</w:t>
      </w:r>
    </w:p>
    <w:p w14:paraId="08FC6548" w14:textId="311B1697" w:rsidR="00C260DF" w:rsidRDefault="004E16E7" w:rsidP="00B015ED">
      <w:pPr>
        <w:pStyle w:val="Default"/>
        <w:ind w:left="720"/>
        <w:rPr>
          <w:rFonts w:ascii="Garamond" w:hAnsi="Garamond"/>
          <w:bCs/>
        </w:rPr>
      </w:pPr>
      <w:r>
        <w:rPr>
          <w:rFonts w:ascii="Garamond" w:hAnsi="Garamond"/>
          <w:bCs/>
        </w:rPr>
        <w:t xml:space="preserve">Although the provision of this information is voluntary, if the </w:t>
      </w:r>
      <w:r w:rsidR="00891498">
        <w:rPr>
          <w:rFonts w:ascii="Garamond" w:hAnsi="Garamond"/>
          <w:bCs/>
        </w:rPr>
        <w:t>re</w:t>
      </w:r>
      <w:r w:rsidR="00500C9F">
        <w:rPr>
          <w:rFonts w:ascii="Garamond" w:hAnsi="Garamond"/>
          <w:bCs/>
        </w:rPr>
        <w:t xml:space="preserve">quester fails to submit the information the OWD may be unable to determine if the requester is a qualified employee or applicant who satisfies the requirements </w:t>
      </w:r>
      <w:r w:rsidR="00714557">
        <w:rPr>
          <w:rFonts w:ascii="Garamond" w:hAnsi="Garamond"/>
          <w:bCs/>
        </w:rPr>
        <w:t>to obtain an accommodation in accordance with</w:t>
      </w:r>
      <w:r w:rsidR="00500C9F">
        <w:rPr>
          <w:rFonts w:ascii="Garamond" w:hAnsi="Garamond"/>
          <w:bCs/>
        </w:rPr>
        <w:t xml:space="preserve"> the Rehabilitation Act of 1973.</w:t>
      </w:r>
    </w:p>
    <w:p w14:paraId="24F43278" w14:textId="77777777" w:rsidR="00C260DF" w:rsidRPr="00F70A91" w:rsidRDefault="00C260DF" w:rsidP="00F70A91">
      <w:pPr>
        <w:spacing w:after="0" w:line="240" w:lineRule="auto"/>
        <w:rPr>
          <w:b/>
          <w:bCs/>
          <w:highlight w:val="yellow"/>
        </w:rPr>
      </w:pPr>
    </w:p>
    <w:p w14:paraId="424E00BC" w14:textId="5486D540" w:rsidR="0011311E" w:rsidRDefault="0011311E" w:rsidP="0011311E">
      <w:pPr>
        <w:pStyle w:val="Default"/>
        <w:numPr>
          <w:ilvl w:val="0"/>
          <w:numId w:val="2"/>
        </w:numPr>
        <w:rPr>
          <w:rFonts w:ascii="Garamond" w:hAnsi="Garamond"/>
        </w:rPr>
      </w:pPr>
      <w:r w:rsidRPr="00CA5EA8">
        <w:rPr>
          <w:rFonts w:ascii="Garamond" w:hAnsi="Garamond"/>
        </w:rPr>
        <w:t xml:space="preserve">The average number of </w:t>
      </w:r>
      <w:r>
        <w:rPr>
          <w:rFonts w:ascii="Garamond" w:hAnsi="Garamond"/>
        </w:rPr>
        <w:t>Reasonable Accommodations requests</w:t>
      </w:r>
      <w:r w:rsidRPr="00CA5EA8">
        <w:rPr>
          <w:rFonts w:ascii="Garamond" w:hAnsi="Garamond"/>
        </w:rPr>
        <w:t xml:space="preserve"> filed for Fiscal Yea</w:t>
      </w:r>
      <w:r>
        <w:rPr>
          <w:rFonts w:ascii="Garamond" w:hAnsi="Garamond"/>
        </w:rPr>
        <w:t xml:space="preserve">rs </w:t>
      </w:r>
      <w:r w:rsidRPr="00CA5EA8">
        <w:rPr>
          <w:rFonts w:ascii="Garamond" w:hAnsi="Garamond"/>
        </w:rPr>
        <w:t>201</w:t>
      </w:r>
      <w:r w:rsidR="00A67FBC">
        <w:rPr>
          <w:rFonts w:ascii="Garamond" w:hAnsi="Garamond"/>
        </w:rPr>
        <w:t>8</w:t>
      </w:r>
      <w:r w:rsidRPr="00CA5EA8">
        <w:rPr>
          <w:rFonts w:ascii="Garamond" w:hAnsi="Garamond"/>
        </w:rPr>
        <w:t xml:space="preserve"> and 201</w:t>
      </w:r>
      <w:r w:rsidR="00A67FBC">
        <w:rPr>
          <w:rFonts w:ascii="Garamond" w:hAnsi="Garamond"/>
        </w:rPr>
        <w:t>9</w:t>
      </w:r>
      <w:r w:rsidRPr="00CA5EA8">
        <w:rPr>
          <w:rFonts w:ascii="Garamond" w:hAnsi="Garamond"/>
        </w:rPr>
        <w:t xml:space="preserve"> was </w:t>
      </w:r>
      <w:r>
        <w:rPr>
          <w:rFonts w:ascii="Garamond" w:hAnsi="Garamond"/>
        </w:rPr>
        <w:t>5</w:t>
      </w:r>
      <w:r w:rsidR="00A67FBC">
        <w:rPr>
          <w:rFonts w:ascii="Garamond" w:hAnsi="Garamond"/>
        </w:rPr>
        <w:t>3</w:t>
      </w:r>
      <w:r w:rsidRPr="00CA5EA8">
        <w:rPr>
          <w:rFonts w:ascii="Garamond" w:hAnsi="Garamond"/>
        </w:rPr>
        <w:t xml:space="preserve">.  Typically, respondents complete the forms themselves.  </w:t>
      </w:r>
      <w:r w:rsidR="00A67FBC">
        <w:rPr>
          <w:rFonts w:ascii="Garamond" w:hAnsi="Garamond"/>
        </w:rPr>
        <w:t>T</w:t>
      </w:r>
      <w:r>
        <w:rPr>
          <w:rFonts w:ascii="Garamond" w:hAnsi="Garamond"/>
        </w:rPr>
        <w:t xml:space="preserve">here </w:t>
      </w:r>
      <w:r w:rsidR="00A67FBC">
        <w:rPr>
          <w:rFonts w:ascii="Garamond" w:hAnsi="Garamond"/>
        </w:rPr>
        <w:t xml:space="preserve">does not appear to be a </w:t>
      </w:r>
      <w:r>
        <w:rPr>
          <w:rFonts w:ascii="Garamond" w:hAnsi="Garamond"/>
        </w:rPr>
        <w:t>significant increase in the number of filings for FY 20</w:t>
      </w:r>
      <w:r w:rsidR="00A67FBC">
        <w:rPr>
          <w:rFonts w:ascii="Garamond" w:hAnsi="Garamond"/>
        </w:rPr>
        <w:t>20</w:t>
      </w:r>
      <w:r>
        <w:rPr>
          <w:rFonts w:ascii="Garamond" w:hAnsi="Garamond"/>
        </w:rPr>
        <w:t>.  With a little over 5</w:t>
      </w:r>
      <w:r w:rsidR="00A67FBC">
        <w:rPr>
          <w:rFonts w:ascii="Garamond" w:hAnsi="Garamond"/>
        </w:rPr>
        <w:t>0</w:t>
      </w:r>
      <w:r>
        <w:rPr>
          <w:rFonts w:ascii="Garamond" w:hAnsi="Garamond"/>
        </w:rPr>
        <w:t xml:space="preserve">% of the fiscal year completed, </w:t>
      </w:r>
      <w:r w:rsidR="00A308EA">
        <w:rPr>
          <w:rFonts w:ascii="Garamond" w:hAnsi="Garamond"/>
        </w:rPr>
        <w:t>the OWD</w:t>
      </w:r>
      <w:r>
        <w:rPr>
          <w:rFonts w:ascii="Garamond" w:hAnsi="Garamond"/>
        </w:rPr>
        <w:t xml:space="preserve"> has rece</w:t>
      </w:r>
      <w:r w:rsidR="00A308EA">
        <w:rPr>
          <w:rFonts w:ascii="Garamond" w:hAnsi="Garamond"/>
        </w:rPr>
        <w:t>ive</w:t>
      </w:r>
      <w:r>
        <w:rPr>
          <w:rFonts w:ascii="Garamond" w:hAnsi="Garamond"/>
        </w:rPr>
        <w:t>d</w:t>
      </w:r>
      <w:r w:rsidR="00A67FBC">
        <w:rPr>
          <w:rFonts w:ascii="Garamond" w:hAnsi="Garamond"/>
        </w:rPr>
        <w:t xml:space="preserve"> 28</w:t>
      </w:r>
      <w:r>
        <w:rPr>
          <w:rFonts w:ascii="Garamond" w:hAnsi="Garamond"/>
        </w:rPr>
        <w:t xml:space="preserve"> requests.  Accordingly, the projection for FY 20</w:t>
      </w:r>
      <w:r w:rsidR="00A67FBC">
        <w:rPr>
          <w:rFonts w:ascii="Garamond" w:hAnsi="Garamond"/>
        </w:rPr>
        <w:t>20</w:t>
      </w:r>
      <w:r>
        <w:rPr>
          <w:rFonts w:ascii="Garamond" w:hAnsi="Garamond"/>
        </w:rPr>
        <w:t xml:space="preserve"> is </w:t>
      </w:r>
      <w:r w:rsidR="00612B24">
        <w:rPr>
          <w:rFonts w:ascii="Garamond" w:hAnsi="Garamond"/>
        </w:rPr>
        <w:t>56</w:t>
      </w:r>
      <w:r>
        <w:rPr>
          <w:rFonts w:ascii="Garamond" w:hAnsi="Garamond"/>
        </w:rPr>
        <w:t xml:space="preserve">. </w:t>
      </w:r>
      <w:r w:rsidR="00AB0CD8">
        <w:rPr>
          <w:rFonts w:ascii="Garamond" w:hAnsi="Garamond"/>
        </w:rPr>
        <w:t xml:space="preserve"> </w:t>
      </w:r>
      <w:r w:rsidRPr="003B53CA">
        <w:rPr>
          <w:rFonts w:ascii="Garamond" w:hAnsi="Garamond"/>
        </w:rPr>
        <w:t xml:space="preserve">The </w:t>
      </w:r>
      <w:r>
        <w:rPr>
          <w:rFonts w:ascii="Garamond" w:hAnsi="Garamond"/>
        </w:rPr>
        <w:t xml:space="preserve">Commission estimates that </w:t>
      </w:r>
      <w:r w:rsidR="00612B24">
        <w:rPr>
          <w:rFonts w:ascii="Garamond" w:hAnsi="Garamond"/>
        </w:rPr>
        <w:t xml:space="preserve">54 </w:t>
      </w:r>
      <w:r w:rsidRPr="003B53CA">
        <w:rPr>
          <w:rFonts w:ascii="Garamond" w:hAnsi="Garamond"/>
        </w:rPr>
        <w:t xml:space="preserve">respondents will file a </w:t>
      </w:r>
      <w:r>
        <w:rPr>
          <w:rFonts w:ascii="Garamond" w:hAnsi="Garamond"/>
        </w:rPr>
        <w:t>Reasonable Accommodation request</w:t>
      </w:r>
      <w:r w:rsidRPr="003B53CA">
        <w:rPr>
          <w:rFonts w:ascii="Garamond" w:hAnsi="Garamond"/>
        </w:rPr>
        <w:t xml:space="preserve"> annually and that the </w:t>
      </w:r>
      <w:r w:rsidRPr="003B53CA">
        <w:rPr>
          <w:rFonts w:ascii="Garamond" w:hAnsi="Garamond"/>
          <w:i/>
        </w:rPr>
        <w:t>average</w:t>
      </w:r>
      <w:r>
        <w:rPr>
          <w:rFonts w:ascii="Garamond" w:hAnsi="Garamond"/>
        </w:rPr>
        <w:t xml:space="preserve"> burden per response is 5</w:t>
      </w:r>
      <w:r w:rsidRPr="003B53CA">
        <w:rPr>
          <w:rFonts w:ascii="Garamond" w:hAnsi="Garamond"/>
        </w:rPr>
        <w:t xml:space="preserve"> </w:t>
      </w:r>
      <w:r w:rsidRPr="003B53CA">
        <w:rPr>
          <w:rFonts w:ascii="Garamond" w:hAnsi="Garamond"/>
        </w:rPr>
        <w:lastRenderedPageBreak/>
        <w:t>hours.</w:t>
      </w:r>
      <w:r>
        <w:rPr>
          <w:rFonts w:ascii="Garamond" w:hAnsi="Garamond"/>
        </w:rPr>
        <w:t xml:space="preserve">  This response time includes medical appointments, obtaining documentation from medical personnel, preparing and reviewing the request.  </w:t>
      </w:r>
      <w:r w:rsidR="005F1342">
        <w:rPr>
          <w:rFonts w:ascii="Garamond" w:hAnsi="Garamond"/>
        </w:rPr>
        <w:t xml:space="preserve">The total annual burden hours for the </w:t>
      </w:r>
      <w:r w:rsidR="00612B24">
        <w:rPr>
          <w:rFonts w:ascii="Garamond" w:hAnsi="Garamond"/>
        </w:rPr>
        <w:t>54</w:t>
      </w:r>
      <w:r w:rsidR="005F1342">
        <w:rPr>
          <w:rFonts w:ascii="Garamond" w:hAnsi="Garamond"/>
        </w:rPr>
        <w:t xml:space="preserve"> requests is </w:t>
      </w:r>
      <w:r w:rsidR="00612B24">
        <w:rPr>
          <w:rFonts w:ascii="Garamond" w:hAnsi="Garamond"/>
        </w:rPr>
        <w:t>2</w:t>
      </w:r>
      <w:r w:rsidR="00697F79">
        <w:rPr>
          <w:rFonts w:ascii="Garamond" w:hAnsi="Garamond"/>
        </w:rPr>
        <w:t>75</w:t>
      </w:r>
      <w:r w:rsidR="005F1342">
        <w:rPr>
          <w:rFonts w:ascii="Garamond" w:hAnsi="Garamond"/>
        </w:rPr>
        <w:t xml:space="preserve"> hours.  </w:t>
      </w:r>
      <w:r w:rsidRPr="005D08DD">
        <w:rPr>
          <w:rFonts w:ascii="Garamond" w:hAnsi="Garamond"/>
        </w:rPr>
        <w:t>The Com</w:t>
      </w:r>
      <w:r>
        <w:rPr>
          <w:rFonts w:ascii="Garamond" w:hAnsi="Garamond"/>
        </w:rPr>
        <w:t>mission estimates that 99% (</w:t>
      </w:r>
      <w:r w:rsidR="00612B24">
        <w:rPr>
          <w:rFonts w:ascii="Garamond" w:hAnsi="Garamond"/>
        </w:rPr>
        <w:t>53</w:t>
      </w:r>
      <w:r>
        <w:rPr>
          <w:rFonts w:ascii="Garamond" w:hAnsi="Garamond"/>
        </w:rPr>
        <w:t xml:space="preserve">) of the respondents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for respondents t</w:t>
      </w:r>
      <w:r w:rsidRPr="005D08DD">
        <w:rPr>
          <w:rFonts w:ascii="Garamond" w:hAnsi="Garamond"/>
        </w:rPr>
        <w:t xml:space="preserve">o complete the form </w:t>
      </w:r>
      <w:r>
        <w:rPr>
          <w:rFonts w:ascii="Garamond" w:hAnsi="Garamond"/>
        </w:rPr>
        <w:t>without assistance is approximately 5 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00FB4A57" w:rsidRPr="005D08DD">
        <w:rPr>
          <w:rFonts w:ascii="Garamond" w:hAnsi="Garamond"/>
        </w:rPr>
        <w:t>The Com</w:t>
      </w:r>
      <w:r w:rsidR="00FB4A57">
        <w:rPr>
          <w:rFonts w:ascii="Garamond" w:hAnsi="Garamond"/>
        </w:rPr>
        <w:t xml:space="preserve">mission estimates that 1% (1) of the respondents </w:t>
      </w:r>
      <w:r w:rsidR="00FB4A57" w:rsidRPr="005D08DD">
        <w:rPr>
          <w:rFonts w:ascii="Garamond" w:hAnsi="Garamond"/>
        </w:rPr>
        <w:t xml:space="preserve">will complete and </w:t>
      </w:r>
      <w:r w:rsidR="00FB4A57">
        <w:rPr>
          <w:rFonts w:ascii="Garamond" w:hAnsi="Garamond"/>
        </w:rPr>
        <w:t>file the form themselves after consultation with an attorney</w:t>
      </w:r>
      <w:r w:rsidR="00FB4A57" w:rsidRPr="005D08DD">
        <w:rPr>
          <w:rFonts w:ascii="Garamond" w:hAnsi="Garamond"/>
        </w:rPr>
        <w:t xml:space="preserve">.  The Commission estimates the average per response </w:t>
      </w:r>
      <w:r w:rsidR="00FB4A57">
        <w:rPr>
          <w:rFonts w:ascii="Garamond" w:hAnsi="Garamond"/>
        </w:rPr>
        <w:t>for respondents t</w:t>
      </w:r>
      <w:r w:rsidR="00FB4A57" w:rsidRPr="005D08DD">
        <w:rPr>
          <w:rFonts w:ascii="Garamond" w:hAnsi="Garamond"/>
        </w:rPr>
        <w:t xml:space="preserve">o complete the form </w:t>
      </w:r>
      <w:r w:rsidR="0075544B">
        <w:rPr>
          <w:rFonts w:ascii="Garamond" w:hAnsi="Garamond"/>
        </w:rPr>
        <w:t>including</w:t>
      </w:r>
      <w:r w:rsidR="00FB4A57">
        <w:rPr>
          <w:rFonts w:ascii="Garamond" w:hAnsi="Garamond"/>
        </w:rPr>
        <w:t xml:space="preserve"> consultation </w:t>
      </w:r>
      <w:r w:rsidR="0075544B">
        <w:rPr>
          <w:rFonts w:ascii="Garamond" w:hAnsi="Garamond"/>
        </w:rPr>
        <w:t>with an attorney is approximately 8</w:t>
      </w:r>
      <w:r w:rsidR="00FB4A57">
        <w:rPr>
          <w:rFonts w:ascii="Garamond" w:hAnsi="Garamond"/>
        </w:rPr>
        <w:t xml:space="preserve"> hours</w:t>
      </w:r>
      <w:r w:rsidR="00FB4A57" w:rsidRPr="005D08DD">
        <w:rPr>
          <w:rFonts w:ascii="Garamond" w:hAnsi="Garamond"/>
        </w:rPr>
        <w:t>.</w:t>
      </w:r>
      <w:r w:rsidR="00260F6D">
        <w:rPr>
          <w:rFonts w:ascii="Garamond" w:hAnsi="Garamond"/>
        </w:rPr>
        <w:t xml:space="preserve"> </w:t>
      </w:r>
      <w:r w:rsidR="00BB2B41">
        <w:rPr>
          <w:rFonts w:ascii="Garamond" w:hAnsi="Garamond"/>
        </w:rPr>
        <w:t xml:space="preserve"> The Commission estimates that 2.5</w:t>
      </w:r>
      <w:r w:rsidR="00260F6D">
        <w:rPr>
          <w:rFonts w:ascii="Garamond" w:hAnsi="Garamond"/>
        </w:rPr>
        <w:t xml:space="preserve"> hours is allotted to the consultation with the attorney</w:t>
      </w:r>
      <w:r w:rsidR="00BB2B41">
        <w:rPr>
          <w:rFonts w:ascii="Garamond" w:hAnsi="Garamond"/>
        </w:rPr>
        <w:t xml:space="preserve"> for the Reasonable Accommodation form</w:t>
      </w:r>
      <w:r w:rsidR="00260F6D">
        <w:rPr>
          <w:rFonts w:ascii="Garamond" w:hAnsi="Garamond"/>
        </w:rPr>
        <w:t>.</w:t>
      </w:r>
    </w:p>
    <w:p w14:paraId="203AFC37" w14:textId="19508D6B" w:rsidR="000C2601" w:rsidRDefault="000C2601" w:rsidP="00EA0390">
      <w:pPr>
        <w:pStyle w:val="Default"/>
        <w:rPr>
          <w:rFonts w:ascii="Garamond" w:hAnsi="Garamond"/>
        </w:rPr>
      </w:pPr>
    </w:p>
    <w:tbl>
      <w:tblPr>
        <w:tblW w:w="7740" w:type="dxa"/>
        <w:jc w:val="center"/>
        <w:tblLook w:val="04A0" w:firstRow="1" w:lastRow="0" w:firstColumn="1" w:lastColumn="0" w:noHBand="0" w:noVBand="1"/>
      </w:tblPr>
      <w:tblGrid>
        <w:gridCol w:w="1428"/>
        <w:gridCol w:w="1469"/>
        <w:gridCol w:w="1310"/>
        <w:gridCol w:w="1772"/>
        <w:gridCol w:w="1800"/>
      </w:tblGrid>
      <w:tr w:rsidR="00EA0390" w:rsidRPr="00EA0390" w14:paraId="576B034A" w14:textId="77777777" w:rsidTr="006B3AA3">
        <w:trPr>
          <w:trHeight w:val="330"/>
          <w:jc w:val="center"/>
        </w:trPr>
        <w:tc>
          <w:tcPr>
            <w:tcW w:w="7740" w:type="dxa"/>
            <w:gridSpan w:val="5"/>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6459785A" w14:textId="77777777" w:rsidR="00EA0390" w:rsidRPr="00476CD6" w:rsidRDefault="00EA0390"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Reasonable Accommodation Request Form</w:t>
            </w:r>
          </w:p>
        </w:tc>
      </w:tr>
      <w:tr w:rsidR="002F314E" w:rsidRPr="00EA0390" w14:paraId="72C82157" w14:textId="77777777" w:rsidTr="006B3AA3">
        <w:trPr>
          <w:trHeight w:val="988"/>
          <w:jc w:val="center"/>
        </w:trPr>
        <w:tc>
          <w:tcPr>
            <w:tcW w:w="1428" w:type="dxa"/>
            <w:tcBorders>
              <w:top w:val="nil"/>
              <w:left w:val="single" w:sz="12" w:space="0" w:color="auto"/>
              <w:bottom w:val="single" w:sz="8" w:space="0" w:color="auto"/>
              <w:right w:val="single" w:sz="8" w:space="0" w:color="auto"/>
            </w:tcBorders>
            <w:shd w:val="clear" w:color="auto" w:fill="auto"/>
            <w:vAlign w:val="bottom"/>
            <w:hideMark/>
          </w:tcPr>
          <w:p w14:paraId="3F6A0B9E"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Fiscal Year</w:t>
            </w:r>
          </w:p>
        </w:tc>
        <w:tc>
          <w:tcPr>
            <w:tcW w:w="1430" w:type="dxa"/>
            <w:tcBorders>
              <w:top w:val="nil"/>
              <w:left w:val="nil"/>
              <w:bottom w:val="single" w:sz="8" w:space="0" w:color="auto"/>
              <w:right w:val="single" w:sz="8" w:space="0" w:color="auto"/>
            </w:tcBorders>
            <w:shd w:val="clear" w:color="auto" w:fill="auto"/>
            <w:vAlign w:val="bottom"/>
            <w:hideMark/>
          </w:tcPr>
          <w:p w14:paraId="624C8F27" w14:textId="51E9D1EF" w:rsidR="002F314E" w:rsidRPr="00476CD6" w:rsidRDefault="006B3AA3"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 xml:space="preserve">Annual </w:t>
            </w:r>
            <w:r w:rsidR="002F314E" w:rsidRPr="00476CD6">
              <w:rPr>
                <w:rFonts w:ascii="Garamond" w:eastAsia="Times New Roman" w:hAnsi="Garamond" w:cs="Times New Roman"/>
                <w:b/>
                <w:bCs/>
                <w:color w:val="000000"/>
                <w:sz w:val="24"/>
                <w:szCs w:val="24"/>
              </w:rPr>
              <w:t>Filings (Responses)</w:t>
            </w:r>
          </w:p>
        </w:tc>
        <w:tc>
          <w:tcPr>
            <w:tcW w:w="1310" w:type="dxa"/>
            <w:tcBorders>
              <w:top w:val="nil"/>
              <w:left w:val="nil"/>
              <w:bottom w:val="single" w:sz="8" w:space="0" w:color="auto"/>
              <w:right w:val="single" w:sz="8" w:space="0" w:color="auto"/>
            </w:tcBorders>
            <w:shd w:val="clear" w:color="auto" w:fill="auto"/>
            <w:vAlign w:val="bottom"/>
            <w:hideMark/>
          </w:tcPr>
          <w:p w14:paraId="2E1CB472"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Frequency of Response</w:t>
            </w:r>
          </w:p>
        </w:tc>
        <w:tc>
          <w:tcPr>
            <w:tcW w:w="1772" w:type="dxa"/>
            <w:tcBorders>
              <w:top w:val="nil"/>
              <w:left w:val="nil"/>
              <w:bottom w:val="single" w:sz="8" w:space="0" w:color="auto"/>
              <w:right w:val="single" w:sz="8" w:space="0" w:color="auto"/>
            </w:tcBorders>
            <w:shd w:val="clear" w:color="auto" w:fill="auto"/>
            <w:vAlign w:val="bottom"/>
            <w:hideMark/>
          </w:tcPr>
          <w:p w14:paraId="1E4334C2"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Average Response Time (Hours)</w:t>
            </w:r>
          </w:p>
        </w:tc>
        <w:tc>
          <w:tcPr>
            <w:tcW w:w="1800" w:type="dxa"/>
            <w:tcBorders>
              <w:top w:val="nil"/>
              <w:left w:val="nil"/>
              <w:bottom w:val="single" w:sz="8" w:space="0" w:color="auto"/>
              <w:right w:val="single" w:sz="12" w:space="0" w:color="auto"/>
            </w:tcBorders>
            <w:shd w:val="clear" w:color="auto" w:fill="auto"/>
            <w:vAlign w:val="bottom"/>
            <w:hideMark/>
          </w:tcPr>
          <w:p w14:paraId="6DAB848F"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Annual Burden</w:t>
            </w:r>
          </w:p>
          <w:p w14:paraId="5DB48E68" w14:textId="68095603"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Hours</w:t>
            </w:r>
          </w:p>
        </w:tc>
      </w:tr>
      <w:tr w:rsidR="002F314E" w:rsidRPr="00EA0390" w14:paraId="35C0D03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02B40696" w14:textId="66A2459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000C99" w:rsidRPr="00476CD6">
              <w:rPr>
                <w:rFonts w:ascii="Garamond" w:eastAsia="Times New Roman" w:hAnsi="Garamond" w:cs="Times New Roman"/>
                <w:color w:val="000000"/>
                <w:sz w:val="24"/>
                <w:szCs w:val="24"/>
              </w:rPr>
              <w:t>8</w:t>
            </w:r>
          </w:p>
        </w:tc>
        <w:tc>
          <w:tcPr>
            <w:tcW w:w="1430" w:type="dxa"/>
            <w:tcBorders>
              <w:top w:val="nil"/>
              <w:left w:val="nil"/>
              <w:bottom w:val="single" w:sz="8" w:space="0" w:color="auto"/>
              <w:right w:val="single" w:sz="8" w:space="0" w:color="auto"/>
            </w:tcBorders>
            <w:shd w:val="clear" w:color="auto" w:fill="auto"/>
            <w:noWrap/>
            <w:vAlign w:val="bottom"/>
            <w:hideMark/>
          </w:tcPr>
          <w:p w14:paraId="4F6D6542" w14:textId="6400B0BA"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B37A93">
              <w:rPr>
                <w:rFonts w:ascii="Garamond" w:eastAsia="Times New Roman" w:hAnsi="Garamond" w:cs="Times New Roman"/>
                <w:color w:val="000000"/>
                <w:sz w:val="24"/>
                <w:szCs w:val="24"/>
              </w:rPr>
              <w:t>8</w:t>
            </w:r>
          </w:p>
        </w:tc>
        <w:tc>
          <w:tcPr>
            <w:tcW w:w="1310" w:type="dxa"/>
            <w:tcBorders>
              <w:top w:val="nil"/>
              <w:left w:val="nil"/>
              <w:bottom w:val="single" w:sz="8" w:space="0" w:color="auto"/>
              <w:right w:val="single" w:sz="8" w:space="0" w:color="auto"/>
            </w:tcBorders>
            <w:shd w:val="clear" w:color="auto" w:fill="auto"/>
            <w:noWrap/>
            <w:vAlign w:val="bottom"/>
            <w:hideMark/>
          </w:tcPr>
          <w:p w14:paraId="32D27ABC"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14:paraId="4FBB3C0A"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hideMark/>
          </w:tcPr>
          <w:p w14:paraId="27F67A5B" w14:textId="46F2DEDC"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w:t>
            </w:r>
            <w:r w:rsidR="00000C99" w:rsidRPr="00476CD6">
              <w:rPr>
                <w:rFonts w:ascii="Garamond" w:eastAsia="Times New Roman" w:hAnsi="Garamond" w:cs="Times New Roman"/>
                <w:color w:val="000000"/>
                <w:sz w:val="24"/>
                <w:szCs w:val="24"/>
              </w:rPr>
              <w:t>9</w:t>
            </w:r>
            <w:r w:rsidR="00B37A93">
              <w:rPr>
                <w:rFonts w:ascii="Garamond" w:eastAsia="Times New Roman" w:hAnsi="Garamond" w:cs="Times New Roman"/>
                <w:color w:val="000000"/>
                <w:sz w:val="24"/>
                <w:szCs w:val="24"/>
              </w:rPr>
              <w:t>0</w:t>
            </w:r>
          </w:p>
        </w:tc>
      </w:tr>
      <w:tr w:rsidR="0075544B" w:rsidRPr="00EA0390" w14:paraId="453D0001"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7E35E72C" w14:textId="53E55BCC"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000C99" w:rsidRPr="00476CD6">
              <w:rPr>
                <w:rFonts w:ascii="Garamond" w:eastAsia="Times New Roman" w:hAnsi="Garamond" w:cs="Times New Roman"/>
                <w:color w:val="000000"/>
                <w:sz w:val="24"/>
                <w:szCs w:val="24"/>
              </w:rPr>
              <w:t>8</w:t>
            </w:r>
          </w:p>
        </w:tc>
        <w:tc>
          <w:tcPr>
            <w:tcW w:w="1430" w:type="dxa"/>
            <w:tcBorders>
              <w:top w:val="nil"/>
              <w:left w:val="nil"/>
              <w:bottom w:val="single" w:sz="8" w:space="0" w:color="auto"/>
              <w:right w:val="single" w:sz="8" w:space="0" w:color="auto"/>
            </w:tcBorders>
            <w:shd w:val="clear" w:color="auto" w:fill="auto"/>
            <w:noWrap/>
            <w:vAlign w:val="bottom"/>
          </w:tcPr>
          <w:p w14:paraId="74F280B6" w14:textId="0A91C848"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tcPr>
          <w:p w14:paraId="1640BE88" w14:textId="005CC93F"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14:paraId="4CDA16FC" w14:textId="48CCE220"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tcPr>
          <w:p w14:paraId="65B0A87F" w14:textId="792110DA"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r>
      <w:tr w:rsidR="002F314E" w:rsidRPr="00EA0390" w14:paraId="5952A909"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4101DCE6" w14:textId="07714029"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000C99" w:rsidRPr="00476CD6">
              <w:rPr>
                <w:rFonts w:ascii="Garamond" w:eastAsia="Times New Roman" w:hAnsi="Garamond" w:cs="Times New Roman"/>
                <w:color w:val="000000"/>
                <w:sz w:val="24"/>
                <w:szCs w:val="24"/>
              </w:rPr>
              <w:t>9</w:t>
            </w:r>
          </w:p>
        </w:tc>
        <w:tc>
          <w:tcPr>
            <w:tcW w:w="1430" w:type="dxa"/>
            <w:tcBorders>
              <w:top w:val="nil"/>
              <w:left w:val="nil"/>
              <w:bottom w:val="single" w:sz="8" w:space="0" w:color="auto"/>
              <w:right w:val="single" w:sz="8" w:space="0" w:color="auto"/>
            </w:tcBorders>
            <w:shd w:val="clear" w:color="auto" w:fill="auto"/>
            <w:noWrap/>
            <w:vAlign w:val="bottom"/>
            <w:hideMark/>
          </w:tcPr>
          <w:p w14:paraId="7F843F7D" w14:textId="5AFA7143" w:rsidR="002F314E" w:rsidRPr="00476CD6" w:rsidRDefault="00000C99"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4</w:t>
            </w:r>
            <w:r w:rsidR="00B37A93">
              <w:rPr>
                <w:rFonts w:ascii="Garamond" w:eastAsia="Times New Roman" w:hAnsi="Garamond" w:cs="Times New Roman"/>
                <w:color w:val="000000"/>
                <w:sz w:val="24"/>
                <w:szCs w:val="24"/>
              </w:rPr>
              <w:t>7</w:t>
            </w:r>
          </w:p>
        </w:tc>
        <w:tc>
          <w:tcPr>
            <w:tcW w:w="1310" w:type="dxa"/>
            <w:tcBorders>
              <w:top w:val="nil"/>
              <w:left w:val="nil"/>
              <w:bottom w:val="single" w:sz="8" w:space="0" w:color="auto"/>
              <w:right w:val="single" w:sz="8" w:space="0" w:color="auto"/>
            </w:tcBorders>
            <w:shd w:val="clear" w:color="auto" w:fill="auto"/>
            <w:noWrap/>
            <w:vAlign w:val="bottom"/>
            <w:hideMark/>
          </w:tcPr>
          <w:p w14:paraId="0F8499BF"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14:paraId="6D0AE743"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hideMark/>
          </w:tcPr>
          <w:p w14:paraId="5D42736B" w14:textId="39175D65"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w:t>
            </w:r>
            <w:r w:rsidR="00B37A93">
              <w:rPr>
                <w:rFonts w:ascii="Garamond" w:eastAsia="Times New Roman" w:hAnsi="Garamond" w:cs="Times New Roman"/>
                <w:color w:val="000000"/>
                <w:sz w:val="24"/>
                <w:szCs w:val="24"/>
              </w:rPr>
              <w:t>35</w:t>
            </w:r>
          </w:p>
        </w:tc>
      </w:tr>
      <w:tr w:rsidR="0075544B" w:rsidRPr="00EA0390" w14:paraId="402192E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2F22F2C5" w14:textId="34C5DB1B"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000C99" w:rsidRPr="00476CD6">
              <w:rPr>
                <w:rFonts w:ascii="Garamond" w:eastAsia="Times New Roman" w:hAnsi="Garamond" w:cs="Times New Roman"/>
                <w:color w:val="000000"/>
                <w:sz w:val="24"/>
                <w:szCs w:val="24"/>
              </w:rPr>
              <w:t>9</w:t>
            </w:r>
          </w:p>
        </w:tc>
        <w:tc>
          <w:tcPr>
            <w:tcW w:w="1430" w:type="dxa"/>
            <w:tcBorders>
              <w:top w:val="nil"/>
              <w:left w:val="nil"/>
              <w:bottom w:val="single" w:sz="8" w:space="0" w:color="auto"/>
              <w:right w:val="single" w:sz="8" w:space="0" w:color="auto"/>
            </w:tcBorders>
            <w:shd w:val="clear" w:color="auto" w:fill="auto"/>
            <w:noWrap/>
            <w:vAlign w:val="bottom"/>
          </w:tcPr>
          <w:p w14:paraId="6AC84BBA" w14:textId="25B5B8D1"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tcPr>
          <w:p w14:paraId="210E0872" w14:textId="38502703"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14:paraId="3266CA37" w14:textId="5E67EEAB"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tcPr>
          <w:p w14:paraId="2C6880CA" w14:textId="3D4C076C"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r>
      <w:tr w:rsidR="0075544B" w:rsidRPr="00EA0390" w14:paraId="1A30BA7B"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0E5147C4" w14:textId="567515A5"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w:t>
            </w:r>
            <w:r w:rsidR="00000C99" w:rsidRPr="00476CD6">
              <w:rPr>
                <w:rFonts w:ascii="Garamond" w:eastAsia="Times New Roman" w:hAnsi="Garamond" w:cs="Times New Roman"/>
                <w:color w:val="000000"/>
                <w:sz w:val="24"/>
                <w:szCs w:val="24"/>
              </w:rPr>
              <w:t>20</w:t>
            </w:r>
          </w:p>
        </w:tc>
        <w:tc>
          <w:tcPr>
            <w:tcW w:w="1430" w:type="dxa"/>
            <w:tcBorders>
              <w:top w:val="nil"/>
              <w:left w:val="nil"/>
              <w:bottom w:val="single" w:sz="8" w:space="0" w:color="auto"/>
              <w:right w:val="single" w:sz="8" w:space="0" w:color="auto"/>
            </w:tcBorders>
            <w:shd w:val="clear" w:color="auto" w:fill="auto"/>
            <w:noWrap/>
            <w:vAlign w:val="bottom"/>
          </w:tcPr>
          <w:p w14:paraId="5F3AE28C" w14:textId="7F515515" w:rsidR="0075544B" w:rsidRPr="00476CD6" w:rsidRDefault="00000C99"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B37A93">
              <w:rPr>
                <w:rFonts w:ascii="Garamond" w:eastAsia="Times New Roman" w:hAnsi="Garamond" w:cs="Times New Roman"/>
                <w:color w:val="000000"/>
                <w:sz w:val="24"/>
                <w:szCs w:val="24"/>
              </w:rPr>
              <w:t>5</w:t>
            </w:r>
          </w:p>
        </w:tc>
        <w:tc>
          <w:tcPr>
            <w:tcW w:w="1310" w:type="dxa"/>
            <w:tcBorders>
              <w:top w:val="nil"/>
              <w:left w:val="nil"/>
              <w:bottom w:val="single" w:sz="8" w:space="0" w:color="auto"/>
              <w:right w:val="single" w:sz="8" w:space="0" w:color="auto"/>
            </w:tcBorders>
            <w:shd w:val="clear" w:color="auto" w:fill="auto"/>
            <w:noWrap/>
            <w:vAlign w:val="bottom"/>
          </w:tcPr>
          <w:p w14:paraId="71120579" w14:textId="16EE11D9"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14:paraId="5B68F362" w14:textId="1A659FB3"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tcPr>
          <w:p w14:paraId="644DDD54" w14:textId="75633878"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w:t>
            </w:r>
            <w:r w:rsidR="00B37A93">
              <w:rPr>
                <w:rFonts w:ascii="Garamond" w:eastAsia="Times New Roman" w:hAnsi="Garamond" w:cs="Times New Roman"/>
                <w:color w:val="000000"/>
                <w:sz w:val="24"/>
                <w:szCs w:val="24"/>
              </w:rPr>
              <w:t>75</w:t>
            </w:r>
          </w:p>
        </w:tc>
      </w:tr>
      <w:tr w:rsidR="002F314E" w:rsidRPr="00EA0390" w14:paraId="6A1702C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532B9DF4" w14:textId="41B5D53C"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w:t>
            </w:r>
            <w:r w:rsidR="00000C99" w:rsidRPr="00476CD6">
              <w:rPr>
                <w:rFonts w:ascii="Garamond" w:eastAsia="Times New Roman" w:hAnsi="Garamond" w:cs="Times New Roman"/>
                <w:color w:val="000000"/>
                <w:sz w:val="24"/>
                <w:szCs w:val="24"/>
              </w:rPr>
              <w:t>20</w:t>
            </w:r>
          </w:p>
        </w:tc>
        <w:tc>
          <w:tcPr>
            <w:tcW w:w="1430" w:type="dxa"/>
            <w:tcBorders>
              <w:top w:val="nil"/>
              <w:left w:val="nil"/>
              <w:bottom w:val="single" w:sz="8" w:space="0" w:color="auto"/>
              <w:right w:val="single" w:sz="8" w:space="0" w:color="auto"/>
            </w:tcBorders>
            <w:shd w:val="clear" w:color="auto" w:fill="auto"/>
            <w:noWrap/>
            <w:vAlign w:val="bottom"/>
            <w:hideMark/>
          </w:tcPr>
          <w:p w14:paraId="4B5771C2" w14:textId="0AB2425D" w:rsidR="002F314E"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hideMark/>
          </w:tcPr>
          <w:p w14:paraId="74B3EA54"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14:paraId="353183F7" w14:textId="73A8A07B" w:rsidR="002F314E"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hideMark/>
          </w:tcPr>
          <w:p w14:paraId="6EA2795E" w14:textId="27218AF4" w:rsidR="002F314E"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p>
        </w:tc>
      </w:tr>
      <w:tr w:rsidR="002F314E" w:rsidRPr="00EA0390" w14:paraId="2BFB747E"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0FD39C30"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Total</w:t>
            </w:r>
          </w:p>
        </w:tc>
        <w:tc>
          <w:tcPr>
            <w:tcW w:w="1430" w:type="dxa"/>
            <w:tcBorders>
              <w:top w:val="nil"/>
              <w:left w:val="nil"/>
              <w:bottom w:val="single" w:sz="8" w:space="0" w:color="auto"/>
              <w:right w:val="single" w:sz="8" w:space="0" w:color="auto"/>
            </w:tcBorders>
            <w:shd w:val="clear" w:color="auto" w:fill="auto"/>
            <w:noWrap/>
            <w:vAlign w:val="bottom"/>
            <w:hideMark/>
          </w:tcPr>
          <w:p w14:paraId="441BA0DF" w14:textId="40730A2A"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r w:rsidR="00B37A93">
              <w:rPr>
                <w:rFonts w:ascii="Garamond" w:eastAsia="Times New Roman" w:hAnsi="Garamond" w:cs="Times New Roman"/>
                <w:color w:val="000000"/>
                <w:sz w:val="24"/>
                <w:szCs w:val="24"/>
              </w:rPr>
              <w:t>63</w:t>
            </w:r>
          </w:p>
        </w:tc>
        <w:tc>
          <w:tcPr>
            <w:tcW w:w="1310" w:type="dxa"/>
            <w:tcBorders>
              <w:top w:val="nil"/>
              <w:left w:val="nil"/>
              <w:bottom w:val="single" w:sz="8" w:space="0" w:color="auto"/>
              <w:right w:val="single" w:sz="8" w:space="0" w:color="auto"/>
            </w:tcBorders>
            <w:shd w:val="clear" w:color="auto" w:fill="auto"/>
            <w:noWrap/>
            <w:vAlign w:val="bottom"/>
            <w:hideMark/>
          </w:tcPr>
          <w:p w14:paraId="72F77721"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772" w:type="dxa"/>
            <w:tcBorders>
              <w:top w:val="nil"/>
              <w:left w:val="nil"/>
              <w:bottom w:val="single" w:sz="8" w:space="0" w:color="auto"/>
              <w:right w:val="single" w:sz="8" w:space="0" w:color="auto"/>
            </w:tcBorders>
            <w:shd w:val="clear" w:color="auto" w:fill="auto"/>
            <w:noWrap/>
            <w:vAlign w:val="bottom"/>
            <w:hideMark/>
          </w:tcPr>
          <w:p w14:paraId="1AA23150" w14:textId="79EE697D" w:rsidR="002F314E" w:rsidRPr="00476CD6" w:rsidRDefault="002F314E" w:rsidP="00AC6D66">
            <w:pPr>
              <w:spacing w:after="0" w:line="240" w:lineRule="auto"/>
              <w:jc w:val="center"/>
              <w:rPr>
                <w:rFonts w:ascii="Garamond" w:eastAsia="Times New Roman" w:hAnsi="Garamond" w:cs="Times New Roman"/>
                <w:color w:val="000000"/>
                <w:sz w:val="24"/>
                <w:szCs w:val="24"/>
              </w:rPr>
            </w:pPr>
          </w:p>
        </w:tc>
        <w:tc>
          <w:tcPr>
            <w:tcW w:w="1800" w:type="dxa"/>
            <w:tcBorders>
              <w:top w:val="nil"/>
              <w:left w:val="nil"/>
              <w:bottom w:val="single" w:sz="8" w:space="0" w:color="auto"/>
              <w:right w:val="single" w:sz="12" w:space="0" w:color="auto"/>
            </w:tcBorders>
            <w:shd w:val="clear" w:color="auto" w:fill="auto"/>
            <w:noWrap/>
            <w:vAlign w:val="bottom"/>
            <w:hideMark/>
          </w:tcPr>
          <w:p w14:paraId="583CB513" w14:textId="6C935144" w:rsidR="002F314E" w:rsidRPr="00476CD6" w:rsidRDefault="00662FB1"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r w:rsidR="00B37A93">
              <w:rPr>
                <w:rFonts w:ascii="Garamond" w:eastAsia="Times New Roman" w:hAnsi="Garamond" w:cs="Times New Roman"/>
                <w:color w:val="000000"/>
                <w:sz w:val="24"/>
                <w:szCs w:val="24"/>
              </w:rPr>
              <w:t>24</w:t>
            </w:r>
          </w:p>
        </w:tc>
      </w:tr>
      <w:tr w:rsidR="002F314E" w:rsidRPr="00EA0390" w14:paraId="49E50F4C"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68B0D066"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Average</w:t>
            </w:r>
          </w:p>
        </w:tc>
        <w:tc>
          <w:tcPr>
            <w:tcW w:w="1430" w:type="dxa"/>
            <w:tcBorders>
              <w:top w:val="nil"/>
              <w:left w:val="nil"/>
              <w:bottom w:val="single" w:sz="8" w:space="0" w:color="auto"/>
              <w:right w:val="single" w:sz="8" w:space="0" w:color="auto"/>
            </w:tcBorders>
            <w:shd w:val="clear" w:color="auto" w:fill="auto"/>
            <w:noWrap/>
            <w:vAlign w:val="bottom"/>
            <w:hideMark/>
          </w:tcPr>
          <w:p w14:paraId="6237D5F5" w14:textId="3AD24295"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B37A93">
              <w:rPr>
                <w:rFonts w:ascii="Garamond" w:eastAsia="Times New Roman" w:hAnsi="Garamond" w:cs="Times New Roman"/>
                <w:color w:val="000000"/>
                <w:sz w:val="24"/>
                <w:szCs w:val="24"/>
              </w:rPr>
              <w:t>4.33</w:t>
            </w:r>
            <w:r w:rsidRPr="00476CD6">
              <w:rPr>
                <w:rFonts w:ascii="Garamond" w:eastAsia="Times New Roman" w:hAnsi="Garamond" w:cs="Times New Roman"/>
                <w:color w:val="000000"/>
                <w:sz w:val="24"/>
                <w:szCs w:val="24"/>
              </w:rPr>
              <w:t xml:space="preserve"> rounded </w:t>
            </w:r>
            <w:r w:rsidR="00697F79">
              <w:rPr>
                <w:rFonts w:ascii="Garamond" w:eastAsia="Times New Roman" w:hAnsi="Garamond" w:cs="Times New Roman"/>
                <w:color w:val="000000"/>
                <w:sz w:val="24"/>
                <w:szCs w:val="24"/>
              </w:rPr>
              <w:t xml:space="preserve">down </w:t>
            </w:r>
            <w:r w:rsidR="00B37A93">
              <w:rPr>
                <w:rFonts w:ascii="Garamond" w:eastAsia="Times New Roman" w:hAnsi="Garamond" w:cs="Times New Roman"/>
                <w:color w:val="000000"/>
                <w:sz w:val="24"/>
                <w:szCs w:val="24"/>
              </w:rPr>
              <w:t>to 54</w:t>
            </w:r>
          </w:p>
        </w:tc>
        <w:tc>
          <w:tcPr>
            <w:tcW w:w="1310" w:type="dxa"/>
            <w:tcBorders>
              <w:top w:val="nil"/>
              <w:left w:val="nil"/>
              <w:bottom w:val="single" w:sz="8" w:space="0" w:color="auto"/>
              <w:right w:val="single" w:sz="8" w:space="0" w:color="auto"/>
            </w:tcBorders>
            <w:shd w:val="clear" w:color="auto" w:fill="auto"/>
            <w:noWrap/>
            <w:vAlign w:val="bottom"/>
            <w:hideMark/>
          </w:tcPr>
          <w:p w14:paraId="13181058"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772" w:type="dxa"/>
            <w:tcBorders>
              <w:top w:val="nil"/>
              <w:left w:val="nil"/>
              <w:bottom w:val="single" w:sz="8" w:space="0" w:color="auto"/>
              <w:right w:val="single" w:sz="8" w:space="0" w:color="auto"/>
            </w:tcBorders>
            <w:shd w:val="clear" w:color="auto" w:fill="auto"/>
            <w:noWrap/>
            <w:vAlign w:val="bottom"/>
            <w:hideMark/>
          </w:tcPr>
          <w:p w14:paraId="1D37A882"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800" w:type="dxa"/>
            <w:tcBorders>
              <w:top w:val="nil"/>
              <w:left w:val="nil"/>
              <w:bottom w:val="single" w:sz="8" w:space="0" w:color="auto"/>
              <w:right w:val="single" w:sz="12" w:space="0" w:color="auto"/>
            </w:tcBorders>
            <w:shd w:val="clear" w:color="auto" w:fill="auto"/>
            <w:noWrap/>
            <w:vAlign w:val="bottom"/>
            <w:hideMark/>
          </w:tcPr>
          <w:p w14:paraId="1DF13759" w14:textId="6A38134D" w:rsidR="002F314E" w:rsidRPr="00476CD6" w:rsidRDefault="00662FB1" w:rsidP="00662FB1">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xml:space="preserve"> 27</w:t>
            </w:r>
            <w:r w:rsidR="00B37A93">
              <w:rPr>
                <w:rFonts w:ascii="Garamond" w:eastAsia="Times New Roman" w:hAnsi="Garamond" w:cs="Times New Roman"/>
                <w:color w:val="000000"/>
                <w:sz w:val="24"/>
                <w:szCs w:val="24"/>
              </w:rPr>
              <w:t>4</w:t>
            </w:r>
            <w:r w:rsidRPr="00476CD6">
              <w:rPr>
                <w:rFonts w:ascii="Garamond" w:eastAsia="Times New Roman" w:hAnsi="Garamond" w:cs="Times New Roman"/>
                <w:color w:val="000000"/>
                <w:sz w:val="24"/>
                <w:szCs w:val="24"/>
              </w:rPr>
              <w:t>.67</w:t>
            </w:r>
            <w:r w:rsidR="002F314E" w:rsidRPr="00476CD6">
              <w:rPr>
                <w:rFonts w:ascii="Garamond" w:eastAsia="Times New Roman" w:hAnsi="Garamond" w:cs="Times New Roman"/>
                <w:color w:val="000000"/>
                <w:sz w:val="24"/>
                <w:szCs w:val="24"/>
              </w:rPr>
              <w:t xml:space="preserve"> rounded up to </w:t>
            </w:r>
            <w:r w:rsidR="00B37A93">
              <w:rPr>
                <w:rFonts w:ascii="Garamond" w:eastAsia="Times New Roman" w:hAnsi="Garamond" w:cs="Times New Roman"/>
                <w:color w:val="000000"/>
                <w:sz w:val="24"/>
                <w:szCs w:val="24"/>
              </w:rPr>
              <w:t>275</w:t>
            </w:r>
            <w:r w:rsidR="002F314E" w:rsidRPr="00476CD6">
              <w:rPr>
                <w:rFonts w:ascii="Garamond" w:eastAsia="Times New Roman" w:hAnsi="Garamond" w:cs="Times New Roman"/>
                <w:color w:val="000000"/>
                <w:sz w:val="24"/>
                <w:szCs w:val="24"/>
              </w:rPr>
              <w:t xml:space="preserve"> </w:t>
            </w:r>
          </w:p>
        </w:tc>
      </w:tr>
      <w:tr w:rsidR="002F314E" w:rsidRPr="00EA0390" w14:paraId="37E8DBFE" w14:textId="77777777" w:rsidTr="006B3AA3">
        <w:trPr>
          <w:trHeight w:val="315"/>
          <w:jc w:val="center"/>
        </w:trPr>
        <w:tc>
          <w:tcPr>
            <w:tcW w:w="1428" w:type="dxa"/>
            <w:tcBorders>
              <w:top w:val="nil"/>
              <w:left w:val="single" w:sz="12" w:space="0" w:color="auto"/>
              <w:bottom w:val="single" w:sz="12" w:space="0" w:color="auto"/>
              <w:right w:val="single" w:sz="8" w:space="0" w:color="auto"/>
            </w:tcBorders>
            <w:shd w:val="clear" w:color="auto" w:fill="auto"/>
            <w:noWrap/>
            <w:vAlign w:val="bottom"/>
            <w:hideMark/>
          </w:tcPr>
          <w:p w14:paraId="7388B8C3" w14:textId="4E4FDE4A"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Annual Totals</w:t>
            </w:r>
          </w:p>
        </w:tc>
        <w:tc>
          <w:tcPr>
            <w:tcW w:w="1430" w:type="dxa"/>
            <w:tcBorders>
              <w:top w:val="nil"/>
              <w:left w:val="nil"/>
              <w:bottom w:val="single" w:sz="12" w:space="0" w:color="auto"/>
              <w:right w:val="single" w:sz="8" w:space="0" w:color="auto"/>
            </w:tcBorders>
            <w:shd w:val="clear" w:color="auto" w:fill="auto"/>
            <w:noWrap/>
            <w:vAlign w:val="bottom"/>
            <w:hideMark/>
          </w:tcPr>
          <w:p w14:paraId="5F250F18" w14:textId="38C2E310"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r w:rsidR="00B37A93">
              <w:rPr>
                <w:rFonts w:ascii="Garamond" w:eastAsia="Times New Roman" w:hAnsi="Garamond" w:cs="Times New Roman"/>
                <w:color w:val="000000"/>
                <w:sz w:val="24"/>
                <w:szCs w:val="24"/>
              </w:rPr>
              <w:t xml:space="preserve">54 </w:t>
            </w:r>
            <w:r w:rsidRPr="00476CD6">
              <w:rPr>
                <w:rFonts w:ascii="Garamond" w:eastAsia="Times New Roman" w:hAnsi="Garamond" w:cs="Times New Roman"/>
                <w:color w:val="000000"/>
                <w:sz w:val="24"/>
                <w:szCs w:val="24"/>
              </w:rPr>
              <w:t>requests</w:t>
            </w:r>
          </w:p>
        </w:tc>
        <w:tc>
          <w:tcPr>
            <w:tcW w:w="1310" w:type="dxa"/>
            <w:tcBorders>
              <w:top w:val="nil"/>
              <w:left w:val="nil"/>
              <w:bottom w:val="single" w:sz="12" w:space="0" w:color="auto"/>
              <w:right w:val="single" w:sz="8" w:space="0" w:color="auto"/>
            </w:tcBorders>
            <w:shd w:val="clear" w:color="auto" w:fill="auto"/>
            <w:noWrap/>
            <w:vAlign w:val="bottom"/>
            <w:hideMark/>
          </w:tcPr>
          <w:p w14:paraId="2BC0E81B"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772" w:type="dxa"/>
            <w:tcBorders>
              <w:top w:val="nil"/>
              <w:left w:val="nil"/>
              <w:bottom w:val="single" w:sz="12" w:space="0" w:color="auto"/>
              <w:right w:val="single" w:sz="8" w:space="0" w:color="auto"/>
            </w:tcBorders>
            <w:shd w:val="clear" w:color="auto" w:fill="auto"/>
            <w:noWrap/>
            <w:vAlign w:val="bottom"/>
            <w:hideMark/>
          </w:tcPr>
          <w:p w14:paraId="22952C3A"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800" w:type="dxa"/>
            <w:tcBorders>
              <w:top w:val="nil"/>
              <w:left w:val="nil"/>
              <w:bottom w:val="single" w:sz="12" w:space="0" w:color="auto"/>
              <w:right w:val="single" w:sz="12" w:space="0" w:color="auto"/>
            </w:tcBorders>
            <w:shd w:val="clear" w:color="auto" w:fill="auto"/>
            <w:noWrap/>
            <w:vAlign w:val="bottom"/>
            <w:hideMark/>
          </w:tcPr>
          <w:p w14:paraId="3D49164A" w14:textId="5C2ECC85" w:rsidR="002F314E" w:rsidRPr="00476CD6" w:rsidRDefault="00662FB1"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w:t>
            </w:r>
            <w:r w:rsidR="00B37A93">
              <w:rPr>
                <w:rFonts w:ascii="Garamond" w:eastAsia="Times New Roman" w:hAnsi="Garamond" w:cs="Times New Roman"/>
                <w:color w:val="000000"/>
                <w:sz w:val="24"/>
                <w:szCs w:val="24"/>
              </w:rPr>
              <w:t>75</w:t>
            </w:r>
            <w:r w:rsidR="002F314E" w:rsidRPr="00476CD6">
              <w:rPr>
                <w:rFonts w:ascii="Garamond" w:eastAsia="Times New Roman" w:hAnsi="Garamond" w:cs="Times New Roman"/>
                <w:color w:val="000000"/>
                <w:sz w:val="24"/>
                <w:szCs w:val="24"/>
              </w:rPr>
              <w:t xml:space="preserve"> hours </w:t>
            </w:r>
          </w:p>
        </w:tc>
      </w:tr>
    </w:tbl>
    <w:p w14:paraId="11BCAC4D" w14:textId="77777777" w:rsidR="00EA0390" w:rsidRPr="000C2601" w:rsidRDefault="00EA0390" w:rsidP="00EA0390">
      <w:pPr>
        <w:pStyle w:val="Default"/>
        <w:rPr>
          <w:rFonts w:ascii="Garamond" w:hAnsi="Garamond"/>
        </w:rPr>
      </w:pPr>
    </w:p>
    <w:p w14:paraId="0A692695" w14:textId="033FC44F" w:rsidR="00EF2D67" w:rsidRPr="00A84A80" w:rsidRDefault="00767AF5" w:rsidP="00B015ED">
      <w:pPr>
        <w:pStyle w:val="Default"/>
        <w:ind w:left="720"/>
        <w:rPr>
          <w:rFonts w:ascii="Garamond" w:hAnsi="Garamond"/>
        </w:rPr>
      </w:pPr>
      <w:r>
        <w:rPr>
          <w:rFonts w:ascii="Garamond" w:hAnsi="Garamond"/>
        </w:rPr>
        <w:t xml:space="preserve">Total Respondents:  </w:t>
      </w:r>
      <w:r w:rsidR="00612B24">
        <w:rPr>
          <w:rFonts w:ascii="Garamond" w:hAnsi="Garamond"/>
        </w:rPr>
        <w:t>54</w:t>
      </w:r>
      <w:r w:rsidR="00EF2D67" w:rsidRPr="00A84A80">
        <w:rPr>
          <w:rFonts w:ascii="Garamond" w:hAnsi="Garamond"/>
        </w:rPr>
        <w:t xml:space="preserve"> </w:t>
      </w:r>
      <w:r w:rsidR="00C0705D">
        <w:rPr>
          <w:rFonts w:ascii="Garamond" w:hAnsi="Garamond"/>
        </w:rPr>
        <w:t>requesters</w:t>
      </w:r>
    </w:p>
    <w:p w14:paraId="32309D32" w14:textId="2AA2D7EB" w:rsidR="00EF2D67" w:rsidRPr="00A84A80" w:rsidRDefault="00C0705D" w:rsidP="00B015ED">
      <w:pPr>
        <w:pStyle w:val="Default"/>
        <w:ind w:left="720"/>
        <w:rPr>
          <w:rFonts w:ascii="Garamond" w:hAnsi="Garamond"/>
        </w:rPr>
      </w:pPr>
      <w:r>
        <w:rPr>
          <w:rFonts w:ascii="Garamond" w:hAnsi="Garamond"/>
        </w:rPr>
        <w:t xml:space="preserve">Total Annual Responses:  </w:t>
      </w:r>
      <w:r w:rsidR="00EF2D67" w:rsidRPr="00A84A80">
        <w:rPr>
          <w:rFonts w:ascii="Garamond" w:hAnsi="Garamond"/>
        </w:rPr>
        <w:t xml:space="preserve"> </w:t>
      </w:r>
      <w:r w:rsidR="002F6239">
        <w:rPr>
          <w:rFonts w:ascii="Garamond" w:hAnsi="Garamond"/>
        </w:rPr>
        <w:t xml:space="preserve">54 </w:t>
      </w:r>
      <w:r>
        <w:rPr>
          <w:rFonts w:ascii="Garamond" w:hAnsi="Garamond"/>
        </w:rPr>
        <w:t>requests</w:t>
      </w:r>
      <w:r w:rsidR="00EF2D67" w:rsidRPr="00A84A80">
        <w:rPr>
          <w:rFonts w:ascii="Garamond" w:hAnsi="Garamond"/>
        </w:rPr>
        <w:t xml:space="preserve"> </w:t>
      </w:r>
    </w:p>
    <w:p w14:paraId="1D7B0966" w14:textId="35EC5D07" w:rsidR="00EF2D67" w:rsidRPr="00A84A80" w:rsidRDefault="00767AF5" w:rsidP="00B015ED">
      <w:pPr>
        <w:pStyle w:val="Default"/>
        <w:ind w:left="720"/>
        <w:rPr>
          <w:rFonts w:ascii="Garamond" w:hAnsi="Garamond"/>
        </w:rPr>
      </w:pPr>
      <w:r>
        <w:rPr>
          <w:rFonts w:ascii="Garamond" w:hAnsi="Garamond"/>
        </w:rPr>
        <w:t xml:space="preserve">Total Annual Burden Hours:  </w:t>
      </w:r>
      <w:r w:rsidR="00662FB1">
        <w:rPr>
          <w:rFonts w:ascii="Garamond" w:hAnsi="Garamond"/>
        </w:rPr>
        <w:t>2</w:t>
      </w:r>
      <w:r w:rsidR="00B37A93">
        <w:rPr>
          <w:rFonts w:ascii="Garamond" w:hAnsi="Garamond"/>
        </w:rPr>
        <w:t>75</w:t>
      </w:r>
      <w:r w:rsidR="009454F5">
        <w:rPr>
          <w:rFonts w:ascii="Garamond" w:hAnsi="Garamond"/>
        </w:rPr>
        <w:t xml:space="preserve"> hours </w:t>
      </w:r>
    </w:p>
    <w:p w14:paraId="2C029A82" w14:textId="77777777" w:rsidR="00E17851" w:rsidRDefault="00E17851" w:rsidP="00476CD6">
      <w:pPr>
        <w:pStyle w:val="Default"/>
        <w:ind w:left="720"/>
        <w:rPr>
          <w:rFonts w:ascii="Garamond" w:hAnsi="Garamond"/>
        </w:rPr>
      </w:pPr>
    </w:p>
    <w:p w14:paraId="76FEA76E" w14:textId="0C20C16F" w:rsidR="000C2601" w:rsidRDefault="00A308EA" w:rsidP="00476CD6">
      <w:pPr>
        <w:pStyle w:val="Default"/>
        <w:ind w:left="720"/>
        <w:rPr>
          <w:rFonts w:ascii="Garamond" w:hAnsi="Garamond"/>
        </w:rPr>
      </w:pPr>
      <w:r>
        <w:rPr>
          <w:rFonts w:ascii="Garamond" w:hAnsi="Garamond"/>
        </w:rPr>
        <w:t>Respondents will submit th</w:t>
      </w:r>
      <w:r w:rsidR="00E17851">
        <w:rPr>
          <w:rFonts w:ascii="Garamond" w:hAnsi="Garamond"/>
        </w:rPr>
        <w:t>e Medical Consent</w:t>
      </w:r>
      <w:r>
        <w:rPr>
          <w:rFonts w:ascii="Garamond" w:hAnsi="Garamond"/>
        </w:rPr>
        <w:t xml:space="preserve"> form with the Reasonable Accommodation Form.  Thus, similarly, for the Reasonable Accommodation form, </w:t>
      </w:r>
      <w:r w:rsidR="004841E9">
        <w:rPr>
          <w:rFonts w:ascii="Garamond" w:hAnsi="Garamond"/>
        </w:rPr>
        <w:t xml:space="preserve">most </w:t>
      </w:r>
      <w:r w:rsidR="004841E9" w:rsidRPr="00CA5EA8">
        <w:rPr>
          <w:rFonts w:ascii="Garamond" w:hAnsi="Garamond"/>
        </w:rPr>
        <w:t xml:space="preserve">respondents </w:t>
      </w:r>
      <w:r w:rsidR="00984728">
        <w:rPr>
          <w:rFonts w:ascii="Garamond" w:hAnsi="Garamond"/>
        </w:rPr>
        <w:t xml:space="preserve">will </w:t>
      </w:r>
      <w:r w:rsidR="004841E9" w:rsidRPr="00CA5EA8">
        <w:rPr>
          <w:rFonts w:ascii="Garamond" w:hAnsi="Garamond"/>
        </w:rPr>
        <w:t>complete the forms themselves</w:t>
      </w:r>
      <w:r w:rsidR="004841E9">
        <w:rPr>
          <w:rFonts w:ascii="Garamond" w:hAnsi="Garamond"/>
        </w:rPr>
        <w:t xml:space="preserve">. </w:t>
      </w:r>
      <w:r w:rsidR="00984728">
        <w:rPr>
          <w:rFonts w:ascii="Garamond" w:hAnsi="Garamond"/>
        </w:rPr>
        <w:t xml:space="preserve"> T</w:t>
      </w:r>
      <w:r>
        <w:rPr>
          <w:rFonts w:ascii="Garamond" w:hAnsi="Garamond"/>
        </w:rPr>
        <w:t>he OWD estimates t</w:t>
      </w:r>
      <w:r w:rsidR="000F186E">
        <w:rPr>
          <w:rFonts w:ascii="Garamond" w:hAnsi="Garamond"/>
        </w:rPr>
        <w:t xml:space="preserve">he </w:t>
      </w:r>
      <w:r>
        <w:rPr>
          <w:rFonts w:ascii="Garamond" w:hAnsi="Garamond"/>
        </w:rPr>
        <w:t xml:space="preserve">average number of annual filings will be </w:t>
      </w:r>
      <w:r w:rsidR="00CF59BE">
        <w:rPr>
          <w:rFonts w:ascii="Garamond" w:hAnsi="Garamond"/>
        </w:rPr>
        <w:t>54</w:t>
      </w:r>
      <w:r w:rsidR="00984728">
        <w:rPr>
          <w:rFonts w:ascii="Garamond" w:hAnsi="Garamond"/>
        </w:rPr>
        <w:t xml:space="preserve"> and the total annual burden hours for the </w:t>
      </w:r>
      <w:r w:rsidR="00CF59BE">
        <w:rPr>
          <w:rFonts w:ascii="Garamond" w:hAnsi="Garamond"/>
        </w:rPr>
        <w:t>54</w:t>
      </w:r>
      <w:r w:rsidR="00984728">
        <w:rPr>
          <w:rFonts w:ascii="Garamond" w:hAnsi="Garamond"/>
        </w:rPr>
        <w:t xml:space="preserve"> requests is </w:t>
      </w:r>
      <w:r w:rsidR="00B9165E">
        <w:rPr>
          <w:rFonts w:ascii="Garamond" w:hAnsi="Garamond"/>
        </w:rPr>
        <w:t>9</w:t>
      </w:r>
      <w:r w:rsidR="00984728">
        <w:rPr>
          <w:rFonts w:ascii="Garamond" w:hAnsi="Garamond"/>
        </w:rPr>
        <w:t xml:space="preserve"> hours</w:t>
      </w:r>
      <w:r>
        <w:rPr>
          <w:rFonts w:ascii="Garamond" w:hAnsi="Garamond"/>
        </w:rPr>
        <w:t xml:space="preserve">.  The average </w:t>
      </w:r>
      <w:r w:rsidR="004841E9">
        <w:rPr>
          <w:rFonts w:ascii="Garamond" w:hAnsi="Garamond"/>
        </w:rPr>
        <w:t xml:space="preserve">burden per response is 0.16 hours.  </w:t>
      </w:r>
      <w:r w:rsidR="00097FF8">
        <w:rPr>
          <w:rFonts w:ascii="Garamond" w:hAnsi="Garamond"/>
        </w:rPr>
        <w:t xml:space="preserve">This response time includes </w:t>
      </w:r>
      <w:r>
        <w:rPr>
          <w:rFonts w:ascii="Garamond" w:hAnsi="Garamond"/>
        </w:rPr>
        <w:t>reading and signing the form</w:t>
      </w:r>
      <w:r w:rsidR="004841E9">
        <w:rPr>
          <w:rFonts w:ascii="Garamond" w:hAnsi="Garamond"/>
        </w:rPr>
        <w:t xml:space="preserve">.  </w:t>
      </w:r>
      <w:r w:rsidR="005D08DD" w:rsidRPr="005D08DD">
        <w:rPr>
          <w:rFonts w:ascii="Garamond" w:hAnsi="Garamond"/>
        </w:rPr>
        <w:t>The Com</w:t>
      </w:r>
      <w:r w:rsidR="001C4CA6">
        <w:rPr>
          <w:rFonts w:ascii="Garamond" w:hAnsi="Garamond"/>
        </w:rPr>
        <w:t xml:space="preserve">mission estimates that </w:t>
      </w:r>
      <w:r w:rsidR="00097FF8">
        <w:rPr>
          <w:rFonts w:ascii="Garamond" w:hAnsi="Garamond"/>
        </w:rPr>
        <w:t>9</w:t>
      </w:r>
      <w:r w:rsidR="00A53968">
        <w:rPr>
          <w:rFonts w:ascii="Garamond" w:hAnsi="Garamond"/>
        </w:rPr>
        <w:t>9</w:t>
      </w:r>
      <w:r w:rsidR="001C4CA6">
        <w:rPr>
          <w:rFonts w:ascii="Garamond" w:hAnsi="Garamond"/>
        </w:rPr>
        <w:t xml:space="preserve">% </w:t>
      </w:r>
      <w:r w:rsidR="005F1342">
        <w:rPr>
          <w:rFonts w:ascii="Garamond" w:hAnsi="Garamond"/>
        </w:rPr>
        <w:t>(5</w:t>
      </w:r>
      <w:r w:rsidR="00CF59BE">
        <w:rPr>
          <w:rFonts w:ascii="Garamond" w:hAnsi="Garamond"/>
        </w:rPr>
        <w:t>3</w:t>
      </w:r>
      <w:r w:rsidR="00097FF8">
        <w:rPr>
          <w:rFonts w:ascii="Garamond" w:hAnsi="Garamond"/>
        </w:rPr>
        <w:t xml:space="preserve">) </w:t>
      </w:r>
      <w:r w:rsidR="001C4CA6">
        <w:rPr>
          <w:rFonts w:ascii="Garamond" w:hAnsi="Garamond"/>
        </w:rPr>
        <w:t xml:space="preserve">of </w:t>
      </w:r>
      <w:r w:rsidR="009017EB">
        <w:rPr>
          <w:rFonts w:ascii="Garamond" w:hAnsi="Garamond"/>
        </w:rPr>
        <w:t>the</w:t>
      </w:r>
      <w:r w:rsidR="001C4CA6">
        <w:rPr>
          <w:rFonts w:ascii="Garamond" w:hAnsi="Garamond"/>
        </w:rPr>
        <w:t xml:space="preserve"> respondents </w:t>
      </w:r>
      <w:r w:rsidR="005D08DD" w:rsidRPr="005D08DD">
        <w:rPr>
          <w:rFonts w:ascii="Garamond" w:hAnsi="Garamond"/>
        </w:rPr>
        <w:t xml:space="preserve">will complete and </w:t>
      </w:r>
      <w:r w:rsidR="009017EB">
        <w:rPr>
          <w:rFonts w:ascii="Garamond" w:hAnsi="Garamond"/>
        </w:rPr>
        <w:t>file the form themselves without</w:t>
      </w:r>
      <w:r w:rsidR="005D08DD" w:rsidRPr="005D08DD">
        <w:rPr>
          <w:rFonts w:ascii="Garamond" w:hAnsi="Garamond"/>
        </w:rPr>
        <w:t xml:space="preserve"> assistance.  The Commission estimates the average per response </w:t>
      </w:r>
      <w:r w:rsidR="00AD2806">
        <w:rPr>
          <w:rFonts w:ascii="Garamond" w:hAnsi="Garamond"/>
        </w:rPr>
        <w:t>for respondents t</w:t>
      </w:r>
      <w:r w:rsidR="005D08DD" w:rsidRPr="005D08DD">
        <w:rPr>
          <w:rFonts w:ascii="Garamond" w:hAnsi="Garamond"/>
        </w:rPr>
        <w:t xml:space="preserve">o complete the form </w:t>
      </w:r>
      <w:r w:rsidR="00AD2806">
        <w:rPr>
          <w:rFonts w:ascii="Garamond" w:hAnsi="Garamond"/>
        </w:rPr>
        <w:t xml:space="preserve">without assistance </w:t>
      </w:r>
      <w:r w:rsidR="00097FF8">
        <w:rPr>
          <w:rFonts w:ascii="Garamond" w:hAnsi="Garamond"/>
        </w:rPr>
        <w:t xml:space="preserve">is approximately </w:t>
      </w:r>
      <w:r w:rsidR="00984728">
        <w:rPr>
          <w:rFonts w:ascii="Garamond" w:hAnsi="Garamond"/>
        </w:rPr>
        <w:t>0.16</w:t>
      </w:r>
      <w:r w:rsidR="00AD2806">
        <w:rPr>
          <w:rFonts w:ascii="Garamond" w:hAnsi="Garamond"/>
        </w:rPr>
        <w:t xml:space="preserve"> hours</w:t>
      </w:r>
      <w:r w:rsidR="005D08DD" w:rsidRPr="005D08DD">
        <w:rPr>
          <w:rFonts w:ascii="Garamond" w:hAnsi="Garamond"/>
        </w:rPr>
        <w:t>.</w:t>
      </w:r>
      <w:r w:rsidR="00550DEB">
        <w:rPr>
          <w:rFonts w:ascii="Garamond" w:hAnsi="Garamond"/>
        </w:rPr>
        <w:t xml:space="preserve">  </w:t>
      </w:r>
      <w:r w:rsidR="00550DEB" w:rsidRPr="005D08DD">
        <w:rPr>
          <w:rFonts w:ascii="Garamond" w:hAnsi="Garamond"/>
        </w:rPr>
        <w:t>The Com</w:t>
      </w:r>
      <w:r w:rsidR="00550DEB">
        <w:rPr>
          <w:rFonts w:ascii="Garamond" w:hAnsi="Garamond"/>
        </w:rPr>
        <w:t xml:space="preserve">mission estimates that 1% (1) of the respondents </w:t>
      </w:r>
      <w:r w:rsidR="00550DEB" w:rsidRPr="005D08DD">
        <w:rPr>
          <w:rFonts w:ascii="Garamond" w:hAnsi="Garamond"/>
        </w:rPr>
        <w:t xml:space="preserve">will complete and </w:t>
      </w:r>
      <w:r w:rsidR="00550DEB">
        <w:rPr>
          <w:rFonts w:ascii="Garamond" w:hAnsi="Garamond"/>
        </w:rPr>
        <w:t>file the form themselves after consultation with an attorney</w:t>
      </w:r>
      <w:r w:rsidR="00550DEB" w:rsidRPr="005D08DD">
        <w:rPr>
          <w:rFonts w:ascii="Garamond" w:hAnsi="Garamond"/>
        </w:rPr>
        <w:t xml:space="preserve">.  </w:t>
      </w:r>
      <w:r w:rsidR="00BB2B41">
        <w:rPr>
          <w:rFonts w:ascii="Garamond" w:hAnsi="Garamond"/>
        </w:rPr>
        <w:t>The Commission estimates that 0.5 hours is allotted to the consultation with the attorney for the Medical Consent form.</w:t>
      </w:r>
    </w:p>
    <w:p w14:paraId="6D01574F" w14:textId="677F63AA" w:rsidR="00476CD6" w:rsidRDefault="00476CD6" w:rsidP="00476CD6">
      <w:pPr>
        <w:pStyle w:val="Default"/>
        <w:ind w:left="720"/>
        <w:rPr>
          <w:rFonts w:ascii="Garamond" w:hAnsi="Garamond"/>
        </w:rPr>
      </w:pPr>
    </w:p>
    <w:p w14:paraId="1D1F553D" w14:textId="77777777" w:rsidR="00476CD6" w:rsidRDefault="00476CD6" w:rsidP="00476CD6">
      <w:pPr>
        <w:pStyle w:val="Default"/>
        <w:ind w:left="720"/>
        <w:rPr>
          <w:rFonts w:ascii="Garamond" w:hAnsi="Garamond"/>
        </w:rPr>
      </w:pPr>
    </w:p>
    <w:tbl>
      <w:tblPr>
        <w:tblW w:w="7635" w:type="dxa"/>
        <w:jc w:val="center"/>
        <w:tblLayout w:type="fixed"/>
        <w:tblLook w:val="04A0" w:firstRow="1" w:lastRow="0" w:firstColumn="1" w:lastColumn="0" w:noHBand="0" w:noVBand="1"/>
      </w:tblPr>
      <w:tblGrid>
        <w:gridCol w:w="1065"/>
        <w:gridCol w:w="1530"/>
        <w:gridCol w:w="1350"/>
        <w:gridCol w:w="1995"/>
        <w:gridCol w:w="1695"/>
      </w:tblGrid>
      <w:tr w:rsidR="00EA0390" w:rsidRPr="00476CD6" w14:paraId="0B71BC66" w14:textId="77777777" w:rsidTr="006B3AA3">
        <w:trPr>
          <w:trHeight w:val="345"/>
          <w:jc w:val="center"/>
        </w:trPr>
        <w:tc>
          <w:tcPr>
            <w:tcW w:w="7635" w:type="dxa"/>
            <w:gridSpan w:val="5"/>
            <w:tcBorders>
              <w:top w:val="single" w:sz="12" w:space="0" w:color="auto"/>
              <w:left w:val="single" w:sz="12" w:space="0" w:color="auto"/>
              <w:bottom w:val="single" w:sz="8" w:space="0" w:color="auto"/>
              <w:right w:val="single" w:sz="12" w:space="0" w:color="000000"/>
            </w:tcBorders>
            <w:shd w:val="clear" w:color="auto" w:fill="auto"/>
            <w:noWrap/>
            <w:vAlign w:val="bottom"/>
            <w:hideMark/>
          </w:tcPr>
          <w:p w14:paraId="475B0F96" w14:textId="77777777" w:rsidR="00EA0390" w:rsidRPr="00476CD6" w:rsidRDefault="00EA0390"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Medical Consent Form</w:t>
            </w:r>
          </w:p>
        </w:tc>
      </w:tr>
      <w:tr w:rsidR="002F314E" w:rsidRPr="00476CD6" w14:paraId="6018BFB7" w14:textId="77777777" w:rsidTr="00AB0CD8">
        <w:trPr>
          <w:trHeight w:val="960"/>
          <w:jc w:val="center"/>
        </w:trPr>
        <w:tc>
          <w:tcPr>
            <w:tcW w:w="1065" w:type="dxa"/>
            <w:tcBorders>
              <w:top w:val="nil"/>
              <w:left w:val="single" w:sz="12" w:space="0" w:color="auto"/>
              <w:bottom w:val="single" w:sz="8" w:space="0" w:color="auto"/>
              <w:right w:val="single" w:sz="8" w:space="0" w:color="auto"/>
            </w:tcBorders>
            <w:shd w:val="clear" w:color="auto" w:fill="auto"/>
            <w:vAlign w:val="bottom"/>
            <w:hideMark/>
          </w:tcPr>
          <w:p w14:paraId="25553A12"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Fiscal Year</w:t>
            </w:r>
          </w:p>
        </w:tc>
        <w:tc>
          <w:tcPr>
            <w:tcW w:w="1530" w:type="dxa"/>
            <w:tcBorders>
              <w:top w:val="nil"/>
              <w:left w:val="nil"/>
              <w:bottom w:val="single" w:sz="8" w:space="0" w:color="auto"/>
              <w:right w:val="single" w:sz="8" w:space="0" w:color="auto"/>
            </w:tcBorders>
            <w:shd w:val="clear" w:color="auto" w:fill="auto"/>
            <w:vAlign w:val="bottom"/>
            <w:hideMark/>
          </w:tcPr>
          <w:p w14:paraId="70D3F259"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Annual Filings</w:t>
            </w:r>
          </w:p>
          <w:p w14:paraId="51A1940A" w14:textId="1D622754" w:rsidR="00684B8D" w:rsidRPr="00476CD6" w:rsidRDefault="00684B8D"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(Response</w:t>
            </w:r>
            <w:r w:rsidR="00AB0CD8">
              <w:rPr>
                <w:rFonts w:ascii="Garamond" w:eastAsia="Times New Roman" w:hAnsi="Garamond" w:cs="Times New Roman"/>
                <w:b/>
                <w:bCs/>
                <w:color w:val="000000"/>
                <w:sz w:val="24"/>
                <w:szCs w:val="24"/>
              </w:rPr>
              <w:t>s</w:t>
            </w:r>
            <w:r w:rsidRPr="00476CD6">
              <w:rPr>
                <w:rFonts w:ascii="Garamond" w:eastAsia="Times New Roman" w:hAnsi="Garamond" w:cs="Times New Roman"/>
                <w:b/>
                <w:bCs/>
                <w:color w:val="000000"/>
                <w:sz w:val="24"/>
                <w:szCs w:val="24"/>
              </w:rPr>
              <w:t>)</w:t>
            </w:r>
          </w:p>
        </w:tc>
        <w:tc>
          <w:tcPr>
            <w:tcW w:w="1350" w:type="dxa"/>
            <w:tcBorders>
              <w:top w:val="nil"/>
              <w:left w:val="nil"/>
              <w:bottom w:val="single" w:sz="8" w:space="0" w:color="auto"/>
              <w:right w:val="single" w:sz="8" w:space="0" w:color="auto"/>
            </w:tcBorders>
            <w:shd w:val="clear" w:color="auto" w:fill="auto"/>
            <w:vAlign w:val="bottom"/>
            <w:hideMark/>
          </w:tcPr>
          <w:p w14:paraId="3EB912C2" w14:textId="77777777" w:rsidR="002F314E" w:rsidRPr="00476CD6" w:rsidRDefault="002F314E"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Frequency of Response</w:t>
            </w:r>
          </w:p>
        </w:tc>
        <w:tc>
          <w:tcPr>
            <w:tcW w:w="1995" w:type="dxa"/>
            <w:tcBorders>
              <w:top w:val="nil"/>
              <w:left w:val="nil"/>
              <w:bottom w:val="single" w:sz="8" w:space="0" w:color="auto"/>
              <w:right w:val="single" w:sz="8" w:space="0" w:color="auto"/>
            </w:tcBorders>
            <w:shd w:val="clear" w:color="auto" w:fill="auto"/>
            <w:vAlign w:val="bottom"/>
            <w:hideMark/>
          </w:tcPr>
          <w:p w14:paraId="5D116F1F" w14:textId="53EF17A7" w:rsidR="002F314E" w:rsidRPr="00476CD6" w:rsidRDefault="00684B8D" w:rsidP="00EA0390">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 xml:space="preserve">Average </w:t>
            </w:r>
            <w:r w:rsidR="002F314E" w:rsidRPr="00476CD6">
              <w:rPr>
                <w:rFonts w:ascii="Garamond" w:eastAsia="Times New Roman" w:hAnsi="Garamond" w:cs="Times New Roman"/>
                <w:b/>
                <w:bCs/>
                <w:color w:val="000000"/>
                <w:sz w:val="24"/>
                <w:szCs w:val="24"/>
              </w:rPr>
              <w:t>Response Time</w:t>
            </w:r>
            <w:r w:rsidR="006B3AA3" w:rsidRPr="00476CD6">
              <w:rPr>
                <w:rFonts w:ascii="Garamond" w:eastAsia="Times New Roman" w:hAnsi="Garamond" w:cs="Times New Roman"/>
                <w:b/>
                <w:bCs/>
                <w:color w:val="000000"/>
                <w:sz w:val="24"/>
                <w:szCs w:val="24"/>
              </w:rPr>
              <w:t xml:space="preserve"> (Hours)</w:t>
            </w:r>
          </w:p>
        </w:tc>
        <w:tc>
          <w:tcPr>
            <w:tcW w:w="1695" w:type="dxa"/>
            <w:tcBorders>
              <w:top w:val="nil"/>
              <w:left w:val="nil"/>
              <w:bottom w:val="single" w:sz="8" w:space="0" w:color="auto"/>
              <w:right w:val="single" w:sz="12" w:space="0" w:color="auto"/>
            </w:tcBorders>
            <w:shd w:val="clear" w:color="auto" w:fill="auto"/>
            <w:vAlign w:val="bottom"/>
            <w:hideMark/>
          </w:tcPr>
          <w:p w14:paraId="4DEB89F8" w14:textId="517D152A" w:rsidR="002F314E" w:rsidRPr="00476CD6" w:rsidRDefault="00684B8D">
            <w:pPr>
              <w:spacing w:after="0" w:line="240" w:lineRule="auto"/>
              <w:jc w:val="center"/>
              <w:rPr>
                <w:rFonts w:ascii="Garamond" w:eastAsia="Times New Roman" w:hAnsi="Garamond" w:cs="Times New Roman"/>
                <w:b/>
                <w:bCs/>
                <w:color w:val="000000"/>
                <w:sz w:val="24"/>
                <w:szCs w:val="24"/>
              </w:rPr>
            </w:pPr>
            <w:r w:rsidRPr="00476CD6">
              <w:rPr>
                <w:rFonts w:ascii="Garamond" w:eastAsia="Times New Roman" w:hAnsi="Garamond" w:cs="Times New Roman"/>
                <w:b/>
                <w:bCs/>
                <w:color w:val="000000"/>
                <w:sz w:val="24"/>
                <w:szCs w:val="24"/>
              </w:rPr>
              <w:t>Annual Burden Hours</w:t>
            </w:r>
          </w:p>
        </w:tc>
      </w:tr>
      <w:tr w:rsidR="002F314E" w:rsidRPr="00476CD6" w14:paraId="1F592C2E"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307FC5DE" w14:textId="067E9C56"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CF59BE" w:rsidRPr="00476CD6">
              <w:rPr>
                <w:rFonts w:ascii="Garamond" w:eastAsia="Times New Roman" w:hAnsi="Garamond" w:cs="Times New Roman"/>
                <w:color w:val="000000"/>
                <w:sz w:val="24"/>
                <w:szCs w:val="24"/>
              </w:rPr>
              <w:t>8</w:t>
            </w:r>
          </w:p>
        </w:tc>
        <w:tc>
          <w:tcPr>
            <w:tcW w:w="1530" w:type="dxa"/>
            <w:tcBorders>
              <w:top w:val="nil"/>
              <w:left w:val="nil"/>
              <w:bottom w:val="single" w:sz="8" w:space="0" w:color="auto"/>
              <w:right w:val="single" w:sz="8" w:space="0" w:color="auto"/>
            </w:tcBorders>
            <w:shd w:val="clear" w:color="auto" w:fill="auto"/>
            <w:noWrap/>
            <w:vAlign w:val="bottom"/>
            <w:hideMark/>
          </w:tcPr>
          <w:p w14:paraId="30D6AF30" w14:textId="3A3F2C20"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B37A93">
              <w:rPr>
                <w:rFonts w:ascii="Garamond" w:eastAsia="Times New Roman" w:hAnsi="Garamond" w:cs="Times New Roman"/>
                <w:color w:val="000000"/>
                <w:sz w:val="24"/>
                <w:szCs w:val="24"/>
              </w:rPr>
              <w:t>8</w:t>
            </w:r>
          </w:p>
        </w:tc>
        <w:tc>
          <w:tcPr>
            <w:tcW w:w="1350" w:type="dxa"/>
            <w:tcBorders>
              <w:top w:val="nil"/>
              <w:left w:val="nil"/>
              <w:bottom w:val="single" w:sz="8" w:space="0" w:color="auto"/>
              <w:right w:val="single" w:sz="8" w:space="0" w:color="auto"/>
            </w:tcBorders>
            <w:shd w:val="clear" w:color="auto" w:fill="auto"/>
            <w:noWrap/>
            <w:vAlign w:val="bottom"/>
            <w:hideMark/>
          </w:tcPr>
          <w:p w14:paraId="370BA09A"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14:paraId="541CF774"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2BD18146" w14:textId="67C529E5" w:rsidR="002F314E" w:rsidRPr="00476CD6" w:rsidRDefault="00B9165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9</w:t>
            </w:r>
            <w:r w:rsidR="002F314E" w:rsidRPr="00476CD6">
              <w:rPr>
                <w:rFonts w:ascii="Garamond" w:eastAsia="Times New Roman" w:hAnsi="Garamond" w:cs="Times New Roman"/>
                <w:color w:val="000000"/>
                <w:sz w:val="24"/>
                <w:szCs w:val="24"/>
              </w:rPr>
              <w:t>.</w:t>
            </w:r>
            <w:r w:rsidR="002460FA">
              <w:rPr>
                <w:rFonts w:ascii="Garamond" w:eastAsia="Times New Roman" w:hAnsi="Garamond" w:cs="Times New Roman"/>
                <w:color w:val="000000"/>
                <w:sz w:val="24"/>
                <w:szCs w:val="24"/>
              </w:rPr>
              <w:t>28</w:t>
            </w:r>
          </w:p>
        </w:tc>
      </w:tr>
      <w:tr w:rsidR="0075544B" w:rsidRPr="00476CD6" w14:paraId="5FC8D829"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109B5364" w14:textId="44D42A8C"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B9165E" w:rsidRPr="00476CD6">
              <w:rPr>
                <w:rFonts w:ascii="Garamond" w:eastAsia="Times New Roman" w:hAnsi="Garamond" w:cs="Times New Roman"/>
                <w:color w:val="000000"/>
                <w:sz w:val="24"/>
                <w:szCs w:val="24"/>
              </w:rPr>
              <w:t>8</w:t>
            </w:r>
          </w:p>
        </w:tc>
        <w:tc>
          <w:tcPr>
            <w:tcW w:w="1530" w:type="dxa"/>
            <w:tcBorders>
              <w:top w:val="nil"/>
              <w:left w:val="nil"/>
              <w:bottom w:val="single" w:sz="8" w:space="0" w:color="auto"/>
              <w:right w:val="single" w:sz="8" w:space="0" w:color="auto"/>
            </w:tcBorders>
            <w:shd w:val="clear" w:color="auto" w:fill="auto"/>
            <w:noWrap/>
            <w:vAlign w:val="bottom"/>
          </w:tcPr>
          <w:p w14:paraId="31DAD981" w14:textId="4D57825B"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50" w:type="dxa"/>
            <w:tcBorders>
              <w:top w:val="nil"/>
              <w:left w:val="nil"/>
              <w:bottom w:val="single" w:sz="8" w:space="0" w:color="auto"/>
              <w:right w:val="single" w:sz="8" w:space="0" w:color="auto"/>
            </w:tcBorders>
            <w:shd w:val="clear" w:color="auto" w:fill="auto"/>
            <w:noWrap/>
            <w:vAlign w:val="bottom"/>
          </w:tcPr>
          <w:p w14:paraId="33D6E9DA" w14:textId="348BFF42"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14:paraId="56D62EAE" w14:textId="4BE6B561"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0.50</w:t>
            </w:r>
          </w:p>
        </w:tc>
        <w:tc>
          <w:tcPr>
            <w:tcW w:w="1695" w:type="dxa"/>
            <w:tcBorders>
              <w:top w:val="nil"/>
              <w:left w:val="nil"/>
              <w:bottom w:val="single" w:sz="8" w:space="0" w:color="auto"/>
              <w:right w:val="single" w:sz="12" w:space="0" w:color="auto"/>
            </w:tcBorders>
            <w:shd w:val="clear" w:color="auto" w:fill="auto"/>
            <w:noWrap/>
            <w:vAlign w:val="bottom"/>
          </w:tcPr>
          <w:p w14:paraId="71C9A4EC" w14:textId="72D22BB2" w:rsidR="0075544B" w:rsidRPr="00476CD6" w:rsidRDefault="00550DE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0.50</w:t>
            </w:r>
          </w:p>
        </w:tc>
      </w:tr>
      <w:tr w:rsidR="002F314E" w:rsidRPr="00476CD6" w14:paraId="784B8E1C"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3B009AB5" w14:textId="7DEB54EE"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B9165E" w:rsidRPr="00476CD6">
              <w:rPr>
                <w:rFonts w:ascii="Garamond" w:eastAsia="Times New Roman" w:hAnsi="Garamond" w:cs="Times New Roman"/>
                <w:color w:val="000000"/>
                <w:sz w:val="24"/>
                <w:szCs w:val="24"/>
              </w:rPr>
              <w:t>9</w:t>
            </w:r>
          </w:p>
        </w:tc>
        <w:tc>
          <w:tcPr>
            <w:tcW w:w="1530" w:type="dxa"/>
            <w:tcBorders>
              <w:top w:val="nil"/>
              <w:left w:val="nil"/>
              <w:bottom w:val="single" w:sz="8" w:space="0" w:color="auto"/>
              <w:right w:val="single" w:sz="8" w:space="0" w:color="auto"/>
            </w:tcBorders>
            <w:shd w:val="clear" w:color="auto" w:fill="auto"/>
            <w:noWrap/>
            <w:vAlign w:val="bottom"/>
            <w:hideMark/>
          </w:tcPr>
          <w:p w14:paraId="213BDBDC" w14:textId="135CB757" w:rsidR="002F314E" w:rsidRPr="00476CD6" w:rsidRDefault="00B9165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4</w:t>
            </w:r>
            <w:r w:rsidR="002460FA">
              <w:rPr>
                <w:rFonts w:ascii="Garamond" w:eastAsia="Times New Roman" w:hAnsi="Garamond" w:cs="Times New Roman"/>
                <w:color w:val="000000"/>
                <w:sz w:val="24"/>
                <w:szCs w:val="24"/>
              </w:rPr>
              <w:t>7</w:t>
            </w:r>
          </w:p>
        </w:tc>
        <w:tc>
          <w:tcPr>
            <w:tcW w:w="1350" w:type="dxa"/>
            <w:tcBorders>
              <w:top w:val="nil"/>
              <w:left w:val="nil"/>
              <w:bottom w:val="single" w:sz="8" w:space="0" w:color="auto"/>
              <w:right w:val="single" w:sz="8" w:space="0" w:color="auto"/>
            </w:tcBorders>
            <w:shd w:val="clear" w:color="auto" w:fill="auto"/>
            <w:noWrap/>
            <w:vAlign w:val="bottom"/>
            <w:hideMark/>
          </w:tcPr>
          <w:p w14:paraId="106E530D"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14:paraId="7374E22D"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6D192273" w14:textId="796EBF9B" w:rsidR="002F314E" w:rsidRPr="00476CD6" w:rsidRDefault="00B9165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7</w:t>
            </w:r>
            <w:r w:rsidR="002F314E" w:rsidRPr="00476CD6">
              <w:rPr>
                <w:rFonts w:ascii="Garamond" w:eastAsia="Times New Roman" w:hAnsi="Garamond" w:cs="Times New Roman"/>
                <w:color w:val="000000"/>
                <w:sz w:val="24"/>
                <w:szCs w:val="24"/>
              </w:rPr>
              <w:t>.</w:t>
            </w:r>
            <w:r w:rsidR="002460FA">
              <w:rPr>
                <w:rFonts w:ascii="Garamond" w:eastAsia="Times New Roman" w:hAnsi="Garamond" w:cs="Times New Roman"/>
                <w:color w:val="000000"/>
                <w:sz w:val="24"/>
                <w:szCs w:val="24"/>
              </w:rPr>
              <w:t>52</w:t>
            </w:r>
          </w:p>
        </w:tc>
      </w:tr>
      <w:tr w:rsidR="0075544B" w:rsidRPr="00476CD6" w14:paraId="0255409D"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556FC637" w14:textId="0FADAACD"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w:t>
            </w:r>
            <w:r w:rsidR="00B9165E" w:rsidRPr="00476CD6">
              <w:rPr>
                <w:rFonts w:ascii="Garamond" w:eastAsia="Times New Roman" w:hAnsi="Garamond" w:cs="Times New Roman"/>
                <w:color w:val="000000"/>
                <w:sz w:val="24"/>
                <w:szCs w:val="24"/>
              </w:rPr>
              <w:t>9</w:t>
            </w:r>
          </w:p>
        </w:tc>
        <w:tc>
          <w:tcPr>
            <w:tcW w:w="1530" w:type="dxa"/>
            <w:tcBorders>
              <w:top w:val="nil"/>
              <w:left w:val="nil"/>
              <w:bottom w:val="single" w:sz="8" w:space="0" w:color="auto"/>
              <w:right w:val="single" w:sz="8" w:space="0" w:color="auto"/>
            </w:tcBorders>
            <w:shd w:val="clear" w:color="auto" w:fill="auto"/>
            <w:noWrap/>
            <w:vAlign w:val="bottom"/>
          </w:tcPr>
          <w:p w14:paraId="3C1412B5" w14:textId="09981FBF"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50" w:type="dxa"/>
            <w:tcBorders>
              <w:top w:val="nil"/>
              <w:left w:val="nil"/>
              <w:bottom w:val="single" w:sz="8" w:space="0" w:color="auto"/>
              <w:right w:val="single" w:sz="8" w:space="0" w:color="auto"/>
            </w:tcBorders>
            <w:shd w:val="clear" w:color="auto" w:fill="auto"/>
            <w:noWrap/>
            <w:vAlign w:val="bottom"/>
          </w:tcPr>
          <w:p w14:paraId="691E84B7" w14:textId="5B1B7CFD"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14:paraId="52D64DF3" w14:textId="381F6C8E"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0.50</w:t>
            </w:r>
          </w:p>
        </w:tc>
        <w:tc>
          <w:tcPr>
            <w:tcW w:w="1695" w:type="dxa"/>
            <w:tcBorders>
              <w:top w:val="nil"/>
              <w:left w:val="nil"/>
              <w:bottom w:val="single" w:sz="8" w:space="0" w:color="auto"/>
              <w:right w:val="single" w:sz="12" w:space="0" w:color="auto"/>
            </w:tcBorders>
            <w:shd w:val="clear" w:color="auto" w:fill="auto"/>
            <w:noWrap/>
            <w:vAlign w:val="bottom"/>
          </w:tcPr>
          <w:p w14:paraId="02794B95" w14:textId="0B6C3236" w:rsidR="0075544B" w:rsidRPr="00476CD6" w:rsidRDefault="00550DE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0.50</w:t>
            </w:r>
          </w:p>
        </w:tc>
      </w:tr>
      <w:tr w:rsidR="0075544B" w:rsidRPr="00476CD6" w14:paraId="468D499C"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541F086D" w14:textId="59E0FE2D" w:rsidR="0075544B" w:rsidRPr="00476CD6" w:rsidRDefault="0075544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w:t>
            </w:r>
            <w:r w:rsidR="00B9165E" w:rsidRPr="00476CD6">
              <w:rPr>
                <w:rFonts w:ascii="Garamond" w:eastAsia="Times New Roman" w:hAnsi="Garamond" w:cs="Times New Roman"/>
                <w:color w:val="000000"/>
                <w:sz w:val="24"/>
                <w:szCs w:val="24"/>
              </w:rPr>
              <w:t>20</w:t>
            </w:r>
          </w:p>
        </w:tc>
        <w:tc>
          <w:tcPr>
            <w:tcW w:w="1530" w:type="dxa"/>
            <w:tcBorders>
              <w:top w:val="nil"/>
              <w:left w:val="nil"/>
              <w:bottom w:val="single" w:sz="8" w:space="0" w:color="auto"/>
              <w:right w:val="single" w:sz="8" w:space="0" w:color="auto"/>
            </w:tcBorders>
            <w:shd w:val="clear" w:color="auto" w:fill="auto"/>
            <w:noWrap/>
            <w:vAlign w:val="bottom"/>
          </w:tcPr>
          <w:p w14:paraId="45933017" w14:textId="78C827FC" w:rsidR="0075544B" w:rsidRPr="00476CD6" w:rsidRDefault="00B9165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2460FA">
              <w:rPr>
                <w:rFonts w:ascii="Garamond" w:eastAsia="Times New Roman" w:hAnsi="Garamond" w:cs="Times New Roman"/>
                <w:color w:val="000000"/>
                <w:sz w:val="24"/>
                <w:szCs w:val="24"/>
              </w:rPr>
              <w:t>5</w:t>
            </w:r>
          </w:p>
        </w:tc>
        <w:tc>
          <w:tcPr>
            <w:tcW w:w="1350" w:type="dxa"/>
            <w:tcBorders>
              <w:top w:val="nil"/>
              <w:left w:val="nil"/>
              <w:bottom w:val="single" w:sz="8" w:space="0" w:color="auto"/>
              <w:right w:val="single" w:sz="8" w:space="0" w:color="auto"/>
            </w:tcBorders>
            <w:shd w:val="clear" w:color="auto" w:fill="auto"/>
            <w:noWrap/>
            <w:vAlign w:val="bottom"/>
          </w:tcPr>
          <w:p w14:paraId="3AA8AAD0" w14:textId="5DD87FB3"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14:paraId="73ADB9D6" w14:textId="20FA2FFF" w:rsidR="0075544B"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tcPr>
          <w:p w14:paraId="6ABF437F" w14:textId="3C639F88" w:rsidR="0075544B" w:rsidRPr="00476CD6" w:rsidRDefault="00550DE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8.</w:t>
            </w:r>
            <w:r w:rsidR="002460FA">
              <w:rPr>
                <w:rFonts w:ascii="Garamond" w:eastAsia="Times New Roman" w:hAnsi="Garamond" w:cs="Times New Roman"/>
                <w:color w:val="000000"/>
                <w:sz w:val="24"/>
                <w:szCs w:val="24"/>
              </w:rPr>
              <w:t>80</w:t>
            </w:r>
          </w:p>
        </w:tc>
      </w:tr>
      <w:tr w:rsidR="002F314E" w:rsidRPr="00476CD6" w14:paraId="310DC649"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0597BD97" w14:textId="77777777"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2017</w:t>
            </w:r>
          </w:p>
        </w:tc>
        <w:tc>
          <w:tcPr>
            <w:tcW w:w="1530" w:type="dxa"/>
            <w:tcBorders>
              <w:top w:val="nil"/>
              <w:left w:val="nil"/>
              <w:bottom w:val="single" w:sz="8" w:space="0" w:color="auto"/>
              <w:right w:val="single" w:sz="8" w:space="0" w:color="auto"/>
            </w:tcBorders>
            <w:shd w:val="clear" w:color="auto" w:fill="auto"/>
            <w:noWrap/>
            <w:vAlign w:val="bottom"/>
            <w:hideMark/>
          </w:tcPr>
          <w:p w14:paraId="2950EF3F" w14:textId="41986600" w:rsidR="002F314E" w:rsidRPr="00476CD6" w:rsidRDefault="0075544B"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350" w:type="dxa"/>
            <w:tcBorders>
              <w:top w:val="nil"/>
              <w:left w:val="nil"/>
              <w:bottom w:val="single" w:sz="8" w:space="0" w:color="auto"/>
              <w:right w:val="single" w:sz="8" w:space="0" w:color="auto"/>
            </w:tcBorders>
            <w:shd w:val="clear" w:color="auto" w:fill="auto"/>
            <w:noWrap/>
            <w:vAlign w:val="bottom"/>
            <w:hideMark/>
          </w:tcPr>
          <w:p w14:paraId="20F70FDE" w14:textId="7777777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14:paraId="4128722B" w14:textId="0E8DD842"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w:t>
            </w:r>
            <w:r w:rsidR="0075544B" w:rsidRPr="00476CD6">
              <w:rPr>
                <w:rFonts w:ascii="Garamond" w:eastAsia="Times New Roman" w:hAnsi="Garamond" w:cs="Times New Roman"/>
                <w:color w:val="000000"/>
                <w:sz w:val="24"/>
                <w:szCs w:val="24"/>
              </w:rPr>
              <w:t>50</w:t>
            </w:r>
          </w:p>
        </w:tc>
        <w:tc>
          <w:tcPr>
            <w:tcW w:w="1695" w:type="dxa"/>
            <w:tcBorders>
              <w:top w:val="nil"/>
              <w:left w:val="nil"/>
              <w:bottom w:val="single" w:sz="8" w:space="0" w:color="auto"/>
              <w:right w:val="single" w:sz="12" w:space="0" w:color="auto"/>
            </w:tcBorders>
            <w:shd w:val="clear" w:color="auto" w:fill="auto"/>
            <w:noWrap/>
            <w:vAlign w:val="bottom"/>
            <w:hideMark/>
          </w:tcPr>
          <w:p w14:paraId="60622AB8" w14:textId="72AE0FAD" w:rsidR="002F314E" w:rsidRPr="00476CD6" w:rsidRDefault="00550DEB"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0.50</w:t>
            </w:r>
          </w:p>
        </w:tc>
      </w:tr>
      <w:tr w:rsidR="002F314E" w:rsidRPr="00476CD6" w14:paraId="53C42969"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787CB881"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Total</w:t>
            </w:r>
          </w:p>
        </w:tc>
        <w:tc>
          <w:tcPr>
            <w:tcW w:w="1530" w:type="dxa"/>
            <w:tcBorders>
              <w:top w:val="nil"/>
              <w:left w:val="nil"/>
              <w:bottom w:val="single" w:sz="8" w:space="0" w:color="auto"/>
              <w:right w:val="single" w:sz="8" w:space="0" w:color="auto"/>
            </w:tcBorders>
            <w:shd w:val="clear" w:color="auto" w:fill="auto"/>
            <w:noWrap/>
            <w:vAlign w:val="bottom"/>
            <w:hideMark/>
          </w:tcPr>
          <w:p w14:paraId="63BF32D5" w14:textId="5FA4C367"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1</w:t>
            </w:r>
            <w:r w:rsidR="0029026E">
              <w:rPr>
                <w:rFonts w:ascii="Garamond" w:eastAsia="Times New Roman" w:hAnsi="Garamond" w:cs="Times New Roman"/>
                <w:color w:val="000000"/>
                <w:sz w:val="24"/>
                <w:szCs w:val="24"/>
              </w:rPr>
              <w:t>63</w:t>
            </w:r>
          </w:p>
        </w:tc>
        <w:tc>
          <w:tcPr>
            <w:tcW w:w="1350" w:type="dxa"/>
            <w:tcBorders>
              <w:top w:val="nil"/>
              <w:left w:val="nil"/>
              <w:bottom w:val="single" w:sz="8" w:space="0" w:color="auto"/>
              <w:right w:val="single" w:sz="8" w:space="0" w:color="auto"/>
            </w:tcBorders>
            <w:shd w:val="clear" w:color="auto" w:fill="auto"/>
            <w:noWrap/>
            <w:vAlign w:val="bottom"/>
            <w:hideMark/>
          </w:tcPr>
          <w:p w14:paraId="390E0CE4"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995" w:type="dxa"/>
            <w:tcBorders>
              <w:top w:val="nil"/>
              <w:left w:val="nil"/>
              <w:bottom w:val="single" w:sz="8" w:space="0" w:color="auto"/>
              <w:right w:val="single" w:sz="8" w:space="0" w:color="auto"/>
            </w:tcBorders>
            <w:shd w:val="clear" w:color="auto" w:fill="auto"/>
            <w:noWrap/>
            <w:vAlign w:val="bottom"/>
            <w:hideMark/>
          </w:tcPr>
          <w:p w14:paraId="6B1155CD" w14:textId="002A2B35" w:rsidR="002F314E" w:rsidRPr="00476CD6" w:rsidRDefault="002F314E" w:rsidP="00AC6D66">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3B8AB811" w14:textId="1B7A819F" w:rsidR="002F314E" w:rsidRPr="00476CD6" w:rsidRDefault="002F314E" w:rsidP="00EA0390">
            <w:pPr>
              <w:spacing w:after="0" w:line="240" w:lineRule="auto"/>
              <w:jc w:val="right"/>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2</w:t>
            </w:r>
            <w:r w:rsidR="002460FA">
              <w:rPr>
                <w:rFonts w:ascii="Garamond" w:eastAsia="Times New Roman" w:hAnsi="Garamond" w:cs="Times New Roman"/>
                <w:color w:val="000000"/>
                <w:sz w:val="24"/>
                <w:szCs w:val="24"/>
              </w:rPr>
              <w:t>7.10</w:t>
            </w:r>
          </w:p>
        </w:tc>
      </w:tr>
      <w:tr w:rsidR="002F314E" w:rsidRPr="00476CD6" w14:paraId="4C589DD3" w14:textId="77777777" w:rsidTr="00AB0CD8">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277574B1"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Average</w:t>
            </w:r>
          </w:p>
        </w:tc>
        <w:tc>
          <w:tcPr>
            <w:tcW w:w="1530" w:type="dxa"/>
            <w:tcBorders>
              <w:top w:val="nil"/>
              <w:left w:val="nil"/>
              <w:bottom w:val="single" w:sz="8" w:space="0" w:color="auto"/>
              <w:right w:val="single" w:sz="8" w:space="0" w:color="auto"/>
            </w:tcBorders>
            <w:shd w:val="clear" w:color="auto" w:fill="auto"/>
            <w:noWrap/>
            <w:vAlign w:val="bottom"/>
            <w:hideMark/>
          </w:tcPr>
          <w:p w14:paraId="600A7215" w14:textId="503390A4" w:rsidR="002F314E" w:rsidRPr="00476CD6" w:rsidRDefault="002F314E" w:rsidP="00EA0390">
            <w:pPr>
              <w:spacing w:after="0" w:line="240" w:lineRule="auto"/>
              <w:jc w:val="center"/>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5</w:t>
            </w:r>
            <w:r w:rsidR="00B37A93">
              <w:rPr>
                <w:rFonts w:ascii="Garamond" w:eastAsia="Times New Roman" w:hAnsi="Garamond" w:cs="Times New Roman"/>
                <w:color w:val="000000"/>
                <w:sz w:val="24"/>
                <w:szCs w:val="24"/>
              </w:rPr>
              <w:t>4.33</w:t>
            </w:r>
            <w:r w:rsidRPr="00476CD6">
              <w:rPr>
                <w:rFonts w:ascii="Garamond" w:eastAsia="Times New Roman" w:hAnsi="Garamond" w:cs="Times New Roman"/>
                <w:color w:val="000000"/>
                <w:sz w:val="24"/>
                <w:szCs w:val="24"/>
              </w:rPr>
              <w:t xml:space="preserve"> rounded</w:t>
            </w:r>
            <w:r w:rsidR="00697F79">
              <w:rPr>
                <w:rFonts w:ascii="Garamond" w:eastAsia="Times New Roman" w:hAnsi="Garamond" w:cs="Times New Roman"/>
                <w:color w:val="000000"/>
                <w:sz w:val="24"/>
                <w:szCs w:val="24"/>
              </w:rPr>
              <w:t xml:space="preserve"> down</w:t>
            </w:r>
            <w:r w:rsidRPr="00476CD6">
              <w:rPr>
                <w:rFonts w:ascii="Garamond" w:eastAsia="Times New Roman" w:hAnsi="Garamond" w:cs="Times New Roman"/>
                <w:color w:val="000000"/>
                <w:sz w:val="24"/>
                <w:szCs w:val="24"/>
              </w:rPr>
              <w:t xml:space="preserve"> </w:t>
            </w:r>
            <w:r w:rsidR="00B37A93">
              <w:rPr>
                <w:rFonts w:ascii="Garamond" w:eastAsia="Times New Roman" w:hAnsi="Garamond" w:cs="Times New Roman"/>
                <w:color w:val="000000"/>
                <w:sz w:val="24"/>
                <w:szCs w:val="24"/>
              </w:rPr>
              <w:t>to 54</w:t>
            </w:r>
          </w:p>
        </w:tc>
        <w:tc>
          <w:tcPr>
            <w:tcW w:w="1350" w:type="dxa"/>
            <w:tcBorders>
              <w:top w:val="nil"/>
              <w:left w:val="nil"/>
              <w:bottom w:val="single" w:sz="8" w:space="0" w:color="auto"/>
              <w:right w:val="single" w:sz="8" w:space="0" w:color="auto"/>
            </w:tcBorders>
            <w:shd w:val="clear" w:color="auto" w:fill="auto"/>
            <w:noWrap/>
            <w:vAlign w:val="bottom"/>
            <w:hideMark/>
          </w:tcPr>
          <w:p w14:paraId="0BC769EC"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995" w:type="dxa"/>
            <w:tcBorders>
              <w:top w:val="nil"/>
              <w:left w:val="nil"/>
              <w:bottom w:val="single" w:sz="8" w:space="0" w:color="auto"/>
              <w:right w:val="single" w:sz="8" w:space="0" w:color="auto"/>
            </w:tcBorders>
            <w:shd w:val="clear" w:color="auto" w:fill="auto"/>
            <w:noWrap/>
            <w:vAlign w:val="bottom"/>
            <w:hideMark/>
          </w:tcPr>
          <w:p w14:paraId="7C37317C"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695" w:type="dxa"/>
            <w:tcBorders>
              <w:top w:val="nil"/>
              <w:left w:val="nil"/>
              <w:bottom w:val="single" w:sz="8" w:space="0" w:color="auto"/>
              <w:right w:val="single" w:sz="12" w:space="0" w:color="auto"/>
            </w:tcBorders>
            <w:shd w:val="clear" w:color="auto" w:fill="auto"/>
            <w:noWrap/>
            <w:vAlign w:val="bottom"/>
            <w:hideMark/>
          </w:tcPr>
          <w:p w14:paraId="7D29EC3B" w14:textId="34742B1B" w:rsidR="002F314E" w:rsidRPr="00476CD6" w:rsidRDefault="002460FA" w:rsidP="00EA0390">
            <w:pPr>
              <w:spacing w:after="0" w:line="240" w:lineRule="auto"/>
              <w:jc w:val="right"/>
              <w:rPr>
                <w:rFonts w:ascii="Garamond" w:eastAsia="Times New Roman" w:hAnsi="Garamond" w:cs="Times New Roman"/>
                <w:color w:val="000000"/>
                <w:sz w:val="24"/>
                <w:szCs w:val="24"/>
              </w:rPr>
            </w:pPr>
            <w:r>
              <w:rPr>
                <w:rFonts w:ascii="Garamond" w:eastAsia="Times New Roman" w:hAnsi="Garamond" w:cs="Times New Roman"/>
                <w:color w:val="000000"/>
                <w:sz w:val="24"/>
                <w:szCs w:val="24"/>
              </w:rPr>
              <w:t>9.03</w:t>
            </w:r>
            <w:r w:rsidR="002F314E" w:rsidRPr="00476CD6">
              <w:rPr>
                <w:rFonts w:ascii="Garamond" w:eastAsia="Times New Roman" w:hAnsi="Garamond" w:cs="Times New Roman"/>
                <w:color w:val="000000"/>
                <w:sz w:val="24"/>
                <w:szCs w:val="24"/>
              </w:rPr>
              <w:t xml:space="preserve"> rounded</w:t>
            </w:r>
            <w:r w:rsidR="00B9165E" w:rsidRPr="00476CD6">
              <w:rPr>
                <w:rFonts w:ascii="Garamond" w:eastAsia="Times New Roman" w:hAnsi="Garamond" w:cs="Times New Roman"/>
                <w:color w:val="000000"/>
                <w:sz w:val="24"/>
                <w:szCs w:val="24"/>
              </w:rPr>
              <w:t xml:space="preserve"> </w:t>
            </w:r>
            <w:r w:rsidR="00697F79">
              <w:rPr>
                <w:rFonts w:ascii="Garamond" w:eastAsia="Times New Roman" w:hAnsi="Garamond" w:cs="Times New Roman"/>
                <w:color w:val="000000"/>
                <w:sz w:val="24"/>
                <w:szCs w:val="24"/>
              </w:rPr>
              <w:t xml:space="preserve">down </w:t>
            </w:r>
            <w:r w:rsidR="002F314E" w:rsidRPr="00476CD6">
              <w:rPr>
                <w:rFonts w:ascii="Garamond" w:eastAsia="Times New Roman" w:hAnsi="Garamond" w:cs="Times New Roman"/>
                <w:color w:val="000000"/>
                <w:sz w:val="24"/>
                <w:szCs w:val="24"/>
              </w:rPr>
              <w:t xml:space="preserve">to </w:t>
            </w:r>
            <w:r w:rsidR="00B9165E" w:rsidRPr="00476CD6">
              <w:rPr>
                <w:rFonts w:ascii="Garamond" w:eastAsia="Times New Roman" w:hAnsi="Garamond" w:cs="Times New Roman"/>
                <w:color w:val="000000"/>
                <w:sz w:val="24"/>
                <w:szCs w:val="24"/>
              </w:rPr>
              <w:t>9</w:t>
            </w:r>
          </w:p>
        </w:tc>
      </w:tr>
      <w:tr w:rsidR="006B3AA3" w:rsidRPr="00476CD6" w14:paraId="47EDE336" w14:textId="77777777" w:rsidTr="00AB0CD8">
        <w:trPr>
          <w:trHeight w:val="315"/>
          <w:jc w:val="center"/>
        </w:trPr>
        <w:tc>
          <w:tcPr>
            <w:tcW w:w="1065" w:type="dxa"/>
            <w:tcBorders>
              <w:top w:val="nil"/>
              <w:left w:val="single" w:sz="12" w:space="0" w:color="auto"/>
              <w:bottom w:val="single" w:sz="12" w:space="0" w:color="auto"/>
              <w:right w:val="single" w:sz="8" w:space="0" w:color="auto"/>
            </w:tcBorders>
            <w:shd w:val="clear" w:color="auto" w:fill="auto"/>
            <w:noWrap/>
            <w:vAlign w:val="bottom"/>
            <w:hideMark/>
          </w:tcPr>
          <w:p w14:paraId="7FDB3926"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Annual</w:t>
            </w:r>
          </w:p>
          <w:p w14:paraId="7EAB945F" w14:textId="182C51BB"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Total</w:t>
            </w:r>
          </w:p>
        </w:tc>
        <w:tc>
          <w:tcPr>
            <w:tcW w:w="1530" w:type="dxa"/>
            <w:tcBorders>
              <w:top w:val="nil"/>
              <w:left w:val="nil"/>
              <w:bottom w:val="single" w:sz="12" w:space="0" w:color="auto"/>
              <w:right w:val="single" w:sz="8" w:space="0" w:color="auto"/>
            </w:tcBorders>
            <w:shd w:val="clear" w:color="auto" w:fill="auto"/>
            <w:noWrap/>
            <w:vAlign w:val="bottom"/>
            <w:hideMark/>
          </w:tcPr>
          <w:p w14:paraId="1767EFDC" w14:textId="0951F5F8"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r w:rsidR="00B37A93">
              <w:rPr>
                <w:rFonts w:ascii="Garamond" w:eastAsia="Times New Roman" w:hAnsi="Garamond" w:cs="Times New Roman"/>
                <w:color w:val="000000"/>
                <w:sz w:val="24"/>
                <w:szCs w:val="24"/>
              </w:rPr>
              <w:t>54</w:t>
            </w:r>
            <w:r w:rsidRPr="00476CD6">
              <w:rPr>
                <w:rFonts w:ascii="Garamond" w:eastAsia="Times New Roman" w:hAnsi="Garamond" w:cs="Times New Roman"/>
                <w:color w:val="000000"/>
                <w:sz w:val="24"/>
                <w:szCs w:val="24"/>
              </w:rPr>
              <w:t xml:space="preserve"> requests</w:t>
            </w:r>
          </w:p>
        </w:tc>
        <w:tc>
          <w:tcPr>
            <w:tcW w:w="1350" w:type="dxa"/>
            <w:tcBorders>
              <w:top w:val="nil"/>
              <w:left w:val="nil"/>
              <w:bottom w:val="single" w:sz="12" w:space="0" w:color="auto"/>
              <w:right w:val="single" w:sz="8" w:space="0" w:color="auto"/>
            </w:tcBorders>
            <w:shd w:val="clear" w:color="auto" w:fill="auto"/>
            <w:noWrap/>
            <w:vAlign w:val="bottom"/>
            <w:hideMark/>
          </w:tcPr>
          <w:p w14:paraId="09697B67"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995" w:type="dxa"/>
            <w:tcBorders>
              <w:top w:val="nil"/>
              <w:left w:val="nil"/>
              <w:bottom w:val="single" w:sz="12" w:space="0" w:color="auto"/>
              <w:right w:val="single" w:sz="8" w:space="0" w:color="auto"/>
            </w:tcBorders>
            <w:shd w:val="clear" w:color="auto" w:fill="auto"/>
            <w:noWrap/>
            <w:vAlign w:val="bottom"/>
            <w:hideMark/>
          </w:tcPr>
          <w:p w14:paraId="2EAFE5E7" w14:textId="77777777" w:rsidR="002F314E" w:rsidRPr="00476CD6" w:rsidRDefault="002F314E" w:rsidP="00EA0390">
            <w:pPr>
              <w:spacing w:after="0" w:line="240" w:lineRule="auto"/>
              <w:rPr>
                <w:rFonts w:ascii="Garamond" w:eastAsia="Times New Roman" w:hAnsi="Garamond" w:cs="Times New Roman"/>
                <w:color w:val="000000"/>
                <w:sz w:val="24"/>
                <w:szCs w:val="24"/>
              </w:rPr>
            </w:pPr>
            <w:r w:rsidRPr="00476CD6">
              <w:rPr>
                <w:rFonts w:ascii="Garamond" w:eastAsia="Times New Roman" w:hAnsi="Garamond" w:cs="Times New Roman"/>
                <w:color w:val="000000"/>
                <w:sz w:val="24"/>
                <w:szCs w:val="24"/>
              </w:rPr>
              <w:t> </w:t>
            </w:r>
          </w:p>
        </w:tc>
        <w:tc>
          <w:tcPr>
            <w:tcW w:w="1695" w:type="dxa"/>
            <w:tcBorders>
              <w:top w:val="nil"/>
              <w:left w:val="nil"/>
              <w:bottom w:val="single" w:sz="12" w:space="0" w:color="auto"/>
              <w:right w:val="single" w:sz="12" w:space="0" w:color="auto"/>
            </w:tcBorders>
            <w:shd w:val="clear" w:color="auto" w:fill="auto"/>
            <w:noWrap/>
            <w:vAlign w:val="bottom"/>
            <w:hideMark/>
          </w:tcPr>
          <w:p w14:paraId="6221DB7B" w14:textId="7B671040" w:rsidR="002F314E" w:rsidRPr="00476CD6" w:rsidRDefault="002460FA" w:rsidP="00EA0390">
            <w:pPr>
              <w:spacing w:after="0" w:line="240" w:lineRule="auto"/>
              <w:jc w:val="right"/>
              <w:rPr>
                <w:rFonts w:ascii="Garamond" w:eastAsia="Times New Roman" w:hAnsi="Garamond" w:cs="Times New Roman"/>
                <w:color w:val="000000"/>
                <w:sz w:val="24"/>
                <w:szCs w:val="24"/>
              </w:rPr>
            </w:pPr>
            <w:r>
              <w:rPr>
                <w:rFonts w:ascii="Garamond" w:eastAsia="Times New Roman" w:hAnsi="Garamond" w:cs="Times New Roman"/>
                <w:color w:val="000000"/>
                <w:sz w:val="24"/>
                <w:szCs w:val="24"/>
              </w:rPr>
              <w:t>9</w:t>
            </w:r>
          </w:p>
        </w:tc>
      </w:tr>
    </w:tbl>
    <w:p w14:paraId="74E5944E" w14:textId="77777777" w:rsidR="00EA0390" w:rsidRPr="00476CD6" w:rsidRDefault="00EA0390" w:rsidP="00EA0390">
      <w:pPr>
        <w:pStyle w:val="Default"/>
        <w:jc w:val="center"/>
        <w:rPr>
          <w:rFonts w:ascii="Garamond" w:hAnsi="Garamond"/>
        </w:rPr>
      </w:pPr>
    </w:p>
    <w:p w14:paraId="58FB6AA9" w14:textId="7BA3CBA4" w:rsidR="00EA0390" w:rsidRPr="00476CD6" w:rsidRDefault="005F1342" w:rsidP="00EA0390">
      <w:pPr>
        <w:pStyle w:val="Default"/>
        <w:ind w:left="720"/>
        <w:rPr>
          <w:rFonts w:ascii="Garamond" w:hAnsi="Garamond"/>
        </w:rPr>
      </w:pPr>
      <w:r w:rsidRPr="00476CD6">
        <w:rPr>
          <w:rFonts w:ascii="Garamond" w:hAnsi="Garamond"/>
        </w:rPr>
        <w:t xml:space="preserve">Total Respondents:  </w:t>
      </w:r>
      <w:r w:rsidR="00216E31" w:rsidRPr="00476CD6">
        <w:rPr>
          <w:rFonts w:ascii="Garamond" w:hAnsi="Garamond"/>
        </w:rPr>
        <w:t>54</w:t>
      </w:r>
      <w:r w:rsidR="00EA0390" w:rsidRPr="00476CD6">
        <w:rPr>
          <w:rFonts w:ascii="Garamond" w:hAnsi="Garamond"/>
        </w:rPr>
        <w:t xml:space="preserve"> requesters</w:t>
      </w:r>
    </w:p>
    <w:p w14:paraId="4037A98A" w14:textId="279EE138" w:rsidR="00EA0390" w:rsidRPr="00476CD6" w:rsidRDefault="00EA0390" w:rsidP="00EA0390">
      <w:pPr>
        <w:pStyle w:val="Default"/>
        <w:ind w:left="720"/>
        <w:rPr>
          <w:rFonts w:ascii="Garamond" w:hAnsi="Garamond"/>
        </w:rPr>
      </w:pPr>
      <w:r w:rsidRPr="00476CD6">
        <w:rPr>
          <w:rFonts w:ascii="Garamond" w:hAnsi="Garamond"/>
        </w:rPr>
        <w:t xml:space="preserve">Total Annual Responses:  </w:t>
      </w:r>
      <w:r w:rsidR="00216E31" w:rsidRPr="00476CD6">
        <w:rPr>
          <w:rFonts w:ascii="Garamond" w:hAnsi="Garamond"/>
        </w:rPr>
        <w:t>54</w:t>
      </w:r>
      <w:r w:rsidRPr="00476CD6">
        <w:rPr>
          <w:rFonts w:ascii="Garamond" w:hAnsi="Garamond"/>
        </w:rPr>
        <w:t xml:space="preserve"> requests </w:t>
      </w:r>
    </w:p>
    <w:p w14:paraId="4B498E67" w14:textId="5615CEE3" w:rsidR="00B00EF7" w:rsidRDefault="00EA0390" w:rsidP="006B3AA3">
      <w:pPr>
        <w:pStyle w:val="Default"/>
        <w:ind w:firstLine="720"/>
        <w:rPr>
          <w:rFonts w:ascii="Garamond" w:hAnsi="Garamond"/>
        </w:rPr>
      </w:pPr>
      <w:r w:rsidRPr="00476CD6">
        <w:rPr>
          <w:rFonts w:ascii="Garamond" w:hAnsi="Garamond"/>
        </w:rPr>
        <w:t xml:space="preserve">Total Annual Burden Hours:  </w:t>
      </w:r>
      <w:r w:rsidR="00216E31" w:rsidRPr="00476CD6">
        <w:rPr>
          <w:rFonts w:ascii="Garamond" w:hAnsi="Garamond"/>
        </w:rPr>
        <w:t>9</w:t>
      </w:r>
      <w:r w:rsidR="00684B8D" w:rsidRPr="00476CD6">
        <w:rPr>
          <w:rFonts w:ascii="Garamond" w:hAnsi="Garamond"/>
        </w:rPr>
        <w:t xml:space="preserve"> hours </w:t>
      </w:r>
    </w:p>
    <w:p w14:paraId="1DAED07B" w14:textId="77777777" w:rsidR="00476CD6" w:rsidRPr="00476CD6" w:rsidRDefault="00476CD6" w:rsidP="006B3AA3">
      <w:pPr>
        <w:pStyle w:val="Default"/>
        <w:ind w:firstLine="720"/>
        <w:rPr>
          <w:rFonts w:ascii="Garamond" w:hAnsi="Garamond"/>
        </w:rPr>
      </w:pPr>
    </w:p>
    <w:p w14:paraId="3402F88E" w14:textId="45023914" w:rsidR="00766B78" w:rsidRDefault="00766B78" w:rsidP="00766B78">
      <w:pPr>
        <w:pStyle w:val="Default"/>
        <w:rPr>
          <w:rFonts w:ascii="Garamond" w:hAnsi="Garamond"/>
        </w:rPr>
      </w:pPr>
      <w:r>
        <w:rPr>
          <w:rFonts w:ascii="Garamond" w:hAnsi="Garamond"/>
        </w:rPr>
        <w:t xml:space="preserve">Cumulative Total for </w:t>
      </w:r>
      <w:r>
        <w:rPr>
          <w:rFonts w:ascii="Garamond" w:hAnsi="Garamond"/>
          <w:bCs/>
        </w:rPr>
        <w:t xml:space="preserve">FCC Form </w:t>
      </w:r>
      <w:r w:rsidR="002910B0">
        <w:rPr>
          <w:rFonts w:ascii="Garamond" w:hAnsi="Garamond"/>
          <w:bCs/>
        </w:rPr>
        <w:t>5626</w:t>
      </w:r>
      <w:r w:rsidR="006B3AA3">
        <w:rPr>
          <w:rFonts w:ascii="Garamond" w:hAnsi="Garamond"/>
          <w:bCs/>
        </w:rPr>
        <w:t xml:space="preserve"> </w:t>
      </w:r>
      <w:r>
        <w:rPr>
          <w:rFonts w:ascii="Garamond" w:hAnsi="Garamond"/>
          <w:bCs/>
        </w:rPr>
        <w:t xml:space="preserve">(Reasonable Accommodation Request Form) </w:t>
      </w:r>
      <w:r>
        <w:rPr>
          <w:rFonts w:ascii="Garamond" w:hAnsi="Garamond"/>
        </w:rPr>
        <w:t xml:space="preserve">and </w:t>
      </w:r>
      <w:r>
        <w:rPr>
          <w:rFonts w:ascii="Garamond" w:hAnsi="Garamond"/>
          <w:bCs/>
        </w:rPr>
        <w:t xml:space="preserve">FCC Form </w:t>
      </w:r>
      <w:r w:rsidR="002910B0">
        <w:rPr>
          <w:rFonts w:ascii="Garamond" w:hAnsi="Garamond"/>
          <w:bCs/>
        </w:rPr>
        <w:t>5627</w:t>
      </w:r>
      <w:r>
        <w:rPr>
          <w:rFonts w:ascii="Garamond" w:hAnsi="Garamond"/>
          <w:bCs/>
        </w:rPr>
        <w:t xml:space="preserve"> (Medical Consent Form)</w:t>
      </w:r>
    </w:p>
    <w:p w14:paraId="71063C75" w14:textId="77777777" w:rsidR="00766B78" w:rsidRDefault="00766B78" w:rsidP="00766B78">
      <w:pPr>
        <w:pStyle w:val="Default"/>
        <w:rPr>
          <w:rFonts w:ascii="Garamond" w:hAnsi="Garamond"/>
        </w:rPr>
      </w:pPr>
    </w:p>
    <w:p w14:paraId="174A4709" w14:textId="43BA7EF5" w:rsidR="00766B78" w:rsidRPr="00AC6D66" w:rsidRDefault="00766B78" w:rsidP="00766B78">
      <w:pPr>
        <w:pStyle w:val="Default"/>
        <w:rPr>
          <w:rFonts w:ascii="Garamond" w:hAnsi="Garamond"/>
          <w:b/>
        </w:rPr>
      </w:pPr>
      <w:r w:rsidRPr="00AC6D66">
        <w:rPr>
          <w:rFonts w:ascii="Garamond" w:hAnsi="Garamond"/>
          <w:b/>
        </w:rPr>
        <w:t xml:space="preserve">Total Respondents:   </w:t>
      </w:r>
      <w:r w:rsidR="005229B8">
        <w:rPr>
          <w:rFonts w:ascii="Garamond" w:hAnsi="Garamond"/>
          <w:b/>
        </w:rPr>
        <w:t>54</w:t>
      </w:r>
      <w:r w:rsidRPr="00AC6D66">
        <w:rPr>
          <w:rFonts w:ascii="Garamond" w:hAnsi="Garamond"/>
          <w:b/>
        </w:rPr>
        <w:t xml:space="preserve"> </w:t>
      </w:r>
      <w:r w:rsidRPr="00AC6D66">
        <w:rPr>
          <w:rFonts w:ascii="Garamond" w:hAnsi="Garamond"/>
          <w:b/>
          <w:bCs/>
        </w:rPr>
        <w:t xml:space="preserve">Reasonable Accommodation Request </w:t>
      </w:r>
      <w:r w:rsidRPr="00AC6D66">
        <w:rPr>
          <w:rFonts w:ascii="Garamond" w:hAnsi="Garamond"/>
          <w:b/>
        </w:rPr>
        <w:t xml:space="preserve">+ </w:t>
      </w:r>
      <w:r w:rsidR="005229B8">
        <w:rPr>
          <w:rFonts w:ascii="Garamond" w:hAnsi="Garamond"/>
          <w:b/>
        </w:rPr>
        <w:t>54</w:t>
      </w:r>
      <w:r w:rsidRPr="00AC6D66">
        <w:rPr>
          <w:rFonts w:ascii="Garamond" w:hAnsi="Garamond"/>
          <w:b/>
        </w:rPr>
        <w:t xml:space="preserve"> </w:t>
      </w:r>
      <w:r w:rsidRPr="00AC6D66">
        <w:rPr>
          <w:rFonts w:ascii="Garamond" w:hAnsi="Garamond"/>
          <w:b/>
          <w:bCs/>
        </w:rPr>
        <w:t>Medical Consent Form</w:t>
      </w:r>
      <w:r w:rsidRPr="00AC6D66">
        <w:rPr>
          <w:rFonts w:ascii="Garamond" w:hAnsi="Garamond"/>
          <w:b/>
        </w:rPr>
        <w:t xml:space="preserve"> =</w:t>
      </w:r>
      <w:r w:rsidR="00AB0CD8">
        <w:rPr>
          <w:rFonts w:ascii="Garamond" w:hAnsi="Garamond"/>
          <w:b/>
        </w:rPr>
        <w:t xml:space="preserve"> </w:t>
      </w:r>
      <w:r w:rsidR="005229B8">
        <w:rPr>
          <w:rFonts w:ascii="Garamond" w:hAnsi="Garamond"/>
          <w:b/>
        </w:rPr>
        <w:t>108</w:t>
      </w:r>
      <w:r w:rsidRPr="00AC6D66">
        <w:rPr>
          <w:rFonts w:ascii="Garamond" w:hAnsi="Garamond"/>
          <w:b/>
        </w:rPr>
        <w:t xml:space="preserve"> forms / 2 forms </w:t>
      </w:r>
      <w:r w:rsidR="00010043">
        <w:rPr>
          <w:rFonts w:ascii="Garamond" w:hAnsi="Garamond"/>
          <w:b/>
        </w:rPr>
        <w:t xml:space="preserve">per </w:t>
      </w:r>
      <w:r w:rsidRPr="00AC6D66">
        <w:rPr>
          <w:rFonts w:ascii="Garamond" w:hAnsi="Garamond"/>
          <w:b/>
        </w:rPr>
        <w:t xml:space="preserve">respondent = </w:t>
      </w:r>
      <w:r w:rsidR="005229B8">
        <w:rPr>
          <w:rFonts w:ascii="Garamond" w:hAnsi="Garamond"/>
          <w:b/>
        </w:rPr>
        <w:t xml:space="preserve">54 </w:t>
      </w:r>
      <w:r w:rsidRPr="00AC6D66">
        <w:rPr>
          <w:rFonts w:ascii="Garamond" w:hAnsi="Garamond"/>
          <w:b/>
        </w:rPr>
        <w:t>Respondents</w:t>
      </w:r>
    </w:p>
    <w:p w14:paraId="1793DD25" w14:textId="77777777" w:rsidR="00766B78" w:rsidRPr="00AC6D66" w:rsidRDefault="00766B78" w:rsidP="00766B78">
      <w:pPr>
        <w:pStyle w:val="Default"/>
        <w:rPr>
          <w:rFonts w:ascii="Garamond" w:hAnsi="Garamond"/>
          <w:b/>
        </w:rPr>
      </w:pPr>
    </w:p>
    <w:p w14:paraId="1E9782C0" w14:textId="64A5453C" w:rsidR="00766B78" w:rsidRPr="00AC6D66" w:rsidRDefault="00766B78" w:rsidP="00766B78">
      <w:pPr>
        <w:pStyle w:val="Default"/>
        <w:rPr>
          <w:rFonts w:ascii="Garamond" w:hAnsi="Garamond"/>
          <w:b/>
        </w:rPr>
      </w:pPr>
      <w:r w:rsidRPr="00AC6D66">
        <w:rPr>
          <w:rFonts w:ascii="Garamond" w:hAnsi="Garamond"/>
          <w:b/>
        </w:rPr>
        <w:t xml:space="preserve">Total Annual Responses: </w:t>
      </w:r>
      <w:r w:rsidR="005229B8">
        <w:rPr>
          <w:rFonts w:ascii="Garamond" w:hAnsi="Garamond"/>
          <w:b/>
        </w:rPr>
        <w:t xml:space="preserve">54 </w:t>
      </w:r>
      <w:r w:rsidRPr="00AC6D66">
        <w:rPr>
          <w:rFonts w:ascii="Garamond" w:hAnsi="Garamond"/>
          <w:b/>
          <w:bCs/>
        </w:rPr>
        <w:t xml:space="preserve">Reasonable Accommodation Request </w:t>
      </w:r>
      <w:r w:rsidRPr="00AC6D66">
        <w:rPr>
          <w:rFonts w:ascii="Garamond" w:hAnsi="Garamond"/>
          <w:b/>
        </w:rPr>
        <w:t xml:space="preserve">+ </w:t>
      </w:r>
      <w:r w:rsidR="005229B8">
        <w:rPr>
          <w:rFonts w:ascii="Garamond" w:hAnsi="Garamond"/>
          <w:b/>
        </w:rPr>
        <w:t>54</w:t>
      </w:r>
      <w:r w:rsidRPr="00AC6D66">
        <w:rPr>
          <w:rFonts w:ascii="Garamond" w:hAnsi="Garamond"/>
          <w:b/>
        </w:rPr>
        <w:t xml:space="preserve"> </w:t>
      </w:r>
      <w:r w:rsidRPr="00AC6D66">
        <w:rPr>
          <w:rFonts w:ascii="Garamond" w:hAnsi="Garamond"/>
          <w:b/>
          <w:bCs/>
        </w:rPr>
        <w:t>Medical Consent Form</w:t>
      </w:r>
      <w:r w:rsidRPr="00AC6D66">
        <w:rPr>
          <w:rFonts w:ascii="Garamond" w:hAnsi="Garamond"/>
          <w:b/>
        </w:rPr>
        <w:t xml:space="preserve"> =</w:t>
      </w:r>
      <w:r w:rsidR="00AB0CD8">
        <w:rPr>
          <w:rFonts w:ascii="Garamond" w:hAnsi="Garamond"/>
          <w:b/>
        </w:rPr>
        <w:t xml:space="preserve"> </w:t>
      </w:r>
      <w:r w:rsidR="005229B8">
        <w:rPr>
          <w:rFonts w:ascii="Garamond" w:hAnsi="Garamond"/>
          <w:b/>
        </w:rPr>
        <w:t xml:space="preserve">108 </w:t>
      </w:r>
      <w:r w:rsidRPr="00AC6D66">
        <w:rPr>
          <w:rFonts w:ascii="Garamond" w:hAnsi="Garamond"/>
          <w:b/>
        </w:rPr>
        <w:t xml:space="preserve">forms </w:t>
      </w:r>
    </w:p>
    <w:p w14:paraId="357FBCF8" w14:textId="77777777" w:rsidR="00766B78" w:rsidRPr="00AC6D66" w:rsidRDefault="00766B78" w:rsidP="00766B78">
      <w:pPr>
        <w:pStyle w:val="Default"/>
        <w:rPr>
          <w:rFonts w:ascii="Garamond" w:hAnsi="Garamond"/>
          <w:b/>
        </w:rPr>
      </w:pPr>
    </w:p>
    <w:p w14:paraId="008138EF" w14:textId="140DEF4F" w:rsidR="00766B78" w:rsidRPr="00AC6D66" w:rsidRDefault="00766B78" w:rsidP="00766B78">
      <w:pPr>
        <w:pStyle w:val="Default"/>
        <w:rPr>
          <w:rFonts w:ascii="Garamond" w:hAnsi="Garamond"/>
          <w:b/>
        </w:rPr>
      </w:pPr>
      <w:r w:rsidRPr="00AC6D66">
        <w:rPr>
          <w:rFonts w:ascii="Garamond" w:hAnsi="Garamond"/>
          <w:b/>
        </w:rPr>
        <w:t xml:space="preserve">Total Annual Burden Hours:   </w:t>
      </w:r>
      <w:r w:rsidR="005229B8">
        <w:rPr>
          <w:rFonts w:ascii="Garamond" w:hAnsi="Garamond"/>
          <w:b/>
        </w:rPr>
        <w:t>2</w:t>
      </w:r>
      <w:r w:rsidR="00697F79">
        <w:rPr>
          <w:rFonts w:ascii="Garamond" w:hAnsi="Garamond"/>
          <w:b/>
        </w:rPr>
        <w:t>75</w:t>
      </w:r>
      <w:r w:rsidR="005229B8">
        <w:rPr>
          <w:rFonts w:ascii="Garamond" w:hAnsi="Garamond"/>
          <w:b/>
        </w:rPr>
        <w:t xml:space="preserve"> </w:t>
      </w:r>
      <w:r w:rsidRPr="00AC6D66">
        <w:rPr>
          <w:rFonts w:ascii="Garamond" w:hAnsi="Garamond"/>
          <w:b/>
        </w:rPr>
        <w:t xml:space="preserve">hours + </w:t>
      </w:r>
      <w:r w:rsidR="005229B8">
        <w:rPr>
          <w:rFonts w:ascii="Garamond" w:hAnsi="Garamond"/>
          <w:b/>
        </w:rPr>
        <w:t>9</w:t>
      </w:r>
      <w:r w:rsidRPr="00AC6D66">
        <w:rPr>
          <w:rFonts w:ascii="Garamond" w:hAnsi="Garamond"/>
          <w:b/>
        </w:rPr>
        <w:t xml:space="preserve"> hours = </w:t>
      </w:r>
      <w:r w:rsidR="005229B8">
        <w:rPr>
          <w:rFonts w:ascii="Garamond" w:hAnsi="Garamond"/>
          <w:b/>
        </w:rPr>
        <w:t>28</w:t>
      </w:r>
      <w:r w:rsidR="00697F79">
        <w:rPr>
          <w:rFonts w:ascii="Garamond" w:hAnsi="Garamond"/>
          <w:b/>
        </w:rPr>
        <w:t>4</w:t>
      </w:r>
      <w:r w:rsidRPr="00AC6D66">
        <w:rPr>
          <w:rFonts w:ascii="Garamond" w:hAnsi="Garamond"/>
          <w:b/>
        </w:rPr>
        <w:t xml:space="preserve"> hours </w:t>
      </w:r>
    </w:p>
    <w:p w14:paraId="013682A5" w14:textId="77777777" w:rsidR="00766B78" w:rsidRPr="00AC6D66" w:rsidRDefault="00766B78" w:rsidP="00A84A80">
      <w:pPr>
        <w:pStyle w:val="Default"/>
        <w:rPr>
          <w:rFonts w:ascii="Garamond" w:hAnsi="Garamond"/>
          <w:b/>
        </w:rPr>
      </w:pPr>
    </w:p>
    <w:p w14:paraId="233E9C68" w14:textId="77777777" w:rsidR="00766B78" w:rsidRDefault="00766B78" w:rsidP="00A84A80">
      <w:pPr>
        <w:pStyle w:val="Default"/>
        <w:rPr>
          <w:rFonts w:ascii="Garamond" w:hAnsi="Garamond"/>
        </w:rPr>
      </w:pPr>
    </w:p>
    <w:p w14:paraId="7A44AE51" w14:textId="3F055C5F" w:rsidR="001803BE" w:rsidRDefault="001C4CA6" w:rsidP="000F186E">
      <w:pPr>
        <w:pStyle w:val="Default"/>
        <w:numPr>
          <w:ilvl w:val="0"/>
          <w:numId w:val="2"/>
        </w:numPr>
        <w:rPr>
          <w:rFonts w:ascii="Garamond" w:hAnsi="Garamond"/>
        </w:rPr>
      </w:pPr>
      <w:r>
        <w:rPr>
          <w:rFonts w:ascii="Garamond" w:hAnsi="Garamond"/>
        </w:rPr>
        <w:t xml:space="preserve">The </w:t>
      </w:r>
      <w:r w:rsidR="00097FF8">
        <w:rPr>
          <w:rFonts w:ascii="Garamond" w:hAnsi="Garamond"/>
        </w:rPr>
        <w:t>remaining 1% (1</w:t>
      </w:r>
      <w:r w:rsidR="001803BE">
        <w:rPr>
          <w:rFonts w:ascii="Garamond" w:hAnsi="Garamond"/>
        </w:rPr>
        <w:t xml:space="preserve">) of respondents 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Respondent with </w:t>
      </w:r>
      <w:r w:rsidR="001803BE">
        <w:rPr>
          <w:rFonts w:ascii="Garamond" w:hAnsi="Garamond"/>
        </w:rPr>
        <w:t>complet</w:t>
      </w:r>
      <w:r w:rsidR="00550DEB">
        <w:rPr>
          <w:rFonts w:ascii="Garamond" w:hAnsi="Garamond"/>
        </w:rPr>
        <w:t>ing</w:t>
      </w:r>
      <w:r w:rsidR="001803BE">
        <w:rPr>
          <w:rFonts w:ascii="Garamond" w:hAnsi="Garamond"/>
        </w:rPr>
        <w:t xml:space="preserve"> and fil</w:t>
      </w:r>
      <w:r w:rsidR="00550DEB">
        <w:rPr>
          <w:rFonts w:ascii="Garamond" w:hAnsi="Garamond"/>
        </w:rPr>
        <w:t>ing</w:t>
      </w:r>
      <w:r w:rsidR="001803BE">
        <w:rPr>
          <w:rFonts w:ascii="Garamond" w:hAnsi="Garamond"/>
        </w:rPr>
        <w:t xml:space="preserve"> the </w:t>
      </w:r>
      <w:r w:rsidR="005F1342">
        <w:rPr>
          <w:rFonts w:ascii="Garamond" w:hAnsi="Garamond"/>
        </w:rPr>
        <w:t>Reasonable Accommodation</w:t>
      </w:r>
      <w:r w:rsidR="001803BE">
        <w:rPr>
          <w:rFonts w:ascii="Garamond" w:hAnsi="Garamond"/>
        </w:rPr>
        <w:t xml:space="preserve"> form</w:t>
      </w:r>
      <w:r w:rsidR="005F1342">
        <w:rPr>
          <w:rFonts w:ascii="Garamond" w:hAnsi="Garamond"/>
        </w:rPr>
        <w:t>s</w:t>
      </w:r>
      <w:r w:rsidR="001803BE">
        <w:rPr>
          <w:rFonts w:ascii="Garamond" w:hAnsi="Garamond"/>
        </w:rPr>
        <w:t>.  The typical fee is $</w:t>
      </w:r>
      <w:r w:rsidR="007D1F3B">
        <w:rPr>
          <w:rFonts w:ascii="Garamond" w:hAnsi="Garamond"/>
        </w:rPr>
        <w:t>4</w:t>
      </w:r>
      <w:r w:rsidR="001803BE">
        <w:rPr>
          <w:rFonts w:ascii="Garamond" w:hAnsi="Garamond"/>
        </w:rPr>
        <w:t xml:space="preserve">00 an hour for representation, plus the cost of supplies (envelopes, postage, cover letter, etc.).  For those respondents hiring a law firm, we estimate a burden of </w:t>
      </w:r>
      <w:r w:rsidR="00525A35">
        <w:rPr>
          <w:rFonts w:ascii="Garamond" w:hAnsi="Garamond"/>
        </w:rPr>
        <w:t xml:space="preserve">8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 the respondent</w:t>
      </w:r>
      <w:r w:rsidR="005F1342">
        <w:rPr>
          <w:rFonts w:ascii="Garamond" w:hAnsi="Garamond"/>
        </w:rPr>
        <w:t xml:space="preserve">, </w:t>
      </w:r>
      <w:r w:rsidR="00832104" w:rsidRPr="00711D28">
        <w:rPr>
          <w:rFonts w:ascii="Garamond" w:hAnsi="Garamond"/>
        </w:rPr>
        <w:t xml:space="preserve">prepare the form, coordinate the response with the respondent and file the form with the Commission.  </w:t>
      </w:r>
      <w:r w:rsidR="001803BE">
        <w:rPr>
          <w:rFonts w:ascii="Garamond" w:hAnsi="Garamond"/>
        </w:rPr>
        <w:t xml:space="preserve">Thus, the Commission estimates the cost for the preparation and submission of the </w:t>
      </w:r>
      <w:r w:rsidR="00BB2B41">
        <w:rPr>
          <w:rFonts w:ascii="Garamond" w:hAnsi="Garamond"/>
        </w:rPr>
        <w:t xml:space="preserve">Reasonable Accommodation </w:t>
      </w:r>
      <w:r w:rsidR="001803BE">
        <w:rPr>
          <w:rFonts w:ascii="Garamond" w:hAnsi="Garamond"/>
        </w:rPr>
        <w:t>form is $</w:t>
      </w:r>
      <w:r w:rsidR="00525A35">
        <w:rPr>
          <w:rFonts w:ascii="Garamond" w:hAnsi="Garamond"/>
        </w:rPr>
        <w:t>3,2</w:t>
      </w:r>
      <w:r w:rsidR="00797AD6">
        <w:rPr>
          <w:rFonts w:ascii="Garamond" w:hAnsi="Garamond"/>
        </w:rPr>
        <w:t>00</w:t>
      </w:r>
      <w:r w:rsidR="001803BE">
        <w:rPr>
          <w:rFonts w:ascii="Garamond" w:hAnsi="Garamond"/>
        </w:rPr>
        <w:t xml:space="preserve"> per</w:t>
      </w:r>
      <w:r w:rsidR="005F1342">
        <w:rPr>
          <w:rFonts w:ascii="Garamond" w:hAnsi="Garamond"/>
        </w:rPr>
        <w:t xml:space="preserve"> response and $</w:t>
      </w:r>
      <w:r w:rsidR="00525A35">
        <w:rPr>
          <w:rFonts w:ascii="Garamond" w:hAnsi="Garamond"/>
        </w:rPr>
        <w:t>3,2</w:t>
      </w:r>
      <w:r w:rsidR="00797AD6">
        <w:rPr>
          <w:rFonts w:ascii="Garamond" w:hAnsi="Garamond"/>
        </w:rPr>
        <w:t>00</w:t>
      </w:r>
      <w:r w:rsidR="001803BE">
        <w:rPr>
          <w:rFonts w:ascii="Garamond" w:hAnsi="Garamond"/>
        </w:rPr>
        <w:t xml:space="preserve"> annually for all responses.</w:t>
      </w:r>
    </w:p>
    <w:p w14:paraId="150BF433" w14:textId="05ED6AC2" w:rsidR="007D68B0" w:rsidRDefault="007D68B0" w:rsidP="00A84A80">
      <w:pPr>
        <w:pStyle w:val="Default"/>
        <w:ind w:left="720"/>
        <w:rPr>
          <w:rFonts w:ascii="Garamond" w:hAnsi="Garamond"/>
        </w:rPr>
      </w:pPr>
    </w:p>
    <w:p w14:paraId="50C73948" w14:textId="350F9090" w:rsidR="007D68B0" w:rsidRDefault="007D68B0" w:rsidP="00A84A80">
      <w:pPr>
        <w:pStyle w:val="Default"/>
        <w:rPr>
          <w:rFonts w:ascii="Garamond" w:hAnsi="Garamond"/>
        </w:rPr>
      </w:pPr>
      <w:r>
        <w:rPr>
          <w:rFonts w:ascii="Garamond" w:hAnsi="Garamond"/>
        </w:rPr>
        <w:t xml:space="preserve">Total Cost to Respondent </w:t>
      </w:r>
      <w:r w:rsidR="005F1342">
        <w:rPr>
          <w:rFonts w:ascii="Garamond" w:hAnsi="Garamond"/>
        </w:rPr>
        <w:t xml:space="preserve">for FCC Form </w:t>
      </w:r>
      <w:r w:rsidR="002910B0">
        <w:rPr>
          <w:rFonts w:ascii="Garamond" w:hAnsi="Garamond"/>
        </w:rPr>
        <w:t>5626</w:t>
      </w:r>
      <w:r>
        <w:rPr>
          <w:rFonts w:ascii="Garamond" w:hAnsi="Garamond"/>
        </w:rPr>
        <w:t xml:space="preserve"> (</w:t>
      </w:r>
      <w:r w:rsidR="005F1342">
        <w:rPr>
          <w:rFonts w:ascii="Garamond" w:hAnsi="Garamond"/>
        </w:rPr>
        <w:t>Reasonable Accommodation form</w:t>
      </w:r>
      <w:r>
        <w:rPr>
          <w:rFonts w:ascii="Garamond" w:hAnsi="Garamond"/>
        </w:rPr>
        <w:t xml:space="preserve">):  </w:t>
      </w:r>
    </w:p>
    <w:p w14:paraId="61CA5C70"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lastRenderedPageBreak/>
        <w:t xml:space="preserve"> </w:t>
      </w:r>
    </w:p>
    <w:p w14:paraId="718597F7" w14:textId="0F80A0B5" w:rsidR="007D68B0" w:rsidRPr="00CF72F4" w:rsidRDefault="007D68B0" w:rsidP="00A84A80">
      <w:pPr>
        <w:pStyle w:val="List2"/>
        <w:numPr>
          <w:ilvl w:val="0"/>
          <w:numId w:val="9"/>
        </w:numPr>
        <w:rPr>
          <w:rFonts w:ascii="Times New Roman" w:hAnsi="Times New Roman"/>
          <w:sz w:val="22"/>
          <w:szCs w:val="22"/>
          <w:shd w:val="clear" w:color="auto" w:fill="FFFFFF"/>
        </w:rPr>
      </w:pPr>
      <w:r w:rsidRPr="00CF72F4">
        <w:rPr>
          <w:rFonts w:ascii="Times New Roman" w:hAnsi="Times New Roman"/>
          <w:sz w:val="22"/>
          <w:szCs w:val="22"/>
          <w:shd w:val="clear" w:color="auto" w:fill="FFFFFF"/>
        </w:rPr>
        <w:t>Total annualized capital/startup costs: None.</w:t>
      </w:r>
    </w:p>
    <w:p w14:paraId="2D23D365"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52719C7D" w14:textId="41B83A71" w:rsidR="007D68B0" w:rsidRPr="00CF72F4" w:rsidRDefault="007D68B0" w:rsidP="00A84A80">
      <w:pPr>
        <w:pStyle w:val="List2"/>
        <w:ind w:left="360" w:firstLine="36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(b)  Total annual costs (O&amp;M): </w:t>
      </w:r>
      <w:r w:rsidR="005F1342">
        <w:rPr>
          <w:rFonts w:ascii="Times New Roman" w:hAnsi="Times New Roman"/>
          <w:sz w:val="22"/>
          <w:szCs w:val="22"/>
          <w:shd w:val="clear" w:color="auto" w:fill="FFFFFF"/>
        </w:rPr>
        <w:t>$</w:t>
      </w:r>
      <w:r w:rsidR="00525A35">
        <w:rPr>
          <w:rFonts w:ascii="Times New Roman" w:hAnsi="Times New Roman"/>
          <w:sz w:val="22"/>
          <w:szCs w:val="22"/>
          <w:shd w:val="clear" w:color="auto" w:fill="FFFFFF"/>
        </w:rPr>
        <w:t>3,2</w:t>
      </w:r>
      <w:r w:rsidR="00797AD6">
        <w:rPr>
          <w:rFonts w:ascii="Times New Roman" w:hAnsi="Times New Roman"/>
          <w:sz w:val="22"/>
          <w:szCs w:val="22"/>
          <w:shd w:val="clear" w:color="auto" w:fill="FFFFFF"/>
        </w:rPr>
        <w:t>0</w:t>
      </w:r>
      <w:r w:rsidR="00BB2B41">
        <w:rPr>
          <w:rFonts w:ascii="Times New Roman" w:hAnsi="Times New Roman"/>
          <w:sz w:val="22"/>
          <w:szCs w:val="22"/>
          <w:shd w:val="clear" w:color="auto" w:fill="FFFFFF"/>
        </w:rPr>
        <w:t>0</w:t>
      </w:r>
    </w:p>
    <w:p w14:paraId="6B8D363B"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236678EF" w14:textId="19BCBE67" w:rsidR="007D68B0" w:rsidRPr="00CF72F4" w:rsidRDefault="007D68B0" w:rsidP="00A84A80">
      <w:pPr>
        <w:pStyle w:val="List2"/>
        <w:ind w:left="360" w:firstLine="360"/>
        <w:rPr>
          <w:rFonts w:ascii="Times New Roman" w:hAnsi="Times New Roman"/>
          <w:b/>
          <w:sz w:val="22"/>
          <w:szCs w:val="22"/>
          <w:shd w:val="clear" w:color="auto" w:fill="FFFFFF"/>
        </w:rPr>
      </w:pPr>
      <w:r w:rsidRPr="00CF72F4">
        <w:rPr>
          <w:rFonts w:ascii="Times New Roman" w:hAnsi="Times New Roman"/>
          <w:sz w:val="22"/>
          <w:szCs w:val="22"/>
          <w:shd w:val="clear" w:color="auto" w:fill="FFFFFF"/>
        </w:rPr>
        <w:t xml:space="preserve">(c)  Total annualized cost requested: </w:t>
      </w:r>
      <w:r w:rsidR="005F1342">
        <w:rPr>
          <w:rFonts w:ascii="Times New Roman" w:hAnsi="Times New Roman"/>
          <w:b/>
          <w:sz w:val="22"/>
          <w:szCs w:val="22"/>
          <w:shd w:val="clear" w:color="auto" w:fill="FFFFFF"/>
        </w:rPr>
        <w:t>$</w:t>
      </w:r>
      <w:r w:rsidR="00525A35">
        <w:rPr>
          <w:rFonts w:ascii="Times New Roman" w:hAnsi="Times New Roman"/>
          <w:b/>
          <w:sz w:val="22"/>
          <w:szCs w:val="22"/>
          <w:shd w:val="clear" w:color="auto" w:fill="FFFFFF"/>
        </w:rPr>
        <w:t>3,2</w:t>
      </w:r>
      <w:r w:rsidR="00797AD6">
        <w:rPr>
          <w:rFonts w:ascii="Times New Roman" w:hAnsi="Times New Roman"/>
          <w:b/>
          <w:sz w:val="22"/>
          <w:szCs w:val="22"/>
          <w:shd w:val="clear" w:color="auto" w:fill="FFFFFF"/>
        </w:rPr>
        <w:t>0</w:t>
      </w:r>
      <w:r w:rsidR="00BB2B41">
        <w:rPr>
          <w:rFonts w:ascii="Times New Roman" w:hAnsi="Times New Roman"/>
          <w:b/>
          <w:sz w:val="22"/>
          <w:szCs w:val="22"/>
          <w:shd w:val="clear" w:color="auto" w:fill="FFFFFF"/>
        </w:rPr>
        <w:t>0</w:t>
      </w:r>
      <w:r>
        <w:rPr>
          <w:rFonts w:ascii="Times New Roman" w:hAnsi="Times New Roman"/>
          <w:b/>
          <w:sz w:val="22"/>
          <w:szCs w:val="22"/>
          <w:shd w:val="clear" w:color="auto" w:fill="FFFFFF"/>
        </w:rPr>
        <w:t>.</w:t>
      </w:r>
    </w:p>
    <w:p w14:paraId="2D3A3A46" w14:textId="77777777" w:rsidR="007D68B0" w:rsidRPr="00CF72F4" w:rsidRDefault="007D68B0" w:rsidP="007D68B0">
      <w:pPr>
        <w:pStyle w:val="List2"/>
        <w:ind w:left="360" w:firstLine="0"/>
        <w:rPr>
          <w:rFonts w:ascii="Times New Roman" w:hAnsi="Times New Roman"/>
          <w:b/>
          <w:sz w:val="22"/>
          <w:szCs w:val="22"/>
          <w:shd w:val="clear" w:color="auto" w:fill="FFFFFF"/>
        </w:rPr>
      </w:pPr>
    </w:p>
    <w:p w14:paraId="2DDA53EA" w14:textId="77777777" w:rsidR="007D68B0" w:rsidRPr="00CF72F4" w:rsidRDefault="007D68B0" w:rsidP="00A84A80">
      <w:pPr>
        <w:pStyle w:val="List2"/>
        <w:ind w:left="360" w:firstLine="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14:paraId="2BD21299"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43B5E978" w14:textId="3188D199" w:rsidR="007D68B0" w:rsidRDefault="005F1342" w:rsidP="00A84A80">
      <w:pPr>
        <w:pStyle w:val="Default"/>
        <w:rPr>
          <w:rFonts w:ascii="Garamond" w:hAnsi="Garamond"/>
        </w:rPr>
      </w:pPr>
      <w:r>
        <w:rPr>
          <w:sz w:val="22"/>
          <w:szCs w:val="22"/>
          <w:shd w:val="clear" w:color="auto" w:fill="FFFFFF"/>
        </w:rPr>
        <w:t>1 respondent</w:t>
      </w:r>
      <w:r w:rsidR="007D68B0">
        <w:rPr>
          <w:sz w:val="22"/>
          <w:szCs w:val="22"/>
          <w:shd w:val="clear" w:color="auto" w:fill="FFFFFF"/>
        </w:rPr>
        <w:t xml:space="preserve"> x </w:t>
      </w:r>
      <w:r w:rsidR="00525A35">
        <w:rPr>
          <w:sz w:val="22"/>
          <w:szCs w:val="22"/>
          <w:shd w:val="clear" w:color="auto" w:fill="FFFFFF"/>
        </w:rPr>
        <w:t>8</w:t>
      </w:r>
      <w:r>
        <w:rPr>
          <w:sz w:val="22"/>
          <w:szCs w:val="22"/>
          <w:shd w:val="clear" w:color="auto" w:fill="FFFFFF"/>
        </w:rPr>
        <w:t xml:space="preserve"> </w:t>
      </w:r>
      <w:r w:rsidR="00B00DBD">
        <w:rPr>
          <w:sz w:val="22"/>
          <w:szCs w:val="22"/>
          <w:shd w:val="clear" w:color="auto" w:fill="FFFFFF"/>
        </w:rPr>
        <w:t>hours x $</w:t>
      </w:r>
      <w:r w:rsidR="00832104">
        <w:rPr>
          <w:sz w:val="22"/>
          <w:szCs w:val="22"/>
          <w:shd w:val="clear" w:color="auto" w:fill="FFFFFF"/>
        </w:rPr>
        <w:t>4</w:t>
      </w:r>
      <w:r w:rsidR="00B00DBD">
        <w:rPr>
          <w:sz w:val="22"/>
          <w:szCs w:val="22"/>
          <w:shd w:val="clear" w:color="auto" w:fill="FFFFFF"/>
        </w:rPr>
        <w:t>00 attorney/hour = $</w:t>
      </w:r>
      <w:r w:rsidR="00525A35">
        <w:rPr>
          <w:sz w:val="22"/>
          <w:szCs w:val="22"/>
          <w:shd w:val="clear" w:color="auto" w:fill="FFFFFF"/>
        </w:rPr>
        <w:t>3,2</w:t>
      </w:r>
      <w:r w:rsidR="00832104">
        <w:rPr>
          <w:sz w:val="22"/>
          <w:szCs w:val="22"/>
          <w:shd w:val="clear" w:color="auto" w:fill="FFFFFF"/>
        </w:rPr>
        <w:t>0</w:t>
      </w:r>
      <w:r w:rsidR="00BB2B41">
        <w:rPr>
          <w:sz w:val="22"/>
          <w:szCs w:val="22"/>
          <w:shd w:val="clear" w:color="auto" w:fill="FFFFFF"/>
        </w:rPr>
        <w:t>0</w:t>
      </w:r>
    </w:p>
    <w:p w14:paraId="2126DCF6" w14:textId="77777777" w:rsidR="007D68B0" w:rsidRDefault="007D68B0" w:rsidP="00A84A80">
      <w:pPr>
        <w:pStyle w:val="Default"/>
        <w:rPr>
          <w:rFonts w:ascii="Garamond" w:hAnsi="Garamond"/>
        </w:rPr>
      </w:pPr>
    </w:p>
    <w:p w14:paraId="48CB4D91" w14:textId="50AFAAED" w:rsidR="00AD0723" w:rsidRDefault="00AD0723" w:rsidP="00A84A80">
      <w:pPr>
        <w:pStyle w:val="Default"/>
        <w:rPr>
          <w:rFonts w:ascii="Garamond" w:hAnsi="Garamond"/>
        </w:rPr>
      </w:pPr>
      <w:r>
        <w:rPr>
          <w:rFonts w:ascii="Garamond" w:hAnsi="Garamond"/>
        </w:rPr>
        <w:t xml:space="preserve">Total </w:t>
      </w:r>
      <w:r w:rsidR="0000568E">
        <w:rPr>
          <w:rFonts w:ascii="Garamond" w:hAnsi="Garamond"/>
        </w:rPr>
        <w:t>Cost to R</w:t>
      </w:r>
      <w:r>
        <w:rPr>
          <w:rFonts w:ascii="Garamond" w:hAnsi="Garamond"/>
        </w:rPr>
        <w:t>espondent: $</w:t>
      </w:r>
      <w:r w:rsidR="00525A35">
        <w:rPr>
          <w:rFonts w:ascii="Garamond" w:hAnsi="Garamond"/>
        </w:rPr>
        <w:t>3,2</w:t>
      </w:r>
      <w:r w:rsidR="007801DA">
        <w:rPr>
          <w:rFonts w:ascii="Garamond" w:hAnsi="Garamond"/>
        </w:rPr>
        <w:t>0</w:t>
      </w:r>
      <w:r w:rsidR="00BB2B41">
        <w:rPr>
          <w:sz w:val="22"/>
          <w:szCs w:val="22"/>
          <w:shd w:val="clear" w:color="auto" w:fill="FFFFFF"/>
        </w:rPr>
        <w:t>0</w:t>
      </w:r>
      <w:r>
        <w:rPr>
          <w:rFonts w:ascii="Garamond" w:hAnsi="Garamond"/>
        </w:rPr>
        <w:t xml:space="preserve"> </w:t>
      </w:r>
    </w:p>
    <w:p w14:paraId="49AE3027" w14:textId="77777777" w:rsidR="001803BE" w:rsidRDefault="001803BE" w:rsidP="00A84A80">
      <w:pPr>
        <w:pStyle w:val="Default"/>
        <w:ind w:left="720"/>
        <w:rPr>
          <w:rFonts w:ascii="Garamond" w:hAnsi="Garamond"/>
        </w:rPr>
      </w:pPr>
    </w:p>
    <w:p w14:paraId="5A6A3996" w14:textId="6FCBF3D5" w:rsidR="000F186E" w:rsidRDefault="001803BE" w:rsidP="00A84A80">
      <w:pPr>
        <w:pStyle w:val="Default"/>
        <w:ind w:left="720"/>
        <w:rPr>
          <w:rFonts w:ascii="Garamond" w:hAnsi="Garamond"/>
        </w:rPr>
      </w:pPr>
      <w:r>
        <w:rPr>
          <w:rFonts w:ascii="Garamond" w:hAnsi="Garamond"/>
        </w:rPr>
        <w:t xml:space="preserve">The </w:t>
      </w:r>
      <w:r w:rsidR="005F1342">
        <w:rPr>
          <w:rFonts w:ascii="Garamond" w:hAnsi="Garamond"/>
        </w:rPr>
        <w:t>remaining 1</w:t>
      </w:r>
      <w:r w:rsidR="001C4CA6">
        <w:rPr>
          <w:rFonts w:ascii="Garamond" w:hAnsi="Garamond"/>
        </w:rPr>
        <w:t>% (</w:t>
      </w:r>
      <w:r w:rsidR="005F1342">
        <w:rPr>
          <w:rFonts w:ascii="Garamond" w:hAnsi="Garamond"/>
        </w:rPr>
        <w:t>1</w:t>
      </w:r>
      <w:r w:rsidR="001B6E41">
        <w:rPr>
          <w:rFonts w:ascii="Garamond" w:hAnsi="Garamond"/>
        </w:rPr>
        <w:t xml:space="preserve">) of respondents will hire a law firm </w:t>
      </w:r>
      <w:r w:rsidR="005F1342">
        <w:rPr>
          <w:rFonts w:ascii="Garamond" w:hAnsi="Garamond"/>
        </w:rPr>
        <w:t xml:space="preserve">or outside agency </w:t>
      </w:r>
      <w:r w:rsidR="001B6E41">
        <w:rPr>
          <w:rFonts w:ascii="Garamond" w:hAnsi="Garamond"/>
        </w:rPr>
        <w:t xml:space="preserve">to </w:t>
      </w:r>
      <w:r w:rsidR="00BB2B41">
        <w:rPr>
          <w:rFonts w:ascii="Garamond" w:hAnsi="Garamond"/>
        </w:rPr>
        <w:t xml:space="preserve">assist the Respondent with </w:t>
      </w:r>
      <w:r w:rsidR="001B6E41">
        <w:rPr>
          <w:rFonts w:ascii="Garamond" w:hAnsi="Garamond"/>
        </w:rPr>
        <w:t>c</w:t>
      </w:r>
      <w:r w:rsidR="006E321B">
        <w:rPr>
          <w:rFonts w:ascii="Garamond" w:hAnsi="Garamond"/>
        </w:rPr>
        <w:t>omplet</w:t>
      </w:r>
      <w:r w:rsidR="00BB2B41">
        <w:rPr>
          <w:rFonts w:ascii="Garamond" w:hAnsi="Garamond"/>
        </w:rPr>
        <w:t>ing</w:t>
      </w:r>
      <w:r w:rsidR="006E321B">
        <w:rPr>
          <w:rFonts w:ascii="Garamond" w:hAnsi="Garamond"/>
        </w:rPr>
        <w:t xml:space="preserve"> and fil</w:t>
      </w:r>
      <w:r w:rsidR="00BB2B41">
        <w:rPr>
          <w:rFonts w:ascii="Garamond" w:hAnsi="Garamond"/>
        </w:rPr>
        <w:t>ing</w:t>
      </w:r>
      <w:r w:rsidR="006E321B">
        <w:rPr>
          <w:rFonts w:ascii="Garamond" w:hAnsi="Garamond"/>
        </w:rPr>
        <w:t xml:space="preserve"> the </w:t>
      </w:r>
      <w:r w:rsidR="00BB2B41">
        <w:rPr>
          <w:rFonts w:ascii="Garamond" w:hAnsi="Garamond"/>
        </w:rPr>
        <w:t>M</w:t>
      </w:r>
      <w:r w:rsidR="005F1342">
        <w:rPr>
          <w:rFonts w:ascii="Garamond" w:hAnsi="Garamond"/>
        </w:rPr>
        <w:t xml:space="preserve">edical </w:t>
      </w:r>
      <w:r w:rsidR="00BB2B41">
        <w:rPr>
          <w:rFonts w:ascii="Garamond" w:hAnsi="Garamond"/>
        </w:rPr>
        <w:t>C</w:t>
      </w:r>
      <w:r w:rsidR="005F1342">
        <w:rPr>
          <w:rFonts w:ascii="Garamond" w:hAnsi="Garamond"/>
        </w:rPr>
        <w:t>onsent</w:t>
      </w:r>
      <w:r w:rsidR="00F661DD">
        <w:rPr>
          <w:rFonts w:ascii="Garamond" w:hAnsi="Garamond"/>
        </w:rPr>
        <w:t xml:space="preserve"> </w:t>
      </w:r>
      <w:r w:rsidR="006E321B">
        <w:rPr>
          <w:rFonts w:ascii="Garamond" w:hAnsi="Garamond"/>
        </w:rPr>
        <w:t>form.  T</w:t>
      </w:r>
      <w:r w:rsidR="00667C77">
        <w:rPr>
          <w:rFonts w:ascii="Garamond" w:hAnsi="Garamond"/>
        </w:rPr>
        <w:t>he typical fee is $</w:t>
      </w:r>
      <w:r w:rsidR="007801DA">
        <w:rPr>
          <w:rFonts w:ascii="Garamond" w:hAnsi="Garamond"/>
        </w:rPr>
        <w:t>4</w:t>
      </w:r>
      <w:r w:rsidR="001B6E41">
        <w:rPr>
          <w:rFonts w:ascii="Garamond" w:hAnsi="Garamond"/>
        </w:rPr>
        <w:t xml:space="preserve">00 an hour </w:t>
      </w:r>
      <w:r w:rsidR="00667C77">
        <w:rPr>
          <w:rFonts w:ascii="Garamond" w:hAnsi="Garamond"/>
        </w:rPr>
        <w:t xml:space="preserve">for </w:t>
      </w:r>
      <w:r w:rsidR="001B6E41">
        <w:rPr>
          <w:rFonts w:ascii="Garamond" w:hAnsi="Garamond"/>
        </w:rPr>
        <w:t xml:space="preserve">representation, plus the cost of supplies (envelopes, postage, cover letter, etc.).  For those respondents hiring a law firm, we estimate a burden of approximately </w:t>
      </w:r>
      <w:r w:rsidR="00766B78">
        <w:rPr>
          <w:rFonts w:ascii="Garamond" w:hAnsi="Garamond"/>
        </w:rPr>
        <w:t>0.</w:t>
      </w:r>
      <w:r w:rsidR="00BB2B41">
        <w:rPr>
          <w:rFonts w:ascii="Garamond" w:hAnsi="Garamond"/>
        </w:rPr>
        <w:t>5</w:t>
      </w:r>
      <w:r w:rsidR="00525A35">
        <w:rPr>
          <w:rFonts w:ascii="Garamond" w:hAnsi="Garamond"/>
        </w:rPr>
        <w:t>0</w:t>
      </w:r>
      <w:r w:rsidR="001B6E41">
        <w:rPr>
          <w:rFonts w:ascii="Garamond" w:hAnsi="Garamond"/>
        </w:rPr>
        <w:t xml:space="preserve"> hours for th</w:t>
      </w:r>
      <w:r w:rsidR="00766B78">
        <w:rPr>
          <w:rFonts w:ascii="Garamond" w:hAnsi="Garamond"/>
        </w:rPr>
        <w:t xml:space="preserve">e attorney to discuss the </w:t>
      </w:r>
      <w:r w:rsidR="00BB2B41">
        <w:rPr>
          <w:rFonts w:ascii="Garamond" w:hAnsi="Garamond"/>
        </w:rPr>
        <w:t xml:space="preserve">request with the </w:t>
      </w:r>
      <w:r w:rsidR="002D5701">
        <w:rPr>
          <w:rFonts w:ascii="Garamond" w:hAnsi="Garamond"/>
        </w:rPr>
        <w:t>respondent</w:t>
      </w:r>
      <w:r w:rsidR="007801DA">
        <w:rPr>
          <w:rFonts w:ascii="Garamond" w:hAnsi="Garamond"/>
        </w:rPr>
        <w:t>,</w:t>
      </w:r>
      <w:r w:rsidR="002D5701">
        <w:rPr>
          <w:rFonts w:ascii="Garamond" w:hAnsi="Garamond"/>
        </w:rPr>
        <w:t xml:space="preserve"> </w:t>
      </w:r>
      <w:r w:rsidR="007801DA" w:rsidRPr="00711D28">
        <w:rPr>
          <w:rFonts w:ascii="Garamond" w:hAnsi="Garamond"/>
        </w:rPr>
        <w:t xml:space="preserve">prepare the form, coordinate the response with the respondent and file the form with the Commission.  </w:t>
      </w:r>
      <w:r w:rsidR="00AD2806">
        <w:rPr>
          <w:rFonts w:ascii="Garamond" w:hAnsi="Garamond"/>
        </w:rPr>
        <w:t xml:space="preserve">Thus, the Commission estimates the cost for the preparation and submission of the </w:t>
      </w:r>
      <w:r w:rsidR="00B00DBD">
        <w:rPr>
          <w:rFonts w:ascii="Garamond" w:hAnsi="Garamond"/>
        </w:rPr>
        <w:t xml:space="preserve">medical consent </w:t>
      </w:r>
      <w:r w:rsidR="00AD2806">
        <w:rPr>
          <w:rFonts w:ascii="Garamond" w:hAnsi="Garamond"/>
        </w:rPr>
        <w:t>form is $</w:t>
      </w:r>
      <w:r w:rsidR="00525A35">
        <w:rPr>
          <w:rFonts w:ascii="Garamond" w:hAnsi="Garamond"/>
        </w:rPr>
        <w:t>20</w:t>
      </w:r>
      <w:r w:rsidR="00766B78">
        <w:rPr>
          <w:rFonts w:ascii="Garamond" w:hAnsi="Garamond"/>
        </w:rPr>
        <w:t>0</w:t>
      </w:r>
      <w:r w:rsidR="00AD2806">
        <w:rPr>
          <w:rFonts w:ascii="Garamond" w:hAnsi="Garamond"/>
        </w:rPr>
        <w:t xml:space="preserve"> per response and $</w:t>
      </w:r>
      <w:r w:rsidR="00525A35">
        <w:rPr>
          <w:rFonts w:ascii="Garamond" w:hAnsi="Garamond"/>
        </w:rPr>
        <w:t>20</w:t>
      </w:r>
      <w:r w:rsidR="00766B78">
        <w:rPr>
          <w:rFonts w:ascii="Garamond" w:hAnsi="Garamond"/>
        </w:rPr>
        <w:t>0</w:t>
      </w:r>
      <w:r w:rsidR="00AD2806">
        <w:rPr>
          <w:rFonts w:ascii="Garamond" w:hAnsi="Garamond"/>
        </w:rPr>
        <w:t xml:space="preserve"> annually for all responses.</w:t>
      </w:r>
    </w:p>
    <w:p w14:paraId="2683CC4F" w14:textId="77777777" w:rsidR="000F186E" w:rsidRDefault="000F186E" w:rsidP="000F186E">
      <w:pPr>
        <w:spacing w:after="0"/>
        <w:rPr>
          <w:rFonts w:ascii="Garamond" w:hAnsi="Garamond"/>
        </w:rPr>
      </w:pPr>
    </w:p>
    <w:p w14:paraId="128BD66F" w14:textId="5B3647F0" w:rsidR="007D68B0" w:rsidRDefault="007D68B0" w:rsidP="007D68B0">
      <w:pPr>
        <w:pStyle w:val="Default"/>
        <w:rPr>
          <w:rFonts w:ascii="Garamond" w:hAnsi="Garamond"/>
        </w:rPr>
      </w:pPr>
      <w:r>
        <w:rPr>
          <w:rFonts w:ascii="Garamond" w:hAnsi="Garamond"/>
        </w:rPr>
        <w:t>Total Cost to Respondent</w:t>
      </w:r>
      <w:r w:rsidR="00AD0723">
        <w:rPr>
          <w:rFonts w:ascii="Garamond" w:hAnsi="Garamond"/>
        </w:rPr>
        <w:t xml:space="preserve"> for FCC Form </w:t>
      </w:r>
      <w:r w:rsidR="00766B78">
        <w:rPr>
          <w:rFonts w:ascii="Garamond" w:hAnsi="Garamond"/>
        </w:rPr>
        <w:t>$</w:t>
      </w:r>
      <w:r w:rsidR="00525A35">
        <w:rPr>
          <w:rFonts w:ascii="Garamond" w:hAnsi="Garamond"/>
        </w:rPr>
        <w:t>20</w:t>
      </w:r>
      <w:r w:rsidR="00766B78">
        <w:rPr>
          <w:rFonts w:ascii="Garamond" w:hAnsi="Garamond"/>
        </w:rPr>
        <w:t>0</w:t>
      </w:r>
      <w:r>
        <w:rPr>
          <w:rFonts w:ascii="Garamond" w:hAnsi="Garamond"/>
        </w:rPr>
        <w:t xml:space="preserve"> (</w:t>
      </w:r>
      <w:r w:rsidR="00B00DBD">
        <w:rPr>
          <w:rFonts w:ascii="Garamond" w:hAnsi="Garamond"/>
        </w:rPr>
        <w:t xml:space="preserve">Medical Consent </w:t>
      </w:r>
      <w:r>
        <w:rPr>
          <w:rFonts w:ascii="Garamond" w:hAnsi="Garamond"/>
        </w:rPr>
        <w:t xml:space="preserve">Form):  </w:t>
      </w:r>
    </w:p>
    <w:p w14:paraId="19AE0C4F"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 </w:t>
      </w:r>
    </w:p>
    <w:p w14:paraId="451AFE14" w14:textId="77777777" w:rsidR="007D68B0" w:rsidRPr="00476CD6" w:rsidRDefault="007D68B0" w:rsidP="007D68B0">
      <w:pPr>
        <w:pStyle w:val="List2"/>
        <w:numPr>
          <w:ilvl w:val="0"/>
          <w:numId w:val="9"/>
        </w:numPr>
        <w:rPr>
          <w:rFonts w:ascii="Garamond" w:hAnsi="Garamond"/>
          <w:sz w:val="24"/>
          <w:szCs w:val="24"/>
          <w:shd w:val="clear" w:color="auto" w:fill="FFFFFF"/>
        </w:rPr>
      </w:pPr>
      <w:r w:rsidRPr="00476CD6">
        <w:rPr>
          <w:rFonts w:ascii="Garamond" w:hAnsi="Garamond"/>
          <w:sz w:val="24"/>
          <w:szCs w:val="24"/>
          <w:shd w:val="clear" w:color="auto" w:fill="FFFFFF"/>
        </w:rPr>
        <w:t>Total annualized capital/startup costs: None.</w:t>
      </w:r>
    </w:p>
    <w:p w14:paraId="379214C4" w14:textId="77777777" w:rsidR="007D68B0" w:rsidRPr="00476CD6" w:rsidRDefault="007D68B0" w:rsidP="007D68B0">
      <w:pPr>
        <w:pStyle w:val="List2"/>
        <w:ind w:left="360" w:firstLine="0"/>
        <w:rPr>
          <w:rFonts w:ascii="Garamond" w:hAnsi="Garamond"/>
          <w:sz w:val="24"/>
          <w:szCs w:val="24"/>
          <w:shd w:val="clear" w:color="auto" w:fill="FFFFFF"/>
        </w:rPr>
      </w:pPr>
    </w:p>
    <w:p w14:paraId="7A337253" w14:textId="217E73AF" w:rsidR="007D68B0" w:rsidRPr="00476CD6" w:rsidRDefault="007D68B0" w:rsidP="007D68B0">
      <w:pPr>
        <w:pStyle w:val="List2"/>
        <w:ind w:left="360" w:firstLine="360"/>
        <w:rPr>
          <w:rFonts w:ascii="Garamond" w:hAnsi="Garamond"/>
          <w:sz w:val="24"/>
          <w:szCs w:val="24"/>
          <w:shd w:val="clear" w:color="auto" w:fill="FFFFFF"/>
        </w:rPr>
      </w:pPr>
      <w:r w:rsidRPr="00476CD6">
        <w:rPr>
          <w:rFonts w:ascii="Garamond" w:hAnsi="Garamond"/>
          <w:sz w:val="24"/>
          <w:szCs w:val="24"/>
          <w:shd w:val="clear" w:color="auto" w:fill="FFFFFF"/>
        </w:rPr>
        <w:t>(b)  Total annual costs (O&amp;M): $</w:t>
      </w:r>
      <w:r w:rsidR="00525A35" w:rsidRPr="00476CD6">
        <w:rPr>
          <w:rFonts w:ascii="Garamond" w:hAnsi="Garamond"/>
          <w:sz w:val="24"/>
          <w:szCs w:val="24"/>
          <w:shd w:val="clear" w:color="auto" w:fill="FFFFFF"/>
        </w:rPr>
        <w:t>20</w:t>
      </w:r>
      <w:r w:rsidR="001568C9" w:rsidRPr="00476CD6">
        <w:rPr>
          <w:rFonts w:ascii="Garamond" w:hAnsi="Garamond"/>
          <w:sz w:val="24"/>
          <w:szCs w:val="24"/>
          <w:shd w:val="clear" w:color="auto" w:fill="FFFFFF"/>
        </w:rPr>
        <w:t xml:space="preserve">0 </w:t>
      </w:r>
    </w:p>
    <w:p w14:paraId="22B5D32A" w14:textId="77777777" w:rsidR="007D68B0" w:rsidRPr="00476CD6" w:rsidRDefault="007D68B0" w:rsidP="007D68B0">
      <w:pPr>
        <w:pStyle w:val="List2"/>
        <w:ind w:left="360" w:firstLine="0"/>
        <w:rPr>
          <w:rFonts w:ascii="Garamond" w:hAnsi="Garamond"/>
          <w:sz w:val="24"/>
          <w:szCs w:val="24"/>
          <w:shd w:val="clear" w:color="auto" w:fill="FFFFFF"/>
        </w:rPr>
      </w:pPr>
    </w:p>
    <w:p w14:paraId="3472B339" w14:textId="0356C926" w:rsidR="007D68B0" w:rsidRPr="00476CD6" w:rsidRDefault="007D68B0" w:rsidP="007D68B0">
      <w:pPr>
        <w:pStyle w:val="List2"/>
        <w:ind w:left="360" w:firstLine="360"/>
        <w:rPr>
          <w:rFonts w:ascii="Garamond" w:hAnsi="Garamond"/>
          <w:b/>
          <w:sz w:val="24"/>
          <w:szCs w:val="24"/>
          <w:shd w:val="clear" w:color="auto" w:fill="FFFFFF"/>
        </w:rPr>
      </w:pPr>
      <w:r w:rsidRPr="00476CD6">
        <w:rPr>
          <w:rFonts w:ascii="Garamond" w:hAnsi="Garamond"/>
          <w:sz w:val="24"/>
          <w:szCs w:val="24"/>
          <w:shd w:val="clear" w:color="auto" w:fill="FFFFFF"/>
        </w:rPr>
        <w:t xml:space="preserve">(c)  Total annualized cost requested: </w:t>
      </w:r>
      <w:r w:rsidRPr="00476CD6">
        <w:rPr>
          <w:rFonts w:ascii="Garamond" w:hAnsi="Garamond"/>
          <w:b/>
          <w:sz w:val="24"/>
          <w:szCs w:val="24"/>
          <w:shd w:val="clear" w:color="auto" w:fill="FFFFFF"/>
        </w:rPr>
        <w:t>$</w:t>
      </w:r>
      <w:r w:rsidR="00525A35" w:rsidRPr="00476CD6">
        <w:rPr>
          <w:rFonts w:ascii="Garamond" w:hAnsi="Garamond"/>
          <w:b/>
          <w:sz w:val="24"/>
          <w:szCs w:val="24"/>
          <w:shd w:val="clear" w:color="auto" w:fill="FFFFFF"/>
        </w:rPr>
        <w:t>20</w:t>
      </w:r>
      <w:r w:rsidR="001568C9" w:rsidRPr="00476CD6">
        <w:rPr>
          <w:rFonts w:ascii="Garamond" w:hAnsi="Garamond"/>
          <w:b/>
          <w:sz w:val="24"/>
          <w:szCs w:val="24"/>
          <w:shd w:val="clear" w:color="auto" w:fill="FFFFFF"/>
        </w:rPr>
        <w:t>0</w:t>
      </w:r>
      <w:r w:rsidRPr="00476CD6">
        <w:rPr>
          <w:rFonts w:ascii="Garamond" w:hAnsi="Garamond"/>
          <w:b/>
          <w:sz w:val="24"/>
          <w:szCs w:val="24"/>
          <w:shd w:val="clear" w:color="auto" w:fill="FFFFFF"/>
        </w:rPr>
        <w:t>.</w:t>
      </w:r>
    </w:p>
    <w:p w14:paraId="2F5257B1" w14:textId="77777777" w:rsidR="007D68B0" w:rsidRPr="00476CD6" w:rsidRDefault="007D68B0" w:rsidP="007D68B0">
      <w:pPr>
        <w:pStyle w:val="List2"/>
        <w:ind w:left="360" w:firstLine="0"/>
        <w:rPr>
          <w:rFonts w:ascii="Garamond" w:hAnsi="Garamond"/>
          <w:b/>
          <w:sz w:val="24"/>
          <w:szCs w:val="24"/>
          <w:shd w:val="clear" w:color="auto" w:fill="FFFFFF"/>
        </w:rPr>
      </w:pPr>
    </w:p>
    <w:p w14:paraId="04FAEDCE" w14:textId="77777777" w:rsidR="007D68B0" w:rsidRPr="00476CD6" w:rsidRDefault="007D68B0" w:rsidP="007D68B0">
      <w:pPr>
        <w:pStyle w:val="List2"/>
        <w:ind w:left="360" w:firstLine="360"/>
        <w:rPr>
          <w:rFonts w:ascii="Garamond" w:hAnsi="Garamond"/>
          <w:sz w:val="24"/>
          <w:szCs w:val="24"/>
          <w:shd w:val="clear" w:color="auto" w:fill="FFFFFF"/>
        </w:rPr>
      </w:pPr>
      <w:r w:rsidRPr="00476CD6">
        <w:rPr>
          <w:rFonts w:ascii="Garamond" w:hAnsi="Garamond"/>
          <w:b/>
          <w:sz w:val="24"/>
          <w:szCs w:val="24"/>
          <w:shd w:val="clear" w:color="auto" w:fill="FFFFFF"/>
        </w:rPr>
        <w:t>Cost to the Respondent</w:t>
      </w:r>
      <w:r w:rsidRPr="00476CD6">
        <w:rPr>
          <w:rFonts w:ascii="Garamond" w:hAnsi="Garamond"/>
          <w:sz w:val="24"/>
          <w:szCs w:val="24"/>
          <w:shd w:val="clear" w:color="auto" w:fill="FFFFFF"/>
        </w:rPr>
        <w:t>:</w:t>
      </w:r>
    </w:p>
    <w:p w14:paraId="2981BCC6" w14:textId="77777777" w:rsidR="007D68B0" w:rsidRPr="00476CD6" w:rsidRDefault="007D68B0" w:rsidP="007D68B0">
      <w:pPr>
        <w:pStyle w:val="List2"/>
        <w:ind w:left="360" w:firstLine="0"/>
        <w:rPr>
          <w:rFonts w:ascii="Garamond" w:hAnsi="Garamond"/>
          <w:sz w:val="24"/>
          <w:szCs w:val="24"/>
          <w:shd w:val="clear" w:color="auto" w:fill="FFFFFF"/>
        </w:rPr>
      </w:pPr>
    </w:p>
    <w:p w14:paraId="7133AF99" w14:textId="2278ADEC" w:rsidR="007D68B0" w:rsidRPr="00476CD6" w:rsidRDefault="00B061A4" w:rsidP="00A84A80">
      <w:pPr>
        <w:pStyle w:val="Default"/>
        <w:ind w:firstLine="720"/>
        <w:rPr>
          <w:rFonts w:ascii="Garamond" w:hAnsi="Garamond"/>
        </w:rPr>
      </w:pPr>
      <w:r w:rsidRPr="00476CD6">
        <w:rPr>
          <w:rFonts w:ascii="Garamond" w:hAnsi="Garamond"/>
          <w:shd w:val="clear" w:color="auto" w:fill="FFFFFF"/>
        </w:rPr>
        <w:t>1</w:t>
      </w:r>
      <w:r w:rsidR="007D68B0" w:rsidRPr="00476CD6">
        <w:rPr>
          <w:rFonts w:ascii="Garamond" w:hAnsi="Garamond"/>
          <w:shd w:val="clear" w:color="auto" w:fill="FFFFFF"/>
        </w:rPr>
        <w:t xml:space="preserve"> respondent x </w:t>
      </w:r>
      <w:r w:rsidR="00766B78" w:rsidRPr="00476CD6">
        <w:rPr>
          <w:rFonts w:ascii="Garamond" w:hAnsi="Garamond"/>
          <w:shd w:val="clear" w:color="auto" w:fill="FFFFFF"/>
        </w:rPr>
        <w:t>0.</w:t>
      </w:r>
      <w:r w:rsidR="00C9733D" w:rsidRPr="00476CD6">
        <w:rPr>
          <w:rFonts w:ascii="Garamond" w:hAnsi="Garamond"/>
          <w:shd w:val="clear" w:color="auto" w:fill="FFFFFF"/>
        </w:rPr>
        <w:t>5</w:t>
      </w:r>
      <w:r w:rsidR="00766B78" w:rsidRPr="00476CD6">
        <w:rPr>
          <w:rFonts w:ascii="Garamond" w:hAnsi="Garamond"/>
          <w:shd w:val="clear" w:color="auto" w:fill="FFFFFF"/>
        </w:rPr>
        <w:t>0</w:t>
      </w:r>
      <w:r w:rsidR="007D68B0" w:rsidRPr="00476CD6">
        <w:rPr>
          <w:rFonts w:ascii="Garamond" w:hAnsi="Garamond"/>
          <w:shd w:val="clear" w:color="auto" w:fill="FFFFFF"/>
        </w:rPr>
        <w:t xml:space="preserve"> hours x </w:t>
      </w:r>
      <w:r w:rsidR="00AD0723" w:rsidRPr="00476CD6">
        <w:rPr>
          <w:rFonts w:ascii="Garamond" w:hAnsi="Garamond"/>
          <w:shd w:val="clear" w:color="auto" w:fill="FFFFFF"/>
        </w:rPr>
        <w:t>$</w:t>
      </w:r>
      <w:r w:rsidR="00525A35" w:rsidRPr="00476CD6">
        <w:rPr>
          <w:rFonts w:ascii="Garamond" w:hAnsi="Garamond"/>
          <w:shd w:val="clear" w:color="auto" w:fill="FFFFFF"/>
        </w:rPr>
        <w:t>4</w:t>
      </w:r>
      <w:r w:rsidR="00AD0723" w:rsidRPr="00476CD6">
        <w:rPr>
          <w:rFonts w:ascii="Garamond" w:hAnsi="Garamond"/>
          <w:shd w:val="clear" w:color="auto" w:fill="FFFFFF"/>
        </w:rPr>
        <w:t>00 attorney</w:t>
      </w:r>
      <w:r w:rsidR="007D68B0" w:rsidRPr="00476CD6">
        <w:rPr>
          <w:rFonts w:ascii="Garamond" w:hAnsi="Garamond"/>
          <w:shd w:val="clear" w:color="auto" w:fill="FFFFFF"/>
        </w:rPr>
        <w:t xml:space="preserve">/hour = </w:t>
      </w:r>
      <w:r w:rsidR="00766B78" w:rsidRPr="00476CD6">
        <w:rPr>
          <w:rFonts w:ascii="Garamond" w:hAnsi="Garamond"/>
          <w:shd w:val="clear" w:color="auto" w:fill="FFFFFF"/>
        </w:rPr>
        <w:t>$</w:t>
      </w:r>
      <w:r w:rsidR="00525A35" w:rsidRPr="00476CD6">
        <w:rPr>
          <w:rFonts w:ascii="Garamond" w:hAnsi="Garamond"/>
          <w:shd w:val="clear" w:color="auto" w:fill="FFFFFF"/>
        </w:rPr>
        <w:t>20</w:t>
      </w:r>
      <w:r w:rsidR="00766B78" w:rsidRPr="00476CD6">
        <w:rPr>
          <w:rFonts w:ascii="Garamond" w:hAnsi="Garamond"/>
          <w:shd w:val="clear" w:color="auto" w:fill="FFFFFF"/>
        </w:rPr>
        <w:t>0</w:t>
      </w:r>
    </w:p>
    <w:p w14:paraId="4F03D837" w14:textId="2EC68FEA" w:rsidR="007D68B0" w:rsidRPr="00476CD6" w:rsidRDefault="007D68B0" w:rsidP="000F186E">
      <w:pPr>
        <w:spacing w:after="0"/>
        <w:rPr>
          <w:rFonts w:ascii="Garamond" w:hAnsi="Garamond"/>
          <w:sz w:val="24"/>
          <w:szCs w:val="24"/>
        </w:rPr>
      </w:pPr>
    </w:p>
    <w:p w14:paraId="23BEE471" w14:textId="6A663ECB" w:rsidR="00AD0723" w:rsidRPr="00476CD6" w:rsidRDefault="00AD0723" w:rsidP="000F186E">
      <w:pPr>
        <w:spacing w:after="0"/>
        <w:rPr>
          <w:rFonts w:ascii="Garamond" w:hAnsi="Garamond"/>
          <w:sz w:val="24"/>
          <w:szCs w:val="24"/>
        </w:rPr>
      </w:pPr>
      <w:r w:rsidRPr="00476CD6">
        <w:rPr>
          <w:rFonts w:ascii="Garamond" w:hAnsi="Garamond"/>
          <w:sz w:val="24"/>
          <w:szCs w:val="24"/>
        </w:rPr>
        <w:tab/>
        <w:t>Total Respondent Cost: $</w:t>
      </w:r>
      <w:r w:rsidR="00AE2601" w:rsidRPr="00476CD6">
        <w:rPr>
          <w:rFonts w:ascii="Garamond" w:hAnsi="Garamond"/>
          <w:sz w:val="24"/>
          <w:szCs w:val="24"/>
        </w:rPr>
        <w:t>20</w:t>
      </w:r>
      <w:r w:rsidR="001568C9" w:rsidRPr="00476CD6">
        <w:rPr>
          <w:rFonts w:ascii="Garamond" w:hAnsi="Garamond"/>
          <w:sz w:val="24"/>
          <w:szCs w:val="24"/>
        </w:rPr>
        <w:t xml:space="preserve">0 </w:t>
      </w:r>
    </w:p>
    <w:p w14:paraId="7A7E58AA" w14:textId="77777777" w:rsidR="00AD0723" w:rsidRPr="00476CD6" w:rsidRDefault="00AD0723" w:rsidP="000F186E">
      <w:pPr>
        <w:spacing w:after="0"/>
        <w:rPr>
          <w:rFonts w:ascii="Garamond" w:hAnsi="Garamond"/>
          <w:sz w:val="24"/>
          <w:szCs w:val="24"/>
        </w:rPr>
      </w:pPr>
    </w:p>
    <w:p w14:paraId="44B2F953" w14:textId="0FCF8EBF" w:rsidR="00476CD6" w:rsidRPr="00265643" w:rsidRDefault="0000568E" w:rsidP="00476CD6">
      <w:pPr>
        <w:spacing w:after="0"/>
        <w:ind w:left="720"/>
        <w:rPr>
          <w:rFonts w:ascii="Garamond" w:hAnsi="Garamond"/>
          <w:sz w:val="24"/>
          <w:szCs w:val="24"/>
        </w:rPr>
      </w:pPr>
      <w:r w:rsidRPr="00265643">
        <w:rPr>
          <w:rFonts w:ascii="Garamond" w:hAnsi="Garamond"/>
          <w:sz w:val="24"/>
          <w:szCs w:val="24"/>
        </w:rPr>
        <w:t xml:space="preserve">Total Cost to Respondent for </w:t>
      </w:r>
      <w:r w:rsidR="00B061A4" w:rsidRPr="00265643">
        <w:rPr>
          <w:rFonts w:ascii="Garamond" w:hAnsi="Garamond"/>
          <w:sz w:val="24"/>
          <w:szCs w:val="24"/>
        </w:rPr>
        <w:t xml:space="preserve">FCC </w:t>
      </w:r>
      <w:r w:rsidRPr="00265643">
        <w:rPr>
          <w:rFonts w:ascii="Garamond" w:hAnsi="Garamond"/>
          <w:sz w:val="24"/>
          <w:szCs w:val="24"/>
        </w:rPr>
        <w:t xml:space="preserve">Form </w:t>
      </w:r>
      <w:r w:rsidR="002910B0" w:rsidRPr="00265643">
        <w:rPr>
          <w:rFonts w:ascii="Garamond" w:hAnsi="Garamond"/>
          <w:sz w:val="24"/>
          <w:szCs w:val="24"/>
        </w:rPr>
        <w:t>5626</w:t>
      </w:r>
      <w:r w:rsidRPr="00265643">
        <w:rPr>
          <w:rFonts w:ascii="Garamond" w:hAnsi="Garamond"/>
          <w:sz w:val="24"/>
          <w:szCs w:val="24"/>
        </w:rPr>
        <w:t xml:space="preserve"> and FCC Form </w:t>
      </w:r>
      <w:r w:rsidR="002910B0" w:rsidRPr="00265643">
        <w:rPr>
          <w:rFonts w:ascii="Garamond" w:hAnsi="Garamond"/>
          <w:sz w:val="24"/>
          <w:szCs w:val="24"/>
        </w:rPr>
        <w:t>5627</w:t>
      </w:r>
      <w:r w:rsidRPr="00265643">
        <w:rPr>
          <w:rFonts w:ascii="Garamond" w:hAnsi="Garamond"/>
          <w:sz w:val="24"/>
          <w:szCs w:val="24"/>
        </w:rPr>
        <w:t>:   $</w:t>
      </w:r>
      <w:r w:rsidR="00A3024C" w:rsidRPr="00265643">
        <w:rPr>
          <w:rFonts w:ascii="Garamond" w:hAnsi="Garamond"/>
          <w:sz w:val="24"/>
          <w:szCs w:val="24"/>
        </w:rPr>
        <w:t>3,2</w:t>
      </w:r>
      <w:r w:rsidR="00AE2601" w:rsidRPr="00265643">
        <w:rPr>
          <w:rFonts w:ascii="Garamond" w:hAnsi="Garamond"/>
          <w:sz w:val="24"/>
          <w:szCs w:val="24"/>
        </w:rPr>
        <w:t>0</w:t>
      </w:r>
      <w:r w:rsidR="00C9733D" w:rsidRPr="00265643">
        <w:rPr>
          <w:rFonts w:ascii="Garamond" w:hAnsi="Garamond"/>
          <w:sz w:val="24"/>
          <w:szCs w:val="24"/>
        </w:rPr>
        <w:t>0</w:t>
      </w:r>
      <w:r w:rsidRPr="00265643">
        <w:rPr>
          <w:rFonts w:ascii="Garamond" w:hAnsi="Garamond"/>
          <w:sz w:val="24"/>
          <w:szCs w:val="24"/>
        </w:rPr>
        <w:t xml:space="preserve"> + $</w:t>
      </w:r>
      <w:r w:rsidR="00AE2601" w:rsidRPr="00265643">
        <w:rPr>
          <w:rFonts w:ascii="Garamond" w:hAnsi="Garamond"/>
          <w:sz w:val="24"/>
          <w:szCs w:val="24"/>
        </w:rPr>
        <w:t>20</w:t>
      </w:r>
      <w:r w:rsidR="00766B78" w:rsidRPr="00265643">
        <w:rPr>
          <w:rFonts w:ascii="Garamond" w:hAnsi="Garamond"/>
          <w:sz w:val="24"/>
          <w:szCs w:val="24"/>
        </w:rPr>
        <w:t>0</w:t>
      </w:r>
      <w:r w:rsidRPr="00265643">
        <w:rPr>
          <w:rFonts w:ascii="Garamond" w:hAnsi="Garamond"/>
          <w:sz w:val="24"/>
          <w:szCs w:val="24"/>
        </w:rPr>
        <w:t xml:space="preserve"> = </w:t>
      </w:r>
    </w:p>
    <w:p w14:paraId="532D64F0" w14:textId="0BBD4152" w:rsidR="0000568E" w:rsidRPr="00265643" w:rsidRDefault="0000568E" w:rsidP="00476CD6">
      <w:pPr>
        <w:spacing w:after="0"/>
        <w:ind w:left="8640"/>
        <w:rPr>
          <w:rFonts w:ascii="Garamond" w:hAnsi="Garamond"/>
          <w:sz w:val="24"/>
          <w:szCs w:val="24"/>
        </w:rPr>
      </w:pPr>
      <w:r w:rsidRPr="00265643">
        <w:rPr>
          <w:rFonts w:ascii="Garamond" w:hAnsi="Garamond"/>
          <w:sz w:val="24"/>
          <w:szCs w:val="24"/>
        </w:rPr>
        <w:t>$</w:t>
      </w:r>
      <w:r w:rsidR="00A3024C" w:rsidRPr="00265643">
        <w:rPr>
          <w:rFonts w:ascii="Garamond" w:hAnsi="Garamond"/>
          <w:sz w:val="24"/>
          <w:szCs w:val="24"/>
        </w:rPr>
        <w:t>3,4</w:t>
      </w:r>
      <w:r w:rsidR="00C9733D" w:rsidRPr="00265643">
        <w:rPr>
          <w:rFonts w:ascii="Garamond" w:hAnsi="Garamond"/>
          <w:sz w:val="24"/>
          <w:szCs w:val="24"/>
        </w:rPr>
        <w:t>0</w:t>
      </w:r>
      <w:r w:rsidR="00766B78" w:rsidRPr="00265643">
        <w:rPr>
          <w:rFonts w:ascii="Garamond" w:hAnsi="Garamond"/>
          <w:sz w:val="24"/>
          <w:szCs w:val="24"/>
        </w:rPr>
        <w:t>0</w:t>
      </w:r>
    </w:p>
    <w:p w14:paraId="05A9E7F8" w14:textId="77777777" w:rsidR="007D68B0" w:rsidRPr="00476CD6" w:rsidRDefault="007D68B0" w:rsidP="000F186E">
      <w:pPr>
        <w:spacing w:after="0"/>
        <w:rPr>
          <w:rFonts w:ascii="Garamond" w:hAnsi="Garamond"/>
          <w:sz w:val="24"/>
          <w:szCs w:val="24"/>
        </w:rPr>
      </w:pPr>
    </w:p>
    <w:p w14:paraId="5284465C" w14:textId="09DA48F5" w:rsidR="008D7BBD" w:rsidRPr="00476CD6" w:rsidRDefault="00294D8E" w:rsidP="000F186E">
      <w:pPr>
        <w:pStyle w:val="Default"/>
        <w:numPr>
          <w:ilvl w:val="0"/>
          <w:numId w:val="2"/>
        </w:numPr>
        <w:rPr>
          <w:rFonts w:ascii="Garamond" w:hAnsi="Garamond"/>
        </w:rPr>
      </w:pPr>
      <w:r w:rsidRPr="00476CD6">
        <w:rPr>
          <w:rFonts w:ascii="Garamond" w:hAnsi="Garamond"/>
        </w:rPr>
        <w:t>Cost to the Federal Government</w:t>
      </w:r>
    </w:p>
    <w:p w14:paraId="288BCF44" w14:textId="6B01938A" w:rsidR="00294D8E" w:rsidRPr="00476CD6" w:rsidRDefault="003A5A9D" w:rsidP="00A84A80">
      <w:pPr>
        <w:pStyle w:val="ListParagraph"/>
        <w:spacing w:after="0" w:line="240" w:lineRule="auto"/>
        <w:rPr>
          <w:rFonts w:ascii="Garamond" w:hAnsi="Garamond" w:cs="Times New Roman"/>
          <w:color w:val="000000"/>
          <w:sz w:val="24"/>
          <w:szCs w:val="24"/>
        </w:rPr>
      </w:pPr>
      <w:r w:rsidRPr="00476CD6">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00C9691F" w:rsidRPr="00476CD6">
        <w:rPr>
          <w:rFonts w:ascii="Garamond" w:hAnsi="Garamond" w:cs="Times New Roman"/>
          <w:color w:val="000000"/>
          <w:sz w:val="24"/>
          <w:szCs w:val="24"/>
        </w:rPr>
        <w:t>throughout the year to perform their duties.</w:t>
      </w:r>
    </w:p>
    <w:p w14:paraId="04135475" w14:textId="77777777" w:rsidR="00DB477B" w:rsidRPr="00476CD6" w:rsidRDefault="00DB477B" w:rsidP="00A84A80">
      <w:pPr>
        <w:pStyle w:val="ListParagraph"/>
        <w:spacing w:after="0" w:line="240" w:lineRule="auto"/>
        <w:rPr>
          <w:rFonts w:ascii="Garamond" w:hAnsi="Garamond" w:cs="Times New Roman"/>
          <w:color w:val="000000"/>
          <w:sz w:val="24"/>
          <w:szCs w:val="24"/>
        </w:rPr>
      </w:pPr>
    </w:p>
    <w:p w14:paraId="43A54881" w14:textId="75FA2F74" w:rsidR="00DB477B" w:rsidRPr="00476CD6" w:rsidRDefault="00DB477B" w:rsidP="00DB477B">
      <w:pPr>
        <w:tabs>
          <w:tab w:val="left" w:pos="90"/>
        </w:tabs>
        <w:suppressAutoHyphens/>
        <w:ind w:left="-360" w:right="720"/>
        <w:jc w:val="both"/>
        <w:rPr>
          <w:rFonts w:ascii="Garamond" w:hAnsi="Garamond"/>
          <w:b/>
          <w:sz w:val="24"/>
          <w:szCs w:val="24"/>
          <w:highlight w:val="yellow"/>
        </w:rPr>
      </w:pPr>
      <w:r w:rsidRPr="00476CD6">
        <w:rPr>
          <w:rFonts w:ascii="Garamond" w:hAnsi="Garamond"/>
          <w:sz w:val="24"/>
          <w:szCs w:val="24"/>
        </w:rPr>
        <w:tab/>
      </w:r>
      <w:r w:rsidRPr="00476CD6">
        <w:rPr>
          <w:rFonts w:ascii="Garamond" w:hAnsi="Garamond"/>
          <w:sz w:val="24"/>
          <w:szCs w:val="24"/>
        </w:rPr>
        <w:tab/>
      </w:r>
      <w:r w:rsidRPr="00476CD6">
        <w:rPr>
          <w:rFonts w:ascii="Garamond" w:hAnsi="Garamond"/>
          <w:b/>
          <w:sz w:val="24"/>
          <w:szCs w:val="24"/>
        </w:rPr>
        <w:t xml:space="preserve">FCC Form </w:t>
      </w:r>
      <w:r w:rsidR="001568C9" w:rsidRPr="00476CD6">
        <w:rPr>
          <w:rFonts w:ascii="Garamond" w:hAnsi="Garamond"/>
          <w:b/>
          <w:sz w:val="24"/>
          <w:szCs w:val="24"/>
        </w:rPr>
        <w:t>5626</w:t>
      </w:r>
      <w:r w:rsidRPr="00476CD6">
        <w:rPr>
          <w:rFonts w:ascii="Garamond" w:hAnsi="Garamond"/>
          <w:b/>
          <w:sz w:val="24"/>
          <w:szCs w:val="24"/>
        </w:rPr>
        <w:t xml:space="preserve"> estimated to be filed:  </w:t>
      </w:r>
      <w:r w:rsidR="009244CD" w:rsidRPr="00476CD6">
        <w:rPr>
          <w:rFonts w:ascii="Garamond" w:hAnsi="Garamond"/>
          <w:b/>
          <w:sz w:val="24"/>
          <w:szCs w:val="24"/>
        </w:rPr>
        <w:t>54</w:t>
      </w:r>
    </w:p>
    <w:p w14:paraId="36DB4F83" w14:textId="6224DD8E" w:rsidR="00DB477B" w:rsidRPr="00476CD6" w:rsidRDefault="007A243A" w:rsidP="00DB477B">
      <w:pPr>
        <w:tabs>
          <w:tab w:val="left" w:pos="90"/>
        </w:tabs>
        <w:suppressAutoHyphens/>
        <w:spacing w:after="0" w:line="240" w:lineRule="auto"/>
        <w:ind w:left="-360" w:right="720"/>
        <w:jc w:val="both"/>
        <w:rPr>
          <w:rFonts w:ascii="Garamond" w:hAnsi="Garamond"/>
          <w:sz w:val="24"/>
          <w:szCs w:val="24"/>
        </w:rPr>
      </w:pPr>
      <w:r w:rsidRPr="00476CD6">
        <w:rPr>
          <w:rFonts w:ascii="Garamond" w:hAnsi="Garamond"/>
          <w:sz w:val="24"/>
          <w:szCs w:val="24"/>
        </w:rPr>
        <w:lastRenderedPageBreak/>
        <w:tab/>
      </w:r>
      <w:r w:rsidRPr="00476CD6">
        <w:rPr>
          <w:rFonts w:ascii="Garamond" w:hAnsi="Garamond"/>
          <w:sz w:val="24"/>
          <w:szCs w:val="24"/>
        </w:rPr>
        <w:tab/>
      </w:r>
      <w:r w:rsidR="009244CD" w:rsidRPr="00476CD6">
        <w:rPr>
          <w:rFonts w:ascii="Garamond" w:hAnsi="Garamond"/>
          <w:sz w:val="24"/>
          <w:szCs w:val="24"/>
        </w:rPr>
        <w:t>54</w:t>
      </w:r>
      <w:r w:rsidR="00DB477B" w:rsidRPr="00476CD6">
        <w:rPr>
          <w:rFonts w:ascii="Garamond" w:hAnsi="Garamond"/>
          <w:sz w:val="24"/>
          <w:szCs w:val="24"/>
        </w:rPr>
        <w:t xml:space="preserve"> forms x 25 hours</w:t>
      </w:r>
    </w:p>
    <w:p w14:paraId="1686157B" w14:textId="7BF7D6A7" w:rsidR="00DB477B" w:rsidRPr="00476CD6" w:rsidRDefault="00657978" w:rsidP="00DB477B">
      <w:pPr>
        <w:tabs>
          <w:tab w:val="left" w:pos="90"/>
        </w:tabs>
        <w:suppressAutoHyphens/>
        <w:spacing w:after="0" w:line="240" w:lineRule="auto"/>
        <w:ind w:left="-360" w:right="720"/>
        <w:jc w:val="both"/>
        <w:rPr>
          <w:rFonts w:ascii="Garamond" w:hAnsi="Garamond"/>
          <w:sz w:val="24"/>
          <w:szCs w:val="24"/>
        </w:rPr>
      </w:pPr>
      <w:r w:rsidRPr="00476CD6">
        <w:rPr>
          <w:rFonts w:ascii="Garamond" w:hAnsi="Garamond"/>
          <w:sz w:val="24"/>
          <w:szCs w:val="24"/>
        </w:rPr>
        <w:tab/>
      </w:r>
      <w:r w:rsidRPr="00476CD6">
        <w:rPr>
          <w:rFonts w:ascii="Garamond" w:hAnsi="Garamond"/>
          <w:sz w:val="24"/>
          <w:szCs w:val="24"/>
        </w:rPr>
        <w:tab/>
        <w:t>@ $</w:t>
      </w:r>
      <w:r w:rsidR="00615A38" w:rsidRPr="00476CD6">
        <w:rPr>
          <w:rFonts w:ascii="Garamond" w:hAnsi="Garamond"/>
          <w:sz w:val="24"/>
          <w:szCs w:val="24"/>
        </w:rPr>
        <w:t>55</w:t>
      </w:r>
      <w:r w:rsidR="00DB477B" w:rsidRPr="00476CD6">
        <w:rPr>
          <w:rFonts w:ascii="Garamond" w:hAnsi="Garamond"/>
          <w:sz w:val="24"/>
          <w:szCs w:val="24"/>
        </w:rPr>
        <w:t>.</w:t>
      </w:r>
      <w:r w:rsidR="00615A38" w:rsidRPr="00476CD6">
        <w:rPr>
          <w:rFonts w:ascii="Garamond" w:hAnsi="Garamond"/>
          <w:sz w:val="24"/>
          <w:szCs w:val="24"/>
        </w:rPr>
        <w:t>75</w:t>
      </w:r>
      <w:r w:rsidRPr="00476CD6">
        <w:rPr>
          <w:rFonts w:ascii="Garamond" w:hAnsi="Garamond"/>
          <w:sz w:val="24"/>
          <w:szCs w:val="24"/>
        </w:rPr>
        <w:t xml:space="preserve"> per hour (GS-1</w:t>
      </w:r>
      <w:r w:rsidR="00615A38" w:rsidRPr="00476CD6">
        <w:rPr>
          <w:rFonts w:ascii="Garamond" w:hAnsi="Garamond"/>
          <w:sz w:val="24"/>
          <w:szCs w:val="24"/>
        </w:rPr>
        <w:t>3</w:t>
      </w:r>
      <w:r w:rsidRPr="00476CD6">
        <w:rPr>
          <w:rFonts w:ascii="Garamond" w:hAnsi="Garamond"/>
          <w:sz w:val="24"/>
          <w:szCs w:val="24"/>
        </w:rPr>
        <w:t xml:space="preserve"> Step 5</w:t>
      </w:r>
      <w:r w:rsidR="00DB477B" w:rsidRPr="00476CD6">
        <w:rPr>
          <w:rFonts w:ascii="Garamond" w:hAnsi="Garamond"/>
          <w:sz w:val="24"/>
          <w:szCs w:val="24"/>
        </w:rPr>
        <w:t>) for processing</w:t>
      </w:r>
      <w:r w:rsidR="00DB477B" w:rsidRPr="00476CD6">
        <w:rPr>
          <w:rFonts w:ascii="Garamond" w:hAnsi="Garamond"/>
          <w:sz w:val="24"/>
          <w:szCs w:val="24"/>
        </w:rPr>
        <w:tab/>
      </w:r>
      <w:r w:rsidR="00DB477B" w:rsidRPr="00476CD6">
        <w:rPr>
          <w:rFonts w:ascii="Garamond" w:hAnsi="Garamond"/>
          <w:sz w:val="24"/>
          <w:szCs w:val="24"/>
        </w:rPr>
        <w:tab/>
        <w:t>=</w:t>
      </w:r>
      <w:r w:rsidR="00DB477B" w:rsidRPr="00476CD6">
        <w:rPr>
          <w:rFonts w:ascii="Garamond" w:hAnsi="Garamond"/>
          <w:sz w:val="24"/>
          <w:szCs w:val="24"/>
        </w:rPr>
        <w:tab/>
        <w:t>$</w:t>
      </w:r>
      <w:r w:rsidR="005D1B24" w:rsidRPr="00476CD6">
        <w:rPr>
          <w:rFonts w:ascii="Garamond" w:hAnsi="Garamond"/>
          <w:sz w:val="24"/>
          <w:szCs w:val="24"/>
        </w:rPr>
        <w:t>75</w:t>
      </w:r>
      <w:r w:rsidR="00DB477B" w:rsidRPr="00476CD6">
        <w:rPr>
          <w:rFonts w:ascii="Garamond" w:hAnsi="Garamond"/>
          <w:sz w:val="24"/>
          <w:szCs w:val="24"/>
        </w:rPr>
        <w:t>,</w:t>
      </w:r>
      <w:r w:rsidR="005D1B24" w:rsidRPr="00476CD6">
        <w:rPr>
          <w:rFonts w:ascii="Garamond" w:hAnsi="Garamond"/>
          <w:sz w:val="24"/>
          <w:szCs w:val="24"/>
        </w:rPr>
        <w:t>262</w:t>
      </w:r>
      <w:r w:rsidR="00DB477B" w:rsidRPr="00476CD6">
        <w:rPr>
          <w:rFonts w:ascii="Garamond" w:hAnsi="Garamond"/>
          <w:sz w:val="24"/>
          <w:szCs w:val="24"/>
        </w:rPr>
        <w:t>.</w:t>
      </w:r>
      <w:r w:rsidR="005D1B24" w:rsidRPr="00476CD6">
        <w:rPr>
          <w:rFonts w:ascii="Garamond" w:hAnsi="Garamond"/>
          <w:sz w:val="24"/>
          <w:szCs w:val="24"/>
        </w:rPr>
        <w:t>5</w:t>
      </w:r>
      <w:r w:rsidR="00DB477B" w:rsidRPr="00476CD6">
        <w:rPr>
          <w:rFonts w:ascii="Garamond" w:hAnsi="Garamond"/>
          <w:sz w:val="24"/>
          <w:szCs w:val="24"/>
        </w:rPr>
        <w:t>0</w:t>
      </w:r>
    </w:p>
    <w:p w14:paraId="30F2CEB3" w14:textId="37C65ADC" w:rsidR="00DB477B" w:rsidRPr="00476CD6" w:rsidRDefault="00DB477B" w:rsidP="00DB477B">
      <w:pPr>
        <w:tabs>
          <w:tab w:val="left" w:pos="90"/>
        </w:tabs>
        <w:suppressAutoHyphens/>
        <w:spacing w:after="0" w:line="240" w:lineRule="auto"/>
        <w:ind w:left="-360" w:right="720"/>
        <w:jc w:val="both"/>
        <w:rPr>
          <w:rFonts w:ascii="Garamond" w:hAnsi="Garamond"/>
          <w:sz w:val="24"/>
          <w:szCs w:val="24"/>
        </w:rPr>
      </w:pPr>
      <w:r w:rsidRPr="00476CD6">
        <w:rPr>
          <w:rFonts w:ascii="Garamond" w:hAnsi="Garamond"/>
          <w:sz w:val="24"/>
          <w:szCs w:val="24"/>
        </w:rPr>
        <w:tab/>
      </w:r>
      <w:r w:rsidRPr="00476CD6">
        <w:rPr>
          <w:rFonts w:ascii="Garamond" w:hAnsi="Garamond"/>
          <w:sz w:val="24"/>
          <w:szCs w:val="24"/>
        </w:rPr>
        <w:tab/>
        <w:t>By a</w:t>
      </w:r>
      <w:r w:rsidR="007A243A" w:rsidRPr="00476CD6">
        <w:rPr>
          <w:rFonts w:ascii="Garamond" w:hAnsi="Garamond"/>
          <w:sz w:val="24"/>
          <w:szCs w:val="24"/>
        </w:rPr>
        <w:t xml:space="preserve"> Program Analyst</w:t>
      </w:r>
    </w:p>
    <w:p w14:paraId="6DF079A6" w14:textId="77777777" w:rsidR="00DB477B" w:rsidRPr="00476CD6" w:rsidRDefault="00DB477B" w:rsidP="00DB477B">
      <w:pPr>
        <w:tabs>
          <w:tab w:val="left" w:pos="90"/>
        </w:tabs>
        <w:suppressAutoHyphens/>
        <w:spacing w:after="0" w:line="240" w:lineRule="auto"/>
        <w:ind w:left="-360" w:right="720"/>
        <w:jc w:val="both"/>
        <w:rPr>
          <w:rFonts w:ascii="Garamond" w:hAnsi="Garamond"/>
          <w:sz w:val="24"/>
          <w:szCs w:val="24"/>
        </w:rPr>
      </w:pPr>
    </w:p>
    <w:p w14:paraId="3D77C03A" w14:textId="15BC6DA8" w:rsidR="00DB477B" w:rsidRPr="00476CD6" w:rsidRDefault="007A243A" w:rsidP="00DB477B">
      <w:pPr>
        <w:tabs>
          <w:tab w:val="left" w:pos="90"/>
        </w:tabs>
        <w:suppressAutoHyphens/>
        <w:spacing w:after="0" w:line="240" w:lineRule="auto"/>
        <w:ind w:left="-360" w:right="720"/>
        <w:jc w:val="both"/>
        <w:rPr>
          <w:rFonts w:ascii="Garamond" w:hAnsi="Garamond"/>
          <w:sz w:val="24"/>
          <w:szCs w:val="24"/>
        </w:rPr>
      </w:pPr>
      <w:r w:rsidRPr="00476CD6">
        <w:rPr>
          <w:rFonts w:ascii="Garamond" w:hAnsi="Garamond"/>
          <w:sz w:val="24"/>
          <w:szCs w:val="24"/>
        </w:rPr>
        <w:tab/>
      </w:r>
      <w:r w:rsidRPr="00476CD6">
        <w:rPr>
          <w:rFonts w:ascii="Garamond" w:hAnsi="Garamond"/>
          <w:sz w:val="24"/>
          <w:szCs w:val="24"/>
        </w:rPr>
        <w:tab/>
        <w:t>2</w:t>
      </w:r>
      <w:r w:rsidR="005D1B24" w:rsidRPr="00476CD6">
        <w:rPr>
          <w:rFonts w:ascii="Garamond" w:hAnsi="Garamond"/>
          <w:sz w:val="24"/>
          <w:szCs w:val="24"/>
        </w:rPr>
        <w:t>2</w:t>
      </w:r>
      <w:r w:rsidR="00DB477B" w:rsidRPr="00476CD6">
        <w:rPr>
          <w:rFonts w:ascii="Garamond" w:hAnsi="Garamond"/>
          <w:sz w:val="24"/>
          <w:szCs w:val="24"/>
        </w:rPr>
        <w:t xml:space="preserve"> forms x </w:t>
      </w:r>
      <w:r w:rsidRPr="00476CD6">
        <w:rPr>
          <w:rFonts w:ascii="Garamond" w:hAnsi="Garamond"/>
          <w:sz w:val="24"/>
          <w:szCs w:val="24"/>
        </w:rPr>
        <w:t>2</w:t>
      </w:r>
      <w:r w:rsidR="00DB477B" w:rsidRPr="00476CD6">
        <w:rPr>
          <w:rFonts w:ascii="Garamond" w:hAnsi="Garamond"/>
          <w:sz w:val="24"/>
          <w:szCs w:val="24"/>
        </w:rPr>
        <w:t xml:space="preserve">5 hours </w:t>
      </w:r>
      <w:r w:rsidR="00DB477B" w:rsidRPr="00476CD6">
        <w:rPr>
          <w:rFonts w:ascii="Garamond" w:hAnsi="Garamond"/>
          <w:sz w:val="24"/>
          <w:szCs w:val="24"/>
        </w:rPr>
        <w:tab/>
      </w:r>
      <w:r w:rsidR="00DB477B" w:rsidRPr="00476CD6">
        <w:rPr>
          <w:rFonts w:ascii="Garamond" w:hAnsi="Garamond"/>
          <w:sz w:val="24"/>
          <w:szCs w:val="24"/>
        </w:rPr>
        <w:tab/>
      </w:r>
    </w:p>
    <w:p w14:paraId="361652B4" w14:textId="43A5A37E"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sidRPr="00476CD6">
        <w:rPr>
          <w:rFonts w:ascii="Garamond" w:hAnsi="Garamond"/>
          <w:sz w:val="24"/>
          <w:szCs w:val="24"/>
        </w:rPr>
        <w:tab/>
      </w:r>
      <w:r w:rsidRPr="00476CD6">
        <w:rPr>
          <w:rFonts w:ascii="Garamond" w:hAnsi="Garamond"/>
          <w:sz w:val="24"/>
          <w:szCs w:val="24"/>
        </w:rPr>
        <w:tab/>
        <w:t>@ $</w:t>
      </w:r>
      <w:r w:rsidR="005D1B24" w:rsidRPr="00476CD6">
        <w:rPr>
          <w:rFonts w:ascii="Garamond" w:hAnsi="Garamond"/>
          <w:sz w:val="24"/>
          <w:szCs w:val="24"/>
        </w:rPr>
        <w:t>77.49</w:t>
      </w:r>
      <w:r w:rsidRPr="00476CD6">
        <w:rPr>
          <w:rFonts w:ascii="Garamond" w:hAnsi="Garamond"/>
          <w:sz w:val="24"/>
          <w:szCs w:val="24"/>
        </w:rPr>
        <w:t xml:space="preserve"> per hour (GS-15 Step</w:t>
      </w:r>
      <w:r>
        <w:rPr>
          <w:rFonts w:ascii="Garamond" w:hAnsi="Garamond"/>
          <w:sz w:val="24"/>
          <w:szCs w:val="24"/>
        </w:rPr>
        <w:t xml:space="preserve"> </w:t>
      </w:r>
      <w:r w:rsidR="00657978">
        <w:rPr>
          <w:rFonts w:ascii="Garamond" w:hAnsi="Garamond"/>
          <w:sz w:val="24"/>
          <w:szCs w:val="24"/>
        </w:rPr>
        <w:t>5</w:t>
      </w:r>
      <w:r>
        <w:rPr>
          <w:rFonts w:ascii="Garamond" w:hAnsi="Garamond"/>
          <w:sz w:val="24"/>
          <w:szCs w:val="24"/>
        </w:rPr>
        <w:t>) for review</w:t>
      </w:r>
      <w:r>
        <w:rPr>
          <w:rFonts w:ascii="Garamond" w:hAnsi="Garamond"/>
          <w:sz w:val="24"/>
          <w:szCs w:val="24"/>
        </w:rPr>
        <w:tab/>
      </w:r>
      <w:r>
        <w:rPr>
          <w:rFonts w:ascii="Garamond" w:hAnsi="Garamond"/>
          <w:sz w:val="24"/>
          <w:szCs w:val="24"/>
        </w:rPr>
        <w:tab/>
      </w:r>
      <w:r>
        <w:rPr>
          <w:rFonts w:ascii="Garamond" w:hAnsi="Garamond"/>
          <w:sz w:val="24"/>
          <w:szCs w:val="24"/>
        </w:rPr>
        <w:tab/>
        <w:t>=</w:t>
      </w:r>
      <w:r>
        <w:rPr>
          <w:rFonts w:ascii="Garamond" w:hAnsi="Garamond"/>
          <w:sz w:val="24"/>
          <w:szCs w:val="24"/>
        </w:rPr>
        <w:tab/>
        <w:t>$</w:t>
      </w:r>
      <w:r w:rsidR="005D1B24">
        <w:rPr>
          <w:rFonts w:ascii="Garamond" w:hAnsi="Garamond"/>
          <w:sz w:val="24"/>
          <w:szCs w:val="24"/>
        </w:rPr>
        <w:t>42,619.50</w:t>
      </w:r>
    </w:p>
    <w:p w14:paraId="62E26F0B" w14:textId="794FA394" w:rsidR="00DB477B" w:rsidRDefault="00DB477B" w:rsidP="007A243A">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Pr="00F70A91">
        <w:rPr>
          <w:rFonts w:ascii="Garamond" w:hAnsi="Garamond"/>
          <w:sz w:val="24"/>
          <w:szCs w:val="24"/>
        </w:rPr>
        <w:t>Attorney Advisor</w:t>
      </w:r>
    </w:p>
    <w:p w14:paraId="23CAE904" w14:textId="77777777" w:rsidR="00DB477B" w:rsidRPr="00842A4D" w:rsidRDefault="00DB477B" w:rsidP="00DB477B">
      <w:pPr>
        <w:tabs>
          <w:tab w:val="left" w:pos="90"/>
        </w:tabs>
        <w:suppressAutoHyphens/>
        <w:spacing w:after="0"/>
        <w:ind w:left="-360" w:right="720"/>
        <w:jc w:val="both"/>
        <w:rPr>
          <w:rFonts w:ascii="Garamond" w:hAnsi="Garamond"/>
          <w:sz w:val="24"/>
          <w:szCs w:val="24"/>
        </w:rPr>
      </w:pPr>
    </w:p>
    <w:p w14:paraId="3A5A0722" w14:textId="7070E4A9" w:rsidR="00DB477B" w:rsidRPr="00F70A91" w:rsidRDefault="00DB477B" w:rsidP="00DB477B">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Pr="00F70A91">
        <w:rPr>
          <w:rFonts w:ascii="Garamond" w:hAnsi="Garamond"/>
          <w:b/>
          <w:sz w:val="24"/>
          <w:szCs w:val="24"/>
        </w:rPr>
        <w:tab/>
        <w:t>$</w:t>
      </w:r>
      <w:r w:rsidR="00B647C4">
        <w:rPr>
          <w:rFonts w:ascii="Garamond" w:hAnsi="Garamond"/>
          <w:b/>
          <w:sz w:val="24"/>
          <w:szCs w:val="24"/>
        </w:rPr>
        <w:t>1</w:t>
      </w:r>
      <w:r w:rsidR="005D1B24">
        <w:rPr>
          <w:rFonts w:ascii="Garamond" w:hAnsi="Garamond"/>
          <w:b/>
          <w:sz w:val="24"/>
          <w:szCs w:val="24"/>
        </w:rPr>
        <w:t>17</w:t>
      </w:r>
      <w:r w:rsidR="003D45C6">
        <w:rPr>
          <w:rFonts w:ascii="Garamond" w:hAnsi="Garamond"/>
          <w:b/>
          <w:sz w:val="24"/>
          <w:szCs w:val="24"/>
        </w:rPr>
        <w:t>,8</w:t>
      </w:r>
      <w:r w:rsidR="005D1B24">
        <w:rPr>
          <w:rFonts w:ascii="Garamond" w:hAnsi="Garamond"/>
          <w:b/>
          <w:sz w:val="24"/>
          <w:szCs w:val="24"/>
        </w:rPr>
        <w:t>82</w:t>
      </w:r>
      <w:r w:rsidR="003D45C6">
        <w:rPr>
          <w:rFonts w:ascii="Garamond" w:hAnsi="Garamond"/>
          <w:b/>
          <w:sz w:val="24"/>
          <w:szCs w:val="24"/>
        </w:rPr>
        <w:t>.</w:t>
      </w:r>
      <w:r w:rsidR="00B647C4">
        <w:rPr>
          <w:rFonts w:ascii="Garamond" w:hAnsi="Garamond"/>
          <w:b/>
          <w:sz w:val="24"/>
          <w:szCs w:val="24"/>
        </w:rPr>
        <w:t>0</w:t>
      </w:r>
      <w:r w:rsidR="003D45C6">
        <w:rPr>
          <w:rFonts w:ascii="Garamond" w:hAnsi="Garamond"/>
          <w:b/>
          <w:sz w:val="24"/>
          <w:szCs w:val="24"/>
        </w:rPr>
        <w:t xml:space="preserve">0 </w:t>
      </w:r>
    </w:p>
    <w:p w14:paraId="054B3E38" w14:textId="3E20F535" w:rsidR="00294D8E" w:rsidRPr="00A84A80" w:rsidRDefault="00294D8E" w:rsidP="00A84A80">
      <w:pPr>
        <w:tabs>
          <w:tab w:val="left" w:pos="90"/>
        </w:tabs>
        <w:suppressAutoHyphens/>
        <w:ind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5627</w:t>
      </w:r>
      <w:r w:rsidR="00AB1167" w:rsidRPr="00A84A80">
        <w:rPr>
          <w:rFonts w:ascii="Garamond" w:hAnsi="Garamond"/>
          <w:b/>
          <w:sz w:val="24"/>
          <w:szCs w:val="24"/>
        </w:rPr>
        <w:t xml:space="preserve"> estimated to be filed:  </w:t>
      </w:r>
      <w:r w:rsidR="008525BD">
        <w:rPr>
          <w:rFonts w:ascii="Garamond" w:hAnsi="Garamond"/>
          <w:b/>
          <w:sz w:val="24"/>
          <w:szCs w:val="24"/>
        </w:rPr>
        <w:t>54</w:t>
      </w:r>
    </w:p>
    <w:p w14:paraId="329E8B2A" w14:textId="03D16CCB"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8525BD">
        <w:rPr>
          <w:rFonts w:ascii="Garamond" w:hAnsi="Garamond"/>
          <w:sz w:val="24"/>
          <w:szCs w:val="24"/>
        </w:rPr>
        <w:t>54</w:t>
      </w:r>
      <w:r w:rsidRPr="00F70A91">
        <w:rPr>
          <w:rFonts w:ascii="Garamond" w:hAnsi="Garamond"/>
          <w:sz w:val="24"/>
          <w:szCs w:val="24"/>
        </w:rPr>
        <w:t xml:space="preserve"> forms x </w:t>
      </w:r>
      <w:r w:rsidR="007A243A">
        <w:rPr>
          <w:rFonts w:ascii="Garamond" w:hAnsi="Garamond"/>
          <w:sz w:val="24"/>
          <w:szCs w:val="24"/>
        </w:rPr>
        <w:t>2</w:t>
      </w:r>
      <w:r w:rsidRPr="00F70A91">
        <w:rPr>
          <w:rFonts w:ascii="Garamond" w:hAnsi="Garamond"/>
          <w:sz w:val="24"/>
          <w:szCs w:val="24"/>
        </w:rPr>
        <w:t xml:space="preserve"> hours</w:t>
      </w:r>
    </w:p>
    <w:p w14:paraId="074D932B" w14:textId="4E6B0D6F"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721444">
        <w:rPr>
          <w:rFonts w:ascii="Garamond" w:hAnsi="Garamond"/>
          <w:sz w:val="24"/>
          <w:szCs w:val="24"/>
        </w:rPr>
        <w:t>@ $</w:t>
      </w:r>
      <w:r w:rsidR="008525BD">
        <w:rPr>
          <w:rFonts w:ascii="Garamond" w:hAnsi="Garamond"/>
          <w:sz w:val="24"/>
          <w:szCs w:val="24"/>
        </w:rPr>
        <w:t>55.75</w:t>
      </w:r>
      <w:r w:rsidR="00721444">
        <w:rPr>
          <w:rFonts w:ascii="Garamond" w:hAnsi="Garamond"/>
          <w:sz w:val="24"/>
          <w:szCs w:val="24"/>
        </w:rPr>
        <w:t xml:space="preserve"> per hour (GS-1</w:t>
      </w:r>
      <w:r w:rsidR="008525BD">
        <w:rPr>
          <w:rFonts w:ascii="Garamond" w:hAnsi="Garamond"/>
          <w:sz w:val="24"/>
          <w:szCs w:val="24"/>
        </w:rPr>
        <w:t>3</w:t>
      </w:r>
      <w:r w:rsidR="00721444">
        <w:rPr>
          <w:rFonts w:ascii="Garamond" w:hAnsi="Garamond"/>
          <w:sz w:val="24"/>
          <w:szCs w:val="24"/>
        </w:rPr>
        <w:t xml:space="preserve"> Step </w:t>
      </w:r>
      <w:r w:rsidR="00657978">
        <w:rPr>
          <w:rFonts w:ascii="Garamond" w:hAnsi="Garamond"/>
          <w:sz w:val="24"/>
          <w:szCs w:val="24"/>
        </w:rPr>
        <w:t>5</w:t>
      </w:r>
      <w:r w:rsidR="00AB1167">
        <w:rPr>
          <w:rFonts w:ascii="Garamond" w:hAnsi="Garamond"/>
          <w:sz w:val="24"/>
          <w:szCs w:val="24"/>
        </w:rPr>
        <w:t>)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sidR="006532BB">
        <w:rPr>
          <w:rFonts w:ascii="Garamond" w:hAnsi="Garamond"/>
          <w:sz w:val="24"/>
          <w:szCs w:val="24"/>
        </w:rPr>
        <w:t>6</w:t>
      </w:r>
      <w:r w:rsidR="00935128">
        <w:rPr>
          <w:rFonts w:ascii="Garamond" w:hAnsi="Garamond"/>
          <w:sz w:val="24"/>
          <w:szCs w:val="24"/>
        </w:rPr>
        <w:t>,</w:t>
      </w:r>
      <w:r w:rsidR="006532BB">
        <w:rPr>
          <w:rFonts w:ascii="Garamond" w:hAnsi="Garamond"/>
          <w:sz w:val="24"/>
          <w:szCs w:val="24"/>
        </w:rPr>
        <w:t>021</w:t>
      </w:r>
      <w:r w:rsidR="00935128">
        <w:rPr>
          <w:rFonts w:ascii="Garamond" w:hAnsi="Garamond"/>
          <w:sz w:val="24"/>
          <w:szCs w:val="24"/>
        </w:rPr>
        <w:t>.</w:t>
      </w:r>
      <w:r w:rsidR="006532BB">
        <w:rPr>
          <w:rFonts w:ascii="Garamond" w:hAnsi="Garamond"/>
          <w:sz w:val="24"/>
          <w:szCs w:val="24"/>
        </w:rPr>
        <w:t>0</w:t>
      </w:r>
      <w:r w:rsidR="00935128">
        <w:rPr>
          <w:rFonts w:ascii="Garamond" w:hAnsi="Garamond"/>
          <w:sz w:val="24"/>
          <w:szCs w:val="24"/>
        </w:rPr>
        <w:t>0</w:t>
      </w:r>
    </w:p>
    <w:p w14:paraId="615F34DD" w14:textId="02399452" w:rsidR="00294D8E"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By a</w:t>
      </w:r>
      <w:r w:rsidR="007A243A">
        <w:rPr>
          <w:rFonts w:ascii="Garamond" w:hAnsi="Garamond"/>
          <w:sz w:val="24"/>
          <w:szCs w:val="24"/>
        </w:rPr>
        <w:t xml:space="preserve"> Program Analyst</w:t>
      </w:r>
    </w:p>
    <w:p w14:paraId="3E3B3A6B" w14:textId="3C34F120" w:rsidR="00842A4D" w:rsidRPr="00842A4D" w:rsidRDefault="00842A4D" w:rsidP="007A243A">
      <w:pPr>
        <w:tabs>
          <w:tab w:val="left" w:pos="90"/>
        </w:tabs>
        <w:suppressAutoHyphens/>
        <w:spacing w:after="0" w:line="240" w:lineRule="auto"/>
        <w:ind w:right="720"/>
        <w:jc w:val="both"/>
        <w:rPr>
          <w:rFonts w:ascii="Garamond" w:hAnsi="Garamond"/>
          <w:sz w:val="24"/>
          <w:szCs w:val="24"/>
        </w:rPr>
      </w:pPr>
    </w:p>
    <w:p w14:paraId="720B4F40" w14:textId="4B50B8DC" w:rsidR="00294D8E" w:rsidRDefault="00294D8E" w:rsidP="00294D8E">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sidR="00E957F4">
        <w:rPr>
          <w:rFonts w:ascii="Garamond" w:hAnsi="Garamond"/>
          <w:b/>
          <w:sz w:val="24"/>
          <w:szCs w:val="24"/>
        </w:rPr>
        <w:tab/>
      </w:r>
      <w:r w:rsidR="00E957F4">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sidR="00CA566F">
        <w:rPr>
          <w:rFonts w:ascii="Garamond" w:hAnsi="Garamond"/>
          <w:b/>
          <w:sz w:val="24"/>
          <w:szCs w:val="24"/>
        </w:rPr>
        <w:tab/>
      </w:r>
      <w:r w:rsidRPr="00F70A91">
        <w:rPr>
          <w:rFonts w:ascii="Garamond" w:hAnsi="Garamond"/>
          <w:b/>
          <w:sz w:val="24"/>
          <w:szCs w:val="24"/>
        </w:rPr>
        <w:t>=</w:t>
      </w:r>
      <w:r w:rsidRPr="00F70A91">
        <w:rPr>
          <w:rFonts w:ascii="Garamond" w:hAnsi="Garamond"/>
          <w:b/>
          <w:sz w:val="24"/>
          <w:szCs w:val="24"/>
        </w:rPr>
        <w:tab/>
        <w:t>$</w:t>
      </w:r>
      <w:r w:rsidR="006532BB">
        <w:rPr>
          <w:rFonts w:ascii="Garamond" w:hAnsi="Garamond"/>
          <w:b/>
          <w:sz w:val="24"/>
          <w:szCs w:val="24"/>
        </w:rPr>
        <w:t>6</w:t>
      </w:r>
      <w:r w:rsidR="00EF354E">
        <w:rPr>
          <w:rFonts w:ascii="Garamond" w:hAnsi="Garamond"/>
          <w:b/>
          <w:sz w:val="24"/>
          <w:szCs w:val="24"/>
        </w:rPr>
        <w:t>,</w:t>
      </w:r>
      <w:r w:rsidR="006532BB">
        <w:rPr>
          <w:rFonts w:ascii="Garamond" w:hAnsi="Garamond"/>
          <w:b/>
          <w:sz w:val="24"/>
          <w:szCs w:val="24"/>
        </w:rPr>
        <w:t>021</w:t>
      </w:r>
      <w:r w:rsidR="00E957F4" w:rsidRPr="00E957F4">
        <w:rPr>
          <w:rFonts w:ascii="Garamond" w:hAnsi="Garamond"/>
          <w:b/>
          <w:sz w:val="24"/>
          <w:szCs w:val="24"/>
        </w:rPr>
        <w:t>.</w:t>
      </w:r>
      <w:r w:rsidR="006532BB">
        <w:rPr>
          <w:rFonts w:ascii="Garamond" w:hAnsi="Garamond"/>
          <w:b/>
          <w:sz w:val="24"/>
          <w:szCs w:val="24"/>
        </w:rPr>
        <w:t>0</w:t>
      </w:r>
      <w:r w:rsidR="00721444">
        <w:rPr>
          <w:rFonts w:ascii="Garamond" w:hAnsi="Garamond"/>
          <w:b/>
          <w:sz w:val="24"/>
          <w:szCs w:val="24"/>
        </w:rPr>
        <w:t>0</w:t>
      </w:r>
    </w:p>
    <w:p w14:paraId="481541AA" w14:textId="707F04EE" w:rsidR="003D45C6" w:rsidRPr="00F70A91" w:rsidRDefault="003D45C6" w:rsidP="00294D8E">
      <w:pPr>
        <w:tabs>
          <w:tab w:val="left" w:pos="90"/>
        </w:tabs>
        <w:suppressAutoHyphens/>
        <w:ind w:left="-360" w:right="720"/>
        <w:jc w:val="both"/>
        <w:rPr>
          <w:rFonts w:ascii="Garamond" w:hAnsi="Garamond"/>
          <w:b/>
          <w:sz w:val="24"/>
          <w:szCs w:val="24"/>
        </w:rPr>
      </w:pPr>
      <w:r>
        <w:rPr>
          <w:rFonts w:ascii="Garamond" w:hAnsi="Garamond"/>
          <w:b/>
          <w:sz w:val="24"/>
          <w:szCs w:val="24"/>
        </w:rPr>
        <w:tab/>
      </w:r>
      <w:r>
        <w:rPr>
          <w:rFonts w:ascii="Garamond" w:hAnsi="Garamond"/>
          <w:b/>
          <w:sz w:val="24"/>
          <w:szCs w:val="24"/>
        </w:rPr>
        <w:tab/>
        <w:t xml:space="preserve">Total Cost to the Federal Government:  </w:t>
      </w:r>
      <w:r w:rsidRPr="00F70A91">
        <w:rPr>
          <w:rFonts w:ascii="Garamond" w:hAnsi="Garamond"/>
          <w:b/>
          <w:sz w:val="24"/>
          <w:szCs w:val="24"/>
        </w:rPr>
        <w:t>$</w:t>
      </w:r>
      <w:r w:rsidR="006532BB">
        <w:rPr>
          <w:rFonts w:ascii="Garamond" w:hAnsi="Garamond"/>
          <w:b/>
          <w:sz w:val="24"/>
          <w:szCs w:val="24"/>
        </w:rPr>
        <w:t>117,882</w:t>
      </w:r>
      <w:r>
        <w:rPr>
          <w:rFonts w:ascii="Garamond" w:hAnsi="Garamond"/>
          <w:b/>
          <w:sz w:val="24"/>
          <w:szCs w:val="24"/>
        </w:rPr>
        <w:t>.</w:t>
      </w:r>
      <w:r w:rsidR="00935128">
        <w:rPr>
          <w:rFonts w:ascii="Garamond" w:hAnsi="Garamond"/>
          <w:b/>
          <w:sz w:val="24"/>
          <w:szCs w:val="24"/>
        </w:rPr>
        <w:t>0</w:t>
      </w:r>
      <w:r>
        <w:rPr>
          <w:rFonts w:ascii="Garamond" w:hAnsi="Garamond"/>
          <w:b/>
          <w:sz w:val="24"/>
          <w:szCs w:val="24"/>
        </w:rPr>
        <w:t xml:space="preserve">0 + </w:t>
      </w:r>
      <w:r w:rsidRPr="00F70A91">
        <w:rPr>
          <w:rFonts w:ascii="Garamond" w:hAnsi="Garamond"/>
          <w:b/>
          <w:sz w:val="24"/>
          <w:szCs w:val="24"/>
        </w:rPr>
        <w:t>$</w:t>
      </w:r>
      <w:r w:rsidR="006532BB">
        <w:rPr>
          <w:rFonts w:ascii="Garamond" w:hAnsi="Garamond"/>
          <w:b/>
          <w:sz w:val="24"/>
          <w:szCs w:val="24"/>
        </w:rPr>
        <w:t>6</w:t>
      </w:r>
      <w:r w:rsidR="00935128">
        <w:rPr>
          <w:rFonts w:ascii="Garamond" w:hAnsi="Garamond"/>
          <w:b/>
          <w:sz w:val="24"/>
          <w:szCs w:val="24"/>
        </w:rPr>
        <w:t>,</w:t>
      </w:r>
      <w:r w:rsidR="006532BB">
        <w:rPr>
          <w:rFonts w:ascii="Garamond" w:hAnsi="Garamond"/>
          <w:b/>
          <w:sz w:val="24"/>
          <w:szCs w:val="24"/>
        </w:rPr>
        <w:t>021</w:t>
      </w:r>
      <w:r>
        <w:rPr>
          <w:rFonts w:ascii="Garamond" w:hAnsi="Garamond"/>
          <w:b/>
          <w:sz w:val="24"/>
          <w:szCs w:val="24"/>
        </w:rPr>
        <w:t>.</w:t>
      </w:r>
      <w:r w:rsidR="006532BB">
        <w:rPr>
          <w:rFonts w:ascii="Garamond" w:hAnsi="Garamond"/>
          <w:b/>
          <w:sz w:val="24"/>
          <w:szCs w:val="24"/>
        </w:rPr>
        <w:t>0</w:t>
      </w:r>
      <w:r w:rsidR="00935128">
        <w:rPr>
          <w:rFonts w:ascii="Garamond" w:hAnsi="Garamond"/>
          <w:b/>
          <w:sz w:val="24"/>
          <w:szCs w:val="24"/>
        </w:rPr>
        <w:t>0 = $1</w:t>
      </w:r>
      <w:r w:rsidR="006532BB">
        <w:rPr>
          <w:rFonts w:ascii="Garamond" w:hAnsi="Garamond"/>
          <w:b/>
          <w:sz w:val="24"/>
          <w:szCs w:val="24"/>
        </w:rPr>
        <w:t>23,903</w:t>
      </w:r>
      <w:r>
        <w:rPr>
          <w:rFonts w:ascii="Garamond" w:hAnsi="Garamond"/>
          <w:b/>
          <w:sz w:val="24"/>
          <w:szCs w:val="24"/>
        </w:rPr>
        <w:t>.</w:t>
      </w:r>
      <w:r w:rsidR="006532BB">
        <w:rPr>
          <w:rFonts w:ascii="Garamond" w:hAnsi="Garamond"/>
          <w:b/>
          <w:sz w:val="24"/>
          <w:szCs w:val="24"/>
        </w:rPr>
        <w:t>0</w:t>
      </w:r>
      <w:r>
        <w:rPr>
          <w:rFonts w:ascii="Garamond" w:hAnsi="Garamond"/>
          <w:b/>
          <w:sz w:val="24"/>
          <w:szCs w:val="24"/>
        </w:rPr>
        <w:t>0</w:t>
      </w:r>
    </w:p>
    <w:p w14:paraId="0E911DA6" w14:textId="40E394BF" w:rsidR="00BE4F05" w:rsidRDefault="00373FFA" w:rsidP="00BE4F05">
      <w:pPr>
        <w:pStyle w:val="Default"/>
        <w:numPr>
          <w:ilvl w:val="0"/>
          <w:numId w:val="2"/>
        </w:numPr>
        <w:rPr>
          <w:rFonts w:ascii="Garamond" w:hAnsi="Garamond"/>
        </w:rPr>
      </w:pPr>
      <w:r>
        <w:rPr>
          <w:rFonts w:ascii="Garamond" w:hAnsi="Garamond"/>
        </w:rPr>
        <w:t>The Commission is re</w:t>
      </w:r>
      <w:r w:rsidR="000638C5">
        <w:rPr>
          <w:rFonts w:ascii="Garamond" w:hAnsi="Garamond"/>
        </w:rPr>
        <w:t xml:space="preserve">porting </w:t>
      </w:r>
      <w:r>
        <w:rPr>
          <w:rFonts w:ascii="Garamond" w:hAnsi="Garamond"/>
        </w:rPr>
        <w:t>adjustment</w:t>
      </w:r>
      <w:r w:rsidR="000638C5">
        <w:rPr>
          <w:rFonts w:ascii="Garamond" w:hAnsi="Garamond"/>
        </w:rPr>
        <w:t>s</w:t>
      </w:r>
      <w:r>
        <w:rPr>
          <w:rFonts w:ascii="Garamond" w:hAnsi="Garamond"/>
        </w:rPr>
        <w:t xml:space="preserve"> to this information collection.  The total number of respondents </w:t>
      </w:r>
      <w:r w:rsidR="000638C5">
        <w:rPr>
          <w:rFonts w:ascii="Garamond" w:hAnsi="Garamond"/>
        </w:rPr>
        <w:t>decreased by -</w:t>
      </w:r>
      <w:r w:rsidR="000638C5">
        <w:rPr>
          <w:rFonts w:ascii="Garamond" w:hAnsi="Garamond"/>
        </w:rPr>
        <w:t>6</w:t>
      </w:r>
      <w:r w:rsidR="000638C5">
        <w:rPr>
          <w:rFonts w:ascii="Garamond" w:hAnsi="Garamond"/>
        </w:rPr>
        <w:t xml:space="preserve">, the total </w:t>
      </w:r>
      <w:r>
        <w:rPr>
          <w:rFonts w:ascii="Garamond" w:hAnsi="Garamond"/>
        </w:rPr>
        <w:t>annual responses</w:t>
      </w:r>
      <w:r w:rsidR="000638C5">
        <w:rPr>
          <w:rFonts w:ascii="Garamond" w:hAnsi="Garamond"/>
        </w:rPr>
        <w:t xml:space="preserve"> increased by +48</w:t>
      </w:r>
      <w:r>
        <w:rPr>
          <w:rFonts w:ascii="Garamond" w:hAnsi="Garamond"/>
        </w:rPr>
        <w:t xml:space="preserve">, the total annual burden hours decreased by </w:t>
      </w:r>
      <w:r w:rsidR="000638C5">
        <w:rPr>
          <w:rFonts w:ascii="Garamond" w:hAnsi="Garamond"/>
        </w:rPr>
        <w:t>-</w:t>
      </w:r>
      <w:r w:rsidR="006F65D8">
        <w:rPr>
          <w:rFonts w:ascii="Garamond" w:hAnsi="Garamond"/>
        </w:rPr>
        <w:t>2</w:t>
      </w:r>
      <w:r w:rsidR="000638C5">
        <w:rPr>
          <w:rFonts w:ascii="Garamond" w:hAnsi="Garamond"/>
        </w:rPr>
        <w:t>8</w:t>
      </w:r>
      <w:r w:rsidR="006F65D8">
        <w:rPr>
          <w:rFonts w:ascii="Garamond" w:hAnsi="Garamond"/>
        </w:rPr>
        <w:t xml:space="preserve"> </w:t>
      </w:r>
      <w:r>
        <w:rPr>
          <w:rFonts w:ascii="Garamond" w:hAnsi="Garamond"/>
        </w:rPr>
        <w:t xml:space="preserve">hours and the total annual costs </w:t>
      </w:r>
      <w:r w:rsidR="006F65D8">
        <w:rPr>
          <w:rFonts w:ascii="Garamond" w:hAnsi="Garamond"/>
        </w:rPr>
        <w:t>in</w:t>
      </w:r>
      <w:r>
        <w:rPr>
          <w:rFonts w:ascii="Garamond" w:hAnsi="Garamond"/>
        </w:rPr>
        <w:t>creased by</w:t>
      </w:r>
      <w:r w:rsidR="006F65D8">
        <w:rPr>
          <w:rFonts w:ascii="Garamond" w:hAnsi="Garamond"/>
        </w:rPr>
        <w:t xml:space="preserve"> </w:t>
      </w:r>
      <w:bookmarkStart w:id="0" w:name="_GoBack"/>
      <w:bookmarkEnd w:id="0"/>
      <w:r w:rsidR="00C23D8C">
        <w:rPr>
          <w:rFonts w:ascii="Garamond" w:hAnsi="Garamond"/>
        </w:rPr>
        <w:t>+</w:t>
      </w:r>
      <w:r w:rsidR="006F65D8">
        <w:rPr>
          <w:rFonts w:ascii="Garamond" w:hAnsi="Garamond"/>
        </w:rPr>
        <w:t>$</w:t>
      </w:r>
      <w:r w:rsidR="0029026E">
        <w:rPr>
          <w:rFonts w:ascii="Garamond" w:hAnsi="Garamond"/>
        </w:rPr>
        <w:t>2,500</w:t>
      </w:r>
      <w:r w:rsidR="00E17851">
        <w:rPr>
          <w:rFonts w:ascii="Garamond" w:hAnsi="Garamond"/>
        </w:rPr>
        <w:t xml:space="preserve">.  </w:t>
      </w:r>
      <w:r>
        <w:rPr>
          <w:rFonts w:ascii="Garamond" w:hAnsi="Garamond"/>
        </w:rPr>
        <w:t xml:space="preserve">These </w:t>
      </w:r>
      <w:r w:rsidR="009B0EF2">
        <w:rPr>
          <w:rFonts w:ascii="Garamond" w:hAnsi="Garamond"/>
        </w:rPr>
        <w:t xml:space="preserve">calculations </w:t>
      </w:r>
      <w:r>
        <w:rPr>
          <w:rFonts w:ascii="Garamond" w:hAnsi="Garamond"/>
        </w:rPr>
        <w:t xml:space="preserve">are based on the most currently available data to the Commission.  </w:t>
      </w:r>
    </w:p>
    <w:p w14:paraId="401600AD" w14:textId="77777777" w:rsidR="00BE4F05" w:rsidRDefault="00BE4F05" w:rsidP="00BE4F05">
      <w:pPr>
        <w:pStyle w:val="Default"/>
        <w:ind w:left="720"/>
        <w:rPr>
          <w:rFonts w:ascii="Garamond" w:hAnsi="Garamond"/>
        </w:rPr>
      </w:pPr>
    </w:p>
    <w:p w14:paraId="4A11EBF9" w14:textId="0FC18343" w:rsidR="00BE4F05" w:rsidRDefault="00335FBA" w:rsidP="00BE4F05">
      <w:pPr>
        <w:pStyle w:val="Default"/>
        <w:numPr>
          <w:ilvl w:val="0"/>
          <w:numId w:val="2"/>
        </w:numPr>
        <w:rPr>
          <w:rFonts w:ascii="Garamond" w:hAnsi="Garamond"/>
        </w:rPr>
      </w:pPr>
      <w:r w:rsidRPr="00BE4F05">
        <w:rPr>
          <w:rFonts w:ascii="Garamond" w:hAnsi="Garamond"/>
        </w:rPr>
        <w:t xml:space="preserve">The Commission will publish data regarding the number of </w:t>
      </w:r>
      <w:r w:rsidR="003E53B5">
        <w:rPr>
          <w:rFonts w:ascii="Garamond" w:hAnsi="Garamond"/>
        </w:rPr>
        <w:t>requests</w:t>
      </w:r>
      <w:r w:rsidRPr="00BE4F05">
        <w:rPr>
          <w:rFonts w:ascii="Garamond" w:hAnsi="Garamond"/>
        </w:rPr>
        <w:t xml:space="preserve"> filed and demographic information in the </w:t>
      </w:r>
      <w:r w:rsidR="003E53B5">
        <w:rPr>
          <w:rFonts w:ascii="Garamond" w:hAnsi="Garamond"/>
        </w:rPr>
        <w:t xml:space="preserve">annual </w:t>
      </w:r>
      <w:r w:rsidR="00A82062" w:rsidRPr="00AD51B0">
        <w:rPr>
          <w:rFonts w:ascii="Garamond" w:hAnsi="Garamond" w:cs="TimesNewRoman"/>
        </w:rPr>
        <w:t>Eq</w:t>
      </w:r>
      <w:r w:rsidR="00A82062">
        <w:rPr>
          <w:rFonts w:ascii="Garamond" w:hAnsi="Garamond" w:cs="TimesNewRoman"/>
        </w:rPr>
        <w:t>ual Employment Opportunity EEO</w:t>
      </w:r>
      <w:r w:rsidR="00A82062" w:rsidRPr="00AD51B0">
        <w:rPr>
          <w:rFonts w:ascii="Garamond" w:hAnsi="Garamond" w:cs="TimesNewRoman"/>
        </w:rPr>
        <w:t xml:space="preserve"> Program Status Report </w:t>
      </w:r>
      <w:r w:rsidR="00A82062">
        <w:rPr>
          <w:rFonts w:ascii="Garamond" w:hAnsi="Garamond" w:cs="TimesNewRoman"/>
        </w:rPr>
        <w:t>(</w:t>
      </w:r>
      <w:r w:rsidR="003E53B5">
        <w:rPr>
          <w:rFonts w:ascii="Garamond" w:hAnsi="Garamond"/>
        </w:rPr>
        <w:t>MD-715 Report</w:t>
      </w:r>
      <w:r w:rsidR="00A82062">
        <w:rPr>
          <w:rFonts w:ascii="Garamond" w:hAnsi="Garamond"/>
        </w:rPr>
        <w:t>)</w:t>
      </w:r>
      <w:r w:rsidR="003E53B5">
        <w:rPr>
          <w:rFonts w:ascii="Garamond" w:hAnsi="Garamond"/>
        </w:rPr>
        <w:t>.</w:t>
      </w:r>
      <w:r w:rsidRPr="00BE4F05">
        <w:rPr>
          <w:rFonts w:ascii="Garamond" w:hAnsi="Garamond"/>
        </w:rPr>
        <w:t xml:space="preserve">  However, no personally </w:t>
      </w:r>
      <w:r w:rsidR="00626151" w:rsidRPr="00BE4F05">
        <w:rPr>
          <w:rFonts w:ascii="Garamond" w:hAnsi="Garamond"/>
        </w:rPr>
        <w:t>identifiable information is included in the data that is submitted in connection with any of these reports.</w:t>
      </w:r>
    </w:p>
    <w:p w14:paraId="4391DA7C" w14:textId="77777777" w:rsidR="00BE4F05" w:rsidRPr="00BE4F05" w:rsidRDefault="00BE4F05" w:rsidP="00BE4F05">
      <w:pPr>
        <w:pStyle w:val="Default"/>
        <w:rPr>
          <w:rFonts w:ascii="Garamond" w:hAnsi="Garamond"/>
        </w:rPr>
      </w:pPr>
    </w:p>
    <w:p w14:paraId="1BDB060C" w14:textId="77777777" w:rsidR="00BE4F05" w:rsidRDefault="00626151" w:rsidP="00BE4F05">
      <w:pPr>
        <w:pStyle w:val="Default"/>
        <w:numPr>
          <w:ilvl w:val="0"/>
          <w:numId w:val="2"/>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14:paraId="2479C7DA" w14:textId="77777777" w:rsidR="00BE4F05" w:rsidRDefault="00BE4F05" w:rsidP="001D360A">
      <w:pPr>
        <w:pStyle w:val="ListParagraph"/>
        <w:spacing w:after="0"/>
        <w:rPr>
          <w:rFonts w:ascii="Garamond" w:hAnsi="Garamond"/>
        </w:rPr>
      </w:pPr>
    </w:p>
    <w:p w14:paraId="4B5AA978" w14:textId="3C83B9C0" w:rsidR="00335FBA" w:rsidRPr="00BE4F05" w:rsidRDefault="00B4735E" w:rsidP="00BE4F05">
      <w:pPr>
        <w:pStyle w:val="Default"/>
        <w:numPr>
          <w:ilvl w:val="0"/>
          <w:numId w:val="2"/>
        </w:numPr>
        <w:rPr>
          <w:rFonts w:ascii="Garamond" w:hAnsi="Garamond"/>
        </w:rPr>
      </w:pPr>
      <w:r w:rsidRPr="00BE4F05">
        <w:rPr>
          <w:rFonts w:ascii="Garamond" w:hAnsi="Garamond"/>
        </w:rPr>
        <w:t xml:space="preserve">There </w:t>
      </w:r>
      <w:r w:rsidR="007421F2" w:rsidRPr="00BE4F05">
        <w:rPr>
          <w:rFonts w:ascii="Garamond" w:hAnsi="Garamond"/>
        </w:rPr>
        <w:t xml:space="preserve">are </w:t>
      </w:r>
      <w:r w:rsidRPr="00BE4F05">
        <w:rPr>
          <w:rFonts w:ascii="Garamond" w:hAnsi="Garamond"/>
        </w:rPr>
        <w:t>no exceptions to the Certification Statement.</w:t>
      </w:r>
    </w:p>
    <w:p w14:paraId="257742DC" w14:textId="77777777" w:rsidR="00B4735E" w:rsidRPr="00BE4F05" w:rsidRDefault="00B4735E" w:rsidP="00BE4F05">
      <w:pPr>
        <w:pStyle w:val="Default"/>
        <w:ind w:left="720"/>
        <w:rPr>
          <w:rFonts w:ascii="Garamond" w:hAnsi="Garamond"/>
        </w:rPr>
      </w:pPr>
    </w:p>
    <w:p w14:paraId="0D83A729" w14:textId="38F22501" w:rsidR="00C819EA" w:rsidRPr="00CB28A9" w:rsidRDefault="0054420F" w:rsidP="00C819EA">
      <w:pPr>
        <w:spacing w:after="0" w:line="240" w:lineRule="auto"/>
        <w:rPr>
          <w:rFonts w:ascii="Garamond" w:hAnsi="Garamond"/>
          <w:sz w:val="24"/>
          <w:szCs w:val="24"/>
        </w:rPr>
      </w:pPr>
      <w:r>
        <w:rPr>
          <w:rFonts w:ascii="Garamond" w:hAnsi="Garamond"/>
          <w:b/>
          <w:sz w:val="24"/>
          <w:szCs w:val="24"/>
        </w:rPr>
        <w:t>B</w:t>
      </w:r>
      <w:r w:rsidR="00C819EA" w:rsidRPr="00CB28A9">
        <w:rPr>
          <w:rFonts w:ascii="Garamond" w:hAnsi="Garamond"/>
          <w:b/>
          <w:sz w:val="24"/>
          <w:szCs w:val="24"/>
        </w:rPr>
        <w:t>.</w:t>
      </w:r>
      <w:r w:rsidR="00C819EA" w:rsidRPr="00CB28A9">
        <w:rPr>
          <w:rFonts w:ascii="Garamond" w:hAnsi="Garamond"/>
          <w:b/>
          <w:sz w:val="24"/>
          <w:szCs w:val="24"/>
        </w:rPr>
        <w:tab/>
      </w:r>
      <w:r>
        <w:rPr>
          <w:rFonts w:ascii="Garamond" w:hAnsi="Garamond"/>
          <w:b/>
          <w:sz w:val="24"/>
          <w:szCs w:val="24"/>
          <w:u w:val="single"/>
        </w:rPr>
        <w:t>Collections of Information Employing Statistical Methods:</w:t>
      </w:r>
    </w:p>
    <w:p w14:paraId="1323F6E0" w14:textId="77777777" w:rsidR="00043C6E" w:rsidRDefault="00043C6E" w:rsidP="00463849">
      <w:pPr>
        <w:spacing w:after="0" w:line="240" w:lineRule="auto"/>
        <w:rPr>
          <w:rFonts w:ascii="Garamond" w:hAnsi="Garamond"/>
          <w:sz w:val="24"/>
          <w:szCs w:val="24"/>
        </w:rPr>
      </w:pPr>
    </w:p>
    <w:p w14:paraId="3C8262BE" w14:textId="2E90CEA7" w:rsidR="0054420F" w:rsidRPr="00CB28A9" w:rsidRDefault="0054420F" w:rsidP="00BE4F05">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0054420F" w:rsidRPr="00CB28A9" w:rsidSect="00F70A9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0DEB2" w14:textId="77777777" w:rsidR="007F0192" w:rsidRDefault="007F0192" w:rsidP="00CC5D66">
      <w:pPr>
        <w:spacing w:after="0" w:line="240" w:lineRule="auto"/>
      </w:pPr>
      <w:r>
        <w:separator/>
      </w:r>
    </w:p>
  </w:endnote>
  <w:endnote w:type="continuationSeparator" w:id="0">
    <w:p w14:paraId="26FDAC41" w14:textId="77777777" w:rsidR="007F0192" w:rsidRDefault="007F0192" w:rsidP="00C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376456"/>
      <w:docPartObj>
        <w:docPartGallery w:val="Page Numbers (Bottom of Page)"/>
        <w:docPartUnique/>
      </w:docPartObj>
    </w:sdtPr>
    <w:sdtEndPr>
      <w:rPr>
        <w:noProof/>
      </w:rPr>
    </w:sdtEndPr>
    <w:sdtContent>
      <w:p w14:paraId="790E9682" w14:textId="7C404870" w:rsidR="00CC5D66" w:rsidRDefault="00CC5D66">
        <w:pPr>
          <w:pStyle w:val="Footer"/>
          <w:jc w:val="center"/>
        </w:pPr>
        <w:r>
          <w:fldChar w:fldCharType="begin"/>
        </w:r>
        <w:r>
          <w:instrText xml:space="preserve"> PAGE   \* MERGEFORMAT </w:instrText>
        </w:r>
        <w:r>
          <w:fldChar w:fldCharType="separate"/>
        </w:r>
        <w:r w:rsidR="00C9733D">
          <w:rPr>
            <w:noProof/>
          </w:rPr>
          <w:t>7</w:t>
        </w:r>
        <w:r>
          <w:rPr>
            <w:noProof/>
          </w:rPr>
          <w:fldChar w:fldCharType="end"/>
        </w:r>
      </w:p>
    </w:sdtContent>
  </w:sdt>
  <w:p w14:paraId="3B9297E8" w14:textId="77777777" w:rsidR="00CC5D66" w:rsidRDefault="00CC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FBFC5" w14:textId="77777777" w:rsidR="007F0192" w:rsidRDefault="007F0192" w:rsidP="00CC5D66">
      <w:pPr>
        <w:spacing w:after="0" w:line="240" w:lineRule="auto"/>
      </w:pPr>
      <w:r>
        <w:separator/>
      </w:r>
    </w:p>
  </w:footnote>
  <w:footnote w:type="continuationSeparator" w:id="0">
    <w:p w14:paraId="4B5E641F" w14:textId="77777777" w:rsidR="007F0192" w:rsidRDefault="007F0192" w:rsidP="00CC5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165E7"/>
    <w:multiLevelType w:val="hybridMultilevel"/>
    <w:tmpl w:val="C37037EC"/>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E06EF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3"/>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0C99"/>
    <w:rsid w:val="00003F50"/>
    <w:rsid w:val="0000568E"/>
    <w:rsid w:val="00010043"/>
    <w:rsid w:val="00021889"/>
    <w:rsid w:val="00037E53"/>
    <w:rsid w:val="00040DF1"/>
    <w:rsid w:val="00043C6E"/>
    <w:rsid w:val="00045C21"/>
    <w:rsid w:val="0005127C"/>
    <w:rsid w:val="000638C5"/>
    <w:rsid w:val="00077924"/>
    <w:rsid w:val="00081E44"/>
    <w:rsid w:val="00097FF8"/>
    <w:rsid w:val="000A648E"/>
    <w:rsid w:val="000B052B"/>
    <w:rsid w:val="000C2601"/>
    <w:rsid w:val="000D1661"/>
    <w:rsid w:val="000F186E"/>
    <w:rsid w:val="00100397"/>
    <w:rsid w:val="00103DFE"/>
    <w:rsid w:val="0011311E"/>
    <w:rsid w:val="001315FE"/>
    <w:rsid w:val="001568C9"/>
    <w:rsid w:val="00163CBC"/>
    <w:rsid w:val="001803BE"/>
    <w:rsid w:val="00180752"/>
    <w:rsid w:val="00181FD6"/>
    <w:rsid w:val="0018537E"/>
    <w:rsid w:val="001B3002"/>
    <w:rsid w:val="001B63D5"/>
    <w:rsid w:val="001B6E41"/>
    <w:rsid w:val="001C4CA6"/>
    <w:rsid w:val="001D360A"/>
    <w:rsid w:val="001F4150"/>
    <w:rsid w:val="00201067"/>
    <w:rsid w:val="002034C9"/>
    <w:rsid w:val="00216E31"/>
    <w:rsid w:val="00220A57"/>
    <w:rsid w:val="00243533"/>
    <w:rsid w:val="002460FA"/>
    <w:rsid w:val="00246C69"/>
    <w:rsid w:val="00260115"/>
    <w:rsid w:val="00260F6D"/>
    <w:rsid w:val="0026445F"/>
    <w:rsid w:val="00265643"/>
    <w:rsid w:val="002731C4"/>
    <w:rsid w:val="00273373"/>
    <w:rsid w:val="00273CE6"/>
    <w:rsid w:val="00281370"/>
    <w:rsid w:val="0028302A"/>
    <w:rsid w:val="00285EC7"/>
    <w:rsid w:val="0029026E"/>
    <w:rsid w:val="002910B0"/>
    <w:rsid w:val="002946B3"/>
    <w:rsid w:val="00294D8E"/>
    <w:rsid w:val="002C03D5"/>
    <w:rsid w:val="002D5701"/>
    <w:rsid w:val="002E09C1"/>
    <w:rsid w:val="002E6C0C"/>
    <w:rsid w:val="002F314E"/>
    <w:rsid w:val="002F6239"/>
    <w:rsid w:val="00301D22"/>
    <w:rsid w:val="003124FF"/>
    <w:rsid w:val="003147CF"/>
    <w:rsid w:val="00335FBA"/>
    <w:rsid w:val="00337EDA"/>
    <w:rsid w:val="00354336"/>
    <w:rsid w:val="00360FF5"/>
    <w:rsid w:val="00373FFA"/>
    <w:rsid w:val="003825A5"/>
    <w:rsid w:val="00397C26"/>
    <w:rsid w:val="003A5A9D"/>
    <w:rsid w:val="003B53CA"/>
    <w:rsid w:val="003D0CF4"/>
    <w:rsid w:val="003D45C6"/>
    <w:rsid w:val="003E53B5"/>
    <w:rsid w:val="003E6835"/>
    <w:rsid w:val="00425374"/>
    <w:rsid w:val="00457856"/>
    <w:rsid w:val="00463849"/>
    <w:rsid w:val="00465F40"/>
    <w:rsid w:val="00471EA5"/>
    <w:rsid w:val="004733AF"/>
    <w:rsid w:val="00476CD6"/>
    <w:rsid w:val="004841E9"/>
    <w:rsid w:val="004A1D89"/>
    <w:rsid w:val="004B1384"/>
    <w:rsid w:val="004B3CBB"/>
    <w:rsid w:val="004E16E7"/>
    <w:rsid w:val="00500C9F"/>
    <w:rsid w:val="00511937"/>
    <w:rsid w:val="005128A8"/>
    <w:rsid w:val="0052062B"/>
    <w:rsid w:val="005229B8"/>
    <w:rsid w:val="00525A35"/>
    <w:rsid w:val="0054420F"/>
    <w:rsid w:val="00545F1E"/>
    <w:rsid w:val="00546CA2"/>
    <w:rsid w:val="00550DEB"/>
    <w:rsid w:val="005665A7"/>
    <w:rsid w:val="00581611"/>
    <w:rsid w:val="0058380F"/>
    <w:rsid w:val="005C4E46"/>
    <w:rsid w:val="005D08DD"/>
    <w:rsid w:val="005D1B24"/>
    <w:rsid w:val="005D7D36"/>
    <w:rsid w:val="005F1342"/>
    <w:rsid w:val="00606D97"/>
    <w:rsid w:val="00612B24"/>
    <w:rsid w:val="00615A38"/>
    <w:rsid w:val="0062127A"/>
    <w:rsid w:val="00626151"/>
    <w:rsid w:val="00645538"/>
    <w:rsid w:val="00650DF5"/>
    <w:rsid w:val="006532BB"/>
    <w:rsid w:val="00656A9F"/>
    <w:rsid w:val="00657978"/>
    <w:rsid w:val="00662FB1"/>
    <w:rsid w:val="00667C77"/>
    <w:rsid w:val="00684B8D"/>
    <w:rsid w:val="00697F79"/>
    <w:rsid w:val="006A39FB"/>
    <w:rsid w:val="006B3AA3"/>
    <w:rsid w:val="006B5392"/>
    <w:rsid w:val="006E321B"/>
    <w:rsid w:val="006F65D8"/>
    <w:rsid w:val="00714557"/>
    <w:rsid w:val="00721444"/>
    <w:rsid w:val="007421F2"/>
    <w:rsid w:val="00743678"/>
    <w:rsid w:val="0075544B"/>
    <w:rsid w:val="00765985"/>
    <w:rsid w:val="00766B78"/>
    <w:rsid w:val="00767AF5"/>
    <w:rsid w:val="007801DA"/>
    <w:rsid w:val="00782544"/>
    <w:rsid w:val="00783FC3"/>
    <w:rsid w:val="00797149"/>
    <w:rsid w:val="00797AD6"/>
    <w:rsid w:val="00797FBF"/>
    <w:rsid w:val="007A243A"/>
    <w:rsid w:val="007A46FE"/>
    <w:rsid w:val="007B1A5F"/>
    <w:rsid w:val="007B2121"/>
    <w:rsid w:val="007B2521"/>
    <w:rsid w:val="007C4758"/>
    <w:rsid w:val="007D1F3B"/>
    <w:rsid w:val="007D68B0"/>
    <w:rsid w:val="007F0192"/>
    <w:rsid w:val="007F6628"/>
    <w:rsid w:val="00805F5A"/>
    <w:rsid w:val="00812CF8"/>
    <w:rsid w:val="00832104"/>
    <w:rsid w:val="008345BF"/>
    <w:rsid w:val="00840DB3"/>
    <w:rsid w:val="008420BD"/>
    <w:rsid w:val="00842A4D"/>
    <w:rsid w:val="00851669"/>
    <w:rsid w:val="008525BD"/>
    <w:rsid w:val="008717C3"/>
    <w:rsid w:val="00891498"/>
    <w:rsid w:val="008A1128"/>
    <w:rsid w:val="008B45AE"/>
    <w:rsid w:val="008D1A78"/>
    <w:rsid w:val="008D7BBD"/>
    <w:rsid w:val="008E133D"/>
    <w:rsid w:val="008E347F"/>
    <w:rsid w:val="009017EB"/>
    <w:rsid w:val="00901A6A"/>
    <w:rsid w:val="00914D3F"/>
    <w:rsid w:val="009244CD"/>
    <w:rsid w:val="00935128"/>
    <w:rsid w:val="00937575"/>
    <w:rsid w:val="0094313A"/>
    <w:rsid w:val="009454F5"/>
    <w:rsid w:val="00960B9C"/>
    <w:rsid w:val="009616EC"/>
    <w:rsid w:val="00984311"/>
    <w:rsid w:val="00984728"/>
    <w:rsid w:val="009B0EF2"/>
    <w:rsid w:val="009B6725"/>
    <w:rsid w:val="009B79CC"/>
    <w:rsid w:val="009C3D82"/>
    <w:rsid w:val="009D6AE2"/>
    <w:rsid w:val="009E088F"/>
    <w:rsid w:val="00A10C95"/>
    <w:rsid w:val="00A3024C"/>
    <w:rsid w:val="00A308EA"/>
    <w:rsid w:val="00A33EA0"/>
    <w:rsid w:val="00A34A57"/>
    <w:rsid w:val="00A50B1D"/>
    <w:rsid w:val="00A53968"/>
    <w:rsid w:val="00A66945"/>
    <w:rsid w:val="00A67FBC"/>
    <w:rsid w:val="00A82062"/>
    <w:rsid w:val="00A84A80"/>
    <w:rsid w:val="00A92095"/>
    <w:rsid w:val="00AA530F"/>
    <w:rsid w:val="00AB0CD8"/>
    <w:rsid w:val="00AB1167"/>
    <w:rsid w:val="00AC3F02"/>
    <w:rsid w:val="00AC6D66"/>
    <w:rsid w:val="00AD0723"/>
    <w:rsid w:val="00AD2806"/>
    <w:rsid w:val="00AD7415"/>
    <w:rsid w:val="00AE0DD3"/>
    <w:rsid w:val="00AE2601"/>
    <w:rsid w:val="00AE682E"/>
    <w:rsid w:val="00AF0C61"/>
    <w:rsid w:val="00AF3896"/>
    <w:rsid w:val="00B00DBD"/>
    <w:rsid w:val="00B00EF7"/>
    <w:rsid w:val="00B015ED"/>
    <w:rsid w:val="00B061A4"/>
    <w:rsid w:val="00B1374E"/>
    <w:rsid w:val="00B13B41"/>
    <w:rsid w:val="00B14442"/>
    <w:rsid w:val="00B24B4B"/>
    <w:rsid w:val="00B30D91"/>
    <w:rsid w:val="00B3381A"/>
    <w:rsid w:val="00B37A93"/>
    <w:rsid w:val="00B41988"/>
    <w:rsid w:val="00B4735E"/>
    <w:rsid w:val="00B647C4"/>
    <w:rsid w:val="00B9165E"/>
    <w:rsid w:val="00B93E99"/>
    <w:rsid w:val="00BA10B2"/>
    <w:rsid w:val="00BB2B41"/>
    <w:rsid w:val="00BD5C5A"/>
    <w:rsid w:val="00BE4F05"/>
    <w:rsid w:val="00BE4F0C"/>
    <w:rsid w:val="00BE7C7E"/>
    <w:rsid w:val="00BF3A61"/>
    <w:rsid w:val="00C0705D"/>
    <w:rsid w:val="00C23D8C"/>
    <w:rsid w:val="00C260DF"/>
    <w:rsid w:val="00C412E9"/>
    <w:rsid w:val="00C4351F"/>
    <w:rsid w:val="00C660C1"/>
    <w:rsid w:val="00C819EA"/>
    <w:rsid w:val="00C84CCA"/>
    <w:rsid w:val="00C87934"/>
    <w:rsid w:val="00C92412"/>
    <w:rsid w:val="00C9691F"/>
    <w:rsid w:val="00C9733D"/>
    <w:rsid w:val="00CA566F"/>
    <w:rsid w:val="00CA5EA8"/>
    <w:rsid w:val="00CB0254"/>
    <w:rsid w:val="00CB28A9"/>
    <w:rsid w:val="00CC444E"/>
    <w:rsid w:val="00CC5D66"/>
    <w:rsid w:val="00CE6FDD"/>
    <w:rsid w:val="00CF59BE"/>
    <w:rsid w:val="00D11A86"/>
    <w:rsid w:val="00D214D2"/>
    <w:rsid w:val="00D24FD8"/>
    <w:rsid w:val="00D8289C"/>
    <w:rsid w:val="00DB0E87"/>
    <w:rsid w:val="00DB477B"/>
    <w:rsid w:val="00DB727E"/>
    <w:rsid w:val="00DD4CE5"/>
    <w:rsid w:val="00E110D9"/>
    <w:rsid w:val="00E1707B"/>
    <w:rsid w:val="00E17851"/>
    <w:rsid w:val="00E21B10"/>
    <w:rsid w:val="00E26911"/>
    <w:rsid w:val="00E54C25"/>
    <w:rsid w:val="00E62A63"/>
    <w:rsid w:val="00E957F4"/>
    <w:rsid w:val="00E96D3F"/>
    <w:rsid w:val="00EA0390"/>
    <w:rsid w:val="00EB029C"/>
    <w:rsid w:val="00ED490B"/>
    <w:rsid w:val="00ED73B8"/>
    <w:rsid w:val="00EE4B40"/>
    <w:rsid w:val="00EE7BF8"/>
    <w:rsid w:val="00EF2D67"/>
    <w:rsid w:val="00EF354E"/>
    <w:rsid w:val="00F05820"/>
    <w:rsid w:val="00F05E70"/>
    <w:rsid w:val="00F31C9A"/>
    <w:rsid w:val="00F463AD"/>
    <w:rsid w:val="00F661DD"/>
    <w:rsid w:val="00F70A91"/>
    <w:rsid w:val="00F72607"/>
    <w:rsid w:val="00F845C4"/>
    <w:rsid w:val="00F86221"/>
    <w:rsid w:val="00F872C5"/>
    <w:rsid w:val="00F95A80"/>
    <w:rsid w:val="00FB3174"/>
    <w:rsid w:val="00FB4A57"/>
    <w:rsid w:val="00FC16EC"/>
    <w:rsid w:val="00FD120C"/>
    <w:rsid w:val="00FE1081"/>
    <w:rsid w:val="00FF32E2"/>
    <w:rsid w:val="00F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07840619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56518859">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41B-C1AF-4001-B27F-6CDEE398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11193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Nicole Ongele</cp:lastModifiedBy>
  <cp:revision>2</cp:revision>
  <cp:lastPrinted>2017-05-15T10:40:00Z</cp:lastPrinted>
  <dcterms:created xsi:type="dcterms:W3CDTF">2020-07-09T20:21:00Z</dcterms:created>
  <dcterms:modified xsi:type="dcterms:W3CDTF">2020-07-09T20:21:00Z</dcterms:modified>
</cp:coreProperties>
</file>