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334E51">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964CE5" w:rsidRDefault="00964CE5">
      <w:pPr>
        <w:spacing w:after="0"/>
        <w:jc w:val="center"/>
        <w:rPr>
          <w:rFonts w:asciiTheme="majorHAnsi" w:hAnsiTheme="majorHAnsi"/>
          <w:sz w:val="24"/>
        </w:rPr>
      </w:pPr>
      <w:r w:rsidRPr="00964CE5">
        <w:rPr>
          <w:rFonts w:asciiTheme="majorHAnsi" w:hAnsiTheme="majorHAnsi"/>
          <w:sz w:val="24"/>
        </w:rPr>
        <w:t>Request for Approval for Qualification Training and Approval of Contractor Flight Crewmember</w:t>
      </w:r>
      <w:r>
        <w:rPr>
          <w:rFonts w:asciiTheme="majorHAnsi" w:hAnsiTheme="majorHAnsi"/>
          <w:sz w:val="24"/>
        </w:rPr>
        <w:t xml:space="preserve">; DD Form 2627, DD Form 2628, </w:t>
      </w:r>
      <w:r w:rsidRPr="00B2088A" w:rsidR="00B2088A">
        <w:rPr>
          <w:rFonts w:asciiTheme="majorHAnsi" w:hAnsiTheme="majorHAnsi"/>
          <w:sz w:val="24"/>
        </w:rPr>
        <w:t xml:space="preserve">DD Form </w:t>
      </w:r>
      <w:r w:rsidR="00121062">
        <w:rPr>
          <w:rFonts w:asciiTheme="majorHAnsi" w:hAnsiTheme="majorHAnsi"/>
          <w:sz w:val="24"/>
        </w:rPr>
        <w:t>3062</w:t>
      </w:r>
      <w:r>
        <w:rPr>
          <w:rFonts w:asciiTheme="majorHAnsi" w:hAnsiTheme="majorHAnsi"/>
          <w:sz w:val="24"/>
        </w:rPr>
        <w:t>; OMB Control Number 0704-0347</w:t>
      </w:r>
    </w:p>
    <w:p w:rsidR="00EA6C04" w:rsidP="00EA6C04" w:rsidRDefault="00EA6C04">
      <w:pPr>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D3081C" w:rsidTr="002E0E7D">
        <w:trPr>
          <w:trHeight w:val="595"/>
        </w:trPr>
        <w:tc>
          <w:tcPr>
            <w:tcW w:w="9515" w:type="dxa"/>
          </w:tcPr>
          <w:p w:rsidR="00D3081C" w:rsidP="002E0E7D" w:rsidRDefault="00D3081C">
            <w:pPr>
              <w:rPr>
                <w:rFonts w:asciiTheme="majorHAnsi" w:hAnsiTheme="majorHAnsi"/>
                <w:sz w:val="24"/>
              </w:rPr>
            </w:pPr>
            <w:r w:rsidRPr="00340D9B">
              <w:rPr>
                <w:rFonts w:asciiTheme="majorHAnsi" w:hAnsiTheme="majorHAnsi"/>
                <w:sz w:val="24"/>
              </w:rPr>
              <w:t xml:space="preserve">Summary of Changes from Previously Approved Collection </w:t>
            </w:r>
          </w:p>
          <w:p w:rsidRPr="00B75ED3" w:rsidR="00B75ED3" w:rsidP="002E0E7D" w:rsidRDefault="00B75ED3">
            <w:pPr>
              <w:rPr>
                <w:rFonts w:asciiTheme="majorHAnsi" w:hAnsiTheme="majorHAnsi"/>
                <w:sz w:val="24"/>
              </w:rPr>
            </w:pPr>
          </w:p>
          <w:p w:rsidR="00D3081C" w:rsidP="00D3081C" w:rsidRDefault="00A46530">
            <w:pPr>
              <w:pStyle w:val="ListParagraph"/>
              <w:numPr>
                <w:ilvl w:val="0"/>
                <w:numId w:val="13"/>
              </w:numPr>
              <w:rPr>
                <w:rFonts w:asciiTheme="majorHAnsi" w:hAnsiTheme="majorHAnsi"/>
                <w:sz w:val="24"/>
              </w:rPr>
            </w:pPr>
            <w:r>
              <w:rPr>
                <w:rFonts w:asciiTheme="majorHAnsi" w:hAnsiTheme="majorHAnsi"/>
                <w:sz w:val="24"/>
              </w:rPr>
              <w:t xml:space="preserve">There has been an increase in respondents of </w:t>
            </w:r>
            <w:r w:rsidR="00533BA9">
              <w:rPr>
                <w:rFonts w:asciiTheme="majorHAnsi" w:hAnsiTheme="majorHAnsi"/>
                <w:sz w:val="24"/>
              </w:rPr>
              <w:t>DD Form 2627 and 2628</w:t>
            </w:r>
            <w:r>
              <w:rPr>
                <w:rFonts w:asciiTheme="majorHAnsi" w:hAnsiTheme="majorHAnsi"/>
                <w:sz w:val="24"/>
              </w:rPr>
              <w:t xml:space="preserve"> from 42 to 50 respondents.</w:t>
            </w:r>
          </w:p>
          <w:p w:rsidR="009D672E" w:rsidP="00D3081C" w:rsidRDefault="009D672E">
            <w:pPr>
              <w:pStyle w:val="ListParagraph"/>
              <w:numPr>
                <w:ilvl w:val="0"/>
                <w:numId w:val="13"/>
              </w:numPr>
              <w:rPr>
                <w:rFonts w:asciiTheme="majorHAnsi" w:hAnsiTheme="majorHAnsi"/>
                <w:sz w:val="24"/>
              </w:rPr>
            </w:pPr>
            <w:r>
              <w:rPr>
                <w:rFonts w:asciiTheme="majorHAnsi" w:hAnsiTheme="majorHAnsi"/>
                <w:sz w:val="24"/>
              </w:rPr>
              <w:t>Respondent burden has increased to $72,900.</w:t>
            </w:r>
          </w:p>
          <w:p w:rsidRPr="00B75ED3" w:rsidR="00B75ED3" w:rsidP="00B75ED3" w:rsidRDefault="00945944">
            <w:pPr>
              <w:pStyle w:val="ListParagraph"/>
              <w:numPr>
                <w:ilvl w:val="0"/>
                <w:numId w:val="13"/>
              </w:numPr>
              <w:rPr>
                <w:rFonts w:asciiTheme="majorHAnsi" w:hAnsiTheme="majorHAnsi"/>
                <w:sz w:val="24"/>
              </w:rPr>
            </w:pPr>
            <w:r>
              <w:rPr>
                <w:rFonts w:asciiTheme="majorHAnsi" w:hAnsiTheme="majorHAnsi"/>
                <w:sz w:val="24"/>
              </w:rPr>
              <w:t xml:space="preserve">DD Form 3062 has been </w:t>
            </w:r>
            <w:r w:rsidR="0075081B">
              <w:rPr>
                <w:rFonts w:asciiTheme="majorHAnsi" w:hAnsiTheme="majorHAnsi"/>
                <w:sz w:val="24"/>
              </w:rPr>
              <w:t xml:space="preserve">added to the collection. </w:t>
            </w:r>
            <w:bookmarkStart w:name="_GoBack" w:id="0"/>
            <w:bookmarkEnd w:id="0"/>
            <w:r w:rsidR="00B75ED3">
              <w:rPr>
                <w:rFonts w:asciiTheme="majorHAnsi" w:hAnsiTheme="majorHAnsi"/>
                <w:sz w:val="24"/>
              </w:rPr>
              <w:t>This has increased the</w:t>
            </w:r>
            <w:r w:rsidR="00AB6ABB">
              <w:rPr>
                <w:rFonts w:asciiTheme="majorHAnsi" w:hAnsiTheme="majorHAnsi"/>
                <w:sz w:val="24"/>
              </w:rPr>
              <w:t xml:space="preserve"> public respondent burden by $70,200</w:t>
            </w:r>
            <w:r w:rsidR="00B75ED3">
              <w:rPr>
                <w:rFonts w:asciiTheme="majorHAnsi" w:hAnsiTheme="majorHAnsi"/>
                <w:sz w:val="24"/>
              </w:rPr>
              <w:t>. This has also increased cost to t</w:t>
            </w:r>
            <w:r w:rsidR="00C74503">
              <w:rPr>
                <w:rFonts w:asciiTheme="majorHAnsi" w:hAnsiTheme="majorHAnsi"/>
                <w:sz w:val="24"/>
              </w:rPr>
              <w:t>he Federal Government by $18,096</w:t>
            </w:r>
            <w:r w:rsidR="00B75ED3">
              <w:rPr>
                <w:rFonts w:asciiTheme="majorHAnsi" w:hAnsiTheme="majorHAnsi"/>
                <w:sz w:val="24"/>
              </w:rPr>
              <w:t>.</w:t>
            </w:r>
          </w:p>
          <w:p w:rsidR="00D3081C" w:rsidP="002E0E7D" w:rsidRDefault="00D3081C">
            <w:pPr>
              <w:pStyle w:val="ListParagraph"/>
              <w:ind w:left="0"/>
              <w:rPr>
                <w:rFonts w:asciiTheme="majorHAnsi" w:hAnsiTheme="majorHAnsi"/>
                <w:sz w:val="24"/>
              </w:rPr>
            </w:pPr>
          </w:p>
        </w:tc>
      </w:tr>
    </w:tbl>
    <w:p w:rsidR="00D3081C" w:rsidP="00EA6C04" w:rsidRDefault="00D3081C">
      <w:pPr>
        <w:jc w:val="center"/>
        <w:rPr>
          <w:rFonts w:asciiTheme="majorHAnsi" w:hAnsiTheme="majorHAnsi"/>
          <w:sz w:val="24"/>
        </w:rPr>
      </w:pPr>
    </w:p>
    <w:p w:rsidRPr="005C7428" w:rsidR="005C7428" w:rsidP="006E563D" w:rsidRDefault="0027743E">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A60262" w:rsidRDefault="0079065C">
      <w:pPr>
        <w:spacing w:after="0" w:line="240" w:lineRule="auto"/>
        <w:rPr>
          <w:rFonts w:asciiTheme="majorHAnsi" w:hAnsiTheme="majorHAnsi"/>
          <w:sz w:val="24"/>
        </w:rPr>
      </w:pPr>
      <w:r w:rsidRPr="0079065C">
        <w:rPr>
          <w:rFonts w:asciiTheme="majorHAnsi" w:hAnsiTheme="majorHAnsi"/>
          <w:sz w:val="24"/>
        </w:rPr>
        <w:t xml:space="preserve">This is </w:t>
      </w:r>
      <w:r>
        <w:rPr>
          <w:rFonts w:asciiTheme="majorHAnsi" w:hAnsiTheme="majorHAnsi"/>
          <w:sz w:val="24"/>
        </w:rPr>
        <w:t>a request for OMB</w:t>
      </w:r>
      <w:r w:rsidR="00AB1441">
        <w:rPr>
          <w:rFonts w:asciiTheme="majorHAnsi" w:hAnsiTheme="majorHAnsi"/>
          <w:sz w:val="24"/>
        </w:rPr>
        <w:t xml:space="preserve"> approval of</w:t>
      </w:r>
      <w:r>
        <w:rPr>
          <w:rFonts w:asciiTheme="majorHAnsi" w:hAnsiTheme="majorHAnsi"/>
          <w:sz w:val="24"/>
        </w:rPr>
        <w:t xml:space="preserve"> updated version</w:t>
      </w:r>
      <w:r w:rsidR="00AB1441">
        <w:rPr>
          <w:rFonts w:asciiTheme="majorHAnsi" w:hAnsiTheme="majorHAnsi"/>
          <w:sz w:val="24"/>
        </w:rPr>
        <w:t>s</w:t>
      </w:r>
      <w:r>
        <w:rPr>
          <w:rFonts w:asciiTheme="majorHAnsi" w:hAnsiTheme="majorHAnsi"/>
          <w:sz w:val="24"/>
        </w:rPr>
        <w:t xml:space="preserve"> </w:t>
      </w:r>
      <w:r w:rsidR="00AB1441">
        <w:rPr>
          <w:rFonts w:asciiTheme="majorHAnsi" w:hAnsiTheme="majorHAnsi"/>
          <w:sz w:val="24"/>
        </w:rPr>
        <w:t>of</w:t>
      </w:r>
      <w:r w:rsidR="00090D45">
        <w:rPr>
          <w:rFonts w:asciiTheme="majorHAnsi" w:hAnsiTheme="majorHAnsi"/>
          <w:sz w:val="24"/>
        </w:rPr>
        <w:t xml:space="preserve"> previously approved form</w:t>
      </w:r>
      <w:r w:rsidR="00AB1441">
        <w:rPr>
          <w:rFonts w:asciiTheme="majorHAnsi" w:hAnsiTheme="majorHAnsi"/>
          <w:sz w:val="24"/>
        </w:rPr>
        <w:t>s</w:t>
      </w:r>
      <w:r w:rsidRPr="0079065C">
        <w:rPr>
          <w:rFonts w:asciiTheme="majorHAnsi" w:hAnsiTheme="majorHAnsi"/>
          <w:sz w:val="24"/>
        </w:rPr>
        <w:t xml:space="preserve"> </w:t>
      </w:r>
      <w:r w:rsidR="00090D45">
        <w:rPr>
          <w:rFonts w:asciiTheme="majorHAnsi" w:hAnsiTheme="majorHAnsi"/>
          <w:sz w:val="24"/>
        </w:rPr>
        <w:t>(</w:t>
      </w:r>
      <w:r w:rsidR="00AB1441">
        <w:rPr>
          <w:rFonts w:asciiTheme="majorHAnsi" w:hAnsiTheme="majorHAnsi"/>
          <w:sz w:val="24"/>
        </w:rPr>
        <w:t xml:space="preserve">DD Form 2627 and 2628) </w:t>
      </w:r>
      <w:r w:rsidRPr="0079065C">
        <w:rPr>
          <w:rFonts w:asciiTheme="majorHAnsi" w:hAnsiTheme="majorHAnsi"/>
          <w:sz w:val="24"/>
        </w:rPr>
        <w:t xml:space="preserve">for which approval </w:t>
      </w:r>
      <w:r>
        <w:rPr>
          <w:rFonts w:asciiTheme="majorHAnsi" w:hAnsiTheme="majorHAnsi"/>
          <w:sz w:val="24"/>
        </w:rPr>
        <w:t>has expired</w:t>
      </w:r>
      <w:r w:rsidR="00AB1441">
        <w:rPr>
          <w:rFonts w:asciiTheme="majorHAnsi" w:hAnsiTheme="majorHAnsi"/>
          <w:sz w:val="24"/>
        </w:rPr>
        <w:t>, and fo</w:t>
      </w:r>
      <w:r w:rsidR="00090D45">
        <w:rPr>
          <w:rFonts w:asciiTheme="majorHAnsi" w:hAnsiTheme="majorHAnsi"/>
          <w:sz w:val="24"/>
        </w:rPr>
        <w:t>r OMB approval of new form</w:t>
      </w:r>
      <w:r w:rsidR="00AB1441">
        <w:rPr>
          <w:rFonts w:asciiTheme="majorHAnsi" w:hAnsiTheme="majorHAnsi"/>
          <w:sz w:val="24"/>
        </w:rPr>
        <w:t xml:space="preserve"> (DD Form </w:t>
      </w:r>
      <w:r w:rsidR="00121062">
        <w:rPr>
          <w:rFonts w:asciiTheme="majorHAnsi" w:hAnsiTheme="majorHAnsi"/>
          <w:sz w:val="24"/>
        </w:rPr>
        <w:t>3062</w:t>
      </w:r>
      <w:r w:rsidR="00AB1441">
        <w:rPr>
          <w:rFonts w:asciiTheme="majorHAnsi" w:hAnsiTheme="majorHAnsi"/>
          <w:sz w:val="24"/>
        </w:rPr>
        <w:t>)</w:t>
      </w:r>
      <w:r w:rsidR="00E95347">
        <w:rPr>
          <w:rFonts w:asciiTheme="majorHAnsi" w:hAnsiTheme="majorHAnsi"/>
          <w:sz w:val="24"/>
        </w:rPr>
        <w:t xml:space="preserve">. </w:t>
      </w:r>
      <w:r w:rsidRPr="0079065C">
        <w:rPr>
          <w:rFonts w:asciiTheme="majorHAnsi" w:hAnsiTheme="majorHAnsi"/>
          <w:sz w:val="24"/>
        </w:rPr>
        <w:t>The requirement</w:t>
      </w:r>
      <w:r w:rsidR="00AB1441">
        <w:rPr>
          <w:rFonts w:asciiTheme="majorHAnsi" w:hAnsiTheme="majorHAnsi"/>
          <w:sz w:val="24"/>
        </w:rPr>
        <w:t>s</w:t>
      </w:r>
      <w:r w:rsidRPr="0079065C">
        <w:rPr>
          <w:rFonts w:asciiTheme="majorHAnsi" w:hAnsiTheme="majorHAnsi"/>
          <w:sz w:val="24"/>
        </w:rPr>
        <w:t xml:space="preserve"> to have government approval of contract flight crewmembers</w:t>
      </w:r>
      <w:r w:rsidR="00AB1441">
        <w:rPr>
          <w:rFonts w:asciiTheme="majorHAnsi" w:hAnsiTheme="majorHAnsi"/>
          <w:sz w:val="24"/>
        </w:rPr>
        <w:t xml:space="preserve"> and contract flights</w:t>
      </w:r>
      <w:r w:rsidRPr="0079065C">
        <w:rPr>
          <w:rFonts w:asciiTheme="majorHAnsi" w:hAnsiTheme="majorHAnsi"/>
          <w:sz w:val="24"/>
        </w:rPr>
        <w:t xml:space="preserve"> is in Defense </w:t>
      </w:r>
      <w:r>
        <w:rPr>
          <w:rFonts w:asciiTheme="majorHAnsi" w:hAnsiTheme="majorHAnsi"/>
          <w:sz w:val="24"/>
        </w:rPr>
        <w:t xml:space="preserve">Contract Management Command Instruction </w:t>
      </w:r>
      <w:r w:rsidRPr="0079065C">
        <w:rPr>
          <w:rFonts w:asciiTheme="majorHAnsi" w:hAnsiTheme="majorHAnsi"/>
          <w:sz w:val="24"/>
        </w:rPr>
        <w:t>(</w:t>
      </w:r>
      <w:r>
        <w:rPr>
          <w:rFonts w:asciiTheme="majorHAnsi" w:hAnsiTheme="majorHAnsi"/>
          <w:sz w:val="24"/>
        </w:rPr>
        <w:t>DCMA INST</w:t>
      </w:r>
      <w:r w:rsidRPr="0079065C">
        <w:rPr>
          <w:rFonts w:asciiTheme="majorHAnsi" w:hAnsiTheme="majorHAnsi"/>
          <w:sz w:val="24"/>
        </w:rPr>
        <w:t>) 8210.1, Contractor’s Grou</w:t>
      </w:r>
      <w:r>
        <w:rPr>
          <w:rFonts w:asciiTheme="majorHAnsi" w:hAnsiTheme="majorHAnsi"/>
          <w:sz w:val="24"/>
        </w:rPr>
        <w:t>nd and Flight Operations,</w:t>
      </w:r>
      <w:r w:rsidRPr="0079065C">
        <w:rPr>
          <w:rFonts w:asciiTheme="majorHAnsi" w:hAnsiTheme="majorHAnsi"/>
          <w:sz w:val="24"/>
        </w:rPr>
        <w:t xml:space="preserve"> Chapter </w:t>
      </w:r>
      <w:r>
        <w:rPr>
          <w:rFonts w:asciiTheme="majorHAnsi" w:hAnsiTheme="majorHAnsi"/>
          <w:sz w:val="24"/>
        </w:rPr>
        <w:t>4</w:t>
      </w:r>
      <w:r w:rsidRPr="0079065C">
        <w:rPr>
          <w:rFonts w:asciiTheme="majorHAnsi" w:hAnsiTheme="majorHAnsi"/>
          <w:sz w:val="24"/>
        </w:rPr>
        <w:t xml:space="preserve">.  The contractor provides information on contractor personnel to the government.  The government approves the contractor’s request for </w:t>
      </w:r>
      <w:r>
        <w:rPr>
          <w:rFonts w:asciiTheme="majorHAnsi" w:hAnsiTheme="majorHAnsi"/>
          <w:sz w:val="24"/>
        </w:rPr>
        <w:t xml:space="preserve">aircrew </w:t>
      </w:r>
      <w:r w:rsidRPr="0079065C">
        <w:rPr>
          <w:rFonts w:asciiTheme="majorHAnsi" w:hAnsiTheme="majorHAnsi"/>
          <w:sz w:val="24"/>
        </w:rPr>
        <w:t>training</w:t>
      </w:r>
      <w:r w:rsidR="00AB1441">
        <w:rPr>
          <w:rFonts w:asciiTheme="majorHAnsi" w:hAnsiTheme="majorHAnsi"/>
          <w:sz w:val="24"/>
        </w:rPr>
        <w:t xml:space="preserve"> and eventually, approval for</w:t>
      </w:r>
      <w:r w:rsidRPr="0079065C">
        <w:rPr>
          <w:rFonts w:asciiTheme="majorHAnsi" w:hAnsiTheme="majorHAnsi"/>
          <w:sz w:val="24"/>
        </w:rPr>
        <w:t xml:space="preserve"> contractor personnel to operate and fly government aircraft.</w:t>
      </w:r>
      <w:r w:rsidR="00AB1441">
        <w:rPr>
          <w:rFonts w:asciiTheme="majorHAnsi" w:hAnsiTheme="majorHAnsi"/>
          <w:sz w:val="24"/>
        </w:rPr>
        <w:t xml:space="preserve">  The government also approves all flights under contract.</w:t>
      </w:r>
    </w:p>
    <w:p w:rsidR="00510F0C" w:rsidP="006E563D" w:rsidRDefault="00510F0C">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6B4C83" w:rsidR="005C7428" w:rsidP="00AB1441" w:rsidRDefault="006B4C83">
      <w:pPr>
        <w:spacing w:after="120" w:line="240" w:lineRule="auto"/>
        <w:rPr>
          <w:rFonts w:asciiTheme="majorHAnsi" w:hAnsiTheme="majorHAnsi"/>
          <w:sz w:val="24"/>
        </w:rPr>
      </w:pPr>
      <w:r>
        <w:rPr>
          <w:rFonts w:asciiTheme="majorHAnsi" w:hAnsiTheme="majorHAnsi"/>
          <w:sz w:val="24"/>
        </w:rPr>
        <w:t>The DD Form 2627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qualification training for contractor crewmembers.  The contractor provides a personal history and verifies the crewmember</w:t>
      </w:r>
      <w:r w:rsidR="00AB1441">
        <w:rPr>
          <w:rFonts w:asciiTheme="majorHAnsi" w:hAnsiTheme="majorHAnsi"/>
          <w:sz w:val="24"/>
        </w:rPr>
        <w:t>’</w:t>
      </w:r>
      <w:r w:rsidRPr="006B4C83">
        <w:rPr>
          <w:rFonts w:asciiTheme="majorHAnsi" w:hAnsiTheme="majorHAnsi"/>
          <w:sz w:val="24"/>
        </w:rPr>
        <w:t xml:space="preserve">s records and requests the government approve training in a particular type government aircraft.  </w:t>
      </w:r>
      <w:r>
        <w:rPr>
          <w:rFonts w:asciiTheme="majorHAnsi" w:hAnsiTheme="majorHAnsi"/>
          <w:sz w:val="24"/>
        </w:rPr>
        <w:t>The 2627 and supporting documentation can be provided in hard or soft copy. Without the approval</w:t>
      </w:r>
      <w:r w:rsidRPr="006B4C83">
        <w:rPr>
          <w:rFonts w:asciiTheme="majorHAnsi" w:hAnsiTheme="majorHAnsi"/>
          <w:sz w:val="24"/>
        </w:rPr>
        <w:t xml:space="preserve"> from the government, the contractor cannot u</w:t>
      </w:r>
      <w:r>
        <w:rPr>
          <w:rFonts w:asciiTheme="majorHAnsi" w:hAnsiTheme="majorHAnsi"/>
          <w:sz w:val="24"/>
        </w:rPr>
        <w:t>se</w:t>
      </w:r>
      <w:r w:rsidRPr="006B4C83">
        <w:rPr>
          <w:rFonts w:asciiTheme="majorHAnsi" w:hAnsiTheme="majorHAnsi"/>
          <w:sz w:val="24"/>
        </w:rPr>
        <w:t xml:space="preserve"> the personnel as requested.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no longer than 3 years.</w:t>
      </w:r>
    </w:p>
    <w:p w:rsidR="00A60262" w:rsidP="00AB1441" w:rsidRDefault="00A60262">
      <w:pPr>
        <w:spacing w:after="120" w:line="240" w:lineRule="auto"/>
        <w:rPr>
          <w:rFonts w:asciiTheme="majorHAnsi" w:hAnsiTheme="majorHAnsi"/>
          <w:sz w:val="24"/>
        </w:rPr>
      </w:pPr>
    </w:p>
    <w:p w:rsidR="00A60262" w:rsidP="00A12DD8" w:rsidRDefault="00AB1441">
      <w:pPr>
        <w:spacing w:after="120" w:line="240" w:lineRule="auto"/>
        <w:rPr>
          <w:rFonts w:asciiTheme="majorHAnsi" w:hAnsiTheme="majorHAnsi"/>
          <w:sz w:val="24"/>
        </w:rPr>
      </w:pPr>
      <w:r>
        <w:rPr>
          <w:rFonts w:asciiTheme="majorHAnsi" w:hAnsiTheme="majorHAnsi"/>
          <w:sz w:val="24"/>
        </w:rPr>
        <w:t>The DD Form 2628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 xml:space="preserve">aircrew </w:t>
      </w:r>
      <w:r w:rsidRPr="006B4C83">
        <w:rPr>
          <w:rFonts w:asciiTheme="majorHAnsi" w:hAnsiTheme="majorHAnsi"/>
          <w:sz w:val="24"/>
        </w:rPr>
        <w:t>qualification for contractor crewmembers.  The contractor verifies the crewmember</w:t>
      </w:r>
      <w:r>
        <w:rPr>
          <w:rFonts w:asciiTheme="majorHAnsi" w:hAnsiTheme="majorHAnsi"/>
          <w:sz w:val="24"/>
        </w:rPr>
        <w:t>’</w:t>
      </w:r>
      <w:r w:rsidRPr="006B4C83">
        <w:rPr>
          <w:rFonts w:asciiTheme="majorHAnsi" w:hAnsiTheme="majorHAnsi"/>
          <w:sz w:val="24"/>
        </w:rPr>
        <w:t xml:space="preserve">s </w:t>
      </w:r>
      <w:r>
        <w:rPr>
          <w:rFonts w:asciiTheme="majorHAnsi" w:hAnsiTheme="majorHAnsi"/>
          <w:sz w:val="24"/>
        </w:rPr>
        <w:t>training completion</w:t>
      </w:r>
      <w:r w:rsidRPr="006B4C83">
        <w:rPr>
          <w:rFonts w:asciiTheme="majorHAnsi" w:hAnsiTheme="majorHAnsi"/>
          <w:sz w:val="24"/>
        </w:rPr>
        <w:t xml:space="preserve"> and requests the government approve </w:t>
      </w:r>
      <w:r>
        <w:rPr>
          <w:rFonts w:asciiTheme="majorHAnsi" w:hAnsiTheme="majorHAnsi"/>
          <w:sz w:val="24"/>
        </w:rPr>
        <w:t>specific aircrew qualification</w:t>
      </w:r>
      <w:r w:rsidRPr="006B4C83">
        <w:rPr>
          <w:rFonts w:asciiTheme="majorHAnsi" w:hAnsiTheme="majorHAnsi"/>
          <w:sz w:val="24"/>
        </w:rPr>
        <w:t xml:space="preserve"> in a particular type </w:t>
      </w:r>
      <w:r w:rsidRPr="006B4C83">
        <w:rPr>
          <w:rFonts w:asciiTheme="majorHAnsi" w:hAnsiTheme="majorHAnsi"/>
          <w:sz w:val="24"/>
        </w:rPr>
        <w:lastRenderedPageBreak/>
        <w:t xml:space="preserve">government aircraft.  </w:t>
      </w:r>
      <w:r>
        <w:rPr>
          <w:rFonts w:asciiTheme="majorHAnsi" w:hAnsiTheme="majorHAnsi"/>
          <w:sz w:val="24"/>
        </w:rPr>
        <w:t>The 2628 and supporting documentation can be provided in hard or soft copy.  Without the approval</w:t>
      </w:r>
      <w:r w:rsidRPr="006B4C83">
        <w:rPr>
          <w:rFonts w:asciiTheme="majorHAnsi" w:hAnsiTheme="majorHAnsi"/>
          <w:sz w:val="24"/>
        </w:rPr>
        <w:t xml:space="preserve"> from the government, the contractor cannot u</w:t>
      </w:r>
      <w:r>
        <w:rPr>
          <w:rFonts w:asciiTheme="majorHAnsi" w:hAnsiTheme="majorHAnsi"/>
          <w:sz w:val="24"/>
        </w:rPr>
        <w:t>se</w:t>
      </w:r>
      <w:r w:rsidRPr="006B4C83">
        <w:rPr>
          <w:rFonts w:asciiTheme="majorHAnsi" w:hAnsiTheme="majorHAnsi"/>
          <w:sz w:val="24"/>
        </w:rPr>
        <w:t xml:space="preserve"> the personnel as requested.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w:t>
      </w:r>
      <w:r w:rsidR="00C70D15">
        <w:rPr>
          <w:rFonts w:asciiTheme="majorHAnsi" w:hAnsiTheme="majorHAnsi"/>
          <w:sz w:val="24"/>
        </w:rPr>
        <w:t>as long as the crewmember maintains his/her qualification or the contract ends</w:t>
      </w:r>
      <w:r>
        <w:rPr>
          <w:rFonts w:asciiTheme="majorHAnsi" w:hAnsiTheme="majorHAnsi"/>
          <w:sz w:val="24"/>
        </w:rPr>
        <w:t>.</w:t>
      </w:r>
    </w:p>
    <w:p w:rsidR="00A60262" w:rsidP="00A12DD8" w:rsidRDefault="00A60262">
      <w:pPr>
        <w:spacing w:after="120" w:line="240" w:lineRule="auto"/>
        <w:rPr>
          <w:rFonts w:asciiTheme="majorHAnsi" w:hAnsiTheme="majorHAnsi"/>
          <w:sz w:val="24"/>
        </w:rPr>
      </w:pPr>
    </w:p>
    <w:p w:rsidRPr="006B4C83" w:rsidR="00A12DD8" w:rsidP="00A12DD8" w:rsidRDefault="00A12DD8">
      <w:pPr>
        <w:spacing w:after="12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Pr>
          <w:rFonts w:asciiTheme="majorHAnsi" w:hAnsiTheme="majorHAnsi"/>
          <w:sz w:val="24"/>
        </w:rPr>
        <w:t xml:space="preserve">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approval of flights under contract</w:t>
      </w:r>
      <w:r w:rsidRPr="006B4C83">
        <w:rPr>
          <w:rFonts w:asciiTheme="majorHAnsi" w:hAnsiTheme="majorHAnsi"/>
          <w:sz w:val="24"/>
        </w:rPr>
        <w:t xml:space="preserve">.  The </w:t>
      </w:r>
      <w:r w:rsidR="00121062">
        <w:rPr>
          <w:rFonts w:asciiTheme="majorHAnsi" w:hAnsiTheme="majorHAnsi"/>
          <w:sz w:val="24"/>
        </w:rPr>
        <w:t>3062</w:t>
      </w:r>
      <w:r>
        <w:rPr>
          <w:rFonts w:asciiTheme="majorHAnsi" w:hAnsiTheme="majorHAnsi"/>
          <w:sz w:val="24"/>
        </w:rPr>
        <w:t xml:space="preserve"> can be provided in hard or soft copy.  Without the approval</w:t>
      </w:r>
      <w:r w:rsidRPr="006B4C83">
        <w:rPr>
          <w:rFonts w:asciiTheme="majorHAnsi" w:hAnsiTheme="majorHAnsi"/>
          <w:sz w:val="24"/>
        </w:rPr>
        <w:t xml:space="preserve"> from the government, the contractor cannot </w:t>
      </w:r>
      <w:r>
        <w:rPr>
          <w:rFonts w:asciiTheme="majorHAnsi" w:hAnsiTheme="majorHAnsi"/>
          <w:sz w:val="24"/>
        </w:rPr>
        <w:t>fly under the liability coverage provided by DFARS 252.228-7001, Ground and Flight Risk</w:t>
      </w:r>
      <w:r w:rsidRPr="006B4C83">
        <w:rPr>
          <w:rFonts w:asciiTheme="majorHAnsi" w:hAnsiTheme="majorHAnsi"/>
          <w:sz w:val="24"/>
        </w:rPr>
        <w:t xml:space="preserve">.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1 year.</w:t>
      </w:r>
    </w:p>
    <w:p w:rsidRPr="00AB1441" w:rsidR="005C7428" w:rsidP="006E563D" w:rsidRDefault="005C7428">
      <w:pPr>
        <w:spacing w:after="0" w:line="240" w:lineRule="auto"/>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325781" w:rsidR="008635C4" w:rsidP="00325781" w:rsidRDefault="00325781">
      <w:pPr>
        <w:spacing w:after="240" w:line="240" w:lineRule="auto"/>
        <w:rPr>
          <w:rFonts w:asciiTheme="majorHAnsi" w:hAnsiTheme="majorHAnsi"/>
          <w:sz w:val="24"/>
        </w:rPr>
      </w:pPr>
      <w:r w:rsidRPr="00325781">
        <w:rPr>
          <w:rFonts w:asciiTheme="majorHAnsi" w:hAnsiTheme="majorHAnsi"/>
          <w:sz w:val="24"/>
        </w:rPr>
        <w:t>95%</w:t>
      </w:r>
      <w:r w:rsidR="00EC6158">
        <w:rPr>
          <w:rFonts w:asciiTheme="majorHAnsi" w:hAnsiTheme="majorHAnsi"/>
          <w:sz w:val="24"/>
        </w:rPr>
        <w:t xml:space="preserve"> of forms are signed electronically</w:t>
      </w:r>
      <w:r w:rsidRPr="00325781">
        <w:rPr>
          <w:rFonts w:asciiTheme="majorHAnsi" w:hAnsiTheme="majorHAnsi"/>
          <w:sz w:val="24"/>
        </w:rPr>
        <w:t>.  While contractors and GFRs have the option to use hard copies, the standard practice is to use only soft copies along with scanned supporting documents.</w:t>
      </w:r>
    </w:p>
    <w:p w:rsidR="008635C4" w:rsidP="006E563D" w:rsidRDefault="008635C4">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A12DD8" w:rsidR="008635C4" w:rsidP="006E563D" w:rsidRDefault="008635C4">
      <w:pPr>
        <w:spacing w:after="0" w:line="240" w:lineRule="auto"/>
        <w:rPr>
          <w:rFonts w:asciiTheme="majorHAnsi" w:hAnsiTheme="majorHAnsi"/>
          <w:sz w:val="24"/>
        </w:rPr>
      </w:pPr>
      <w:r w:rsidRPr="00325781">
        <w:rPr>
          <w:rFonts w:asciiTheme="majorHAnsi" w:hAnsiTheme="majorHAnsi"/>
          <w:sz w:val="24"/>
        </w:rPr>
        <w:t>The information obtained through this collection is uniqu</w:t>
      </w:r>
      <w:r w:rsidRPr="00A12DD8">
        <w:rPr>
          <w:rFonts w:asciiTheme="majorHAnsi" w:hAnsiTheme="majorHAnsi"/>
          <w:sz w:val="24"/>
        </w:rPr>
        <w:t xml:space="preserve">e and </w:t>
      </w:r>
      <w:r w:rsidRPr="00A12DD8" w:rsidR="00CA15B1">
        <w:rPr>
          <w:rFonts w:asciiTheme="majorHAnsi" w:hAnsiTheme="majorHAnsi"/>
          <w:sz w:val="24"/>
        </w:rPr>
        <w:t xml:space="preserve">is </w:t>
      </w:r>
      <w:r w:rsidRPr="00A12DD8">
        <w:rPr>
          <w:rFonts w:asciiTheme="majorHAnsi" w:hAnsiTheme="majorHAnsi"/>
          <w:sz w:val="24"/>
        </w:rPr>
        <w:t xml:space="preserve">not already available for use or adaptation from another cleared source. </w:t>
      </w:r>
    </w:p>
    <w:p w:rsidRPr="00A12DD8" w:rsidR="00CA15B1" w:rsidP="006E563D" w:rsidRDefault="00CA15B1">
      <w:pPr>
        <w:spacing w:after="0" w:line="240" w:lineRule="auto"/>
        <w:rPr>
          <w:rFonts w:asciiTheme="majorHAnsi" w:hAnsiTheme="majorHAns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Pr="00A12DD8" w:rsidR="002567F9" w:rsidP="006E563D" w:rsidRDefault="002567F9">
      <w:pPr>
        <w:spacing w:after="0" w:line="240" w:lineRule="auto"/>
        <w:rPr>
          <w:rFonts w:asciiTheme="majorHAnsi" w:hAnsiTheme="majorHAnsi"/>
          <w:sz w:val="24"/>
        </w:rPr>
      </w:pPr>
      <w:r w:rsidRPr="00325781">
        <w:rPr>
          <w:rFonts w:asciiTheme="majorHAnsi" w:hAnsiTheme="majorHAnsi"/>
          <w:sz w:val="24"/>
        </w:rPr>
        <w:t>This information collection does not impose a significant economic impact on a substantial number of small businesses or entities.</w:t>
      </w:r>
    </w:p>
    <w:p w:rsidRPr="00A12DD8" w:rsidR="002567F9" w:rsidP="006E563D" w:rsidRDefault="002567F9">
      <w:pPr>
        <w:spacing w:after="0" w:line="240" w:lineRule="auto"/>
        <w:rPr>
          <w:rFonts w:asciiTheme="majorHAnsi" w:hAnsiTheme="majorHAns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325781" w:rsidP="00180C5C" w:rsidRDefault="00325781">
      <w:pPr>
        <w:spacing w:after="120" w:line="240" w:lineRule="auto"/>
        <w:rPr>
          <w:rFonts w:asciiTheme="majorHAnsi" w:hAnsiTheme="majorHAnsi"/>
          <w:sz w:val="24"/>
        </w:rPr>
      </w:pPr>
      <w:r w:rsidRPr="00325781">
        <w:rPr>
          <w:rFonts w:asciiTheme="majorHAnsi" w:hAnsiTheme="majorHAnsi"/>
          <w:sz w:val="24"/>
        </w:rPr>
        <w:t xml:space="preserve">The </w:t>
      </w:r>
      <w:r w:rsidR="00A12DD8">
        <w:rPr>
          <w:rFonts w:asciiTheme="majorHAnsi" w:hAnsiTheme="majorHAnsi"/>
          <w:sz w:val="24"/>
        </w:rPr>
        <w:t>DD F</w:t>
      </w:r>
      <w:r w:rsidRPr="00325781" w:rsidR="00A12DD8">
        <w:rPr>
          <w:rFonts w:asciiTheme="majorHAnsi" w:hAnsiTheme="majorHAnsi"/>
          <w:sz w:val="24"/>
        </w:rPr>
        <w:t>orm</w:t>
      </w:r>
      <w:r w:rsidR="00A12DD8">
        <w:rPr>
          <w:rFonts w:asciiTheme="majorHAnsi" w:hAnsiTheme="majorHAnsi"/>
          <w:sz w:val="24"/>
        </w:rPr>
        <w:t>s 2627 and 2628 are</w:t>
      </w:r>
      <w:r w:rsidRPr="00325781">
        <w:rPr>
          <w:rFonts w:asciiTheme="majorHAnsi" w:hAnsiTheme="majorHAnsi"/>
          <w:sz w:val="24"/>
        </w:rPr>
        <w:t xml:space="preserve"> used </w:t>
      </w:r>
      <w:r>
        <w:rPr>
          <w:rFonts w:asciiTheme="majorHAnsi" w:hAnsiTheme="majorHAnsi"/>
          <w:sz w:val="24"/>
        </w:rPr>
        <w:t xml:space="preserve">once </w:t>
      </w:r>
      <w:r w:rsidRPr="00325781">
        <w:rPr>
          <w:rFonts w:asciiTheme="majorHAnsi" w:hAnsiTheme="majorHAnsi"/>
          <w:sz w:val="24"/>
        </w:rPr>
        <w:t xml:space="preserve">for new contractor crew-members and </w:t>
      </w:r>
      <w:r>
        <w:rPr>
          <w:rFonts w:asciiTheme="majorHAnsi" w:hAnsiTheme="majorHAnsi"/>
          <w:sz w:val="24"/>
        </w:rPr>
        <w:t xml:space="preserve">once </w:t>
      </w:r>
      <w:r w:rsidRPr="00325781">
        <w:rPr>
          <w:rFonts w:asciiTheme="majorHAnsi" w:hAnsiTheme="majorHAnsi"/>
          <w:sz w:val="24"/>
        </w:rPr>
        <w:t>for those upgrading to other aircraft or duties.  The form</w:t>
      </w:r>
      <w:r w:rsidR="00A12DD8">
        <w:rPr>
          <w:rFonts w:asciiTheme="majorHAnsi" w:hAnsiTheme="majorHAnsi"/>
          <w:sz w:val="24"/>
        </w:rPr>
        <w:t>s do</w:t>
      </w:r>
      <w:r w:rsidRPr="00325781">
        <w:rPr>
          <w:rFonts w:asciiTheme="majorHAnsi" w:hAnsiTheme="majorHAnsi"/>
          <w:sz w:val="24"/>
        </w:rPr>
        <w:t xml:space="preserve"> not need to be re-accomplished unless the crew-member's </w:t>
      </w:r>
      <w:r w:rsidR="00BB7181">
        <w:rPr>
          <w:rFonts w:asciiTheme="majorHAnsi" w:hAnsiTheme="majorHAnsi"/>
          <w:sz w:val="24"/>
        </w:rPr>
        <w:t>qualification status will change, e.g., upgrading from mission pilot to instructor pilot, or obtaining qualifications in more than one aircraft.</w:t>
      </w:r>
    </w:p>
    <w:p w:rsidR="00DE1D88" w:rsidP="00431799" w:rsidRDefault="00DE1D88">
      <w:pPr>
        <w:spacing w:after="120" w:line="240" w:lineRule="auto"/>
        <w:rPr>
          <w:rFonts w:asciiTheme="majorHAnsi" w:hAnsiTheme="majorHAnsi"/>
          <w:sz w:val="24"/>
        </w:rPr>
      </w:pPr>
    </w:p>
    <w:p w:rsidR="00431799" w:rsidP="00431799" w:rsidRDefault="00180C5C">
      <w:pPr>
        <w:spacing w:after="12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Pr>
          <w:rFonts w:asciiTheme="majorHAnsi" w:hAnsiTheme="majorHAnsi"/>
          <w:sz w:val="24"/>
        </w:rPr>
        <w:t xml:space="preserve"> is used to approve single, </w:t>
      </w:r>
      <w:r w:rsidR="00085D1B">
        <w:rPr>
          <w:rFonts w:asciiTheme="majorHAnsi" w:hAnsiTheme="majorHAnsi"/>
          <w:sz w:val="24"/>
        </w:rPr>
        <w:t>daily, or weekly flights, and</w:t>
      </w:r>
      <w:r>
        <w:rPr>
          <w:rFonts w:asciiTheme="majorHAnsi" w:hAnsiTheme="majorHAnsi"/>
          <w:sz w:val="24"/>
        </w:rPr>
        <w:t xml:space="preserve"> under certain conditions provided in DCMA INST 8210.1, Chapter 7, cover a time frame of up to one month.</w:t>
      </w:r>
    </w:p>
    <w:p w:rsidRPr="00180C5C" w:rsidR="00FC4E46" w:rsidP="00431799" w:rsidRDefault="00FC4E46">
      <w:pPr>
        <w:spacing w:after="120" w:line="240" w:lineRule="auto"/>
        <w:rPr>
          <w:rFonts w:asciiTheme="majorHAnsi" w:hAnsiTheme="majorHAnsi"/>
          <w:sz w:val="24"/>
        </w:rPr>
      </w:pPr>
    </w:p>
    <w:p w:rsidR="00BB7181" w:rsidP="00BB7181"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BB7181" w:rsidR="00200261" w:rsidP="00BB7181" w:rsidRDefault="00200261">
      <w:pPr>
        <w:spacing w:after="0" w:line="240" w:lineRule="auto"/>
        <w:rPr>
          <w:rFonts w:asciiTheme="majorHAnsi" w:hAnsiTheme="majorHAnsi"/>
          <w:sz w:val="24"/>
        </w:rPr>
      </w:pPr>
      <w:r w:rsidRPr="00BB7181">
        <w:rPr>
          <w:rFonts w:asciiTheme="majorHAnsi" w:hAnsiTheme="majorHAnsi"/>
          <w:sz w:val="24"/>
        </w:rPr>
        <w:lastRenderedPageBreak/>
        <w:t xml:space="preserve">This collection of information does not require collection to be conducted in a manner inconsistent with the guidelines delineated in 5 CFR 1320.5(d)(2). </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EC6158">
        <w:rPr>
          <w:rFonts w:asciiTheme="majorHAnsi" w:hAnsiTheme="majorHAnsi" w:eastAsiaTheme="minorHAnsi" w:cstheme="minorBidi"/>
          <w:szCs w:val="22"/>
        </w:rPr>
        <w:t>for the collection published on Thursday, February 27, 2020.  The 60-Day FRN citation is 85 FRN 11356.</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EC615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F14F7" w:rsidP="00200261" w:rsidRDefault="005F14F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 Friday, May 29, 2020. The 30-Day FRN citation is 85 FRN 32367.</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200261" w:rsidRDefault="00180C5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The forms were reviewed and approved by each of the U.S. Armed Services.</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Pr="00180C5C" w:rsidR="006A13FA" w:rsidP="006A13FA" w:rsidRDefault="006A13FA">
      <w:pPr>
        <w:spacing w:after="0" w:line="240" w:lineRule="auto"/>
        <w:rPr>
          <w:rFonts w:asciiTheme="majorHAnsi" w:hAnsiTheme="majorHAnsi"/>
          <w:sz w:val="24"/>
        </w:rPr>
      </w:pPr>
      <w:r w:rsidRPr="00BB7181">
        <w:rPr>
          <w:rFonts w:asciiTheme="majorHAnsi" w:hAnsiTheme="majorHAnsi"/>
          <w:sz w:val="24"/>
        </w:rPr>
        <w:t>No payments or gifts are being offered to respondents as an incentive to participate in the collection.</w:t>
      </w:r>
      <w:r w:rsidRPr="00180C5C">
        <w:rPr>
          <w:rFonts w:asciiTheme="majorHAnsi" w:hAnsiTheme="majorHAnsi"/>
          <w:sz w:val="24"/>
        </w:rPr>
        <w:t xml:space="preserve"> </w:t>
      </w:r>
    </w:p>
    <w:p w:rsidR="006A13FA" w:rsidP="006A13FA" w:rsidRDefault="006A13FA">
      <w:pPr>
        <w:spacing w:after="0" w:line="240" w:lineRule="auto"/>
        <w:rPr>
          <w:rFonts w:asciiTheme="majorHAnsi" w:hAnsiTheme="majorHAns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866AB4" w:rsidRDefault="00866AB4">
      <w:pPr>
        <w:spacing w:after="120" w:line="240" w:lineRule="auto"/>
        <w:rPr>
          <w:rFonts w:asciiTheme="majorHAnsi" w:hAnsiTheme="majorHAnsi"/>
          <w:sz w:val="24"/>
        </w:rPr>
      </w:pPr>
      <w:r w:rsidRPr="00866AB4">
        <w:rPr>
          <w:rFonts w:asciiTheme="majorHAnsi" w:hAnsiTheme="majorHAnsi"/>
          <w:sz w:val="24"/>
        </w:rPr>
        <w:t xml:space="preserve">A Privacy Act Statement is </w:t>
      </w:r>
      <w:r w:rsidRPr="00866AB4" w:rsidR="00E95FFB">
        <w:rPr>
          <w:rFonts w:asciiTheme="majorHAnsi" w:hAnsiTheme="majorHAnsi"/>
          <w:sz w:val="24"/>
        </w:rPr>
        <w:t>required</w:t>
      </w:r>
      <w:r w:rsidRPr="00866AB4" w:rsidR="00996894">
        <w:rPr>
          <w:rFonts w:asciiTheme="majorHAnsi" w:hAnsiTheme="majorHAnsi"/>
          <w:sz w:val="24"/>
        </w:rPr>
        <w:t xml:space="preserve"> for this collection</w:t>
      </w:r>
      <w:r>
        <w:rPr>
          <w:rFonts w:asciiTheme="majorHAnsi" w:hAnsiTheme="majorHAnsi"/>
          <w:sz w:val="24"/>
        </w:rPr>
        <w:t>.  The PAS is included at the beginning of the form and follows:</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PRIVACY ACT STATEMENT AUTHORITY:</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10 U.S.C. 136; 10 U.S.C. 2302; DCMA INST 8210.1; and E.O. 9397. </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PRINCIPAL PURPOSE(S):</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Used to monitor and manage individual contract flight/ground crew records. </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ROUTINE USE(S):</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Data may be provided to the Federal Aviation Agency or other aviation authorities to carry out official functions. Data may also be provided under any of the blanket routine uses published by the Defense Components. </w:t>
      </w:r>
    </w:p>
    <w:p w:rsidR="00866AB4" w:rsidP="00866AB4" w:rsidRDefault="00866AB4">
      <w:pPr>
        <w:pStyle w:val="Default"/>
        <w:spacing w:after="120" w:line="80" w:lineRule="atLeast"/>
        <w:ind w:left="720"/>
        <w:rPr>
          <w:rFonts w:asciiTheme="majorHAnsi" w:hAnsiTheme="majorHAnsi"/>
        </w:rPr>
      </w:pPr>
      <w:r w:rsidRPr="00866AB4">
        <w:rPr>
          <w:rFonts w:asciiTheme="majorHAnsi" w:hAnsiTheme="majorHAnsi" w:cstheme="minorBidi"/>
          <w:b/>
          <w:color w:val="auto"/>
          <w:szCs w:val="22"/>
        </w:rPr>
        <w:t xml:space="preserve">DISCLOSURE: </w:t>
      </w:r>
      <w:r>
        <w:rPr>
          <w:rFonts w:asciiTheme="majorHAnsi" w:hAnsiTheme="majorHAnsi" w:cstheme="minorBidi"/>
          <w:b/>
          <w:color w:val="auto"/>
          <w:szCs w:val="22"/>
        </w:rPr>
        <w:t xml:space="preserve"> </w:t>
      </w:r>
      <w:r w:rsidRPr="00866AB4">
        <w:rPr>
          <w:rFonts w:asciiTheme="majorHAnsi" w:hAnsiTheme="majorHAnsi" w:cstheme="minorBidi"/>
          <w:color w:val="auto"/>
          <w:szCs w:val="22"/>
        </w:rPr>
        <w:t>Voluntary</w:t>
      </w:r>
      <w:r w:rsidRPr="00866AB4">
        <w:rPr>
          <w:rFonts w:asciiTheme="majorHAnsi" w:hAnsiTheme="majorHAnsi"/>
          <w:szCs w:val="22"/>
        </w:rPr>
        <w:t>; however, failure to provide the information could result in disapproval of your request to participate in the program.</w:t>
      </w:r>
    </w:p>
    <w:p w:rsidR="00E95FFB" w:rsidP="00E95FFB" w:rsidRDefault="00E95FFB">
      <w:pPr>
        <w:spacing w:after="0" w:line="240" w:lineRule="auto"/>
        <w:rPr>
          <w:rFonts w:asciiTheme="majorHAnsi" w:hAnsiTheme="majorHAnsi"/>
          <w:sz w:val="24"/>
        </w:rPr>
      </w:pPr>
    </w:p>
    <w:p w:rsidR="00490797" w:rsidP="00831415" w:rsidRDefault="00490797">
      <w:pPr>
        <w:spacing w:after="0" w:line="240" w:lineRule="auto"/>
        <w:rPr>
          <w:rFonts w:asciiTheme="majorHAnsi" w:hAnsiTheme="majorHAnsi"/>
          <w:sz w:val="24"/>
        </w:rPr>
      </w:pPr>
      <w:r w:rsidRPr="00831415">
        <w:rPr>
          <w:rFonts w:asciiTheme="majorHAnsi" w:hAnsiTheme="majorHAnsi"/>
          <w:sz w:val="24"/>
        </w:rPr>
        <w:t>A draft copy of the SORN</w:t>
      </w:r>
      <w:r w:rsidR="00DE1D88">
        <w:rPr>
          <w:rFonts w:asciiTheme="majorHAnsi" w:hAnsiTheme="majorHAnsi"/>
          <w:sz w:val="24"/>
        </w:rPr>
        <w:t>, PDCMA 1 DoD,</w:t>
      </w:r>
      <w:r>
        <w:rPr>
          <w:rFonts w:asciiTheme="majorHAnsi" w:hAnsiTheme="majorHAnsi"/>
          <w:sz w:val="24"/>
        </w:rPr>
        <w:t xml:space="preserve"> </w:t>
      </w:r>
      <w:r w:rsidRPr="00831415">
        <w:rPr>
          <w:rFonts w:asciiTheme="majorHAnsi" w:hAnsiTheme="majorHAnsi"/>
          <w:sz w:val="24"/>
        </w:rPr>
        <w:t>has been provided with this package for OMB’s review.</w:t>
      </w:r>
      <w:r>
        <w:rPr>
          <w:rFonts w:asciiTheme="majorHAnsi" w:hAnsiTheme="majorHAnsi"/>
          <w:sz w:val="24"/>
        </w:rPr>
        <w:t xml:space="preserve"> </w:t>
      </w:r>
    </w:p>
    <w:p w:rsidR="005D5C81" w:rsidP="00180C5C" w:rsidRDefault="005D5C81">
      <w:pPr>
        <w:spacing w:after="0" w:line="240" w:lineRule="auto"/>
        <w:rPr>
          <w:rFonts w:asciiTheme="majorHAnsi" w:hAnsiTheme="majorHAnsi"/>
          <w:sz w:val="24"/>
        </w:rPr>
      </w:pPr>
    </w:p>
    <w:p w:rsidR="008C160D" w:rsidP="008C160D" w:rsidRDefault="008C160D">
      <w:pPr>
        <w:spacing w:after="120" w:line="240" w:lineRule="auto"/>
        <w:rPr>
          <w:rFonts w:asciiTheme="majorHAnsi" w:hAnsiTheme="majorHAnsi"/>
          <w:sz w:val="24"/>
        </w:rPr>
      </w:pPr>
      <w:r w:rsidRPr="008C160D">
        <w:rPr>
          <w:rFonts w:asciiTheme="majorHAnsi" w:hAnsiTheme="majorHAnsi"/>
          <w:sz w:val="24"/>
        </w:rPr>
        <w:t>Copies of the DD Form 2627 are maintained in the system until the contractor’s requesting official (CFO) rescinds the training request, in which case the forms will be destroyed; or the crewmember completes flight training, at which time they will be destroyed and replaced with the DD Form 2628.</w:t>
      </w:r>
    </w:p>
    <w:p w:rsidRPr="006B4C83" w:rsidR="00180C5C" w:rsidP="00180C5C" w:rsidRDefault="00180C5C">
      <w:pPr>
        <w:spacing w:after="120" w:line="240" w:lineRule="auto"/>
        <w:rPr>
          <w:rFonts w:asciiTheme="majorHAnsi" w:hAnsiTheme="majorHAnsi"/>
          <w:sz w:val="24"/>
        </w:rPr>
      </w:pPr>
      <w:r>
        <w:rPr>
          <w:rFonts w:asciiTheme="majorHAnsi" w:hAnsiTheme="majorHAnsi"/>
          <w:sz w:val="24"/>
        </w:rPr>
        <w:lastRenderedPageBreak/>
        <w:t>Copies of the DD Form 2628 are maintained for as long as the crewmember maintains his/her qualification or the contract ends.</w:t>
      </w:r>
    </w:p>
    <w:p w:rsidRPr="008C160D" w:rsidR="00180C5C" w:rsidP="008C160D" w:rsidRDefault="00180C5C">
      <w:pPr>
        <w:spacing w:after="120" w:line="240" w:lineRule="auto"/>
        <w:rPr>
          <w:rFonts w:asciiTheme="majorHAnsi" w:hAnsiTheme="majorHAnsi"/>
          <w:sz w:val="24"/>
        </w:rPr>
      </w:pPr>
      <w:r>
        <w:rPr>
          <w:rFonts w:asciiTheme="majorHAnsi" w:hAnsiTheme="majorHAnsi"/>
          <w:sz w:val="24"/>
        </w:rPr>
        <w:t xml:space="preserve">Copies of the DD Form </w:t>
      </w:r>
      <w:r w:rsidR="00121062">
        <w:rPr>
          <w:rFonts w:asciiTheme="majorHAnsi" w:hAnsiTheme="majorHAnsi"/>
          <w:sz w:val="24"/>
        </w:rPr>
        <w:t>3062</w:t>
      </w:r>
      <w:r>
        <w:rPr>
          <w:rFonts w:asciiTheme="majorHAnsi" w:hAnsiTheme="majorHAnsi"/>
          <w:sz w:val="24"/>
        </w:rPr>
        <w:t xml:space="preserve"> are maintained for 1 year.</w:t>
      </w:r>
    </w:p>
    <w:p w:rsidRPr="00180C5C" w:rsidR="008C160D" w:rsidP="008C160D" w:rsidRDefault="008C160D">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Pr="008C160D" w:rsidR="009A6246" w:rsidP="00337EF1" w:rsidRDefault="009A6246">
      <w:pPr>
        <w:spacing w:after="0" w:line="240" w:lineRule="auto"/>
        <w:rPr>
          <w:rFonts w:asciiTheme="majorHAnsi" w:hAnsiTheme="majorHAnsi"/>
          <w:sz w:val="24"/>
        </w:rPr>
      </w:pPr>
      <w:r w:rsidRPr="008C160D">
        <w:rPr>
          <w:rFonts w:asciiTheme="majorHAnsi" w:hAnsiTheme="majorHAnsi"/>
          <w:sz w:val="24"/>
        </w:rPr>
        <w:t xml:space="preserve">No questions considered sensitive are being asked in this collection.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A77157" w:rsidR="00A76F7E" w:rsidP="00337EF1" w:rsidRDefault="00A77157">
      <w:pPr>
        <w:spacing w:after="0" w:line="240" w:lineRule="auto"/>
        <w:rPr>
          <w:rFonts w:asciiTheme="majorHAnsi" w:hAnsiTheme="majorHAnsi"/>
          <w:sz w:val="24"/>
          <w:u w:val="single"/>
        </w:rPr>
      </w:pPr>
      <w:r>
        <w:rPr>
          <w:rFonts w:asciiTheme="majorHAnsi" w:hAnsiTheme="majorHAnsi"/>
          <w:sz w:val="24"/>
          <w:u w:val="single"/>
        </w:rPr>
        <w:t>a. Estimation</w:t>
      </w:r>
      <w:r w:rsidRPr="00A77157" w:rsidR="00A76F7E">
        <w:rPr>
          <w:rFonts w:asciiTheme="majorHAnsi" w:hAnsiTheme="majorHAnsi"/>
          <w:sz w:val="24"/>
          <w:u w:val="single"/>
        </w:rPr>
        <w:t xml:space="preserve"> of Respondent Burden</w:t>
      </w:r>
    </w:p>
    <w:p w:rsidR="00A76F7E" w:rsidP="00337EF1" w:rsidRDefault="00A76F7E">
      <w:pPr>
        <w:spacing w:after="0" w:line="240" w:lineRule="auto"/>
        <w:rPr>
          <w:rFonts w:asciiTheme="majorHAnsi" w:hAnsiTheme="majorHAnsi"/>
          <w:sz w:val="24"/>
        </w:rPr>
      </w:pPr>
    </w:p>
    <w:p w:rsidR="00543444" w:rsidP="00543444" w:rsidRDefault="00543444">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543444" w:rsidP="00543444" w:rsidRDefault="00543444">
      <w:pPr>
        <w:pStyle w:val="ListParagraph"/>
        <w:spacing w:after="0" w:line="240" w:lineRule="auto"/>
        <w:rPr>
          <w:rFonts w:asciiTheme="majorHAnsi" w:hAnsiTheme="majorHAnsi"/>
          <w:sz w:val="24"/>
        </w:rPr>
      </w:pPr>
      <w:r>
        <w:rPr>
          <w:rFonts w:asciiTheme="majorHAnsi" w:hAnsiTheme="majorHAnsi"/>
          <w:sz w:val="24"/>
        </w:rPr>
        <w:t>[DD Form 2627</w:t>
      </w:r>
      <w:r w:rsidRPr="00235D71">
        <w:rPr>
          <w:rFonts w:asciiTheme="majorHAnsi" w:hAnsiTheme="majorHAnsi"/>
          <w:sz w:val="24"/>
        </w:rPr>
        <w:t xml:space="preserve">] </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50</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2</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Total Annual Responses: 100</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30 minutes</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50 hours </w:t>
      </w:r>
    </w:p>
    <w:p w:rsidRPr="00543444" w:rsidR="00543444" w:rsidP="00543444" w:rsidRDefault="00A76F7E">
      <w:pPr>
        <w:spacing w:after="0" w:line="240" w:lineRule="auto"/>
        <w:rPr>
          <w:rFonts w:asciiTheme="majorHAnsi" w:hAnsiTheme="majorHAnsi"/>
          <w:sz w:val="24"/>
        </w:rPr>
      </w:pPr>
      <w:r>
        <w:rPr>
          <w:rFonts w:asciiTheme="majorHAnsi" w:hAnsiTheme="majorHAnsi"/>
          <w:sz w:val="24"/>
        </w:rPr>
        <w:tab/>
      </w:r>
    </w:p>
    <w:p w:rsidR="00543444" w:rsidP="00543444" w:rsidRDefault="00543444">
      <w:pPr>
        <w:pStyle w:val="ListParagraph"/>
        <w:spacing w:after="0" w:line="240" w:lineRule="auto"/>
        <w:rPr>
          <w:rFonts w:asciiTheme="majorHAnsi" w:hAnsiTheme="majorHAnsi"/>
          <w:sz w:val="24"/>
        </w:rPr>
      </w:pPr>
      <w:r>
        <w:rPr>
          <w:rFonts w:asciiTheme="majorHAnsi" w:hAnsiTheme="majorHAnsi"/>
          <w:sz w:val="24"/>
        </w:rPr>
        <w:t>[DD</w:t>
      </w:r>
      <w:r w:rsidR="00090CB2">
        <w:rPr>
          <w:rFonts w:asciiTheme="majorHAnsi" w:hAnsiTheme="majorHAnsi"/>
          <w:sz w:val="24"/>
        </w:rPr>
        <w:t xml:space="preserve"> Form</w:t>
      </w:r>
      <w:r>
        <w:rPr>
          <w:rFonts w:asciiTheme="majorHAnsi" w:hAnsiTheme="majorHAnsi"/>
          <w:sz w:val="24"/>
        </w:rPr>
        <w:t xml:space="preserve"> 2628</w:t>
      </w:r>
      <w:r w:rsidRPr="00235D71">
        <w:rPr>
          <w:rFonts w:asciiTheme="majorHAnsi" w:hAnsiTheme="majorHAnsi"/>
          <w:sz w:val="24"/>
        </w:rPr>
        <w:t xml:space="preserve">] </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Respondents: 50</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Responses Per Respondent: 2</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Total Annual Responses: 100</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Response Time: 30 minutes</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Respondent Burden Hours: 50 hours </w:t>
      </w:r>
    </w:p>
    <w:p w:rsidR="00543444" w:rsidP="00543444" w:rsidRDefault="00543444">
      <w:pPr>
        <w:pStyle w:val="ListParagraph"/>
        <w:spacing w:after="0" w:line="240" w:lineRule="auto"/>
        <w:rPr>
          <w:rFonts w:asciiTheme="majorHAnsi" w:hAnsiTheme="majorHAnsi"/>
          <w:sz w:val="24"/>
        </w:rPr>
      </w:pPr>
    </w:p>
    <w:p w:rsidR="00543444" w:rsidP="00543444" w:rsidRDefault="00543444">
      <w:pPr>
        <w:pStyle w:val="ListParagraph"/>
        <w:spacing w:after="0" w:line="240" w:lineRule="auto"/>
        <w:rPr>
          <w:rFonts w:asciiTheme="majorHAnsi" w:hAnsiTheme="majorHAnsi"/>
          <w:sz w:val="24"/>
        </w:rPr>
      </w:pPr>
      <w:r w:rsidRPr="00235D71">
        <w:rPr>
          <w:rFonts w:asciiTheme="majorHAnsi" w:hAnsiTheme="majorHAnsi"/>
          <w:sz w:val="24"/>
        </w:rPr>
        <w:t xml:space="preserve"> </w:t>
      </w:r>
      <w:r>
        <w:rPr>
          <w:rFonts w:asciiTheme="majorHAnsi" w:hAnsiTheme="majorHAnsi"/>
          <w:sz w:val="24"/>
        </w:rPr>
        <w:t>[DD Form 3062</w:t>
      </w:r>
      <w:r w:rsidRPr="00235D71">
        <w:rPr>
          <w:rFonts w:asciiTheme="majorHAnsi" w:hAnsiTheme="majorHAnsi"/>
          <w:sz w:val="24"/>
        </w:rPr>
        <w:t xml:space="preserve">] </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Respondents: 100</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Responses Per Respondent: 52</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5200</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Burden Hours: 1300 hours </w:t>
      </w:r>
    </w:p>
    <w:p w:rsidR="00EC051B" w:rsidP="00543444" w:rsidRDefault="00EC051B">
      <w:pPr>
        <w:spacing w:after="0" w:line="240" w:lineRule="auto"/>
        <w:rPr>
          <w:rFonts w:asciiTheme="majorHAnsi" w:hAnsiTheme="majorHAnsi"/>
          <w:sz w:val="24"/>
        </w:rPr>
      </w:pPr>
    </w:p>
    <w:p w:rsidRPr="00543444" w:rsidR="00543444" w:rsidP="00543444" w:rsidRDefault="00543444">
      <w:pPr>
        <w:numPr>
          <w:ilvl w:val="0"/>
          <w:numId w:val="14"/>
        </w:numPr>
        <w:spacing w:after="0" w:line="240" w:lineRule="auto"/>
        <w:contextualSpacing/>
        <w:rPr>
          <w:rFonts w:asciiTheme="majorHAnsi" w:hAnsiTheme="majorHAnsi"/>
          <w:sz w:val="24"/>
        </w:rPr>
      </w:pPr>
      <w:r>
        <w:rPr>
          <w:rFonts w:asciiTheme="majorHAnsi" w:hAnsiTheme="majorHAnsi"/>
          <w:sz w:val="24"/>
        </w:rPr>
        <w:t>Total Submission Burden</w:t>
      </w:r>
    </w:p>
    <w:p w:rsidRPr="00543444" w:rsidR="00543444" w:rsidP="00543444" w:rsidRDefault="00543444">
      <w:pPr>
        <w:numPr>
          <w:ilvl w:val="1"/>
          <w:numId w:val="14"/>
        </w:numPr>
        <w:spacing w:after="0" w:line="240" w:lineRule="auto"/>
        <w:contextualSpacing/>
        <w:rPr>
          <w:rFonts w:asciiTheme="majorHAnsi" w:hAnsiTheme="majorHAnsi"/>
          <w:sz w:val="24"/>
        </w:rPr>
      </w:pPr>
      <w:r>
        <w:rPr>
          <w:rFonts w:asciiTheme="majorHAnsi" w:hAnsiTheme="majorHAnsi"/>
          <w:sz w:val="24"/>
        </w:rPr>
        <w:t>Total Number of Respondents: 150</w:t>
      </w:r>
    </w:p>
    <w:p w:rsidRPr="00543444" w:rsidR="00543444" w:rsidP="00543444" w:rsidRDefault="00543444">
      <w:pPr>
        <w:numPr>
          <w:ilvl w:val="1"/>
          <w:numId w:val="14"/>
        </w:numPr>
        <w:spacing w:after="0" w:line="240" w:lineRule="auto"/>
        <w:contextualSpacing/>
        <w:rPr>
          <w:rFonts w:asciiTheme="majorHAnsi" w:hAnsiTheme="majorHAnsi"/>
          <w:sz w:val="24"/>
        </w:rPr>
      </w:pPr>
      <w:r w:rsidRPr="00543444">
        <w:rPr>
          <w:rFonts w:asciiTheme="majorHAnsi" w:hAnsiTheme="majorHAnsi"/>
          <w:sz w:val="24"/>
        </w:rPr>
        <w:t>To</w:t>
      </w:r>
      <w:r>
        <w:rPr>
          <w:rFonts w:asciiTheme="majorHAnsi" w:hAnsiTheme="majorHAnsi"/>
          <w:sz w:val="24"/>
        </w:rPr>
        <w:t>tal Number of Annual Responses: 5400</w:t>
      </w:r>
    </w:p>
    <w:p w:rsidRPr="00543444" w:rsidR="00543444" w:rsidP="00543444" w:rsidRDefault="00543444">
      <w:pPr>
        <w:numPr>
          <w:ilvl w:val="1"/>
          <w:numId w:val="14"/>
        </w:numPr>
        <w:spacing w:after="0" w:line="240" w:lineRule="auto"/>
        <w:contextualSpacing/>
        <w:rPr>
          <w:rFonts w:asciiTheme="majorHAnsi" w:hAnsiTheme="majorHAnsi"/>
          <w:sz w:val="24"/>
        </w:rPr>
      </w:pPr>
      <w:r>
        <w:rPr>
          <w:rFonts w:asciiTheme="majorHAnsi" w:hAnsiTheme="majorHAnsi"/>
          <w:sz w:val="24"/>
        </w:rPr>
        <w:t xml:space="preserve">Total Respondent Burden Hours: 1400 </w:t>
      </w:r>
      <w:r w:rsidRPr="00543444">
        <w:rPr>
          <w:rFonts w:asciiTheme="majorHAnsi" w:hAnsiTheme="majorHAnsi"/>
          <w:sz w:val="24"/>
        </w:rPr>
        <w:t>hours</w:t>
      </w:r>
    </w:p>
    <w:p w:rsidR="00105F45" w:rsidP="00337EF1" w:rsidRDefault="004B2DEF">
      <w:pPr>
        <w:spacing w:after="0" w:line="240" w:lineRule="auto"/>
        <w:rPr>
          <w:rFonts w:asciiTheme="majorHAnsi" w:hAnsiTheme="majorHAnsi"/>
          <w:sz w:val="24"/>
        </w:rPr>
      </w:pPr>
      <w:r>
        <w:rPr>
          <w:rFonts w:asciiTheme="majorHAnsi" w:hAnsiTheme="majorHAnsi"/>
          <w:sz w:val="24"/>
        </w:rPr>
        <w:t xml:space="preserve"> </w:t>
      </w:r>
    </w:p>
    <w:p w:rsidRPr="001D467F" w:rsidR="00520B36" w:rsidP="00337EF1" w:rsidRDefault="00287C0B">
      <w:pPr>
        <w:spacing w:after="0" w:line="240" w:lineRule="auto"/>
        <w:rPr>
          <w:rFonts w:asciiTheme="majorHAnsi" w:hAnsiTheme="majorHAnsi"/>
          <w:sz w:val="24"/>
        </w:rPr>
      </w:pPr>
      <w:r w:rsidRPr="00287C0B">
        <w:rPr>
          <w:rFonts w:asciiTheme="majorHAnsi" w:hAnsiTheme="majorHAnsi"/>
          <w:sz w:val="24"/>
        </w:rPr>
        <w:t>Part B: LABOR COST OF RESPONDENT BURDEN</w:t>
      </w:r>
    </w:p>
    <w:p w:rsidR="00254DCF" w:rsidP="00337EF1" w:rsidRDefault="00254DCF">
      <w:pPr>
        <w:spacing w:after="0" w:line="240" w:lineRule="auto"/>
        <w:rPr>
          <w:rFonts w:asciiTheme="majorHAnsi" w:hAnsiTheme="majorHAnsi"/>
          <w:sz w:val="24"/>
        </w:rPr>
      </w:pPr>
      <w:r>
        <w:rPr>
          <w:rFonts w:asciiTheme="majorHAnsi" w:hAnsiTheme="majorHAnsi"/>
          <w:sz w:val="24"/>
        </w:rPr>
        <w:tab/>
      </w:r>
    </w:p>
    <w:p w:rsidRPr="00287C0B" w:rsidR="00287C0B" w:rsidP="00287C0B" w:rsidRDefault="00287C0B">
      <w:pPr>
        <w:numPr>
          <w:ilvl w:val="0"/>
          <w:numId w:val="18"/>
        </w:numPr>
        <w:spacing w:after="0" w:line="240" w:lineRule="auto"/>
        <w:contextualSpacing/>
        <w:rPr>
          <w:rFonts w:asciiTheme="majorHAnsi" w:hAnsiTheme="majorHAnsi"/>
          <w:sz w:val="24"/>
        </w:rPr>
      </w:pPr>
      <w:r w:rsidRPr="00287C0B">
        <w:rPr>
          <w:rFonts w:asciiTheme="majorHAnsi" w:hAnsiTheme="majorHAnsi"/>
          <w:sz w:val="24"/>
        </w:rPr>
        <w:t>Collection Instrument(s)</w:t>
      </w: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[DD Form 2627</w:t>
      </w:r>
      <w:r w:rsidRPr="00287C0B">
        <w:rPr>
          <w:rFonts w:asciiTheme="majorHAnsi" w:hAnsiTheme="majorHAnsi"/>
          <w:sz w:val="24"/>
        </w:rPr>
        <w:t xml:space="preserve">] </w:t>
      </w:r>
    </w:p>
    <w:p w:rsidRPr="00287C0B" w:rsidR="00287C0B" w:rsidP="00287C0B" w:rsidRDefault="00287C0B">
      <w:pPr>
        <w:numPr>
          <w:ilvl w:val="0"/>
          <w:numId w:val="19"/>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50</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Response Time: 30 minutes</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Labor Burden per Response: $27</w:t>
      </w:r>
    </w:p>
    <w:p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lastRenderedPageBreak/>
        <w:t>Total Labor Burden: $1,350</w:t>
      </w:r>
    </w:p>
    <w:p w:rsidRPr="00287C0B" w:rsidR="00287C0B" w:rsidP="00287C0B" w:rsidRDefault="00287C0B">
      <w:pPr>
        <w:spacing w:after="0" w:line="240" w:lineRule="auto"/>
        <w:ind w:left="1440"/>
        <w:contextualSpacing/>
        <w:rPr>
          <w:rFonts w:asciiTheme="majorHAnsi" w:hAnsiTheme="majorHAnsi"/>
          <w:sz w:val="24"/>
        </w:rPr>
      </w:pP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[DD Form 2628]</w:t>
      </w:r>
    </w:p>
    <w:p w:rsidRPr="00287C0B" w:rsidR="00287C0B" w:rsidP="00287C0B" w:rsidRDefault="00287C0B">
      <w:pPr>
        <w:numPr>
          <w:ilvl w:val="0"/>
          <w:numId w:val="20"/>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50</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Response Time: 30 minutes</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Labor Burden per Response: $27</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Total Labor Burden: $1,350</w:t>
      </w:r>
    </w:p>
    <w:p w:rsidRPr="00287C0B" w:rsidR="00287C0B" w:rsidP="00287C0B" w:rsidRDefault="00287C0B">
      <w:pPr>
        <w:spacing w:after="0" w:line="240" w:lineRule="auto"/>
        <w:contextualSpacing/>
        <w:rPr>
          <w:rFonts w:asciiTheme="majorHAnsi" w:hAnsiTheme="majorHAnsi"/>
          <w:sz w:val="24"/>
        </w:rPr>
      </w:pP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 xml:space="preserve">[DD </w:t>
      </w:r>
      <w:r w:rsidR="00C058D0">
        <w:rPr>
          <w:rFonts w:asciiTheme="majorHAnsi" w:hAnsiTheme="majorHAnsi"/>
          <w:sz w:val="24"/>
        </w:rPr>
        <w:t xml:space="preserve">Form </w:t>
      </w:r>
      <w:r>
        <w:rPr>
          <w:rFonts w:asciiTheme="majorHAnsi" w:hAnsiTheme="majorHAnsi"/>
          <w:sz w:val="24"/>
        </w:rPr>
        <w:t>3062</w:t>
      </w:r>
      <w:r w:rsidRPr="00287C0B">
        <w:rPr>
          <w:rFonts w:asciiTheme="majorHAnsi" w:hAnsiTheme="majorHAnsi"/>
          <w:sz w:val="24"/>
        </w:rPr>
        <w:t xml:space="preserve">] </w:t>
      </w:r>
    </w:p>
    <w:p w:rsidRPr="00287C0B" w:rsidR="00287C0B" w:rsidP="00287C0B" w:rsidRDefault="00287C0B">
      <w:pPr>
        <w:numPr>
          <w:ilvl w:val="0"/>
          <w:numId w:val="21"/>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5,200</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 xml:space="preserve">Response Time: </w:t>
      </w:r>
      <w:r w:rsidR="00431799">
        <w:rPr>
          <w:rFonts w:asciiTheme="majorHAnsi" w:hAnsiTheme="majorHAnsi"/>
          <w:sz w:val="24"/>
        </w:rPr>
        <w:t>1</w:t>
      </w:r>
      <w:r>
        <w:rPr>
          <w:rFonts w:asciiTheme="majorHAnsi" w:hAnsiTheme="majorHAnsi"/>
          <w:sz w:val="24"/>
        </w:rPr>
        <w:t>5 minutes</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Labor Burden per Response</w:t>
      </w:r>
      <w:r w:rsidR="00431799">
        <w:rPr>
          <w:rFonts w:asciiTheme="majorHAnsi" w:hAnsiTheme="majorHAnsi"/>
          <w:sz w:val="24"/>
        </w:rPr>
        <w:t>: $13.50</w:t>
      </w:r>
    </w:p>
    <w:p w:rsidRPr="00287C0B" w:rsidR="00CD75B3" w:rsidP="00CD75B3"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Total Labor Burden</w:t>
      </w:r>
      <w:r w:rsidR="00431799">
        <w:rPr>
          <w:rFonts w:asciiTheme="majorHAnsi" w:hAnsiTheme="majorHAnsi"/>
          <w:sz w:val="24"/>
        </w:rPr>
        <w:t>: $70,200</w:t>
      </w:r>
    </w:p>
    <w:p w:rsidRPr="00287C0B" w:rsidR="00287C0B" w:rsidP="00287C0B" w:rsidRDefault="00287C0B">
      <w:pPr>
        <w:spacing w:after="0" w:line="240" w:lineRule="auto"/>
        <w:ind w:left="1440"/>
        <w:contextualSpacing/>
        <w:rPr>
          <w:rFonts w:asciiTheme="majorHAnsi" w:hAnsiTheme="majorHAnsi"/>
          <w:sz w:val="24"/>
        </w:rPr>
      </w:pPr>
    </w:p>
    <w:p w:rsidRPr="00287C0B" w:rsidR="00287C0B" w:rsidP="00287C0B" w:rsidRDefault="00287C0B">
      <w:pPr>
        <w:numPr>
          <w:ilvl w:val="0"/>
          <w:numId w:val="18"/>
        </w:numPr>
        <w:spacing w:after="0" w:line="240" w:lineRule="auto"/>
        <w:contextualSpacing/>
        <w:rPr>
          <w:rFonts w:asciiTheme="majorHAnsi" w:hAnsiTheme="majorHAnsi"/>
          <w:sz w:val="24"/>
        </w:rPr>
      </w:pPr>
      <w:r w:rsidRPr="00287C0B">
        <w:rPr>
          <w:rFonts w:asciiTheme="majorHAnsi" w:hAnsiTheme="majorHAnsi"/>
          <w:sz w:val="24"/>
        </w:rPr>
        <w:t xml:space="preserve">Overall Labor Burden </w:t>
      </w:r>
    </w:p>
    <w:p w:rsidRPr="00287C0B" w:rsidR="00287C0B" w:rsidP="00287C0B" w:rsidRDefault="00287C0B">
      <w:pPr>
        <w:numPr>
          <w:ilvl w:val="1"/>
          <w:numId w:val="18"/>
        </w:numPr>
        <w:spacing w:after="0" w:line="240" w:lineRule="auto"/>
        <w:contextualSpacing/>
        <w:rPr>
          <w:rFonts w:asciiTheme="majorHAnsi" w:hAnsiTheme="majorHAnsi"/>
          <w:sz w:val="24"/>
        </w:rPr>
      </w:pPr>
      <w:r w:rsidRPr="00287C0B">
        <w:rPr>
          <w:rFonts w:asciiTheme="majorHAnsi" w:hAnsiTheme="majorHAnsi"/>
          <w:sz w:val="24"/>
        </w:rPr>
        <w:t>T</w:t>
      </w:r>
      <w:r>
        <w:rPr>
          <w:rFonts w:asciiTheme="majorHAnsi" w:hAnsiTheme="majorHAnsi"/>
          <w:sz w:val="24"/>
        </w:rPr>
        <w:t>otal Number of Annual Responses: 5,400</w:t>
      </w:r>
    </w:p>
    <w:p w:rsidRPr="00431799" w:rsidR="00CD75B3" w:rsidP="00431799" w:rsidRDefault="00287C0B">
      <w:pPr>
        <w:numPr>
          <w:ilvl w:val="1"/>
          <w:numId w:val="18"/>
        </w:numPr>
        <w:spacing w:after="0" w:line="240" w:lineRule="auto"/>
        <w:contextualSpacing/>
        <w:rPr>
          <w:rFonts w:asciiTheme="majorHAnsi" w:hAnsiTheme="majorHAnsi"/>
          <w:sz w:val="24"/>
        </w:rPr>
      </w:pPr>
      <w:r>
        <w:rPr>
          <w:rFonts w:asciiTheme="majorHAnsi" w:hAnsiTheme="majorHAnsi"/>
          <w:sz w:val="24"/>
        </w:rPr>
        <w:t>Total Labor Burden</w:t>
      </w:r>
      <w:r w:rsidR="00E37B30">
        <w:rPr>
          <w:rFonts w:asciiTheme="majorHAnsi" w:hAnsiTheme="majorHAnsi"/>
          <w:sz w:val="24"/>
        </w:rPr>
        <w:t>: $72,900</w:t>
      </w:r>
      <w:r w:rsidRPr="00431799" w:rsidR="00CD75B3">
        <w:rPr>
          <w:rFonts w:asciiTheme="majorHAnsi" w:hAnsiTheme="majorHAnsi"/>
          <w:sz w:val="24"/>
        </w:rPr>
        <w:t xml:space="preserve"> </w:t>
      </w:r>
    </w:p>
    <w:p w:rsidR="00CD75B3" w:rsidP="00CD75B3" w:rsidRDefault="00CD75B3">
      <w:pPr>
        <w:spacing w:after="0" w:line="240" w:lineRule="auto"/>
        <w:rPr>
          <w:rFonts w:asciiTheme="majorHAnsi" w:hAnsiTheme="majorHAnsi"/>
          <w:sz w:val="24"/>
        </w:rPr>
      </w:pPr>
    </w:p>
    <w:p w:rsidRPr="0019309D" w:rsidR="00520B36" w:rsidP="0019309D" w:rsidRDefault="0019309D">
      <w:pPr>
        <w:spacing w:after="0" w:line="240" w:lineRule="auto"/>
        <w:rPr>
          <w:rFonts w:asciiTheme="majorHAnsi" w:hAnsiTheme="majorHAnsi"/>
          <w:sz w:val="24"/>
        </w:rPr>
      </w:pPr>
      <w:r w:rsidRPr="00CD75B3">
        <w:rPr>
          <w:rFonts w:asciiTheme="majorHAnsi" w:hAnsiTheme="majorHAnsi"/>
          <w:sz w:val="24"/>
        </w:rPr>
        <w:t xml:space="preserve">The Respondent hourly wage was determined by using the </w:t>
      </w:r>
      <w:r w:rsidR="00492254">
        <w:rPr>
          <w:rFonts w:asciiTheme="majorHAnsi" w:hAnsiTheme="majorHAnsi"/>
          <w:sz w:val="24"/>
        </w:rPr>
        <w:t xml:space="preserve">average salary for a contracting flight crew member of $112,320 per year. </w:t>
      </w:r>
    </w:p>
    <w:p w:rsidR="0019309D" w:rsidP="00337EF1" w:rsidRDefault="0019309D">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rsidRDefault="0019309D">
      <w:pPr>
        <w:spacing w:after="0" w:line="240" w:lineRule="auto"/>
        <w:rPr>
          <w:rFonts w:asciiTheme="majorHAnsi" w:hAnsiTheme="majorHAnsi"/>
          <w:sz w:val="24"/>
        </w:rPr>
      </w:pPr>
      <w:r w:rsidRPr="005268C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19309D"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pPr>
        <w:spacing w:after="0" w:line="240" w:lineRule="auto"/>
        <w:rPr>
          <w:rFonts w:asciiTheme="majorHAnsi" w:hAnsiTheme="majorHAnsi"/>
          <w:sz w:val="24"/>
        </w:rPr>
      </w:pPr>
    </w:p>
    <w:p w:rsidRPr="00041406" w:rsidR="00722FDB" w:rsidP="0019309D" w:rsidRDefault="00041406">
      <w:pPr>
        <w:spacing w:after="0" w:line="240" w:lineRule="auto"/>
        <w:rPr>
          <w:rFonts w:asciiTheme="majorHAnsi" w:hAnsiTheme="majorHAnsi"/>
          <w:sz w:val="24"/>
        </w:rPr>
      </w:pPr>
      <w:r w:rsidRPr="00041406">
        <w:rPr>
          <w:rFonts w:asciiTheme="majorHAnsi" w:hAnsiTheme="majorHAnsi"/>
          <w:sz w:val="24"/>
        </w:rPr>
        <w:t>Part A: LABOR COST TO THE FEDERAL GOVERNMENT</w:t>
      </w:r>
      <w:r w:rsidRPr="00722FDB" w:rsidR="00722FDB">
        <w:rPr>
          <w:rFonts w:asciiTheme="majorHAnsi" w:hAnsiTheme="majorHAnsi"/>
          <w:sz w:val="24"/>
          <w:u w:val="single"/>
        </w:rPr>
        <w:br/>
      </w:r>
    </w:p>
    <w:p w:rsidRPr="00041406" w:rsidR="00041406" w:rsidP="00041406" w:rsidRDefault="00041406">
      <w:pPr>
        <w:numPr>
          <w:ilvl w:val="0"/>
          <w:numId w:val="22"/>
        </w:numPr>
        <w:spacing w:after="0" w:line="240" w:lineRule="auto"/>
        <w:contextualSpacing/>
        <w:rPr>
          <w:rFonts w:asciiTheme="majorHAnsi" w:hAnsiTheme="majorHAnsi"/>
          <w:sz w:val="24"/>
        </w:rPr>
      </w:pPr>
      <w:r w:rsidRPr="00041406">
        <w:rPr>
          <w:rFonts w:asciiTheme="majorHAnsi" w:hAnsiTheme="majorHAnsi"/>
          <w:sz w:val="24"/>
        </w:rPr>
        <w:t>Collection Instrument(s)</w:t>
      </w:r>
    </w:p>
    <w:p w:rsidRPr="00041406" w:rsidR="00041406" w:rsidP="00041406" w:rsidRDefault="00041406">
      <w:pPr>
        <w:spacing w:after="0" w:line="240" w:lineRule="auto"/>
        <w:ind w:left="720"/>
        <w:contextualSpacing/>
        <w:rPr>
          <w:rFonts w:asciiTheme="majorHAnsi" w:hAnsiTheme="majorHAnsi"/>
          <w:sz w:val="24"/>
        </w:rPr>
      </w:pPr>
      <w:r>
        <w:rPr>
          <w:rFonts w:asciiTheme="majorHAnsi" w:hAnsiTheme="majorHAnsi"/>
          <w:sz w:val="24"/>
        </w:rPr>
        <w:t>[DD Form 2627</w:t>
      </w:r>
      <w:r w:rsidRPr="00041406">
        <w:rPr>
          <w:rFonts w:asciiTheme="majorHAnsi" w:hAnsiTheme="majorHAnsi"/>
          <w:sz w:val="24"/>
        </w:rPr>
        <w:t xml:space="preserve">] </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Responses: 100</w:t>
      </w:r>
    </w:p>
    <w:p w:rsidRPr="00041406" w:rsidR="00041406" w:rsidP="00041406" w:rsidRDefault="00041406">
      <w:pPr>
        <w:numPr>
          <w:ilvl w:val="0"/>
          <w:numId w:val="23"/>
        </w:numPr>
        <w:spacing w:after="0" w:line="240" w:lineRule="auto"/>
        <w:contextualSpacing/>
        <w:rPr>
          <w:rFonts w:asciiTheme="majorHAnsi" w:hAnsiTheme="majorHAnsi"/>
          <w:sz w:val="24"/>
        </w:rPr>
      </w:pPr>
      <w:r>
        <w:rPr>
          <w:rFonts w:asciiTheme="majorHAnsi" w:hAnsiTheme="majorHAnsi"/>
          <w:sz w:val="24"/>
        </w:rPr>
        <w:t>Processing Time per Response: 1 hour</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$41.47</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$4,171</w:t>
      </w:r>
    </w:p>
    <w:p w:rsidR="00041406" w:rsidP="00722FDB" w:rsidRDefault="00041406">
      <w:pPr>
        <w:spacing w:after="0" w:line="240" w:lineRule="auto"/>
        <w:ind w:firstLine="720"/>
        <w:rPr>
          <w:rFonts w:asciiTheme="majorHAnsi" w:hAnsiTheme="majorHAnsi"/>
          <w:color w:val="000000" w:themeColor="text1"/>
          <w:sz w:val="24"/>
        </w:rPr>
      </w:pPr>
    </w:p>
    <w:p w:rsidRPr="00041406" w:rsidR="00041406" w:rsidP="00041406" w:rsidRDefault="00041406">
      <w:pPr>
        <w:spacing w:after="0" w:line="240" w:lineRule="auto"/>
        <w:ind w:firstLine="720"/>
        <w:contextualSpacing/>
        <w:rPr>
          <w:rFonts w:asciiTheme="majorHAnsi" w:hAnsiTheme="majorHAnsi"/>
          <w:sz w:val="24"/>
        </w:rPr>
      </w:pPr>
      <w:r>
        <w:rPr>
          <w:rFonts w:asciiTheme="majorHAnsi" w:hAnsiTheme="majorHAnsi"/>
          <w:sz w:val="24"/>
        </w:rPr>
        <w:t>[DD Form 2628</w:t>
      </w:r>
      <w:r w:rsidRPr="00041406">
        <w:rPr>
          <w:rFonts w:asciiTheme="majorHAnsi" w:hAnsiTheme="majorHAnsi"/>
          <w:sz w:val="24"/>
        </w:rPr>
        <w:t xml:space="preserve">] </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 100</w:t>
      </w:r>
    </w:p>
    <w:p w:rsidRPr="00041406" w:rsidR="00041406" w:rsidP="00041406" w:rsidRDefault="00041406">
      <w:pPr>
        <w:numPr>
          <w:ilvl w:val="0"/>
          <w:numId w:val="24"/>
        </w:numPr>
        <w:spacing w:after="0" w:line="240" w:lineRule="auto"/>
        <w:contextualSpacing/>
        <w:rPr>
          <w:rFonts w:asciiTheme="majorHAnsi" w:hAnsiTheme="majorHAnsi"/>
          <w:sz w:val="24"/>
        </w:rPr>
      </w:pPr>
      <w:r>
        <w:rPr>
          <w:rFonts w:asciiTheme="majorHAnsi" w:hAnsiTheme="majorHAnsi"/>
          <w:sz w:val="24"/>
        </w:rPr>
        <w:t xml:space="preserve">Processing Time per Response: 1 hour </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$41.71</w:t>
      </w:r>
    </w:p>
    <w:p w:rsidRPr="00735D24" w:rsidR="00041406" w:rsidP="00735D24"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$4,171</w:t>
      </w:r>
    </w:p>
    <w:p w:rsidR="00041406" w:rsidP="005C5429" w:rsidRDefault="00041406">
      <w:pPr>
        <w:spacing w:after="0" w:line="240" w:lineRule="auto"/>
        <w:rPr>
          <w:rFonts w:asciiTheme="majorHAnsi" w:hAnsiTheme="majorHAnsi"/>
          <w:color w:val="000000" w:themeColor="text1"/>
          <w:sz w:val="24"/>
        </w:rPr>
      </w:pPr>
    </w:p>
    <w:p w:rsidRPr="00041406" w:rsidR="00041406" w:rsidP="00041406" w:rsidRDefault="00041406">
      <w:pPr>
        <w:spacing w:after="0" w:line="240" w:lineRule="auto"/>
        <w:ind w:left="720"/>
        <w:contextualSpacing/>
        <w:rPr>
          <w:rFonts w:asciiTheme="majorHAnsi" w:hAnsiTheme="majorHAnsi"/>
          <w:sz w:val="24"/>
        </w:rPr>
      </w:pPr>
      <w:r w:rsidRPr="00041406">
        <w:rPr>
          <w:rFonts w:asciiTheme="majorHAnsi" w:hAnsiTheme="majorHAnsi"/>
          <w:sz w:val="24"/>
        </w:rPr>
        <w:lastRenderedPageBreak/>
        <w:t xml:space="preserve"> </w:t>
      </w:r>
      <w:r>
        <w:rPr>
          <w:rFonts w:asciiTheme="majorHAnsi" w:hAnsiTheme="majorHAnsi"/>
          <w:sz w:val="24"/>
        </w:rPr>
        <w:t>[DD Form 3062</w:t>
      </w:r>
      <w:r w:rsidRPr="00041406">
        <w:rPr>
          <w:rFonts w:asciiTheme="majorHAnsi" w:hAnsiTheme="majorHAnsi"/>
          <w:sz w:val="24"/>
        </w:rPr>
        <w:t xml:space="preserve">] </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Responses: 5,200</w:t>
      </w:r>
    </w:p>
    <w:p w:rsidRPr="00041406" w:rsidR="00041406" w:rsidP="00041406" w:rsidRDefault="00041406">
      <w:pPr>
        <w:numPr>
          <w:ilvl w:val="0"/>
          <w:numId w:val="25"/>
        </w:numPr>
        <w:spacing w:after="0" w:line="240" w:lineRule="auto"/>
        <w:contextualSpacing/>
        <w:rPr>
          <w:rFonts w:asciiTheme="majorHAnsi" w:hAnsiTheme="majorHAnsi"/>
          <w:sz w:val="24"/>
        </w:rPr>
      </w:pPr>
      <w:r>
        <w:rPr>
          <w:rFonts w:asciiTheme="majorHAnsi" w:hAnsiTheme="majorHAnsi"/>
          <w:sz w:val="24"/>
        </w:rPr>
        <w:t>Processing Time per Response: 5 minutes</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$3.48</w:t>
      </w:r>
    </w:p>
    <w:p w:rsidRPr="00041406" w:rsidR="005C5429"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$18,096</w:t>
      </w:r>
    </w:p>
    <w:p w:rsidRPr="00921242" w:rsidR="00921242" w:rsidP="00921242" w:rsidRDefault="00921242">
      <w:pPr>
        <w:spacing w:after="0" w:line="240" w:lineRule="auto"/>
        <w:ind w:firstLine="720"/>
        <w:rPr>
          <w:rFonts w:asciiTheme="majorHAnsi" w:hAnsiTheme="majorHAnsi"/>
          <w:color w:val="000000" w:themeColor="text1"/>
          <w:sz w:val="24"/>
        </w:rPr>
      </w:pPr>
    </w:p>
    <w:p w:rsidRPr="00041406" w:rsidR="00041406" w:rsidP="00041406" w:rsidRDefault="00041406">
      <w:pPr>
        <w:numPr>
          <w:ilvl w:val="0"/>
          <w:numId w:val="22"/>
        </w:numPr>
        <w:spacing w:after="0" w:line="240" w:lineRule="auto"/>
        <w:contextualSpacing/>
        <w:rPr>
          <w:rFonts w:asciiTheme="majorHAnsi" w:hAnsiTheme="majorHAnsi"/>
          <w:sz w:val="24"/>
        </w:rPr>
      </w:pPr>
      <w:r w:rsidRPr="00041406">
        <w:rPr>
          <w:rFonts w:asciiTheme="majorHAnsi" w:hAnsiTheme="majorHAnsi"/>
          <w:sz w:val="24"/>
        </w:rPr>
        <w:t>Overall Labor Burden to the Federal Government</w:t>
      </w:r>
    </w:p>
    <w:p w:rsidRPr="00041406" w:rsidR="00041406" w:rsidP="00041406" w:rsidRDefault="00041406">
      <w:pPr>
        <w:numPr>
          <w:ilvl w:val="1"/>
          <w:numId w:val="22"/>
        </w:numPr>
        <w:spacing w:after="0" w:line="240" w:lineRule="auto"/>
        <w:contextualSpacing/>
        <w:rPr>
          <w:rFonts w:asciiTheme="majorHAnsi" w:hAnsiTheme="majorHAnsi"/>
          <w:sz w:val="24"/>
        </w:rPr>
      </w:pPr>
      <w:r w:rsidRPr="00041406">
        <w:rPr>
          <w:rFonts w:asciiTheme="majorHAnsi" w:hAnsiTheme="majorHAnsi"/>
          <w:sz w:val="24"/>
        </w:rPr>
        <w:t>T</w:t>
      </w:r>
      <w:r>
        <w:rPr>
          <w:rFonts w:asciiTheme="majorHAnsi" w:hAnsiTheme="majorHAnsi"/>
          <w:sz w:val="24"/>
        </w:rPr>
        <w:t>ot</w:t>
      </w:r>
      <w:r w:rsidR="006A00CD">
        <w:rPr>
          <w:rFonts w:asciiTheme="majorHAnsi" w:hAnsiTheme="majorHAnsi"/>
          <w:sz w:val="24"/>
        </w:rPr>
        <w:t xml:space="preserve">al Number of Annual Responses: </w:t>
      </w:r>
      <w:r>
        <w:rPr>
          <w:rFonts w:asciiTheme="majorHAnsi" w:hAnsiTheme="majorHAnsi"/>
          <w:sz w:val="24"/>
        </w:rPr>
        <w:t>5,400</w:t>
      </w:r>
    </w:p>
    <w:p w:rsidR="00041406" w:rsidP="00041406" w:rsidRDefault="00041406">
      <w:pPr>
        <w:numPr>
          <w:ilvl w:val="1"/>
          <w:numId w:val="22"/>
        </w:numPr>
        <w:spacing w:after="0" w:line="240" w:lineRule="auto"/>
        <w:contextualSpacing/>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Pr>
          <w:rFonts w:asciiTheme="majorHAnsi" w:hAnsiTheme="majorHAnsi"/>
          <w:sz w:val="24"/>
        </w:rPr>
        <w:t>$26,438</w:t>
      </w:r>
    </w:p>
    <w:p w:rsidR="00702674" w:rsidP="00702674" w:rsidRDefault="00702674">
      <w:pPr>
        <w:spacing w:after="0" w:line="240" w:lineRule="auto"/>
        <w:contextualSpacing/>
        <w:rPr>
          <w:rFonts w:asciiTheme="majorHAnsi" w:hAnsiTheme="majorHAnsi"/>
          <w:sz w:val="24"/>
        </w:rPr>
      </w:pPr>
    </w:p>
    <w:p w:rsidRPr="00041406" w:rsidR="00702674" w:rsidP="00702674" w:rsidRDefault="00702674">
      <w:pPr>
        <w:spacing w:after="0" w:line="240" w:lineRule="auto"/>
        <w:rPr>
          <w:rFonts w:asciiTheme="majorHAnsi" w:hAnsiTheme="majorHAnsi"/>
          <w:sz w:val="24"/>
        </w:rPr>
      </w:pPr>
      <w:r w:rsidRPr="00CD75B3">
        <w:rPr>
          <w:rFonts w:asciiTheme="majorHAnsi" w:hAnsiTheme="majorHAnsi"/>
          <w:sz w:val="24"/>
        </w:rPr>
        <w:t>The Respondent hourly wage was determined by using the Department of</w:t>
      </w:r>
      <w:r>
        <w:rPr>
          <w:rFonts w:asciiTheme="majorHAnsi" w:hAnsiTheme="majorHAnsi"/>
          <w:sz w:val="24"/>
        </w:rPr>
        <w:t xml:space="preserve"> Defense’s pay charts for 2017.  They reflect the base pay for a Major/Lt Commander (O-4) with 12 years of service.</w:t>
      </w:r>
    </w:p>
    <w:p w:rsidR="00041406" w:rsidP="00041406" w:rsidRDefault="00041406">
      <w:pPr>
        <w:spacing w:after="0" w:line="240" w:lineRule="auto"/>
        <w:rPr>
          <w:rFonts w:asciiTheme="majorHAnsi" w:hAnsiTheme="majorHAnsi"/>
          <w:sz w:val="24"/>
        </w:rPr>
      </w:pPr>
    </w:p>
    <w:p w:rsidRPr="00041406" w:rsidR="00041406" w:rsidP="00041406" w:rsidRDefault="00041406">
      <w:pPr>
        <w:spacing w:after="0" w:line="240" w:lineRule="auto"/>
        <w:rPr>
          <w:rFonts w:asciiTheme="majorHAnsi" w:hAnsiTheme="majorHAnsi"/>
          <w:sz w:val="24"/>
        </w:rPr>
      </w:pPr>
      <w:r w:rsidRPr="00041406">
        <w:rPr>
          <w:rFonts w:asciiTheme="majorHAnsi" w:hAnsiTheme="majorHAnsi"/>
          <w:sz w:val="24"/>
        </w:rPr>
        <w:t>Part B: OPERATIONAL AND MAINTENANCE COSTS</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Cost Categories</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Equipment: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Printing: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Postage: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Software Purchases: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Licensing Costs: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Other: $</w:t>
      </w:r>
      <w:r>
        <w:rPr>
          <w:rFonts w:asciiTheme="majorHAnsi" w:hAnsiTheme="majorHAnsi"/>
          <w:sz w:val="24"/>
        </w:rPr>
        <w:t>0</w:t>
      </w:r>
    </w:p>
    <w:p w:rsidRPr="00041406" w:rsidR="00041406" w:rsidP="00041406" w:rsidRDefault="00041406">
      <w:pPr>
        <w:spacing w:after="0" w:line="240" w:lineRule="auto"/>
        <w:ind w:left="1440"/>
        <w:contextualSpacing/>
        <w:rPr>
          <w:rFonts w:asciiTheme="majorHAnsi" w:hAnsiTheme="majorHAnsi"/>
          <w:i/>
          <w:sz w:val="24"/>
        </w:rPr>
      </w:pPr>
    </w:p>
    <w:p w:rsidRPr="00041406" w:rsidR="00041406" w:rsidP="00041406" w:rsidRDefault="00041406">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Total Operation</w:t>
      </w:r>
      <w:r>
        <w:rPr>
          <w:rFonts w:asciiTheme="majorHAnsi" w:hAnsiTheme="majorHAnsi"/>
          <w:sz w:val="24"/>
        </w:rPr>
        <w:t xml:space="preserve">al and Maintenance Cost: </w:t>
      </w:r>
      <w:r w:rsidRPr="00041406">
        <w:rPr>
          <w:rFonts w:asciiTheme="majorHAnsi" w:hAnsiTheme="majorHAnsi"/>
          <w:sz w:val="24"/>
        </w:rPr>
        <w:t>$</w:t>
      </w:r>
      <w:r>
        <w:rPr>
          <w:rFonts w:asciiTheme="majorHAnsi" w:hAnsiTheme="majorHAnsi"/>
          <w:sz w:val="24"/>
        </w:rPr>
        <w:t>0</w:t>
      </w:r>
    </w:p>
    <w:p w:rsidRPr="00041406" w:rsidR="00041406" w:rsidP="00041406" w:rsidRDefault="00041406">
      <w:pPr>
        <w:spacing w:after="0" w:line="240" w:lineRule="auto"/>
        <w:rPr>
          <w:rFonts w:asciiTheme="majorHAnsi" w:hAnsiTheme="majorHAnsi"/>
          <w:i/>
          <w:sz w:val="24"/>
        </w:rPr>
      </w:pPr>
    </w:p>
    <w:p w:rsidRPr="00041406" w:rsidR="00041406" w:rsidP="00041406" w:rsidRDefault="00041406">
      <w:pPr>
        <w:spacing w:after="0" w:line="240" w:lineRule="auto"/>
        <w:rPr>
          <w:rFonts w:asciiTheme="majorHAnsi" w:hAnsiTheme="majorHAnsi"/>
          <w:sz w:val="24"/>
        </w:rPr>
      </w:pPr>
      <w:r w:rsidRPr="00041406">
        <w:rPr>
          <w:rFonts w:asciiTheme="majorHAnsi" w:hAnsiTheme="majorHAnsi"/>
          <w:sz w:val="24"/>
        </w:rPr>
        <w:t>Part C: TOTAL COST TO THE FEDERAL GOVERNMENT</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 Labor Cost to the Federal Government: $</w:t>
      </w:r>
      <w:r>
        <w:rPr>
          <w:rFonts w:asciiTheme="majorHAnsi" w:hAnsiTheme="majorHAnsi"/>
          <w:sz w:val="24"/>
        </w:rPr>
        <w:t>26,438</w:t>
      </w:r>
    </w:p>
    <w:p w:rsidRPr="00041406" w:rsidR="00041406" w:rsidP="00041406" w:rsidRDefault="00041406">
      <w:pPr>
        <w:spacing w:after="0" w:line="240" w:lineRule="auto"/>
        <w:ind w:left="720"/>
        <w:contextualSpacing/>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 Operational and Maintenance Costs: $</w:t>
      </w:r>
      <w:r w:rsidR="00C858F9">
        <w:rPr>
          <w:rFonts w:asciiTheme="majorHAnsi" w:hAnsiTheme="majorHAnsi"/>
          <w:sz w:val="24"/>
        </w:rPr>
        <w:t>0</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w:t>
      </w:r>
      <w:r w:rsidR="00C858F9">
        <w:rPr>
          <w:rFonts w:asciiTheme="majorHAnsi" w:hAnsiTheme="majorHAnsi"/>
          <w:sz w:val="24"/>
        </w:rPr>
        <w:t xml:space="preserve"> Cost to the Federal Government</w:t>
      </w:r>
      <w:r w:rsidRPr="00041406">
        <w:rPr>
          <w:rFonts w:asciiTheme="majorHAnsi" w:hAnsiTheme="majorHAnsi"/>
          <w:sz w:val="24"/>
        </w:rPr>
        <w:t>: $</w:t>
      </w:r>
      <w:r w:rsidR="00C858F9">
        <w:rPr>
          <w:rFonts w:asciiTheme="majorHAnsi" w:hAnsiTheme="majorHAnsi"/>
          <w:sz w:val="24"/>
        </w:rPr>
        <w:t>26,438</w:t>
      </w:r>
    </w:p>
    <w:p w:rsidRPr="006B5D23" w:rsidR="00921242" w:rsidP="00041406" w:rsidRDefault="00921242">
      <w:pPr>
        <w:spacing w:after="0" w:line="240" w:lineRule="auto"/>
        <w:rPr>
          <w:rFonts w:asciiTheme="majorHAnsi" w:hAnsiTheme="majorHAnsi"/>
          <w:color w:val="000000" w:themeColor="text1"/>
          <w:sz w:val="24"/>
        </w:rPr>
      </w:pPr>
    </w:p>
    <w:p w:rsidR="00DA2B37" w:rsidP="00486235" w:rsidRDefault="00DA2B37">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5268CC" w:rsidRDefault="005268CC">
      <w:pPr>
        <w:spacing w:after="0" w:line="240" w:lineRule="auto"/>
        <w:rPr>
          <w:rFonts w:asciiTheme="majorHAnsi" w:hAnsiTheme="majorHAnsi"/>
          <w:sz w:val="24"/>
        </w:rPr>
      </w:pPr>
      <w:r w:rsidRPr="005268CC">
        <w:rPr>
          <w:rFonts w:asciiTheme="majorHAnsi" w:hAnsiTheme="majorHAnsi"/>
          <w:sz w:val="24"/>
        </w:rPr>
        <w:t>For DD Forms 2627 and 2628 t</w:t>
      </w:r>
      <w:r w:rsidRPr="005268CC" w:rsidR="00DA2B37">
        <w:rPr>
          <w:rFonts w:asciiTheme="majorHAnsi" w:hAnsiTheme="majorHAnsi"/>
          <w:sz w:val="24"/>
        </w:rPr>
        <w:t>here ha</w:t>
      </w:r>
      <w:r w:rsidRPr="005268CC">
        <w:rPr>
          <w:rFonts w:asciiTheme="majorHAnsi" w:hAnsiTheme="majorHAnsi"/>
          <w:sz w:val="24"/>
        </w:rPr>
        <w:t>ve</w:t>
      </w:r>
      <w:r w:rsidRPr="005268CC" w:rsidR="00DA2B37">
        <w:rPr>
          <w:rFonts w:asciiTheme="majorHAnsi" w:hAnsiTheme="majorHAnsi"/>
          <w:sz w:val="24"/>
        </w:rPr>
        <w:t xml:space="preserve"> been no change in burden since the last approval.</w:t>
      </w:r>
      <w:r w:rsidR="00DA2B37">
        <w:rPr>
          <w:rFonts w:asciiTheme="majorHAnsi" w:hAnsiTheme="majorHAnsi"/>
          <w:sz w:val="24"/>
        </w:rPr>
        <w:t xml:space="preserve"> </w:t>
      </w:r>
    </w:p>
    <w:p w:rsidRPr="005268CC" w:rsidR="005268CC" w:rsidP="00486235" w:rsidRDefault="005268CC">
      <w:pPr>
        <w:spacing w:after="0" w:line="240" w:lineRule="auto"/>
        <w:rPr>
          <w:rFonts w:asciiTheme="majorHAnsi" w:hAnsiTheme="majorHAnsi"/>
          <w:sz w:val="24"/>
        </w:rPr>
      </w:pPr>
    </w:p>
    <w:p w:rsidR="00DA2B37" w:rsidP="00486235" w:rsidRDefault="005268CC">
      <w:pPr>
        <w:spacing w:after="0" w:line="240" w:lineRule="auto"/>
        <w:rPr>
          <w:rFonts w:asciiTheme="majorHAnsi" w:hAnsiTheme="majorHAnsi"/>
          <w:sz w:val="24"/>
        </w:rPr>
      </w:pPr>
      <w:r w:rsidRPr="005268CC">
        <w:rPr>
          <w:rFonts w:asciiTheme="majorHAnsi" w:hAnsiTheme="majorHAnsi"/>
          <w:sz w:val="24"/>
        </w:rPr>
        <w:t xml:space="preserve">DD Form </w:t>
      </w:r>
      <w:r w:rsidR="00121062">
        <w:rPr>
          <w:rFonts w:asciiTheme="majorHAnsi" w:hAnsiTheme="majorHAnsi"/>
          <w:sz w:val="24"/>
        </w:rPr>
        <w:t>3062</w:t>
      </w:r>
      <w:r w:rsidRPr="005268CC">
        <w:rPr>
          <w:rFonts w:asciiTheme="majorHAnsi" w:hAnsiTheme="majorHAnsi"/>
          <w:sz w:val="24"/>
        </w:rPr>
        <w:t xml:space="preserve"> </w:t>
      </w:r>
      <w:r w:rsidR="00457378">
        <w:rPr>
          <w:rFonts w:asciiTheme="majorHAnsi" w:hAnsiTheme="majorHAnsi"/>
          <w:sz w:val="24"/>
        </w:rPr>
        <w:t>is being added to the collection. This is replacing DCMA Form 6</w:t>
      </w:r>
      <w:r w:rsidR="00070C97">
        <w:rPr>
          <w:rFonts w:asciiTheme="majorHAnsi" w:hAnsiTheme="majorHAnsi"/>
          <w:sz w:val="24"/>
        </w:rPr>
        <w:t xml:space="preserve">44. </w:t>
      </w:r>
      <w:r w:rsidRPr="00F21C6F">
        <w:rPr>
          <w:rFonts w:asciiTheme="majorHAnsi" w:hAnsiTheme="majorHAnsi"/>
          <w:sz w:val="24"/>
        </w:rPr>
        <w:t>The DCM</w:t>
      </w:r>
      <w:r>
        <w:rPr>
          <w:rFonts w:asciiTheme="majorHAnsi" w:hAnsiTheme="majorHAnsi"/>
          <w:sz w:val="24"/>
        </w:rPr>
        <w:t xml:space="preserve">A Form 644 is virtually identical to the DD Form </w:t>
      </w:r>
      <w:r w:rsidR="00121062">
        <w:rPr>
          <w:rFonts w:asciiTheme="majorHAnsi" w:hAnsiTheme="majorHAnsi"/>
          <w:sz w:val="24"/>
        </w:rPr>
        <w:t>3062</w:t>
      </w:r>
      <w:r>
        <w:rPr>
          <w:rFonts w:asciiTheme="majorHAnsi" w:hAnsiTheme="majorHAnsi"/>
          <w:sz w:val="24"/>
        </w:rPr>
        <w:t xml:space="preserve"> except in the form number.  </w:t>
      </w:r>
    </w:p>
    <w:p w:rsidR="00344B3C" w:rsidP="00486235" w:rsidRDefault="00344B3C">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r w:rsidRPr="00F21C6F">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3B30FE"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Pr="00F21C6F" w:rsidR="003B30FE" w:rsidP="00486235" w:rsidRDefault="00F21C6F">
      <w:pPr>
        <w:spacing w:after="0" w:line="240" w:lineRule="auto"/>
        <w:rPr>
          <w:rFonts w:asciiTheme="majorHAnsi" w:hAnsiTheme="majorHAnsi"/>
          <w:sz w:val="24"/>
        </w:rPr>
      </w:pPr>
      <w:r w:rsidRPr="00F21C6F">
        <w:rPr>
          <w:rFonts w:asciiTheme="majorHAnsi" w:hAnsiTheme="majorHAnsi"/>
          <w:sz w:val="24"/>
        </w:rPr>
        <w:lastRenderedPageBreak/>
        <w:t>Yes</w:t>
      </w:r>
      <w:r w:rsidR="003B30FE">
        <w:rPr>
          <w:rFonts w:asciiTheme="majorHAnsi" w:hAnsiTheme="majorHAnsi"/>
          <w:sz w:val="24"/>
        </w:rPr>
        <w:t>, we</w:t>
      </w:r>
      <w:r w:rsidR="00273341">
        <w:rPr>
          <w:rFonts w:asciiTheme="majorHAnsi" w:hAnsiTheme="majorHAnsi"/>
          <w:sz w:val="24"/>
        </w:rPr>
        <w:t xml:space="preserve"> are</w:t>
      </w:r>
      <w:r w:rsidR="003B30FE">
        <w:rPr>
          <w:rFonts w:asciiTheme="majorHAnsi" w:hAnsiTheme="majorHAnsi"/>
          <w:sz w:val="24"/>
        </w:rPr>
        <w:t xml:space="preserve"> request</w:t>
      </w:r>
      <w:r w:rsidR="00273341">
        <w:rPr>
          <w:rFonts w:asciiTheme="majorHAnsi" w:hAnsiTheme="majorHAnsi"/>
          <w:sz w:val="24"/>
        </w:rPr>
        <w:t>ing</w:t>
      </w:r>
      <w:r w:rsidR="003B30FE">
        <w:rPr>
          <w:rFonts w:asciiTheme="majorHAnsi" w:hAnsiTheme="majorHAnsi"/>
          <w:sz w:val="24"/>
        </w:rPr>
        <w:t xml:space="preserve"> approval to omit display of the OMB expiration date</w:t>
      </w:r>
      <w:r w:rsidR="007B4EA5">
        <w:rPr>
          <w:rFonts w:asciiTheme="majorHAnsi" w:hAnsiTheme="majorHAnsi"/>
          <w:sz w:val="24"/>
        </w:rPr>
        <w:t xml:space="preserve">. </w:t>
      </w:r>
      <w:r>
        <w:rPr>
          <w:rFonts w:asciiTheme="majorHAnsi" w:hAnsiTheme="majorHAnsi"/>
          <w:sz w:val="24"/>
        </w:rPr>
        <w:t>The forms relate to contractual requirements</w:t>
      </w:r>
      <w:r w:rsidR="00273341">
        <w:rPr>
          <w:rFonts w:asciiTheme="majorHAnsi" w:hAnsiTheme="majorHAnsi"/>
          <w:sz w:val="24"/>
        </w:rPr>
        <w:t xml:space="preserve"> regarding flight records</w:t>
      </w:r>
      <w:r w:rsidR="007B4EA5">
        <w:rPr>
          <w:rFonts w:asciiTheme="majorHAnsi" w:hAnsiTheme="majorHAnsi"/>
          <w:sz w:val="24"/>
        </w:rPr>
        <w:t xml:space="preserve">. </w:t>
      </w:r>
      <w:r>
        <w:rPr>
          <w:rFonts w:asciiTheme="majorHAnsi" w:hAnsiTheme="majorHAnsi"/>
          <w:sz w:val="24"/>
        </w:rPr>
        <w:t>Maintaining consistent forms improves the sta</w:t>
      </w:r>
      <w:r w:rsidR="00886B3F">
        <w:rPr>
          <w:rFonts w:asciiTheme="majorHAnsi" w:hAnsiTheme="majorHAnsi"/>
          <w:sz w:val="24"/>
        </w:rPr>
        <w:t>bility of contractor operations. In the unintended case of</w:t>
      </w:r>
      <w:r w:rsidR="007B4EA5">
        <w:rPr>
          <w:rFonts w:asciiTheme="majorHAnsi" w:hAnsiTheme="majorHAnsi"/>
          <w:sz w:val="24"/>
        </w:rPr>
        <w:t xml:space="preserve"> expiration of the collection</w:t>
      </w:r>
      <w:r w:rsidR="00886B3F">
        <w:rPr>
          <w:rFonts w:asciiTheme="majorHAnsi" w:hAnsiTheme="majorHAnsi"/>
          <w:sz w:val="24"/>
        </w:rPr>
        <w:t xml:space="preserve"> before re-approval, we do not wish to have respondent uncertainty regarding necessary completion of the form. The presence of an expiration date could lead to confusion in regards to correct completion of the form</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BB35CA" w:rsidR="00A50A0F" w:rsidP="00F21C6F" w:rsidRDefault="00A50A0F">
      <w:pPr>
        <w:spacing w:after="0" w:line="240" w:lineRule="auto"/>
        <w:rPr>
          <w:rFonts w:asciiTheme="majorHAnsi" w:hAnsiTheme="majorHAnsi"/>
          <w:sz w:val="24"/>
        </w:rPr>
      </w:pPr>
      <w:r w:rsidRPr="00BB35CA">
        <w:rPr>
          <w:rFonts w:asciiTheme="majorHAnsi" w:hAnsiTheme="majorHAnsi"/>
          <w:sz w:val="24"/>
        </w:rPr>
        <w:t>We are not requesting an exemption to the provisions certified to in Item 19.a. of the OMB Form 83-I</w:t>
      </w:r>
      <w:r w:rsidR="007B4EA5">
        <w:rPr>
          <w:rFonts w:asciiTheme="majorHAnsi" w:hAnsiTheme="majorHAnsi"/>
          <w:sz w:val="24"/>
        </w:rPr>
        <w:t>.</w:t>
      </w:r>
    </w:p>
    <w:sectPr w:rsidRPr="00BB35CA" w:rsidR="00A5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7F0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5F6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34AD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A407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C9850D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D226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4"/>
  </w:num>
  <w:num w:numId="5">
    <w:abstractNumId w:val="23"/>
  </w:num>
  <w:num w:numId="6">
    <w:abstractNumId w:val="1"/>
  </w:num>
  <w:num w:numId="7">
    <w:abstractNumId w:val="24"/>
  </w:num>
  <w:num w:numId="8">
    <w:abstractNumId w:val="21"/>
  </w:num>
  <w:num w:numId="9">
    <w:abstractNumId w:val="25"/>
  </w:num>
  <w:num w:numId="10">
    <w:abstractNumId w:val="4"/>
  </w:num>
  <w:num w:numId="11">
    <w:abstractNumId w:val="20"/>
  </w:num>
  <w:num w:numId="12">
    <w:abstractNumId w:val="22"/>
  </w:num>
  <w:num w:numId="13">
    <w:abstractNumId w:val="5"/>
  </w:num>
  <w:num w:numId="14">
    <w:abstractNumId w:val="26"/>
  </w:num>
  <w:num w:numId="15">
    <w:abstractNumId w:val="12"/>
  </w:num>
  <w:num w:numId="16">
    <w:abstractNumId w:val="17"/>
  </w:num>
  <w:num w:numId="17">
    <w:abstractNumId w:val="3"/>
  </w:num>
  <w:num w:numId="18">
    <w:abstractNumId w:val="11"/>
  </w:num>
  <w:num w:numId="19">
    <w:abstractNumId w:val="18"/>
  </w:num>
  <w:num w:numId="20">
    <w:abstractNumId w:val="6"/>
  </w:num>
  <w:num w:numId="21">
    <w:abstractNumId w:val="13"/>
  </w:num>
  <w:num w:numId="22">
    <w:abstractNumId w:val="9"/>
  </w:num>
  <w:num w:numId="23">
    <w:abstractNumId w:val="8"/>
  </w:num>
  <w:num w:numId="24">
    <w:abstractNumId w:val="15"/>
  </w:num>
  <w:num w:numId="25">
    <w:abstractNumId w:val="10"/>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1406"/>
    <w:rsid w:val="00070C97"/>
    <w:rsid w:val="00085D1B"/>
    <w:rsid w:val="00090CB2"/>
    <w:rsid w:val="00090D45"/>
    <w:rsid w:val="000B0E70"/>
    <w:rsid w:val="000E5BE3"/>
    <w:rsid w:val="000F701F"/>
    <w:rsid w:val="00105F45"/>
    <w:rsid w:val="00121062"/>
    <w:rsid w:val="00131B2C"/>
    <w:rsid w:val="0018016F"/>
    <w:rsid w:val="00180C5C"/>
    <w:rsid w:val="0019309D"/>
    <w:rsid w:val="001D467F"/>
    <w:rsid w:val="001F526C"/>
    <w:rsid w:val="00200261"/>
    <w:rsid w:val="00211832"/>
    <w:rsid w:val="00222D1B"/>
    <w:rsid w:val="0024335E"/>
    <w:rsid w:val="00254DCF"/>
    <w:rsid w:val="002567F9"/>
    <w:rsid w:val="002656D3"/>
    <w:rsid w:val="00267F21"/>
    <w:rsid w:val="00273341"/>
    <w:rsid w:val="0027743E"/>
    <w:rsid w:val="00287C0B"/>
    <w:rsid w:val="00294E92"/>
    <w:rsid w:val="002F71ED"/>
    <w:rsid w:val="0030158D"/>
    <w:rsid w:val="003132E7"/>
    <w:rsid w:val="00325781"/>
    <w:rsid w:val="00331D7E"/>
    <w:rsid w:val="00334E51"/>
    <w:rsid w:val="00337EF1"/>
    <w:rsid w:val="00344B3C"/>
    <w:rsid w:val="003B30FE"/>
    <w:rsid w:val="003C0540"/>
    <w:rsid w:val="00431799"/>
    <w:rsid w:val="00457378"/>
    <w:rsid w:val="00486235"/>
    <w:rsid w:val="00490797"/>
    <w:rsid w:val="00492254"/>
    <w:rsid w:val="004B2DEF"/>
    <w:rsid w:val="004C0A3F"/>
    <w:rsid w:val="004C74D6"/>
    <w:rsid w:val="004D1F39"/>
    <w:rsid w:val="004F4F5D"/>
    <w:rsid w:val="00510F0C"/>
    <w:rsid w:val="00520B36"/>
    <w:rsid w:val="005268CC"/>
    <w:rsid w:val="00533115"/>
    <w:rsid w:val="00533BA9"/>
    <w:rsid w:val="00543444"/>
    <w:rsid w:val="00571698"/>
    <w:rsid w:val="00576EDB"/>
    <w:rsid w:val="00596BBA"/>
    <w:rsid w:val="005A2701"/>
    <w:rsid w:val="005C3A95"/>
    <w:rsid w:val="005C5429"/>
    <w:rsid w:val="005C7428"/>
    <w:rsid w:val="005D5C81"/>
    <w:rsid w:val="005F14F7"/>
    <w:rsid w:val="0066456B"/>
    <w:rsid w:val="006A00CD"/>
    <w:rsid w:val="006A13FA"/>
    <w:rsid w:val="006B4C83"/>
    <w:rsid w:val="006B5D23"/>
    <w:rsid w:val="006E563D"/>
    <w:rsid w:val="006F2DF8"/>
    <w:rsid w:val="00702674"/>
    <w:rsid w:val="00722FDB"/>
    <w:rsid w:val="00735D24"/>
    <w:rsid w:val="0075081B"/>
    <w:rsid w:val="007522DE"/>
    <w:rsid w:val="0077261C"/>
    <w:rsid w:val="0079065C"/>
    <w:rsid w:val="007B4EA5"/>
    <w:rsid w:val="00814B00"/>
    <w:rsid w:val="00831415"/>
    <w:rsid w:val="008635C4"/>
    <w:rsid w:val="00866917"/>
    <w:rsid w:val="00866AB4"/>
    <w:rsid w:val="00886B3F"/>
    <w:rsid w:val="00897C80"/>
    <w:rsid w:val="008A3316"/>
    <w:rsid w:val="008C160D"/>
    <w:rsid w:val="008D1294"/>
    <w:rsid w:val="008E3029"/>
    <w:rsid w:val="009026CD"/>
    <w:rsid w:val="00921242"/>
    <w:rsid w:val="00945944"/>
    <w:rsid w:val="00964CE5"/>
    <w:rsid w:val="0098628F"/>
    <w:rsid w:val="00996878"/>
    <w:rsid w:val="00996894"/>
    <w:rsid w:val="009A6246"/>
    <w:rsid w:val="009C7058"/>
    <w:rsid w:val="009D672E"/>
    <w:rsid w:val="009F2544"/>
    <w:rsid w:val="00A12DD8"/>
    <w:rsid w:val="00A46530"/>
    <w:rsid w:val="00A50A0F"/>
    <w:rsid w:val="00A60262"/>
    <w:rsid w:val="00A76F7E"/>
    <w:rsid w:val="00A77157"/>
    <w:rsid w:val="00AB1441"/>
    <w:rsid w:val="00AB6ABB"/>
    <w:rsid w:val="00B2088A"/>
    <w:rsid w:val="00B52F4E"/>
    <w:rsid w:val="00B75ED3"/>
    <w:rsid w:val="00BB35CA"/>
    <w:rsid w:val="00BB7181"/>
    <w:rsid w:val="00C058D0"/>
    <w:rsid w:val="00C14A6C"/>
    <w:rsid w:val="00C42948"/>
    <w:rsid w:val="00C62D17"/>
    <w:rsid w:val="00C70D15"/>
    <w:rsid w:val="00C74503"/>
    <w:rsid w:val="00C808F4"/>
    <w:rsid w:val="00C858F9"/>
    <w:rsid w:val="00CA15B1"/>
    <w:rsid w:val="00CC24D5"/>
    <w:rsid w:val="00CD75B3"/>
    <w:rsid w:val="00D21AA6"/>
    <w:rsid w:val="00D3081C"/>
    <w:rsid w:val="00DA2B37"/>
    <w:rsid w:val="00DE0135"/>
    <w:rsid w:val="00DE1D88"/>
    <w:rsid w:val="00E16F81"/>
    <w:rsid w:val="00E37B30"/>
    <w:rsid w:val="00E5409A"/>
    <w:rsid w:val="00E95347"/>
    <w:rsid w:val="00E95FFB"/>
    <w:rsid w:val="00E975A2"/>
    <w:rsid w:val="00EA6C04"/>
    <w:rsid w:val="00EC051B"/>
    <w:rsid w:val="00EC6158"/>
    <w:rsid w:val="00F21C6F"/>
    <w:rsid w:val="00F25499"/>
    <w:rsid w:val="00F50CFA"/>
    <w:rsid w:val="00F86C35"/>
    <w:rsid w:val="00F97482"/>
    <w:rsid w:val="00FC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1A07"/>
  <w15:docId w15:val="{ED2C4DAD-D8B4-487F-9FB4-DFEA030D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customStyle="1" w:styleId="Default">
    <w:name w:val="Default"/>
    <w:rsid w:val="00866A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3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6</cp:revision>
  <cp:lastPrinted>2016-09-20T19:55:00Z</cp:lastPrinted>
  <dcterms:created xsi:type="dcterms:W3CDTF">2020-07-27T14:26:00Z</dcterms:created>
  <dcterms:modified xsi:type="dcterms:W3CDTF">2020-07-27T20:44:00Z</dcterms:modified>
</cp:coreProperties>
</file>