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2F2" w:rsidRDefault="00192BED" w14:paraId="660430C9" w14:textId="77777777">
      <w:pPr>
        <w:spacing w:before="75" w:line="276" w:lineRule="auto"/>
        <w:ind w:left="7347" w:right="504" w:firstLine="552"/>
        <w:jc w:val="right"/>
        <w:rPr>
          <w:rFonts w:ascii="Times New Roman"/>
          <w:sz w:val="18"/>
        </w:rPr>
      </w:pPr>
      <w:bookmarkStart w:name="_GoBack" w:id="0"/>
      <w:bookmarkEnd w:id="0"/>
      <w:r>
        <w:rPr>
          <w:rFonts w:ascii="Times New Roman"/>
          <w:sz w:val="18"/>
        </w:rPr>
        <w:t>Form Approved</w:t>
      </w:r>
      <w:r>
        <w:rPr>
          <w:rFonts w:ascii="Times New Roman"/>
          <w:w w:val="99"/>
          <w:sz w:val="18"/>
        </w:rPr>
        <w:t xml:space="preserve"> </w:t>
      </w:r>
      <w:r>
        <w:rPr>
          <w:rFonts w:ascii="Times New Roman"/>
          <w:sz w:val="18"/>
        </w:rPr>
        <w:t>OMB No. 0920-XXXX</w:t>
      </w:r>
    </w:p>
    <w:p w:rsidR="007A42F2" w:rsidRDefault="00192BED" w14:paraId="49D08EFF" w14:textId="77777777">
      <w:pPr>
        <w:ind w:right="504"/>
        <w:jc w:val="right"/>
        <w:rPr>
          <w:rFonts w:ascii="Times New Roman"/>
          <w:sz w:val="18"/>
        </w:rPr>
      </w:pPr>
      <w:r>
        <w:rPr>
          <w:rFonts w:ascii="Times New Roman"/>
          <w:sz w:val="18"/>
        </w:rPr>
        <w:t>Exp. Date xx/xx/20xx</w:t>
      </w:r>
    </w:p>
    <w:p w:rsidR="00C5791C" w:rsidP="00732E9B" w:rsidRDefault="005E5919" w14:paraId="610AAFC4" w14:textId="37DAF2D4">
      <w:pPr>
        <w:spacing w:before="11" w:line="264" w:lineRule="auto"/>
        <w:ind w:right="200"/>
        <w:jc w:val="center"/>
        <w:rPr>
          <w:rFonts w:ascii="Times New Roman"/>
          <w:b/>
          <w:sz w:val="24"/>
        </w:rPr>
      </w:pPr>
      <w:r w:rsidRPr="005E5919">
        <w:rPr>
          <w:rFonts w:ascii="Times New Roman"/>
          <w:b/>
          <w:sz w:val="24"/>
        </w:rPr>
        <w:t xml:space="preserve">Attachment </w:t>
      </w:r>
      <w:r>
        <w:rPr>
          <w:rFonts w:ascii="Times New Roman"/>
          <w:b/>
          <w:sz w:val="24"/>
        </w:rPr>
        <w:t>J</w:t>
      </w:r>
      <w:r w:rsidRPr="005E5919">
        <w:rPr>
          <w:rFonts w:ascii="Times New Roman"/>
          <w:b/>
          <w:sz w:val="24"/>
        </w:rPr>
        <w:t xml:space="preserve"> - </w:t>
      </w:r>
      <w:r w:rsidR="00192BED">
        <w:rPr>
          <w:rFonts w:ascii="Times New Roman"/>
          <w:b/>
          <w:sz w:val="24"/>
        </w:rPr>
        <w:t>Instrument</w:t>
      </w:r>
      <w:r w:rsidR="00192BED">
        <w:rPr>
          <w:rFonts w:ascii="Times New Roman"/>
          <w:b/>
          <w:spacing w:val="-7"/>
          <w:sz w:val="24"/>
        </w:rPr>
        <w:t xml:space="preserve"> </w:t>
      </w:r>
      <w:r w:rsidR="001B17BC">
        <w:rPr>
          <w:rFonts w:ascii="Times New Roman"/>
          <w:b/>
          <w:sz w:val="24"/>
        </w:rPr>
        <w:t>G</w:t>
      </w:r>
      <w:r w:rsidRPr="00C5791C" w:rsidR="00C5791C">
        <w:rPr>
          <w:rFonts w:ascii="Times New Roman"/>
          <w:b/>
          <w:sz w:val="24"/>
        </w:rPr>
        <w:t xml:space="preserve"> </w:t>
      </w:r>
    </w:p>
    <w:p w:rsidR="00AB5CD0" w:rsidP="00AB5CD0" w:rsidRDefault="002B5918" w14:paraId="7205D7F4" w14:textId="77777777">
      <w:pPr>
        <w:widowControl/>
        <w:autoSpaceDE/>
        <w:autoSpaceDN/>
        <w:jc w:val="center"/>
        <w:rPr>
          <w:rFonts w:ascii="Times New Roman"/>
          <w:b/>
          <w:sz w:val="24"/>
        </w:rPr>
      </w:pPr>
      <w:r w:rsidRPr="002B5918">
        <w:rPr>
          <w:rFonts w:ascii="Times New Roman"/>
          <w:b/>
          <w:sz w:val="24"/>
        </w:rPr>
        <w:t xml:space="preserve">Practice </w:t>
      </w:r>
      <w:r>
        <w:rPr>
          <w:rFonts w:ascii="Times New Roman"/>
          <w:b/>
          <w:sz w:val="24"/>
        </w:rPr>
        <w:t>R</w:t>
      </w:r>
      <w:r w:rsidRPr="002B5918">
        <w:rPr>
          <w:rFonts w:ascii="Times New Roman"/>
          <w:b/>
          <w:sz w:val="24"/>
        </w:rPr>
        <w:t>oadmap</w:t>
      </w:r>
      <w:r w:rsidRPr="00AB5CD0" w:rsidR="00AB5CD0">
        <w:rPr>
          <w:rFonts w:ascii="Times New Roman"/>
          <w:b/>
          <w:sz w:val="24"/>
        </w:rPr>
        <w:tab/>
      </w:r>
    </w:p>
    <w:p w:rsidRPr="005A7580" w:rsidR="002B5918" w:rsidP="002B5918" w:rsidRDefault="002B5918" w14:paraId="653A9F1A" w14:textId="77777777">
      <w:pPr>
        <w:tabs>
          <w:tab w:val="left" w:pos="2880"/>
          <w:tab w:val="left" w:pos="6120"/>
          <w:tab w:val="left" w:pos="6480"/>
          <w:tab w:val="right" w:pos="9270"/>
        </w:tabs>
        <w:spacing w:before="120" w:after="120"/>
      </w:pPr>
      <w:r w:rsidRPr="005A7580">
        <w:t xml:space="preserve">This </w:t>
      </w:r>
      <w:r>
        <w:t xml:space="preserve">practice roadmap is 10.4-mile long with 12 intersections.  The road segments, length of each segment, speed constrain for each road segment, route direction (turn decision), light logic, and estimated travel time (travel duration) for each road segment are outlined in the table below the roadmap.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9072"/>
      </w:tblGrid>
      <w:tr w:rsidR="002B5918" w:rsidTr="004F2F9B" w14:paraId="552C7FED" w14:textId="77777777">
        <w:tc>
          <w:tcPr>
            <w:tcW w:w="9072" w:type="dxa"/>
          </w:tcPr>
          <w:p w:rsidR="002B5918" w:rsidP="004F2F9B" w:rsidRDefault="002B5918" w14:paraId="14F6A534" w14:textId="77777777">
            <w:r>
              <w:rPr>
                <w:noProof/>
              </w:rPr>
              <w:drawing>
                <wp:inline distT="0" distB="0" distL="0" distR="0" wp14:anchorId="08F42084" wp14:editId="1890118B">
                  <wp:extent cx="3474720" cy="189899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74720" cy="1898993"/>
                          </a:xfrm>
                          <a:prstGeom prst="rect">
                            <a:avLst/>
                          </a:prstGeom>
                          <a:noFill/>
                        </pic:spPr>
                      </pic:pic>
                    </a:graphicData>
                  </a:graphic>
                </wp:inline>
              </w:drawing>
            </w:r>
          </w:p>
        </w:tc>
      </w:tr>
      <w:tr w:rsidR="002B5918" w:rsidTr="004F2F9B" w14:paraId="6EF94344" w14:textId="77777777">
        <w:tc>
          <w:tcPr>
            <w:tcW w:w="9072" w:type="dxa"/>
          </w:tcPr>
          <w:p w:rsidRPr="00034CCA" w:rsidR="002B5918" w:rsidP="004F2F9B" w:rsidRDefault="002B5918" w14:paraId="27347E3E" w14:textId="77777777">
            <w:pPr>
              <w:rPr>
                <w:noProof/>
              </w:rPr>
            </w:pPr>
          </w:p>
          <w:tbl>
            <w:tblPr>
              <w:tblW w:w="8827" w:type="dxa"/>
              <w:tblLayout w:type="fixed"/>
              <w:tblLook w:val="04A0" w:firstRow="1" w:lastRow="0" w:firstColumn="1" w:lastColumn="0" w:noHBand="0" w:noVBand="1"/>
            </w:tblPr>
            <w:tblGrid>
              <w:gridCol w:w="787"/>
              <w:gridCol w:w="1926"/>
              <w:gridCol w:w="912"/>
              <w:gridCol w:w="821"/>
              <w:gridCol w:w="1186"/>
              <w:gridCol w:w="1824"/>
              <w:gridCol w:w="1371"/>
            </w:tblGrid>
            <w:tr w:rsidRPr="00A800F8" w:rsidR="002B5918" w:rsidTr="002B5918" w14:paraId="22B708C0" w14:textId="77777777">
              <w:trPr>
                <w:trHeight w:val="847"/>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800F8" w:rsidR="002B5918" w:rsidP="004F2F9B" w:rsidRDefault="002B5918" w14:paraId="23DBCD84" w14:textId="77777777">
                  <w:pPr>
                    <w:jc w:val="center"/>
                    <w:rPr>
                      <w:color w:val="000000"/>
                    </w:rPr>
                  </w:pPr>
                  <w:r w:rsidRPr="00A800F8">
                    <w:rPr>
                      <w:color w:val="000000"/>
                    </w:rPr>
                    <w:t>Steps</w:t>
                  </w:r>
                </w:p>
              </w:tc>
              <w:tc>
                <w:tcPr>
                  <w:tcW w:w="1926" w:type="dxa"/>
                  <w:tcBorders>
                    <w:top w:val="single" w:color="auto" w:sz="4" w:space="0"/>
                    <w:left w:val="nil"/>
                    <w:bottom w:val="single" w:color="auto" w:sz="4" w:space="0"/>
                    <w:right w:val="single" w:color="auto" w:sz="4" w:space="0"/>
                  </w:tcBorders>
                  <w:shd w:val="clear" w:color="auto" w:fill="auto"/>
                  <w:vAlign w:val="center"/>
                  <w:hideMark/>
                </w:tcPr>
                <w:p w:rsidRPr="00A800F8" w:rsidR="002B5918" w:rsidP="004F2F9B" w:rsidRDefault="002B5918" w14:paraId="4268153F" w14:textId="77777777">
                  <w:pPr>
                    <w:jc w:val="center"/>
                    <w:rPr>
                      <w:color w:val="000000"/>
                    </w:rPr>
                  </w:pPr>
                  <w:r w:rsidRPr="00A800F8">
                    <w:rPr>
                      <w:color w:val="000000"/>
                    </w:rPr>
                    <w:t>Road Segment</w:t>
                  </w:r>
                </w:p>
              </w:tc>
              <w:tc>
                <w:tcPr>
                  <w:tcW w:w="912" w:type="dxa"/>
                  <w:tcBorders>
                    <w:top w:val="single" w:color="auto" w:sz="4" w:space="0"/>
                    <w:left w:val="nil"/>
                    <w:bottom w:val="single" w:color="auto" w:sz="4" w:space="0"/>
                    <w:right w:val="single" w:color="auto" w:sz="4" w:space="0"/>
                  </w:tcBorders>
                  <w:shd w:val="clear" w:color="auto" w:fill="auto"/>
                  <w:vAlign w:val="center"/>
                  <w:hideMark/>
                </w:tcPr>
                <w:p w:rsidR="002B5918" w:rsidP="004F2F9B" w:rsidRDefault="002B5918" w14:paraId="2E03F8FD" w14:textId="77777777">
                  <w:pPr>
                    <w:jc w:val="center"/>
                    <w:rPr>
                      <w:color w:val="000000"/>
                    </w:rPr>
                  </w:pPr>
                  <w:r w:rsidRPr="00A800F8">
                    <w:rPr>
                      <w:color w:val="000000"/>
                    </w:rPr>
                    <w:t xml:space="preserve">Length </w:t>
                  </w:r>
                </w:p>
                <w:p w:rsidRPr="00A800F8" w:rsidR="002B5918" w:rsidP="004F2F9B" w:rsidRDefault="002B5918" w14:paraId="6973D959" w14:textId="77777777">
                  <w:pPr>
                    <w:jc w:val="center"/>
                    <w:rPr>
                      <w:color w:val="000000"/>
                    </w:rPr>
                  </w:pPr>
                  <w:r w:rsidRPr="00A800F8">
                    <w:rPr>
                      <w:color w:val="000000"/>
                    </w:rPr>
                    <w:t>(miles)</w:t>
                  </w:r>
                </w:p>
              </w:tc>
              <w:tc>
                <w:tcPr>
                  <w:tcW w:w="821" w:type="dxa"/>
                  <w:tcBorders>
                    <w:top w:val="single" w:color="auto" w:sz="4" w:space="0"/>
                    <w:left w:val="nil"/>
                    <w:bottom w:val="single" w:color="auto" w:sz="4" w:space="0"/>
                    <w:right w:val="single" w:color="auto" w:sz="4" w:space="0"/>
                  </w:tcBorders>
                  <w:shd w:val="clear" w:color="auto" w:fill="auto"/>
                  <w:vAlign w:val="center"/>
                  <w:hideMark/>
                </w:tcPr>
                <w:p w:rsidRPr="00A800F8" w:rsidR="002B5918" w:rsidP="004F2F9B" w:rsidRDefault="002B5918" w14:paraId="1C662A90" w14:textId="77777777">
                  <w:pPr>
                    <w:jc w:val="center"/>
                    <w:rPr>
                      <w:color w:val="000000"/>
                    </w:rPr>
                  </w:pPr>
                  <w:r w:rsidRPr="00A800F8">
                    <w:rPr>
                      <w:color w:val="000000"/>
                    </w:rPr>
                    <w:t>Speed</w:t>
                  </w:r>
                </w:p>
              </w:tc>
              <w:tc>
                <w:tcPr>
                  <w:tcW w:w="1186" w:type="dxa"/>
                  <w:tcBorders>
                    <w:top w:val="single" w:color="auto" w:sz="4" w:space="0"/>
                    <w:left w:val="nil"/>
                    <w:bottom w:val="single" w:color="auto" w:sz="4" w:space="0"/>
                    <w:right w:val="single" w:color="auto" w:sz="4" w:space="0"/>
                  </w:tcBorders>
                  <w:shd w:val="clear" w:color="auto" w:fill="auto"/>
                  <w:vAlign w:val="center"/>
                  <w:hideMark/>
                </w:tcPr>
                <w:p w:rsidRPr="00A800F8" w:rsidR="002B5918" w:rsidP="004F2F9B" w:rsidRDefault="002B5918" w14:paraId="167B9A20" w14:textId="77777777">
                  <w:pPr>
                    <w:jc w:val="center"/>
                    <w:rPr>
                      <w:color w:val="000000"/>
                    </w:rPr>
                  </w:pPr>
                  <w:r w:rsidRPr="00A800F8">
                    <w:rPr>
                      <w:color w:val="000000"/>
                    </w:rPr>
                    <w:t xml:space="preserve">Turn decision </w:t>
                  </w:r>
                </w:p>
              </w:tc>
              <w:tc>
                <w:tcPr>
                  <w:tcW w:w="1824" w:type="dxa"/>
                  <w:tcBorders>
                    <w:top w:val="single" w:color="auto" w:sz="4" w:space="0"/>
                    <w:left w:val="nil"/>
                    <w:bottom w:val="single" w:color="auto" w:sz="4" w:space="0"/>
                    <w:right w:val="single" w:color="auto" w:sz="4" w:space="0"/>
                  </w:tcBorders>
                  <w:shd w:val="clear" w:color="auto" w:fill="auto"/>
                  <w:vAlign w:val="center"/>
                  <w:hideMark/>
                </w:tcPr>
                <w:p w:rsidRPr="00A800F8" w:rsidR="002B5918" w:rsidP="004F2F9B" w:rsidRDefault="002B5918" w14:paraId="1ED47FDD" w14:textId="77777777">
                  <w:pPr>
                    <w:jc w:val="center"/>
                    <w:rPr>
                      <w:color w:val="000000"/>
                    </w:rPr>
                  </w:pPr>
                  <w:r w:rsidRPr="00A800F8">
                    <w:rPr>
                      <w:color w:val="000000"/>
                    </w:rPr>
                    <w:t>Light logic</w:t>
                  </w:r>
                  <w:r>
                    <w:rPr>
                      <w:color w:val="000000"/>
                    </w:rPr>
                    <w:t xml:space="preserve"> </w:t>
                  </w:r>
                </w:p>
              </w:tc>
              <w:tc>
                <w:tcPr>
                  <w:tcW w:w="1368" w:type="dxa"/>
                  <w:tcBorders>
                    <w:top w:val="single" w:color="auto" w:sz="4" w:space="0"/>
                    <w:left w:val="nil"/>
                    <w:bottom w:val="single" w:color="auto" w:sz="4" w:space="0"/>
                    <w:right w:val="single" w:color="auto" w:sz="4" w:space="0"/>
                  </w:tcBorders>
                  <w:shd w:val="clear" w:color="auto" w:fill="auto"/>
                  <w:vAlign w:val="center"/>
                  <w:hideMark/>
                </w:tcPr>
                <w:p w:rsidRPr="00A800F8" w:rsidR="002B5918" w:rsidP="004F2F9B" w:rsidRDefault="002B5918" w14:paraId="593A0AA4" w14:textId="77777777">
                  <w:pPr>
                    <w:jc w:val="center"/>
                    <w:rPr>
                      <w:color w:val="000000"/>
                    </w:rPr>
                  </w:pPr>
                  <w:r w:rsidRPr="00A800F8">
                    <w:rPr>
                      <w:color w:val="000000"/>
                    </w:rPr>
                    <w:t>Travel duration (minutes)</w:t>
                  </w:r>
                </w:p>
              </w:tc>
            </w:tr>
            <w:tr w:rsidRPr="00A800F8" w:rsidR="002B5918" w:rsidTr="002B5918" w14:paraId="744285DC" w14:textId="77777777">
              <w:trPr>
                <w:trHeight w:val="292"/>
              </w:trPr>
              <w:tc>
                <w:tcPr>
                  <w:tcW w:w="787" w:type="dxa"/>
                  <w:tcBorders>
                    <w:top w:val="nil"/>
                    <w:left w:val="single" w:color="auto" w:sz="4" w:space="0"/>
                    <w:bottom w:val="single" w:color="auto" w:sz="4" w:space="0"/>
                    <w:right w:val="single" w:color="auto" w:sz="4" w:space="0"/>
                  </w:tcBorders>
                  <w:shd w:val="clear" w:color="auto" w:fill="auto"/>
                  <w:vAlign w:val="center"/>
                  <w:hideMark/>
                </w:tcPr>
                <w:p w:rsidRPr="00A800F8" w:rsidR="002B5918" w:rsidP="004F2F9B" w:rsidRDefault="002B5918" w14:paraId="62D7790D" w14:textId="77777777">
                  <w:pPr>
                    <w:jc w:val="center"/>
                    <w:rPr>
                      <w:color w:val="000000"/>
                    </w:rPr>
                  </w:pPr>
                  <w:r w:rsidRPr="00A800F8">
                    <w:rPr>
                      <w:color w:val="000000"/>
                    </w:rPr>
                    <w:t>1</w:t>
                  </w:r>
                </w:p>
              </w:tc>
              <w:tc>
                <w:tcPr>
                  <w:tcW w:w="1926"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7F4BD69D" w14:textId="77777777">
                  <w:pPr>
                    <w:jc w:val="center"/>
                    <w:rPr>
                      <w:color w:val="000000"/>
                    </w:rPr>
                  </w:pPr>
                  <w:r w:rsidRPr="00A800F8">
                    <w:rPr>
                      <w:color w:val="000000"/>
                    </w:rPr>
                    <w:t>Start to 1</w:t>
                  </w:r>
                </w:p>
              </w:tc>
              <w:tc>
                <w:tcPr>
                  <w:tcW w:w="912"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1B753EA5" w14:textId="77777777">
                  <w:pPr>
                    <w:jc w:val="center"/>
                    <w:rPr>
                      <w:color w:val="000000"/>
                    </w:rPr>
                  </w:pPr>
                  <w:r w:rsidRPr="00A800F8">
                    <w:rPr>
                      <w:color w:val="000000"/>
                    </w:rPr>
                    <w:t>0.4</w:t>
                  </w:r>
                </w:p>
              </w:tc>
              <w:tc>
                <w:tcPr>
                  <w:tcW w:w="821"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7BF11249" w14:textId="77777777">
                  <w:pPr>
                    <w:jc w:val="center"/>
                    <w:rPr>
                      <w:color w:val="000000"/>
                    </w:rPr>
                  </w:pPr>
                  <w:r w:rsidRPr="00A800F8">
                    <w:rPr>
                      <w:color w:val="000000"/>
                    </w:rPr>
                    <w:t>30</w:t>
                  </w:r>
                </w:p>
              </w:tc>
              <w:tc>
                <w:tcPr>
                  <w:tcW w:w="1186"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6A576C42" w14:textId="77777777">
                  <w:pPr>
                    <w:jc w:val="center"/>
                    <w:rPr>
                      <w:color w:val="000000"/>
                    </w:rPr>
                  </w:pPr>
                  <w:r w:rsidRPr="00A800F8">
                    <w:rPr>
                      <w:color w:val="000000"/>
                    </w:rPr>
                    <w:t>Right</w:t>
                  </w:r>
                </w:p>
              </w:tc>
              <w:tc>
                <w:tcPr>
                  <w:tcW w:w="1824" w:type="dxa"/>
                  <w:tcBorders>
                    <w:top w:val="nil"/>
                    <w:left w:val="nil"/>
                    <w:bottom w:val="single" w:color="auto" w:sz="4" w:space="0"/>
                    <w:right w:val="single" w:color="auto" w:sz="4" w:space="0"/>
                  </w:tcBorders>
                  <w:shd w:val="clear" w:color="auto" w:fill="auto"/>
                  <w:noWrap/>
                  <w:vAlign w:val="bottom"/>
                  <w:hideMark/>
                </w:tcPr>
                <w:p w:rsidRPr="00A800F8" w:rsidR="002B5918" w:rsidP="004F2F9B" w:rsidRDefault="002B5918" w14:paraId="36E115FD" w14:textId="77777777">
                  <w:pPr>
                    <w:rPr>
                      <w:color w:val="000000"/>
                    </w:rPr>
                  </w:pPr>
                  <w:r w:rsidRPr="004A0A03">
                    <w:rPr>
                      <w:color w:val="00B050"/>
                    </w:rPr>
                    <w:t>Green</w:t>
                  </w:r>
                </w:p>
              </w:tc>
              <w:tc>
                <w:tcPr>
                  <w:tcW w:w="1368"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741567F8" w14:textId="77777777">
                  <w:pPr>
                    <w:jc w:val="center"/>
                    <w:rPr>
                      <w:color w:val="000000"/>
                    </w:rPr>
                  </w:pPr>
                  <w:r w:rsidRPr="00A800F8">
                    <w:rPr>
                      <w:color w:val="000000"/>
                    </w:rPr>
                    <w:t>1.00</w:t>
                  </w:r>
                </w:p>
              </w:tc>
            </w:tr>
            <w:tr w:rsidRPr="00A800F8" w:rsidR="002B5918" w:rsidTr="002B5918" w14:paraId="00B52BD2" w14:textId="77777777">
              <w:trPr>
                <w:trHeight w:val="292"/>
              </w:trPr>
              <w:tc>
                <w:tcPr>
                  <w:tcW w:w="787" w:type="dxa"/>
                  <w:tcBorders>
                    <w:top w:val="nil"/>
                    <w:left w:val="single" w:color="auto" w:sz="4" w:space="0"/>
                    <w:bottom w:val="single" w:color="auto" w:sz="4" w:space="0"/>
                    <w:right w:val="single" w:color="auto" w:sz="4" w:space="0"/>
                  </w:tcBorders>
                  <w:shd w:val="clear" w:color="auto" w:fill="auto"/>
                  <w:vAlign w:val="center"/>
                  <w:hideMark/>
                </w:tcPr>
                <w:p w:rsidRPr="00A800F8" w:rsidR="002B5918" w:rsidP="004F2F9B" w:rsidRDefault="002B5918" w14:paraId="37163100" w14:textId="77777777">
                  <w:pPr>
                    <w:jc w:val="center"/>
                    <w:rPr>
                      <w:color w:val="000000"/>
                    </w:rPr>
                  </w:pPr>
                  <w:r w:rsidRPr="00A800F8">
                    <w:rPr>
                      <w:color w:val="000000"/>
                    </w:rPr>
                    <w:t>2</w:t>
                  </w:r>
                </w:p>
              </w:tc>
              <w:tc>
                <w:tcPr>
                  <w:tcW w:w="1926"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69628C03" w14:textId="77777777">
                  <w:pPr>
                    <w:jc w:val="center"/>
                    <w:rPr>
                      <w:color w:val="000000"/>
                    </w:rPr>
                  </w:pPr>
                  <w:r w:rsidRPr="00A800F8">
                    <w:rPr>
                      <w:color w:val="000000"/>
                    </w:rPr>
                    <w:t>1 to 2</w:t>
                  </w:r>
                </w:p>
              </w:tc>
              <w:tc>
                <w:tcPr>
                  <w:tcW w:w="912"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04A24614" w14:textId="77777777">
                  <w:pPr>
                    <w:jc w:val="center"/>
                    <w:rPr>
                      <w:color w:val="000000"/>
                    </w:rPr>
                  </w:pPr>
                  <w:r w:rsidRPr="00A800F8">
                    <w:rPr>
                      <w:color w:val="000000"/>
                    </w:rPr>
                    <w:t>0.6</w:t>
                  </w:r>
                </w:p>
              </w:tc>
              <w:tc>
                <w:tcPr>
                  <w:tcW w:w="821"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606731D3" w14:textId="77777777">
                  <w:pPr>
                    <w:jc w:val="center"/>
                    <w:rPr>
                      <w:color w:val="000000"/>
                    </w:rPr>
                  </w:pPr>
                  <w:r w:rsidRPr="00A800F8">
                    <w:rPr>
                      <w:color w:val="000000"/>
                    </w:rPr>
                    <w:t>45</w:t>
                  </w:r>
                </w:p>
              </w:tc>
              <w:tc>
                <w:tcPr>
                  <w:tcW w:w="1186"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71EF4D35" w14:textId="77777777">
                  <w:pPr>
                    <w:jc w:val="center"/>
                    <w:rPr>
                      <w:color w:val="000000"/>
                    </w:rPr>
                  </w:pPr>
                  <w:r w:rsidRPr="00A800F8">
                    <w:rPr>
                      <w:color w:val="000000"/>
                    </w:rPr>
                    <w:t>Right</w:t>
                  </w:r>
                </w:p>
              </w:tc>
              <w:tc>
                <w:tcPr>
                  <w:tcW w:w="1824" w:type="dxa"/>
                  <w:tcBorders>
                    <w:top w:val="nil"/>
                    <w:left w:val="nil"/>
                    <w:bottom w:val="single" w:color="auto" w:sz="4" w:space="0"/>
                    <w:right w:val="single" w:color="auto" w:sz="4" w:space="0"/>
                  </w:tcBorders>
                  <w:shd w:val="clear" w:color="auto" w:fill="auto"/>
                  <w:noWrap/>
                  <w:vAlign w:val="bottom"/>
                  <w:hideMark/>
                </w:tcPr>
                <w:p w:rsidRPr="00A800F8" w:rsidR="002B5918" w:rsidP="004F2F9B" w:rsidRDefault="002B5918" w14:paraId="0471D721" w14:textId="77777777">
                  <w:pPr>
                    <w:rPr>
                      <w:color w:val="000000"/>
                    </w:rPr>
                  </w:pPr>
                  <w:r w:rsidRPr="004A0A03">
                    <w:rPr>
                      <w:color w:val="00B050"/>
                    </w:rPr>
                    <w:t>Green</w:t>
                  </w:r>
                </w:p>
              </w:tc>
              <w:tc>
                <w:tcPr>
                  <w:tcW w:w="1368"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1E56BD9E" w14:textId="77777777">
                  <w:pPr>
                    <w:jc w:val="center"/>
                    <w:rPr>
                      <w:color w:val="000000"/>
                    </w:rPr>
                  </w:pPr>
                  <w:r w:rsidRPr="00A800F8">
                    <w:rPr>
                      <w:color w:val="000000"/>
                    </w:rPr>
                    <w:t>1.60</w:t>
                  </w:r>
                </w:p>
              </w:tc>
            </w:tr>
            <w:tr w:rsidRPr="00A800F8" w:rsidR="002B5918" w:rsidTr="002B5918" w14:paraId="7A6A1BEB" w14:textId="77777777">
              <w:trPr>
                <w:trHeight w:val="292"/>
              </w:trPr>
              <w:tc>
                <w:tcPr>
                  <w:tcW w:w="787" w:type="dxa"/>
                  <w:tcBorders>
                    <w:top w:val="nil"/>
                    <w:left w:val="single" w:color="auto" w:sz="4" w:space="0"/>
                    <w:bottom w:val="single" w:color="auto" w:sz="4" w:space="0"/>
                    <w:right w:val="single" w:color="auto" w:sz="4" w:space="0"/>
                  </w:tcBorders>
                  <w:shd w:val="clear" w:color="auto" w:fill="auto"/>
                  <w:vAlign w:val="center"/>
                  <w:hideMark/>
                </w:tcPr>
                <w:p w:rsidRPr="00A800F8" w:rsidR="002B5918" w:rsidP="004F2F9B" w:rsidRDefault="002B5918" w14:paraId="415ECD76" w14:textId="77777777">
                  <w:pPr>
                    <w:jc w:val="center"/>
                    <w:rPr>
                      <w:color w:val="000000"/>
                    </w:rPr>
                  </w:pPr>
                  <w:r w:rsidRPr="00A800F8">
                    <w:rPr>
                      <w:color w:val="000000"/>
                    </w:rPr>
                    <w:t>3</w:t>
                  </w:r>
                </w:p>
              </w:tc>
              <w:tc>
                <w:tcPr>
                  <w:tcW w:w="1926"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6CFD0E38" w14:textId="77777777">
                  <w:pPr>
                    <w:jc w:val="center"/>
                    <w:rPr>
                      <w:color w:val="000000"/>
                    </w:rPr>
                  </w:pPr>
                  <w:r w:rsidRPr="00A800F8">
                    <w:rPr>
                      <w:color w:val="000000"/>
                    </w:rPr>
                    <w:t>2 to 3</w:t>
                  </w:r>
                </w:p>
              </w:tc>
              <w:tc>
                <w:tcPr>
                  <w:tcW w:w="912"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4317644B" w14:textId="77777777">
                  <w:pPr>
                    <w:jc w:val="center"/>
                    <w:rPr>
                      <w:color w:val="000000"/>
                    </w:rPr>
                  </w:pPr>
                  <w:r w:rsidRPr="00A800F8">
                    <w:rPr>
                      <w:color w:val="000000"/>
                    </w:rPr>
                    <w:t>0.5</w:t>
                  </w:r>
                </w:p>
              </w:tc>
              <w:tc>
                <w:tcPr>
                  <w:tcW w:w="821"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736F6517" w14:textId="77777777">
                  <w:pPr>
                    <w:jc w:val="center"/>
                    <w:rPr>
                      <w:color w:val="000000"/>
                    </w:rPr>
                  </w:pPr>
                  <w:r w:rsidRPr="00A800F8">
                    <w:rPr>
                      <w:color w:val="000000"/>
                    </w:rPr>
                    <w:t>30</w:t>
                  </w:r>
                </w:p>
              </w:tc>
              <w:tc>
                <w:tcPr>
                  <w:tcW w:w="1186"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13860703" w14:textId="77777777">
                  <w:pPr>
                    <w:jc w:val="center"/>
                    <w:rPr>
                      <w:color w:val="000000"/>
                    </w:rPr>
                  </w:pPr>
                  <w:r w:rsidRPr="00A800F8">
                    <w:rPr>
                      <w:color w:val="000000"/>
                    </w:rPr>
                    <w:t>Straight</w:t>
                  </w:r>
                </w:p>
              </w:tc>
              <w:tc>
                <w:tcPr>
                  <w:tcW w:w="1824" w:type="dxa"/>
                  <w:tcBorders>
                    <w:top w:val="nil"/>
                    <w:left w:val="nil"/>
                    <w:bottom w:val="single" w:color="auto" w:sz="4" w:space="0"/>
                    <w:right w:val="single" w:color="auto" w:sz="4" w:space="0"/>
                  </w:tcBorders>
                  <w:shd w:val="clear" w:color="auto" w:fill="auto"/>
                  <w:noWrap/>
                  <w:vAlign w:val="bottom"/>
                  <w:hideMark/>
                </w:tcPr>
                <w:p w:rsidRPr="00602C56" w:rsidR="002B5918" w:rsidP="004F2F9B" w:rsidRDefault="002B5918" w14:paraId="17C7C80C" w14:textId="77777777">
                  <w:pPr>
                    <w:rPr>
                      <w:color w:val="000000"/>
                    </w:rPr>
                  </w:pPr>
                  <w:r w:rsidRPr="00602C56">
                    <w:rPr>
                      <w:color w:val="E36C0A" w:themeColor="accent6" w:themeShade="BF"/>
                    </w:rPr>
                    <w:t>Green TSL 1.73*</w:t>
                  </w:r>
                </w:p>
              </w:tc>
              <w:tc>
                <w:tcPr>
                  <w:tcW w:w="1368"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6652328C" w14:textId="77777777">
                  <w:pPr>
                    <w:jc w:val="center"/>
                    <w:rPr>
                      <w:color w:val="000000"/>
                    </w:rPr>
                  </w:pPr>
                  <w:r w:rsidRPr="00A800F8">
                    <w:rPr>
                      <w:color w:val="000000"/>
                    </w:rPr>
                    <w:t>1.40</w:t>
                  </w:r>
                </w:p>
              </w:tc>
            </w:tr>
            <w:tr w:rsidRPr="00A800F8" w:rsidR="002B5918" w:rsidTr="002B5918" w14:paraId="305C1027" w14:textId="77777777">
              <w:trPr>
                <w:trHeight w:val="292"/>
              </w:trPr>
              <w:tc>
                <w:tcPr>
                  <w:tcW w:w="787" w:type="dxa"/>
                  <w:tcBorders>
                    <w:top w:val="nil"/>
                    <w:left w:val="single" w:color="auto" w:sz="4" w:space="0"/>
                    <w:bottom w:val="single" w:color="auto" w:sz="4" w:space="0"/>
                    <w:right w:val="single" w:color="auto" w:sz="4" w:space="0"/>
                  </w:tcBorders>
                  <w:shd w:val="clear" w:color="auto" w:fill="auto"/>
                  <w:vAlign w:val="center"/>
                  <w:hideMark/>
                </w:tcPr>
                <w:p w:rsidRPr="00A800F8" w:rsidR="002B5918" w:rsidP="004F2F9B" w:rsidRDefault="002B5918" w14:paraId="53BDF843" w14:textId="77777777">
                  <w:pPr>
                    <w:jc w:val="center"/>
                    <w:rPr>
                      <w:color w:val="000000"/>
                    </w:rPr>
                  </w:pPr>
                  <w:r w:rsidRPr="00A800F8">
                    <w:rPr>
                      <w:color w:val="000000"/>
                    </w:rPr>
                    <w:t>4</w:t>
                  </w:r>
                </w:p>
              </w:tc>
              <w:tc>
                <w:tcPr>
                  <w:tcW w:w="1926"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39E9FFC7" w14:textId="77777777">
                  <w:pPr>
                    <w:jc w:val="center"/>
                    <w:rPr>
                      <w:color w:val="000000"/>
                    </w:rPr>
                  </w:pPr>
                  <w:r w:rsidRPr="00A800F8">
                    <w:rPr>
                      <w:color w:val="000000"/>
                    </w:rPr>
                    <w:t>3 to 4</w:t>
                  </w:r>
                </w:p>
              </w:tc>
              <w:tc>
                <w:tcPr>
                  <w:tcW w:w="912"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61063C2C" w14:textId="77777777">
                  <w:pPr>
                    <w:jc w:val="center"/>
                    <w:rPr>
                      <w:color w:val="000000"/>
                    </w:rPr>
                  </w:pPr>
                  <w:r w:rsidRPr="00A800F8">
                    <w:rPr>
                      <w:color w:val="000000"/>
                    </w:rPr>
                    <w:t>1.1</w:t>
                  </w:r>
                </w:p>
              </w:tc>
              <w:tc>
                <w:tcPr>
                  <w:tcW w:w="821"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473F5DBE" w14:textId="77777777">
                  <w:pPr>
                    <w:jc w:val="center"/>
                    <w:rPr>
                      <w:color w:val="000000"/>
                    </w:rPr>
                  </w:pPr>
                  <w:r w:rsidRPr="00A800F8">
                    <w:rPr>
                      <w:color w:val="000000"/>
                    </w:rPr>
                    <w:t>30</w:t>
                  </w:r>
                </w:p>
              </w:tc>
              <w:tc>
                <w:tcPr>
                  <w:tcW w:w="1186"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64FC223B" w14:textId="77777777">
                  <w:pPr>
                    <w:jc w:val="center"/>
                    <w:rPr>
                      <w:color w:val="000000"/>
                    </w:rPr>
                  </w:pPr>
                  <w:r w:rsidRPr="00A800F8">
                    <w:rPr>
                      <w:color w:val="000000"/>
                    </w:rPr>
                    <w:t>Left</w:t>
                  </w:r>
                </w:p>
              </w:tc>
              <w:tc>
                <w:tcPr>
                  <w:tcW w:w="1824" w:type="dxa"/>
                  <w:tcBorders>
                    <w:top w:val="nil"/>
                    <w:left w:val="nil"/>
                    <w:bottom w:val="single" w:color="auto" w:sz="4" w:space="0"/>
                    <w:right w:val="single" w:color="auto" w:sz="4" w:space="0"/>
                  </w:tcBorders>
                  <w:shd w:val="clear" w:color="auto" w:fill="auto"/>
                  <w:noWrap/>
                  <w:vAlign w:val="bottom"/>
                  <w:hideMark/>
                </w:tcPr>
                <w:p w:rsidRPr="00A800F8" w:rsidR="002B5918" w:rsidP="004F2F9B" w:rsidRDefault="002B5918" w14:paraId="37BA13F7" w14:textId="77777777">
                  <w:pPr>
                    <w:rPr>
                      <w:color w:val="000000"/>
                    </w:rPr>
                  </w:pPr>
                  <w:r w:rsidRPr="004A0A03">
                    <w:rPr>
                      <w:color w:val="00B050"/>
                    </w:rPr>
                    <w:t>Green</w:t>
                  </w:r>
                </w:p>
              </w:tc>
              <w:tc>
                <w:tcPr>
                  <w:tcW w:w="1368"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789CBF19" w14:textId="77777777">
                  <w:pPr>
                    <w:jc w:val="center"/>
                    <w:rPr>
                      <w:color w:val="000000"/>
                    </w:rPr>
                  </w:pPr>
                  <w:r w:rsidRPr="00A800F8">
                    <w:rPr>
                      <w:color w:val="000000"/>
                    </w:rPr>
                    <w:t>1.00</w:t>
                  </w:r>
                </w:p>
              </w:tc>
            </w:tr>
            <w:tr w:rsidRPr="00A800F8" w:rsidR="002B5918" w:rsidTr="002B5918" w14:paraId="1A895E30" w14:textId="77777777">
              <w:trPr>
                <w:trHeight w:val="292"/>
              </w:trPr>
              <w:tc>
                <w:tcPr>
                  <w:tcW w:w="787" w:type="dxa"/>
                  <w:tcBorders>
                    <w:top w:val="nil"/>
                    <w:left w:val="single" w:color="auto" w:sz="4" w:space="0"/>
                    <w:bottom w:val="single" w:color="auto" w:sz="4" w:space="0"/>
                    <w:right w:val="single" w:color="auto" w:sz="4" w:space="0"/>
                  </w:tcBorders>
                  <w:shd w:val="clear" w:color="auto" w:fill="auto"/>
                  <w:vAlign w:val="center"/>
                  <w:hideMark/>
                </w:tcPr>
                <w:p w:rsidRPr="00A800F8" w:rsidR="002B5918" w:rsidP="004F2F9B" w:rsidRDefault="002B5918" w14:paraId="56E47B90" w14:textId="77777777">
                  <w:pPr>
                    <w:jc w:val="center"/>
                    <w:rPr>
                      <w:color w:val="000000"/>
                    </w:rPr>
                  </w:pPr>
                  <w:r w:rsidRPr="00A800F8">
                    <w:rPr>
                      <w:color w:val="000000"/>
                    </w:rPr>
                    <w:t>5</w:t>
                  </w:r>
                </w:p>
              </w:tc>
              <w:tc>
                <w:tcPr>
                  <w:tcW w:w="1926"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16652386" w14:textId="77777777">
                  <w:pPr>
                    <w:jc w:val="center"/>
                    <w:rPr>
                      <w:color w:val="000000"/>
                    </w:rPr>
                  </w:pPr>
                  <w:r w:rsidRPr="00A800F8">
                    <w:rPr>
                      <w:color w:val="000000"/>
                    </w:rPr>
                    <w:t>4 to 5</w:t>
                  </w:r>
                </w:p>
              </w:tc>
              <w:tc>
                <w:tcPr>
                  <w:tcW w:w="912"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411087D9" w14:textId="77777777">
                  <w:pPr>
                    <w:jc w:val="center"/>
                    <w:rPr>
                      <w:color w:val="000000"/>
                    </w:rPr>
                  </w:pPr>
                  <w:r w:rsidRPr="00A800F8">
                    <w:rPr>
                      <w:color w:val="000000"/>
                    </w:rPr>
                    <w:t>1</w:t>
                  </w:r>
                </w:p>
              </w:tc>
              <w:tc>
                <w:tcPr>
                  <w:tcW w:w="821"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32386434" w14:textId="77777777">
                  <w:pPr>
                    <w:jc w:val="center"/>
                    <w:rPr>
                      <w:color w:val="000000"/>
                    </w:rPr>
                  </w:pPr>
                  <w:r w:rsidRPr="00A800F8">
                    <w:rPr>
                      <w:color w:val="000000"/>
                    </w:rPr>
                    <w:t>45</w:t>
                  </w:r>
                </w:p>
              </w:tc>
              <w:tc>
                <w:tcPr>
                  <w:tcW w:w="1186"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3868E699" w14:textId="77777777">
                  <w:pPr>
                    <w:jc w:val="center"/>
                    <w:rPr>
                      <w:color w:val="000000"/>
                    </w:rPr>
                  </w:pPr>
                  <w:r w:rsidRPr="00A800F8">
                    <w:rPr>
                      <w:color w:val="000000"/>
                    </w:rPr>
                    <w:t>Right</w:t>
                  </w:r>
                </w:p>
              </w:tc>
              <w:tc>
                <w:tcPr>
                  <w:tcW w:w="1824" w:type="dxa"/>
                  <w:tcBorders>
                    <w:top w:val="nil"/>
                    <w:left w:val="nil"/>
                    <w:bottom w:val="single" w:color="auto" w:sz="4" w:space="0"/>
                    <w:right w:val="single" w:color="auto" w:sz="4" w:space="0"/>
                  </w:tcBorders>
                  <w:shd w:val="clear" w:color="auto" w:fill="auto"/>
                  <w:noWrap/>
                  <w:vAlign w:val="bottom"/>
                  <w:hideMark/>
                </w:tcPr>
                <w:p w:rsidRPr="00A800F8" w:rsidR="002B5918" w:rsidP="004F2F9B" w:rsidRDefault="002B5918" w14:paraId="2B634EE7" w14:textId="77777777">
                  <w:pPr>
                    <w:rPr>
                      <w:color w:val="000000"/>
                    </w:rPr>
                  </w:pPr>
                  <w:r w:rsidRPr="004A0A03">
                    <w:rPr>
                      <w:color w:val="00B050"/>
                    </w:rPr>
                    <w:t>Green</w:t>
                  </w:r>
                </w:p>
              </w:tc>
              <w:tc>
                <w:tcPr>
                  <w:tcW w:w="1368"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1BD6CD29" w14:textId="77777777">
                  <w:pPr>
                    <w:jc w:val="center"/>
                    <w:rPr>
                      <w:color w:val="000000"/>
                    </w:rPr>
                  </w:pPr>
                  <w:r w:rsidRPr="00A800F8">
                    <w:rPr>
                      <w:color w:val="000000"/>
                    </w:rPr>
                    <w:t>1.33</w:t>
                  </w:r>
                </w:p>
              </w:tc>
            </w:tr>
            <w:tr w:rsidRPr="00A800F8" w:rsidR="002B5918" w:rsidTr="002B5918" w14:paraId="0C23989A" w14:textId="77777777">
              <w:trPr>
                <w:trHeight w:val="292"/>
              </w:trPr>
              <w:tc>
                <w:tcPr>
                  <w:tcW w:w="787" w:type="dxa"/>
                  <w:tcBorders>
                    <w:top w:val="nil"/>
                    <w:left w:val="single" w:color="auto" w:sz="4" w:space="0"/>
                    <w:bottom w:val="single" w:color="auto" w:sz="4" w:space="0"/>
                    <w:right w:val="single" w:color="auto" w:sz="4" w:space="0"/>
                  </w:tcBorders>
                  <w:shd w:val="clear" w:color="auto" w:fill="auto"/>
                  <w:vAlign w:val="center"/>
                  <w:hideMark/>
                </w:tcPr>
                <w:p w:rsidRPr="00A800F8" w:rsidR="002B5918" w:rsidP="004F2F9B" w:rsidRDefault="002B5918" w14:paraId="22EF0512" w14:textId="77777777">
                  <w:pPr>
                    <w:jc w:val="center"/>
                    <w:rPr>
                      <w:color w:val="000000"/>
                    </w:rPr>
                  </w:pPr>
                  <w:r w:rsidRPr="00A800F8">
                    <w:rPr>
                      <w:color w:val="000000"/>
                    </w:rPr>
                    <w:t>6</w:t>
                  </w:r>
                </w:p>
              </w:tc>
              <w:tc>
                <w:tcPr>
                  <w:tcW w:w="1926"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46A24EC4" w14:textId="77777777">
                  <w:pPr>
                    <w:jc w:val="center"/>
                    <w:rPr>
                      <w:color w:val="000000"/>
                    </w:rPr>
                  </w:pPr>
                  <w:r w:rsidRPr="00A800F8">
                    <w:rPr>
                      <w:color w:val="000000"/>
                    </w:rPr>
                    <w:t>5 to 6</w:t>
                  </w:r>
                </w:p>
              </w:tc>
              <w:tc>
                <w:tcPr>
                  <w:tcW w:w="912"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5BB49D21" w14:textId="77777777">
                  <w:pPr>
                    <w:jc w:val="center"/>
                    <w:rPr>
                      <w:color w:val="000000"/>
                    </w:rPr>
                  </w:pPr>
                  <w:r w:rsidRPr="00A800F8">
                    <w:rPr>
                      <w:color w:val="000000"/>
                    </w:rPr>
                    <w:t>1.2</w:t>
                  </w:r>
                </w:p>
              </w:tc>
              <w:tc>
                <w:tcPr>
                  <w:tcW w:w="821"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3AFCD25B" w14:textId="77777777">
                  <w:pPr>
                    <w:jc w:val="center"/>
                    <w:rPr>
                      <w:color w:val="000000"/>
                    </w:rPr>
                  </w:pPr>
                  <w:r w:rsidRPr="00A800F8">
                    <w:rPr>
                      <w:color w:val="000000"/>
                    </w:rPr>
                    <w:t>45</w:t>
                  </w:r>
                </w:p>
              </w:tc>
              <w:tc>
                <w:tcPr>
                  <w:tcW w:w="1186"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101EBEF5" w14:textId="77777777">
                  <w:pPr>
                    <w:jc w:val="center"/>
                    <w:rPr>
                      <w:color w:val="000000"/>
                    </w:rPr>
                  </w:pPr>
                  <w:r w:rsidRPr="00A800F8">
                    <w:rPr>
                      <w:color w:val="000000"/>
                    </w:rPr>
                    <w:t>Straight</w:t>
                  </w:r>
                </w:p>
              </w:tc>
              <w:tc>
                <w:tcPr>
                  <w:tcW w:w="1824" w:type="dxa"/>
                  <w:tcBorders>
                    <w:top w:val="nil"/>
                    <w:left w:val="nil"/>
                    <w:bottom w:val="single" w:color="auto" w:sz="4" w:space="0"/>
                    <w:right w:val="single" w:color="auto" w:sz="4" w:space="0"/>
                  </w:tcBorders>
                  <w:shd w:val="clear" w:color="auto" w:fill="auto"/>
                  <w:noWrap/>
                  <w:vAlign w:val="bottom"/>
                  <w:hideMark/>
                </w:tcPr>
                <w:p w:rsidRPr="00A800F8" w:rsidR="002B5918" w:rsidP="004F2F9B" w:rsidRDefault="002B5918" w14:paraId="069084F0" w14:textId="77777777">
                  <w:pPr>
                    <w:rPr>
                      <w:color w:val="000000"/>
                    </w:rPr>
                  </w:pPr>
                  <w:r w:rsidRPr="004A0A03">
                    <w:rPr>
                      <w:color w:val="00B050"/>
                    </w:rPr>
                    <w:t xml:space="preserve">Green </w:t>
                  </w:r>
                </w:p>
              </w:tc>
              <w:tc>
                <w:tcPr>
                  <w:tcW w:w="1368"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7148AD0C" w14:textId="77777777">
                  <w:pPr>
                    <w:jc w:val="center"/>
                    <w:rPr>
                      <w:color w:val="000000"/>
                    </w:rPr>
                  </w:pPr>
                  <w:r w:rsidRPr="00A800F8">
                    <w:rPr>
                      <w:color w:val="000000"/>
                    </w:rPr>
                    <w:t>1.47</w:t>
                  </w:r>
                </w:p>
              </w:tc>
            </w:tr>
            <w:tr w:rsidRPr="00A800F8" w:rsidR="002B5918" w:rsidTr="002B5918" w14:paraId="49332A0C" w14:textId="77777777">
              <w:trPr>
                <w:trHeight w:val="292"/>
              </w:trPr>
              <w:tc>
                <w:tcPr>
                  <w:tcW w:w="787" w:type="dxa"/>
                  <w:tcBorders>
                    <w:top w:val="nil"/>
                    <w:left w:val="single" w:color="auto" w:sz="4" w:space="0"/>
                    <w:bottom w:val="single" w:color="auto" w:sz="4" w:space="0"/>
                    <w:right w:val="single" w:color="auto" w:sz="4" w:space="0"/>
                  </w:tcBorders>
                  <w:shd w:val="clear" w:color="auto" w:fill="auto"/>
                  <w:vAlign w:val="center"/>
                  <w:hideMark/>
                </w:tcPr>
                <w:p w:rsidRPr="00A800F8" w:rsidR="002B5918" w:rsidP="004F2F9B" w:rsidRDefault="002B5918" w14:paraId="4CA20D82" w14:textId="77777777">
                  <w:pPr>
                    <w:jc w:val="center"/>
                    <w:rPr>
                      <w:color w:val="000000"/>
                    </w:rPr>
                  </w:pPr>
                  <w:r w:rsidRPr="00A800F8">
                    <w:rPr>
                      <w:color w:val="000000"/>
                    </w:rPr>
                    <w:t>7</w:t>
                  </w:r>
                </w:p>
              </w:tc>
              <w:tc>
                <w:tcPr>
                  <w:tcW w:w="1926"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7FED0B97" w14:textId="77777777">
                  <w:pPr>
                    <w:jc w:val="center"/>
                    <w:rPr>
                      <w:color w:val="000000"/>
                    </w:rPr>
                  </w:pPr>
                  <w:r w:rsidRPr="00A800F8">
                    <w:rPr>
                      <w:color w:val="000000"/>
                    </w:rPr>
                    <w:t>6 to 7</w:t>
                  </w:r>
                </w:p>
              </w:tc>
              <w:tc>
                <w:tcPr>
                  <w:tcW w:w="912"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43E2981E" w14:textId="77777777">
                  <w:pPr>
                    <w:jc w:val="center"/>
                    <w:rPr>
                      <w:color w:val="000000"/>
                    </w:rPr>
                  </w:pPr>
                  <w:r w:rsidRPr="00A800F8">
                    <w:rPr>
                      <w:color w:val="000000"/>
                    </w:rPr>
                    <w:t>1.1</w:t>
                  </w:r>
                </w:p>
              </w:tc>
              <w:tc>
                <w:tcPr>
                  <w:tcW w:w="821"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66F27EE7" w14:textId="77777777">
                  <w:pPr>
                    <w:jc w:val="center"/>
                    <w:rPr>
                      <w:color w:val="000000"/>
                    </w:rPr>
                  </w:pPr>
                  <w:r w:rsidRPr="00A800F8">
                    <w:rPr>
                      <w:color w:val="000000"/>
                    </w:rPr>
                    <w:t>30</w:t>
                  </w:r>
                </w:p>
              </w:tc>
              <w:tc>
                <w:tcPr>
                  <w:tcW w:w="1186"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7FFB531C" w14:textId="77777777">
                  <w:pPr>
                    <w:jc w:val="center"/>
                    <w:rPr>
                      <w:color w:val="000000"/>
                    </w:rPr>
                  </w:pPr>
                  <w:r w:rsidRPr="00A800F8">
                    <w:rPr>
                      <w:color w:val="000000"/>
                    </w:rPr>
                    <w:t>Right</w:t>
                  </w:r>
                </w:p>
              </w:tc>
              <w:tc>
                <w:tcPr>
                  <w:tcW w:w="1824" w:type="dxa"/>
                  <w:tcBorders>
                    <w:top w:val="nil"/>
                    <w:left w:val="nil"/>
                    <w:bottom w:val="single" w:color="auto" w:sz="4" w:space="0"/>
                    <w:right w:val="single" w:color="auto" w:sz="4" w:space="0"/>
                  </w:tcBorders>
                  <w:shd w:val="clear" w:color="auto" w:fill="auto"/>
                  <w:noWrap/>
                  <w:vAlign w:val="bottom"/>
                  <w:hideMark/>
                </w:tcPr>
                <w:p w:rsidRPr="00A800F8" w:rsidR="002B5918" w:rsidP="004F2F9B" w:rsidRDefault="002B5918" w14:paraId="67B0484A" w14:textId="77777777">
                  <w:pPr>
                    <w:rPr>
                      <w:color w:val="000000"/>
                    </w:rPr>
                  </w:pPr>
                  <w:r w:rsidRPr="004A0A03">
                    <w:rPr>
                      <w:color w:val="00B050"/>
                    </w:rPr>
                    <w:t>Green</w:t>
                  </w:r>
                </w:p>
              </w:tc>
              <w:tc>
                <w:tcPr>
                  <w:tcW w:w="1368"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70D2271B" w14:textId="77777777">
                  <w:pPr>
                    <w:jc w:val="center"/>
                    <w:rPr>
                      <w:color w:val="000000"/>
                    </w:rPr>
                  </w:pPr>
                  <w:r w:rsidRPr="00A800F8">
                    <w:rPr>
                      <w:color w:val="000000"/>
                    </w:rPr>
                    <w:t>1.20</w:t>
                  </w:r>
                </w:p>
              </w:tc>
            </w:tr>
            <w:tr w:rsidRPr="00A800F8" w:rsidR="002B5918" w:rsidTr="002B5918" w14:paraId="4A0DF422" w14:textId="77777777">
              <w:trPr>
                <w:trHeight w:val="292"/>
              </w:trPr>
              <w:tc>
                <w:tcPr>
                  <w:tcW w:w="787" w:type="dxa"/>
                  <w:tcBorders>
                    <w:top w:val="nil"/>
                    <w:left w:val="single" w:color="auto" w:sz="4" w:space="0"/>
                    <w:bottom w:val="single" w:color="auto" w:sz="4" w:space="0"/>
                    <w:right w:val="single" w:color="auto" w:sz="4" w:space="0"/>
                  </w:tcBorders>
                  <w:shd w:val="clear" w:color="auto" w:fill="auto"/>
                  <w:vAlign w:val="center"/>
                  <w:hideMark/>
                </w:tcPr>
                <w:p w:rsidRPr="00A800F8" w:rsidR="002B5918" w:rsidP="004F2F9B" w:rsidRDefault="002B5918" w14:paraId="4AE0F649" w14:textId="77777777">
                  <w:pPr>
                    <w:jc w:val="center"/>
                    <w:rPr>
                      <w:color w:val="000000"/>
                    </w:rPr>
                  </w:pPr>
                  <w:r w:rsidRPr="00A800F8">
                    <w:rPr>
                      <w:color w:val="000000"/>
                    </w:rPr>
                    <w:t>8</w:t>
                  </w:r>
                </w:p>
              </w:tc>
              <w:tc>
                <w:tcPr>
                  <w:tcW w:w="1926"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335525E3" w14:textId="77777777">
                  <w:pPr>
                    <w:jc w:val="center"/>
                    <w:rPr>
                      <w:color w:val="000000"/>
                    </w:rPr>
                  </w:pPr>
                  <w:r w:rsidRPr="00A800F8">
                    <w:rPr>
                      <w:color w:val="000000"/>
                    </w:rPr>
                    <w:t>7 to 8</w:t>
                  </w:r>
                </w:p>
              </w:tc>
              <w:tc>
                <w:tcPr>
                  <w:tcW w:w="912"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649B475C" w14:textId="77777777">
                  <w:pPr>
                    <w:jc w:val="center"/>
                    <w:rPr>
                      <w:color w:val="000000"/>
                    </w:rPr>
                  </w:pPr>
                  <w:r w:rsidRPr="00A800F8">
                    <w:rPr>
                      <w:color w:val="000000"/>
                    </w:rPr>
                    <w:t>0.7</w:t>
                  </w:r>
                </w:p>
              </w:tc>
              <w:tc>
                <w:tcPr>
                  <w:tcW w:w="821"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340D82B8" w14:textId="77777777">
                  <w:pPr>
                    <w:jc w:val="center"/>
                    <w:rPr>
                      <w:color w:val="000000"/>
                    </w:rPr>
                  </w:pPr>
                  <w:r w:rsidRPr="00A800F8">
                    <w:rPr>
                      <w:color w:val="000000"/>
                    </w:rPr>
                    <w:t>45</w:t>
                  </w:r>
                </w:p>
              </w:tc>
              <w:tc>
                <w:tcPr>
                  <w:tcW w:w="1186"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055C8EB6" w14:textId="77777777">
                  <w:pPr>
                    <w:jc w:val="center"/>
                    <w:rPr>
                      <w:color w:val="000000"/>
                    </w:rPr>
                  </w:pPr>
                  <w:r w:rsidRPr="00A800F8">
                    <w:rPr>
                      <w:color w:val="000000"/>
                    </w:rPr>
                    <w:t>Left</w:t>
                  </w:r>
                </w:p>
              </w:tc>
              <w:tc>
                <w:tcPr>
                  <w:tcW w:w="1824" w:type="dxa"/>
                  <w:tcBorders>
                    <w:top w:val="nil"/>
                    <w:left w:val="nil"/>
                    <w:bottom w:val="single" w:color="auto" w:sz="4" w:space="0"/>
                    <w:right w:val="single" w:color="auto" w:sz="4" w:space="0"/>
                  </w:tcBorders>
                  <w:shd w:val="clear" w:color="auto" w:fill="auto"/>
                  <w:noWrap/>
                  <w:vAlign w:val="bottom"/>
                  <w:hideMark/>
                </w:tcPr>
                <w:p w:rsidRPr="00A800F8" w:rsidR="002B5918" w:rsidP="004F2F9B" w:rsidRDefault="002B5918" w14:paraId="4ADB82A1" w14:textId="77777777">
                  <w:pPr>
                    <w:rPr>
                      <w:color w:val="000000"/>
                    </w:rPr>
                  </w:pPr>
                  <w:r w:rsidRPr="00602C56">
                    <w:rPr>
                      <w:color w:val="E36C0A" w:themeColor="accent6" w:themeShade="BF"/>
                    </w:rPr>
                    <w:t>Green TSL 1.73*</w:t>
                  </w:r>
                </w:p>
              </w:tc>
              <w:tc>
                <w:tcPr>
                  <w:tcW w:w="1368"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622F4243" w14:textId="77777777">
                  <w:pPr>
                    <w:jc w:val="center"/>
                    <w:rPr>
                      <w:color w:val="000000"/>
                    </w:rPr>
                  </w:pPr>
                  <w:r w:rsidRPr="00A800F8">
                    <w:rPr>
                      <w:color w:val="000000"/>
                    </w:rPr>
                    <w:t>0.93</w:t>
                  </w:r>
                </w:p>
              </w:tc>
            </w:tr>
            <w:tr w:rsidRPr="00A800F8" w:rsidR="002B5918" w:rsidTr="002B5918" w14:paraId="54D1BC02" w14:textId="77777777">
              <w:trPr>
                <w:trHeight w:val="292"/>
              </w:trPr>
              <w:tc>
                <w:tcPr>
                  <w:tcW w:w="787" w:type="dxa"/>
                  <w:tcBorders>
                    <w:top w:val="nil"/>
                    <w:left w:val="single" w:color="auto" w:sz="4" w:space="0"/>
                    <w:bottom w:val="single" w:color="auto" w:sz="4" w:space="0"/>
                    <w:right w:val="single" w:color="auto" w:sz="4" w:space="0"/>
                  </w:tcBorders>
                  <w:shd w:val="clear" w:color="auto" w:fill="auto"/>
                  <w:vAlign w:val="center"/>
                  <w:hideMark/>
                </w:tcPr>
                <w:p w:rsidRPr="00A800F8" w:rsidR="002B5918" w:rsidP="004F2F9B" w:rsidRDefault="002B5918" w14:paraId="145B967E" w14:textId="77777777">
                  <w:pPr>
                    <w:jc w:val="center"/>
                    <w:rPr>
                      <w:color w:val="000000"/>
                    </w:rPr>
                  </w:pPr>
                  <w:r w:rsidRPr="00A800F8">
                    <w:rPr>
                      <w:color w:val="000000"/>
                    </w:rPr>
                    <w:t>9</w:t>
                  </w:r>
                </w:p>
              </w:tc>
              <w:tc>
                <w:tcPr>
                  <w:tcW w:w="1926"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18A926F5" w14:textId="77777777">
                  <w:pPr>
                    <w:jc w:val="center"/>
                    <w:rPr>
                      <w:color w:val="000000"/>
                    </w:rPr>
                  </w:pPr>
                  <w:r w:rsidRPr="00A800F8">
                    <w:rPr>
                      <w:color w:val="000000"/>
                    </w:rPr>
                    <w:t>8 to 9</w:t>
                  </w:r>
                </w:p>
              </w:tc>
              <w:tc>
                <w:tcPr>
                  <w:tcW w:w="912"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2C484DE9" w14:textId="77777777">
                  <w:pPr>
                    <w:jc w:val="center"/>
                    <w:rPr>
                      <w:color w:val="000000"/>
                    </w:rPr>
                  </w:pPr>
                  <w:r w:rsidRPr="00A800F8">
                    <w:rPr>
                      <w:color w:val="000000"/>
                    </w:rPr>
                    <w:t>0.5</w:t>
                  </w:r>
                </w:p>
              </w:tc>
              <w:tc>
                <w:tcPr>
                  <w:tcW w:w="821"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6CE1B35E" w14:textId="77777777">
                  <w:pPr>
                    <w:jc w:val="center"/>
                    <w:rPr>
                      <w:color w:val="000000"/>
                    </w:rPr>
                  </w:pPr>
                  <w:r w:rsidRPr="00A800F8">
                    <w:rPr>
                      <w:color w:val="000000"/>
                    </w:rPr>
                    <w:t>30</w:t>
                  </w:r>
                </w:p>
              </w:tc>
              <w:tc>
                <w:tcPr>
                  <w:tcW w:w="1186"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29AB012E" w14:textId="77777777">
                  <w:pPr>
                    <w:jc w:val="center"/>
                    <w:rPr>
                      <w:color w:val="000000"/>
                    </w:rPr>
                  </w:pPr>
                  <w:r w:rsidRPr="00A800F8">
                    <w:rPr>
                      <w:color w:val="000000"/>
                    </w:rPr>
                    <w:t>Straight</w:t>
                  </w:r>
                </w:p>
              </w:tc>
              <w:tc>
                <w:tcPr>
                  <w:tcW w:w="1824" w:type="dxa"/>
                  <w:tcBorders>
                    <w:top w:val="nil"/>
                    <w:left w:val="nil"/>
                    <w:bottom w:val="single" w:color="auto" w:sz="4" w:space="0"/>
                    <w:right w:val="single" w:color="auto" w:sz="4" w:space="0"/>
                  </w:tcBorders>
                  <w:shd w:val="clear" w:color="auto" w:fill="auto"/>
                  <w:noWrap/>
                  <w:vAlign w:val="bottom"/>
                  <w:hideMark/>
                </w:tcPr>
                <w:p w:rsidRPr="00A800F8" w:rsidR="002B5918" w:rsidP="004F2F9B" w:rsidRDefault="002B5918" w14:paraId="20590812" w14:textId="77777777">
                  <w:pPr>
                    <w:rPr>
                      <w:color w:val="000000"/>
                    </w:rPr>
                  </w:pPr>
                  <w:r w:rsidRPr="004A0A03">
                    <w:rPr>
                      <w:color w:val="FF0000"/>
                    </w:rPr>
                    <w:t>Red – 30 sec</w:t>
                  </w:r>
                </w:p>
              </w:tc>
              <w:tc>
                <w:tcPr>
                  <w:tcW w:w="1368"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12976386" w14:textId="77777777">
                  <w:pPr>
                    <w:jc w:val="center"/>
                    <w:rPr>
                      <w:color w:val="000000"/>
                    </w:rPr>
                  </w:pPr>
                  <w:r w:rsidRPr="00A800F8">
                    <w:rPr>
                      <w:color w:val="000000"/>
                    </w:rPr>
                    <w:t>0.80</w:t>
                  </w:r>
                </w:p>
              </w:tc>
            </w:tr>
            <w:tr w:rsidRPr="00A800F8" w:rsidR="002B5918" w:rsidTr="002B5918" w14:paraId="0CE80913" w14:textId="77777777">
              <w:trPr>
                <w:trHeight w:val="292"/>
              </w:trPr>
              <w:tc>
                <w:tcPr>
                  <w:tcW w:w="787" w:type="dxa"/>
                  <w:tcBorders>
                    <w:top w:val="nil"/>
                    <w:left w:val="single" w:color="auto" w:sz="4" w:space="0"/>
                    <w:bottom w:val="single" w:color="auto" w:sz="4" w:space="0"/>
                    <w:right w:val="single" w:color="auto" w:sz="4" w:space="0"/>
                  </w:tcBorders>
                  <w:shd w:val="clear" w:color="auto" w:fill="auto"/>
                  <w:vAlign w:val="center"/>
                  <w:hideMark/>
                </w:tcPr>
                <w:p w:rsidRPr="00A800F8" w:rsidR="002B5918" w:rsidP="004F2F9B" w:rsidRDefault="002B5918" w14:paraId="0D2678A3" w14:textId="77777777">
                  <w:pPr>
                    <w:jc w:val="center"/>
                    <w:rPr>
                      <w:color w:val="000000"/>
                    </w:rPr>
                  </w:pPr>
                  <w:r w:rsidRPr="00A800F8">
                    <w:rPr>
                      <w:color w:val="000000"/>
                    </w:rPr>
                    <w:t>10</w:t>
                  </w:r>
                </w:p>
              </w:tc>
              <w:tc>
                <w:tcPr>
                  <w:tcW w:w="1926"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17EECBE0" w14:textId="77777777">
                  <w:pPr>
                    <w:jc w:val="center"/>
                    <w:rPr>
                      <w:color w:val="000000"/>
                    </w:rPr>
                  </w:pPr>
                  <w:r w:rsidRPr="00A800F8">
                    <w:rPr>
                      <w:color w:val="000000"/>
                    </w:rPr>
                    <w:t>9 to 10</w:t>
                  </w:r>
                </w:p>
              </w:tc>
              <w:tc>
                <w:tcPr>
                  <w:tcW w:w="912"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3F100EDE" w14:textId="77777777">
                  <w:pPr>
                    <w:jc w:val="center"/>
                    <w:rPr>
                      <w:color w:val="000000"/>
                    </w:rPr>
                  </w:pPr>
                  <w:r w:rsidRPr="00A800F8">
                    <w:rPr>
                      <w:color w:val="000000"/>
                    </w:rPr>
                    <w:t>0.7</w:t>
                  </w:r>
                </w:p>
              </w:tc>
              <w:tc>
                <w:tcPr>
                  <w:tcW w:w="821"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661720DB" w14:textId="77777777">
                  <w:pPr>
                    <w:jc w:val="center"/>
                    <w:rPr>
                      <w:color w:val="000000"/>
                    </w:rPr>
                  </w:pPr>
                  <w:r w:rsidRPr="00A800F8">
                    <w:rPr>
                      <w:color w:val="000000"/>
                    </w:rPr>
                    <w:t>30</w:t>
                  </w:r>
                </w:p>
              </w:tc>
              <w:tc>
                <w:tcPr>
                  <w:tcW w:w="1186"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205452F8" w14:textId="77777777">
                  <w:pPr>
                    <w:jc w:val="center"/>
                    <w:rPr>
                      <w:color w:val="000000"/>
                    </w:rPr>
                  </w:pPr>
                  <w:r w:rsidRPr="00A800F8">
                    <w:rPr>
                      <w:color w:val="000000"/>
                    </w:rPr>
                    <w:t>Left</w:t>
                  </w:r>
                </w:p>
              </w:tc>
              <w:tc>
                <w:tcPr>
                  <w:tcW w:w="1824" w:type="dxa"/>
                  <w:tcBorders>
                    <w:top w:val="nil"/>
                    <w:left w:val="nil"/>
                    <w:bottom w:val="single" w:color="auto" w:sz="4" w:space="0"/>
                    <w:right w:val="single" w:color="auto" w:sz="4" w:space="0"/>
                  </w:tcBorders>
                  <w:shd w:val="clear" w:color="auto" w:fill="auto"/>
                  <w:noWrap/>
                  <w:vAlign w:val="bottom"/>
                  <w:hideMark/>
                </w:tcPr>
                <w:p w:rsidRPr="00A800F8" w:rsidR="002B5918" w:rsidP="004F2F9B" w:rsidRDefault="002B5918" w14:paraId="5DFFACAA" w14:textId="77777777">
                  <w:pPr>
                    <w:rPr>
                      <w:color w:val="000000"/>
                    </w:rPr>
                  </w:pPr>
                  <w:r w:rsidRPr="00602C56">
                    <w:rPr>
                      <w:color w:val="E36C0A" w:themeColor="accent6" w:themeShade="BF"/>
                    </w:rPr>
                    <w:t>Green TSL 1.73*</w:t>
                  </w:r>
                </w:p>
              </w:tc>
              <w:tc>
                <w:tcPr>
                  <w:tcW w:w="1368"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348FD4EB" w14:textId="77777777">
                  <w:pPr>
                    <w:jc w:val="center"/>
                    <w:rPr>
                      <w:color w:val="000000"/>
                    </w:rPr>
                  </w:pPr>
                  <w:r w:rsidRPr="00A800F8">
                    <w:rPr>
                      <w:color w:val="000000"/>
                    </w:rPr>
                    <w:t>2.40</w:t>
                  </w:r>
                </w:p>
              </w:tc>
            </w:tr>
            <w:tr w:rsidRPr="00A800F8" w:rsidR="002B5918" w:rsidTr="002B5918" w14:paraId="5CE24023" w14:textId="77777777">
              <w:trPr>
                <w:trHeight w:val="292"/>
              </w:trPr>
              <w:tc>
                <w:tcPr>
                  <w:tcW w:w="787" w:type="dxa"/>
                  <w:tcBorders>
                    <w:top w:val="nil"/>
                    <w:left w:val="single" w:color="auto" w:sz="4" w:space="0"/>
                    <w:bottom w:val="single" w:color="auto" w:sz="4" w:space="0"/>
                    <w:right w:val="single" w:color="auto" w:sz="4" w:space="0"/>
                  </w:tcBorders>
                  <w:shd w:val="clear" w:color="auto" w:fill="auto"/>
                  <w:vAlign w:val="center"/>
                  <w:hideMark/>
                </w:tcPr>
                <w:p w:rsidRPr="00A800F8" w:rsidR="002B5918" w:rsidP="004F2F9B" w:rsidRDefault="002B5918" w14:paraId="3CB0DF3E" w14:textId="77777777">
                  <w:pPr>
                    <w:jc w:val="center"/>
                    <w:rPr>
                      <w:color w:val="000000"/>
                    </w:rPr>
                  </w:pPr>
                  <w:r w:rsidRPr="00A800F8">
                    <w:rPr>
                      <w:color w:val="000000"/>
                    </w:rPr>
                    <w:t>11</w:t>
                  </w:r>
                </w:p>
              </w:tc>
              <w:tc>
                <w:tcPr>
                  <w:tcW w:w="1926"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68710FFC" w14:textId="77777777">
                  <w:pPr>
                    <w:jc w:val="center"/>
                    <w:rPr>
                      <w:color w:val="000000"/>
                    </w:rPr>
                  </w:pPr>
                  <w:r w:rsidRPr="00A800F8">
                    <w:rPr>
                      <w:color w:val="000000"/>
                    </w:rPr>
                    <w:t>10 to 11</w:t>
                  </w:r>
                </w:p>
              </w:tc>
              <w:tc>
                <w:tcPr>
                  <w:tcW w:w="912"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547F14CE" w14:textId="77777777">
                  <w:pPr>
                    <w:jc w:val="center"/>
                    <w:rPr>
                      <w:color w:val="000000"/>
                    </w:rPr>
                  </w:pPr>
                  <w:r w:rsidRPr="00A800F8">
                    <w:rPr>
                      <w:color w:val="000000"/>
                    </w:rPr>
                    <w:t>1</w:t>
                  </w:r>
                </w:p>
              </w:tc>
              <w:tc>
                <w:tcPr>
                  <w:tcW w:w="821"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2A4E1002" w14:textId="77777777">
                  <w:pPr>
                    <w:jc w:val="center"/>
                    <w:rPr>
                      <w:color w:val="000000"/>
                    </w:rPr>
                  </w:pPr>
                  <w:r w:rsidRPr="00A800F8">
                    <w:rPr>
                      <w:color w:val="000000"/>
                    </w:rPr>
                    <w:t>45</w:t>
                  </w:r>
                </w:p>
              </w:tc>
              <w:tc>
                <w:tcPr>
                  <w:tcW w:w="1186"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0FC8E928" w14:textId="77777777">
                  <w:pPr>
                    <w:jc w:val="center"/>
                    <w:rPr>
                      <w:color w:val="000000"/>
                    </w:rPr>
                  </w:pPr>
                  <w:r w:rsidRPr="00A800F8">
                    <w:rPr>
                      <w:color w:val="000000"/>
                    </w:rPr>
                    <w:t>Left</w:t>
                  </w:r>
                </w:p>
              </w:tc>
              <w:tc>
                <w:tcPr>
                  <w:tcW w:w="1824" w:type="dxa"/>
                  <w:tcBorders>
                    <w:top w:val="nil"/>
                    <w:left w:val="nil"/>
                    <w:bottom w:val="single" w:color="auto" w:sz="4" w:space="0"/>
                    <w:right w:val="single" w:color="auto" w:sz="4" w:space="0"/>
                  </w:tcBorders>
                  <w:shd w:val="clear" w:color="auto" w:fill="auto"/>
                  <w:noWrap/>
                  <w:vAlign w:val="bottom"/>
                  <w:hideMark/>
                </w:tcPr>
                <w:p w:rsidRPr="00A800F8" w:rsidR="002B5918" w:rsidP="004F2F9B" w:rsidRDefault="002B5918" w14:paraId="29A56180" w14:textId="77777777">
                  <w:pPr>
                    <w:rPr>
                      <w:color w:val="000000"/>
                    </w:rPr>
                  </w:pPr>
                  <w:r w:rsidRPr="004A0A03">
                    <w:rPr>
                      <w:color w:val="00B050"/>
                    </w:rPr>
                    <w:t>Green</w:t>
                  </w:r>
                </w:p>
              </w:tc>
              <w:tc>
                <w:tcPr>
                  <w:tcW w:w="1368"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489A274B" w14:textId="77777777">
                  <w:pPr>
                    <w:jc w:val="center"/>
                    <w:rPr>
                      <w:color w:val="000000"/>
                    </w:rPr>
                  </w:pPr>
                  <w:r w:rsidRPr="00A800F8">
                    <w:rPr>
                      <w:color w:val="000000"/>
                    </w:rPr>
                    <w:t>1.47</w:t>
                  </w:r>
                </w:p>
              </w:tc>
            </w:tr>
            <w:tr w:rsidRPr="00A800F8" w:rsidR="002B5918" w:rsidTr="002B5918" w14:paraId="32B5D080" w14:textId="77777777">
              <w:trPr>
                <w:trHeight w:val="292"/>
              </w:trPr>
              <w:tc>
                <w:tcPr>
                  <w:tcW w:w="787" w:type="dxa"/>
                  <w:tcBorders>
                    <w:top w:val="nil"/>
                    <w:left w:val="single" w:color="auto" w:sz="4" w:space="0"/>
                    <w:bottom w:val="single" w:color="auto" w:sz="4" w:space="0"/>
                    <w:right w:val="single" w:color="auto" w:sz="4" w:space="0"/>
                  </w:tcBorders>
                  <w:shd w:val="clear" w:color="auto" w:fill="auto"/>
                  <w:vAlign w:val="center"/>
                  <w:hideMark/>
                </w:tcPr>
                <w:p w:rsidRPr="00A800F8" w:rsidR="002B5918" w:rsidP="004F2F9B" w:rsidRDefault="002B5918" w14:paraId="6EC35B06" w14:textId="77777777">
                  <w:pPr>
                    <w:jc w:val="center"/>
                    <w:rPr>
                      <w:color w:val="000000"/>
                    </w:rPr>
                  </w:pPr>
                  <w:r w:rsidRPr="00A800F8">
                    <w:rPr>
                      <w:color w:val="000000"/>
                    </w:rPr>
                    <w:t>12</w:t>
                  </w:r>
                </w:p>
              </w:tc>
              <w:tc>
                <w:tcPr>
                  <w:tcW w:w="1926"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5787ECFD" w14:textId="77777777">
                  <w:pPr>
                    <w:jc w:val="center"/>
                    <w:rPr>
                      <w:color w:val="000000"/>
                    </w:rPr>
                  </w:pPr>
                  <w:r w:rsidRPr="00A800F8">
                    <w:rPr>
                      <w:color w:val="000000"/>
                    </w:rPr>
                    <w:t>11 to 12</w:t>
                  </w:r>
                </w:p>
              </w:tc>
              <w:tc>
                <w:tcPr>
                  <w:tcW w:w="912"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149B90D6" w14:textId="77777777">
                  <w:pPr>
                    <w:jc w:val="center"/>
                    <w:rPr>
                      <w:color w:val="000000"/>
                    </w:rPr>
                  </w:pPr>
                  <w:r w:rsidRPr="00A800F8">
                    <w:rPr>
                      <w:color w:val="000000"/>
                    </w:rPr>
                    <w:t>1.2</w:t>
                  </w:r>
                </w:p>
              </w:tc>
              <w:tc>
                <w:tcPr>
                  <w:tcW w:w="821"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2F101CF0" w14:textId="77777777">
                  <w:pPr>
                    <w:jc w:val="center"/>
                    <w:rPr>
                      <w:color w:val="000000"/>
                    </w:rPr>
                  </w:pPr>
                  <w:r w:rsidRPr="00A800F8">
                    <w:rPr>
                      <w:color w:val="000000"/>
                    </w:rPr>
                    <w:t>45</w:t>
                  </w:r>
                </w:p>
              </w:tc>
              <w:tc>
                <w:tcPr>
                  <w:tcW w:w="1186"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1832E9B3" w14:textId="77777777">
                  <w:pPr>
                    <w:jc w:val="center"/>
                    <w:rPr>
                      <w:color w:val="000000"/>
                    </w:rPr>
                  </w:pPr>
                  <w:r w:rsidRPr="00A800F8">
                    <w:rPr>
                      <w:color w:val="000000"/>
                    </w:rPr>
                    <w:t>Straight</w:t>
                  </w:r>
                </w:p>
              </w:tc>
              <w:tc>
                <w:tcPr>
                  <w:tcW w:w="1824" w:type="dxa"/>
                  <w:tcBorders>
                    <w:top w:val="nil"/>
                    <w:left w:val="nil"/>
                    <w:bottom w:val="single" w:color="auto" w:sz="4" w:space="0"/>
                    <w:right w:val="single" w:color="auto" w:sz="4" w:space="0"/>
                  </w:tcBorders>
                  <w:shd w:val="clear" w:color="auto" w:fill="auto"/>
                  <w:noWrap/>
                  <w:vAlign w:val="bottom"/>
                  <w:hideMark/>
                </w:tcPr>
                <w:p w:rsidRPr="00A800F8" w:rsidR="002B5918" w:rsidP="004F2F9B" w:rsidRDefault="002B5918" w14:paraId="743C2894" w14:textId="77777777">
                  <w:pPr>
                    <w:rPr>
                      <w:color w:val="000000"/>
                    </w:rPr>
                  </w:pPr>
                  <w:r w:rsidRPr="00602C56">
                    <w:rPr>
                      <w:color w:val="E36C0A" w:themeColor="accent6" w:themeShade="BF"/>
                    </w:rPr>
                    <w:t>Green TSL 1.73*</w:t>
                  </w:r>
                </w:p>
              </w:tc>
              <w:tc>
                <w:tcPr>
                  <w:tcW w:w="1368"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42EDAA94" w14:textId="77777777">
                  <w:pPr>
                    <w:jc w:val="center"/>
                    <w:rPr>
                      <w:color w:val="000000"/>
                    </w:rPr>
                  </w:pPr>
                  <w:r w:rsidRPr="00A800F8">
                    <w:rPr>
                      <w:color w:val="000000"/>
                    </w:rPr>
                    <w:t>1.33</w:t>
                  </w:r>
                </w:p>
              </w:tc>
            </w:tr>
            <w:tr w:rsidRPr="00A800F8" w:rsidR="002B5918" w:rsidTr="002B5918" w14:paraId="550B3C82" w14:textId="77777777">
              <w:trPr>
                <w:trHeight w:val="244"/>
              </w:trPr>
              <w:tc>
                <w:tcPr>
                  <w:tcW w:w="787" w:type="dxa"/>
                  <w:tcBorders>
                    <w:top w:val="nil"/>
                    <w:left w:val="single" w:color="auto" w:sz="4" w:space="0"/>
                    <w:bottom w:val="single" w:color="auto" w:sz="4" w:space="0"/>
                    <w:right w:val="single" w:color="auto" w:sz="4" w:space="0"/>
                  </w:tcBorders>
                  <w:shd w:val="clear" w:color="auto" w:fill="auto"/>
                  <w:vAlign w:val="center"/>
                  <w:hideMark/>
                </w:tcPr>
                <w:p w:rsidRPr="00A800F8" w:rsidR="002B5918" w:rsidP="004F2F9B" w:rsidRDefault="002B5918" w14:paraId="040C8516" w14:textId="77777777">
                  <w:pPr>
                    <w:jc w:val="center"/>
                    <w:rPr>
                      <w:color w:val="000000"/>
                    </w:rPr>
                  </w:pPr>
                  <w:r w:rsidRPr="00A800F8">
                    <w:rPr>
                      <w:color w:val="000000"/>
                    </w:rPr>
                    <w:t>13</w:t>
                  </w:r>
                </w:p>
              </w:tc>
              <w:tc>
                <w:tcPr>
                  <w:tcW w:w="1926"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6F5A5483" w14:textId="77777777">
                  <w:pPr>
                    <w:jc w:val="center"/>
                    <w:rPr>
                      <w:color w:val="000000"/>
                    </w:rPr>
                  </w:pPr>
                  <w:r w:rsidRPr="00A800F8">
                    <w:rPr>
                      <w:color w:val="000000"/>
                    </w:rPr>
                    <w:t xml:space="preserve">12 to </w:t>
                  </w:r>
                  <w:r>
                    <w:rPr>
                      <w:color w:val="000000"/>
                    </w:rPr>
                    <w:t>d</w:t>
                  </w:r>
                  <w:r w:rsidRPr="00A800F8">
                    <w:rPr>
                      <w:color w:val="000000"/>
                    </w:rPr>
                    <w:t>estination</w:t>
                  </w:r>
                </w:p>
              </w:tc>
              <w:tc>
                <w:tcPr>
                  <w:tcW w:w="912"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77691647" w14:textId="77777777">
                  <w:pPr>
                    <w:jc w:val="center"/>
                    <w:rPr>
                      <w:color w:val="000000"/>
                    </w:rPr>
                  </w:pPr>
                  <w:r w:rsidRPr="00A800F8">
                    <w:rPr>
                      <w:color w:val="000000"/>
                    </w:rPr>
                    <w:t>0.4</w:t>
                  </w:r>
                </w:p>
              </w:tc>
              <w:tc>
                <w:tcPr>
                  <w:tcW w:w="821"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1588A931" w14:textId="77777777">
                  <w:pPr>
                    <w:jc w:val="center"/>
                    <w:rPr>
                      <w:color w:val="000000"/>
                    </w:rPr>
                  </w:pPr>
                </w:p>
              </w:tc>
              <w:tc>
                <w:tcPr>
                  <w:tcW w:w="1186"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36CF78F8" w14:textId="77777777">
                  <w:pPr>
                    <w:jc w:val="center"/>
                    <w:rPr>
                      <w:color w:val="000000"/>
                    </w:rPr>
                  </w:pPr>
                  <w:r w:rsidRPr="00A800F8">
                    <w:rPr>
                      <w:color w:val="000000"/>
                    </w:rPr>
                    <w:t> </w:t>
                  </w:r>
                </w:p>
              </w:tc>
              <w:tc>
                <w:tcPr>
                  <w:tcW w:w="1824" w:type="dxa"/>
                  <w:tcBorders>
                    <w:top w:val="nil"/>
                    <w:left w:val="nil"/>
                    <w:bottom w:val="single" w:color="auto" w:sz="4" w:space="0"/>
                    <w:right w:val="single" w:color="auto" w:sz="4" w:space="0"/>
                  </w:tcBorders>
                  <w:shd w:val="clear" w:color="auto" w:fill="auto"/>
                  <w:noWrap/>
                  <w:vAlign w:val="bottom"/>
                  <w:hideMark/>
                </w:tcPr>
                <w:p w:rsidRPr="00A800F8" w:rsidR="002B5918" w:rsidP="004F2F9B" w:rsidRDefault="002B5918" w14:paraId="50609676" w14:textId="77777777">
                  <w:pPr>
                    <w:rPr>
                      <w:color w:val="000000"/>
                    </w:rPr>
                  </w:pPr>
                </w:p>
              </w:tc>
              <w:tc>
                <w:tcPr>
                  <w:tcW w:w="1368"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24791AF0" w14:textId="77777777">
                  <w:pPr>
                    <w:jc w:val="center"/>
                    <w:rPr>
                      <w:color w:val="000000"/>
                    </w:rPr>
                  </w:pPr>
                </w:p>
              </w:tc>
            </w:tr>
            <w:tr w:rsidRPr="00A800F8" w:rsidR="002B5918" w:rsidTr="002B5918" w14:paraId="498ABB6A" w14:textId="77777777">
              <w:trPr>
                <w:trHeight w:val="292"/>
              </w:trPr>
              <w:tc>
                <w:tcPr>
                  <w:tcW w:w="787" w:type="dxa"/>
                  <w:tcBorders>
                    <w:top w:val="nil"/>
                    <w:left w:val="single" w:color="auto" w:sz="4" w:space="0"/>
                    <w:bottom w:val="single" w:color="auto" w:sz="4" w:space="0"/>
                    <w:right w:val="single" w:color="auto" w:sz="4" w:space="0"/>
                  </w:tcBorders>
                  <w:shd w:val="clear" w:color="auto" w:fill="auto"/>
                  <w:noWrap/>
                  <w:vAlign w:val="bottom"/>
                  <w:hideMark/>
                </w:tcPr>
                <w:p w:rsidRPr="00A800F8" w:rsidR="002B5918" w:rsidP="004F2F9B" w:rsidRDefault="002B5918" w14:paraId="2B1D2078" w14:textId="77777777">
                  <w:pPr>
                    <w:rPr>
                      <w:color w:val="000000"/>
                    </w:rPr>
                  </w:pPr>
                  <w:r w:rsidRPr="00A800F8">
                    <w:rPr>
                      <w:color w:val="000000"/>
                    </w:rPr>
                    <w:t> </w:t>
                  </w:r>
                </w:p>
              </w:tc>
              <w:tc>
                <w:tcPr>
                  <w:tcW w:w="1926"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17735BE3" w14:textId="77777777">
                  <w:pPr>
                    <w:jc w:val="center"/>
                    <w:rPr>
                      <w:color w:val="000000"/>
                    </w:rPr>
                  </w:pPr>
                  <w:r w:rsidRPr="00A800F8">
                    <w:rPr>
                      <w:color w:val="000000"/>
                    </w:rPr>
                    <w:t>Total</w:t>
                  </w:r>
                </w:p>
              </w:tc>
              <w:tc>
                <w:tcPr>
                  <w:tcW w:w="912"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3F98C119" w14:textId="77777777">
                  <w:pPr>
                    <w:jc w:val="center"/>
                    <w:rPr>
                      <w:color w:val="000000"/>
                    </w:rPr>
                  </w:pPr>
                  <w:r w:rsidRPr="00A800F8">
                    <w:rPr>
                      <w:color w:val="000000"/>
                    </w:rPr>
                    <w:t>10.4</w:t>
                  </w:r>
                </w:p>
              </w:tc>
              <w:tc>
                <w:tcPr>
                  <w:tcW w:w="821"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6234A74F" w14:textId="77777777">
                  <w:pPr>
                    <w:jc w:val="center"/>
                    <w:rPr>
                      <w:color w:val="000000"/>
                    </w:rPr>
                  </w:pPr>
                  <w:r w:rsidRPr="00A800F8">
                    <w:rPr>
                      <w:color w:val="000000"/>
                    </w:rPr>
                    <w:t> </w:t>
                  </w:r>
                </w:p>
              </w:tc>
              <w:tc>
                <w:tcPr>
                  <w:tcW w:w="1186" w:type="dxa"/>
                  <w:tcBorders>
                    <w:top w:val="nil"/>
                    <w:left w:val="nil"/>
                    <w:bottom w:val="single" w:color="auto" w:sz="4" w:space="0"/>
                    <w:right w:val="single" w:color="auto" w:sz="4" w:space="0"/>
                  </w:tcBorders>
                  <w:shd w:val="clear" w:color="auto" w:fill="auto"/>
                  <w:vAlign w:val="center"/>
                  <w:hideMark/>
                </w:tcPr>
                <w:p w:rsidRPr="00A800F8" w:rsidR="002B5918" w:rsidP="004F2F9B" w:rsidRDefault="002B5918" w14:paraId="190369A1" w14:textId="77777777">
                  <w:pPr>
                    <w:jc w:val="center"/>
                    <w:rPr>
                      <w:color w:val="000000"/>
                    </w:rPr>
                  </w:pPr>
                  <w:r w:rsidRPr="00A800F8">
                    <w:rPr>
                      <w:color w:val="000000"/>
                    </w:rPr>
                    <w:t> </w:t>
                  </w:r>
                </w:p>
              </w:tc>
              <w:tc>
                <w:tcPr>
                  <w:tcW w:w="1824" w:type="dxa"/>
                  <w:tcBorders>
                    <w:top w:val="nil"/>
                    <w:left w:val="nil"/>
                    <w:bottom w:val="single" w:color="auto" w:sz="4" w:space="0"/>
                    <w:right w:val="single" w:color="auto" w:sz="4" w:space="0"/>
                  </w:tcBorders>
                  <w:shd w:val="clear" w:color="auto" w:fill="auto"/>
                  <w:noWrap/>
                  <w:vAlign w:val="bottom"/>
                  <w:hideMark/>
                </w:tcPr>
                <w:p w:rsidRPr="00A800F8" w:rsidR="002B5918" w:rsidP="004F2F9B" w:rsidRDefault="002B5918" w14:paraId="32F7F67E" w14:textId="77777777">
                  <w:pPr>
                    <w:rPr>
                      <w:color w:val="000000"/>
                    </w:rPr>
                  </w:pPr>
                  <w:r w:rsidRPr="00A800F8">
                    <w:rPr>
                      <w:color w:val="000000"/>
                    </w:rPr>
                    <w:t> </w:t>
                  </w:r>
                </w:p>
              </w:tc>
              <w:tc>
                <w:tcPr>
                  <w:tcW w:w="1368" w:type="dxa"/>
                  <w:tcBorders>
                    <w:top w:val="nil"/>
                    <w:left w:val="nil"/>
                    <w:bottom w:val="single" w:color="auto" w:sz="4" w:space="0"/>
                    <w:right w:val="single" w:color="auto" w:sz="4" w:space="0"/>
                  </w:tcBorders>
                  <w:shd w:val="clear" w:color="auto" w:fill="auto"/>
                  <w:noWrap/>
                  <w:vAlign w:val="center"/>
                  <w:hideMark/>
                </w:tcPr>
                <w:p w:rsidRPr="00A800F8" w:rsidR="002B5918" w:rsidP="004F2F9B" w:rsidRDefault="002B5918" w14:paraId="6DB811AB" w14:textId="77777777">
                  <w:pPr>
                    <w:jc w:val="center"/>
                    <w:rPr>
                      <w:color w:val="000000"/>
                    </w:rPr>
                  </w:pPr>
                  <w:r w:rsidRPr="00A800F8">
                    <w:rPr>
                      <w:color w:val="000000"/>
                    </w:rPr>
                    <w:t>15.9</w:t>
                  </w:r>
                </w:p>
              </w:tc>
            </w:tr>
            <w:tr w:rsidRPr="00A800F8" w:rsidR="002B5918" w:rsidTr="002B5918" w14:paraId="69962E2C" w14:textId="77777777">
              <w:trPr>
                <w:trHeight w:val="292"/>
              </w:trPr>
              <w:tc>
                <w:tcPr>
                  <w:tcW w:w="8827" w:type="dxa"/>
                  <w:gridSpan w:val="7"/>
                  <w:tcBorders>
                    <w:top w:val="single" w:color="auto" w:sz="4" w:space="0"/>
                    <w:left w:val="single" w:color="auto" w:sz="4" w:space="0"/>
                    <w:bottom w:val="single" w:color="auto" w:sz="4" w:space="0"/>
                    <w:right w:val="single" w:color="auto" w:sz="4" w:space="0"/>
                  </w:tcBorders>
                  <w:shd w:val="clear" w:color="auto" w:fill="auto"/>
                  <w:noWrap/>
                  <w:vAlign w:val="bottom"/>
                </w:tcPr>
                <w:p w:rsidRPr="00602C56" w:rsidR="002B5918" w:rsidP="004F2F9B" w:rsidRDefault="002B5918" w14:paraId="6A44B9BB" w14:textId="77777777">
                  <w:pPr>
                    <w:rPr>
                      <w:color w:val="000000"/>
                      <w:sz w:val="20"/>
                      <w:szCs w:val="20"/>
                    </w:rPr>
                  </w:pPr>
                  <w:r w:rsidRPr="00602C56">
                    <w:rPr>
                      <w:color w:val="000000"/>
                      <w:sz w:val="20"/>
                      <w:szCs w:val="20"/>
                    </w:rPr>
                    <w:t>*TSL (time to stop line): At two left-turn and two straight intersections, d</w:t>
                  </w:r>
                  <w:r>
                    <w:rPr>
                      <w:color w:val="000000"/>
                      <w:sz w:val="20"/>
                      <w:szCs w:val="20"/>
                    </w:rPr>
                    <w:t>r</w:t>
                  </w:r>
                  <w:r w:rsidRPr="00602C56">
                    <w:rPr>
                      <w:color w:val="000000"/>
                      <w:sz w:val="20"/>
                      <w:szCs w:val="20"/>
                    </w:rPr>
                    <w:t xml:space="preserve">ivers’ decision making will be </w:t>
                  </w:r>
                  <w:r>
                    <w:rPr>
                      <w:color w:val="000000"/>
                      <w:sz w:val="20"/>
                      <w:szCs w:val="20"/>
                    </w:rPr>
                    <w:t>assessed</w:t>
                  </w:r>
                  <w:r w:rsidRPr="00602C56">
                    <w:rPr>
                      <w:color w:val="000000"/>
                      <w:sz w:val="20"/>
                      <w:szCs w:val="20"/>
                    </w:rPr>
                    <w:t xml:space="preserve"> using different “time to stop line (TSL) values”, i.e., when a vehicle reaches a specific location as they approach the intersection, a computer program will trigger the change of green light to yellow light, based on the velocity of the vehicle. Three TSL values are used in this study. In this driving practice, the TSL value is set for 1.73 seconds only.</w:t>
                  </w:r>
                  <w:r>
                    <w:rPr>
                      <w:color w:val="000000"/>
                      <w:sz w:val="20"/>
                      <w:szCs w:val="20"/>
                    </w:rPr>
                    <w:t xml:space="preserve"> Drivers will encounter 7 green lights, 4 yellow lights, and 1 red light at intersections.  </w:t>
                  </w:r>
                </w:p>
              </w:tc>
            </w:tr>
          </w:tbl>
          <w:p w:rsidR="002B5918" w:rsidP="004F2F9B" w:rsidRDefault="002B5918" w14:paraId="417635C3" w14:textId="77777777">
            <w:pPr>
              <w:rPr>
                <w:noProof/>
              </w:rPr>
            </w:pPr>
          </w:p>
        </w:tc>
      </w:tr>
    </w:tbl>
    <w:p w:rsidR="00A74608" w:rsidP="00A74608" w:rsidRDefault="00A74608" w14:paraId="6B968834" w14:textId="033C876D">
      <w:pPr>
        <w:spacing w:before="233"/>
        <w:ind w:left="100" w:right="92"/>
        <w:rPr>
          <w:rFonts w:ascii="Times New Roman"/>
          <w:sz w:val="17"/>
        </w:rPr>
      </w:pPr>
      <w:r>
        <w:rPr>
          <w:rFonts w:ascii="Times New Roman"/>
          <w:sz w:val="18"/>
        </w:rPr>
        <w:t xml:space="preserve">Public reporting burden of this collection of information is estimated to average </w:t>
      </w:r>
      <w:r w:rsidR="00E52CBC">
        <w:rPr>
          <w:rFonts w:ascii="Times New Roman"/>
          <w:sz w:val="18"/>
        </w:rPr>
        <w:t>48</w:t>
      </w:r>
      <w:r>
        <w:rPr>
          <w:rFonts w:ascii="Times New Roman"/>
          <w:sz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ectPr w:rsidR="00A74608">
      <w:footerReference w:type="default" r:id="rId8"/>
      <w:type w:val="continuous"/>
      <w:pgSz w:w="12240" w:h="15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77D59" w14:textId="77777777" w:rsidR="00CC7CC5" w:rsidRDefault="00CC7CC5" w:rsidP="00C5791C">
      <w:r>
        <w:separator/>
      </w:r>
    </w:p>
  </w:endnote>
  <w:endnote w:type="continuationSeparator" w:id="0">
    <w:p w14:paraId="1F1D6658" w14:textId="77777777" w:rsidR="00CC7CC5" w:rsidRDefault="00CC7CC5" w:rsidP="00C5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034470"/>
      <w:docPartObj>
        <w:docPartGallery w:val="Page Numbers (Bottom of Page)"/>
        <w:docPartUnique/>
      </w:docPartObj>
    </w:sdtPr>
    <w:sdtEndPr>
      <w:rPr>
        <w:noProof/>
      </w:rPr>
    </w:sdtEndPr>
    <w:sdtContent>
      <w:p w14:paraId="044A7201" w14:textId="77777777" w:rsidR="00C5791C" w:rsidRDefault="00C57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04530D" w14:textId="77777777" w:rsidR="00C5791C" w:rsidRDefault="00C57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C5B1A" w14:textId="77777777" w:rsidR="00CC7CC5" w:rsidRDefault="00CC7CC5" w:rsidP="00C5791C">
      <w:r>
        <w:separator/>
      </w:r>
    </w:p>
  </w:footnote>
  <w:footnote w:type="continuationSeparator" w:id="0">
    <w:p w14:paraId="1BC8A3B0" w14:textId="77777777" w:rsidR="00CC7CC5" w:rsidRDefault="00CC7CC5" w:rsidP="00C57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904F4"/>
    <w:multiLevelType w:val="hybridMultilevel"/>
    <w:tmpl w:val="92380DE8"/>
    <w:lvl w:ilvl="0" w:tplc="8C44B970">
      <w:start w:val="1"/>
      <w:numFmt w:val="decimal"/>
      <w:lvlText w:val="%1"/>
      <w:lvlJc w:val="center"/>
      <w:pPr>
        <w:ind w:left="684"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F26AF"/>
    <w:multiLevelType w:val="hybridMultilevel"/>
    <w:tmpl w:val="97368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25779"/>
    <w:multiLevelType w:val="hybridMultilevel"/>
    <w:tmpl w:val="0A12A170"/>
    <w:lvl w:ilvl="0" w:tplc="C2E678E2">
      <w:numFmt w:val="bullet"/>
      <w:lvlText w:val=""/>
      <w:lvlJc w:val="left"/>
      <w:pPr>
        <w:ind w:left="820" w:hanging="360"/>
      </w:pPr>
      <w:rPr>
        <w:rFonts w:ascii="Symbol" w:eastAsia="Symbol" w:hAnsi="Symbol" w:cs="Symbol" w:hint="default"/>
        <w:w w:val="100"/>
        <w:sz w:val="24"/>
        <w:szCs w:val="24"/>
      </w:rPr>
    </w:lvl>
    <w:lvl w:ilvl="1" w:tplc="F156FD5C">
      <w:numFmt w:val="bullet"/>
      <w:lvlText w:val="•"/>
      <w:lvlJc w:val="left"/>
      <w:pPr>
        <w:ind w:left="1694" w:hanging="360"/>
      </w:pPr>
      <w:rPr>
        <w:rFonts w:hint="default"/>
      </w:rPr>
    </w:lvl>
    <w:lvl w:ilvl="2" w:tplc="446AEC12">
      <w:numFmt w:val="bullet"/>
      <w:lvlText w:val="•"/>
      <w:lvlJc w:val="left"/>
      <w:pPr>
        <w:ind w:left="2568" w:hanging="360"/>
      </w:pPr>
      <w:rPr>
        <w:rFonts w:hint="default"/>
      </w:rPr>
    </w:lvl>
    <w:lvl w:ilvl="3" w:tplc="046ACFBE">
      <w:numFmt w:val="bullet"/>
      <w:lvlText w:val="•"/>
      <w:lvlJc w:val="left"/>
      <w:pPr>
        <w:ind w:left="3442" w:hanging="360"/>
      </w:pPr>
      <w:rPr>
        <w:rFonts w:hint="default"/>
      </w:rPr>
    </w:lvl>
    <w:lvl w:ilvl="4" w:tplc="68805B92">
      <w:numFmt w:val="bullet"/>
      <w:lvlText w:val="•"/>
      <w:lvlJc w:val="left"/>
      <w:pPr>
        <w:ind w:left="4316" w:hanging="360"/>
      </w:pPr>
      <w:rPr>
        <w:rFonts w:hint="default"/>
      </w:rPr>
    </w:lvl>
    <w:lvl w:ilvl="5" w:tplc="58227A92">
      <w:numFmt w:val="bullet"/>
      <w:lvlText w:val="•"/>
      <w:lvlJc w:val="left"/>
      <w:pPr>
        <w:ind w:left="5190" w:hanging="360"/>
      </w:pPr>
      <w:rPr>
        <w:rFonts w:hint="default"/>
      </w:rPr>
    </w:lvl>
    <w:lvl w:ilvl="6" w:tplc="A63CBB56">
      <w:numFmt w:val="bullet"/>
      <w:lvlText w:val="•"/>
      <w:lvlJc w:val="left"/>
      <w:pPr>
        <w:ind w:left="6064" w:hanging="360"/>
      </w:pPr>
      <w:rPr>
        <w:rFonts w:hint="default"/>
      </w:rPr>
    </w:lvl>
    <w:lvl w:ilvl="7" w:tplc="44BEB864">
      <w:numFmt w:val="bullet"/>
      <w:lvlText w:val="•"/>
      <w:lvlJc w:val="left"/>
      <w:pPr>
        <w:ind w:left="6938" w:hanging="360"/>
      </w:pPr>
      <w:rPr>
        <w:rFonts w:hint="default"/>
      </w:rPr>
    </w:lvl>
    <w:lvl w:ilvl="8" w:tplc="7F6A6920">
      <w:numFmt w:val="bullet"/>
      <w:lvlText w:val="•"/>
      <w:lvlJc w:val="left"/>
      <w:pPr>
        <w:ind w:left="7812" w:hanging="360"/>
      </w:pPr>
      <w:rPr>
        <w:rFonts w:hint="default"/>
      </w:rPr>
    </w:lvl>
  </w:abstractNum>
  <w:abstractNum w:abstractNumId="3" w15:restartNumberingAfterBreak="0">
    <w:nsid w:val="7A2F234F"/>
    <w:multiLevelType w:val="hybridMultilevel"/>
    <w:tmpl w:val="69AC8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A42F2"/>
    <w:rsid w:val="00012009"/>
    <w:rsid w:val="000624D0"/>
    <w:rsid w:val="00192BED"/>
    <w:rsid w:val="001B17BC"/>
    <w:rsid w:val="001C5D8C"/>
    <w:rsid w:val="00292775"/>
    <w:rsid w:val="002B5918"/>
    <w:rsid w:val="003211F8"/>
    <w:rsid w:val="004E1F11"/>
    <w:rsid w:val="005C3DC4"/>
    <w:rsid w:val="005E5919"/>
    <w:rsid w:val="006E47E6"/>
    <w:rsid w:val="00725C72"/>
    <w:rsid w:val="00732E9B"/>
    <w:rsid w:val="007A42F2"/>
    <w:rsid w:val="00843E89"/>
    <w:rsid w:val="008A56D5"/>
    <w:rsid w:val="008F627A"/>
    <w:rsid w:val="0093191B"/>
    <w:rsid w:val="00A74608"/>
    <w:rsid w:val="00AB5CD0"/>
    <w:rsid w:val="00B83982"/>
    <w:rsid w:val="00C25A70"/>
    <w:rsid w:val="00C5791C"/>
    <w:rsid w:val="00C9388B"/>
    <w:rsid w:val="00CC7CC5"/>
    <w:rsid w:val="00CD2224"/>
    <w:rsid w:val="00E04170"/>
    <w:rsid w:val="00E14627"/>
    <w:rsid w:val="00E52CBC"/>
    <w:rsid w:val="00EB0226"/>
    <w:rsid w:val="00F462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FA36"/>
  <w15:docId w15:val="{3ADD06DE-6C1D-45F6-A880-7821782A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Garamond" w:eastAsia="Garamond" w:hAnsi="Garamond" w:cs="Garamond"/>
    </w:rPr>
  </w:style>
  <w:style w:type="paragraph" w:styleId="Heading2">
    <w:name w:val="heading 2"/>
    <w:basedOn w:val="Normal"/>
    <w:next w:val="Normal"/>
    <w:link w:val="Heading2Char"/>
    <w:uiPriority w:val="9"/>
    <w:semiHidden/>
    <w:unhideWhenUsed/>
    <w:qFormat/>
    <w:rsid w:val="006E47E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791C"/>
    <w:pPr>
      <w:tabs>
        <w:tab w:val="center" w:pos="4680"/>
        <w:tab w:val="right" w:pos="9360"/>
      </w:tabs>
    </w:pPr>
  </w:style>
  <w:style w:type="character" w:customStyle="1" w:styleId="HeaderChar">
    <w:name w:val="Header Char"/>
    <w:basedOn w:val="DefaultParagraphFont"/>
    <w:link w:val="Header"/>
    <w:uiPriority w:val="99"/>
    <w:rsid w:val="00C5791C"/>
    <w:rPr>
      <w:rFonts w:ascii="Garamond" w:eastAsia="Garamond" w:hAnsi="Garamond" w:cs="Garamond"/>
    </w:rPr>
  </w:style>
  <w:style w:type="paragraph" w:styleId="Footer">
    <w:name w:val="footer"/>
    <w:basedOn w:val="Normal"/>
    <w:link w:val="FooterChar"/>
    <w:uiPriority w:val="99"/>
    <w:unhideWhenUsed/>
    <w:rsid w:val="00C5791C"/>
    <w:pPr>
      <w:tabs>
        <w:tab w:val="center" w:pos="4680"/>
        <w:tab w:val="right" w:pos="9360"/>
      </w:tabs>
    </w:pPr>
  </w:style>
  <w:style w:type="character" w:customStyle="1" w:styleId="FooterChar">
    <w:name w:val="Footer Char"/>
    <w:basedOn w:val="DefaultParagraphFont"/>
    <w:link w:val="Footer"/>
    <w:uiPriority w:val="99"/>
    <w:rsid w:val="00C5791C"/>
    <w:rPr>
      <w:rFonts w:ascii="Garamond" w:eastAsia="Garamond" w:hAnsi="Garamond" w:cs="Garamond"/>
    </w:rPr>
  </w:style>
  <w:style w:type="table" w:customStyle="1" w:styleId="TableGrid2">
    <w:name w:val="Table Grid2"/>
    <w:basedOn w:val="TableNormal"/>
    <w:next w:val="TableGrid"/>
    <w:uiPriority w:val="59"/>
    <w:rsid w:val="006E47E6"/>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qFormat/>
    <w:rsid w:val="006E47E6"/>
    <w:pPr>
      <w:widowControl/>
      <w:autoSpaceDE/>
      <w:autoSpaceDN/>
      <w:spacing w:before="120" w:after="120"/>
    </w:pPr>
    <w:rPr>
      <w:b/>
      <w:bCs/>
      <w:color w:val="auto"/>
      <w:sz w:val="24"/>
    </w:rPr>
  </w:style>
  <w:style w:type="table" w:styleId="TableGrid">
    <w:name w:val="Table Grid"/>
    <w:basedOn w:val="TableNormal"/>
    <w:uiPriority w:val="59"/>
    <w:rsid w:val="006E4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E47E6"/>
    <w:rPr>
      <w:rFonts w:asciiTheme="majorHAnsi" w:eastAsiaTheme="majorEastAsia" w:hAnsiTheme="majorHAnsi" w:cstheme="majorBidi"/>
      <w:color w:val="365F91" w:themeColor="accent1" w:themeShade="BF"/>
      <w:sz w:val="26"/>
      <w:szCs w:val="26"/>
    </w:rPr>
  </w:style>
  <w:style w:type="character" w:customStyle="1" w:styleId="c2c1">
    <w:name w:val="c2c1"/>
    <w:rsid w:val="00A74608"/>
    <w:rPr>
      <w:b/>
      <w:bCs/>
      <w:i/>
      <w:iCs/>
      <w:color w:val="000033"/>
      <w:sz w:val="32"/>
      <w:szCs w:val="32"/>
    </w:rPr>
  </w:style>
  <w:style w:type="table" w:customStyle="1" w:styleId="TableGridLight1">
    <w:name w:val="Table Grid Light1"/>
    <w:basedOn w:val="TableNormal"/>
    <w:next w:val="TableGridLight"/>
    <w:uiPriority w:val="40"/>
    <w:rsid w:val="004E1F11"/>
    <w:pPr>
      <w:widowControl/>
      <w:autoSpaceDE/>
      <w:autoSpaceDN/>
    </w:pPr>
    <w:rPr>
      <w:rFonts w:ascii="Calibri" w:eastAsia="Calibri"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4E1F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Pilot Study of Truck Driver Anthropometry in the U</vt:lpstr>
    </vt:vector>
  </TitlesOfParts>
  <Company>Centers for Disease Control and Prevention</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Study of Truck Driver Anthropometry in the U</dc:title>
  <dc:creator>Guan, Jinhua</dc:creator>
  <cp:lastModifiedBy>Hsiao, Hongwei, PhD. (CDC/NIOSH/DSR/PTB)</cp:lastModifiedBy>
  <cp:revision>6</cp:revision>
  <dcterms:created xsi:type="dcterms:W3CDTF">2020-02-02T15:16:00Z</dcterms:created>
  <dcterms:modified xsi:type="dcterms:W3CDTF">2020-05-22T13:26:00Z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Acrobat PDFMaker 15 for Word</vt:lpwstr>
  </property>
  <property fmtid="{D5CDD505-2E9C-101B-9397-08002B2CF9AE}" pid="4" name="LastSaved">
    <vt:filetime>2017-11-07T00:00:00Z</vt:filetime>
  </property>
</Properties>
</file>