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760" w:rsidP="00A72217" w:rsidRDefault="005E6760" w14:paraId="400616E7" w14:textId="77777777">
      <w:pPr>
        <w:autoSpaceDE w:val="0"/>
        <w:autoSpaceDN w:val="0"/>
        <w:adjustRightInd w:val="0"/>
        <w:spacing w:after="0" w:line="240" w:lineRule="auto"/>
        <w:jc w:val="center"/>
        <w:rPr>
          <w:rFonts w:ascii="Times New Roman" w:hAnsi="Times New Roman" w:cs="Times New Roman"/>
          <w:b/>
          <w:color w:val="000000"/>
          <w:u w:val="single"/>
        </w:rPr>
      </w:pPr>
    </w:p>
    <w:p w:rsidR="005E6760" w:rsidP="005E6760" w:rsidRDefault="005E6760" w14:paraId="7B19CA37" w14:textId="77777777">
      <w:pPr>
        <w:ind w:left="5760" w:firstLine="720"/>
        <w:rPr>
          <w:sz w:val="18"/>
          <w:szCs w:val="18"/>
        </w:rPr>
      </w:pPr>
      <w:r>
        <w:rPr>
          <w:sz w:val="18"/>
          <w:szCs w:val="18"/>
        </w:rPr>
        <w:t>Form Approved</w:t>
      </w:r>
    </w:p>
    <w:p w:rsidR="005E6760" w:rsidP="005E6760" w:rsidRDefault="005E6760" w14:paraId="276F8822" w14:textId="77777777">
      <w:pPr>
        <w:tabs>
          <w:tab w:val="left" w:pos="6480"/>
        </w:tabs>
        <w:rPr>
          <w:sz w:val="18"/>
          <w:szCs w:val="18"/>
        </w:rPr>
      </w:pPr>
      <w:r>
        <w:rPr>
          <w:sz w:val="18"/>
          <w:szCs w:val="18"/>
        </w:rPr>
        <w:tab/>
        <w:t>OMB NO:  0920-xxxx</w:t>
      </w:r>
    </w:p>
    <w:p w:rsidR="005E6760" w:rsidP="005E6760" w:rsidRDefault="005E6760" w14:paraId="7CC64668" w14:textId="77777777">
      <w:pPr>
        <w:tabs>
          <w:tab w:val="left" w:pos="6480"/>
        </w:tabs>
        <w:rPr>
          <w:b/>
          <w:bCs/>
          <w:sz w:val="28"/>
          <w:szCs w:val="28"/>
          <w:u w:val="single"/>
        </w:rPr>
      </w:pPr>
      <w:r>
        <w:rPr>
          <w:sz w:val="18"/>
          <w:szCs w:val="18"/>
        </w:rPr>
        <w:tab/>
        <w:t>Exp. Date: X/XX/XXXX</w:t>
      </w:r>
    </w:p>
    <w:p w:rsidR="005E6760" w:rsidP="005E6760" w:rsidRDefault="005E6760" w14:paraId="5D87FD9D" w14:textId="77777777">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rsidR="005E6760" w:rsidP="005E6760" w:rsidRDefault="005E6760" w14:paraId="4519575C" w14:textId="3ACAA01F">
      <w:pPr>
        <w:pBdr>
          <w:top w:val="single" w:color="auto" w:sz="4" w:space="1"/>
          <w:left w:val="single" w:color="auto" w:sz="4" w:space="2"/>
          <w:bottom w:val="single" w:color="auto" w:sz="4" w:space="1"/>
          <w:right w:val="single" w:color="auto" w:sz="4" w:space="4"/>
        </w:pBdr>
        <w:rPr>
          <w:sz w:val="18"/>
          <w:szCs w:val="18"/>
        </w:rPr>
      </w:pPr>
      <w:r>
        <w:rPr>
          <w:sz w:val="18"/>
          <w:szCs w:val="18"/>
        </w:rPr>
        <w:t xml:space="preserve">Public reporting burden of this collection of information is estimated at </w:t>
      </w:r>
      <w:r>
        <w:rPr>
          <w:sz w:val="18"/>
          <w:szCs w:val="18"/>
        </w:rPr>
        <w:t xml:space="preserve">30 mins </w:t>
      </w:r>
      <w:bookmarkStart w:name="_GoBack" w:id="0"/>
      <w:bookmarkEnd w:id="0"/>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(0920-xxxx).</w:t>
      </w:r>
    </w:p>
    <w:p w:rsidR="005E6760" w:rsidP="00A72217" w:rsidRDefault="005E6760" w14:paraId="316B43EE" w14:textId="77777777">
      <w:pPr>
        <w:autoSpaceDE w:val="0"/>
        <w:autoSpaceDN w:val="0"/>
        <w:adjustRightInd w:val="0"/>
        <w:spacing w:after="0" w:line="240" w:lineRule="auto"/>
        <w:jc w:val="center"/>
        <w:rPr>
          <w:rFonts w:ascii="Times New Roman" w:hAnsi="Times New Roman" w:cs="Times New Roman"/>
          <w:b/>
          <w:color w:val="000000"/>
          <w:u w:val="single"/>
        </w:rPr>
      </w:pPr>
    </w:p>
    <w:p w:rsidRPr="00F14834" w:rsidR="00A72217" w:rsidP="00A72217" w:rsidRDefault="00A72217" w14:paraId="47D95CAC" w14:textId="44A963ED">
      <w:pPr>
        <w:autoSpaceDE w:val="0"/>
        <w:autoSpaceDN w:val="0"/>
        <w:adjustRightInd w:val="0"/>
        <w:spacing w:after="0" w:line="240" w:lineRule="auto"/>
        <w:jc w:val="center"/>
        <w:rPr>
          <w:rFonts w:ascii="Times New Roman" w:hAnsi="Times New Roman" w:cs="Times New Roman"/>
          <w:color w:val="000000"/>
          <w:u w:val="single"/>
        </w:rPr>
      </w:pPr>
      <w:r w:rsidRPr="00F14834">
        <w:rPr>
          <w:rFonts w:ascii="Times New Roman" w:hAnsi="Times New Roman" w:cs="Times New Roman"/>
          <w:b/>
          <w:color w:val="000000"/>
          <w:u w:val="single"/>
        </w:rPr>
        <w:t xml:space="preserve">Attachment </w:t>
      </w:r>
      <w:r w:rsidR="00506A2C">
        <w:rPr>
          <w:rFonts w:ascii="Times New Roman" w:hAnsi="Times New Roman" w:cs="Times New Roman"/>
          <w:b/>
          <w:color w:val="000000"/>
          <w:u w:val="single"/>
        </w:rPr>
        <w:t>5</w:t>
      </w:r>
      <w:r w:rsidRPr="00F14834">
        <w:rPr>
          <w:rFonts w:ascii="Times New Roman" w:hAnsi="Times New Roman" w:cs="Times New Roman"/>
          <w:b/>
          <w:color w:val="000000"/>
          <w:u w:val="single"/>
        </w:rPr>
        <w:t xml:space="preserve">: Instrument: </w:t>
      </w:r>
      <w:r w:rsidR="00506A2C">
        <w:rPr>
          <w:rFonts w:ascii="Times New Roman" w:hAnsi="Times New Roman" w:cs="Times New Roman"/>
          <w:b/>
          <w:color w:val="000000"/>
          <w:u w:val="single"/>
        </w:rPr>
        <w:t>Subrecipient</w:t>
      </w:r>
      <w:r w:rsidRPr="00F14834">
        <w:rPr>
          <w:rFonts w:ascii="Times New Roman" w:hAnsi="Times New Roman" w:cs="Times New Roman"/>
          <w:b/>
          <w:color w:val="000000"/>
          <w:u w:val="single"/>
        </w:rPr>
        <w:t xml:space="preserve"> Survey</w:t>
      </w:r>
    </w:p>
    <w:p w:rsidRPr="00F14834" w:rsidR="00A72217" w:rsidP="00A72217" w:rsidRDefault="00A72217" w14:paraId="78C5201A" w14:textId="1C7545ED">
      <w:pPr>
        <w:autoSpaceDE w:val="0"/>
        <w:autoSpaceDN w:val="0"/>
        <w:adjustRightInd w:val="0"/>
        <w:spacing w:after="0" w:line="240" w:lineRule="auto"/>
        <w:jc w:val="center"/>
        <w:rPr>
          <w:rFonts w:ascii="Times New Roman" w:hAnsi="Times New Roman" w:cs="Times New Roman"/>
          <w:i/>
          <w:color w:val="000000"/>
        </w:rPr>
      </w:pPr>
      <w:r w:rsidRPr="00F14834">
        <w:rPr>
          <w:rFonts w:ascii="Times New Roman" w:hAnsi="Times New Roman" w:cs="Times New Roman"/>
          <w:i/>
          <w:color w:val="000000"/>
        </w:rPr>
        <w:t xml:space="preserve">Welcome to the </w:t>
      </w:r>
      <w:r w:rsidRPr="00F14834">
        <w:rPr>
          <w:rFonts w:ascii="Times New Roman" w:hAnsi="Times New Roman" w:cs="Times New Roman"/>
          <w:b/>
          <w:bCs/>
          <w:i/>
          <w:color w:val="000000"/>
        </w:rPr>
        <w:t xml:space="preserve">Coordinated Community Response </w:t>
      </w:r>
      <w:r w:rsidR="00112071">
        <w:rPr>
          <w:rFonts w:ascii="Times New Roman" w:hAnsi="Times New Roman" w:cs="Times New Roman"/>
          <w:b/>
          <w:bCs/>
          <w:i/>
          <w:color w:val="000000"/>
        </w:rPr>
        <w:t xml:space="preserve">Team </w:t>
      </w:r>
      <w:r w:rsidRPr="00F14834">
        <w:rPr>
          <w:rFonts w:ascii="Times New Roman" w:hAnsi="Times New Roman" w:cs="Times New Roman"/>
          <w:b/>
          <w:bCs/>
          <w:i/>
          <w:color w:val="000000"/>
        </w:rPr>
        <w:t>Survey</w:t>
      </w:r>
      <w:r w:rsidRPr="00F14834">
        <w:rPr>
          <w:rFonts w:ascii="Times New Roman" w:hAnsi="Times New Roman" w:cs="Times New Roman"/>
          <w:i/>
          <w:color w:val="000000"/>
        </w:rPr>
        <w:t>!</w:t>
      </w:r>
    </w:p>
    <w:p w:rsidRPr="00F14834" w:rsidR="00A72217" w:rsidP="00A72217" w:rsidRDefault="00A72217" w14:paraId="3D6D7BAF" w14:textId="77777777">
      <w:pPr>
        <w:autoSpaceDE w:val="0"/>
        <w:autoSpaceDN w:val="0"/>
        <w:adjustRightInd w:val="0"/>
        <w:spacing w:after="0" w:line="240" w:lineRule="auto"/>
        <w:rPr>
          <w:rFonts w:ascii="Times New Roman" w:hAnsi="Times New Roman" w:cs="Times New Roman"/>
          <w:i/>
          <w:color w:val="000000"/>
        </w:rPr>
      </w:pPr>
    </w:p>
    <w:p w:rsidRPr="00F14834" w:rsidR="003E77B4" w:rsidP="00A72217" w:rsidRDefault="00A72217" w14:paraId="33BB1BAD" w14:textId="3F109CE0">
      <w:pPr>
        <w:autoSpaceDE w:val="0"/>
        <w:autoSpaceDN w:val="0"/>
        <w:adjustRightInd w:val="0"/>
        <w:spacing w:after="0" w:line="240" w:lineRule="auto"/>
        <w:rPr>
          <w:rFonts w:ascii="Times New Roman" w:hAnsi="Times New Roman" w:cs="Times New Roman"/>
          <w:i/>
        </w:rPr>
      </w:pPr>
      <w:r w:rsidRPr="00F14834">
        <w:rPr>
          <w:rFonts w:ascii="Times New Roman" w:hAnsi="Times New Roman" w:cs="Times New Roman"/>
          <w:i/>
        </w:rPr>
        <w:t xml:space="preserve">This survey has been sent to you as the point of contact on the Coordinated Community Response Team participating in a program or policy effort as part of the CDC DELTA </w:t>
      </w:r>
      <w:r w:rsidRPr="003E77B4">
        <w:rPr>
          <w:rFonts w:ascii="Times New Roman" w:hAnsi="Times New Roman" w:cs="Times New Roman"/>
          <w:i/>
        </w:rPr>
        <w:t xml:space="preserve">Impact program. You may complete the survey with any other CCR staff that you </w:t>
      </w:r>
      <w:r w:rsidR="00112071">
        <w:rPr>
          <w:rFonts w:ascii="Times New Roman" w:hAnsi="Times New Roman" w:cs="Times New Roman"/>
          <w:i/>
        </w:rPr>
        <w:t>think</w:t>
      </w:r>
      <w:r w:rsidRPr="003E77B4" w:rsidR="00112071">
        <w:rPr>
          <w:rFonts w:ascii="Times New Roman" w:hAnsi="Times New Roman" w:cs="Times New Roman"/>
          <w:i/>
        </w:rPr>
        <w:t xml:space="preserve"> </w:t>
      </w:r>
      <w:r w:rsidRPr="003E77B4">
        <w:rPr>
          <w:rFonts w:ascii="Times New Roman" w:hAnsi="Times New Roman" w:cs="Times New Roman"/>
          <w:i/>
        </w:rPr>
        <w:t xml:space="preserve">would be appropriate. Please submit only ONE survey </w:t>
      </w:r>
      <w:r w:rsidR="00112071">
        <w:rPr>
          <w:rFonts w:ascii="Times New Roman" w:hAnsi="Times New Roman" w:cs="Times New Roman"/>
          <w:i/>
        </w:rPr>
        <w:t>per</w:t>
      </w:r>
      <w:r w:rsidR="0069116E">
        <w:rPr>
          <w:rFonts w:ascii="Times New Roman" w:hAnsi="Times New Roman" w:cs="Times New Roman"/>
          <w:i/>
        </w:rPr>
        <w:t xml:space="preserve"> </w:t>
      </w:r>
      <w:r w:rsidRPr="003E77B4">
        <w:rPr>
          <w:rFonts w:ascii="Times New Roman" w:hAnsi="Times New Roman" w:cs="Times New Roman"/>
          <w:i/>
        </w:rPr>
        <w:t>CCR</w:t>
      </w:r>
      <w:r w:rsidRPr="003E77B4" w:rsidR="003E77B4">
        <w:rPr>
          <w:rFonts w:ascii="Times New Roman" w:hAnsi="Times New Roman" w:cs="Times New Roman"/>
          <w:i/>
        </w:rPr>
        <w:t xml:space="preserve">. </w:t>
      </w:r>
      <w:r w:rsidRPr="003E77B4">
        <w:rPr>
          <w:rFonts w:ascii="Times New Roman" w:hAnsi="Times New Roman" w:cs="Times New Roman"/>
          <w:i/>
        </w:rPr>
        <w:t xml:space="preserve">This survey is an opportunity for CDC to hear feedback from the implementing agencies. We greatly appreciate your perspective and your input will be used to inform future initiatives.  </w:t>
      </w:r>
      <w:r w:rsidRPr="003E77B4" w:rsidR="003E77B4">
        <w:rPr>
          <w:rFonts w:ascii="Times New Roman" w:hAnsi="Times New Roman" w:cs="Times New Roman"/>
          <w:i/>
        </w:rPr>
        <w:t>The results of the CCR surveys will be shared only in aggregate</w:t>
      </w:r>
      <w:r w:rsidR="00112071">
        <w:rPr>
          <w:rFonts w:ascii="Times New Roman" w:hAnsi="Times New Roman" w:cs="Times New Roman"/>
          <w:i/>
        </w:rPr>
        <w:t>.</w:t>
      </w:r>
      <w:r w:rsidRPr="003E77B4" w:rsidR="003E77B4">
        <w:rPr>
          <w:rFonts w:ascii="Times New Roman" w:hAnsi="Times New Roman" w:cs="Times New Roman"/>
          <w:i/>
        </w:rPr>
        <w:t xml:space="preserve"> Your</w:t>
      </w:r>
      <w:r w:rsidR="003E77B4">
        <w:rPr>
          <w:rFonts w:ascii="Times New Roman" w:hAnsi="Times New Roman" w:cs="Times New Roman"/>
          <w:i/>
        </w:rPr>
        <w:t xml:space="preserve"> individual responses will not be shared with the State Coalition staff or anyone outside of the CDC. </w:t>
      </w:r>
    </w:p>
    <w:p w:rsidRPr="00F14834" w:rsidR="00A72217" w:rsidP="00A72217" w:rsidRDefault="00A72217" w14:paraId="16C8C67F" w14:textId="77777777">
      <w:pPr>
        <w:autoSpaceDE w:val="0"/>
        <w:autoSpaceDN w:val="0"/>
        <w:adjustRightInd w:val="0"/>
        <w:spacing w:after="0" w:line="240" w:lineRule="auto"/>
        <w:rPr>
          <w:rFonts w:ascii="Times New Roman" w:hAnsi="Times New Roman" w:cs="Times New Roman"/>
          <w:i/>
        </w:rPr>
      </w:pPr>
    </w:p>
    <w:p w:rsidRPr="00F14834" w:rsidR="00A72217" w:rsidP="00A72217" w:rsidRDefault="00A72217" w14:paraId="2F73B0A8" w14:textId="77777777">
      <w:pPr>
        <w:autoSpaceDE w:val="0"/>
        <w:autoSpaceDN w:val="0"/>
        <w:adjustRightInd w:val="0"/>
        <w:spacing w:after="0" w:line="240" w:lineRule="auto"/>
        <w:rPr>
          <w:rFonts w:ascii="Times New Roman" w:hAnsi="Times New Roman" w:cs="Times New Roman"/>
          <w:i/>
        </w:rPr>
      </w:pPr>
      <w:r w:rsidRPr="00F14834">
        <w:rPr>
          <w:rFonts w:ascii="Times New Roman" w:hAnsi="Times New Roman" w:cs="Times New Roman"/>
          <w:b/>
          <w:i/>
        </w:rPr>
        <w:t>Coalition</w:t>
      </w:r>
      <w:r w:rsidRPr="00F14834">
        <w:rPr>
          <w:rFonts w:ascii="Times New Roman" w:hAnsi="Times New Roman" w:cs="Times New Roman"/>
          <w:i/>
        </w:rPr>
        <w:t xml:space="preserve"> refers to your State Domestic Violence Coalition (SDVC).</w:t>
      </w:r>
    </w:p>
    <w:p w:rsidRPr="00F14834" w:rsidR="00A72217" w:rsidP="00A72217" w:rsidRDefault="00A72217" w14:paraId="044CF18E" w14:textId="77777777">
      <w:pPr>
        <w:autoSpaceDE w:val="0"/>
        <w:autoSpaceDN w:val="0"/>
        <w:adjustRightInd w:val="0"/>
        <w:spacing w:after="0" w:line="240" w:lineRule="auto"/>
        <w:rPr>
          <w:rFonts w:ascii="Times New Roman" w:hAnsi="Times New Roman" w:cs="Times New Roman"/>
          <w:i/>
        </w:rPr>
      </w:pPr>
    </w:p>
    <w:p w:rsidRPr="00F14834" w:rsidR="00A72217" w:rsidP="00A72217" w:rsidRDefault="00A72217" w14:paraId="16DB83DE" w14:textId="77777777">
      <w:pPr>
        <w:autoSpaceDE w:val="0"/>
        <w:autoSpaceDN w:val="0"/>
        <w:adjustRightInd w:val="0"/>
        <w:spacing w:after="0" w:line="240" w:lineRule="auto"/>
        <w:rPr>
          <w:rFonts w:ascii="Times New Roman" w:hAnsi="Times New Roman" w:cs="Times New Roman"/>
          <w:i/>
        </w:rPr>
      </w:pPr>
      <w:r w:rsidRPr="00F14834">
        <w:rPr>
          <w:rFonts w:ascii="Times New Roman" w:hAnsi="Times New Roman" w:cs="Times New Roman"/>
          <w:b/>
          <w:i/>
        </w:rPr>
        <w:t>Primary Prevention</w:t>
      </w:r>
      <w:r w:rsidRPr="00F14834">
        <w:rPr>
          <w:rFonts w:ascii="Times New Roman" w:hAnsi="Times New Roman" w:cs="Times New Roman"/>
          <w:i/>
        </w:rPr>
        <w:t xml:space="preserve"> refers to activities and strategies that keep intimate partner violence (IPV) or domestic violence (DV) from </w:t>
      </w:r>
      <w:r w:rsidRPr="00F14834">
        <w:rPr>
          <w:rFonts w:ascii="Times New Roman" w:hAnsi="Times New Roman" w:cs="Times New Roman"/>
          <w:b/>
          <w:bCs/>
          <w:i/>
        </w:rPr>
        <w:t xml:space="preserve">first </w:t>
      </w:r>
      <w:r w:rsidRPr="00F14834">
        <w:rPr>
          <w:rFonts w:ascii="Times New Roman" w:hAnsi="Times New Roman" w:cs="Times New Roman"/>
          <w:i/>
        </w:rPr>
        <w:t xml:space="preserve">occurring. </w:t>
      </w:r>
    </w:p>
    <w:p w:rsidRPr="00F14834" w:rsidR="00A72217" w:rsidP="00A72217" w:rsidRDefault="00A72217" w14:paraId="7E5EA6B9" w14:textId="77777777">
      <w:pPr>
        <w:autoSpaceDE w:val="0"/>
        <w:autoSpaceDN w:val="0"/>
        <w:adjustRightInd w:val="0"/>
        <w:spacing w:after="0" w:line="240" w:lineRule="auto"/>
        <w:rPr>
          <w:rFonts w:ascii="Times New Roman" w:hAnsi="Times New Roman" w:cs="Times New Roman"/>
          <w:b/>
          <w:i/>
        </w:rPr>
      </w:pPr>
    </w:p>
    <w:p w:rsidRPr="00F14834" w:rsidR="00A72217" w:rsidP="00A72217" w:rsidRDefault="00A72217" w14:paraId="102F0790" w14:textId="3E85717B">
      <w:pPr>
        <w:autoSpaceDE w:val="0"/>
        <w:autoSpaceDN w:val="0"/>
        <w:adjustRightInd w:val="0"/>
        <w:spacing w:after="0" w:line="240" w:lineRule="auto"/>
        <w:rPr>
          <w:rFonts w:ascii="Times New Roman" w:hAnsi="Times New Roman" w:cs="Times New Roman"/>
          <w:i/>
        </w:rPr>
      </w:pPr>
      <w:r w:rsidRPr="00F14834">
        <w:rPr>
          <w:rFonts w:ascii="Times New Roman" w:hAnsi="Times New Roman" w:cs="Times New Roman"/>
          <w:b/>
          <w:i/>
        </w:rPr>
        <w:t xml:space="preserve">Community and Societal Level </w:t>
      </w:r>
      <w:r w:rsidR="00AF5BB2">
        <w:rPr>
          <w:rFonts w:ascii="Times New Roman" w:hAnsi="Times New Roman" w:cs="Times New Roman"/>
          <w:b/>
          <w:i/>
        </w:rPr>
        <w:t>Primary</w:t>
      </w:r>
      <w:r w:rsidRPr="00F14834" w:rsidR="00AF5BB2">
        <w:rPr>
          <w:rFonts w:ascii="Times New Roman" w:hAnsi="Times New Roman" w:cs="Times New Roman"/>
          <w:b/>
          <w:i/>
        </w:rPr>
        <w:t xml:space="preserve"> </w:t>
      </w:r>
      <w:r w:rsidRPr="00F14834">
        <w:rPr>
          <w:rFonts w:ascii="Times New Roman" w:hAnsi="Times New Roman" w:cs="Times New Roman"/>
          <w:b/>
          <w:i/>
        </w:rPr>
        <w:t>Prevention</w:t>
      </w:r>
      <w:r w:rsidR="00AF5BB2">
        <w:rPr>
          <w:rFonts w:ascii="Times New Roman" w:hAnsi="Times New Roman" w:cs="Times New Roman"/>
          <w:b/>
          <w:i/>
        </w:rPr>
        <w:t xml:space="preserve"> (CSPP)</w:t>
      </w:r>
      <w:r w:rsidRPr="00F14834">
        <w:rPr>
          <w:rFonts w:ascii="Times New Roman" w:hAnsi="Times New Roman" w:cs="Times New Roman"/>
          <w:b/>
          <w:i/>
        </w:rPr>
        <w:t xml:space="preserve"> </w:t>
      </w:r>
      <w:r w:rsidRPr="00F14834">
        <w:rPr>
          <w:rFonts w:ascii="Times New Roman" w:hAnsi="Times New Roman" w:cs="Times New Roman"/>
          <w:i/>
        </w:rPr>
        <w:t>refers to prevention strategies that are designed to impact characteristics of the settings (e.g., school, workplace, and neighborhood) in which social relationships occur, or social and physical environment factors. This is different from individual level strategies (usually designed to promote attitudes, beliefs, skills, and behaviors) and relationship level strategies (focus</w:t>
      </w:r>
      <w:r w:rsidR="0069116E">
        <w:rPr>
          <w:rFonts w:ascii="Times New Roman" w:hAnsi="Times New Roman" w:cs="Times New Roman"/>
          <w:i/>
        </w:rPr>
        <w:t>ed</w:t>
      </w:r>
      <w:r w:rsidRPr="00F14834">
        <w:rPr>
          <w:rFonts w:ascii="Times New Roman" w:hAnsi="Times New Roman" w:cs="Times New Roman"/>
          <w:i/>
        </w:rPr>
        <w:t xml:space="preserve"> on </w:t>
      </w:r>
      <w:r w:rsidR="0069116E">
        <w:rPr>
          <w:rFonts w:ascii="Times New Roman" w:hAnsi="Times New Roman" w:cs="Times New Roman"/>
          <w:i/>
        </w:rPr>
        <w:t>relationships that</w:t>
      </w:r>
      <w:r w:rsidRPr="00F14834">
        <w:rPr>
          <w:rFonts w:ascii="Times New Roman" w:hAnsi="Times New Roman" w:cs="Times New Roman"/>
          <w:i/>
        </w:rPr>
        <w:t xml:space="preserve"> influence an individual behavior and experience). </w:t>
      </w:r>
    </w:p>
    <w:p w:rsidRPr="00F14834" w:rsidR="00A72217" w:rsidP="00A72217" w:rsidRDefault="00A72217" w14:paraId="7741D8A1" w14:textId="77777777">
      <w:pPr>
        <w:autoSpaceDE w:val="0"/>
        <w:autoSpaceDN w:val="0"/>
        <w:adjustRightInd w:val="0"/>
        <w:spacing w:after="0" w:line="240" w:lineRule="auto"/>
        <w:rPr>
          <w:rFonts w:ascii="Times New Roman" w:hAnsi="Times New Roman" w:cs="Times New Roman"/>
          <w:b/>
          <w:i/>
        </w:rPr>
      </w:pPr>
    </w:p>
    <w:p w:rsidRPr="00F14834" w:rsidR="00A72217" w:rsidP="00A72217" w:rsidRDefault="00A72217" w14:paraId="342096F8" w14:textId="205F58F9">
      <w:pPr>
        <w:autoSpaceDE w:val="0"/>
        <w:autoSpaceDN w:val="0"/>
        <w:adjustRightInd w:val="0"/>
        <w:spacing w:after="0" w:line="240" w:lineRule="auto"/>
        <w:rPr>
          <w:rFonts w:ascii="Times New Roman" w:hAnsi="Times New Roman" w:cs="Times New Roman"/>
          <w:i/>
        </w:rPr>
      </w:pPr>
      <w:r w:rsidRPr="00F14834">
        <w:rPr>
          <w:rFonts w:ascii="Times New Roman" w:hAnsi="Times New Roman" w:cs="Times New Roman"/>
          <w:b/>
          <w:i/>
        </w:rPr>
        <w:t>Program or Policy Effort (PPE)–</w:t>
      </w:r>
      <w:r w:rsidRPr="00F14834">
        <w:rPr>
          <w:rFonts w:ascii="Times New Roman" w:hAnsi="Times New Roman" w:cs="Times New Roman"/>
          <w:b/>
        </w:rPr>
        <w:t xml:space="preserve"> </w:t>
      </w:r>
      <w:r w:rsidRPr="003E77B4">
        <w:rPr>
          <w:rFonts w:ascii="Times New Roman" w:hAnsi="Times New Roman" w:cs="Times New Roman"/>
          <w:i/>
        </w:rPr>
        <w:t>refers to the</w:t>
      </w:r>
      <w:r w:rsidRPr="00F14834">
        <w:rPr>
          <w:rFonts w:ascii="Times New Roman" w:hAnsi="Times New Roman" w:cs="Times New Roman"/>
        </w:rPr>
        <w:t xml:space="preserve"> </w:t>
      </w:r>
      <w:r w:rsidRPr="00F14834">
        <w:rPr>
          <w:rFonts w:ascii="Times New Roman" w:hAnsi="Times New Roman" w:cs="Times New Roman"/>
          <w:i/>
        </w:rPr>
        <w:t xml:space="preserve">evidence informed program or policy effort being implemented by your </w:t>
      </w:r>
      <w:r w:rsidR="003E77B4">
        <w:rPr>
          <w:rFonts w:ascii="Times New Roman" w:hAnsi="Times New Roman" w:cs="Times New Roman"/>
          <w:i/>
        </w:rPr>
        <w:t xml:space="preserve">agency or </w:t>
      </w:r>
      <w:r w:rsidRPr="00F14834">
        <w:rPr>
          <w:rFonts w:ascii="Times New Roman" w:hAnsi="Times New Roman" w:cs="Times New Roman"/>
          <w:i/>
        </w:rPr>
        <w:t xml:space="preserve">Coordinated Community </w:t>
      </w:r>
      <w:r w:rsidR="00E53059">
        <w:rPr>
          <w:rFonts w:ascii="Times New Roman" w:hAnsi="Times New Roman" w:cs="Times New Roman"/>
          <w:i/>
        </w:rPr>
        <w:t>R</w:t>
      </w:r>
      <w:r w:rsidRPr="00F14834">
        <w:rPr>
          <w:rFonts w:ascii="Times New Roman" w:hAnsi="Times New Roman" w:cs="Times New Roman"/>
          <w:i/>
        </w:rPr>
        <w:t xml:space="preserve">esponse </w:t>
      </w:r>
      <w:r w:rsidR="00E53059">
        <w:rPr>
          <w:rFonts w:ascii="Times New Roman" w:hAnsi="Times New Roman" w:cs="Times New Roman"/>
          <w:i/>
        </w:rPr>
        <w:t>T</w:t>
      </w:r>
      <w:r w:rsidRPr="00F14834">
        <w:rPr>
          <w:rFonts w:ascii="Times New Roman" w:hAnsi="Times New Roman" w:cs="Times New Roman"/>
          <w:i/>
        </w:rPr>
        <w:t xml:space="preserve">eam. The </w:t>
      </w:r>
      <w:r w:rsidR="00112071">
        <w:rPr>
          <w:rFonts w:ascii="Times New Roman" w:hAnsi="Times New Roman" w:cs="Times New Roman"/>
          <w:i/>
        </w:rPr>
        <w:t>PPE</w:t>
      </w:r>
      <w:r w:rsidRPr="00F14834">
        <w:rPr>
          <w:rFonts w:ascii="Times New Roman" w:hAnsi="Times New Roman" w:cs="Times New Roman"/>
          <w:i/>
        </w:rPr>
        <w:t xml:space="preserve"> will fall in one of the following focus areas: create protective environments, engage influential adults and peers, or strengthen economic supports or families. </w:t>
      </w:r>
    </w:p>
    <w:p w:rsidR="00A72217" w:rsidP="00A72217" w:rsidRDefault="00A72217" w14:paraId="614C72F2" w14:textId="77777777">
      <w:pPr>
        <w:pStyle w:val="BodyText"/>
        <w:tabs>
          <w:tab w:val="clear" w:pos="540"/>
          <w:tab w:val="clear" w:pos="1080"/>
          <w:tab w:val="left" w:pos="0"/>
        </w:tabs>
        <w:spacing w:after="120" w:line="240" w:lineRule="auto"/>
        <w:jc w:val="left"/>
        <w:rPr>
          <w:b/>
          <w:sz w:val="22"/>
          <w:szCs w:val="22"/>
        </w:rPr>
      </w:pPr>
    </w:p>
    <w:p w:rsidRPr="00F14834" w:rsidR="00A72217" w:rsidP="00A72217" w:rsidRDefault="00A72217" w14:paraId="3A8CD4B7" w14:textId="77777777">
      <w:pPr>
        <w:autoSpaceDE w:val="0"/>
        <w:autoSpaceDN w:val="0"/>
        <w:adjustRightInd w:val="0"/>
        <w:spacing w:after="0" w:line="240" w:lineRule="auto"/>
        <w:rPr>
          <w:rFonts w:ascii="Times New Roman" w:hAnsi="Times New Roman" w:cs="Times New Roman"/>
          <w:b/>
          <w:bCs/>
          <w:color w:val="000000"/>
        </w:rPr>
      </w:pPr>
    </w:p>
    <w:p w:rsidRPr="00F14834" w:rsidR="00A72217" w:rsidP="00A72217" w:rsidRDefault="00A72217" w14:paraId="47C94A05" w14:textId="77777777">
      <w:pPr>
        <w:autoSpaceDE w:val="0"/>
        <w:autoSpaceDN w:val="0"/>
        <w:adjustRightInd w:val="0"/>
        <w:spacing w:after="0" w:line="240" w:lineRule="auto"/>
        <w:rPr>
          <w:rFonts w:ascii="Times New Roman" w:hAnsi="Times New Roman" w:cs="Times New Roman"/>
          <w:b/>
          <w:bCs/>
          <w:color w:val="000000"/>
        </w:rPr>
      </w:pPr>
    </w:p>
    <w:p w:rsidRPr="00F14834" w:rsidR="00A72217" w:rsidP="00A72217" w:rsidRDefault="00A72217" w14:paraId="10297DFB" w14:textId="04DAE499">
      <w:pPr>
        <w:autoSpaceDE w:val="0"/>
        <w:autoSpaceDN w:val="0"/>
        <w:adjustRightInd w:val="0"/>
        <w:spacing w:after="0" w:line="240" w:lineRule="auto"/>
        <w:rPr>
          <w:rFonts w:ascii="Times New Roman" w:hAnsi="Times New Roman" w:cs="Times New Roman"/>
          <w:i/>
          <w:color w:val="000000"/>
        </w:rPr>
      </w:pPr>
      <w:r w:rsidRPr="00F14834">
        <w:rPr>
          <w:rFonts w:ascii="Times New Roman" w:hAnsi="Times New Roman" w:cs="Times New Roman"/>
          <w:b/>
          <w:bCs/>
          <w:i/>
          <w:color w:val="000000"/>
        </w:rPr>
        <w:t xml:space="preserve">It should </w:t>
      </w:r>
      <w:r w:rsidR="00190C37">
        <w:rPr>
          <w:rFonts w:ascii="Times New Roman" w:hAnsi="Times New Roman" w:cs="Times New Roman"/>
          <w:b/>
          <w:bCs/>
          <w:i/>
          <w:color w:val="000000"/>
        </w:rPr>
        <w:t>take approximately</w:t>
      </w:r>
      <w:r w:rsidR="0050666D">
        <w:rPr>
          <w:rFonts w:ascii="Times New Roman" w:hAnsi="Times New Roman" w:cs="Times New Roman"/>
          <w:b/>
          <w:bCs/>
          <w:i/>
          <w:color w:val="000000"/>
        </w:rPr>
        <w:t xml:space="preserve"> </w:t>
      </w:r>
      <w:r w:rsidR="003E77B4">
        <w:rPr>
          <w:rFonts w:ascii="Times New Roman" w:hAnsi="Times New Roman" w:cs="Times New Roman"/>
          <w:b/>
          <w:bCs/>
          <w:i/>
          <w:color w:val="000000"/>
        </w:rPr>
        <w:t>30</w:t>
      </w:r>
      <w:r w:rsidRPr="00F14834">
        <w:rPr>
          <w:rFonts w:ascii="Times New Roman" w:hAnsi="Times New Roman" w:cs="Times New Roman"/>
          <w:b/>
          <w:bCs/>
          <w:i/>
          <w:color w:val="000000"/>
        </w:rPr>
        <w:t xml:space="preserve"> minutes to complete this survey</w:t>
      </w:r>
      <w:r w:rsidRPr="00F14834">
        <w:rPr>
          <w:rFonts w:ascii="Times New Roman" w:hAnsi="Times New Roman" w:cs="Times New Roman"/>
          <w:i/>
          <w:color w:val="000000"/>
        </w:rPr>
        <w:t xml:space="preserve">. </w:t>
      </w:r>
    </w:p>
    <w:p w:rsidRPr="00F14834" w:rsidR="00A72217" w:rsidP="00A72217" w:rsidRDefault="00A72217" w14:paraId="22D2C9B2" w14:textId="77777777">
      <w:pPr>
        <w:autoSpaceDE w:val="0"/>
        <w:autoSpaceDN w:val="0"/>
        <w:adjustRightInd w:val="0"/>
        <w:spacing w:after="0" w:line="240" w:lineRule="auto"/>
        <w:rPr>
          <w:rFonts w:ascii="Times New Roman" w:hAnsi="Times New Roman" w:cs="Times New Roman"/>
          <w:b/>
          <w:bCs/>
          <w:i/>
        </w:rPr>
      </w:pPr>
    </w:p>
    <w:p w:rsidR="00932D0D" w:rsidP="00932D0D" w:rsidRDefault="00932D0D" w14:paraId="5819E143" w14:textId="77777777">
      <w:pPr>
        <w:spacing w:after="0" w:line="240" w:lineRule="auto"/>
        <w:rPr>
          <w:rFonts w:cstheme="minorHAnsi"/>
        </w:rPr>
      </w:pPr>
    </w:p>
    <w:p w:rsidRPr="006030B6" w:rsidR="00932D0D" w:rsidP="00932D0D" w:rsidRDefault="00932D0D" w14:paraId="73E3A4C6" w14:textId="2B3C5F8D">
      <w:pPr>
        <w:pStyle w:val="Default"/>
        <w:pBdr>
          <w:top w:val="single" w:color="auto" w:sz="4" w:space="1"/>
          <w:left w:val="single" w:color="auto" w:sz="4" w:space="4"/>
          <w:bottom w:val="single" w:color="auto" w:sz="4" w:space="1"/>
          <w:right w:val="single" w:color="auto" w:sz="4" w:space="4"/>
        </w:pBdr>
        <w:rPr>
          <w:sz w:val="18"/>
          <w:szCs w:val="20"/>
        </w:rPr>
      </w:pPr>
      <w:r w:rsidRPr="009D2B86">
        <w:rPr>
          <w:sz w:val="18"/>
          <w:szCs w:val="20"/>
        </w:rPr>
        <w:t xml:space="preserve">CDC estimates the average public reporting burden for this collection of information as </w:t>
      </w:r>
      <w:r w:rsidRPr="003E77B4" w:rsidR="003E77B4">
        <w:rPr>
          <w:sz w:val="18"/>
          <w:szCs w:val="20"/>
        </w:rPr>
        <w:t>30</w:t>
      </w:r>
      <w:r w:rsidRPr="009D2B86">
        <w:rPr>
          <w:sz w:val="18"/>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w:t>
      </w:r>
      <w:r w:rsidRPr="009D2B86">
        <w:rPr>
          <w:sz w:val="18"/>
          <w:szCs w:val="20"/>
        </w:rPr>
        <w:lastRenderedPageBreak/>
        <w:t xml:space="preserve">regarding this burden estimate or any other aspect of this collection of information, including suggestions for reducing burden to CDC/ATSDR Information Collection Review Office, 1600 Clifton Road NE, MS D-74, Atlanta, Georgia 30333; ATTN: PRA </w:t>
      </w:r>
      <w:r w:rsidRPr="003E77B4">
        <w:rPr>
          <w:sz w:val="18"/>
          <w:szCs w:val="20"/>
          <w:highlight w:val="yellow"/>
        </w:rPr>
        <w:t>(</w:t>
      </w:r>
      <w:r w:rsidRPr="003E77B4" w:rsidR="003E77B4">
        <w:rPr>
          <w:sz w:val="18"/>
          <w:szCs w:val="20"/>
          <w:highlight w:val="yellow"/>
        </w:rPr>
        <w:t>#</w:t>
      </w:r>
      <w:r w:rsidRPr="003E77B4">
        <w:rPr>
          <w:sz w:val="18"/>
          <w:szCs w:val="20"/>
          <w:highlight w:val="yellow"/>
        </w:rPr>
        <w:t>)</w:t>
      </w:r>
      <w:r w:rsidRPr="009D2B86">
        <w:rPr>
          <w:sz w:val="18"/>
          <w:szCs w:val="20"/>
        </w:rPr>
        <w:t>.</w:t>
      </w:r>
    </w:p>
    <w:p w:rsidR="00637069" w:rsidRDefault="00637069" w14:paraId="7410308B" w14:textId="77777777">
      <w:pPr>
        <w:rPr>
          <w:rFonts w:ascii="Times New Roman" w:hAnsi="Times New Roman" w:cs="Times New Roman"/>
          <w:b/>
          <w:bCs/>
        </w:rPr>
      </w:pPr>
      <w:r>
        <w:rPr>
          <w:rFonts w:ascii="Times New Roman" w:hAnsi="Times New Roman" w:cs="Times New Roman"/>
          <w:b/>
          <w:bCs/>
        </w:rPr>
        <w:br w:type="page"/>
      </w:r>
    </w:p>
    <w:p w:rsidRPr="003B151A" w:rsidR="00A72217" w:rsidP="003B151A" w:rsidRDefault="00A72217" w14:paraId="596CEF4B" w14:textId="66407367">
      <w:pPr>
        <w:autoSpaceDE w:val="0"/>
        <w:autoSpaceDN w:val="0"/>
        <w:adjustRightInd w:val="0"/>
        <w:spacing w:after="0" w:line="240" w:lineRule="auto"/>
        <w:rPr>
          <w:rFonts w:ascii="Times New Roman" w:hAnsi="Times New Roman" w:cs="Times New Roman"/>
          <w:bCs/>
        </w:rPr>
      </w:pPr>
      <w:r w:rsidRPr="003B151A">
        <w:rPr>
          <w:rFonts w:ascii="Times New Roman" w:hAnsi="Times New Roman" w:cs="Times New Roman"/>
          <w:bCs/>
        </w:rPr>
        <w:lastRenderedPageBreak/>
        <w:t>In what state is your CCR?_________</w:t>
      </w:r>
    </w:p>
    <w:p w:rsidRPr="009E5EFC" w:rsidR="00FA2876" w:rsidP="00FA2876" w:rsidRDefault="00FA2876" w14:paraId="3BFB5C55" w14:textId="77777777">
      <w:pPr>
        <w:rPr>
          <w:rFonts w:ascii="Times New Roman" w:hAnsi="Times New Roman" w:cs="Times New Roman"/>
        </w:rPr>
      </w:pPr>
    </w:p>
    <w:p w:rsidRPr="003B151A" w:rsidR="00FA2876" w:rsidP="003B151A" w:rsidRDefault="00FA2876" w14:paraId="45ED87B1" w14:textId="66450B07">
      <w:pPr>
        <w:rPr>
          <w:rFonts w:ascii="Times New Roman" w:hAnsi="Times New Roman" w:cs="Times New Roman"/>
        </w:rPr>
      </w:pPr>
      <w:r w:rsidRPr="003B151A">
        <w:rPr>
          <w:rFonts w:ascii="Times New Roman" w:hAnsi="Times New Roman" w:cs="Times New Roman"/>
        </w:rPr>
        <w:t xml:space="preserve">Is your CCR implementing more than one DELTA Impact funded PPE? </w:t>
      </w:r>
    </w:p>
    <w:p w:rsidRPr="009E5EFC" w:rsidR="00FA2876" w:rsidP="00FA2876" w:rsidRDefault="00FA2876" w14:paraId="447B7A33" w14:textId="49ADECF9">
      <w:pPr>
        <w:pStyle w:val="ListParagraph"/>
        <w:numPr>
          <w:ilvl w:val="0"/>
          <w:numId w:val="17"/>
        </w:numPr>
        <w:rPr>
          <w:rFonts w:ascii="Times New Roman" w:hAnsi="Times New Roman" w:cs="Times New Roman"/>
        </w:rPr>
      </w:pPr>
      <w:r w:rsidRPr="009E5EFC">
        <w:rPr>
          <w:rFonts w:ascii="Times New Roman" w:hAnsi="Times New Roman" w:cs="Times New Roman"/>
        </w:rPr>
        <w:t xml:space="preserve">Yes, we are implementing TWO PPEs. </w:t>
      </w:r>
    </w:p>
    <w:p w:rsidRPr="009E5EFC" w:rsidR="00FA2876" w:rsidP="00FA2876" w:rsidRDefault="00FA2876" w14:paraId="500BDBC1" w14:textId="066771D5">
      <w:pPr>
        <w:pStyle w:val="ListParagraph"/>
        <w:numPr>
          <w:ilvl w:val="0"/>
          <w:numId w:val="17"/>
        </w:numPr>
        <w:rPr>
          <w:rFonts w:ascii="Times New Roman" w:hAnsi="Times New Roman" w:cs="Times New Roman"/>
        </w:rPr>
      </w:pPr>
      <w:r w:rsidRPr="009E5EFC">
        <w:rPr>
          <w:rFonts w:ascii="Times New Roman" w:hAnsi="Times New Roman" w:cs="Times New Roman"/>
        </w:rPr>
        <w:t xml:space="preserve">No, just one PPE. </w:t>
      </w:r>
    </w:p>
    <w:p w:rsidRPr="009E5EFC" w:rsidR="00FA2876" w:rsidP="009E5EFC" w:rsidRDefault="00FA2876" w14:paraId="71FA6429" w14:textId="77777777">
      <w:pPr>
        <w:ind w:left="360"/>
        <w:rPr>
          <w:rFonts w:ascii="Times New Roman" w:hAnsi="Times New Roman" w:cs="Times New Roman"/>
          <w:b/>
        </w:rPr>
      </w:pPr>
      <w:r w:rsidRPr="009E5EFC">
        <w:rPr>
          <w:rFonts w:ascii="Times New Roman" w:hAnsi="Times New Roman" w:cs="Times New Roman"/>
          <w:b/>
        </w:rPr>
        <w:t xml:space="preserve">If your CCR is implementing more than one PPE, please answer the following questions about one PPE. You will then be asked the same set of questions about the second PPE. </w:t>
      </w:r>
    </w:p>
    <w:p w:rsidRPr="009E5EFC" w:rsidR="00FA2876" w:rsidP="00A72217" w:rsidRDefault="00FA2876" w14:paraId="5DB1F135" w14:textId="77777777">
      <w:pPr>
        <w:autoSpaceDE w:val="0"/>
        <w:autoSpaceDN w:val="0"/>
        <w:adjustRightInd w:val="0"/>
        <w:spacing w:after="0" w:line="240" w:lineRule="auto"/>
        <w:rPr>
          <w:rFonts w:ascii="Times New Roman" w:hAnsi="Times New Roman" w:cs="Times New Roman"/>
          <w:bCs/>
        </w:rPr>
      </w:pPr>
    </w:p>
    <w:p w:rsidRPr="003B151A" w:rsidR="00637069" w:rsidP="003B151A" w:rsidRDefault="00637069" w14:paraId="5C0A4712" w14:textId="29A5A316">
      <w:pPr>
        <w:autoSpaceDE w:val="0"/>
        <w:autoSpaceDN w:val="0"/>
        <w:adjustRightInd w:val="0"/>
        <w:spacing w:after="0" w:line="240" w:lineRule="auto"/>
        <w:rPr>
          <w:rFonts w:ascii="Times New Roman" w:hAnsi="Times New Roman" w:cs="Times New Roman"/>
          <w:bCs/>
        </w:rPr>
      </w:pPr>
      <w:r w:rsidRPr="003B151A">
        <w:rPr>
          <w:rFonts w:ascii="Times New Roman" w:hAnsi="Times New Roman" w:cs="Times New Roman"/>
          <w:bCs/>
        </w:rPr>
        <w:t xml:space="preserve">What </w:t>
      </w:r>
      <w:r w:rsidRPr="003B151A" w:rsidR="003B151A">
        <w:rPr>
          <w:rFonts w:ascii="Times New Roman" w:hAnsi="Times New Roman" w:cs="Times New Roman"/>
          <w:bCs/>
        </w:rPr>
        <w:t xml:space="preserve">is the name of this </w:t>
      </w:r>
      <w:r w:rsidRPr="003B151A" w:rsidR="003E77B4">
        <w:rPr>
          <w:rFonts w:ascii="Times New Roman" w:hAnsi="Times New Roman" w:cs="Times New Roman"/>
          <w:bCs/>
        </w:rPr>
        <w:t xml:space="preserve">DELTA Impact funded </w:t>
      </w:r>
      <w:r w:rsidRPr="003B151A">
        <w:rPr>
          <w:rFonts w:ascii="Times New Roman" w:hAnsi="Times New Roman" w:cs="Times New Roman"/>
          <w:bCs/>
        </w:rPr>
        <w:t>program or policy effort? ______________</w:t>
      </w:r>
    </w:p>
    <w:p w:rsidRPr="009E5EFC" w:rsidR="00E53059" w:rsidP="00A72217" w:rsidRDefault="00E53059" w14:paraId="14909697" w14:textId="77777777">
      <w:pPr>
        <w:autoSpaceDE w:val="0"/>
        <w:autoSpaceDN w:val="0"/>
        <w:adjustRightInd w:val="0"/>
        <w:spacing w:after="0" w:line="240" w:lineRule="auto"/>
        <w:rPr>
          <w:rFonts w:ascii="Times New Roman" w:hAnsi="Times New Roman" w:cs="Times New Roman"/>
          <w:bCs/>
        </w:rPr>
      </w:pPr>
    </w:p>
    <w:p w:rsidR="00B4083F" w:rsidP="00A72217" w:rsidRDefault="00B4083F" w14:paraId="23A42703" w14:textId="77777777">
      <w:pPr>
        <w:autoSpaceDE w:val="0"/>
        <w:autoSpaceDN w:val="0"/>
        <w:adjustRightInd w:val="0"/>
        <w:spacing w:after="0" w:line="240" w:lineRule="auto"/>
        <w:rPr>
          <w:rFonts w:ascii="Times New Roman" w:hAnsi="Times New Roman" w:cs="Times New Roman"/>
          <w:b/>
          <w:bCs/>
          <w:u w:val="single"/>
        </w:rPr>
      </w:pPr>
    </w:p>
    <w:p w:rsidRPr="003E77B4" w:rsidR="00B4083F" w:rsidP="003E77B4" w:rsidRDefault="005A18AD" w14:paraId="4D466F2A" w14:textId="6593E862">
      <w:pPr>
        <w:autoSpaceDE w:val="0"/>
        <w:autoSpaceDN w:val="0"/>
        <w:adjustRightInd w:val="0"/>
        <w:spacing w:after="0" w:line="240" w:lineRule="auto"/>
        <w:rPr>
          <w:rFonts w:ascii="Times New Roman" w:hAnsi="Times New Roman" w:cs="Times New Roman"/>
          <w:b/>
          <w:bCs/>
          <w:u w:val="single"/>
        </w:rPr>
      </w:pPr>
      <w:r w:rsidRPr="00B4083F">
        <w:rPr>
          <w:rFonts w:ascii="Times New Roman" w:hAnsi="Times New Roman" w:cs="Times New Roman"/>
          <w:b/>
          <w:bCs/>
          <w:u w:val="single"/>
        </w:rPr>
        <w:t xml:space="preserve">Delta Impact Program or Policy Effort Implementation </w:t>
      </w:r>
    </w:p>
    <w:p w:rsidR="00A8788C" w:rsidP="00A72217" w:rsidRDefault="00A8788C" w14:paraId="59F1B201" w14:textId="74ED4394">
      <w:pPr>
        <w:rPr>
          <w:rFonts w:ascii="Times New Roman" w:hAnsi="Times New Roman" w:cs="Times New Roman"/>
        </w:rPr>
      </w:pPr>
      <w:r>
        <w:rPr>
          <w:rFonts w:ascii="Times New Roman" w:hAnsi="Times New Roman" w:cs="Times New Roman"/>
        </w:rPr>
        <w:t xml:space="preserve">Please </w:t>
      </w:r>
      <w:r w:rsidR="00C108C2">
        <w:rPr>
          <w:rFonts w:ascii="Times New Roman" w:hAnsi="Times New Roman" w:cs="Times New Roman"/>
        </w:rPr>
        <w:t>answer the following questions</w:t>
      </w:r>
      <w:r>
        <w:rPr>
          <w:rFonts w:ascii="Times New Roman" w:hAnsi="Times New Roman" w:cs="Times New Roman"/>
        </w:rPr>
        <w:t xml:space="preserve"> about the DELTA impact program or policy effort</w:t>
      </w:r>
      <w:r w:rsidR="00C26EDC">
        <w:rPr>
          <w:rFonts w:ascii="Times New Roman" w:hAnsi="Times New Roman" w:cs="Times New Roman"/>
        </w:rPr>
        <w:t xml:space="preserve"> (PPE)</w:t>
      </w:r>
      <w:r>
        <w:rPr>
          <w:rFonts w:ascii="Times New Roman" w:hAnsi="Times New Roman" w:cs="Times New Roman"/>
        </w:rPr>
        <w:t xml:space="preserve"> being implemented by your organization.</w:t>
      </w:r>
    </w:p>
    <w:tbl>
      <w:tblPr>
        <w:tblStyle w:val="TableGrid"/>
        <w:tblW w:w="0" w:type="auto"/>
        <w:tblLook w:val="04A0" w:firstRow="1" w:lastRow="0" w:firstColumn="1" w:lastColumn="0" w:noHBand="0" w:noVBand="1"/>
      </w:tblPr>
      <w:tblGrid>
        <w:gridCol w:w="4716"/>
        <w:gridCol w:w="682"/>
        <w:gridCol w:w="1145"/>
        <w:gridCol w:w="1145"/>
        <w:gridCol w:w="1067"/>
        <w:gridCol w:w="595"/>
      </w:tblGrid>
      <w:tr w:rsidR="00C3088F" w:rsidTr="00EC2A63" w14:paraId="3C624876" w14:textId="77777777">
        <w:tc>
          <w:tcPr>
            <w:tcW w:w="0" w:type="auto"/>
          </w:tcPr>
          <w:p w:rsidR="00A8788C" w:rsidP="00A72217" w:rsidRDefault="00A8788C" w14:paraId="6B2A5D2D" w14:textId="77777777">
            <w:pPr>
              <w:rPr>
                <w:rFonts w:ascii="Times New Roman" w:hAnsi="Times New Roman" w:cs="Times New Roman"/>
              </w:rPr>
            </w:pPr>
          </w:p>
        </w:tc>
        <w:tc>
          <w:tcPr>
            <w:tcW w:w="0" w:type="auto"/>
          </w:tcPr>
          <w:p w:rsidR="00A8788C" w:rsidP="00A72217" w:rsidRDefault="00C108C2" w14:paraId="53456708" w14:textId="534697F4">
            <w:pPr>
              <w:rPr>
                <w:rFonts w:ascii="Times New Roman" w:hAnsi="Times New Roman" w:cs="Times New Roman"/>
              </w:rPr>
            </w:pPr>
            <w:r>
              <w:rPr>
                <w:rFonts w:ascii="Times New Roman" w:hAnsi="Times New Roman" w:cs="Times New Roman"/>
              </w:rPr>
              <w:t>Not at all</w:t>
            </w:r>
          </w:p>
        </w:tc>
        <w:tc>
          <w:tcPr>
            <w:tcW w:w="0" w:type="auto"/>
          </w:tcPr>
          <w:p w:rsidR="00A8788C" w:rsidP="00A72217" w:rsidRDefault="00C108C2" w14:paraId="288E7619" w14:textId="0CB469FC">
            <w:pPr>
              <w:rPr>
                <w:rFonts w:ascii="Times New Roman" w:hAnsi="Times New Roman" w:cs="Times New Roman"/>
              </w:rPr>
            </w:pPr>
            <w:r>
              <w:rPr>
                <w:rFonts w:ascii="Times New Roman" w:hAnsi="Times New Roman" w:cs="Times New Roman"/>
              </w:rPr>
              <w:t>Minimally</w:t>
            </w:r>
          </w:p>
        </w:tc>
        <w:tc>
          <w:tcPr>
            <w:tcW w:w="0" w:type="auto"/>
          </w:tcPr>
          <w:p w:rsidR="00A8788C" w:rsidP="00A72217" w:rsidRDefault="00C108C2" w14:paraId="7C556EE6" w14:textId="35DA3126">
            <w:pPr>
              <w:rPr>
                <w:rFonts w:ascii="Times New Roman" w:hAnsi="Times New Roman" w:cs="Times New Roman"/>
              </w:rPr>
            </w:pPr>
            <w:r>
              <w:rPr>
                <w:rFonts w:ascii="Times New Roman" w:hAnsi="Times New Roman" w:cs="Times New Roman"/>
              </w:rPr>
              <w:t xml:space="preserve">Somewhat </w:t>
            </w:r>
          </w:p>
        </w:tc>
        <w:tc>
          <w:tcPr>
            <w:tcW w:w="0" w:type="auto"/>
          </w:tcPr>
          <w:p w:rsidR="00A8788C" w:rsidP="00A72217" w:rsidRDefault="00C108C2" w14:paraId="748C7B3E" w14:textId="6CE65219">
            <w:pPr>
              <w:rPr>
                <w:rFonts w:ascii="Times New Roman" w:hAnsi="Times New Roman" w:cs="Times New Roman"/>
              </w:rPr>
            </w:pPr>
            <w:r>
              <w:rPr>
                <w:rFonts w:ascii="Times New Roman" w:hAnsi="Times New Roman" w:cs="Times New Roman"/>
              </w:rPr>
              <w:t>To a Great Extent</w:t>
            </w:r>
          </w:p>
        </w:tc>
        <w:tc>
          <w:tcPr>
            <w:tcW w:w="0" w:type="auto"/>
          </w:tcPr>
          <w:p w:rsidR="00A8788C" w:rsidP="00A72217" w:rsidRDefault="00C108C2" w14:paraId="4C60E5F2" w14:textId="7FCB5F76">
            <w:pPr>
              <w:rPr>
                <w:rFonts w:ascii="Times New Roman" w:hAnsi="Times New Roman" w:cs="Times New Roman"/>
              </w:rPr>
            </w:pPr>
            <w:r>
              <w:rPr>
                <w:rFonts w:ascii="Times New Roman" w:hAnsi="Times New Roman" w:cs="Times New Roman"/>
              </w:rPr>
              <w:t xml:space="preserve">N/A </w:t>
            </w:r>
          </w:p>
        </w:tc>
      </w:tr>
      <w:tr w:rsidR="00C3088F" w:rsidTr="00EC2A63" w14:paraId="69B4D08F" w14:textId="77777777">
        <w:tc>
          <w:tcPr>
            <w:tcW w:w="0" w:type="auto"/>
          </w:tcPr>
          <w:p w:rsidRPr="003B151A" w:rsidR="00D96B88" w:rsidP="003B151A" w:rsidRDefault="00C26EDC" w14:paraId="0E4797D4" w14:textId="3EDC12C8">
            <w:pPr>
              <w:rPr>
                <w:rFonts w:ascii="Times New Roman" w:hAnsi="Times New Roman" w:cs="Times New Roman"/>
              </w:rPr>
            </w:pPr>
            <w:r w:rsidRPr="003B151A">
              <w:rPr>
                <w:rFonts w:ascii="Times New Roman" w:hAnsi="Times New Roman" w:cs="Times New Roman"/>
              </w:rPr>
              <w:t>To what extent is the PPE meeting the key milestones</w:t>
            </w:r>
            <w:r w:rsidR="00112071">
              <w:rPr>
                <w:rFonts w:ascii="Times New Roman" w:hAnsi="Times New Roman" w:cs="Times New Roman"/>
              </w:rPr>
              <w:t xml:space="preserve"> as laid out in the implementation plan</w:t>
            </w:r>
            <w:r w:rsidRPr="003B151A">
              <w:rPr>
                <w:rFonts w:ascii="Times New Roman" w:hAnsi="Times New Roman" w:cs="Times New Roman"/>
              </w:rPr>
              <w:t>?</w:t>
            </w:r>
          </w:p>
        </w:tc>
        <w:tc>
          <w:tcPr>
            <w:tcW w:w="0" w:type="auto"/>
          </w:tcPr>
          <w:p w:rsidR="00D96B88" w:rsidP="00A72217" w:rsidRDefault="00D96B88" w14:paraId="6B984960" w14:textId="77777777">
            <w:pPr>
              <w:rPr>
                <w:rFonts w:ascii="Times New Roman" w:hAnsi="Times New Roman" w:cs="Times New Roman"/>
              </w:rPr>
            </w:pPr>
          </w:p>
        </w:tc>
        <w:tc>
          <w:tcPr>
            <w:tcW w:w="0" w:type="auto"/>
          </w:tcPr>
          <w:p w:rsidR="00D96B88" w:rsidP="00A72217" w:rsidRDefault="00D96B88" w14:paraId="4C43CBE7" w14:textId="77777777">
            <w:pPr>
              <w:rPr>
                <w:rFonts w:ascii="Times New Roman" w:hAnsi="Times New Roman" w:cs="Times New Roman"/>
              </w:rPr>
            </w:pPr>
          </w:p>
        </w:tc>
        <w:tc>
          <w:tcPr>
            <w:tcW w:w="0" w:type="auto"/>
          </w:tcPr>
          <w:p w:rsidR="00D96B88" w:rsidP="00A72217" w:rsidRDefault="00D96B88" w14:paraId="5FF249A3" w14:textId="77777777">
            <w:pPr>
              <w:rPr>
                <w:rFonts w:ascii="Times New Roman" w:hAnsi="Times New Roman" w:cs="Times New Roman"/>
              </w:rPr>
            </w:pPr>
          </w:p>
        </w:tc>
        <w:tc>
          <w:tcPr>
            <w:tcW w:w="0" w:type="auto"/>
          </w:tcPr>
          <w:p w:rsidR="00D96B88" w:rsidP="00A72217" w:rsidRDefault="00D96B88" w14:paraId="6CFFE18E" w14:textId="77777777">
            <w:pPr>
              <w:rPr>
                <w:rFonts w:ascii="Times New Roman" w:hAnsi="Times New Roman" w:cs="Times New Roman"/>
              </w:rPr>
            </w:pPr>
          </w:p>
        </w:tc>
        <w:tc>
          <w:tcPr>
            <w:tcW w:w="0" w:type="auto"/>
          </w:tcPr>
          <w:p w:rsidR="00D96B88" w:rsidP="00A72217" w:rsidRDefault="00D96B88" w14:paraId="2F7D01A5" w14:textId="77777777">
            <w:pPr>
              <w:rPr>
                <w:rFonts w:ascii="Times New Roman" w:hAnsi="Times New Roman" w:cs="Times New Roman"/>
              </w:rPr>
            </w:pPr>
          </w:p>
        </w:tc>
      </w:tr>
      <w:tr w:rsidR="00C3088F" w:rsidTr="00EC2A63" w14:paraId="1F2D7F7A" w14:textId="77777777">
        <w:tc>
          <w:tcPr>
            <w:tcW w:w="0" w:type="auto"/>
          </w:tcPr>
          <w:p w:rsidRPr="003B151A" w:rsidR="00570415" w:rsidP="003B151A" w:rsidRDefault="00570415" w14:paraId="79430698" w14:textId="6301E934">
            <w:pPr>
              <w:rPr>
                <w:rFonts w:ascii="Times New Roman" w:hAnsi="Times New Roman" w:cs="Times New Roman"/>
              </w:rPr>
            </w:pPr>
            <w:r w:rsidRPr="003B151A">
              <w:rPr>
                <w:rFonts w:ascii="Times New Roman" w:hAnsi="Times New Roman" w:cs="Times New Roman"/>
              </w:rPr>
              <w:t>To what extent is the PPE reaching the intended setting(s)</w:t>
            </w:r>
            <w:r w:rsidRPr="003B151A" w:rsidR="003359E5">
              <w:rPr>
                <w:rFonts w:ascii="Times New Roman" w:hAnsi="Times New Roman" w:cs="Times New Roman"/>
              </w:rPr>
              <w:t xml:space="preserve"> and populations</w:t>
            </w:r>
            <w:r w:rsidRPr="003B151A">
              <w:rPr>
                <w:rFonts w:ascii="Times New Roman" w:hAnsi="Times New Roman" w:cs="Times New Roman"/>
              </w:rPr>
              <w:t>?</w:t>
            </w:r>
          </w:p>
        </w:tc>
        <w:tc>
          <w:tcPr>
            <w:tcW w:w="0" w:type="auto"/>
          </w:tcPr>
          <w:p w:rsidR="00570415" w:rsidP="00A72217" w:rsidRDefault="00570415" w14:paraId="1B60F3DA" w14:textId="77777777">
            <w:pPr>
              <w:rPr>
                <w:rFonts w:ascii="Times New Roman" w:hAnsi="Times New Roman" w:cs="Times New Roman"/>
              </w:rPr>
            </w:pPr>
          </w:p>
        </w:tc>
        <w:tc>
          <w:tcPr>
            <w:tcW w:w="0" w:type="auto"/>
          </w:tcPr>
          <w:p w:rsidR="00570415" w:rsidP="00A72217" w:rsidRDefault="00570415" w14:paraId="7177A4C5" w14:textId="77777777">
            <w:pPr>
              <w:rPr>
                <w:rFonts w:ascii="Times New Roman" w:hAnsi="Times New Roman" w:cs="Times New Roman"/>
              </w:rPr>
            </w:pPr>
          </w:p>
        </w:tc>
        <w:tc>
          <w:tcPr>
            <w:tcW w:w="0" w:type="auto"/>
          </w:tcPr>
          <w:p w:rsidR="00570415" w:rsidP="00A72217" w:rsidRDefault="00570415" w14:paraId="15F90AB6" w14:textId="77777777">
            <w:pPr>
              <w:rPr>
                <w:rFonts w:ascii="Times New Roman" w:hAnsi="Times New Roman" w:cs="Times New Roman"/>
              </w:rPr>
            </w:pPr>
          </w:p>
        </w:tc>
        <w:tc>
          <w:tcPr>
            <w:tcW w:w="0" w:type="auto"/>
          </w:tcPr>
          <w:p w:rsidR="00570415" w:rsidP="00A72217" w:rsidRDefault="00570415" w14:paraId="0E1CA663" w14:textId="77777777">
            <w:pPr>
              <w:rPr>
                <w:rFonts w:ascii="Times New Roman" w:hAnsi="Times New Roman" w:cs="Times New Roman"/>
              </w:rPr>
            </w:pPr>
          </w:p>
        </w:tc>
        <w:tc>
          <w:tcPr>
            <w:tcW w:w="0" w:type="auto"/>
          </w:tcPr>
          <w:p w:rsidR="00570415" w:rsidP="00A72217" w:rsidRDefault="00570415" w14:paraId="7C27D544" w14:textId="77777777">
            <w:pPr>
              <w:rPr>
                <w:rFonts w:ascii="Times New Roman" w:hAnsi="Times New Roman" w:cs="Times New Roman"/>
              </w:rPr>
            </w:pPr>
          </w:p>
        </w:tc>
      </w:tr>
      <w:tr w:rsidR="00C3088F" w:rsidTr="00EC2A63" w14:paraId="0176A4AF" w14:textId="77777777">
        <w:tc>
          <w:tcPr>
            <w:tcW w:w="0" w:type="auto"/>
          </w:tcPr>
          <w:p w:rsidRPr="003B151A" w:rsidR="00A8788C" w:rsidP="003B151A" w:rsidRDefault="00D96B88" w14:paraId="1BEEBCCA" w14:textId="7D2A9BFE">
            <w:pPr>
              <w:rPr>
                <w:rFonts w:ascii="Times New Roman" w:hAnsi="Times New Roman" w:cs="Times New Roman"/>
              </w:rPr>
            </w:pPr>
            <w:r w:rsidRPr="003B151A">
              <w:rPr>
                <w:rFonts w:ascii="Times New Roman" w:hAnsi="Times New Roman" w:cs="Times New Roman"/>
              </w:rPr>
              <w:t xml:space="preserve">To what extent is the </w:t>
            </w:r>
            <w:r w:rsidRPr="003B151A" w:rsidR="00C26EDC">
              <w:rPr>
                <w:rFonts w:ascii="Times New Roman" w:hAnsi="Times New Roman" w:cs="Times New Roman"/>
              </w:rPr>
              <w:t xml:space="preserve">PPE </w:t>
            </w:r>
            <w:r w:rsidRPr="003B151A">
              <w:rPr>
                <w:rFonts w:ascii="Times New Roman" w:hAnsi="Times New Roman" w:cs="Times New Roman"/>
              </w:rPr>
              <w:t>succeeding in addressing the intended risk and protective factors?</w:t>
            </w:r>
          </w:p>
        </w:tc>
        <w:tc>
          <w:tcPr>
            <w:tcW w:w="0" w:type="auto"/>
          </w:tcPr>
          <w:p w:rsidR="00A8788C" w:rsidP="00A72217" w:rsidRDefault="00A8788C" w14:paraId="30CD48FB" w14:textId="77777777">
            <w:pPr>
              <w:rPr>
                <w:rFonts w:ascii="Times New Roman" w:hAnsi="Times New Roman" w:cs="Times New Roman"/>
              </w:rPr>
            </w:pPr>
          </w:p>
        </w:tc>
        <w:tc>
          <w:tcPr>
            <w:tcW w:w="0" w:type="auto"/>
          </w:tcPr>
          <w:p w:rsidR="00A8788C" w:rsidP="00A72217" w:rsidRDefault="00A8788C" w14:paraId="4E75967B" w14:textId="77777777">
            <w:pPr>
              <w:rPr>
                <w:rFonts w:ascii="Times New Roman" w:hAnsi="Times New Roman" w:cs="Times New Roman"/>
              </w:rPr>
            </w:pPr>
          </w:p>
        </w:tc>
        <w:tc>
          <w:tcPr>
            <w:tcW w:w="0" w:type="auto"/>
          </w:tcPr>
          <w:p w:rsidR="00A8788C" w:rsidP="00A72217" w:rsidRDefault="00A8788C" w14:paraId="101AC999" w14:textId="77777777">
            <w:pPr>
              <w:rPr>
                <w:rFonts w:ascii="Times New Roman" w:hAnsi="Times New Roman" w:cs="Times New Roman"/>
              </w:rPr>
            </w:pPr>
          </w:p>
        </w:tc>
        <w:tc>
          <w:tcPr>
            <w:tcW w:w="0" w:type="auto"/>
          </w:tcPr>
          <w:p w:rsidR="00A8788C" w:rsidP="00A72217" w:rsidRDefault="00A8788C" w14:paraId="6EB4AF0C" w14:textId="77777777">
            <w:pPr>
              <w:rPr>
                <w:rFonts w:ascii="Times New Roman" w:hAnsi="Times New Roman" w:cs="Times New Roman"/>
              </w:rPr>
            </w:pPr>
          </w:p>
        </w:tc>
        <w:tc>
          <w:tcPr>
            <w:tcW w:w="0" w:type="auto"/>
          </w:tcPr>
          <w:p w:rsidR="00A8788C" w:rsidP="00A72217" w:rsidRDefault="00A8788C" w14:paraId="24AC4F9B" w14:textId="77777777">
            <w:pPr>
              <w:rPr>
                <w:rFonts w:ascii="Times New Roman" w:hAnsi="Times New Roman" w:cs="Times New Roman"/>
              </w:rPr>
            </w:pPr>
          </w:p>
        </w:tc>
      </w:tr>
      <w:tr w:rsidR="00C3088F" w:rsidTr="00EC2A63" w14:paraId="18EFFEB9" w14:textId="77777777">
        <w:tc>
          <w:tcPr>
            <w:tcW w:w="0" w:type="auto"/>
          </w:tcPr>
          <w:p w:rsidRPr="003B151A" w:rsidR="00FE0944" w:rsidP="003B151A" w:rsidRDefault="00C3088F" w14:paraId="2A4DC7E2" w14:textId="348D21C9">
            <w:pPr>
              <w:rPr>
                <w:rFonts w:ascii="Times New Roman" w:hAnsi="Times New Roman" w:cs="Times New Roman"/>
              </w:rPr>
            </w:pPr>
            <w:r w:rsidRPr="003B151A">
              <w:rPr>
                <w:rFonts w:ascii="Times New Roman" w:hAnsi="Times New Roman" w:cs="Times New Roman"/>
              </w:rPr>
              <w:t>To what extent, did your organization develop new partnerships with local organizations doing IPV related work as a result of DELTA Impact?</w:t>
            </w:r>
          </w:p>
        </w:tc>
        <w:tc>
          <w:tcPr>
            <w:tcW w:w="0" w:type="auto"/>
          </w:tcPr>
          <w:p w:rsidR="00FE0944" w:rsidP="00A72217" w:rsidRDefault="00FE0944" w14:paraId="04F9E293" w14:textId="77777777">
            <w:pPr>
              <w:rPr>
                <w:rFonts w:ascii="Times New Roman" w:hAnsi="Times New Roman" w:cs="Times New Roman"/>
              </w:rPr>
            </w:pPr>
          </w:p>
        </w:tc>
        <w:tc>
          <w:tcPr>
            <w:tcW w:w="0" w:type="auto"/>
          </w:tcPr>
          <w:p w:rsidR="00FE0944" w:rsidP="00A72217" w:rsidRDefault="00FE0944" w14:paraId="0175E118" w14:textId="77777777">
            <w:pPr>
              <w:rPr>
                <w:rFonts w:ascii="Times New Roman" w:hAnsi="Times New Roman" w:cs="Times New Roman"/>
              </w:rPr>
            </w:pPr>
          </w:p>
        </w:tc>
        <w:tc>
          <w:tcPr>
            <w:tcW w:w="0" w:type="auto"/>
          </w:tcPr>
          <w:p w:rsidR="00FE0944" w:rsidP="00A72217" w:rsidRDefault="00FE0944" w14:paraId="22491855" w14:textId="77777777">
            <w:pPr>
              <w:rPr>
                <w:rFonts w:ascii="Times New Roman" w:hAnsi="Times New Roman" w:cs="Times New Roman"/>
              </w:rPr>
            </w:pPr>
          </w:p>
        </w:tc>
        <w:tc>
          <w:tcPr>
            <w:tcW w:w="0" w:type="auto"/>
          </w:tcPr>
          <w:p w:rsidR="00FE0944" w:rsidP="00A72217" w:rsidRDefault="00FE0944" w14:paraId="69373AB6" w14:textId="77777777">
            <w:pPr>
              <w:rPr>
                <w:rFonts w:ascii="Times New Roman" w:hAnsi="Times New Roman" w:cs="Times New Roman"/>
              </w:rPr>
            </w:pPr>
          </w:p>
        </w:tc>
        <w:tc>
          <w:tcPr>
            <w:tcW w:w="0" w:type="auto"/>
          </w:tcPr>
          <w:p w:rsidR="00FE0944" w:rsidP="00A72217" w:rsidRDefault="00FE0944" w14:paraId="06D4488D" w14:textId="77777777">
            <w:pPr>
              <w:rPr>
                <w:rFonts w:ascii="Times New Roman" w:hAnsi="Times New Roman" w:cs="Times New Roman"/>
              </w:rPr>
            </w:pPr>
          </w:p>
        </w:tc>
      </w:tr>
    </w:tbl>
    <w:p w:rsidRPr="00F14834" w:rsidR="00A8788C" w:rsidP="00A72217" w:rsidRDefault="00A8788C" w14:paraId="58127398" w14:textId="77777777">
      <w:pPr>
        <w:rPr>
          <w:rFonts w:ascii="Times New Roman" w:hAnsi="Times New Roman" w:cs="Times New Roman"/>
        </w:rPr>
      </w:pPr>
    </w:p>
    <w:p w:rsidRPr="003B151A" w:rsidR="00A72217" w:rsidP="003B151A" w:rsidRDefault="00A72217" w14:paraId="746220D1" w14:textId="20FD3017">
      <w:pPr>
        <w:rPr>
          <w:rFonts w:ascii="Times New Roman" w:hAnsi="Times New Roman" w:cs="Times New Roman"/>
        </w:rPr>
      </w:pPr>
      <w:r w:rsidRPr="003B151A">
        <w:rPr>
          <w:rFonts w:ascii="Times New Roman" w:hAnsi="Times New Roman" w:cs="Times New Roman"/>
        </w:rPr>
        <w:t xml:space="preserve">What is the likelihood that the program or policy effort can continue </w:t>
      </w:r>
      <w:r w:rsidRPr="003B151A" w:rsidR="003359E5">
        <w:rPr>
          <w:rFonts w:ascii="Times New Roman" w:hAnsi="Times New Roman" w:cs="Times New Roman"/>
        </w:rPr>
        <w:t>after the DELTA Impact project period ends</w:t>
      </w:r>
      <w:r w:rsidRPr="003B151A" w:rsidR="003717B1">
        <w:rPr>
          <w:rFonts w:ascii="Times New Roman" w:hAnsi="Times New Roman" w:cs="Times New Roman"/>
        </w:rPr>
        <w:t xml:space="preserve"> (March 2023)</w:t>
      </w:r>
      <w:r w:rsidRPr="003B151A">
        <w:rPr>
          <w:rFonts w:ascii="Times New Roman" w:hAnsi="Times New Roman" w:cs="Times New Roman"/>
        </w:rPr>
        <w:t>?</w:t>
      </w:r>
    </w:p>
    <w:p w:rsidRPr="00F14834" w:rsidR="00A72217" w:rsidP="00A72217" w:rsidRDefault="00A72217" w14:paraId="7391E7B6" w14:textId="77777777">
      <w:pPr>
        <w:pStyle w:val="ListParagraph"/>
        <w:numPr>
          <w:ilvl w:val="0"/>
          <w:numId w:val="7"/>
        </w:numPr>
        <w:rPr>
          <w:rFonts w:ascii="Times New Roman" w:hAnsi="Times New Roman" w:cs="Times New Roman"/>
        </w:rPr>
      </w:pPr>
      <w:r w:rsidRPr="00F14834">
        <w:rPr>
          <w:rFonts w:ascii="Times New Roman" w:hAnsi="Times New Roman" w:cs="Times New Roman"/>
        </w:rPr>
        <w:t>Very unlikely</w:t>
      </w:r>
    </w:p>
    <w:p w:rsidRPr="00F14834" w:rsidR="00A72217" w:rsidP="00A72217" w:rsidRDefault="00A72217" w14:paraId="3F731FA3" w14:textId="77777777">
      <w:pPr>
        <w:pStyle w:val="ListParagraph"/>
        <w:numPr>
          <w:ilvl w:val="0"/>
          <w:numId w:val="7"/>
        </w:numPr>
        <w:rPr>
          <w:rFonts w:ascii="Times New Roman" w:hAnsi="Times New Roman" w:cs="Times New Roman"/>
        </w:rPr>
      </w:pPr>
      <w:r w:rsidRPr="00F14834">
        <w:rPr>
          <w:rFonts w:ascii="Times New Roman" w:hAnsi="Times New Roman" w:cs="Times New Roman"/>
        </w:rPr>
        <w:t xml:space="preserve">Somewhat unlikely </w:t>
      </w:r>
    </w:p>
    <w:p w:rsidRPr="00F14834" w:rsidR="00A72217" w:rsidP="00A72217" w:rsidRDefault="00A72217" w14:paraId="3E91870F" w14:textId="77777777">
      <w:pPr>
        <w:pStyle w:val="ListParagraph"/>
        <w:numPr>
          <w:ilvl w:val="0"/>
          <w:numId w:val="7"/>
        </w:numPr>
        <w:rPr>
          <w:rFonts w:ascii="Times New Roman" w:hAnsi="Times New Roman" w:cs="Times New Roman"/>
        </w:rPr>
      </w:pPr>
      <w:r w:rsidRPr="00F14834">
        <w:rPr>
          <w:rFonts w:ascii="Times New Roman" w:hAnsi="Times New Roman" w:cs="Times New Roman"/>
        </w:rPr>
        <w:t>Somewhat likely</w:t>
      </w:r>
    </w:p>
    <w:p w:rsidRPr="00F14834" w:rsidR="00A72217" w:rsidP="00A72217" w:rsidRDefault="00A72217" w14:paraId="6FF711EE" w14:textId="77777777">
      <w:pPr>
        <w:pStyle w:val="ListParagraph"/>
        <w:numPr>
          <w:ilvl w:val="0"/>
          <w:numId w:val="7"/>
        </w:numPr>
        <w:rPr>
          <w:rFonts w:ascii="Times New Roman" w:hAnsi="Times New Roman" w:cs="Times New Roman"/>
        </w:rPr>
      </w:pPr>
      <w:r w:rsidRPr="00F14834">
        <w:rPr>
          <w:rFonts w:ascii="Times New Roman" w:hAnsi="Times New Roman" w:cs="Times New Roman"/>
        </w:rPr>
        <w:t>Very Likely</w:t>
      </w:r>
    </w:p>
    <w:p w:rsidRPr="00F14834" w:rsidR="00A72217" w:rsidP="00A72217" w:rsidRDefault="00A72217" w14:paraId="7477BC3D" w14:textId="77777777">
      <w:pPr>
        <w:pStyle w:val="ListParagraph"/>
        <w:numPr>
          <w:ilvl w:val="0"/>
          <w:numId w:val="7"/>
        </w:numPr>
        <w:rPr>
          <w:rFonts w:ascii="Times New Roman" w:hAnsi="Times New Roman" w:cs="Times New Roman"/>
        </w:rPr>
      </w:pPr>
      <w:r w:rsidRPr="00F14834">
        <w:rPr>
          <w:rFonts w:ascii="Times New Roman" w:hAnsi="Times New Roman" w:cs="Times New Roman"/>
        </w:rPr>
        <w:t xml:space="preserve">N/A  Unable to Assess </w:t>
      </w:r>
    </w:p>
    <w:p w:rsidR="009E5EFC" w:rsidP="009E5EFC" w:rsidRDefault="009E5EFC" w14:paraId="3620FD19" w14:textId="77777777">
      <w:pPr>
        <w:pStyle w:val="ListParagraph"/>
        <w:ind w:left="360"/>
        <w:rPr>
          <w:rFonts w:ascii="Times New Roman" w:hAnsi="Times New Roman" w:cs="Times New Roman"/>
        </w:rPr>
      </w:pPr>
    </w:p>
    <w:p w:rsidRPr="003B151A" w:rsidR="00A72217" w:rsidP="003B151A" w:rsidRDefault="00A72217" w14:paraId="5352DF50" w14:textId="1DC8E11A">
      <w:pPr>
        <w:rPr>
          <w:rFonts w:ascii="Times New Roman" w:hAnsi="Times New Roman" w:cs="Times New Roman"/>
        </w:rPr>
      </w:pPr>
      <w:r w:rsidRPr="003B151A">
        <w:rPr>
          <w:rFonts w:ascii="Times New Roman" w:hAnsi="Times New Roman" w:cs="Times New Roman"/>
        </w:rPr>
        <w:t>What is the likelihood that the CCR could expand or scale up the program or policy effort (e.g. expand to additional settings or scale up to reach more individuals in existing settings)</w:t>
      </w:r>
      <w:r w:rsidR="00112071">
        <w:rPr>
          <w:rFonts w:ascii="Times New Roman" w:hAnsi="Times New Roman" w:cs="Times New Roman"/>
        </w:rPr>
        <w:t xml:space="preserve"> beyond what was originally planned</w:t>
      </w:r>
      <w:r w:rsidRPr="003B151A">
        <w:rPr>
          <w:rFonts w:ascii="Times New Roman" w:hAnsi="Times New Roman" w:cs="Times New Roman"/>
        </w:rPr>
        <w:t xml:space="preserve">? </w:t>
      </w:r>
    </w:p>
    <w:p w:rsidRPr="00F14834" w:rsidR="00A72217" w:rsidP="00A72217" w:rsidRDefault="00A72217" w14:paraId="2D4DE179" w14:textId="77777777">
      <w:pPr>
        <w:pStyle w:val="ListParagraph"/>
        <w:numPr>
          <w:ilvl w:val="0"/>
          <w:numId w:val="8"/>
        </w:numPr>
        <w:rPr>
          <w:rFonts w:ascii="Times New Roman" w:hAnsi="Times New Roman" w:cs="Times New Roman"/>
        </w:rPr>
      </w:pPr>
      <w:r w:rsidRPr="00F14834">
        <w:rPr>
          <w:rFonts w:ascii="Times New Roman" w:hAnsi="Times New Roman" w:cs="Times New Roman"/>
        </w:rPr>
        <w:t>Very unlikely</w:t>
      </w:r>
    </w:p>
    <w:p w:rsidRPr="00F14834" w:rsidR="00A72217" w:rsidP="00A72217" w:rsidRDefault="00A72217" w14:paraId="1FCF9788" w14:textId="77777777">
      <w:pPr>
        <w:pStyle w:val="ListParagraph"/>
        <w:numPr>
          <w:ilvl w:val="0"/>
          <w:numId w:val="8"/>
        </w:numPr>
        <w:rPr>
          <w:rFonts w:ascii="Times New Roman" w:hAnsi="Times New Roman" w:cs="Times New Roman"/>
        </w:rPr>
      </w:pPr>
      <w:r w:rsidRPr="00F14834">
        <w:rPr>
          <w:rFonts w:ascii="Times New Roman" w:hAnsi="Times New Roman" w:cs="Times New Roman"/>
        </w:rPr>
        <w:t xml:space="preserve">Somewhat unlikely </w:t>
      </w:r>
    </w:p>
    <w:p w:rsidRPr="00F14834" w:rsidR="00A72217" w:rsidP="00A72217" w:rsidRDefault="00A72217" w14:paraId="79F4F533" w14:textId="77777777">
      <w:pPr>
        <w:pStyle w:val="ListParagraph"/>
        <w:numPr>
          <w:ilvl w:val="0"/>
          <w:numId w:val="8"/>
        </w:numPr>
        <w:rPr>
          <w:rFonts w:ascii="Times New Roman" w:hAnsi="Times New Roman" w:cs="Times New Roman"/>
        </w:rPr>
      </w:pPr>
      <w:r w:rsidRPr="00F14834">
        <w:rPr>
          <w:rFonts w:ascii="Times New Roman" w:hAnsi="Times New Roman" w:cs="Times New Roman"/>
        </w:rPr>
        <w:t>Somewhat likely</w:t>
      </w:r>
    </w:p>
    <w:p w:rsidRPr="00F14834" w:rsidR="00A72217" w:rsidP="00A72217" w:rsidRDefault="00A72217" w14:paraId="456F9997" w14:textId="77777777">
      <w:pPr>
        <w:pStyle w:val="ListParagraph"/>
        <w:numPr>
          <w:ilvl w:val="0"/>
          <w:numId w:val="8"/>
        </w:numPr>
        <w:rPr>
          <w:rFonts w:ascii="Times New Roman" w:hAnsi="Times New Roman" w:cs="Times New Roman"/>
        </w:rPr>
      </w:pPr>
      <w:r w:rsidRPr="00F14834">
        <w:rPr>
          <w:rFonts w:ascii="Times New Roman" w:hAnsi="Times New Roman" w:cs="Times New Roman"/>
        </w:rPr>
        <w:t>Very Likely</w:t>
      </w:r>
    </w:p>
    <w:p w:rsidR="00A72217" w:rsidP="00F96973" w:rsidRDefault="00A72217" w14:paraId="65641DA1" w14:textId="77777777">
      <w:pPr>
        <w:pStyle w:val="ListParagraph"/>
        <w:numPr>
          <w:ilvl w:val="0"/>
          <w:numId w:val="8"/>
        </w:numPr>
        <w:rPr>
          <w:rFonts w:ascii="Times New Roman" w:hAnsi="Times New Roman" w:cs="Times New Roman"/>
        </w:rPr>
      </w:pPr>
      <w:r w:rsidRPr="00F14834">
        <w:rPr>
          <w:rFonts w:ascii="Times New Roman" w:hAnsi="Times New Roman" w:cs="Times New Roman"/>
        </w:rPr>
        <w:lastRenderedPageBreak/>
        <w:t xml:space="preserve">N/A  Unable to Assess </w:t>
      </w:r>
    </w:p>
    <w:p w:rsidR="009E5EFC" w:rsidP="009E5EFC" w:rsidRDefault="009E5EFC" w14:paraId="012CD24E" w14:textId="77777777">
      <w:pPr>
        <w:spacing w:after="0"/>
        <w:rPr>
          <w:rFonts w:ascii="Times New Roman" w:hAnsi="Times New Roman" w:cs="Times New Roman"/>
        </w:rPr>
      </w:pPr>
    </w:p>
    <w:p w:rsidR="00637069" w:rsidP="009E5EFC" w:rsidRDefault="00637069" w14:paraId="1C274625" w14:textId="26479012">
      <w:pPr>
        <w:spacing w:after="0"/>
        <w:ind w:firstLine="720"/>
        <w:rPr>
          <w:rFonts w:ascii="Times New Roman" w:hAnsi="Times New Roman" w:cs="Times New Roman"/>
        </w:rPr>
      </w:pPr>
    </w:p>
    <w:p w:rsidRPr="003B151A" w:rsidR="00637069" w:rsidP="003B151A" w:rsidRDefault="00637069" w14:paraId="02F373EE" w14:textId="62153B54">
      <w:pPr>
        <w:spacing w:after="0"/>
        <w:rPr>
          <w:rFonts w:ascii="Times New Roman" w:hAnsi="Times New Roman" w:cs="Times New Roman"/>
        </w:rPr>
      </w:pPr>
      <w:r w:rsidRPr="003B151A">
        <w:rPr>
          <w:rFonts w:ascii="Times New Roman" w:hAnsi="Times New Roman" w:cs="Times New Roman"/>
        </w:rPr>
        <w:t xml:space="preserve">What were the most challenging aspects of implementing the PPE? </w:t>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p>
    <w:p w:rsidR="00637069" w:rsidP="009E5EFC" w:rsidRDefault="00637069" w14:paraId="52222AF0" w14:textId="03D613A1">
      <w:pPr>
        <w:spacing w:after="0"/>
        <w:rPr>
          <w:rFonts w:ascii="Times New Roman" w:hAnsi="Times New Roman" w:cs="Times New Roman"/>
        </w:rPr>
      </w:pPr>
    </w:p>
    <w:p w:rsidRPr="003B151A" w:rsidR="00637069" w:rsidP="003B151A" w:rsidRDefault="00637069" w14:paraId="46BBC42E" w14:textId="42EAB3DB">
      <w:pPr>
        <w:spacing w:after="0"/>
        <w:rPr>
          <w:rFonts w:ascii="Times New Roman" w:hAnsi="Times New Roman" w:cs="Times New Roman"/>
        </w:rPr>
      </w:pPr>
      <w:r w:rsidRPr="003B151A">
        <w:rPr>
          <w:rFonts w:ascii="Times New Roman" w:hAnsi="Times New Roman" w:cs="Times New Roman"/>
        </w:rPr>
        <w:t>Wha</w:t>
      </w:r>
      <w:r w:rsidRPr="003B151A" w:rsidR="003C698C">
        <w:rPr>
          <w:rFonts w:ascii="Times New Roman" w:hAnsi="Times New Roman" w:cs="Times New Roman"/>
        </w:rPr>
        <w:t>t</w:t>
      </w:r>
      <w:r w:rsidRPr="003B151A">
        <w:rPr>
          <w:rFonts w:ascii="Times New Roman" w:hAnsi="Times New Roman" w:cs="Times New Roman"/>
        </w:rPr>
        <w:t xml:space="preserve"> </w:t>
      </w:r>
      <w:r w:rsidRPr="003B151A" w:rsidR="00570415">
        <w:rPr>
          <w:rFonts w:ascii="Times New Roman" w:hAnsi="Times New Roman" w:cs="Times New Roman"/>
        </w:rPr>
        <w:t>resource</w:t>
      </w:r>
      <w:r w:rsidRPr="003B151A" w:rsidR="00E53059">
        <w:rPr>
          <w:rFonts w:ascii="Times New Roman" w:hAnsi="Times New Roman" w:cs="Times New Roman"/>
        </w:rPr>
        <w:t>s</w:t>
      </w:r>
      <w:r w:rsidRPr="003B151A" w:rsidR="00570415">
        <w:rPr>
          <w:rFonts w:ascii="Times New Roman" w:hAnsi="Times New Roman" w:cs="Times New Roman"/>
        </w:rPr>
        <w:t xml:space="preserve"> </w:t>
      </w:r>
      <w:r w:rsidRPr="003B151A" w:rsidR="005F54E5">
        <w:rPr>
          <w:rFonts w:ascii="Times New Roman" w:hAnsi="Times New Roman" w:cs="Times New Roman"/>
        </w:rPr>
        <w:t xml:space="preserve">were </w:t>
      </w:r>
      <w:r w:rsidRPr="003B151A" w:rsidR="00335D3B">
        <w:rPr>
          <w:rFonts w:ascii="Times New Roman" w:hAnsi="Times New Roman" w:cs="Times New Roman"/>
        </w:rPr>
        <w:t>most helpful</w:t>
      </w:r>
      <w:r w:rsidRPr="003B151A" w:rsidR="00E53059">
        <w:rPr>
          <w:rFonts w:ascii="Times New Roman" w:hAnsi="Times New Roman" w:cs="Times New Roman"/>
        </w:rPr>
        <w:t xml:space="preserve"> to </w:t>
      </w:r>
      <w:r w:rsidRPr="003B151A" w:rsidR="00E3300C">
        <w:rPr>
          <w:rFonts w:ascii="Times New Roman" w:hAnsi="Times New Roman" w:cs="Times New Roman"/>
        </w:rPr>
        <w:t>the</w:t>
      </w:r>
      <w:r w:rsidRPr="003B151A" w:rsidR="00E53059">
        <w:rPr>
          <w:rFonts w:ascii="Times New Roman" w:hAnsi="Times New Roman" w:cs="Times New Roman"/>
        </w:rPr>
        <w:t xml:space="preserve"> implementation of</w:t>
      </w:r>
      <w:r w:rsidRPr="003B151A">
        <w:rPr>
          <w:rFonts w:ascii="Times New Roman" w:hAnsi="Times New Roman" w:cs="Times New Roman"/>
        </w:rPr>
        <w:t xml:space="preserve"> the PPE? </w:t>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9F46C2">
        <w:rPr>
          <w:rFonts w:ascii="Times New Roman" w:hAnsi="Times New Roman" w:cs="Times New Roman"/>
          <w:u w:val="single"/>
        </w:rPr>
        <w:tab/>
      </w:r>
      <w:r w:rsidRPr="003B151A" w:rsidR="00335D3B">
        <w:rPr>
          <w:rFonts w:ascii="Times New Roman" w:hAnsi="Times New Roman" w:cs="Times New Roman"/>
          <w:u w:val="single"/>
        </w:rPr>
        <w:tab/>
      </w:r>
      <w:r w:rsidRPr="003B151A" w:rsidR="00335D3B">
        <w:rPr>
          <w:rFonts w:ascii="Times New Roman" w:hAnsi="Times New Roman" w:cs="Times New Roman"/>
          <w:u w:val="single"/>
        </w:rPr>
        <w:tab/>
      </w:r>
      <w:r w:rsidRPr="003B151A" w:rsidR="00335D3B">
        <w:rPr>
          <w:rFonts w:ascii="Times New Roman" w:hAnsi="Times New Roman" w:cs="Times New Roman"/>
          <w:u w:val="single"/>
        </w:rPr>
        <w:tab/>
      </w:r>
    </w:p>
    <w:p w:rsidRPr="005638EE" w:rsidR="005638EE" w:rsidP="005638EE" w:rsidRDefault="005638EE" w14:paraId="215D0F64" w14:textId="77777777">
      <w:pPr>
        <w:pStyle w:val="ListParagraph"/>
        <w:rPr>
          <w:rFonts w:ascii="Times New Roman" w:hAnsi="Times New Roman" w:cs="Times New Roman"/>
        </w:rPr>
      </w:pPr>
    </w:p>
    <w:p w:rsidRPr="005638EE" w:rsidR="005638EE" w:rsidP="005638EE" w:rsidRDefault="005638EE" w14:paraId="2229A84A" w14:textId="77777777">
      <w:pPr>
        <w:pStyle w:val="ListParagraph"/>
        <w:rPr>
          <w:rFonts w:ascii="Times New Roman" w:hAnsi="Times New Roman" w:cs="Times New Roman"/>
        </w:rPr>
      </w:pPr>
    </w:p>
    <w:p w:rsidR="005638EE" w:rsidP="005638EE" w:rsidRDefault="005638EE" w14:paraId="2B3E312A" w14:textId="77777777">
      <w:pPr>
        <w:pStyle w:val="ListParagraph"/>
        <w:spacing w:after="0"/>
        <w:ind w:left="1080"/>
        <w:rPr>
          <w:rFonts w:ascii="Times New Roman" w:hAnsi="Times New Roman" w:cs="Times New Roman"/>
        </w:rPr>
      </w:pPr>
    </w:p>
    <w:p w:rsidRPr="003B151A" w:rsidR="00F96973" w:rsidP="003B151A" w:rsidRDefault="00F96973" w14:paraId="4CD19948" w14:textId="4181FB64">
      <w:pPr>
        <w:spacing w:after="0"/>
        <w:rPr>
          <w:rFonts w:ascii="Times New Roman" w:hAnsi="Times New Roman" w:cs="Times New Roman"/>
          <w:u w:val="single"/>
        </w:rPr>
      </w:pPr>
      <w:r w:rsidRPr="003B151A">
        <w:rPr>
          <w:rFonts w:ascii="Times New Roman" w:hAnsi="Times New Roman" w:cs="Times New Roman"/>
        </w:rPr>
        <w:t>Please note the MAIN challenge your CCR may face to sustain the PPE after the project period</w:t>
      </w:r>
      <w:r w:rsidRPr="003B151A">
        <w:rPr>
          <w:rFonts w:ascii="Times New Roman" w:hAnsi="Times New Roman" w:cs="Times New Roman"/>
          <w:u w:val="single"/>
        </w:rPr>
        <w:t>.</w:t>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p>
    <w:p w:rsidR="006B5FD7" w:rsidP="00A72217" w:rsidRDefault="006B5FD7" w14:paraId="24BD75E9" w14:textId="736CFB92">
      <w:pPr>
        <w:rPr>
          <w:rFonts w:ascii="Times New Roman" w:hAnsi="Times New Roman" w:cs="Times New Roman"/>
          <w:b/>
          <w:u w:val="single"/>
        </w:rPr>
      </w:pPr>
    </w:p>
    <w:p w:rsidRPr="00F14834" w:rsidR="00506A2C" w:rsidP="00506A2C" w:rsidRDefault="00506A2C" w14:paraId="7C8CA8EC" w14:textId="43B8A90C">
      <w:pPr>
        <w:rPr>
          <w:rFonts w:ascii="Times New Roman" w:hAnsi="Times New Roman" w:cs="Times New Roman"/>
          <w:b/>
          <w:u w:val="single"/>
        </w:rPr>
      </w:pPr>
      <w:r>
        <w:rPr>
          <w:rFonts w:ascii="Times New Roman" w:hAnsi="Times New Roman" w:cs="Times New Roman"/>
          <w:b/>
          <w:u w:val="single"/>
        </w:rPr>
        <w:t>Coalition Involvement and Support with PPE</w:t>
      </w:r>
    </w:p>
    <w:p w:rsidRPr="00F14834" w:rsidR="00506A2C" w:rsidP="00506A2C" w:rsidRDefault="00506A2C" w14:paraId="3B396975" w14:textId="77777777">
      <w:pPr>
        <w:rPr>
          <w:rFonts w:ascii="Times New Roman" w:hAnsi="Times New Roman" w:cs="Times New Roman"/>
        </w:rPr>
      </w:pPr>
      <w:r w:rsidRPr="00F14834">
        <w:rPr>
          <w:rFonts w:ascii="Times New Roman" w:hAnsi="Times New Roman" w:cs="Times New Roman"/>
        </w:rPr>
        <w:t>Please ra</w:t>
      </w:r>
      <w:r>
        <w:rPr>
          <w:rFonts w:ascii="Times New Roman" w:hAnsi="Times New Roman" w:cs="Times New Roman"/>
        </w:rPr>
        <w:t xml:space="preserve">te the State Domestic Violence Coalition’s involvement </w:t>
      </w:r>
      <w:r w:rsidRPr="00F14834">
        <w:rPr>
          <w:rFonts w:ascii="Times New Roman" w:hAnsi="Times New Roman" w:cs="Times New Roman"/>
        </w:rPr>
        <w:t>in the planning, implementation, and evaluation of the program or policy effort</w:t>
      </w:r>
      <w:r>
        <w:rPr>
          <w:rFonts w:ascii="Times New Roman" w:hAnsi="Times New Roman" w:cs="Times New Roman"/>
        </w:rPr>
        <w:t xml:space="preserve"> being implemented by your CCR</w:t>
      </w:r>
      <w:r w:rsidRPr="00F14834">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885"/>
        <w:gridCol w:w="1096"/>
        <w:gridCol w:w="1293"/>
        <w:gridCol w:w="1584"/>
        <w:gridCol w:w="1280"/>
        <w:gridCol w:w="1074"/>
      </w:tblGrid>
      <w:tr w:rsidRPr="00F14834" w:rsidR="00506A2C" w:rsidTr="009E5EFC" w14:paraId="332AF6EA" w14:textId="77777777">
        <w:trPr>
          <w:trHeight w:val="239"/>
        </w:trPr>
        <w:tc>
          <w:tcPr>
            <w:tcW w:w="9212" w:type="dxa"/>
            <w:gridSpan w:val="6"/>
          </w:tcPr>
          <w:p w:rsidRPr="00F14834" w:rsidR="00506A2C" w:rsidP="000F4834" w:rsidRDefault="00506A2C" w14:paraId="248F93EF" w14:textId="77777777">
            <w:pPr>
              <w:rPr>
                <w:rFonts w:ascii="Times New Roman" w:hAnsi="Times New Roman" w:cs="Times New Roman"/>
              </w:rPr>
            </w:pPr>
            <w:r>
              <w:rPr>
                <w:rFonts w:ascii="Times New Roman" w:hAnsi="Times New Roman" w:cs="Times New Roman"/>
              </w:rPr>
              <w:t xml:space="preserve">Please rate the </w:t>
            </w:r>
            <w:r w:rsidRPr="003E1340">
              <w:rPr>
                <w:rFonts w:ascii="Times New Roman" w:hAnsi="Times New Roman" w:cs="Times New Roman"/>
                <w:b/>
              </w:rPr>
              <w:t>Coalition’s</w:t>
            </w:r>
            <w:r>
              <w:rPr>
                <w:rFonts w:ascii="Times New Roman" w:hAnsi="Times New Roman" w:cs="Times New Roman"/>
              </w:rPr>
              <w:t xml:space="preserve"> involvement in the following activities: </w:t>
            </w:r>
          </w:p>
        </w:tc>
      </w:tr>
      <w:tr w:rsidRPr="00F14834" w:rsidR="00506A2C" w:rsidTr="009E5EFC" w14:paraId="3187FB90" w14:textId="77777777">
        <w:trPr>
          <w:trHeight w:val="994"/>
        </w:trPr>
        <w:tc>
          <w:tcPr>
            <w:tcW w:w="2885" w:type="dxa"/>
          </w:tcPr>
          <w:p w:rsidRPr="00F14834" w:rsidR="00506A2C" w:rsidP="000F4834" w:rsidRDefault="00506A2C" w14:paraId="124F469A" w14:textId="77777777">
            <w:pPr>
              <w:rPr>
                <w:rFonts w:ascii="Times New Roman" w:hAnsi="Times New Roman" w:cs="Times New Roman"/>
              </w:rPr>
            </w:pPr>
          </w:p>
        </w:tc>
        <w:tc>
          <w:tcPr>
            <w:tcW w:w="1096" w:type="dxa"/>
          </w:tcPr>
          <w:p w:rsidR="00506A2C" w:rsidP="000F4834" w:rsidRDefault="00506A2C" w14:paraId="06544263" w14:textId="77777777">
            <w:pPr>
              <w:jc w:val="center"/>
              <w:rPr>
                <w:rFonts w:ascii="Times New Roman" w:hAnsi="Times New Roman" w:cs="Times New Roman"/>
              </w:rPr>
            </w:pPr>
            <w:r>
              <w:rPr>
                <w:rFonts w:ascii="Times New Roman" w:hAnsi="Times New Roman" w:cs="Times New Roman"/>
              </w:rPr>
              <w:t>1</w:t>
            </w:r>
          </w:p>
          <w:p w:rsidRPr="00F14834" w:rsidR="00506A2C" w:rsidP="000F4834" w:rsidRDefault="00506A2C" w14:paraId="69838B88" w14:textId="77777777">
            <w:pPr>
              <w:jc w:val="center"/>
              <w:rPr>
                <w:rFonts w:ascii="Times New Roman" w:hAnsi="Times New Roman" w:cs="Times New Roman"/>
              </w:rPr>
            </w:pPr>
            <w:r>
              <w:rPr>
                <w:rFonts w:ascii="Times New Roman" w:hAnsi="Times New Roman" w:cs="Times New Roman"/>
              </w:rPr>
              <w:t>None</w:t>
            </w:r>
          </w:p>
        </w:tc>
        <w:tc>
          <w:tcPr>
            <w:tcW w:w="1293" w:type="dxa"/>
          </w:tcPr>
          <w:p w:rsidR="00506A2C" w:rsidP="000F4834" w:rsidRDefault="00506A2C" w14:paraId="768CC9C1" w14:textId="77777777">
            <w:pPr>
              <w:jc w:val="center"/>
              <w:rPr>
                <w:rFonts w:ascii="Times New Roman" w:hAnsi="Times New Roman" w:cs="Times New Roman"/>
              </w:rPr>
            </w:pPr>
            <w:r>
              <w:rPr>
                <w:rFonts w:ascii="Times New Roman" w:hAnsi="Times New Roman" w:cs="Times New Roman"/>
              </w:rPr>
              <w:t>2</w:t>
            </w:r>
          </w:p>
          <w:p w:rsidRPr="00F14834" w:rsidR="00506A2C" w:rsidP="000F4834" w:rsidRDefault="00506A2C" w14:paraId="1224D9CB" w14:textId="77777777">
            <w:pPr>
              <w:jc w:val="center"/>
              <w:rPr>
                <w:rFonts w:ascii="Times New Roman" w:hAnsi="Times New Roman" w:cs="Times New Roman"/>
              </w:rPr>
            </w:pPr>
            <w:r>
              <w:rPr>
                <w:rFonts w:ascii="Times New Roman" w:hAnsi="Times New Roman" w:cs="Times New Roman"/>
              </w:rPr>
              <w:t>Minimal</w:t>
            </w:r>
          </w:p>
        </w:tc>
        <w:tc>
          <w:tcPr>
            <w:tcW w:w="1584" w:type="dxa"/>
          </w:tcPr>
          <w:p w:rsidR="00506A2C" w:rsidP="000F4834" w:rsidRDefault="00506A2C" w14:paraId="2AC3EAC8" w14:textId="77777777">
            <w:pPr>
              <w:jc w:val="center"/>
              <w:rPr>
                <w:rFonts w:ascii="Times New Roman" w:hAnsi="Times New Roman" w:cs="Times New Roman"/>
              </w:rPr>
            </w:pPr>
            <w:r>
              <w:rPr>
                <w:rFonts w:ascii="Times New Roman" w:hAnsi="Times New Roman" w:cs="Times New Roman"/>
              </w:rPr>
              <w:t>3</w:t>
            </w:r>
          </w:p>
          <w:p w:rsidRPr="00F14834" w:rsidR="00506A2C" w:rsidP="000F4834" w:rsidRDefault="00506A2C" w14:paraId="3912D0AD" w14:textId="77777777">
            <w:pPr>
              <w:jc w:val="center"/>
              <w:rPr>
                <w:rFonts w:ascii="Times New Roman" w:hAnsi="Times New Roman" w:cs="Times New Roman"/>
              </w:rPr>
            </w:pPr>
            <w:r>
              <w:rPr>
                <w:rFonts w:ascii="Times New Roman" w:hAnsi="Times New Roman" w:cs="Times New Roman"/>
              </w:rPr>
              <w:t>Moderate</w:t>
            </w:r>
          </w:p>
        </w:tc>
        <w:tc>
          <w:tcPr>
            <w:tcW w:w="1280" w:type="dxa"/>
          </w:tcPr>
          <w:p w:rsidR="00506A2C" w:rsidP="000F4834" w:rsidRDefault="00506A2C" w14:paraId="21DC4468" w14:textId="77777777">
            <w:pPr>
              <w:jc w:val="center"/>
              <w:rPr>
                <w:rFonts w:ascii="Times New Roman" w:hAnsi="Times New Roman" w:cs="Times New Roman"/>
              </w:rPr>
            </w:pPr>
            <w:r>
              <w:rPr>
                <w:rFonts w:ascii="Times New Roman" w:hAnsi="Times New Roman" w:cs="Times New Roman"/>
              </w:rPr>
              <w:t>4</w:t>
            </w:r>
          </w:p>
          <w:p w:rsidRPr="00F14834" w:rsidR="00506A2C" w:rsidP="000F4834" w:rsidRDefault="00506A2C" w14:paraId="1A390F2B" w14:textId="77777777">
            <w:pPr>
              <w:jc w:val="center"/>
              <w:rPr>
                <w:rFonts w:ascii="Times New Roman" w:hAnsi="Times New Roman" w:cs="Times New Roman"/>
              </w:rPr>
            </w:pPr>
            <w:r>
              <w:rPr>
                <w:rFonts w:ascii="Times New Roman" w:hAnsi="Times New Roman" w:cs="Times New Roman"/>
              </w:rPr>
              <w:t>High</w:t>
            </w:r>
          </w:p>
        </w:tc>
        <w:tc>
          <w:tcPr>
            <w:tcW w:w="1072" w:type="dxa"/>
          </w:tcPr>
          <w:p w:rsidRPr="00F14834" w:rsidR="00506A2C" w:rsidP="000F4834" w:rsidRDefault="00506A2C" w14:paraId="1A079FBE" w14:textId="77777777">
            <w:pPr>
              <w:rPr>
                <w:rFonts w:ascii="Times New Roman" w:hAnsi="Times New Roman" w:cs="Times New Roman"/>
              </w:rPr>
            </w:pPr>
            <w:r w:rsidRPr="00F14834">
              <w:rPr>
                <w:rFonts w:ascii="Times New Roman" w:hAnsi="Times New Roman" w:cs="Times New Roman"/>
              </w:rPr>
              <w:t>N/A Unable to Assess</w:t>
            </w:r>
          </w:p>
        </w:tc>
      </w:tr>
      <w:tr w:rsidRPr="00F14834" w:rsidR="00506A2C" w:rsidTr="009E5EFC" w14:paraId="51DB1386" w14:textId="77777777">
        <w:trPr>
          <w:trHeight w:val="728"/>
        </w:trPr>
        <w:tc>
          <w:tcPr>
            <w:tcW w:w="2885" w:type="dxa"/>
          </w:tcPr>
          <w:p w:rsidRPr="003B151A" w:rsidR="00506A2C" w:rsidP="003B151A" w:rsidRDefault="00506A2C" w14:paraId="48CA9E5A" w14:textId="77777777">
            <w:pPr>
              <w:rPr>
                <w:rFonts w:ascii="Times New Roman" w:hAnsi="Times New Roman" w:cs="Times New Roman"/>
              </w:rPr>
            </w:pPr>
            <w:r w:rsidRPr="003B151A">
              <w:rPr>
                <w:rFonts w:ascii="Times New Roman" w:hAnsi="Times New Roman" w:cs="Times New Roman"/>
              </w:rPr>
              <w:t>In the development of the PPE Implementation plan</w:t>
            </w:r>
          </w:p>
        </w:tc>
        <w:tc>
          <w:tcPr>
            <w:tcW w:w="1096" w:type="dxa"/>
          </w:tcPr>
          <w:p w:rsidRPr="00F14834" w:rsidR="00506A2C" w:rsidP="000F4834" w:rsidRDefault="00506A2C" w14:paraId="2029B0C6" w14:textId="77777777">
            <w:pPr>
              <w:rPr>
                <w:rFonts w:ascii="Times New Roman" w:hAnsi="Times New Roman" w:cs="Times New Roman"/>
              </w:rPr>
            </w:pPr>
          </w:p>
        </w:tc>
        <w:tc>
          <w:tcPr>
            <w:tcW w:w="1293" w:type="dxa"/>
          </w:tcPr>
          <w:p w:rsidRPr="00F14834" w:rsidR="00506A2C" w:rsidP="000F4834" w:rsidRDefault="00506A2C" w14:paraId="7A6F59BE" w14:textId="77777777">
            <w:pPr>
              <w:rPr>
                <w:rFonts w:ascii="Times New Roman" w:hAnsi="Times New Roman" w:cs="Times New Roman"/>
              </w:rPr>
            </w:pPr>
          </w:p>
        </w:tc>
        <w:tc>
          <w:tcPr>
            <w:tcW w:w="1584" w:type="dxa"/>
          </w:tcPr>
          <w:p w:rsidRPr="00F14834" w:rsidR="00506A2C" w:rsidP="000F4834" w:rsidRDefault="00506A2C" w14:paraId="1CD2C89C" w14:textId="77777777">
            <w:pPr>
              <w:rPr>
                <w:rFonts w:ascii="Times New Roman" w:hAnsi="Times New Roman" w:cs="Times New Roman"/>
              </w:rPr>
            </w:pPr>
          </w:p>
        </w:tc>
        <w:tc>
          <w:tcPr>
            <w:tcW w:w="1280" w:type="dxa"/>
          </w:tcPr>
          <w:p w:rsidRPr="00F14834" w:rsidR="00506A2C" w:rsidP="000F4834" w:rsidRDefault="00506A2C" w14:paraId="5D66C271" w14:textId="77777777">
            <w:pPr>
              <w:rPr>
                <w:rFonts w:ascii="Times New Roman" w:hAnsi="Times New Roman" w:cs="Times New Roman"/>
              </w:rPr>
            </w:pPr>
          </w:p>
        </w:tc>
        <w:tc>
          <w:tcPr>
            <w:tcW w:w="1072" w:type="dxa"/>
          </w:tcPr>
          <w:p w:rsidRPr="00F14834" w:rsidR="00506A2C" w:rsidP="000F4834" w:rsidRDefault="00506A2C" w14:paraId="4A3E449D" w14:textId="77777777">
            <w:pPr>
              <w:rPr>
                <w:rFonts w:ascii="Times New Roman" w:hAnsi="Times New Roman" w:cs="Times New Roman"/>
              </w:rPr>
            </w:pPr>
          </w:p>
        </w:tc>
      </w:tr>
      <w:tr w:rsidRPr="00F14834" w:rsidR="00506A2C" w:rsidTr="009E5EFC" w14:paraId="353FDB2B" w14:textId="77777777">
        <w:trPr>
          <w:trHeight w:val="742"/>
        </w:trPr>
        <w:tc>
          <w:tcPr>
            <w:tcW w:w="2885" w:type="dxa"/>
          </w:tcPr>
          <w:p w:rsidRPr="003B151A" w:rsidR="00506A2C" w:rsidP="003B151A" w:rsidRDefault="00506A2C" w14:paraId="5C88E960" w14:textId="77777777">
            <w:pPr>
              <w:rPr>
                <w:rFonts w:ascii="Times New Roman" w:hAnsi="Times New Roman" w:cs="Times New Roman"/>
              </w:rPr>
            </w:pPr>
            <w:r w:rsidRPr="003B151A">
              <w:rPr>
                <w:rFonts w:ascii="Times New Roman" w:hAnsi="Times New Roman" w:cs="Times New Roman"/>
              </w:rPr>
              <w:t>In the development of the PPE Evaluation plan</w:t>
            </w:r>
          </w:p>
        </w:tc>
        <w:tc>
          <w:tcPr>
            <w:tcW w:w="1096" w:type="dxa"/>
          </w:tcPr>
          <w:p w:rsidRPr="00F14834" w:rsidR="00506A2C" w:rsidP="000F4834" w:rsidRDefault="00506A2C" w14:paraId="0B6DDEB8" w14:textId="77777777">
            <w:pPr>
              <w:rPr>
                <w:rFonts w:ascii="Times New Roman" w:hAnsi="Times New Roman" w:cs="Times New Roman"/>
              </w:rPr>
            </w:pPr>
          </w:p>
        </w:tc>
        <w:tc>
          <w:tcPr>
            <w:tcW w:w="1293" w:type="dxa"/>
          </w:tcPr>
          <w:p w:rsidRPr="00F14834" w:rsidR="00506A2C" w:rsidP="000F4834" w:rsidRDefault="00506A2C" w14:paraId="11060054" w14:textId="77777777">
            <w:pPr>
              <w:rPr>
                <w:rFonts w:ascii="Times New Roman" w:hAnsi="Times New Roman" w:cs="Times New Roman"/>
              </w:rPr>
            </w:pPr>
          </w:p>
        </w:tc>
        <w:tc>
          <w:tcPr>
            <w:tcW w:w="1584" w:type="dxa"/>
          </w:tcPr>
          <w:p w:rsidRPr="00F14834" w:rsidR="00506A2C" w:rsidP="000F4834" w:rsidRDefault="00506A2C" w14:paraId="2E4754EF" w14:textId="77777777">
            <w:pPr>
              <w:rPr>
                <w:rFonts w:ascii="Times New Roman" w:hAnsi="Times New Roman" w:cs="Times New Roman"/>
              </w:rPr>
            </w:pPr>
          </w:p>
        </w:tc>
        <w:tc>
          <w:tcPr>
            <w:tcW w:w="1280" w:type="dxa"/>
          </w:tcPr>
          <w:p w:rsidRPr="00F14834" w:rsidR="00506A2C" w:rsidP="000F4834" w:rsidRDefault="00506A2C" w14:paraId="01921411" w14:textId="77777777">
            <w:pPr>
              <w:rPr>
                <w:rFonts w:ascii="Times New Roman" w:hAnsi="Times New Roman" w:cs="Times New Roman"/>
              </w:rPr>
            </w:pPr>
          </w:p>
        </w:tc>
        <w:tc>
          <w:tcPr>
            <w:tcW w:w="1072" w:type="dxa"/>
          </w:tcPr>
          <w:p w:rsidRPr="00F14834" w:rsidR="00506A2C" w:rsidP="000F4834" w:rsidRDefault="00506A2C" w14:paraId="5C188F57" w14:textId="77777777">
            <w:pPr>
              <w:rPr>
                <w:rFonts w:ascii="Times New Roman" w:hAnsi="Times New Roman" w:cs="Times New Roman"/>
              </w:rPr>
            </w:pPr>
          </w:p>
        </w:tc>
      </w:tr>
      <w:tr w:rsidRPr="00F14834" w:rsidR="00506A2C" w:rsidTr="009E5EFC" w14:paraId="753D3010" w14:textId="77777777">
        <w:trPr>
          <w:trHeight w:val="728"/>
        </w:trPr>
        <w:tc>
          <w:tcPr>
            <w:tcW w:w="2885" w:type="dxa"/>
          </w:tcPr>
          <w:p w:rsidRPr="003B151A" w:rsidR="00506A2C" w:rsidP="003B151A" w:rsidRDefault="00506A2C" w14:paraId="6DC7C866" w14:textId="34AF57BB">
            <w:pPr>
              <w:rPr>
                <w:rFonts w:ascii="Times New Roman" w:hAnsi="Times New Roman" w:cs="Times New Roman"/>
              </w:rPr>
            </w:pPr>
            <w:r w:rsidRPr="003B151A">
              <w:rPr>
                <w:rFonts w:ascii="Times New Roman" w:hAnsi="Times New Roman" w:cs="Times New Roman"/>
              </w:rPr>
              <w:t>In updating the PPE Implementation plan as needed</w:t>
            </w:r>
          </w:p>
        </w:tc>
        <w:tc>
          <w:tcPr>
            <w:tcW w:w="1096" w:type="dxa"/>
          </w:tcPr>
          <w:p w:rsidRPr="00F14834" w:rsidR="00506A2C" w:rsidP="000F4834" w:rsidRDefault="00506A2C" w14:paraId="245FF1B5" w14:textId="77777777">
            <w:pPr>
              <w:rPr>
                <w:rFonts w:ascii="Times New Roman" w:hAnsi="Times New Roman" w:cs="Times New Roman"/>
              </w:rPr>
            </w:pPr>
          </w:p>
        </w:tc>
        <w:tc>
          <w:tcPr>
            <w:tcW w:w="1293" w:type="dxa"/>
          </w:tcPr>
          <w:p w:rsidRPr="00F14834" w:rsidR="00506A2C" w:rsidP="000F4834" w:rsidRDefault="00506A2C" w14:paraId="0FC881F3" w14:textId="77777777">
            <w:pPr>
              <w:rPr>
                <w:rFonts w:ascii="Times New Roman" w:hAnsi="Times New Roman" w:cs="Times New Roman"/>
              </w:rPr>
            </w:pPr>
          </w:p>
        </w:tc>
        <w:tc>
          <w:tcPr>
            <w:tcW w:w="1584" w:type="dxa"/>
          </w:tcPr>
          <w:p w:rsidRPr="00F14834" w:rsidR="00506A2C" w:rsidP="000F4834" w:rsidRDefault="00506A2C" w14:paraId="1A2E0EE9" w14:textId="77777777">
            <w:pPr>
              <w:rPr>
                <w:rFonts w:ascii="Times New Roman" w:hAnsi="Times New Roman" w:cs="Times New Roman"/>
              </w:rPr>
            </w:pPr>
          </w:p>
        </w:tc>
        <w:tc>
          <w:tcPr>
            <w:tcW w:w="1280" w:type="dxa"/>
          </w:tcPr>
          <w:p w:rsidRPr="00F14834" w:rsidR="00506A2C" w:rsidP="000F4834" w:rsidRDefault="00506A2C" w14:paraId="73FECCFE" w14:textId="77777777">
            <w:pPr>
              <w:rPr>
                <w:rFonts w:ascii="Times New Roman" w:hAnsi="Times New Roman" w:cs="Times New Roman"/>
              </w:rPr>
            </w:pPr>
          </w:p>
        </w:tc>
        <w:tc>
          <w:tcPr>
            <w:tcW w:w="1072" w:type="dxa"/>
          </w:tcPr>
          <w:p w:rsidRPr="00F14834" w:rsidR="00506A2C" w:rsidP="000F4834" w:rsidRDefault="00506A2C" w14:paraId="110B3000" w14:textId="77777777">
            <w:pPr>
              <w:rPr>
                <w:rFonts w:ascii="Times New Roman" w:hAnsi="Times New Roman" w:cs="Times New Roman"/>
              </w:rPr>
            </w:pPr>
          </w:p>
        </w:tc>
      </w:tr>
      <w:tr w:rsidRPr="00F14834" w:rsidR="00506A2C" w:rsidTr="009E5EFC" w14:paraId="6FFCBD61" w14:textId="77777777">
        <w:trPr>
          <w:trHeight w:val="742"/>
        </w:trPr>
        <w:tc>
          <w:tcPr>
            <w:tcW w:w="2885" w:type="dxa"/>
          </w:tcPr>
          <w:p w:rsidRPr="003B151A" w:rsidR="00506A2C" w:rsidP="003B151A" w:rsidRDefault="00506A2C" w14:paraId="4769BB44" w14:textId="79B9525B">
            <w:pPr>
              <w:rPr>
                <w:rFonts w:ascii="Times New Roman" w:hAnsi="Times New Roman" w:cs="Times New Roman"/>
              </w:rPr>
            </w:pPr>
            <w:r w:rsidRPr="003B151A">
              <w:rPr>
                <w:rFonts w:ascii="Times New Roman" w:hAnsi="Times New Roman" w:cs="Times New Roman"/>
              </w:rPr>
              <w:t>In updating the PPE Evaluation Plan as needed</w:t>
            </w:r>
          </w:p>
        </w:tc>
        <w:tc>
          <w:tcPr>
            <w:tcW w:w="1096" w:type="dxa"/>
          </w:tcPr>
          <w:p w:rsidRPr="00F14834" w:rsidR="00506A2C" w:rsidP="000F4834" w:rsidRDefault="00506A2C" w14:paraId="3E41F772" w14:textId="77777777">
            <w:pPr>
              <w:rPr>
                <w:rFonts w:ascii="Times New Roman" w:hAnsi="Times New Roman" w:cs="Times New Roman"/>
              </w:rPr>
            </w:pPr>
          </w:p>
        </w:tc>
        <w:tc>
          <w:tcPr>
            <w:tcW w:w="1293" w:type="dxa"/>
          </w:tcPr>
          <w:p w:rsidRPr="00F14834" w:rsidR="00506A2C" w:rsidP="000F4834" w:rsidRDefault="00506A2C" w14:paraId="03BE9ECB" w14:textId="77777777">
            <w:pPr>
              <w:rPr>
                <w:rFonts w:ascii="Times New Roman" w:hAnsi="Times New Roman" w:cs="Times New Roman"/>
              </w:rPr>
            </w:pPr>
          </w:p>
        </w:tc>
        <w:tc>
          <w:tcPr>
            <w:tcW w:w="1584" w:type="dxa"/>
          </w:tcPr>
          <w:p w:rsidRPr="00F14834" w:rsidR="00506A2C" w:rsidP="000F4834" w:rsidRDefault="00506A2C" w14:paraId="42DE8512" w14:textId="77777777">
            <w:pPr>
              <w:rPr>
                <w:rFonts w:ascii="Times New Roman" w:hAnsi="Times New Roman" w:cs="Times New Roman"/>
              </w:rPr>
            </w:pPr>
          </w:p>
        </w:tc>
        <w:tc>
          <w:tcPr>
            <w:tcW w:w="1280" w:type="dxa"/>
          </w:tcPr>
          <w:p w:rsidRPr="00F14834" w:rsidR="00506A2C" w:rsidP="000F4834" w:rsidRDefault="00506A2C" w14:paraId="6DA3EDA3" w14:textId="77777777">
            <w:pPr>
              <w:rPr>
                <w:rFonts w:ascii="Times New Roman" w:hAnsi="Times New Roman" w:cs="Times New Roman"/>
              </w:rPr>
            </w:pPr>
          </w:p>
        </w:tc>
        <w:tc>
          <w:tcPr>
            <w:tcW w:w="1072" w:type="dxa"/>
          </w:tcPr>
          <w:p w:rsidRPr="00F14834" w:rsidR="00506A2C" w:rsidP="000F4834" w:rsidRDefault="00506A2C" w14:paraId="44E067D9" w14:textId="77777777">
            <w:pPr>
              <w:rPr>
                <w:rFonts w:ascii="Times New Roman" w:hAnsi="Times New Roman" w:cs="Times New Roman"/>
              </w:rPr>
            </w:pPr>
          </w:p>
        </w:tc>
      </w:tr>
      <w:tr w:rsidRPr="00F14834" w:rsidR="00506A2C" w:rsidTr="009E5EFC" w14:paraId="68AA8AF0" w14:textId="77777777">
        <w:trPr>
          <w:trHeight w:val="742"/>
        </w:trPr>
        <w:tc>
          <w:tcPr>
            <w:tcW w:w="2885" w:type="dxa"/>
          </w:tcPr>
          <w:p w:rsidRPr="003B151A" w:rsidR="00506A2C" w:rsidP="003B151A" w:rsidRDefault="00506A2C" w14:paraId="4DFA325D" w14:textId="77777777">
            <w:pPr>
              <w:rPr>
                <w:rFonts w:ascii="Times New Roman" w:hAnsi="Times New Roman" w:cs="Times New Roman"/>
              </w:rPr>
            </w:pPr>
            <w:r w:rsidRPr="003B151A">
              <w:rPr>
                <w:rFonts w:ascii="Times New Roman" w:hAnsi="Times New Roman" w:cs="Times New Roman"/>
              </w:rPr>
              <w:t>In analysis or interpretation of the PPE evaluation results</w:t>
            </w:r>
          </w:p>
        </w:tc>
        <w:tc>
          <w:tcPr>
            <w:tcW w:w="1096" w:type="dxa"/>
          </w:tcPr>
          <w:p w:rsidRPr="00F14834" w:rsidR="00506A2C" w:rsidP="000F4834" w:rsidRDefault="00506A2C" w14:paraId="126B0B01" w14:textId="77777777">
            <w:pPr>
              <w:rPr>
                <w:rFonts w:ascii="Times New Roman" w:hAnsi="Times New Roman" w:cs="Times New Roman"/>
              </w:rPr>
            </w:pPr>
          </w:p>
        </w:tc>
        <w:tc>
          <w:tcPr>
            <w:tcW w:w="1293" w:type="dxa"/>
          </w:tcPr>
          <w:p w:rsidRPr="00F14834" w:rsidR="00506A2C" w:rsidP="000F4834" w:rsidRDefault="00506A2C" w14:paraId="2F91EA73" w14:textId="77777777">
            <w:pPr>
              <w:rPr>
                <w:rFonts w:ascii="Times New Roman" w:hAnsi="Times New Roman" w:cs="Times New Roman"/>
              </w:rPr>
            </w:pPr>
          </w:p>
        </w:tc>
        <w:tc>
          <w:tcPr>
            <w:tcW w:w="1584" w:type="dxa"/>
          </w:tcPr>
          <w:p w:rsidRPr="00F14834" w:rsidR="00506A2C" w:rsidP="000F4834" w:rsidRDefault="00506A2C" w14:paraId="0BDC0364" w14:textId="77777777">
            <w:pPr>
              <w:rPr>
                <w:rFonts w:ascii="Times New Roman" w:hAnsi="Times New Roman" w:cs="Times New Roman"/>
              </w:rPr>
            </w:pPr>
          </w:p>
        </w:tc>
        <w:tc>
          <w:tcPr>
            <w:tcW w:w="1280" w:type="dxa"/>
          </w:tcPr>
          <w:p w:rsidRPr="00F14834" w:rsidR="00506A2C" w:rsidP="000F4834" w:rsidRDefault="00506A2C" w14:paraId="127ABCFE" w14:textId="77777777">
            <w:pPr>
              <w:rPr>
                <w:rFonts w:ascii="Times New Roman" w:hAnsi="Times New Roman" w:cs="Times New Roman"/>
              </w:rPr>
            </w:pPr>
          </w:p>
        </w:tc>
        <w:tc>
          <w:tcPr>
            <w:tcW w:w="1072" w:type="dxa"/>
          </w:tcPr>
          <w:p w:rsidRPr="00F14834" w:rsidR="00506A2C" w:rsidP="000F4834" w:rsidRDefault="00506A2C" w14:paraId="09B10F74" w14:textId="77777777">
            <w:pPr>
              <w:rPr>
                <w:rFonts w:ascii="Times New Roman" w:hAnsi="Times New Roman" w:cs="Times New Roman"/>
              </w:rPr>
            </w:pPr>
          </w:p>
        </w:tc>
      </w:tr>
      <w:tr w:rsidRPr="00F14834" w:rsidR="00506A2C" w:rsidTr="009E5EFC" w14:paraId="43FC14FC" w14:textId="77777777">
        <w:trPr>
          <w:trHeight w:val="980"/>
        </w:trPr>
        <w:tc>
          <w:tcPr>
            <w:tcW w:w="2885" w:type="dxa"/>
          </w:tcPr>
          <w:p w:rsidRPr="003B151A" w:rsidR="00506A2C" w:rsidP="003B151A" w:rsidRDefault="00506A2C" w14:paraId="71A1030F" w14:textId="77777777">
            <w:pPr>
              <w:rPr>
                <w:rFonts w:ascii="Times New Roman" w:hAnsi="Times New Roman" w:cs="Times New Roman"/>
              </w:rPr>
            </w:pPr>
            <w:r w:rsidRPr="003B151A">
              <w:rPr>
                <w:rFonts w:ascii="Times New Roman" w:hAnsi="Times New Roman" w:cs="Times New Roman"/>
              </w:rPr>
              <w:t>In communication about the PPE implementation and evaluation to partners</w:t>
            </w:r>
          </w:p>
        </w:tc>
        <w:tc>
          <w:tcPr>
            <w:tcW w:w="1096" w:type="dxa"/>
          </w:tcPr>
          <w:p w:rsidRPr="00F14834" w:rsidR="00506A2C" w:rsidP="000F4834" w:rsidRDefault="00506A2C" w14:paraId="48FF498A" w14:textId="77777777">
            <w:pPr>
              <w:rPr>
                <w:rFonts w:ascii="Times New Roman" w:hAnsi="Times New Roman" w:cs="Times New Roman"/>
              </w:rPr>
            </w:pPr>
          </w:p>
        </w:tc>
        <w:tc>
          <w:tcPr>
            <w:tcW w:w="1293" w:type="dxa"/>
          </w:tcPr>
          <w:p w:rsidRPr="00F14834" w:rsidR="00506A2C" w:rsidP="000F4834" w:rsidRDefault="00506A2C" w14:paraId="04B50CFA" w14:textId="77777777">
            <w:pPr>
              <w:rPr>
                <w:rFonts w:ascii="Times New Roman" w:hAnsi="Times New Roman" w:cs="Times New Roman"/>
              </w:rPr>
            </w:pPr>
          </w:p>
        </w:tc>
        <w:tc>
          <w:tcPr>
            <w:tcW w:w="1584" w:type="dxa"/>
          </w:tcPr>
          <w:p w:rsidRPr="00F14834" w:rsidR="00506A2C" w:rsidP="000F4834" w:rsidRDefault="00506A2C" w14:paraId="30BF7E21" w14:textId="77777777">
            <w:pPr>
              <w:rPr>
                <w:rFonts w:ascii="Times New Roman" w:hAnsi="Times New Roman" w:cs="Times New Roman"/>
              </w:rPr>
            </w:pPr>
          </w:p>
        </w:tc>
        <w:tc>
          <w:tcPr>
            <w:tcW w:w="1280" w:type="dxa"/>
          </w:tcPr>
          <w:p w:rsidRPr="00F14834" w:rsidR="00506A2C" w:rsidP="000F4834" w:rsidRDefault="00506A2C" w14:paraId="3D569161" w14:textId="77777777">
            <w:pPr>
              <w:rPr>
                <w:rFonts w:ascii="Times New Roman" w:hAnsi="Times New Roman" w:cs="Times New Roman"/>
              </w:rPr>
            </w:pPr>
          </w:p>
        </w:tc>
        <w:tc>
          <w:tcPr>
            <w:tcW w:w="1072" w:type="dxa"/>
          </w:tcPr>
          <w:p w:rsidRPr="00F14834" w:rsidR="00506A2C" w:rsidP="000F4834" w:rsidRDefault="00506A2C" w14:paraId="3D140477" w14:textId="77777777">
            <w:pPr>
              <w:rPr>
                <w:rFonts w:ascii="Times New Roman" w:hAnsi="Times New Roman" w:cs="Times New Roman"/>
              </w:rPr>
            </w:pPr>
          </w:p>
        </w:tc>
      </w:tr>
    </w:tbl>
    <w:p w:rsidR="00506A2C" w:rsidP="00506A2C" w:rsidRDefault="00506A2C" w14:paraId="38BDD386" w14:textId="77777777">
      <w:pPr>
        <w:rPr>
          <w:rFonts w:ascii="Times New Roman" w:hAnsi="Times New Roman" w:cs="Times New Roman"/>
        </w:rPr>
      </w:pPr>
    </w:p>
    <w:p w:rsidRPr="003B151A" w:rsidR="00FA2876" w:rsidP="003B151A" w:rsidRDefault="00506A2C" w14:paraId="4DCC6A1E" w14:textId="6FC8A130">
      <w:pPr>
        <w:rPr>
          <w:rFonts w:ascii="Times New Roman" w:hAnsi="Times New Roman" w:cs="Times New Roman"/>
          <w:u w:val="single"/>
        </w:rPr>
      </w:pPr>
      <w:r w:rsidRPr="003B151A">
        <w:rPr>
          <w:rFonts w:ascii="Times New Roman" w:hAnsi="Times New Roman" w:cs="Times New Roman"/>
        </w:rPr>
        <w:t xml:space="preserve">Please share any additional feedback regarding the Coalition’s involvement in the planning, implementation, and evaluation of the program or policy effort. </w:t>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r w:rsidRPr="003B151A">
        <w:rPr>
          <w:rFonts w:ascii="Times New Roman" w:hAnsi="Times New Roman" w:cs="Times New Roman"/>
          <w:u w:val="single"/>
        </w:rPr>
        <w:tab/>
      </w:r>
    </w:p>
    <w:p w:rsidR="00AD001A" w:rsidP="00AD001A" w:rsidRDefault="00AD001A" w14:paraId="05033231" w14:textId="77777777">
      <w:pPr>
        <w:ind w:left="-270" w:firstLine="270"/>
        <w:jc w:val="center"/>
        <w:rPr>
          <w:rFonts w:ascii="Times New Roman" w:hAnsi="Times New Roman" w:cs="Times New Roman"/>
          <w:b/>
        </w:rPr>
      </w:pPr>
    </w:p>
    <w:p w:rsidR="003B151A" w:rsidP="003B151A" w:rsidRDefault="003B151A" w14:paraId="42CF7EF3" w14:textId="1CDFACEE">
      <w:pPr>
        <w:ind w:left="-270" w:firstLine="270"/>
        <w:rPr>
          <w:rFonts w:ascii="Times New Roman" w:hAnsi="Times New Roman" w:cs="Times New Roman"/>
          <w:highlight w:val="yellow"/>
        </w:rPr>
      </w:pPr>
      <w:r>
        <w:rPr>
          <w:rFonts w:ascii="Times New Roman" w:hAnsi="Times New Roman" w:cs="Times New Roman"/>
          <w:highlight w:val="yellow"/>
        </w:rPr>
        <w:t xml:space="preserve">Are you implementing a second </w:t>
      </w:r>
      <w:r w:rsidR="0069116E">
        <w:rPr>
          <w:rFonts w:ascii="Times New Roman" w:hAnsi="Times New Roman" w:cs="Times New Roman"/>
          <w:highlight w:val="yellow"/>
        </w:rPr>
        <w:t>PPE</w:t>
      </w:r>
      <w:r w:rsidRPr="00AD001A" w:rsidR="0069116E">
        <w:rPr>
          <w:rFonts w:ascii="Times New Roman" w:hAnsi="Times New Roman" w:cs="Times New Roman"/>
          <w:highlight w:val="yellow"/>
        </w:rPr>
        <w:t>?</w:t>
      </w:r>
      <w:r w:rsidRPr="00AD001A" w:rsidR="009E5EFC">
        <w:rPr>
          <w:rFonts w:ascii="Times New Roman" w:hAnsi="Times New Roman" w:cs="Times New Roman"/>
          <w:highlight w:val="yellow"/>
        </w:rPr>
        <w:t xml:space="preserve"> </w:t>
      </w:r>
    </w:p>
    <w:p w:rsidRPr="003B151A" w:rsidR="003B151A" w:rsidP="003B151A" w:rsidRDefault="003B151A" w14:paraId="0CE76A4C" w14:textId="4F359612">
      <w:pPr>
        <w:ind w:left="-270" w:firstLine="270"/>
        <w:rPr>
          <w:rFonts w:ascii="Times New Roman" w:hAnsi="Times New Roman" w:cs="Times New Roman"/>
          <w:b/>
          <w:bCs/>
          <w:highlight w:val="yellow"/>
        </w:rPr>
      </w:pPr>
      <w:r w:rsidRPr="003B151A">
        <w:rPr>
          <w:rFonts w:ascii="Times New Roman" w:hAnsi="Times New Roman" w:cs="Times New Roman"/>
          <w:b/>
          <w:bCs/>
          <w:highlight w:val="yellow"/>
        </w:rPr>
        <w:t xml:space="preserve">Yes – </w:t>
      </w:r>
      <w:r w:rsidRPr="003B151A">
        <w:rPr>
          <w:rFonts w:ascii="Times New Roman" w:hAnsi="Times New Roman" w:cs="Times New Roman"/>
          <w:i/>
          <w:iCs/>
          <w:highlight w:val="yellow"/>
        </w:rPr>
        <w:t>Will answer same questions for second PPE</w:t>
      </w:r>
    </w:p>
    <w:p w:rsidRPr="003B151A" w:rsidR="00FA2876" w:rsidP="003B151A" w:rsidRDefault="003B151A" w14:paraId="16B1CA5B" w14:textId="7F0C99A0">
      <w:pPr>
        <w:ind w:left="-270" w:firstLine="270"/>
        <w:rPr>
          <w:rFonts w:ascii="Times New Roman" w:hAnsi="Times New Roman" w:cs="Times New Roman"/>
          <w:b/>
          <w:bCs/>
        </w:rPr>
      </w:pPr>
      <w:r w:rsidRPr="003B151A">
        <w:rPr>
          <w:rFonts w:ascii="Times New Roman" w:hAnsi="Times New Roman" w:cs="Times New Roman"/>
          <w:b/>
          <w:bCs/>
          <w:highlight w:val="yellow"/>
        </w:rPr>
        <w:t xml:space="preserve">No – </w:t>
      </w:r>
      <w:r w:rsidRPr="003B151A">
        <w:rPr>
          <w:rFonts w:ascii="Times New Roman" w:hAnsi="Times New Roman" w:cs="Times New Roman"/>
          <w:i/>
          <w:iCs/>
          <w:highlight w:val="yellow"/>
        </w:rPr>
        <w:t>Will s</w:t>
      </w:r>
      <w:r w:rsidRPr="003B151A" w:rsidR="009E5EFC">
        <w:rPr>
          <w:rFonts w:ascii="Times New Roman" w:hAnsi="Times New Roman" w:cs="Times New Roman"/>
          <w:i/>
          <w:iCs/>
          <w:highlight w:val="yellow"/>
        </w:rPr>
        <w:t>kip to question #3-#22)</w:t>
      </w:r>
    </w:p>
    <w:p w:rsidR="009E5EFC" w:rsidP="00A72217" w:rsidRDefault="009E5EFC" w14:paraId="59F8E7BB" w14:textId="77777777">
      <w:pPr>
        <w:rPr>
          <w:rFonts w:ascii="Times New Roman" w:hAnsi="Times New Roman" w:cs="Times New Roman"/>
          <w:b/>
          <w:u w:val="single"/>
        </w:rPr>
      </w:pPr>
    </w:p>
    <w:p w:rsidR="00A72217" w:rsidP="00A72217" w:rsidRDefault="00B4083F" w14:paraId="1FF2394C" w14:textId="721A2B51">
      <w:pPr>
        <w:rPr>
          <w:rFonts w:ascii="Times New Roman" w:hAnsi="Times New Roman" w:cs="Times New Roman"/>
          <w:b/>
          <w:u w:val="single"/>
        </w:rPr>
      </w:pPr>
      <w:r>
        <w:rPr>
          <w:rFonts w:ascii="Times New Roman" w:hAnsi="Times New Roman" w:cs="Times New Roman"/>
          <w:b/>
          <w:u w:val="single"/>
        </w:rPr>
        <w:t xml:space="preserve">CCR </w:t>
      </w:r>
      <w:r w:rsidR="00112071">
        <w:rPr>
          <w:rFonts w:ascii="Times New Roman" w:hAnsi="Times New Roman" w:cs="Times New Roman"/>
          <w:b/>
          <w:u w:val="single"/>
        </w:rPr>
        <w:t xml:space="preserve">Staff </w:t>
      </w:r>
      <w:r>
        <w:rPr>
          <w:rFonts w:ascii="Times New Roman" w:hAnsi="Times New Roman" w:cs="Times New Roman"/>
          <w:b/>
          <w:u w:val="single"/>
        </w:rPr>
        <w:t xml:space="preserve">Knowledge and Skills Related to Community and Societal </w:t>
      </w:r>
      <w:r w:rsidR="00402186">
        <w:rPr>
          <w:rFonts w:ascii="Times New Roman" w:hAnsi="Times New Roman" w:cs="Times New Roman"/>
          <w:b/>
          <w:u w:val="single"/>
        </w:rPr>
        <w:t xml:space="preserve">Primary </w:t>
      </w:r>
      <w:r>
        <w:rPr>
          <w:rFonts w:ascii="Times New Roman" w:hAnsi="Times New Roman" w:cs="Times New Roman"/>
          <w:b/>
          <w:u w:val="single"/>
        </w:rPr>
        <w:t>Prevention (CSPP) Efforts</w:t>
      </w:r>
    </w:p>
    <w:p w:rsidR="008E7DB1" w:rsidP="008E7DB1" w:rsidRDefault="008E7DB1" w14:paraId="679363F4" w14:textId="53D96CCE">
      <w:pPr>
        <w:rPr>
          <w:rFonts w:ascii="Times New Roman" w:hAnsi="Times New Roman" w:cs="Times New Roman"/>
        </w:rPr>
      </w:pPr>
      <w:r>
        <w:rPr>
          <w:rFonts w:ascii="Times New Roman" w:hAnsi="Times New Roman" w:cs="Times New Roman"/>
        </w:rPr>
        <w:t xml:space="preserve">Please consider the CCR staff’s general knowledge and skills related </w:t>
      </w:r>
      <w:r w:rsidR="00431FE8">
        <w:rPr>
          <w:rFonts w:ascii="Times New Roman" w:hAnsi="Times New Roman" w:cs="Times New Roman"/>
        </w:rPr>
        <w:t>to</w:t>
      </w:r>
      <w:r w:rsidR="00335D3B">
        <w:rPr>
          <w:rFonts w:ascii="Times New Roman" w:hAnsi="Times New Roman" w:cs="Times New Roman"/>
        </w:rPr>
        <w:t xml:space="preserve"> </w:t>
      </w:r>
      <w:r>
        <w:rPr>
          <w:rFonts w:ascii="Times New Roman" w:hAnsi="Times New Roman" w:cs="Times New Roman"/>
        </w:rPr>
        <w:t>community and societal level primary prevention</w:t>
      </w:r>
      <w:r w:rsidR="00335D3B">
        <w:rPr>
          <w:rFonts w:ascii="Times New Roman" w:hAnsi="Times New Roman" w:cs="Times New Roman"/>
        </w:rPr>
        <w:t xml:space="preserve"> (CSPP)</w:t>
      </w:r>
      <w:r>
        <w:rPr>
          <w:rFonts w:ascii="Times New Roman" w:hAnsi="Times New Roman" w:cs="Times New Roman"/>
        </w:rPr>
        <w:t xml:space="preserve"> strategies </w:t>
      </w:r>
      <w:r w:rsidRPr="006E1D30">
        <w:rPr>
          <w:rFonts w:ascii="Times New Roman" w:hAnsi="Times New Roman" w:cs="Times New Roman"/>
          <w:b/>
        </w:rPr>
        <w:t>BEFORE</w:t>
      </w:r>
      <w:r>
        <w:rPr>
          <w:rFonts w:ascii="Times New Roman" w:hAnsi="Times New Roman" w:cs="Times New Roman"/>
        </w:rPr>
        <w:t xml:space="preserve"> the DELTA Impact (DI) project period began</w:t>
      </w:r>
      <w:r w:rsidR="003E77B4">
        <w:rPr>
          <w:rFonts w:ascii="Times New Roman" w:hAnsi="Times New Roman" w:cs="Times New Roman"/>
        </w:rPr>
        <w:t xml:space="preserve"> in 2018</w:t>
      </w:r>
      <w:r>
        <w:rPr>
          <w:rFonts w:ascii="Times New Roman" w:hAnsi="Times New Roman" w:cs="Times New Roman"/>
        </w:rPr>
        <w:t xml:space="preserve"> and </w:t>
      </w:r>
      <w:r w:rsidRPr="00AB4556">
        <w:rPr>
          <w:rFonts w:ascii="Times New Roman" w:hAnsi="Times New Roman" w:cs="Times New Roman"/>
          <w:b/>
        </w:rPr>
        <w:t>CURRENTLY</w:t>
      </w:r>
      <w:r>
        <w:rPr>
          <w:rFonts w:ascii="Times New Roman" w:hAnsi="Times New Roman" w:cs="Times New Roman"/>
        </w:rPr>
        <w:t xml:space="preserve">, in the fourth year of the project period. </w:t>
      </w:r>
    </w:p>
    <w:p w:rsidRPr="00A72217" w:rsidR="008E7DB1" w:rsidP="008E7DB1" w:rsidRDefault="008E7DB1" w14:paraId="346D7E4F" w14:textId="33CFB24D">
      <w:pPr>
        <w:rPr>
          <w:rFonts w:ascii="Times New Roman" w:hAnsi="Times New Roman" w:cs="Times New Roman"/>
          <w:b/>
          <w:u w:val="single"/>
        </w:rPr>
      </w:pPr>
      <w:r>
        <w:rPr>
          <w:rFonts w:ascii="Times New Roman" w:hAnsi="Times New Roman" w:cs="Times New Roman"/>
        </w:rPr>
        <w:t xml:space="preserve">Please rank the following from the 1) lowest level (e.g. no awareness, knowledge, or capacity) to </w:t>
      </w:r>
      <w:r w:rsidR="00E3300C">
        <w:rPr>
          <w:rFonts w:ascii="Times New Roman" w:hAnsi="Times New Roman" w:cs="Times New Roman"/>
        </w:rPr>
        <w:t>4</w:t>
      </w:r>
      <w:r>
        <w:rPr>
          <w:rFonts w:ascii="Times New Roman" w:hAnsi="Times New Roman" w:cs="Times New Roman"/>
        </w:rPr>
        <w:t xml:space="preserve">) the highest level (e.g. </w:t>
      </w:r>
      <w:r w:rsidR="00E3300C">
        <w:rPr>
          <w:rFonts w:ascii="Times New Roman" w:hAnsi="Times New Roman" w:cs="Times New Roman"/>
        </w:rPr>
        <w:t xml:space="preserve">very </w:t>
      </w:r>
      <w:r>
        <w:rPr>
          <w:rFonts w:ascii="Times New Roman" w:hAnsi="Times New Roman" w:cs="Times New Roman"/>
        </w:rPr>
        <w:t>knowledgeable, skilled, or capable) for BEFOR</w:t>
      </w:r>
      <w:r w:rsidR="00B4083F">
        <w:rPr>
          <w:rFonts w:ascii="Times New Roman" w:hAnsi="Times New Roman" w:cs="Times New Roman"/>
        </w:rPr>
        <w:t>E</w:t>
      </w:r>
      <w:r>
        <w:rPr>
          <w:rFonts w:ascii="Times New Roman" w:hAnsi="Times New Roman" w:cs="Times New Roman"/>
        </w:rPr>
        <w:t xml:space="preserve"> DI and CURRENTLY.</w:t>
      </w:r>
    </w:p>
    <w:tbl>
      <w:tblPr>
        <w:tblStyle w:val="TableGrid"/>
        <w:tblW w:w="0" w:type="auto"/>
        <w:tblLook w:val="04A0" w:firstRow="1" w:lastRow="0" w:firstColumn="1" w:lastColumn="0" w:noHBand="0" w:noVBand="1"/>
      </w:tblPr>
      <w:tblGrid>
        <w:gridCol w:w="2410"/>
        <w:gridCol w:w="1532"/>
        <w:gridCol w:w="1155"/>
        <w:gridCol w:w="764"/>
        <w:gridCol w:w="1127"/>
        <w:gridCol w:w="1321"/>
        <w:gridCol w:w="1041"/>
      </w:tblGrid>
      <w:tr w:rsidRPr="00367804" w:rsidR="00335D3B" w:rsidTr="00431FE8" w14:paraId="299009B7" w14:textId="7750D1C0">
        <w:trPr>
          <w:trHeight w:val="788"/>
        </w:trPr>
        <w:tc>
          <w:tcPr>
            <w:tcW w:w="2410" w:type="dxa"/>
            <w:tcBorders>
              <w:bottom w:val="single" w:color="auto" w:sz="12" w:space="0"/>
            </w:tcBorders>
          </w:tcPr>
          <w:p w:rsidR="00335D3B" w:rsidP="00C012E4" w:rsidRDefault="00335D3B" w14:paraId="2DCDD165" w14:textId="77777777">
            <w:pPr>
              <w:rPr>
                <w:rFonts w:ascii="Times New Roman" w:hAnsi="Times New Roman" w:cs="Times New Roman"/>
              </w:rPr>
            </w:pPr>
          </w:p>
        </w:tc>
        <w:tc>
          <w:tcPr>
            <w:tcW w:w="1532" w:type="dxa"/>
            <w:tcBorders>
              <w:bottom w:val="single" w:color="auto" w:sz="12" w:space="0"/>
            </w:tcBorders>
          </w:tcPr>
          <w:p w:rsidR="00335D3B" w:rsidP="00C012E4" w:rsidRDefault="00335D3B" w14:paraId="59319723" w14:textId="675AB44F">
            <w:pPr>
              <w:rPr>
                <w:rFonts w:ascii="Times New Roman" w:hAnsi="Times New Roman" w:cs="Times New Roman"/>
              </w:rPr>
            </w:pPr>
          </w:p>
        </w:tc>
        <w:tc>
          <w:tcPr>
            <w:tcW w:w="1155" w:type="dxa"/>
            <w:tcBorders>
              <w:bottom w:val="single" w:color="auto" w:sz="12" w:space="0"/>
            </w:tcBorders>
          </w:tcPr>
          <w:p w:rsidR="00335D3B" w:rsidP="00AB4556" w:rsidRDefault="00335D3B" w14:paraId="4BE6CD5B" w14:textId="76453C92">
            <w:pPr>
              <w:jc w:val="center"/>
              <w:rPr>
                <w:rFonts w:ascii="Times New Roman" w:hAnsi="Times New Roman" w:cs="Times New Roman"/>
              </w:rPr>
            </w:pPr>
            <w:r>
              <w:rPr>
                <w:rFonts w:ascii="Times New Roman" w:hAnsi="Times New Roman" w:cs="Times New Roman"/>
              </w:rPr>
              <w:t>1</w:t>
            </w:r>
          </w:p>
          <w:p w:rsidRPr="00CC348B" w:rsidR="00335D3B" w:rsidP="00AB4556" w:rsidRDefault="00335D3B" w14:paraId="706108B4" w14:textId="7C9E702B">
            <w:pPr>
              <w:jc w:val="center"/>
              <w:rPr>
                <w:rFonts w:ascii="Times New Roman" w:hAnsi="Times New Roman" w:cs="Times New Roman"/>
              </w:rPr>
            </w:pPr>
            <w:r>
              <w:rPr>
                <w:rFonts w:ascii="Times New Roman" w:hAnsi="Times New Roman" w:cs="Times New Roman"/>
              </w:rPr>
              <w:t>None</w:t>
            </w:r>
          </w:p>
        </w:tc>
        <w:tc>
          <w:tcPr>
            <w:tcW w:w="764" w:type="dxa"/>
            <w:tcBorders>
              <w:bottom w:val="single" w:color="auto" w:sz="12" w:space="0"/>
            </w:tcBorders>
          </w:tcPr>
          <w:p w:rsidR="00335D3B" w:rsidP="00AB4556" w:rsidRDefault="00335D3B" w14:paraId="3471B4E7" w14:textId="77777777">
            <w:pPr>
              <w:jc w:val="center"/>
              <w:rPr>
                <w:rFonts w:ascii="Times New Roman" w:hAnsi="Times New Roman" w:cs="Times New Roman"/>
              </w:rPr>
            </w:pPr>
            <w:r>
              <w:rPr>
                <w:rFonts w:ascii="Times New Roman" w:hAnsi="Times New Roman" w:cs="Times New Roman"/>
              </w:rPr>
              <w:t>2</w:t>
            </w:r>
          </w:p>
          <w:p w:rsidRPr="00367804" w:rsidR="00335D3B" w:rsidP="00AB4556" w:rsidRDefault="00335D3B" w14:paraId="5597C9C4" w14:textId="5C4BE84A">
            <w:pPr>
              <w:jc w:val="center"/>
              <w:rPr>
                <w:rFonts w:ascii="Times New Roman" w:hAnsi="Times New Roman" w:cs="Times New Roman"/>
              </w:rPr>
            </w:pPr>
            <w:r>
              <w:rPr>
                <w:rFonts w:ascii="Times New Roman" w:hAnsi="Times New Roman" w:cs="Times New Roman"/>
              </w:rPr>
              <w:t>Some</w:t>
            </w:r>
          </w:p>
        </w:tc>
        <w:tc>
          <w:tcPr>
            <w:tcW w:w="1127" w:type="dxa"/>
            <w:tcBorders>
              <w:bottom w:val="single" w:color="auto" w:sz="12" w:space="0"/>
            </w:tcBorders>
          </w:tcPr>
          <w:p w:rsidR="00335D3B" w:rsidP="00AB4556" w:rsidRDefault="00335D3B" w14:paraId="1B61771D" w14:textId="77777777">
            <w:pPr>
              <w:jc w:val="center"/>
              <w:rPr>
                <w:rFonts w:ascii="Times New Roman" w:hAnsi="Times New Roman" w:cs="Times New Roman"/>
              </w:rPr>
            </w:pPr>
            <w:r>
              <w:rPr>
                <w:rFonts w:ascii="Times New Roman" w:hAnsi="Times New Roman" w:cs="Times New Roman"/>
              </w:rPr>
              <w:t>3</w:t>
            </w:r>
          </w:p>
          <w:p w:rsidRPr="00367804" w:rsidR="00335D3B" w:rsidP="00AB4556" w:rsidRDefault="00335D3B" w14:paraId="3B243F17" w14:textId="0367CA02">
            <w:pPr>
              <w:jc w:val="center"/>
              <w:rPr>
                <w:rFonts w:ascii="Times New Roman" w:hAnsi="Times New Roman" w:cs="Times New Roman"/>
              </w:rPr>
            </w:pPr>
            <w:r>
              <w:rPr>
                <w:rFonts w:ascii="Times New Roman" w:hAnsi="Times New Roman" w:cs="Times New Roman"/>
              </w:rPr>
              <w:t>Moderate</w:t>
            </w:r>
          </w:p>
        </w:tc>
        <w:tc>
          <w:tcPr>
            <w:tcW w:w="1321" w:type="dxa"/>
            <w:tcBorders>
              <w:bottom w:val="single" w:color="auto" w:sz="12" w:space="0"/>
            </w:tcBorders>
          </w:tcPr>
          <w:p w:rsidR="00335D3B" w:rsidP="00AB4556" w:rsidRDefault="00335D3B" w14:paraId="552AC877" w14:textId="77777777">
            <w:pPr>
              <w:jc w:val="center"/>
              <w:rPr>
                <w:rFonts w:ascii="Times New Roman" w:hAnsi="Times New Roman" w:cs="Times New Roman"/>
              </w:rPr>
            </w:pPr>
            <w:r>
              <w:rPr>
                <w:rFonts w:ascii="Times New Roman" w:hAnsi="Times New Roman" w:cs="Times New Roman"/>
              </w:rPr>
              <w:t>4</w:t>
            </w:r>
          </w:p>
          <w:p w:rsidRPr="00367804" w:rsidR="00335D3B" w:rsidP="00AB4556" w:rsidRDefault="00335D3B" w14:paraId="78953BDB" w14:textId="6A5C2466">
            <w:pPr>
              <w:jc w:val="center"/>
              <w:rPr>
                <w:rFonts w:ascii="Times New Roman" w:hAnsi="Times New Roman" w:cs="Times New Roman"/>
              </w:rPr>
            </w:pPr>
            <w:r>
              <w:rPr>
                <w:rFonts w:ascii="Times New Roman" w:hAnsi="Times New Roman" w:cs="Times New Roman"/>
              </w:rPr>
              <w:t>Proficient</w:t>
            </w:r>
          </w:p>
        </w:tc>
        <w:tc>
          <w:tcPr>
            <w:tcW w:w="1041" w:type="dxa"/>
            <w:tcBorders>
              <w:bottom w:val="single" w:color="auto" w:sz="12" w:space="0"/>
            </w:tcBorders>
          </w:tcPr>
          <w:p w:rsidR="00335D3B" w:rsidP="00AB4556" w:rsidRDefault="00335D3B" w14:paraId="728B9906" w14:textId="5F60D907">
            <w:pPr>
              <w:jc w:val="center"/>
              <w:rPr>
                <w:rFonts w:ascii="Times New Roman" w:hAnsi="Times New Roman" w:cs="Times New Roman"/>
              </w:rPr>
            </w:pPr>
            <w:r>
              <w:rPr>
                <w:rFonts w:ascii="Times New Roman" w:hAnsi="Times New Roman" w:cs="Times New Roman"/>
              </w:rPr>
              <w:t>N/A</w:t>
            </w:r>
          </w:p>
        </w:tc>
      </w:tr>
      <w:tr w:rsidRPr="00367804" w:rsidR="00335D3B" w:rsidTr="00431FE8" w14:paraId="2A92C42F" w14:textId="707A7922">
        <w:trPr>
          <w:trHeight w:val="483"/>
        </w:trPr>
        <w:tc>
          <w:tcPr>
            <w:tcW w:w="2410" w:type="dxa"/>
            <w:vMerge w:val="restart"/>
            <w:tcBorders>
              <w:top w:val="single" w:color="auto" w:sz="12" w:space="0"/>
            </w:tcBorders>
          </w:tcPr>
          <w:p w:rsidRPr="003B151A" w:rsidR="00335D3B" w:rsidP="003B151A" w:rsidRDefault="00431FE8" w14:paraId="15D18BC6" w14:textId="49787C57">
            <w:pPr>
              <w:rPr>
                <w:rFonts w:ascii="Times New Roman" w:hAnsi="Times New Roman" w:cs="Times New Roman"/>
              </w:rPr>
            </w:pPr>
            <w:r w:rsidRPr="003B151A">
              <w:rPr>
                <w:rFonts w:ascii="Times New Roman" w:hAnsi="Times New Roman" w:cs="Times New Roman"/>
              </w:rPr>
              <w:t>Knowledge about community and societal level</w:t>
            </w:r>
            <w:r w:rsidRPr="003B151A" w:rsidR="00335D3B">
              <w:rPr>
                <w:rFonts w:ascii="Times New Roman" w:hAnsi="Times New Roman" w:cs="Times New Roman"/>
              </w:rPr>
              <w:t xml:space="preserve"> strategies to prevent </w:t>
            </w:r>
            <w:r w:rsidRPr="003B151A" w:rsidR="00B4083F">
              <w:rPr>
                <w:rFonts w:ascii="Times New Roman" w:hAnsi="Times New Roman" w:cs="Times New Roman"/>
              </w:rPr>
              <w:t>IPV</w:t>
            </w:r>
          </w:p>
        </w:tc>
        <w:tc>
          <w:tcPr>
            <w:tcW w:w="1532" w:type="dxa"/>
            <w:tcBorders>
              <w:top w:val="single" w:color="auto" w:sz="12" w:space="0"/>
            </w:tcBorders>
            <w:vAlign w:val="center"/>
          </w:tcPr>
          <w:p w:rsidRPr="00C15338" w:rsidR="00335D3B" w:rsidP="00215B35" w:rsidRDefault="00335D3B" w14:paraId="6EDA52CE" w14:textId="137A5170">
            <w:pPr>
              <w:jc w:val="center"/>
              <w:rPr>
                <w:rFonts w:ascii="Times New Roman" w:hAnsi="Times New Roman" w:cs="Times New Roman"/>
                <w:i/>
              </w:rPr>
            </w:pPr>
            <w:r>
              <w:rPr>
                <w:rFonts w:ascii="Times New Roman" w:hAnsi="Times New Roman" w:cs="Times New Roman"/>
                <w:i/>
              </w:rPr>
              <w:t>BEFORE DI</w:t>
            </w:r>
          </w:p>
        </w:tc>
        <w:tc>
          <w:tcPr>
            <w:tcW w:w="1155" w:type="dxa"/>
            <w:tcBorders>
              <w:top w:val="single" w:color="auto" w:sz="12" w:space="0"/>
            </w:tcBorders>
          </w:tcPr>
          <w:p w:rsidRPr="00367804" w:rsidR="00335D3B" w:rsidP="00C012E4" w:rsidRDefault="00335D3B" w14:paraId="22EBD9B0" w14:textId="5E7FFB58">
            <w:pPr>
              <w:rPr>
                <w:rFonts w:ascii="Times New Roman" w:hAnsi="Times New Roman" w:cs="Times New Roman"/>
              </w:rPr>
            </w:pPr>
          </w:p>
        </w:tc>
        <w:tc>
          <w:tcPr>
            <w:tcW w:w="764" w:type="dxa"/>
            <w:tcBorders>
              <w:top w:val="single" w:color="auto" w:sz="12" w:space="0"/>
            </w:tcBorders>
          </w:tcPr>
          <w:p w:rsidRPr="00367804" w:rsidR="00335D3B" w:rsidP="00C012E4" w:rsidRDefault="00335D3B" w14:paraId="4D0AF59A" w14:textId="77777777">
            <w:pPr>
              <w:rPr>
                <w:rFonts w:ascii="Times New Roman" w:hAnsi="Times New Roman" w:cs="Times New Roman"/>
              </w:rPr>
            </w:pPr>
          </w:p>
        </w:tc>
        <w:tc>
          <w:tcPr>
            <w:tcW w:w="1127" w:type="dxa"/>
            <w:tcBorders>
              <w:top w:val="single" w:color="auto" w:sz="12" w:space="0"/>
            </w:tcBorders>
          </w:tcPr>
          <w:p w:rsidRPr="00367804" w:rsidR="00335D3B" w:rsidP="00C012E4" w:rsidRDefault="00335D3B" w14:paraId="387CE56B" w14:textId="77777777">
            <w:pPr>
              <w:rPr>
                <w:rFonts w:ascii="Times New Roman" w:hAnsi="Times New Roman" w:cs="Times New Roman"/>
              </w:rPr>
            </w:pPr>
          </w:p>
        </w:tc>
        <w:tc>
          <w:tcPr>
            <w:tcW w:w="1321" w:type="dxa"/>
            <w:tcBorders>
              <w:top w:val="single" w:color="auto" w:sz="12" w:space="0"/>
            </w:tcBorders>
          </w:tcPr>
          <w:p w:rsidRPr="00367804" w:rsidR="00335D3B" w:rsidP="00C012E4" w:rsidRDefault="00335D3B" w14:paraId="2A7A16DC" w14:textId="77777777">
            <w:pPr>
              <w:rPr>
                <w:rFonts w:ascii="Times New Roman" w:hAnsi="Times New Roman" w:cs="Times New Roman"/>
              </w:rPr>
            </w:pPr>
          </w:p>
        </w:tc>
        <w:tc>
          <w:tcPr>
            <w:tcW w:w="1041" w:type="dxa"/>
            <w:tcBorders>
              <w:top w:val="single" w:color="auto" w:sz="12" w:space="0"/>
            </w:tcBorders>
          </w:tcPr>
          <w:p w:rsidRPr="00367804" w:rsidR="00335D3B" w:rsidP="00C012E4" w:rsidRDefault="00335D3B" w14:paraId="2585F43B" w14:textId="77777777">
            <w:pPr>
              <w:rPr>
                <w:rFonts w:ascii="Times New Roman" w:hAnsi="Times New Roman" w:cs="Times New Roman"/>
              </w:rPr>
            </w:pPr>
          </w:p>
        </w:tc>
      </w:tr>
      <w:tr w:rsidRPr="00367804" w:rsidR="00335D3B" w:rsidTr="00431FE8" w14:paraId="519B8985" w14:textId="1EF73E0C">
        <w:trPr>
          <w:trHeight w:val="440"/>
        </w:trPr>
        <w:tc>
          <w:tcPr>
            <w:tcW w:w="2410" w:type="dxa"/>
            <w:vMerge/>
            <w:tcBorders>
              <w:bottom w:val="single" w:color="auto" w:sz="12" w:space="0"/>
            </w:tcBorders>
          </w:tcPr>
          <w:p w:rsidRPr="009E5EFC" w:rsidR="00335D3B" w:rsidP="009E5EFC" w:rsidRDefault="00335D3B" w14:paraId="1D29722B" w14:textId="77777777">
            <w:pPr>
              <w:pStyle w:val="ListParagraph"/>
              <w:numPr>
                <w:ilvl w:val="0"/>
                <w:numId w:val="18"/>
              </w:numPr>
              <w:rPr>
                <w:rFonts w:ascii="Times New Roman" w:hAnsi="Times New Roman" w:cs="Times New Roman"/>
              </w:rPr>
            </w:pPr>
          </w:p>
        </w:tc>
        <w:tc>
          <w:tcPr>
            <w:tcW w:w="1532" w:type="dxa"/>
            <w:tcBorders>
              <w:bottom w:val="single" w:color="auto" w:sz="12" w:space="0"/>
            </w:tcBorders>
            <w:vAlign w:val="center"/>
          </w:tcPr>
          <w:p w:rsidRPr="00C15338" w:rsidR="00335D3B" w:rsidP="00215B35" w:rsidRDefault="00335D3B" w14:paraId="5A0D8EDF" w14:textId="2042B367">
            <w:pPr>
              <w:jc w:val="center"/>
              <w:rPr>
                <w:rFonts w:ascii="Times New Roman" w:hAnsi="Times New Roman" w:cs="Times New Roman"/>
                <w:i/>
              </w:rPr>
            </w:pPr>
            <w:r>
              <w:rPr>
                <w:rFonts w:ascii="Times New Roman" w:hAnsi="Times New Roman" w:cs="Times New Roman"/>
                <w:i/>
              </w:rPr>
              <w:t>CURRENTLY</w:t>
            </w:r>
          </w:p>
        </w:tc>
        <w:tc>
          <w:tcPr>
            <w:tcW w:w="1155" w:type="dxa"/>
            <w:tcBorders>
              <w:bottom w:val="single" w:color="auto" w:sz="12" w:space="0"/>
            </w:tcBorders>
          </w:tcPr>
          <w:p w:rsidRPr="00367804" w:rsidR="00335D3B" w:rsidP="00C012E4" w:rsidRDefault="00335D3B" w14:paraId="552EE424" w14:textId="77777777">
            <w:pPr>
              <w:rPr>
                <w:rFonts w:ascii="Times New Roman" w:hAnsi="Times New Roman" w:cs="Times New Roman"/>
              </w:rPr>
            </w:pPr>
          </w:p>
        </w:tc>
        <w:tc>
          <w:tcPr>
            <w:tcW w:w="764" w:type="dxa"/>
            <w:tcBorders>
              <w:bottom w:val="single" w:color="auto" w:sz="12" w:space="0"/>
            </w:tcBorders>
          </w:tcPr>
          <w:p w:rsidRPr="00367804" w:rsidR="00335D3B" w:rsidP="00C012E4" w:rsidRDefault="00335D3B" w14:paraId="02F31ED6" w14:textId="77777777">
            <w:pPr>
              <w:rPr>
                <w:rFonts w:ascii="Times New Roman" w:hAnsi="Times New Roman" w:cs="Times New Roman"/>
              </w:rPr>
            </w:pPr>
          </w:p>
        </w:tc>
        <w:tc>
          <w:tcPr>
            <w:tcW w:w="1127" w:type="dxa"/>
            <w:tcBorders>
              <w:bottom w:val="single" w:color="auto" w:sz="12" w:space="0"/>
            </w:tcBorders>
          </w:tcPr>
          <w:p w:rsidRPr="00367804" w:rsidR="00335D3B" w:rsidP="00C012E4" w:rsidRDefault="00335D3B" w14:paraId="43F29E7B" w14:textId="77777777">
            <w:pPr>
              <w:rPr>
                <w:rFonts w:ascii="Times New Roman" w:hAnsi="Times New Roman" w:cs="Times New Roman"/>
              </w:rPr>
            </w:pPr>
          </w:p>
        </w:tc>
        <w:tc>
          <w:tcPr>
            <w:tcW w:w="1321" w:type="dxa"/>
            <w:tcBorders>
              <w:bottom w:val="single" w:color="auto" w:sz="12" w:space="0"/>
            </w:tcBorders>
          </w:tcPr>
          <w:p w:rsidRPr="00367804" w:rsidR="00335D3B" w:rsidP="00C012E4" w:rsidRDefault="00335D3B" w14:paraId="4DB6AB01" w14:textId="77777777">
            <w:pPr>
              <w:rPr>
                <w:rFonts w:ascii="Times New Roman" w:hAnsi="Times New Roman" w:cs="Times New Roman"/>
              </w:rPr>
            </w:pPr>
          </w:p>
        </w:tc>
        <w:tc>
          <w:tcPr>
            <w:tcW w:w="1041" w:type="dxa"/>
            <w:tcBorders>
              <w:bottom w:val="single" w:color="auto" w:sz="12" w:space="0"/>
            </w:tcBorders>
          </w:tcPr>
          <w:p w:rsidRPr="00367804" w:rsidR="00335D3B" w:rsidP="00C012E4" w:rsidRDefault="00335D3B" w14:paraId="0E141832" w14:textId="77777777">
            <w:pPr>
              <w:rPr>
                <w:rFonts w:ascii="Times New Roman" w:hAnsi="Times New Roman" w:cs="Times New Roman"/>
              </w:rPr>
            </w:pPr>
          </w:p>
        </w:tc>
      </w:tr>
      <w:tr w:rsidRPr="00367804" w:rsidR="00335D3B" w:rsidTr="00431FE8" w14:paraId="5A65200D" w14:textId="0968EEA6">
        <w:trPr>
          <w:trHeight w:val="440"/>
        </w:trPr>
        <w:tc>
          <w:tcPr>
            <w:tcW w:w="2410" w:type="dxa"/>
            <w:vMerge w:val="restart"/>
          </w:tcPr>
          <w:p w:rsidRPr="003B151A" w:rsidR="00335D3B" w:rsidP="003B151A" w:rsidRDefault="003359E5" w14:paraId="30735165" w14:textId="3ACB5FB4">
            <w:pPr>
              <w:rPr>
                <w:rFonts w:ascii="Times New Roman" w:hAnsi="Times New Roman" w:cs="Times New Roman"/>
              </w:rPr>
            </w:pPr>
            <w:r w:rsidRPr="003B151A">
              <w:rPr>
                <w:rFonts w:ascii="Times New Roman" w:hAnsi="Times New Roman" w:cs="Times New Roman"/>
              </w:rPr>
              <w:t>Capacity</w:t>
            </w:r>
            <w:r w:rsidRPr="003B151A" w:rsidR="00335D3B">
              <w:rPr>
                <w:rFonts w:ascii="Times New Roman" w:hAnsi="Times New Roman" w:cs="Times New Roman"/>
              </w:rPr>
              <w:t xml:space="preserve"> to </w:t>
            </w:r>
            <w:r w:rsidRPr="003B151A" w:rsidR="00335D3B">
              <w:rPr>
                <w:rFonts w:ascii="Times New Roman" w:hAnsi="Times New Roman" w:cs="Times New Roman"/>
                <w:b/>
              </w:rPr>
              <w:t>implemen</w:t>
            </w:r>
            <w:r w:rsidRPr="003B151A" w:rsidR="00335D3B">
              <w:rPr>
                <w:rFonts w:ascii="Times New Roman" w:hAnsi="Times New Roman" w:cs="Times New Roman"/>
              </w:rPr>
              <w:t xml:space="preserve">t a </w:t>
            </w:r>
            <w:r w:rsidRPr="003B151A" w:rsidR="003B151A">
              <w:rPr>
                <w:rFonts w:ascii="Times New Roman" w:hAnsi="Times New Roman" w:cs="Times New Roman"/>
              </w:rPr>
              <w:t>community and societal level primary prevention</w:t>
            </w:r>
            <w:r w:rsidRPr="003B151A" w:rsidR="00335D3B">
              <w:rPr>
                <w:rFonts w:ascii="Times New Roman" w:hAnsi="Times New Roman" w:cs="Times New Roman"/>
              </w:rPr>
              <w:t xml:space="preserve"> program or policy effort.  </w:t>
            </w:r>
          </w:p>
        </w:tc>
        <w:tc>
          <w:tcPr>
            <w:tcW w:w="1532" w:type="dxa"/>
            <w:vAlign w:val="center"/>
          </w:tcPr>
          <w:p w:rsidRPr="00367804" w:rsidR="00335D3B" w:rsidP="00215B35" w:rsidRDefault="00335D3B" w14:paraId="2099F14D" w14:textId="2F6C2EE9">
            <w:pPr>
              <w:jc w:val="center"/>
              <w:rPr>
                <w:rFonts w:ascii="Times New Roman" w:hAnsi="Times New Roman" w:cs="Times New Roman"/>
              </w:rPr>
            </w:pPr>
            <w:r>
              <w:rPr>
                <w:rFonts w:ascii="Times New Roman" w:hAnsi="Times New Roman" w:cs="Times New Roman"/>
                <w:i/>
              </w:rPr>
              <w:t>BEFORE DI</w:t>
            </w:r>
          </w:p>
        </w:tc>
        <w:tc>
          <w:tcPr>
            <w:tcW w:w="1155" w:type="dxa"/>
          </w:tcPr>
          <w:p w:rsidRPr="00367804" w:rsidR="00335D3B" w:rsidP="008827C8" w:rsidRDefault="00335D3B" w14:paraId="5306530D" w14:textId="10B59175">
            <w:pPr>
              <w:rPr>
                <w:rFonts w:ascii="Times New Roman" w:hAnsi="Times New Roman" w:cs="Times New Roman"/>
              </w:rPr>
            </w:pPr>
          </w:p>
        </w:tc>
        <w:tc>
          <w:tcPr>
            <w:tcW w:w="764" w:type="dxa"/>
          </w:tcPr>
          <w:p w:rsidRPr="00367804" w:rsidR="00335D3B" w:rsidP="008827C8" w:rsidRDefault="00335D3B" w14:paraId="34ACFEE0" w14:textId="77777777">
            <w:pPr>
              <w:rPr>
                <w:rFonts w:ascii="Times New Roman" w:hAnsi="Times New Roman" w:cs="Times New Roman"/>
              </w:rPr>
            </w:pPr>
          </w:p>
        </w:tc>
        <w:tc>
          <w:tcPr>
            <w:tcW w:w="1127" w:type="dxa"/>
          </w:tcPr>
          <w:p w:rsidRPr="00367804" w:rsidR="00335D3B" w:rsidP="008827C8" w:rsidRDefault="00335D3B" w14:paraId="6BBAB974" w14:textId="77777777">
            <w:pPr>
              <w:rPr>
                <w:rFonts w:ascii="Times New Roman" w:hAnsi="Times New Roman" w:cs="Times New Roman"/>
              </w:rPr>
            </w:pPr>
          </w:p>
        </w:tc>
        <w:tc>
          <w:tcPr>
            <w:tcW w:w="1321" w:type="dxa"/>
          </w:tcPr>
          <w:p w:rsidRPr="00367804" w:rsidR="00335D3B" w:rsidP="008827C8" w:rsidRDefault="00335D3B" w14:paraId="75698E6C" w14:textId="77777777">
            <w:pPr>
              <w:rPr>
                <w:rFonts w:ascii="Times New Roman" w:hAnsi="Times New Roman" w:cs="Times New Roman"/>
              </w:rPr>
            </w:pPr>
          </w:p>
        </w:tc>
        <w:tc>
          <w:tcPr>
            <w:tcW w:w="1041" w:type="dxa"/>
          </w:tcPr>
          <w:p w:rsidRPr="00367804" w:rsidR="00335D3B" w:rsidP="008827C8" w:rsidRDefault="00335D3B" w14:paraId="19980031" w14:textId="77777777">
            <w:pPr>
              <w:rPr>
                <w:rFonts w:ascii="Times New Roman" w:hAnsi="Times New Roman" w:cs="Times New Roman"/>
              </w:rPr>
            </w:pPr>
          </w:p>
        </w:tc>
      </w:tr>
      <w:tr w:rsidRPr="00367804" w:rsidR="00335D3B" w:rsidTr="00431FE8" w14:paraId="3C19CA98" w14:textId="774C1FE1">
        <w:trPr>
          <w:trHeight w:val="430"/>
        </w:trPr>
        <w:tc>
          <w:tcPr>
            <w:tcW w:w="2410" w:type="dxa"/>
            <w:vMerge/>
          </w:tcPr>
          <w:p w:rsidRPr="009E5EFC" w:rsidR="00335D3B" w:rsidP="009E5EFC" w:rsidRDefault="00335D3B" w14:paraId="6715C4C5" w14:textId="77777777">
            <w:pPr>
              <w:pStyle w:val="ListParagraph"/>
              <w:numPr>
                <w:ilvl w:val="0"/>
                <w:numId w:val="18"/>
              </w:numPr>
              <w:rPr>
                <w:rFonts w:ascii="Times New Roman" w:hAnsi="Times New Roman" w:cs="Times New Roman"/>
              </w:rPr>
            </w:pPr>
          </w:p>
        </w:tc>
        <w:tc>
          <w:tcPr>
            <w:tcW w:w="1532" w:type="dxa"/>
            <w:vAlign w:val="center"/>
          </w:tcPr>
          <w:p w:rsidRPr="00367804" w:rsidR="00335D3B" w:rsidP="00215B35" w:rsidRDefault="00335D3B" w14:paraId="492AA191" w14:textId="64506AAC">
            <w:pPr>
              <w:jc w:val="center"/>
              <w:rPr>
                <w:rFonts w:ascii="Times New Roman" w:hAnsi="Times New Roman" w:cs="Times New Roman"/>
              </w:rPr>
            </w:pPr>
            <w:r>
              <w:rPr>
                <w:rFonts w:ascii="Times New Roman" w:hAnsi="Times New Roman" w:cs="Times New Roman"/>
                <w:i/>
              </w:rPr>
              <w:t>CURRENTLY</w:t>
            </w:r>
          </w:p>
        </w:tc>
        <w:tc>
          <w:tcPr>
            <w:tcW w:w="1155" w:type="dxa"/>
          </w:tcPr>
          <w:p w:rsidRPr="00367804" w:rsidR="00335D3B" w:rsidP="008827C8" w:rsidRDefault="00335D3B" w14:paraId="03851604" w14:textId="77777777">
            <w:pPr>
              <w:rPr>
                <w:rFonts w:ascii="Times New Roman" w:hAnsi="Times New Roman" w:cs="Times New Roman"/>
              </w:rPr>
            </w:pPr>
          </w:p>
        </w:tc>
        <w:tc>
          <w:tcPr>
            <w:tcW w:w="764" w:type="dxa"/>
          </w:tcPr>
          <w:p w:rsidRPr="00367804" w:rsidR="00335D3B" w:rsidP="008827C8" w:rsidRDefault="00335D3B" w14:paraId="23AA3EDE" w14:textId="77777777">
            <w:pPr>
              <w:rPr>
                <w:rFonts w:ascii="Times New Roman" w:hAnsi="Times New Roman" w:cs="Times New Roman"/>
              </w:rPr>
            </w:pPr>
          </w:p>
        </w:tc>
        <w:tc>
          <w:tcPr>
            <w:tcW w:w="1127" w:type="dxa"/>
          </w:tcPr>
          <w:p w:rsidRPr="00367804" w:rsidR="00335D3B" w:rsidP="008827C8" w:rsidRDefault="00335D3B" w14:paraId="553A92F4" w14:textId="77777777">
            <w:pPr>
              <w:rPr>
                <w:rFonts w:ascii="Times New Roman" w:hAnsi="Times New Roman" w:cs="Times New Roman"/>
              </w:rPr>
            </w:pPr>
          </w:p>
        </w:tc>
        <w:tc>
          <w:tcPr>
            <w:tcW w:w="1321" w:type="dxa"/>
          </w:tcPr>
          <w:p w:rsidRPr="00367804" w:rsidR="00335D3B" w:rsidP="008827C8" w:rsidRDefault="00335D3B" w14:paraId="43247F58" w14:textId="77777777">
            <w:pPr>
              <w:rPr>
                <w:rFonts w:ascii="Times New Roman" w:hAnsi="Times New Roman" w:cs="Times New Roman"/>
              </w:rPr>
            </w:pPr>
          </w:p>
        </w:tc>
        <w:tc>
          <w:tcPr>
            <w:tcW w:w="1041" w:type="dxa"/>
          </w:tcPr>
          <w:p w:rsidRPr="00367804" w:rsidR="00335D3B" w:rsidP="008827C8" w:rsidRDefault="00335D3B" w14:paraId="3E6FF0E7" w14:textId="77777777">
            <w:pPr>
              <w:rPr>
                <w:rFonts w:ascii="Times New Roman" w:hAnsi="Times New Roman" w:cs="Times New Roman"/>
              </w:rPr>
            </w:pPr>
          </w:p>
        </w:tc>
      </w:tr>
      <w:tr w:rsidRPr="00367804" w:rsidR="00335D3B" w:rsidTr="00431FE8" w14:paraId="648633D0" w14:textId="7E4C984F">
        <w:trPr>
          <w:trHeight w:val="512"/>
        </w:trPr>
        <w:tc>
          <w:tcPr>
            <w:tcW w:w="2410" w:type="dxa"/>
            <w:vMerge w:val="restart"/>
          </w:tcPr>
          <w:p w:rsidRPr="003B151A" w:rsidR="00335D3B" w:rsidP="003B151A" w:rsidRDefault="00431FE8" w14:paraId="42A81708" w14:textId="1481838C">
            <w:pPr>
              <w:rPr>
                <w:rFonts w:ascii="Times New Roman" w:hAnsi="Times New Roman" w:cs="Times New Roman"/>
              </w:rPr>
            </w:pPr>
            <w:r w:rsidRPr="003B151A">
              <w:rPr>
                <w:rFonts w:ascii="Times New Roman" w:hAnsi="Times New Roman" w:cs="Times New Roman"/>
              </w:rPr>
              <w:t>Capacity to</w:t>
            </w:r>
            <w:r w:rsidRPr="003B151A" w:rsidR="00335D3B">
              <w:rPr>
                <w:rFonts w:ascii="Times New Roman" w:hAnsi="Times New Roman" w:cs="Times New Roman"/>
                <w:b/>
              </w:rPr>
              <w:t xml:space="preserve"> evaluat</w:t>
            </w:r>
            <w:r w:rsidRPr="003B151A">
              <w:rPr>
                <w:rFonts w:ascii="Times New Roman" w:hAnsi="Times New Roman" w:cs="Times New Roman"/>
                <w:b/>
              </w:rPr>
              <w:t>e</w:t>
            </w:r>
            <w:r w:rsidRPr="003B151A" w:rsidR="00335D3B">
              <w:rPr>
                <w:rFonts w:ascii="Times New Roman" w:hAnsi="Times New Roman" w:cs="Times New Roman"/>
              </w:rPr>
              <w:t xml:space="preserve"> a </w:t>
            </w:r>
            <w:r w:rsidRPr="003B151A" w:rsidR="003B151A">
              <w:rPr>
                <w:rFonts w:ascii="Times New Roman" w:hAnsi="Times New Roman" w:cs="Times New Roman"/>
              </w:rPr>
              <w:t>community and societal level primary prevention</w:t>
            </w:r>
            <w:r w:rsidRPr="003B151A" w:rsidR="00335D3B">
              <w:rPr>
                <w:rFonts w:ascii="Times New Roman" w:hAnsi="Times New Roman" w:cs="Times New Roman"/>
              </w:rPr>
              <w:t xml:space="preserve"> program or policy effort. </w:t>
            </w:r>
          </w:p>
        </w:tc>
        <w:tc>
          <w:tcPr>
            <w:tcW w:w="1532" w:type="dxa"/>
            <w:vAlign w:val="center"/>
          </w:tcPr>
          <w:p w:rsidRPr="00367804" w:rsidR="00335D3B" w:rsidP="00215B35" w:rsidRDefault="00335D3B" w14:paraId="2F55E293" w14:textId="4E59AF81">
            <w:pPr>
              <w:jc w:val="center"/>
              <w:rPr>
                <w:rFonts w:ascii="Times New Roman" w:hAnsi="Times New Roman" w:cs="Times New Roman"/>
              </w:rPr>
            </w:pPr>
            <w:r>
              <w:rPr>
                <w:rFonts w:ascii="Times New Roman" w:hAnsi="Times New Roman" w:cs="Times New Roman"/>
                <w:i/>
              </w:rPr>
              <w:t>BEFORE DI</w:t>
            </w:r>
          </w:p>
        </w:tc>
        <w:tc>
          <w:tcPr>
            <w:tcW w:w="1155" w:type="dxa"/>
          </w:tcPr>
          <w:p w:rsidRPr="00367804" w:rsidR="00335D3B" w:rsidP="00792CD0" w:rsidRDefault="00335D3B" w14:paraId="45885D68" w14:textId="702AA702">
            <w:pPr>
              <w:rPr>
                <w:rFonts w:ascii="Times New Roman" w:hAnsi="Times New Roman" w:cs="Times New Roman"/>
              </w:rPr>
            </w:pPr>
          </w:p>
        </w:tc>
        <w:tc>
          <w:tcPr>
            <w:tcW w:w="764" w:type="dxa"/>
          </w:tcPr>
          <w:p w:rsidRPr="00367804" w:rsidR="00335D3B" w:rsidP="00792CD0" w:rsidRDefault="00335D3B" w14:paraId="1B742DE8" w14:textId="77777777">
            <w:pPr>
              <w:rPr>
                <w:rFonts w:ascii="Times New Roman" w:hAnsi="Times New Roman" w:cs="Times New Roman"/>
              </w:rPr>
            </w:pPr>
          </w:p>
        </w:tc>
        <w:tc>
          <w:tcPr>
            <w:tcW w:w="1127" w:type="dxa"/>
          </w:tcPr>
          <w:p w:rsidRPr="00367804" w:rsidR="00335D3B" w:rsidP="00792CD0" w:rsidRDefault="00335D3B" w14:paraId="5311EFED" w14:textId="77777777">
            <w:pPr>
              <w:rPr>
                <w:rFonts w:ascii="Times New Roman" w:hAnsi="Times New Roman" w:cs="Times New Roman"/>
              </w:rPr>
            </w:pPr>
          </w:p>
        </w:tc>
        <w:tc>
          <w:tcPr>
            <w:tcW w:w="1321" w:type="dxa"/>
          </w:tcPr>
          <w:p w:rsidRPr="00367804" w:rsidR="00335D3B" w:rsidP="00792CD0" w:rsidRDefault="00335D3B" w14:paraId="722E3E59" w14:textId="77777777">
            <w:pPr>
              <w:rPr>
                <w:rFonts w:ascii="Times New Roman" w:hAnsi="Times New Roman" w:cs="Times New Roman"/>
              </w:rPr>
            </w:pPr>
          </w:p>
        </w:tc>
        <w:tc>
          <w:tcPr>
            <w:tcW w:w="1041" w:type="dxa"/>
          </w:tcPr>
          <w:p w:rsidRPr="00367804" w:rsidR="00335D3B" w:rsidP="00792CD0" w:rsidRDefault="00335D3B" w14:paraId="5B7C1D36" w14:textId="77777777">
            <w:pPr>
              <w:rPr>
                <w:rFonts w:ascii="Times New Roman" w:hAnsi="Times New Roman" w:cs="Times New Roman"/>
              </w:rPr>
            </w:pPr>
          </w:p>
        </w:tc>
      </w:tr>
      <w:tr w:rsidRPr="00367804" w:rsidR="00335D3B" w:rsidTr="00431FE8" w14:paraId="3BE1A51A" w14:textId="43798D0A">
        <w:trPr>
          <w:trHeight w:val="371"/>
        </w:trPr>
        <w:tc>
          <w:tcPr>
            <w:tcW w:w="2410" w:type="dxa"/>
            <w:vMerge/>
          </w:tcPr>
          <w:p w:rsidRPr="009E5EFC" w:rsidR="00335D3B" w:rsidP="009E5EFC" w:rsidRDefault="00335D3B" w14:paraId="3FD06E73" w14:textId="77777777">
            <w:pPr>
              <w:pStyle w:val="ListParagraph"/>
              <w:numPr>
                <w:ilvl w:val="0"/>
                <w:numId w:val="18"/>
              </w:numPr>
              <w:rPr>
                <w:rFonts w:ascii="Times New Roman" w:hAnsi="Times New Roman" w:cs="Times New Roman"/>
              </w:rPr>
            </w:pPr>
          </w:p>
        </w:tc>
        <w:tc>
          <w:tcPr>
            <w:tcW w:w="1532" w:type="dxa"/>
            <w:vAlign w:val="center"/>
          </w:tcPr>
          <w:p w:rsidR="00335D3B" w:rsidP="00215B35" w:rsidRDefault="00335D3B" w14:paraId="3A29F537" w14:textId="5A87B5FA">
            <w:pPr>
              <w:jc w:val="center"/>
              <w:rPr>
                <w:rFonts w:ascii="Times New Roman" w:hAnsi="Times New Roman" w:cs="Times New Roman"/>
                <w:i/>
              </w:rPr>
            </w:pPr>
            <w:r>
              <w:rPr>
                <w:rFonts w:ascii="Times New Roman" w:hAnsi="Times New Roman" w:cs="Times New Roman"/>
                <w:i/>
              </w:rPr>
              <w:t>CURRENTLY</w:t>
            </w:r>
          </w:p>
        </w:tc>
        <w:tc>
          <w:tcPr>
            <w:tcW w:w="1155" w:type="dxa"/>
          </w:tcPr>
          <w:p w:rsidRPr="00367804" w:rsidR="00335D3B" w:rsidP="00431FE8" w:rsidRDefault="00431FE8" w14:paraId="76B104BC" w14:textId="5AD4CB9B">
            <w:pPr>
              <w:tabs>
                <w:tab w:val="left" w:pos="706"/>
              </w:tabs>
              <w:rPr>
                <w:rFonts w:ascii="Times New Roman" w:hAnsi="Times New Roman" w:cs="Times New Roman"/>
              </w:rPr>
            </w:pPr>
            <w:r>
              <w:rPr>
                <w:rFonts w:ascii="Times New Roman" w:hAnsi="Times New Roman" w:cs="Times New Roman"/>
              </w:rPr>
              <w:tab/>
            </w:r>
          </w:p>
        </w:tc>
        <w:tc>
          <w:tcPr>
            <w:tcW w:w="764" w:type="dxa"/>
          </w:tcPr>
          <w:p w:rsidRPr="00367804" w:rsidR="00335D3B" w:rsidP="00792CD0" w:rsidRDefault="00335D3B" w14:paraId="000FA4A0" w14:textId="77777777">
            <w:pPr>
              <w:rPr>
                <w:rFonts w:ascii="Times New Roman" w:hAnsi="Times New Roman" w:cs="Times New Roman"/>
              </w:rPr>
            </w:pPr>
          </w:p>
        </w:tc>
        <w:tc>
          <w:tcPr>
            <w:tcW w:w="1127" w:type="dxa"/>
          </w:tcPr>
          <w:p w:rsidRPr="00367804" w:rsidR="00335D3B" w:rsidP="00792CD0" w:rsidRDefault="00335D3B" w14:paraId="732B3935" w14:textId="77777777">
            <w:pPr>
              <w:rPr>
                <w:rFonts w:ascii="Times New Roman" w:hAnsi="Times New Roman" w:cs="Times New Roman"/>
              </w:rPr>
            </w:pPr>
          </w:p>
        </w:tc>
        <w:tc>
          <w:tcPr>
            <w:tcW w:w="1321" w:type="dxa"/>
          </w:tcPr>
          <w:p w:rsidRPr="00367804" w:rsidR="00335D3B" w:rsidP="00792CD0" w:rsidRDefault="00335D3B" w14:paraId="5C3E911A" w14:textId="77777777">
            <w:pPr>
              <w:rPr>
                <w:rFonts w:ascii="Times New Roman" w:hAnsi="Times New Roman" w:cs="Times New Roman"/>
              </w:rPr>
            </w:pPr>
          </w:p>
        </w:tc>
        <w:tc>
          <w:tcPr>
            <w:tcW w:w="1041" w:type="dxa"/>
          </w:tcPr>
          <w:p w:rsidRPr="00367804" w:rsidR="00335D3B" w:rsidP="00792CD0" w:rsidRDefault="00335D3B" w14:paraId="29248C1B" w14:textId="77777777">
            <w:pPr>
              <w:rPr>
                <w:rFonts w:ascii="Times New Roman" w:hAnsi="Times New Roman" w:cs="Times New Roman"/>
              </w:rPr>
            </w:pPr>
          </w:p>
        </w:tc>
      </w:tr>
      <w:tr w:rsidRPr="00367804" w:rsidR="00335D3B" w:rsidTr="00431FE8" w14:paraId="5A12FE7E" w14:textId="4BF980F6">
        <w:trPr>
          <w:trHeight w:val="530"/>
        </w:trPr>
        <w:tc>
          <w:tcPr>
            <w:tcW w:w="2410" w:type="dxa"/>
            <w:vMerge w:val="restart"/>
          </w:tcPr>
          <w:p w:rsidRPr="003B151A" w:rsidR="00335D3B" w:rsidP="003B151A" w:rsidRDefault="00431FE8" w14:paraId="06725F04" w14:textId="6D8A83A4">
            <w:pPr>
              <w:rPr>
                <w:rFonts w:ascii="Times New Roman" w:hAnsi="Times New Roman" w:cs="Times New Roman"/>
              </w:rPr>
            </w:pPr>
            <w:r w:rsidRPr="003B151A">
              <w:rPr>
                <w:rFonts w:ascii="Times New Roman" w:hAnsi="Times New Roman" w:cs="Times New Roman"/>
                <w:bCs/>
              </w:rPr>
              <w:t xml:space="preserve">Awareness of available </w:t>
            </w:r>
            <w:r w:rsidRPr="003B151A" w:rsidR="00335D3B">
              <w:rPr>
                <w:rFonts w:ascii="Times New Roman" w:hAnsi="Times New Roman" w:cs="Times New Roman"/>
                <w:b/>
                <w:bCs/>
              </w:rPr>
              <w:t>data sources</w:t>
            </w:r>
            <w:r w:rsidRPr="003B151A">
              <w:rPr>
                <w:rFonts w:ascii="Times New Roman" w:hAnsi="Times New Roman" w:cs="Times New Roman"/>
                <w:bCs/>
              </w:rPr>
              <w:t xml:space="preserve"> related to </w:t>
            </w:r>
            <w:r w:rsidRPr="003B151A" w:rsidR="003B151A">
              <w:rPr>
                <w:rFonts w:ascii="Times New Roman" w:hAnsi="Times New Roman" w:cs="Times New Roman"/>
              </w:rPr>
              <w:t xml:space="preserve">community and societal level primary prevention </w:t>
            </w:r>
            <w:r w:rsidRPr="003B151A">
              <w:rPr>
                <w:rFonts w:ascii="Times New Roman" w:hAnsi="Times New Roman" w:cs="Times New Roman"/>
                <w:bCs/>
              </w:rPr>
              <w:t>and IPV.</w:t>
            </w:r>
          </w:p>
        </w:tc>
        <w:tc>
          <w:tcPr>
            <w:tcW w:w="1532" w:type="dxa"/>
            <w:vAlign w:val="center"/>
          </w:tcPr>
          <w:p w:rsidRPr="00367804" w:rsidR="00335D3B" w:rsidP="00215B35" w:rsidRDefault="00335D3B" w14:paraId="6CB3C403" w14:textId="77777777">
            <w:pPr>
              <w:jc w:val="center"/>
              <w:rPr>
                <w:rFonts w:ascii="Times New Roman" w:hAnsi="Times New Roman" w:cs="Times New Roman"/>
              </w:rPr>
            </w:pPr>
            <w:r>
              <w:rPr>
                <w:rFonts w:ascii="Times New Roman" w:hAnsi="Times New Roman" w:cs="Times New Roman"/>
                <w:i/>
              </w:rPr>
              <w:t>BEFORE DI</w:t>
            </w:r>
          </w:p>
        </w:tc>
        <w:tc>
          <w:tcPr>
            <w:tcW w:w="1155" w:type="dxa"/>
          </w:tcPr>
          <w:p w:rsidRPr="00367804" w:rsidR="00335D3B" w:rsidP="00335D3B" w:rsidRDefault="00335D3B" w14:paraId="4773A3B2" w14:textId="77777777">
            <w:pPr>
              <w:rPr>
                <w:rFonts w:ascii="Times New Roman" w:hAnsi="Times New Roman" w:cs="Times New Roman"/>
              </w:rPr>
            </w:pPr>
          </w:p>
        </w:tc>
        <w:tc>
          <w:tcPr>
            <w:tcW w:w="764" w:type="dxa"/>
          </w:tcPr>
          <w:p w:rsidRPr="00367804" w:rsidR="00335D3B" w:rsidP="00335D3B" w:rsidRDefault="00335D3B" w14:paraId="3A5BC034" w14:textId="77777777">
            <w:pPr>
              <w:rPr>
                <w:rFonts w:ascii="Times New Roman" w:hAnsi="Times New Roman" w:cs="Times New Roman"/>
              </w:rPr>
            </w:pPr>
          </w:p>
        </w:tc>
        <w:tc>
          <w:tcPr>
            <w:tcW w:w="1127" w:type="dxa"/>
          </w:tcPr>
          <w:p w:rsidRPr="00367804" w:rsidR="00335D3B" w:rsidP="00335D3B" w:rsidRDefault="00335D3B" w14:paraId="6CE94AE1" w14:textId="77777777">
            <w:pPr>
              <w:rPr>
                <w:rFonts w:ascii="Times New Roman" w:hAnsi="Times New Roman" w:cs="Times New Roman"/>
              </w:rPr>
            </w:pPr>
          </w:p>
        </w:tc>
        <w:tc>
          <w:tcPr>
            <w:tcW w:w="1321" w:type="dxa"/>
          </w:tcPr>
          <w:p w:rsidRPr="00367804" w:rsidR="00335D3B" w:rsidP="00335D3B" w:rsidRDefault="00335D3B" w14:paraId="4CEA7839" w14:textId="77777777">
            <w:pPr>
              <w:rPr>
                <w:rFonts w:ascii="Times New Roman" w:hAnsi="Times New Roman" w:cs="Times New Roman"/>
              </w:rPr>
            </w:pPr>
          </w:p>
        </w:tc>
        <w:tc>
          <w:tcPr>
            <w:tcW w:w="1041" w:type="dxa"/>
          </w:tcPr>
          <w:p w:rsidRPr="00367804" w:rsidR="00335D3B" w:rsidP="00335D3B" w:rsidRDefault="00335D3B" w14:paraId="3DD54046" w14:textId="77777777">
            <w:pPr>
              <w:rPr>
                <w:rFonts w:ascii="Times New Roman" w:hAnsi="Times New Roman" w:cs="Times New Roman"/>
              </w:rPr>
            </w:pPr>
          </w:p>
        </w:tc>
      </w:tr>
      <w:tr w:rsidRPr="00367804" w:rsidR="00335D3B" w:rsidTr="00431FE8" w14:paraId="5FE7930E" w14:textId="390F8E47">
        <w:trPr>
          <w:trHeight w:val="371"/>
        </w:trPr>
        <w:tc>
          <w:tcPr>
            <w:tcW w:w="2410" w:type="dxa"/>
            <w:vMerge/>
          </w:tcPr>
          <w:p w:rsidR="00335D3B" w:rsidP="00335D3B" w:rsidRDefault="00335D3B" w14:paraId="25BA152C" w14:textId="77777777">
            <w:pPr>
              <w:rPr>
                <w:rFonts w:ascii="Times New Roman" w:hAnsi="Times New Roman" w:cs="Times New Roman"/>
              </w:rPr>
            </w:pPr>
          </w:p>
        </w:tc>
        <w:tc>
          <w:tcPr>
            <w:tcW w:w="1532" w:type="dxa"/>
            <w:vAlign w:val="center"/>
          </w:tcPr>
          <w:p w:rsidRPr="00367804" w:rsidR="00335D3B" w:rsidP="00215B35" w:rsidRDefault="00335D3B" w14:paraId="6ECAF3F3" w14:textId="77777777">
            <w:pPr>
              <w:jc w:val="center"/>
              <w:rPr>
                <w:rFonts w:ascii="Times New Roman" w:hAnsi="Times New Roman" w:cs="Times New Roman"/>
              </w:rPr>
            </w:pPr>
            <w:r>
              <w:rPr>
                <w:rFonts w:ascii="Times New Roman" w:hAnsi="Times New Roman" w:cs="Times New Roman"/>
                <w:i/>
              </w:rPr>
              <w:t>CURRENTLY</w:t>
            </w:r>
          </w:p>
        </w:tc>
        <w:tc>
          <w:tcPr>
            <w:tcW w:w="1155" w:type="dxa"/>
          </w:tcPr>
          <w:p w:rsidRPr="00367804" w:rsidR="00335D3B" w:rsidP="00335D3B" w:rsidRDefault="00335D3B" w14:paraId="7AFDAF9A" w14:textId="77777777">
            <w:pPr>
              <w:rPr>
                <w:rFonts w:ascii="Times New Roman" w:hAnsi="Times New Roman" w:cs="Times New Roman"/>
              </w:rPr>
            </w:pPr>
          </w:p>
        </w:tc>
        <w:tc>
          <w:tcPr>
            <w:tcW w:w="764" w:type="dxa"/>
          </w:tcPr>
          <w:p w:rsidRPr="00367804" w:rsidR="00335D3B" w:rsidP="00335D3B" w:rsidRDefault="00335D3B" w14:paraId="7146B0BC" w14:textId="77777777">
            <w:pPr>
              <w:rPr>
                <w:rFonts w:ascii="Times New Roman" w:hAnsi="Times New Roman" w:cs="Times New Roman"/>
              </w:rPr>
            </w:pPr>
          </w:p>
        </w:tc>
        <w:tc>
          <w:tcPr>
            <w:tcW w:w="1127" w:type="dxa"/>
          </w:tcPr>
          <w:p w:rsidRPr="00367804" w:rsidR="00335D3B" w:rsidP="00335D3B" w:rsidRDefault="00335D3B" w14:paraId="3FF71E00" w14:textId="77777777">
            <w:pPr>
              <w:rPr>
                <w:rFonts w:ascii="Times New Roman" w:hAnsi="Times New Roman" w:cs="Times New Roman"/>
              </w:rPr>
            </w:pPr>
          </w:p>
        </w:tc>
        <w:tc>
          <w:tcPr>
            <w:tcW w:w="1321" w:type="dxa"/>
          </w:tcPr>
          <w:p w:rsidRPr="00367804" w:rsidR="00335D3B" w:rsidP="00335D3B" w:rsidRDefault="00335D3B" w14:paraId="0646A9AA" w14:textId="77777777">
            <w:pPr>
              <w:rPr>
                <w:rFonts w:ascii="Times New Roman" w:hAnsi="Times New Roman" w:cs="Times New Roman"/>
              </w:rPr>
            </w:pPr>
          </w:p>
        </w:tc>
        <w:tc>
          <w:tcPr>
            <w:tcW w:w="1041" w:type="dxa"/>
          </w:tcPr>
          <w:p w:rsidRPr="00367804" w:rsidR="00335D3B" w:rsidP="00335D3B" w:rsidRDefault="00335D3B" w14:paraId="24D21342" w14:textId="77777777">
            <w:pPr>
              <w:rPr>
                <w:rFonts w:ascii="Times New Roman" w:hAnsi="Times New Roman" w:cs="Times New Roman"/>
              </w:rPr>
            </w:pPr>
          </w:p>
        </w:tc>
      </w:tr>
    </w:tbl>
    <w:p w:rsidR="00A72217" w:rsidP="00A72217" w:rsidRDefault="00A72217" w14:paraId="3762D685" w14:textId="0E78C718">
      <w:pPr>
        <w:rPr>
          <w:rFonts w:ascii="Times New Roman" w:hAnsi="Times New Roman" w:cs="Times New Roman"/>
          <w:b/>
          <w:u w:val="single"/>
        </w:rPr>
      </w:pPr>
    </w:p>
    <w:p w:rsidR="003B151A" w:rsidP="00A72217" w:rsidRDefault="003B151A" w14:paraId="4A7AA907" w14:textId="77777777">
      <w:pPr>
        <w:rPr>
          <w:rFonts w:ascii="Times New Roman" w:hAnsi="Times New Roman" w:cs="Times New Roman"/>
          <w:b/>
          <w:u w:val="single"/>
        </w:rPr>
      </w:pPr>
    </w:p>
    <w:p w:rsidR="00A72217" w:rsidP="00A72217" w:rsidRDefault="003C1781" w14:paraId="65CC81BC" w14:textId="3D92BFA5">
      <w:pPr>
        <w:rPr>
          <w:rFonts w:ascii="Times New Roman" w:hAnsi="Times New Roman" w:cs="Times New Roman"/>
          <w:b/>
          <w:u w:val="single"/>
        </w:rPr>
      </w:pPr>
      <w:r>
        <w:rPr>
          <w:rFonts w:ascii="Times New Roman" w:hAnsi="Times New Roman" w:cs="Times New Roman"/>
          <w:b/>
          <w:u w:val="single"/>
        </w:rPr>
        <w:t xml:space="preserve">CCR </w:t>
      </w:r>
      <w:r w:rsidR="009343E9">
        <w:rPr>
          <w:rFonts w:ascii="Times New Roman" w:hAnsi="Times New Roman" w:cs="Times New Roman"/>
          <w:b/>
          <w:u w:val="single"/>
        </w:rPr>
        <w:t>Support of</w:t>
      </w:r>
      <w:r w:rsidRPr="00F14834" w:rsidR="00A72217">
        <w:rPr>
          <w:rFonts w:ascii="Times New Roman" w:hAnsi="Times New Roman" w:cs="Times New Roman"/>
          <w:b/>
          <w:u w:val="single"/>
        </w:rPr>
        <w:t xml:space="preserve"> &amp; Resources </w:t>
      </w:r>
      <w:r w:rsidR="009343E9">
        <w:rPr>
          <w:rFonts w:ascii="Times New Roman" w:hAnsi="Times New Roman" w:cs="Times New Roman"/>
          <w:b/>
          <w:u w:val="single"/>
        </w:rPr>
        <w:t>Devoted to CSPP</w:t>
      </w:r>
    </w:p>
    <w:p w:rsidR="00132775" w:rsidP="00132775" w:rsidRDefault="00132775" w14:paraId="44BB59F4" w14:textId="1980232F">
      <w:pPr>
        <w:rPr>
          <w:rFonts w:ascii="Times New Roman" w:hAnsi="Times New Roman" w:cs="Times New Roman"/>
        </w:rPr>
      </w:pPr>
      <w:r>
        <w:rPr>
          <w:rFonts w:ascii="Times New Roman" w:hAnsi="Times New Roman" w:cs="Times New Roman"/>
        </w:rPr>
        <w:t xml:space="preserve">Please consider the support for community and societal level primary prevention (CSPP) strategies at your organization </w:t>
      </w:r>
      <w:r w:rsidRPr="006E1D30">
        <w:rPr>
          <w:rFonts w:ascii="Times New Roman" w:hAnsi="Times New Roman" w:cs="Times New Roman"/>
          <w:b/>
        </w:rPr>
        <w:t>BEFORE</w:t>
      </w:r>
      <w:r>
        <w:rPr>
          <w:rFonts w:ascii="Times New Roman" w:hAnsi="Times New Roman" w:cs="Times New Roman"/>
        </w:rPr>
        <w:t xml:space="preserve"> the DELTA Impact (DI) project period began</w:t>
      </w:r>
      <w:r w:rsidR="003E77B4">
        <w:rPr>
          <w:rFonts w:ascii="Times New Roman" w:hAnsi="Times New Roman" w:cs="Times New Roman"/>
        </w:rPr>
        <w:t xml:space="preserve"> in 2018</w:t>
      </w:r>
      <w:r>
        <w:rPr>
          <w:rFonts w:ascii="Times New Roman" w:hAnsi="Times New Roman" w:cs="Times New Roman"/>
        </w:rPr>
        <w:t xml:space="preserve"> and </w:t>
      </w:r>
      <w:r w:rsidRPr="00AB4556">
        <w:rPr>
          <w:rFonts w:ascii="Times New Roman" w:hAnsi="Times New Roman" w:cs="Times New Roman"/>
          <w:b/>
        </w:rPr>
        <w:t>CURRENTLY</w:t>
      </w:r>
      <w:r>
        <w:rPr>
          <w:rFonts w:ascii="Times New Roman" w:hAnsi="Times New Roman" w:cs="Times New Roman"/>
        </w:rPr>
        <w:t xml:space="preserve">, in the fourth year of the project period. </w:t>
      </w:r>
    </w:p>
    <w:p w:rsidRPr="00132775" w:rsidR="00132775" w:rsidP="00132775" w:rsidRDefault="00132775" w14:paraId="5E2280A6" w14:textId="307EED21">
      <w:pPr>
        <w:rPr>
          <w:rFonts w:ascii="Times New Roman" w:hAnsi="Times New Roman" w:cs="Times New Roman"/>
          <w:u w:val="single"/>
        </w:rPr>
      </w:pPr>
      <w:r>
        <w:rPr>
          <w:rFonts w:ascii="Times New Roman" w:hAnsi="Times New Roman" w:cs="Times New Roman"/>
        </w:rPr>
        <w:t>Please rank the following from the 1) lowest amount (e.g. no support or resources) to 4) the highest amount (e.g. a lot of support or resources) for BEFORE DI and CURRENTLY</w:t>
      </w:r>
    </w:p>
    <w:tbl>
      <w:tblPr>
        <w:tblStyle w:val="TableGrid"/>
        <w:tblW w:w="9370" w:type="dxa"/>
        <w:tblLook w:val="04A0" w:firstRow="1" w:lastRow="0" w:firstColumn="1" w:lastColumn="0" w:noHBand="0" w:noVBand="1"/>
      </w:tblPr>
      <w:tblGrid>
        <w:gridCol w:w="2571"/>
        <w:gridCol w:w="1598"/>
        <w:gridCol w:w="1113"/>
        <w:gridCol w:w="1113"/>
        <w:gridCol w:w="1113"/>
        <w:gridCol w:w="1113"/>
        <w:gridCol w:w="749"/>
      </w:tblGrid>
      <w:tr w:rsidRPr="00367804" w:rsidR="00335D3B" w:rsidTr="00132775" w14:paraId="47DEECC6" w14:textId="54DC27B0">
        <w:trPr>
          <w:trHeight w:val="536"/>
        </w:trPr>
        <w:tc>
          <w:tcPr>
            <w:tcW w:w="2571" w:type="dxa"/>
          </w:tcPr>
          <w:p w:rsidR="00335D3B" w:rsidP="00A119FD" w:rsidRDefault="00335D3B" w14:paraId="3C00FAD8" w14:textId="77777777">
            <w:pPr>
              <w:rPr>
                <w:rFonts w:ascii="Times New Roman" w:hAnsi="Times New Roman" w:cs="Times New Roman"/>
                <w:b/>
                <w:bCs/>
              </w:rPr>
            </w:pPr>
          </w:p>
        </w:tc>
        <w:tc>
          <w:tcPr>
            <w:tcW w:w="1598" w:type="dxa"/>
          </w:tcPr>
          <w:p w:rsidR="00335D3B" w:rsidP="00A119FD" w:rsidRDefault="00335D3B" w14:paraId="0CA40D02" w14:textId="77777777">
            <w:pPr>
              <w:rPr>
                <w:rFonts w:ascii="Times New Roman" w:hAnsi="Times New Roman" w:cs="Times New Roman"/>
                <w:i/>
              </w:rPr>
            </w:pPr>
          </w:p>
        </w:tc>
        <w:tc>
          <w:tcPr>
            <w:tcW w:w="1113" w:type="dxa"/>
          </w:tcPr>
          <w:p w:rsidR="00132775" w:rsidP="00132775" w:rsidRDefault="00132775" w14:paraId="2FCB3D2D" w14:textId="22F6A162">
            <w:pPr>
              <w:jc w:val="center"/>
              <w:rPr>
                <w:rFonts w:ascii="Times New Roman" w:hAnsi="Times New Roman" w:cs="Times New Roman"/>
              </w:rPr>
            </w:pPr>
            <w:r>
              <w:rPr>
                <w:rFonts w:ascii="Times New Roman" w:hAnsi="Times New Roman" w:cs="Times New Roman"/>
              </w:rPr>
              <w:t>1</w:t>
            </w:r>
          </w:p>
          <w:p w:rsidRPr="00367804" w:rsidR="00335D3B" w:rsidP="00132775" w:rsidRDefault="00335D3B" w14:paraId="0C93C5B8" w14:textId="569EB6C0">
            <w:pPr>
              <w:jc w:val="center"/>
              <w:rPr>
                <w:rFonts w:ascii="Times New Roman" w:hAnsi="Times New Roman" w:cs="Times New Roman"/>
              </w:rPr>
            </w:pPr>
            <w:r>
              <w:rPr>
                <w:rFonts w:ascii="Times New Roman" w:hAnsi="Times New Roman" w:cs="Times New Roman"/>
              </w:rPr>
              <w:t>None at all</w:t>
            </w:r>
          </w:p>
        </w:tc>
        <w:tc>
          <w:tcPr>
            <w:tcW w:w="1113" w:type="dxa"/>
          </w:tcPr>
          <w:p w:rsidR="00132775" w:rsidP="00132775" w:rsidRDefault="00132775" w14:paraId="2D4014FA" w14:textId="0E718381">
            <w:pPr>
              <w:jc w:val="center"/>
              <w:rPr>
                <w:rFonts w:ascii="Times New Roman" w:hAnsi="Times New Roman" w:cs="Times New Roman"/>
              </w:rPr>
            </w:pPr>
            <w:r>
              <w:rPr>
                <w:rFonts w:ascii="Times New Roman" w:hAnsi="Times New Roman" w:cs="Times New Roman"/>
              </w:rPr>
              <w:t>2</w:t>
            </w:r>
          </w:p>
          <w:p w:rsidRPr="00367804" w:rsidR="00335D3B" w:rsidP="00132775" w:rsidRDefault="00335D3B" w14:paraId="1C14DBF8" w14:textId="6A99E702">
            <w:pPr>
              <w:jc w:val="center"/>
              <w:rPr>
                <w:rFonts w:ascii="Times New Roman" w:hAnsi="Times New Roman" w:cs="Times New Roman"/>
              </w:rPr>
            </w:pPr>
            <w:r>
              <w:rPr>
                <w:rFonts w:ascii="Times New Roman" w:hAnsi="Times New Roman" w:cs="Times New Roman"/>
              </w:rPr>
              <w:t>A Little</w:t>
            </w:r>
          </w:p>
        </w:tc>
        <w:tc>
          <w:tcPr>
            <w:tcW w:w="1113" w:type="dxa"/>
          </w:tcPr>
          <w:p w:rsidR="00132775" w:rsidP="00132775" w:rsidRDefault="00132775" w14:paraId="19DD519B" w14:textId="5A906C77">
            <w:pPr>
              <w:jc w:val="center"/>
              <w:rPr>
                <w:rFonts w:ascii="Times New Roman" w:hAnsi="Times New Roman" w:cs="Times New Roman"/>
              </w:rPr>
            </w:pPr>
            <w:r>
              <w:rPr>
                <w:rFonts w:ascii="Times New Roman" w:hAnsi="Times New Roman" w:cs="Times New Roman"/>
              </w:rPr>
              <w:t>3</w:t>
            </w:r>
          </w:p>
          <w:p w:rsidRPr="00367804" w:rsidR="00335D3B" w:rsidP="00132775" w:rsidRDefault="00335D3B" w14:paraId="67476E71" w14:textId="33CEA6AF">
            <w:pPr>
              <w:jc w:val="center"/>
              <w:rPr>
                <w:rFonts w:ascii="Times New Roman" w:hAnsi="Times New Roman" w:cs="Times New Roman"/>
              </w:rPr>
            </w:pPr>
            <w:r>
              <w:rPr>
                <w:rFonts w:ascii="Times New Roman" w:hAnsi="Times New Roman" w:cs="Times New Roman"/>
              </w:rPr>
              <w:t>A Moderate Amount</w:t>
            </w:r>
          </w:p>
        </w:tc>
        <w:tc>
          <w:tcPr>
            <w:tcW w:w="1113" w:type="dxa"/>
          </w:tcPr>
          <w:p w:rsidR="00132775" w:rsidP="00132775" w:rsidRDefault="00132775" w14:paraId="5612D7E3" w14:textId="2BF0F975">
            <w:pPr>
              <w:jc w:val="center"/>
              <w:rPr>
                <w:rFonts w:ascii="Times New Roman" w:hAnsi="Times New Roman" w:cs="Times New Roman"/>
              </w:rPr>
            </w:pPr>
            <w:r>
              <w:rPr>
                <w:rFonts w:ascii="Times New Roman" w:hAnsi="Times New Roman" w:cs="Times New Roman"/>
              </w:rPr>
              <w:t>4</w:t>
            </w:r>
          </w:p>
          <w:p w:rsidRPr="00367804" w:rsidR="00335D3B" w:rsidP="00132775" w:rsidRDefault="00335D3B" w14:paraId="3A64CB7A" w14:textId="21D5B4E6">
            <w:pPr>
              <w:jc w:val="center"/>
              <w:rPr>
                <w:rFonts w:ascii="Times New Roman" w:hAnsi="Times New Roman" w:cs="Times New Roman"/>
              </w:rPr>
            </w:pPr>
            <w:r>
              <w:rPr>
                <w:rFonts w:ascii="Times New Roman" w:hAnsi="Times New Roman" w:cs="Times New Roman"/>
              </w:rPr>
              <w:t>A Great Deal</w:t>
            </w:r>
          </w:p>
        </w:tc>
        <w:tc>
          <w:tcPr>
            <w:tcW w:w="749" w:type="dxa"/>
          </w:tcPr>
          <w:p w:rsidR="00335D3B" w:rsidP="00A119FD" w:rsidRDefault="00335D3B" w14:paraId="1CEB5F50" w14:textId="3776EF4D">
            <w:pPr>
              <w:rPr>
                <w:rFonts w:ascii="Times New Roman" w:hAnsi="Times New Roman" w:cs="Times New Roman"/>
              </w:rPr>
            </w:pPr>
            <w:r>
              <w:rPr>
                <w:rFonts w:ascii="Times New Roman" w:hAnsi="Times New Roman" w:cs="Times New Roman"/>
              </w:rPr>
              <w:t>N/A</w:t>
            </w:r>
          </w:p>
        </w:tc>
      </w:tr>
      <w:tr w:rsidRPr="00367804" w:rsidR="00335D3B" w:rsidTr="00215B35" w14:paraId="1EB1FFDA" w14:textId="0CB43869">
        <w:trPr>
          <w:trHeight w:val="536"/>
        </w:trPr>
        <w:tc>
          <w:tcPr>
            <w:tcW w:w="2571" w:type="dxa"/>
            <w:vMerge w:val="restart"/>
          </w:tcPr>
          <w:p w:rsidRPr="003B151A" w:rsidR="00335D3B" w:rsidP="003B151A" w:rsidRDefault="00335D3B" w14:paraId="4E2E3F85" w14:textId="0334FA60">
            <w:pPr>
              <w:rPr>
                <w:rFonts w:ascii="Times New Roman" w:hAnsi="Times New Roman" w:cs="Times New Roman"/>
              </w:rPr>
            </w:pPr>
            <w:r w:rsidRPr="003B151A">
              <w:rPr>
                <w:rFonts w:ascii="Times New Roman" w:hAnsi="Times New Roman" w:cs="Times New Roman"/>
              </w:rPr>
              <w:t xml:space="preserve">Support for </w:t>
            </w:r>
            <w:r w:rsidRPr="009E5EFC" w:rsidR="003B151A">
              <w:rPr>
                <w:rFonts w:ascii="Times New Roman" w:hAnsi="Times New Roman" w:cs="Times New Roman"/>
              </w:rPr>
              <w:t xml:space="preserve">community and societal level </w:t>
            </w:r>
            <w:r w:rsidR="003B151A">
              <w:rPr>
                <w:rFonts w:ascii="Times New Roman" w:hAnsi="Times New Roman" w:cs="Times New Roman"/>
              </w:rPr>
              <w:t>primary prevention</w:t>
            </w:r>
            <w:r w:rsidRPr="003B151A">
              <w:rPr>
                <w:rFonts w:ascii="Times New Roman" w:hAnsi="Times New Roman" w:cs="Times New Roman"/>
              </w:rPr>
              <w:t xml:space="preserve"> strategies among CCR </w:t>
            </w:r>
            <w:r w:rsidRPr="003B151A" w:rsidR="003E1340">
              <w:rPr>
                <w:rFonts w:ascii="Times New Roman" w:hAnsi="Times New Roman" w:cs="Times New Roman"/>
                <w:b/>
              </w:rPr>
              <w:t>staff</w:t>
            </w:r>
            <w:r w:rsidRPr="003B151A">
              <w:rPr>
                <w:rFonts w:ascii="Times New Roman" w:hAnsi="Times New Roman" w:cs="Times New Roman"/>
              </w:rPr>
              <w:t>.</w:t>
            </w:r>
          </w:p>
        </w:tc>
        <w:tc>
          <w:tcPr>
            <w:tcW w:w="1598" w:type="dxa"/>
            <w:vAlign w:val="center"/>
          </w:tcPr>
          <w:p w:rsidRPr="00367804" w:rsidR="00335D3B" w:rsidP="00215B35" w:rsidRDefault="00335D3B" w14:paraId="5F47B81E" w14:textId="77777777">
            <w:pPr>
              <w:jc w:val="center"/>
              <w:rPr>
                <w:rFonts w:ascii="Times New Roman" w:hAnsi="Times New Roman" w:cs="Times New Roman"/>
              </w:rPr>
            </w:pPr>
            <w:r>
              <w:rPr>
                <w:rFonts w:ascii="Times New Roman" w:hAnsi="Times New Roman" w:cs="Times New Roman"/>
                <w:i/>
              </w:rPr>
              <w:t>BEFORE DI</w:t>
            </w:r>
          </w:p>
        </w:tc>
        <w:tc>
          <w:tcPr>
            <w:tcW w:w="1113" w:type="dxa"/>
          </w:tcPr>
          <w:p w:rsidRPr="00367804" w:rsidR="00335D3B" w:rsidP="00A119FD" w:rsidRDefault="00335D3B" w14:paraId="5D6F38D4" w14:textId="77777777">
            <w:pPr>
              <w:rPr>
                <w:rFonts w:ascii="Times New Roman" w:hAnsi="Times New Roman" w:cs="Times New Roman"/>
              </w:rPr>
            </w:pPr>
          </w:p>
        </w:tc>
        <w:tc>
          <w:tcPr>
            <w:tcW w:w="1113" w:type="dxa"/>
          </w:tcPr>
          <w:p w:rsidRPr="00367804" w:rsidR="00335D3B" w:rsidP="00A119FD" w:rsidRDefault="00335D3B" w14:paraId="0EE4065E" w14:textId="77777777">
            <w:pPr>
              <w:rPr>
                <w:rFonts w:ascii="Times New Roman" w:hAnsi="Times New Roman" w:cs="Times New Roman"/>
              </w:rPr>
            </w:pPr>
          </w:p>
        </w:tc>
        <w:tc>
          <w:tcPr>
            <w:tcW w:w="1113" w:type="dxa"/>
          </w:tcPr>
          <w:p w:rsidRPr="00367804" w:rsidR="00335D3B" w:rsidP="00A119FD" w:rsidRDefault="00335D3B" w14:paraId="5CD50675" w14:textId="77777777">
            <w:pPr>
              <w:rPr>
                <w:rFonts w:ascii="Times New Roman" w:hAnsi="Times New Roman" w:cs="Times New Roman"/>
              </w:rPr>
            </w:pPr>
          </w:p>
        </w:tc>
        <w:tc>
          <w:tcPr>
            <w:tcW w:w="1113" w:type="dxa"/>
          </w:tcPr>
          <w:p w:rsidRPr="00367804" w:rsidR="00335D3B" w:rsidP="00A119FD" w:rsidRDefault="00335D3B" w14:paraId="7365AD30" w14:textId="77777777">
            <w:pPr>
              <w:rPr>
                <w:rFonts w:ascii="Times New Roman" w:hAnsi="Times New Roman" w:cs="Times New Roman"/>
              </w:rPr>
            </w:pPr>
          </w:p>
        </w:tc>
        <w:tc>
          <w:tcPr>
            <w:tcW w:w="749" w:type="dxa"/>
          </w:tcPr>
          <w:p w:rsidRPr="00367804" w:rsidR="00335D3B" w:rsidP="00A119FD" w:rsidRDefault="00335D3B" w14:paraId="78E4DE65" w14:textId="77777777">
            <w:pPr>
              <w:rPr>
                <w:rFonts w:ascii="Times New Roman" w:hAnsi="Times New Roman" w:cs="Times New Roman"/>
              </w:rPr>
            </w:pPr>
          </w:p>
        </w:tc>
      </w:tr>
      <w:tr w:rsidRPr="00367804" w:rsidR="00335D3B" w:rsidTr="00215B35" w14:paraId="2B63744A" w14:textId="7F34C91D">
        <w:trPr>
          <w:trHeight w:val="375"/>
        </w:trPr>
        <w:tc>
          <w:tcPr>
            <w:tcW w:w="2571" w:type="dxa"/>
            <w:vMerge/>
          </w:tcPr>
          <w:p w:rsidRPr="009E5EFC" w:rsidR="00335D3B" w:rsidP="009E5EFC" w:rsidRDefault="00335D3B" w14:paraId="2DB119F3" w14:textId="77777777">
            <w:pPr>
              <w:pStyle w:val="ListParagraph"/>
              <w:numPr>
                <w:ilvl w:val="0"/>
                <w:numId w:val="18"/>
              </w:numPr>
              <w:rPr>
                <w:rFonts w:ascii="Times New Roman" w:hAnsi="Times New Roman" w:cs="Times New Roman"/>
              </w:rPr>
            </w:pPr>
          </w:p>
        </w:tc>
        <w:tc>
          <w:tcPr>
            <w:tcW w:w="1598" w:type="dxa"/>
            <w:vAlign w:val="center"/>
          </w:tcPr>
          <w:p w:rsidRPr="00367804" w:rsidR="00335D3B" w:rsidP="00215B35" w:rsidRDefault="00335D3B" w14:paraId="7E3D4B40" w14:textId="77777777">
            <w:pPr>
              <w:jc w:val="center"/>
              <w:rPr>
                <w:rFonts w:ascii="Times New Roman" w:hAnsi="Times New Roman" w:cs="Times New Roman"/>
              </w:rPr>
            </w:pPr>
            <w:r>
              <w:rPr>
                <w:rFonts w:ascii="Times New Roman" w:hAnsi="Times New Roman" w:cs="Times New Roman"/>
                <w:i/>
              </w:rPr>
              <w:t>CURRENTLY</w:t>
            </w:r>
          </w:p>
        </w:tc>
        <w:tc>
          <w:tcPr>
            <w:tcW w:w="1113" w:type="dxa"/>
          </w:tcPr>
          <w:p w:rsidRPr="00367804" w:rsidR="00335D3B" w:rsidP="00A119FD" w:rsidRDefault="00335D3B" w14:paraId="107CDD80" w14:textId="77777777">
            <w:pPr>
              <w:rPr>
                <w:rFonts w:ascii="Times New Roman" w:hAnsi="Times New Roman" w:cs="Times New Roman"/>
              </w:rPr>
            </w:pPr>
          </w:p>
        </w:tc>
        <w:tc>
          <w:tcPr>
            <w:tcW w:w="1113" w:type="dxa"/>
          </w:tcPr>
          <w:p w:rsidRPr="00367804" w:rsidR="00335D3B" w:rsidP="00A119FD" w:rsidRDefault="00335D3B" w14:paraId="214A25BC" w14:textId="77777777">
            <w:pPr>
              <w:rPr>
                <w:rFonts w:ascii="Times New Roman" w:hAnsi="Times New Roman" w:cs="Times New Roman"/>
              </w:rPr>
            </w:pPr>
          </w:p>
        </w:tc>
        <w:tc>
          <w:tcPr>
            <w:tcW w:w="1113" w:type="dxa"/>
          </w:tcPr>
          <w:p w:rsidRPr="00367804" w:rsidR="00335D3B" w:rsidP="00A119FD" w:rsidRDefault="00335D3B" w14:paraId="3496538C" w14:textId="77777777">
            <w:pPr>
              <w:rPr>
                <w:rFonts w:ascii="Times New Roman" w:hAnsi="Times New Roman" w:cs="Times New Roman"/>
              </w:rPr>
            </w:pPr>
          </w:p>
        </w:tc>
        <w:tc>
          <w:tcPr>
            <w:tcW w:w="1113" w:type="dxa"/>
          </w:tcPr>
          <w:p w:rsidRPr="00367804" w:rsidR="00335D3B" w:rsidP="00A119FD" w:rsidRDefault="00335D3B" w14:paraId="060FE8D2" w14:textId="77777777">
            <w:pPr>
              <w:rPr>
                <w:rFonts w:ascii="Times New Roman" w:hAnsi="Times New Roman" w:cs="Times New Roman"/>
              </w:rPr>
            </w:pPr>
          </w:p>
        </w:tc>
        <w:tc>
          <w:tcPr>
            <w:tcW w:w="749" w:type="dxa"/>
          </w:tcPr>
          <w:p w:rsidRPr="00367804" w:rsidR="00335D3B" w:rsidP="00A119FD" w:rsidRDefault="00335D3B" w14:paraId="27146AA1" w14:textId="77777777">
            <w:pPr>
              <w:rPr>
                <w:rFonts w:ascii="Times New Roman" w:hAnsi="Times New Roman" w:cs="Times New Roman"/>
              </w:rPr>
            </w:pPr>
          </w:p>
        </w:tc>
      </w:tr>
      <w:tr w:rsidRPr="00367804" w:rsidR="00335D3B" w:rsidTr="00215B35" w14:paraId="6D42C2E4" w14:textId="554B5729">
        <w:trPr>
          <w:trHeight w:val="536"/>
        </w:trPr>
        <w:tc>
          <w:tcPr>
            <w:tcW w:w="2571" w:type="dxa"/>
            <w:vMerge w:val="restart"/>
          </w:tcPr>
          <w:p w:rsidRPr="003B151A" w:rsidR="00335D3B" w:rsidP="003B151A" w:rsidRDefault="00335D3B" w14:paraId="217116F9" w14:textId="1EFE0647">
            <w:pPr>
              <w:rPr>
                <w:rFonts w:ascii="Times New Roman" w:hAnsi="Times New Roman" w:cs="Times New Roman"/>
              </w:rPr>
            </w:pPr>
            <w:r w:rsidRPr="003B151A">
              <w:rPr>
                <w:rFonts w:ascii="Times New Roman" w:hAnsi="Times New Roman" w:cs="Times New Roman"/>
              </w:rPr>
              <w:t xml:space="preserve">Support for </w:t>
            </w:r>
            <w:r w:rsidRPr="009E5EFC" w:rsidR="003B151A">
              <w:rPr>
                <w:rFonts w:ascii="Times New Roman" w:hAnsi="Times New Roman" w:cs="Times New Roman"/>
              </w:rPr>
              <w:t xml:space="preserve">community and societal level </w:t>
            </w:r>
            <w:r w:rsidR="003B151A">
              <w:rPr>
                <w:rFonts w:ascii="Times New Roman" w:hAnsi="Times New Roman" w:cs="Times New Roman"/>
              </w:rPr>
              <w:t>primary prevention</w:t>
            </w:r>
            <w:r w:rsidRPr="009E5EFC" w:rsidR="003B151A">
              <w:rPr>
                <w:rFonts w:ascii="Times New Roman" w:hAnsi="Times New Roman" w:cs="Times New Roman"/>
              </w:rPr>
              <w:t xml:space="preserve"> </w:t>
            </w:r>
            <w:r w:rsidRPr="003B151A">
              <w:rPr>
                <w:rFonts w:ascii="Times New Roman" w:hAnsi="Times New Roman" w:cs="Times New Roman"/>
              </w:rPr>
              <w:t xml:space="preserve">strategies among CCR </w:t>
            </w:r>
            <w:r w:rsidRPr="003B151A" w:rsidR="003E1340">
              <w:rPr>
                <w:rFonts w:ascii="Times New Roman" w:hAnsi="Times New Roman" w:cs="Times New Roman"/>
                <w:b/>
              </w:rPr>
              <w:t>leadership</w:t>
            </w:r>
            <w:r w:rsidRPr="003B151A">
              <w:rPr>
                <w:rFonts w:ascii="Times New Roman" w:hAnsi="Times New Roman" w:cs="Times New Roman"/>
              </w:rPr>
              <w:t xml:space="preserve"> </w:t>
            </w:r>
          </w:p>
        </w:tc>
        <w:tc>
          <w:tcPr>
            <w:tcW w:w="1598" w:type="dxa"/>
            <w:vAlign w:val="center"/>
          </w:tcPr>
          <w:p w:rsidRPr="00367804" w:rsidR="00335D3B" w:rsidP="00215B35" w:rsidRDefault="00335D3B" w14:paraId="0A8B0B01" w14:textId="77777777">
            <w:pPr>
              <w:jc w:val="center"/>
              <w:rPr>
                <w:rFonts w:ascii="Times New Roman" w:hAnsi="Times New Roman" w:cs="Times New Roman"/>
              </w:rPr>
            </w:pPr>
            <w:r>
              <w:rPr>
                <w:rFonts w:ascii="Times New Roman" w:hAnsi="Times New Roman" w:cs="Times New Roman"/>
                <w:i/>
              </w:rPr>
              <w:t>BEFORE DI</w:t>
            </w:r>
          </w:p>
        </w:tc>
        <w:tc>
          <w:tcPr>
            <w:tcW w:w="1113" w:type="dxa"/>
          </w:tcPr>
          <w:p w:rsidRPr="00367804" w:rsidR="00335D3B" w:rsidP="00A119FD" w:rsidRDefault="00335D3B" w14:paraId="1331CFDA" w14:textId="77777777">
            <w:pPr>
              <w:rPr>
                <w:rFonts w:ascii="Times New Roman" w:hAnsi="Times New Roman" w:cs="Times New Roman"/>
              </w:rPr>
            </w:pPr>
          </w:p>
        </w:tc>
        <w:tc>
          <w:tcPr>
            <w:tcW w:w="1113" w:type="dxa"/>
          </w:tcPr>
          <w:p w:rsidRPr="00367804" w:rsidR="00335D3B" w:rsidP="00A119FD" w:rsidRDefault="00335D3B" w14:paraId="78FF914B" w14:textId="77777777">
            <w:pPr>
              <w:rPr>
                <w:rFonts w:ascii="Times New Roman" w:hAnsi="Times New Roman" w:cs="Times New Roman"/>
              </w:rPr>
            </w:pPr>
          </w:p>
        </w:tc>
        <w:tc>
          <w:tcPr>
            <w:tcW w:w="1113" w:type="dxa"/>
          </w:tcPr>
          <w:p w:rsidRPr="00367804" w:rsidR="00335D3B" w:rsidP="00A119FD" w:rsidRDefault="00335D3B" w14:paraId="7F75E5CD" w14:textId="77777777">
            <w:pPr>
              <w:rPr>
                <w:rFonts w:ascii="Times New Roman" w:hAnsi="Times New Roman" w:cs="Times New Roman"/>
              </w:rPr>
            </w:pPr>
          </w:p>
        </w:tc>
        <w:tc>
          <w:tcPr>
            <w:tcW w:w="1113" w:type="dxa"/>
          </w:tcPr>
          <w:p w:rsidRPr="00367804" w:rsidR="00335D3B" w:rsidP="00A119FD" w:rsidRDefault="00335D3B" w14:paraId="68FDD78A" w14:textId="77777777">
            <w:pPr>
              <w:rPr>
                <w:rFonts w:ascii="Times New Roman" w:hAnsi="Times New Roman" w:cs="Times New Roman"/>
              </w:rPr>
            </w:pPr>
          </w:p>
        </w:tc>
        <w:tc>
          <w:tcPr>
            <w:tcW w:w="749" w:type="dxa"/>
          </w:tcPr>
          <w:p w:rsidRPr="00367804" w:rsidR="00335D3B" w:rsidP="00A119FD" w:rsidRDefault="00335D3B" w14:paraId="465BB455" w14:textId="77777777">
            <w:pPr>
              <w:rPr>
                <w:rFonts w:ascii="Times New Roman" w:hAnsi="Times New Roman" w:cs="Times New Roman"/>
              </w:rPr>
            </w:pPr>
          </w:p>
        </w:tc>
      </w:tr>
      <w:tr w:rsidRPr="00367804" w:rsidR="00335D3B" w:rsidTr="00215B35" w14:paraId="26482427" w14:textId="4722050F">
        <w:trPr>
          <w:trHeight w:val="375"/>
        </w:trPr>
        <w:tc>
          <w:tcPr>
            <w:tcW w:w="2571" w:type="dxa"/>
            <w:vMerge/>
          </w:tcPr>
          <w:p w:rsidRPr="009E5EFC" w:rsidR="00335D3B" w:rsidP="009E5EFC" w:rsidRDefault="00335D3B" w14:paraId="353B8509" w14:textId="77777777">
            <w:pPr>
              <w:pStyle w:val="ListParagraph"/>
              <w:numPr>
                <w:ilvl w:val="0"/>
                <w:numId w:val="18"/>
              </w:numPr>
              <w:rPr>
                <w:rFonts w:ascii="Times New Roman" w:hAnsi="Times New Roman" w:cs="Times New Roman"/>
              </w:rPr>
            </w:pPr>
          </w:p>
        </w:tc>
        <w:tc>
          <w:tcPr>
            <w:tcW w:w="1598" w:type="dxa"/>
            <w:vAlign w:val="center"/>
          </w:tcPr>
          <w:p w:rsidRPr="00367804" w:rsidR="00335D3B" w:rsidP="00215B35" w:rsidRDefault="00335D3B" w14:paraId="476B8CCD" w14:textId="77777777">
            <w:pPr>
              <w:jc w:val="center"/>
              <w:rPr>
                <w:rFonts w:ascii="Times New Roman" w:hAnsi="Times New Roman" w:cs="Times New Roman"/>
              </w:rPr>
            </w:pPr>
            <w:r>
              <w:rPr>
                <w:rFonts w:ascii="Times New Roman" w:hAnsi="Times New Roman" w:cs="Times New Roman"/>
                <w:i/>
              </w:rPr>
              <w:t>CURRENTLY</w:t>
            </w:r>
          </w:p>
        </w:tc>
        <w:tc>
          <w:tcPr>
            <w:tcW w:w="1113" w:type="dxa"/>
          </w:tcPr>
          <w:p w:rsidRPr="00367804" w:rsidR="00335D3B" w:rsidP="00A119FD" w:rsidRDefault="00335D3B" w14:paraId="040568D9" w14:textId="77777777">
            <w:pPr>
              <w:rPr>
                <w:rFonts w:ascii="Times New Roman" w:hAnsi="Times New Roman" w:cs="Times New Roman"/>
              </w:rPr>
            </w:pPr>
          </w:p>
        </w:tc>
        <w:tc>
          <w:tcPr>
            <w:tcW w:w="1113" w:type="dxa"/>
          </w:tcPr>
          <w:p w:rsidRPr="00367804" w:rsidR="00335D3B" w:rsidP="00A119FD" w:rsidRDefault="00335D3B" w14:paraId="5E93EE2C" w14:textId="77777777">
            <w:pPr>
              <w:rPr>
                <w:rFonts w:ascii="Times New Roman" w:hAnsi="Times New Roman" w:cs="Times New Roman"/>
              </w:rPr>
            </w:pPr>
          </w:p>
        </w:tc>
        <w:tc>
          <w:tcPr>
            <w:tcW w:w="1113" w:type="dxa"/>
          </w:tcPr>
          <w:p w:rsidRPr="00367804" w:rsidR="00335D3B" w:rsidP="00A119FD" w:rsidRDefault="00335D3B" w14:paraId="6C2507AA" w14:textId="77777777">
            <w:pPr>
              <w:rPr>
                <w:rFonts w:ascii="Times New Roman" w:hAnsi="Times New Roman" w:cs="Times New Roman"/>
              </w:rPr>
            </w:pPr>
          </w:p>
        </w:tc>
        <w:tc>
          <w:tcPr>
            <w:tcW w:w="1113" w:type="dxa"/>
          </w:tcPr>
          <w:p w:rsidRPr="00367804" w:rsidR="00335D3B" w:rsidP="00A119FD" w:rsidRDefault="00335D3B" w14:paraId="63A4045C" w14:textId="77777777">
            <w:pPr>
              <w:rPr>
                <w:rFonts w:ascii="Times New Roman" w:hAnsi="Times New Roman" w:cs="Times New Roman"/>
              </w:rPr>
            </w:pPr>
          </w:p>
        </w:tc>
        <w:tc>
          <w:tcPr>
            <w:tcW w:w="749" w:type="dxa"/>
          </w:tcPr>
          <w:p w:rsidRPr="00367804" w:rsidR="00335D3B" w:rsidP="00A119FD" w:rsidRDefault="00335D3B" w14:paraId="7F28E4AA" w14:textId="77777777">
            <w:pPr>
              <w:rPr>
                <w:rFonts w:ascii="Times New Roman" w:hAnsi="Times New Roman" w:cs="Times New Roman"/>
              </w:rPr>
            </w:pPr>
          </w:p>
        </w:tc>
      </w:tr>
      <w:tr w:rsidRPr="00367804" w:rsidR="00335D3B" w:rsidTr="00215B35" w14:paraId="3E336385" w14:textId="5ED95441">
        <w:trPr>
          <w:trHeight w:val="536"/>
        </w:trPr>
        <w:tc>
          <w:tcPr>
            <w:tcW w:w="2571" w:type="dxa"/>
            <w:vMerge w:val="restart"/>
          </w:tcPr>
          <w:p w:rsidRPr="003B151A" w:rsidR="00335D3B" w:rsidP="003B151A" w:rsidRDefault="00335D3B" w14:paraId="536FAF11" w14:textId="0C9A2CD6">
            <w:pPr>
              <w:rPr>
                <w:rFonts w:ascii="Times New Roman" w:hAnsi="Times New Roman" w:cs="Times New Roman"/>
              </w:rPr>
            </w:pPr>
            <w:r w:rsidRPr="003B151A">
              <w:rPr>
                <w:rFonts w:ascii="Times New Roman" w:hAnsi="Times New Roman" w:cs="Times New Roman"/>
                <w:b/>
              </w:rPr>
              <w:t>Financial resources</w:t>
            </w:r>
            <w:r w:rsidRPr="003B151A">
              <w:rPr>
                <w:rFonts w:ascii="Times New Roman" w:hAnsi="Times New Roman" w:cs="Times New Roman"/>
              </w:rPr>
              <w:t xml:space="preserve"> devoted to </w:t>
            </w:r>
            <w:r w:rsidRPr="003B151A" w:rsidR="003B151A">
              <w:rPr>
                <w:rFonts w:ascii="Times New Roman" w:hAnsi="Times New Roman" w:cs="Times New Roman"/>
              </w:rPr>
              <w:t xml:space="preserve">community and societal level primary prevention </w:t>
            </w:r>
            <w:r w:rsidRPr="003B151A">
              <w:rPr>
                <w:rFonts w:ascii="Times New Roman" w:hAnsi="Times New Roman" w:cs="Times New Roman"/>
              </w:rPr>
              <w:t>efforts</w:t>
            </w:r>
            <w:r w:rsidR="00BA5AED">
              <w:rPr>
                <w:rFonts w:ascii="Times New Roman" w:hAnsi="Times New Roman" w:cs="Times New Roman"/>
              </w:rPr>
              <w:t xml:space="preserve"> above and beyond</w:t>
            </w:r>
            <w:r w:rsidRPr="003B151A">
              <w:rPr>
                <w:rFonts w:ascii="Times New Roman" w:hAnsi="Times New Roman" w:cs="Times New Roman"/>
              </w:rPr>
              <w:t xml:space="preserve"> funding dedicated to the specific DELTA Impact </w:t>
            </w:r>
            <w:r w:rsidR="00BA5AED">
              <w:rPr>
                <w:rFonts w:ascii="Times New Roman" w:hAnsi="Times New Roman" w:cs="Times New Roman"/>
              </w:rPr>
              <w:t>program or policy efforts</w:t>
            </w:r>
          </w:p>
        </w:tc>
        <w:tc>
          <w:tcPr>
            <w:tcW w:w="1598" w:type="dxa"/>
            <w:vAlign w:val="center"/>
          </w:tcPr>
          <w:p w:rsidRPr="00367804" w:rsidR="00335D3B" w:rsidP="00215B35" w:rsidRDefault="00335D3B" w14:paraId="7E9BFEEE" w14:textId="77777777">
            <w:pPr>
              <w:jc w:val="center"/>
              <w:rPr>
                <w:rFonts w:ascii="Times New Roman" w:hAnsi="Times New Roman" w:cs="Times New Roman"/>
              </w:rPr>
            </w:pPr>
            <w:r>
              <w:rPr>
                <w:rFonts w:ascii="Times New Roman" w:hAnsi="Times New Roman" w:cs="Times New Roman"/>
                <w:i/>
              </w:rPr>
              <w:t>BEFORE DI</w:t>
            </w:r>
          </w:p>
        </w:tc>
        <w:tc>
          <w:tcPr>
            <w:tcW w:w="1113" w:type="dxa"/>
          </w:tcPr>
          <w:p w:rsidRPr="00367804" w:rsidR="00335D3B" w:rsidP="00A119FD" w:rsidRDefault="00335D3B" w14:paraId="418FF5E9" w14:textId="77777777">
            <w:pPr>
              <w:rPr>
                <w:rFonts w:ascii="Times New Roman" w:hAnsi="Times New Roman" w:cs="Times New Roman"/>
              </w:rPr>
            </w:pPr>
          </w:p>
        </w:tc>
        <w:tc>
          <w:tcPr>
            <w:tcW w:w="1113" w:type="dxa"/>
          </w:tcPr>
          <w:p w:rsidRPr="00367804" w:rsidR="00335D3B" w:rsidP="00A119FD" w:rsidRDefault="00335D3B" w14:paraId="4AD9B274" w14:textId="77777777">
            <w:pPr>
              <w:rPr>
                <w:rFonts w:ascii="Times New Roman" w:hAnsi="Times New Roman" w:cs="Times New Roman"/>
              </w:rPr>
            </w:pPr>
          </w:p>
        </w:tc>
        <w:tc>
          <w:tcPr>
            <w:tcW w:w="1113" w:type="dxa"/>
          </w:tcPr>
          <w:p w:rsidRPr="00367804" w:rsidR="00335D3B" w:rsidP="00A119FD" w:rsidRDefault="00335D3B" w14:paraId="1C9FD892" w14:textId="77777777">
            <w:pPr>
              <w:rPr>
                <w:rFonts w:ascii="Times New Roman" w:hAnsi="Times New Roman" w:cs="Times New Roman"/>
              </w:rPr>
            </w:pPr>
          </w:p>
        </w:tc>
        <w:tc>
          <w:tcPr>
            <w:tcW w:w="1113" w:type="dxa"/>
          </w:tcPr>
          <w:p w:rsidRPr="00367804" w:rsidR="00335D3B" w:rsidP="00A119FD" w:rsidRDefault="00335D3B" w14:paraId="3B441701" w14:textId="77777777">
            <w:pPr>
              <w:rPr>
                <w:rFonts w:ascii="Times New Roman" w:hAnsi="Times New Roman" w:cs="Times New Roman"/>
              </w:rPr>
            </w:pPr>
          </w:p>
        </w:tc>
        <w:tc>
          <w:tcPr>
            <w:tcW w:w="749" w:type="dxa"/>
          </w:tcPr>
          <w:p w:rsidRPr="00367804" w:rsidR="00335D3B" w:rsidP="00A119FD" w:rsidRDefault="00335D3B" w14:paraId="52821D40" w14:textId="77777777">
            <w:pPr>
              <w:rPr>
                <w:rFonts w:ascii="Times New Roman" w:hAnsi="Times New Roman" w:cs="Times New Roman"/>
              </w:rPr>
            </w:pPr>
          </w:p>
        </w:tc>
      </w:tr>
      <w:tr w:rsidRPr="00367804" w:rsidR="00335D3B" w:rsidTr="00215B35" w14:paraId="4A63FF57" w14:textId="64A8FFB5">
        <w:trPr>
          <w:trHeight w:val="375"/>
        </w:trPr>
        <w:tc>
          <w:tcPr>
            <w:tcW w:w="2571" w:type="dxa"/>
            <w:vMerge/>
          </w:tcPr>
          <w:p w:rsidRPr="009E5EFC" w:rsidR="00335D3B" w:rsidP="009E5EFC" w:rsidRDefault="00335D3B" w14:paraId="547DBD35" w14:textId="77777777">
            <w:pPr>
              <w:pStyle w:val="ListParagraph"/>
              <w:numPr>
                <w:ilvl w:val="0"/>
                <w:numId w:val="18"/>
              </w:numPr>
              <w:rPr>
                <w:rFonts w:ascii="Times New Roman" w:hAnsi="Times New Roman" w:cs="Times New Roman"/>
              </w:rPr>
            </w:pPr>
          </w:p>
        </w:tc>
        <w:tc>
          <w:tcPr>
            <w:tcW w:w="1598" w:type="dxa"/>
            <w:vAlign w:val="center"/>
          </w:tcPr>
          <w:p w:rsidRPr="00367804" w:rsidR="00335D3B" w:rsidP="00215B35" w:rsidRDefault="00335D3B" w14:paraId="76D07690" w14:textId="77777777">
            <w:pPr>
              <w:jc w:val="center"/>
              <w:rPr>
                <w:rFonts w:ascii="Times New Roman" w:hAnsi="Times New Roman" w:cs="Times New Roman"/>
              </w:rPr>
            </w:pPr>
            <w:r>
              <w:rPr>
                <w:rFonts w:ascii="Times New Roman" w:hAnsi="Times New Roman" w:cs="Times New Roman"/>
                <w:i/>
              </w:rPr>
              <w:t>CURRENTLY</w:t>
            </w:r>
          </w:p>
        </w:tc>
        <w:tc>
          <w:tcPr>
            <w:tcW w:w="1113" w:type="dxa"/>
          </w:tcPr>
          <w:p w:rsidRPr="00367804" w:rsidR="00335D3B" w:rsidP="00A119FD" w:rsidRDefault="00335D3B" w14:paraId="36616A20" w14:textId="77777777">
            <w:pPr>
              <w:rPr>
                <w:rFonts w:ascii="Times New Roman" w:hAnsi="Times New Roman" w:cs="Times New Roman"/>
              </w:rPr>
            </w:pPr>
          </w:p>
        </w:tc>
        <w:tc>
          <w:tcPr>
            <w:tcW w:w="1113" w:type="dxa"/>
          </w:tcPr>
          <w:p w:rsidRPr="00367804" w:rsidR="00335D3B" w:rsidP="00A119FD" w:rsidRDefault="00335D3B" w14:paraId="5231122F" w14:textId="77777777">
            <w:pPr>
              <w:rPr>
                <w:rFonts w:ascii="Times New Roman" w:hAnsi="Times New Roman" w:cs="Times New Roman"/>
              </w:rPr>
            </w:pPr>
          </w:p>
        </w:tc>
        <w:tc>
          <w:tcPr>
            <w:tcW w:w="1113" w:type="dxa"/>
          </w:tcPr>
          <w:p w:rsidRPr="00367804" w:rsidR="00335D3B" w:rsidP="00A119FD" w:rsidRDefault="00335D3B" w14:paraId="3F9376A2" w14:textId="77777777">
            <w:pPr>
              <w:rPr>
                <w:rFonts w:ascii="Times New Roman" w:hAnsi="Times New Roman" w:cs="Times New Roman"/>
              </w:rPr>
            </w:pPr>
          </w:p>
        </w:tc>
        <w:tc>
          <w:tcPr>
            <w:tcW w:w="1113" w:type="dxa"/>
          </w:tcPr>
          <w:p w:rsidRPr="00367804" w:rsidR="00335D3B" w:rsidP="00A119FD" w:rsidRDefault="00335D3B" w14:paraId="173AEB5D" w14:textId="77777777">
            <w:pPr>
              <w:rPr>
                <w:rFonts w:ascii="Times New Roman" w:hAnsi="Times New Roman" w:cs="Times New Roman"/>
              </w:rPr>
            </w:pPr>
          </w:p>
        </w:tc>
        <w:tc>
          <w:tcPr>
            <w:tcW w:w="749" w:type="dxa"/>
          </w:tcPr>
          <w:p w:rsidRPr="00367804" w:rsidR="00335D3B" w:rsidP="00A119FD" w:rsidRDefault="00335D3B" w14:paraId="4266AC54" w14:textId="77777777">
            <w:pPr>
              <w:rPr>
                <w:rFonts w:ascii="Times New Roman" w:hAnsi="Times New Roman" w:cs="Times New Roman"/>
              </w:rPr>
            </w:pPr>
          </w:p>
        </w:tc>
      </w:tr>
      <w:tr w:rsidRPr="00367804" w:rsidR="00335D3B" w:rsidTr="00215B35" w14:paraId="27C2346C" w14:textId="77EDE9BB">
        <w:trPr>
          <w:trHeight w:val="536"/>
        </w:trPr>
        <w:tc>
          <w:tcPr>
            <w:tcW w:w="2571" w:type="dxa"/>
            <w:vMerge w:val="restart"/>
          </w:tcPr>
          <w:p w:rsidRPr="00BA5AED" w:rsidR="00335D3B" w:rsidP="00BA5AED" w:rsidRDefault="00335D3B" w14:paraId="79477B0D" w14:textId="2C4A4591">
            <w:pPr>
              <w:rPr>
                <w:rFonts w:ascii="Times New Roman" w:hAnsi="Times New Roman" w:cs="Times New Roman"/>
              </w:rPr>
            </w:pPr>
            <w:r w:rsidRPr="00BA5AED">
              <w:rPr>
                <w:rFonts w:ascii="Times New Roman" w:hAnsi="Times New Roman" w:cs="Times New Roman"/>
                <w:b/>
              </w:rPr>
              <w:t>Non-financial resources</w:t>
            </w:r>
            <w:r w:rsidRPr="00BA5AED">
              <w:rPr>
                <w:rFonts w:ascii="Times New Roman" w:hAnsi="Times New Roman" w:cs="Times New Roman"/>
              </w:rPr>
              <w:t xml:space="preserve"> (training, informational materials, webinars, etc.) devoted to </w:t>
            </w:r>
            <w:r w:rsidRPr="009E5EFC" w:rsidR="00BA5AED">
              <w:rPr>
                <w:rFonts w:ascii="Times New Roman" w:hAnsi="Times New Roman" w:cs="Times New Roman"/>
              </w:rPr>
              <w:t xml:space="preserve">community and societal level </w:t>
            </w:r>
            <w:r w:rsidR="00BA5AED">
              <w:rPr>
                <w:rFonts w:ascii="Times New Roman" w:hAnsi="Times New Roman" w:cs="Times New Roman"/>
              </w:rPr>
              <w:t>primary prevention</w:t>
            </w:r>
            <w:r w:rsidRPr="00BA5AED">
              <w:rPr>
                <w:rFonts w:ascii="Times New Roman" w:hAnsi="Times New Roman" w:cs="Times New Roman"/>
              </w:rPr>
              <w:t xml:space="preserve"> efforts.</w:t>
            </w:r>
          </w:p>
        </w:tc>
        <w:tc>
          <w:tcPr>
            <w:tcW w:w="1598" w:type="dxa"/>
            <w:vAlign w:val="center"/>
          </w:tcPr>
          <w:p w:rsidRPr="00367804" w:rsidR="00335D3B" w:rsidP="00215B35" w:rsidRDefault="00335D3B" w14:paraId="4648A8BE" w14:textId="77777777">
            <w:pPr>
              <w:jc w:val="center"/>
              <w:rPr>
                <w:rFonts w:ascii="Times New Roman" w:hAnsi="Times New Roman" w:cs="Times New Roman"/>
              </w:rPr>
            </w:pPr>
            <w:r>
              <w:rPr>
                <w:rFonts w:ascii="Times New Roman" w:hAnsi="Times New Roman" w:cs="Times New Roman"/>
                <w:i/>
              </w:rPr>
              <w:t>BEFORE DI</w:t>
            </w:r>
          </w:p>
        </w:tc>
        <w:tc>
          <w:tcPr>
            <w:tcW w:w="1113" w:type="dxa"/>
          </w:tcPr>
          <w:p w:rsidRPr="00367804" w:rsidR="00335D3B" w:rsidP="00A119FD" w:rsidRDefault="00335D3B" w14:paraId="6C7E6726" w14:textId="77777777">
            <w:pPr>
              <w:rPr>
                <w:rFonts w:ascii="Times New Roman" w:hAnsi="Times New Roman" w:cs="Times New Roman"/>
              </w:rPr>
            </w:pPr>
          </w:p>
        </w:tc>
        <w:tc>
          <w:tcPr>
            <w:tcW w:w="1113" w:type="dxa"/>
          </w:tcPr>
          <w:p w:rsidRPr="00367804" w:rsidR="00335D3B" w:rsidP="00A119FD" w:rsidRDefault="00335D3B" w14:paraId="48480CBF" w14:textId="77777777">
            <w:pPr>
              <w:rPr>
                <w:rFonts w:ascii="Times New Roman" w:hAnsi="Times New Roman" w:cs="Times New Roman"/>
              </w:rPr>
            </w:pPr>
          </w:p>
        </w:tc>
        <w:tc>
          <w:tcPr>
            <w:tcW w:w="1113" w:type="dxa"/>
          </w:tcPr>
          <w:p w:rsidRPr="00367804" w:rsidR="00335D3B" w:rsidP="00A119FD" w:rsidRDefault="00335D3B" w14:paraId="0F1DE39E" w14:textId="77777777">
            <w:pPr>
              <w:rPr>
                <w:rFonts w:ascii="Times New Roman" w:hAnsi="Times New Roman" w:cs="Times New Roman"/>
              </w:rPr>
            </w:pPr>
          </w:p>
        </w:tc>
        <w:tc>
          <w:tcPr>
            <w:tcW w:w="1113" w:type="dxa"/>
          </w:tcPr>
          <w:p w:rsidRPr="00367804" w:rsidR="00335D3B" w:rsidP="00A119FD" w:rsidRDefault="00335D3B" w14:paraId="08B1CAEA" w14:textId="77777777">
            <w:pPr>
              <w:rPr>
                <w:rFonts w:ascii="Times New Roman" w:hAnsi="Times New Roman" w:cs="Times New Roman"/>
              </w:rPr>
            </w:pPr>
          </w:p>
        </w:tc>
        <w:tc>
          <w:tcPr>
            <w:tcW w:w="749" w:type="dxa"/>
          </w:tcPr>
          <w:p w:rsidRPr="00367804" w:rsidR="00335D3B" w:rsidP="00A119FD" w:rsidRDefault="00335D3B" w14:paraId="7D2C9541" w14:textId="77777777">
            <w:pPr>
              <w:rPr>
                <w:rFonts w:ascii="Times New Roman" w:hAnsi="Times New Roman" w:cs="Times New Roman"/>
              </w:rPr>
            </w:pPr>
          </w:p>
        </w:tc>
      </w:tr>
      <w:tr w:rsidRPr="00367804" w:rsidR="00335D3B" w:rsidTr="00215B35" w14:paraId="2A213D5A" w14:textId="3266D53A">
        <w:trPr>
          <w:trHeight w:val="375"/>
        </w:trPr>
        <w:tc>
          <w:tcPr>
            <w:tcW w:w="2571" w:type="dxa"/>
            <w:vMerge/>
          </w:tcPr>
          <w:p w:rsidR="00335D3B" w:rsidP="00A119FD" w:rsidRDefault="00335D3B" w14:paraId="6061DCAA" w14:textId="77777777">
            <w:pPr>
              <w:rPr>
                <w:rFonts w:ascii="Times New Roman" w:hAnsi="Times New Roman" w:cs="Times New Roman"/>
              </w:rPr>
            </w:pPr>
          </w:p>
        </w:tc>
        <w:tc>
          <w:tcPr>
            <w:tcW w:w="1598" w:type="dxa"/>
            <w:vAlign w:val="center"/>
          </w:tcPr>
          <w:p w:rsidRPr="00367804" w:rsidR="00335D3B" w:rsidP="00215B35" w:rsidRDefault="00335D3B" w14:paraId="255B3FE6" w14:textId="77777777">
            <w:pPr>
              <w:jc w:val="center"/>
              <w:rPr>
                <w:rFonts w:ascii="Times New Roman" w:hAnsi="Times New Roman" w:cs="Times New Roman"/>
              </w:rPr>
            </w:pPr>
            <w:r>
              <w:rPr>
                <w:rFonts w:ascii="Times New Roman" w:hAnsi="Times New Roman" w:cs="Times New Roman"/>
                <w:i/>
              </w:rPr>
              <w:t>CURRENTLY</w:t>
            </w:r>
          </w:p>
        </w:tc>
        <w:tc>
          <w:tcPr>
            <w:tcW w:w="1113" w:type="dxa"/>
          </w:tcPr>
          <w:p w:rsidRPr="00367804" w:rsidR="00335D3B" w:rsidP="00A119FD" w:rsidRDefault="00335D3B" w14:paraId="38AF21BD" w14:textId="77777777">
            <w:pPr>
              <w:rPr>
                <w:rFonts w:ascii="Times New Roman" w:hAnsi="Times New Roman" w:cs="Times New Roman"/>
              </w:rPr>
            </w:pPr>
          </w:p>
        </w:tc>
        <w:tc>
          <w:tcPr>
            <w:tcW w:w="1113" w:type="dxa"/>
          </w:tcPr>
          <w:p w:rsidRPr="00367804" w:rsidR="00335D3B" w:rsidP="00A119FD" w:rsidRDefault="00335D3B" w14:paraId="31AE1891" w14:textId="77777777">
            <w:pPr>
              <w:rPr>
                <w:rFonts w:ascii="Times New Roman" w:hAnsi="Times New Roman" w:cs="Times New Roman"/>
              </w:rPr>
            </w:pPr>
          </w:p>
        </w:tc>
        <w:tc>
          <w:tcPr>
            <w:tcW w:w="1113" w:type="dxa"/>
          </w:tcPr>
          <w:p w:rsidRPr="00367804" w:rsidR="00335D3B" w:rsidP="00A119FD" w:rsidRDefault="00335D3B" w14:paraId="7EF14265" w14:textId="77777777">
            <w:pPr>
              <w:rPr>
                <w:rFonts w:ascii="Times New Roman" w:hAnsi="Times New Roman" w:cs="Times New Roman"/>
              </w:rPr>
            </w:pPr>
          </w:p>
        </w:tc>
        <w:tc>
          <w:tcPr>
            <w:tcW w:w="1113" w:type="dxa"/>
          </w:tcPr>
          <w:p w:rsidRPr="00367804" w:rsidR="00335D3B" w:rsidP="00A119FD" w:rsidRDefault="00335D3B" w14:paraId="088D2716" w14:textId="77777777">
            <w:pPr>
              <w:rPr>
                <w:rFonts w:ascii="Times New Roman" w:hAnsi="Times New Roman" w:cs="Times New Roman"/>
              </w:rPr>
            </w:pPr>
          </w:p>
        </w:tc>
        <w:tc>
          <w:tcPr>
            <w:tcW w:w="749" w:type="dxa"/>
          </w:tcPr>
          <w:p w:rsidRPr="00367804" w:rsidR="00335D3B" w:rsidP="00A119FD" w:rsidRDefault="00335D3B" w14:paraId="2E0EDA3A" w14:textId="77777777">
            <w:pPr>
              <w:rPr>
                <w:rFonts w:ascii="Times New Roman" w:hAnsi="Times New Roman" w:cs="Times New Roman"/>
              </w:rPr>
            </w:pPr>
          </w:p>
        </w:tc>
      </w:tr>
    </w:tbl>
    <w:p w:rsidR="00335D3B" w:rsidP="00335D3B" w:rsidRDefault="00335D3B" w14:paraId="583B6EAD" w14:textId="77777777">
      <w:pPr>
        <w:rPr>
          <w:rFonts w:ascii="Times New Roman" w:hAnsi="Times New Roman" w:cs="Times New Roman"/>
          <w:b/>
          <w:u w:val="single"/>
        </w:rPr>
      </w:pPr>
    </w:p>
    <w:p w:rsidRPr="00BA5AED" w:rsidR="00506A2C" w:rsidP="00BA5AED" w:rsidRDefault="00335D3B" w14:paraId="0036AE43" w14:textId="4AAE3572">
      <w:pPr>
        <w:rPr>
          <w:rFonts w:ascii="Times New Roman" w:hAnsi="Times New Roman" w:cs="Times New Roman"/>
        </w:rPr>
      </w:pPr>
      <w:r w:rsidRPr="00BA5AED">
        <w:rPr>
          <w:rFonts w:ascii="Times New Roman" w:hAnsi="Times New Roman" w:cs="Times New Roman"/>
        </w:rPr>
        <w:t xml:space="preserve">Please share any additional comments about how support for community and societal level prevention efforts at your organization has changed since before DELTA Impact. </w:t>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p>
    <w:p w:rsidRPr="00BA5AED" w:rsidR="00BA5AED" w:rsidP="00A72217" w:rsidRDefault="00BA5AED" w14:paraId="1F39C37D" w14:textId="6548C1DE">
      <w:pPr>
        <w:rPr>
          <w:rFonts w:ascii="Times New Roman" w:hAnsi="Times New Roman" w:cs="Times New Roman"/>
          <w:b/>
          <w:bCs/>
          <w:u w:val="single"/>
        </w:rPr>
      </w:pPr>
      <w:r w:rsidRPr="00BA5AED">
        <w:rPr>
          <w:rFonts w:ascii="Times New Roman" w:hAnsi="Times New Roman" w:cs="Times New Roman"/>
          <w:b/>
          <w:bCs/>
          <w:u w:val="single"/>
        </w:rPr>
        <w:t>Coalition Support</w:t>
      </w:r>
    </w:p>
    <w:p w:rsidRPr="00F14834" w:rsidR="00A72217" w:rsidP="00A72217" w:rsidRDefault="00A72217" w14:paraId="56ED9E1B" w14:textId="45EC8F14">
      <w:pPr>
        <w:rPr>
          <w:rFonts w:ascii="Times New Roman" w:hAnsi="Times New Roman" w:cs="Times New Roman"/>
        </w:rPr>
      </w:pPr>
      <w:r w:rsidRPr="00F14834">
        <w:rPr>
          <w:rFonts w:ascii="Times New Roman" w:hAnsi="Times New Roman" w:cs="Times New Roman"/>
        </w:rPr>
        <w:t xml:space="preserve">Please rank your agreement with the following statements about the training, technical assistance, and support provided by the State Domestic Violence Coalition to the CCR. </w:t>
      </w:r>
    </w:p>
    <w:tbl>
      <w:tblPr>
        <w:tblStyle w:val="TableGrid"/>
        <w:tblW w:w="0" w:type="auto"/>
        <w:tblLook w:val="04A0" w:firstRow="1" w:lastRow="0" w:firstColumn="1" w:lastColumn="0" w:noHBand="0" w:noVBand="1"/>
      </w:tblPr>
      <w:tblGrid>
        <w:gridCol w:w="3235"/>
        <w:gridCol w:w="998"/>
        <w:gridCol w:w="1430"/>
        <w:gridCol w:w="1430"/>
        <w:gridCol w:w="1156"/>
        <w:gridCol w:w="968"/>
      </w:tblGrid>
      <w:tr w:rsidRPr="00F14834" w:rsidR="00A72217" w:rsidTr="00215B35" w14:paraId="2497C168" w14:textId="77777777">
        <w:tc>
          <w:tcPr>
            <w:tcW w:w="3235" w:type="dxa"/>
          </w:tcPr>
          <w:p w:rsidRPr="00F14834" w:rsidR="00A72217" w:rsidP="00C012E4" w:rsidRDefault="00A72217" w14:paraId="74D7487F" w14:textId="77777777">
            <w:pPr>
              <w:rPr>
                <w:rFonts w:ascii="Times New Roman" w:hAnsi="Times New Roman" w:cs="Times New Roman"/>
              </w:rPr>
            </w:pPr>
          </w:p>
        </w:tc>
        <w:tc>
          <w:tcPr>
            <w:tcW w:w="998" w:type="dxa"/>
          </w:tcPr>
          <w:p w:rsidR="00215B35" w:rsidP="00215B35" w:rsidRDefault="00215B35" w14:paraId="1385746B" w14:textId="01CFEBF7">
            <w:pPr>
              <w:jc w:val="center"/>
              <w:rPr>
                <w:rFonts w:ascii="Times New Roman" w:hAnsi="Times New Roman" w:cs="Times New Roman"/>
              </w:rPr>
            </w:pPr>
            <w:r>
              <w:rPr>
                <w:rFonts w:ascii="Times New Roman" w:hAnsi="Times New Roman" w:cs="Times New Roman"/>
              </w:rPr>
              <w:t>1</w:t>
            </w:r>
          </w:p>
          <w:p w:rsidRPr="00F14834" w:rsidR="00A72217" w:rsidP="00215B35" w:rsidRDefault="00A72217" w14:paraId="0205366A" w14:textId="30504C22">
            <w:pPr>
              <w:jc w:val="center"/>
              <w:rPr>
                <w:rFonts w:ascii="Times New Roman" w:hAnsi="Times New Roman" w:cs="Times New Roman"/>
              </w:rPr>
            </w:pPr>
            <w:r w:rsidRPr="00F14834">
              <w:rPr>
                <w:rFonts w:ascii="Times New Roman" w:hAnsi="Times New Roman" w:cs="Times New Roman"/>
              </w:rPr>
              <w:t>Strongly Disagree</w:t>
            </w:r>
          </w:p>
        </w:tc>
        <w:tc>
          <w:tcPr>
            <w:tcW w:w="1430" w:type="dxa"/>
          </w:tcPr>
          <w:p w:rsidR="00215B35" w:rsidP="00215B35" w:rsidRDefault="00215B35" w14:paraId="1EB684CF" w14:textId="5B11CBC5">
            <w:pPr>
              <w:jc w:val="center"/>
              <w:rPr>
                <w:rFonts w:ascii="Times New Roman" w:hAnsi="Times New Roman" w:cs="Times New Roman"/>
              </w:rPr>
            </w:pPr>
            <w:r>
              <w:rPr>
                <w:rFonts w:ascii="Times New Roman" w:hAnsi="Times New Roman" w:cs="Times New Roman"/>
              </w:rPr>
              <w:t>2</w:t>
            </w:r>
          </w:p>
          <w:p w:rsidRPr="00F14834" w:rsidR="00A72217" w:rsidP="00215B35" w:rsidRDefault="00A72217" w14:paraId="1D0520CE" w14:textId="209C13F6">
            <w:pPr>
              <w:jc w:val="center"/>
              <w:rPr>
                <w:rFonts w:ascii="Times New Roman" w:hAnsi="Times New Roman" w:cs="Times New Roman"/>
              </w:rPr>
            </w:pPr>
            <w:r w:rsidRPr="00F14834">
              <w:rPr>
                <w:rFonts w:ascii="Times New Roman" w:hAnsi="Times New Roman" w:cs="Times New Roman"/>
              </w:rPr>
              <w:t>Somewhat Disagree</w:t>
            </w:r>
          </w:p>
        </w:tc>
        <w:tc>
          <w:tcPr>
            <w:tcW w:w="1430" w:type="dxa"/>
          </w:tcPr>
          <w:p w:rsidR="00215B35" w:rsidP="00215B35" w:rsidRDefault="00215B35" w14:paraId="5D698254" w14:textId="33B9C721">
            <w:pPr>
              <w:jc w:val="center"/>
              <w:rPr>
                <w:rFonts w:ascii="Times New Roman" w:hAnsi="Times New Roman" w:cs="Times New Roman"/>
              </w:rPr>
            </w:pPr>
            <w:r>
              <w:rPr>
                <w:rFonts w:ascii="Times New Roman" w:hAnsi="Times New Roman" w:cs="Times New Roman"/>
              </w:rPr>
              <w:t>3</w:t>
            </w:r>
          </w:p>
          <w:p w:rsidRPr="00F14834" w:rsidR="00A72217" w:rsidP="00215B35" w:rsidRDefault="00A72217" w14:paraId="68C83D54" w14:textId="54C324D9">
            <w:pPr>
              <w:jc w:val="center"/>
              <w:rPr>
                <w:rFonts w:ascii="Times New Roman" w:hAnsi="Times New Roman" w:cs="Times New Roman"/>
              </w:rPr>
            </w:pPr>
            <w:r w:rsidRPr="00F14834">
              <w:rPr>
                <w:rFonts w:ascii="Times New Roman" w:hAnsi="Times New Roman" w:cs="Times New Roman"/>
              </w:rPr>
              <w:t>Somewhat Agree</w:t>
            </w:r>
          </w:p>
        </w:tc>
        <w:tc>
          <w:tcPr>
            <w:tcW w:w="1156" w:type="dxa"/>
          </w:tcPr>
          <w:p w:rsidR="00215B35" w:rsidP="00215B35" w:rsidRDefault="00215B35" w14:paraId="4FE45356" w14:textId="055DF552">
            <w:pPr>
              <w:jc w:val="center"/>
              <w:rPr>
                <w:rFonts w:ascii="Times New Roman" w:hAnsi="Times New Roman" w:cs="Times New Roman"/>
              </w:rPr>
            </w:pPr>
            <w:r>
              <w:rPr>
                <w:rFonts w:ascii="Times New Roman" w:hAnsi="Times New Roman" w:cs="Times New Roman"/>
              </w:rPr>
              <w:t>4</w:t>
            </w:r>
          </w:p>
          <w:p w:rsidRPr="00F14834" w:rsidR="00A72217" w:rsidP="00215B35" w:rsidRDefault="00A72217" w14:paraId="64E59CB9" w14:textId="0098ED8F">
            <w:pPr>
              <w:jc w:val="center"/>
              <w:rPr>
                <w:rFonts w:ascii="Times New Roman" w:hAnsi="Times New Roman" w:cs="Times New Roman"/>
              </w:rPr>
            </w:pPr>
            <w:r w:rsidRPr="00F14834">
              <w:rPr>
                <w:rFonts w:ascii="Times New Roman" w:hAnsi="Times New Roman" w:cs="Times New Roman"/>
              </w:rPr>
              <w:t>Strongly Agree</w:t>
            </w:r>
          </w:p>
        </w:tc>
        <w:tc>
          <w:tcPr>
            <w:tcW w:w="968" w:type="dxa"/>
          </w:tcPr>
          <w:p w:rsidRPr="00F14834" w:rsidR="00A72217" w:rsidP="00C012E4" w:rsidRDefault="00A72217" w14:paraId="57BA63E9" w14:textId="77777777">
            <w:pPr>
              <w:rPr>
                <w:rFonts w:ascii="Times New Roman" w:hAnsi="Times New Roman" w:cs="Times New Roman"/>
              </w:rPr>
            </w:pPr>
            <w:r w:rsidRPr="00F14834">
              <w:rPr>
                <w:rFonts w:ascii="Times New Roman" w:hAnsi="Times New Roman" w:cs="Times New Roman"/>
              </w:rPr>
              <w:t>N/A Unable to Assess</w:t>
            </w:r>
          </w:p>
        </w:tc>
      </w:tr>
      <w:tr w:rsidRPr="00F14834" w:rsidR="00A72217" w:rsidTr="00C012E4" w14:paraId="62A6E9BF" w14:textId="77777777">
        <w:tc>
          <w:tcPr>
            <w:tcW w:w="3235" w:type="dxa"/>
          </w:tcPr>
          <w:p w:rsidRPr="009E5EFC" w:rsidR="00A72217" w:rsidP="009E5EFC" w:rsidRDefault="00A72217" w14:paraId="6CE36B80" w14:textId="7BD39ABE">
            <w:pPr>
              <w:pStyle w:val="ListParagraph"/>
              <w:numPr>
                <w:ilvl w:val="0"/>
                <w:numId w:val="18"/>
              </w:numPr>
              <w:rPr>
                <w:rFonts w:ascii="Times New Roman" w:hAnsi="Times New Roman" w:cs="Times New Roman"/>
              </w:rPr>
            </w:pPr>
            <w:r w:rsidRPr="009E5EFC">
              <w:rPr>
                <w:rFonts w:ascii="Times New Roman" w:hAnsi="Times New Roman" w:cs="Times New Roman"/>
              </w:rPr>
              <w:t xml:space="preserve">I am satisfied with the amount of learning opportunities the Coalition facilitated or shared on </w:t>
            </w:r>
            <w:r w:rsidRPr="009E5EFC">
              <w:rPr>
                <w:rFonts w:ascii="Times New Roman" w:hAnsi="Times New Roman" w:cs="Times New Roman"/>
                <w:b/>
              </w:rPr>
              <w:t>implementing</w:t>
            </w:r>
            <w:r w:rsidRPr="009E5EFC">
              <w:rPr>
                <w:rFonts w:ascii="Times New Roman" w:hAnsi="Times New Roman" w:cs="Times New Roman"/>
              </w:rPr>
              <w:t xml:space="preserve"> </w:t>
            </w:r>
            <w:r w:rsidRPr="009E5EFC" w:rsidR="00431FE8">
              <w:rPr>
                <w:rFonts w:ascii="Times New Roman" w:hAnsi="Times New Roman" w:cs="Times New Roman"/>
              </w:rPr>
              <w:t xml:space="preserve">community and societal level primary prevention </w:t>
            </w:r>
            <w:r w:rsidRPr="009E5EFC" w:rsidR="00014F3D">
              <w:rPr>
                <w:rFonts w:ascii="Times New Roman" w:hAnsi="Times New Roman" w:cs="Times New Roman"/>
              </w:rPr>
              <w:t>program or policy efforts</w:t>
            </w:r>
            <w:r w:rsidRPr="009E5EFC">
              <w:rPr>
                <w:rFonts w:ascii="Times New Roman" w:hAnsi="Times New Roman" w:cs="Times New Roman"/>
              </w:rPr>
              <w:t>.</w:t>
            </w:r>
          </w:p>
        </w:tc>
        <w:tc>
          <w:tcPr>
            <w:tcW w:w="998" w:type="dxa"/>
          </w:tcPr>
          <w:p w:rsidRPr="00F14834" w:rsidR="00A72217" w:rsidP="00C012E4" w:rsidRDefault="00A72217" w14:paraId="6B9FFA98" w14:textId="77777777">
            <w:pPr>
              <w:rPr>
                <w:rFonts w:ascii="Times New Roman" w:hAnsi="Times New Roman" w:cs="Times New Roman"/>
              </w:rPr>
            </w:pPr>
          </w:p>
        </w:tc>
        <w:tc>
          <w:tcPr>
            <w:tcW w:w="1430" w:type="dxa"/>
          </w:tcPr>
          <w:p w:rsidRPr="00F14834" w:rsidR="00A72217" w:rsidP="00C012E4" w:rsidRDefault="00A72217" w14:paraId="735D850A" w14:textId="77777777">
            <w:pPr>
              <w:rPr>
                <w:rFonts w:ascii="Times New Roman" w:hAnsi="Times New Roman" w:cs="Times New Roman"/>
              </w:rPr>
            </w:pPr>
          </w:p>
        </w:tc>
        <w:tc>
          <w:tcPr>
            <w:tcW w:w="1430" w:type="dxa"/>
          </w:tcPr>
          <w:p w:rsidRPr="00F14834" w:rsidR="00A72217" w:rsidP="00C012E4" w:rsidRDefault="00A72217" w14:paraId="65C5B928" w14:textId="77777777">
            <w:pPr>
              <w:rPr>
                <w:rFonts w:ascii="Times New Roman" w:hAnsi="Times New Roman" w:cs="Times New Roman"/>
              </w:rPr>
            </w:pPr>
          </w:p>
        </w:tc>
        <w:tc>
          <w:tcPr>
            <w:tcW w:w="1156" w:type="dxa"/>
          </w:tcPr>
          <w:p w:rsidRPr="00F14834" w:rsidR="00A72217" w:rsidP="00C012E4" w:rsidRDefault="00A72217" w14:paraId="6D5D1C5A" w14:textId="77777777">
            <w:pPr>
              <w:rPr>
                <w:rFonts w:ascii="Times New Roman" w:hAnsi="Times New Roman" w:cs="Times New Roman"/>
              </w:rPr>
            </w:pPr>
          </w:p>
        </w:tc>
        <w:tc>
          <w:tcPr>
            <w:tcW w:w="968" w:type="dxa"/>
          </w:tcPr>
          <w:p w:rsidRPr="00F14834" w:rsidR="00A72217" w:rsidP="00C012E4" w:rsidRDefault="00A72217" w14:paraId="2815AD52" w14:textId="77777777">
            <w:pPr>
              <w:rPr>
                <w:rFonts w:ascii="Times New Roman" w:hAnsi="Times New Roman" w:cs="Times New Roman"/>
              </w:rPr>
            </w:pPr>
          </w:p>
        </w:tc>
      </w:tr>
      <w:tr w:rsidRPr="00F14834" w:rsidR="00A72217" w:rsidTr="00C012E4" w14:paraId="2FAA5CFE" w14:textId="77777777">
        <w:tc>
          <w:tcPr>
            <w:tcW w:w="3235" w:type="dxa"/>
          </w:tcPr>
          <w:p w:rsidRPr="009E5EFC" w:rsidR="00A72217" w:rsidP="009E5EFC" w:rsidRDefault="00A72217" w14:paraId="38621EC0" w14:textId="1D5C3FF1">
            <w:pPr>
              <w:pStyle w:val="ListParagraph"/>
              <w:numPr>
                <w:ilvl w:val="0"/>
                <w:numId w:val="18"/>
              </w:numPr>
              <w:rPr>
                <w:rFonts w:ascii="Times New Roman" w:hAnsi="Times New Roman" w:cs="Times New Roman"/>
              </w:rPr>
            </w:pPr>
            <w:r w:rsidRPr="009E5EFC">
              <w:rPr>
                <w:rFonts w:ascii="Times New Roman" w:hAnsi="Times New Roman" w:cs="Times New Roman"/>
              </w:rPr>
              <w:t xml:space="preserve">I am satisfied with the amount of training or learning </w:t>
            </w:r>
            <w:r w:rsidRPr="009E5EFC">
              <w:rPr>
                <w:rFonts w:ascii="Times New Roman" w:hAnsi="Times New Roman" w:cs="Times New Roman"/>
              </w:rPr>
              <w:lastRenderedPageBreak/>
              <w:t xml:space="preserve">opportunities the Coalition facilitated or shared on </w:t>
            </w:r>
            <w:r w:rsidRPr="009E5EFC">
              <w:rPr>
                <w:rFonts w:ascii="Times New Roman" w:hAnsi="Times New Roman" w:cs="Times New Roman"/>
                <w:b/>
              </w:rPr>
              <w:t>evaluating</w:t>
            </w:r>
            <w:r w:rsidRPr="009E5EFC">
              <w:rPr>
                <w:rFonts w:ascii="Times New Roman" w:hAnsi="Times New Roman" w:cs="Times New Roman"/>
              </w:rPr>
              <w:t xml:space="preserve"> </w:t>
            </w:r>
            <w:r w:rsidRPr="009E5EFC" w:rsidR="00431FE8">
              <w:rPr>
                <w:rFonts w:ascii="Times New Roman" w:hAnsi="Times New Roman" w:cs="Times New Roman"/>
              </w:rPr>
              <w:t xml:space="preserve">community and societal level primary prevention </w:t>
            </w:r>
            <w:r w:rsidRPr="009E5EFC" w:rsidR="00014F3D">
              <w:rPr>
                <w:rFonts w:ascii="Times New Roman" w:hAnsi="Times New Roman" w:cs="Times New Roman"/>
              </w:rPr>
              <w:t>program or policy efforts.</w:t>
            </w:r>
          </w:p>
        </w:tc>
        <w:tc>
          <w:tcPr>
            <w:tcW w:w="998" w:type="dxa"/>
          </w:tcPr>
          <w:p w:rsidRPr="00F14834" w:rsidR="00A72217" w:rsidP="00C012E4" w:rsidRDefault="00A72217" w14:paraId="274287D7" w14:textId="77777777">
            <w:pPr>
              <w:rPr>
                <w:rFonts w:ascii="Times New Roman" w:hAnsi="Times New Roman" w:cs="Times New Roman"/>
              </w:rPr>
            </w:pPr>
          </w:p>
        </w:tc>
        <w:tc>
          <w:tcPr>
            <w:tcW w:w="1430" w:type="dxa"/>
          </w:tcPr>
          <w:p w:rsidRPr="00F14834" w:rsidR="00A72217" w:rsidP="00C012E4" w:rsidRDefault="00A72217" w14:paraId="3E61FFA6" w14:textId="77777777">
            <w:pPr>
              <w:rPr>
                <w:rFonts w:ascii="Times New Roman" w:hAnsi="Times New Roman" w:cs="Times New Roman"/>
              </w:rPr>
            </w:pPr>
          </w:p>
        </w:tc>
        <w:tc>
          <w:tcPr>
            <w:tcW w:w="1430" w:type="dxa"/>
          </w:tcPr>
          <w:p w:rsidRPr="00F14834" w:rsidR="00A72217" w:rsidP="00C012E4" w:rsidRDefault="00A72217" w14:paraId="50995427" w14:textId="77777777">
            <w:pPr>
              <w:rPr>
                <w:rFonts w:ascii="Times New Roman" w:hAnsi="Times New Roman" w:cs="Times New Roman"/>
              </w:rPr>
            </w:pPr>
          </w:p>
        </w:tc>
        <w:tc>
          <w:tcPr>
            <w:tcW w:w="1156" w:type="dxa"/>
          </w:tcPr>
          <w:p w:rsidRPr="00F14834" w:rsidR="00A72217" w:rsidP="00C012E4" w:rsidRDefault="00A72217" w14:paraId="253E35A2" w14:textId="77777777">
            <w:pPr>
              <w:rPr>
                <w:rFonts w:ascii="Times New Roman" w:hAnsi="Times New Roman" w:cs="Times New Roman"/>
              </w:rPr>
            </w:pPr>
          </w:p>
        </w:tc>
        <w:tc>
          <w:tcPr>
            <w:tcW w:w="968" w:type="dxa"/>
          </w:tcPr>
          <w:p w:rsidRPr="00F14834" w:rsidR="00A72217" w:rsidP="00C012E4" w:rsidRDefault="00A72217" w14:paraId="5E9C5D0B" w14:textId="77777777">
            <w:pPr>
              <w:rPr>
                <w:rFonts w:ascii="Times New Roman" w:hAnsi="Times New Roman" w:cs="Times New Roman"/>
              </w:rPr>
            </w:pPr>
          </w:p>
        </w:tc>
      </w:tr>
      <w:tr w:rsidRPr="00F14834" w:rsidR="00A72217" w:rsidTr="00C012E4" w14:paraId="5FDAE56C" w14:textId="77777777">
        <w:tc>
          <w:tcPr>
            <w:tcW w:w="3235" w:type="dxa"/>
          </w:tcPr>
          <w:p w:rsidRPr="009E5EFC" w:rsidR="00A72217" w:rsidP="009E5EFC" w:rsidRDefault="00A72217" w14:paraId="35BE48A0" w14:textId="04B2DC6E">
            <w:pPr>
              <w:pStyle w:val="ListParagraph"/>
              <w:numPr>
                <w:ilvl w:val="0"/>
                <w:numId w:val="18"/>
              </w:numPr>
              <w:rPr>
                <w:rFonts w:ascii="Times New Roman" w:hAnsi="Times New Roman" w:cs="Times New Roman"/>
              </w:rPr>
            </w:pPr>
            <w:r w:rsidRPr="009E5EFC">
              <w:rPr>
                <w:rFonts w:ascii="Times New Roman" w:hAnsi="Times New Roman" w:cs="Times New Roman"/>
              </w:rPr>
              <w:t xml:space="preserve">I am satisfied with </w:t>
            </w:r>
            <w:r w:rsidRPr="009E5EFC" w:rsidR="00014F3D">
              <w:rPr>
                <w:rFonts w:ascii="Times New Roman" w:hAnsi="Times New Roman" w:cs="Times New Roman"/>
              </w:rPr>
              <w:t xml:space="preserve">the </w:t>
            </w:r>
            <w:r w:rsidRPr="009E5EFC">
              <w:rPr>
                <w:rFonts w:ascii="Times New Roman" w:hAnsi="Times New Roman" w:cs="Times New Roman"/>
                <w:b/>
              </w:rPr>
              <w:t>technical assistance</w:t>
            </w:r>
            <w:r w:rsidRPr="009E5EFC">
              <w:rPr>
                <w:rFonts w:ascii="Times New Roman" w:hAnsi="Times New Roman" w:cs="Times New Roman"/>
              </w:rPr>
              <w:t xml:space="preserve"> our CCR received from the Coalition</w:t>
            </w:r>
            <w:r w:rsidRPr="009E5EFC" w:rsidR="00014F3D">
              <w:rPr>
                <w:rFonts w:ascii="Times New Roman" w:hAnsi="Times New Roman" w:cs="Times New Roman"/>
              </w:rPr>
              <w:t>.</w:t>
            </w:r>
            <w:r w:rsidRPr="009E5EFC">
              <w:rPr>
                <w:rFonts w:ascii="Times New Roman" w:hAnsi="Times New Roman" w:cs="Times New Roman"/>
              </w:rPr>
              <w:t xml:space="preserve"> </w:t>
            </w:r>
          </w:p>
        </w:tc>
        <w:tc>
          <w:tcPr>
            <w:tcW w:w="998" w:type="dxa"/>
          </w:tcPr>
          <w:p w:rsidRPr="00F14834" w:rsidR="00A72217" w:rsidP="00C012E4" w:rsidRDefault="00A72217" w14:paraId="5FF4FF7C" w14:textId="77777777">
            <w:pPr>
              <w:rPr>
                <w:rFonts w:ascii="Times New Roman" w:hAnsi="Times New Roman" w:cs="Times New Roman"/>
              </w:rPr>
            </w:pPr>
          </w:p>
        </w:tc>
        <w:tc>
          <w:tcPr>
            <w:tcW w:w="1430" w:type="dxa"/>
          </w:tcPr>
          <w:p w:rsidRPr="00F14834" w:rsidR="00A72217" w:rsidP="00C012E4" w:rsidRDefault="00A72217" w14:paraId="54FA1E53" w14:textId="77777777">
            <w:pPr>
              <w:rPr>
                <w:rFonts w:ascii="Times New Roman" w:hAnsi="Times New Roman" w:cs="Times New Roman"/>
              </w:rPr>
            </w:pPr>
          </w:p>
        </w:tc>
        <w:tc>
          <w:tcPr>
            <w:tcW w:w="1430" w:type="dxa"/>
          </w:tcPr>
          <w:p w:rsidRPr="00F14834" w:rsidR="00A72217" w:rsidP="00C012E4" w:rsidRDefault="00A72217" w14:paraId="1A6A2DAC" w14:textId="77777777">
            <w:pPr>
              <w:rPr>
                <w:rFonts w:ascii="Times New Roman" w:hAnsi="Times New Roman" w:cs="Times New Roman"/>
              </w:rPr>
            </w:pPr>
          </w:p>
        </w:tc>
        <w:tc>
          <w:tcPr>
            <w:tcW w:w="1156" w:type="dxa"/>
          </w:tcPr>
          <w:p w:rsidRPr="00F14834" w:rsidR="00A72217" w:rsidP="00C012E4" w:rsidRDefault="00A72217" w14:paraId="7666D8F4" w14:textId="77777777">
            <w:pPr>
              <w:rPr>
                <w:rFonts w:ascii="Times New Roman" w:hAnsi="Times New Roman" w:cs="Times New Roman"/>
              </w:rPr>
            </w:pPr>
          </w:p>
        </w:tc>
        <w:tc>
          <w:tcPr>
            <w:tcW w:w="968" w:type="dxa"/>
          </w:tcPr>
          <w:p w:rsidRPr="00F14834" w:rsidR="00A72217" w:rsidP="00C012E4" w:rsidRDefault="00A72217" w14:paraId="629DEEB1" w14:textId="77777777">
            <w:pPr>
              <w:rPr>
                <w:rFonts w:ascii="Times New Roman" w:hAnsi="Times New Roman" w:cs="Times New Roman"/>
              </w:rPr>
            </w:pPr>
          </w:p>
        </w:tc>
      </w:tr>
      <w:tr w:rsidRPr="00F14834" w:rsidR="00A72217" w:rsidTr="00C012E4" w14:paraId="6E053B57" w14:textId="77777777">
        <w:tc>
          <w:tcPr>
            <w:tcW w:w="3235" w:type="dxa"/>
          </w:tcPr>
          <w:p w:rsidRPr="009E5EFC" w:rsidR="00A72217" w:rsidP="009E5EFC" w:rsidRDefault="00014F3D" w14:paraId="67483557" w14:textId="2CCB4F7F">
            <w:pPr>
              <w:pStyle w:val="ListParagraph"/>
              <w:numPr>
                <w:ilvl w:val="0"/>
                <w:numId w:val="18"/>
              </w:numPr>
              <w:rPr>
                <w:rFonts w:ascii="Times New Roman" w:hAnsi="Times New Roman" w:cs="Times New Roman"/>
              </w:rPr>
            </w:pPr>
            <w:r w:rsidRPr="009E5EFC">
              <w:rPr>
                <w:rFonts w:ascii="Times New Roman" w:hAnsi="Times New Roman" w:cs="Times New Roman"/>
              </w:rPr>
              <w:t xml:space="preserve">I am satisfied with how the Coalition </w:t>
            </w:r>
            <w:r w:rsidRPr="009E5EFC">
              <w:rPr>
                <w:rFonts w:ascii="Times New Roman" w:hAnsi="Times New Roman" w:cs="Times New Roman"/>
                <w:b/>
              </w:rPr>
              <w:t>responded to our questions and concerns</w:t>
            </w:r>
            <w:r w:rsidRPr="009E5EFC">
              <w:rPr>
                <w:rFonts w:ascii="Times New Roman" w:hAnsi="Times New Roman" w:cs="Times New Roman"/>
              </w:rPr>
              <w:t xml:space="preserve"> </w:t>
            </w:r>
            <w:r w:rsidRPr="009E5EFC" w:rsidR="00A72217">
              <w:rPr>
                <w:rFonts w:ascii="Times New Roman" w:hAnsi="Times New Roman" w:cs="Times New Roman"/>
              </w:rPr>
              <w:t xml:space="preserve">throughout the project period. </w:t>
            </w:r>
          </w:p>
        </w:tc>
        <w:tc>
          <w:tcPr>
            <w:tcW w:w="998" w:type="dxa"/>
          </w:tcPr>
          <w:p w:rsidRPr="00F14834" w:rsidR="00A72217" w:rsidP="00C012E4" w:rsidRDefault="00A72217" w14:paraId="58333707" w14:textId="77777777">
            <w:pPr>
              <w:rPr>
                <w:rFonts w:ascii="Times New Roman" w:hAnsi="Times New Roman" w:cs="Times New Roman"/>
              </w:rPr>
            </w:pPr>
          </w:p>
        </w:tc>
        <w:tc>
          <w:tcPr>
            <w:tcW w:w="1430" w:type="dxa"/>
          </w:tcPr>
          <w:p w:rsidRPr="00F14834" w:rsidR="00A72217" w:rsidP="00C012E4" w:rsidRDefault="00A72217" w14:paraId="3FD2DB03" w14:textId="77777777">
            <w:pPr>
              <w:rPr>
                <w:rFonts w:ascii="Times New Roman" w:hAnsi="Times New Roman" w:cs="Times New Roman"/>
              </w:rPr>
            </w:pPr>
          </w:p>
        </w:tc>
        <w:tc>
          <w:tcPr>
            <w:tcW w:w="1430" w:type="dxa"/>
          </w:tcPr>
          <w:p w:rsidRPr="00F14834" w:rsidR="00A72217" w:rsidP="00C012E4" w:rsidRDefault="00A72217" w14:paraId="1728E945" w14:textId="77777777">
            <w:pPr>
              <w:rPr>
                <w:rFonts w:ascii="Times New Roman" w:hAnsi="Times New Roman" w:cs="Times New Roman"/>
              </w:rPr>
            </w:pPr>
          </w:p>
        </w:tc>
        <w:tc>
          <w:tcPr>
            <w:tcW w:w="1156" w:type="dxa"/>
          </w:tcPr>
          <w:p w:rsidRPr="00F14834" w:rsidR="00A72217" w:rsidP="00C012E4" w:rsidRDefault="00A72217" w14:paraId="1789B41E" w14:textId="77777777">
            <w:pPr>
              <w:rPr>
                <w:rFonts w:ascii="Times New Roman" w:hAnsi="Times New Roman" w:cs="Times New Roman"/>
              </w:rPr>
            </w:pPr>
          </w:p>
        </w:tc>
        <w:tc>
          <w:tcPr>
            <w:tcW w:w="968" w:type="dxa"/>
          </w:tcPr>
          <w:p w:rsidRPr="00F14834" w:rsidR="00A72217" w:rsidP="00C012E4" w:rsidRDefault="00A72217" w14:paraId="18CF9148" w14:textId="77777777">
            <w:pPr>
              <w:rPr>
                <w:rFonts w:ascii="Times New Roman" w:hAnsi="Times New Roman" w:cs="Times New Roman"/>
              </w:rPr>
            </w:pPr>
          </w:p>
        </w:tc>
      </w:tr>
    </w:tbl>
    <w:p w:rsidR="00506A2C" w:rsidP="00A72217" w:rsidRDefault="00A72217" w14:paraId="6246B3E4" w14:textId="77777777">
      <w:pPr>
        <w:rPr>
          <w:rFonts w:ascii="Times New Roman" w:hAnsi="Times New Roman" w:cs="Times New Roman"/>
        </w:rPr>
      </w:pPr>
      <w:r w:rsidRPr="00F14834">
        <w:rPr>
          <w:rFonts w:ascii="Times New Roman" w:hAnsi="Times New Roman" w:cs="Times New Roman"/>
        </w:rPr>
        <w:br/>
      </w:r>
    </w:p>
    <w:p w:rsidRPr="00BA5AED" w:rsidR="00506A2C" w:rsidP="00BA5AED" w:rsidRDefault="00A72217" w14:paraId="7CA8448E" w14:textId="4C69AF81">
      <w:pPr>
        <w:spacing w:after="0"/>
        <w:rPr>
          <w:rFonts w:ascii="Times New Roman" w:hAnsi="Times New Roman" w:cs="Times New Roman"/>
        </w:rPr>
      </w:pPr>
      <w:r w:rsidRPr="00BA5AED">
        <w:rPr>
          <w:rFonts w:ascii="Times New Roman" w:hAnsi="Times New Roman" w:cs="Times New Roman"/>
        </w:rPr>
        <w:t>What type</w:t>
      </w:r>
      <w:r w:rsidRPr="00BA5AED" w:rsidR="00506A2C">
        <w:rPr>
          <w:rFonts w:ascii="Times New Roman" w:hAnsi="Times New Roman" w:cs="Times New Roman"/>
        </w:rPr>
        <w:t>s</w:t>
      </w:r>
      <w:r w:rsidRPr="00BA5AED">
        <w:rPr>
          <w:rFonts w:ascii="Times New Roman" w:hAnsi="Times New Roman" w:cs="Times New Roman"/>
        </w:rPr>
        <w:t xml:space="preserve"> of support from the Coalition was </w:t>
      </w:r>
      <w:r w:rsidRPr="00BA5AED" w:rsidR="00506A2C">
        <w:rPr>
          <w:rFonts w:ascii="Times New Roman" w:hAnsi="Times New Roman" w:cs="Times New Roman"/>
        </w:rPr>
        <w:t>most helpful in</w:t>
      </w:r>
      <w:r w:rsidRPr="00BA5AED">
        <w:rPr>
          <w:rFonts w:ascii="Times New Roman" w:hAnsi="Times New Roman" w:cs="Times New Roman"/>
        </w:rPr>
        <w:t xml:space="preserve"> </w:t>
      </w:r>
      <w:r w:rsidRPr="00BA5AED">
        <w:rPr>
          <w:rFonts w:ascii="Times New Roman" w:hAnsi="Times New Roman" w:cs="Times New Roman"/>
          <w:b/>
        </w:rPr>
        <w:t>implement</w:t>
      </w:r>
      <w:r w:rsidRPr="00BA5AED" w:rsidR="00506A2C">
        <w:rPr>
          <w:rFonts w:ascii="Times New Roman" w:hAnsi="Times New Roman" w:cs="Times New Roman"/>
          <w:b/>
        </w:rPr>
        <w:t xml:space="preserve">ing </w:t>
      </w:r>
      <w:r w:rsidRPr="00BA5AED" w:rsidR="00506A2C">
        <w:rPr>
          <w:rFonts w:ascii="Times New Roman" w:hAnsi="Times New Roman" w:cs="Times New Roman"/>
        </w:rPr>
        <w:t>and</w:t>
      </w:r>
      <w:r w:rsidRPr="00BA5AED" w:rsidR="00506A2C">
        <w:rPr>
          <w:rFonts w:ascii="Times New Roman" w:hAnsi="Times New Roman" w:cs="Times New Roman"/>
          <w:b/>
        </w:rPr>
        <w:t xml:space="preserve"> evaluating</w:t>
      </w:r>
      <w:r w:rsidRPr="00BA5AED">
        <w:rPr>
          <w:rFonts w:ascii="Times New Roman" w:hAnsi="Times New Roman" w:cs="Times New Roman"/>
        </w:rPr>
        <w:t xml:space="preserve"> the PPE</w:t>
      </w:r>
      <w:r w:rsidRPr="00BA5AED" w:rsidR="00506A2C">
        <w:rPr>
          <w:rFonts w:ascii="Times New Roman" w:hAnsi="Times New Roman" w:cs="Times New Roman"/>
        </w:rPr>
        <w:t>(s</w:t>
      </w:r>
      <w:r w:rsidRPr="00BA5AED" w:rsidR="0069116E">
        <w:rPr>
          <w:rFonts w:ascii="Times New Roman" w:hAnsi="Times New Roman" w:cs="Times New Roman"/>
        </w:rPr>
        <w:t>)?</w:t>
      </w:r>
      <w:r w:rsidRPr="00BA5AED">
        <w:rPr>
          <w:rFonts w:ascii="Times New Roman" w:hAnsi="Times New Roman" w:cs="Times New Roman"/>
        </w:rPr>
        <w:t xml:space="preserve"> </w:t>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p>
    <w:p w:rsidRPr="005907F9" w:rsidR="005907F9" w:rsidP="005907F9" w:rsidRDefault="005907F9" w14:paraId="3258D150" w14:textId="77777777">
      <w:pPr>
        <w:pStyle w:val="ListParagraph"/>
        <w:spacing w:after="0"/>
        <w:ind w:left="360"/>
        <w:rPr>
          <w:rFonts w:ascii="Times New Roman" w:hAnsi="Times New Roman" w:cs="Times New Roman"/>
        </w:rPr>
      </w:pPr>
    </w:p>
    <w:p w:rsidRPr="00BA5AED" w:rsidR="006B5FD7" w:rsidP="00BA5AED" w:rsidRDefault="00A72217" w14:paraId="4B9E4536" w14:textId="7F90FD42">
      <w:pPr>
        <w:spacing w:after="0"/>
        <w:rPr>
          <w:rFonts w:ascii="Times New Roman" w:hAnsi="Times New Roman" w:cs="Times New Roman"/>
          <w:u w:val="single"/>
        </w:rPr>
      </w:pPr>
      <w:r w:rsidRPr="00BA5AED">
        <w:rPr>
          <w:rFonts w:ascii="Times New Roman" w:hAnsi="Times New Roman" w:cs="Times New Roman"/>
        </w:rPr>
        <w:t xml:space="preserve">What </w:t>
      </w:r>
      <w:r w:rsidRPr="00BA5AED" w:rsidR="00506A2C">
        <w:rPr>
          <w:rFonts w:ascii="Times New Roman" w:hAnsi="Times New Roman" w:cs="Times New Roman"/>
        </w:rPr>
        <w:t>additional</w:t>
      </w:r>
      <w:r w:rsidRPr="00BA5AED">
        <w:rPr>
          <w:rFonts w:ascii="Times New Roman" w:hAnsi="Times New Roman" w:cs="Times New Roman"/>
        </w:rPr>
        <w:t xml:space="preserve"> </w:t>
      </w:r>
      <w:r w:rsidRPr="00BA5AED" w:rsidR="00506A2C">
        <w:rPr>
          <w:rFonts w:ascii="Times New Roman" w:hAnsi="Times New Roman" w:cs="Times New Roman"/>
        </w:rPr>
        <w:t xml:space="preserve">type of </w:t>
      </w:r>
      <w:r w:rsidRPr="00BA5AED">
        <w:rPr>
          <w:rFonts w:ascii="Times New Roman" w:hAnsi="Times New Roman" w:cs="Times New Roman"/>
        </w:rPr>
        <w:t xml:space="preserve">support from the Coalition would have facilitated </w:t>
      </w:r>
      <w:r w:rsidRPr="00BA5AED" w:rsidR="00506A2C">
        <w:rPr>
          <w:rFonts w:ascii="Times New Roman" w:hAnsi="Times New Roman" w:cs="Times New Roman"/>
          <w:b/>
        </w:rPr>
        <w:t>implementation</w:t>
      </w:r>
      <w:r w:rsidRPr="00BA5AED" w:rsidR="00506A2C">
        <w:rPr>
          <w:rFonts w:ascii="Times New Roman" w:hAnsi="Times New Roman" w:cs="Times New Roman"/>
        </w:rPr>
        <w:t xml:space="preserve"> and </w:t>
      </w:r>
      <w:r w:rsidRPr="00BA5AED">
        <w:rPr>
          <w:rFonts w:ascii="Times New Roman" w:hAnsi="Times New Roman" w:cs="Times New Roman"/>
          <w:b/>
        </w:rPr>
        <w:t xml:space="preserve">evaluation </w:t>
      </w:r>
      <w:r w:rsidRPr="00BA5AED">
        <w:rPr>
          <w:rFonts w:ascii="Times New Roman" w:hAnsi="Times New Roman" w:cs="Times New Roman"/>
        </w:rPr>
        <w:t>of the PPE</w:t>
      </w:r>
      <w:r w:rsidRPr="00BA5AED" w:rsidR="00506A2C">
        <w:rPr>
          <w:rFonts w:ascii="Times New Roman" w:hAnsi="Times New Roman" w:cs="Times New Roman"/>
        </w:rPr>
        <w:t>(s)</w:t>
      </w:r>
      <w:r w:rsidRPr="00BA5AED">
        <w:rPr>
          <w:rFonts w:ascii="Times New Roman" w:hAnsi="Times New Roman" w:cs="Times New Roman"/>
        </w:rPr>
        <w:t xml:space="preserve">: </w:t>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r w:rsidRPr="00BA5AED">
        <w:rPr>
          <w:rFonts w:ascii="Times New Roman" w:hAnsi="Times New Roman" w:cs="Times New Roman"/>
          <w:u w:val="single"/>
        </w:rPr>
        <w:tab/>
      </w:r>
    </w:p>
    <w:p w:rsidRPr="005907F9" w:rsidR="005907F9" w:rsidP="005907F9" w:rsidRDefault="005907F9" w14:paraId="7850D472" w14:textId="53703E6F">
      <w:pPr>
        <w:spacing w:after="0"/>
        <w:rPr>
          <w:rFonts w:ascii="Times New Roman" w:hAnsi="Times New Roman" w:cs="Times New Roman"/>
          <w:u w:val="single"/>
        </w:rPr>
      </w:pPr>
    </w:p>
    <w:p w:rsidR="00BA5AED" w:rsidP="00BA5AED" w:rsidRDefault="00BA5AED" w14:paraId="36E661F7" w14:textId="7989DCB5">
      <w:pPr>
        <w:spacing w:after="0"/>
        <w:rPr>
          <w:rFonts w:ascii="Times New Roman" w:hAnsi="Times New Roman" w:cs="Times New Roman"/>
        </w:rPr>
      </w:pPr>
      <w:r>
        <w:rPr>
          <w:rFonts w:ascii="Times New Roman" w:hAnsi="Times New Roman" w:cs="Times New Roman"/>
        </w:rPr>
        <w:t>Thank you for your participation!</w:t>
      </w:r>
    </w:p>
    <w:p w:rsidRPr="00BA5AED" w:rsidR="006B5FD7" w:rsidP="00BA5AED" w:rsidRDefault="00BA5AED" w14:paraId="41A9692F" w14:textId="69D1F216">
      <w:pPr>
        <w:spacing w:after="0"/>
        <w:rPr>
          <w:rFonts w:ascii="Times New Roman" w:hAnsi="Times New Roman" w:cs="Times New Roman"/>
          <w:u w:val="single"/>
        </w:rPr>
      </w:pPr>
      <w:r>
        <w:rPr>
          <w:rFonts w:ascii="Times New Roman" w:hAnsi="Times New Roman" w:cs="Times New Roman"/>
        </w:rPr>
        <w:t>Is there anything else you would like to share with us about your participation in DELTA Impact in general?</w:t>
      </w:r>
      <w:r w:rsidRPr="00BA5AED" w:rsidR="007650A4">
        <w:rPr>
          <w:rFonts w:ascii="Times New Roman" w:hAnsi="Times New Roman" w:cs="Times New Roman"/>
        </w:rPr>
        <w:t xml:space="preserve"> </w:t>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r w:rsidRPr="00BA5AED" w:rsidR="007650A4">
        <w:rPr>
          <w:rFonts w:ascii="Times New Roman" w:hAnsi="Times New Roman" w:cs="Times New Roman"/>
          <w:u w:val="single"/>
        </w:rPr>
        <w:tab/>
      </w:r>
    </w:p>
    <w:sectPr w:rsidRPr="00BA5AED" w:rsidR="006B5F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A0006" w14:textId="77777777" w:rsidR="00A5169E" w:rsidRDefault="00A5169E" w:rsidP="00A5169E">
      <w:pPr>
        <w:spacing w:after="0" w:line="240" w:lineRule="auto"/>
      </w:pPr>
      <w:r>
        <w:separator/>
      </w:r>
    </w:p>
  </w:endnote>
  <w:endnote w:type="continuationSeparator" w:id="0">
    <w:p w14:paraId="741C6C3D" w14:textId="77777777" w:rsidR="00A5169E" w:rsidRDefault="00A5169E" w:rsidP="00A5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149792"/>
      <w:docPartObj>
        <w:docPartGallery w:val="Page Numbers (Bottom of Page)"/>
        <w:docPartUnique/>
      </w:docPartObj>
    </w:sdtPr>
    <w:sdtEndPr>
      <w:rPr>
        <w:noProof/>
      </w:rPr>
    </w:sdtEndPr>
    <w:sdtContent>
      <w:p w14:paraId="3FAA5E28" w14:textId="15CBA73B" w:rsidR="00A5169E" w:rsidRDefault="00A5169E">
        <w:pPr>
          <w:pStyle w:val="Footer"/>
          <w:jc w:val="right"/>
        </w:pPr>
        <w:r>
          <w:fldChar w:fldCharType="begin"/>
        </w:r>
        <w:r>
          <w:instrText xml:space="preserve"> PAGE   \* MERGEFORMAT </w:instrText>
        </w:r>
        <w:r>
          <w:fldChar w:fldCharType="separate"/>
        </w:r>
        <w:r w:rsidR="00D74F1F">
          <w:rPr>
            <w:noProof/>
          </w:rPr>
          <w:t>8</w:t>
        </w:r>
        <w:r>
          <w:rPr>
            <w:noProof/>
          </w:rPr>
          <w:fldChar w:fldCharType="end"/>
        </w:r>
      </w:p>
    </w:sdtContent>
  </w:sdt>
  <w:p w14:paraId="528435C8" w14:textId="77777777" w:rsidR="00A5169E" w:rsidRDefault="00A51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8246A" w14:textId="77777777" w:rsidR="00A5169E" w:rsidRDefault="00A5169E" w:rsidP="00A5169E">
      <w:pPr>
        <w:spacing w:after="0" w:line="240" w:lineRule="auto"/>
      </w:pPr>
      <w:r>
        <w:separator/>
      </w:r>
    </w:p>
  </w:footnote>
  <w:footnote w:type="continuationSeparator" w:id="0">
    <w:p w14:paraId="5F8F4127" w14:textId="77777777" w:rsidR="00A5169E" w:rsidRDefault="00A5169E" w:rsidP="00A51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068F"/>
    <w:multiLevelType w:val="hybridMultilevel"/>
    <w:tmpl w:val="9BE2D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06F2B"/>
    <w:multiLevelType w:val="hybridMultilevel"/>
    <w:tmpl w:val="3544C1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D4D9E"/>
    <w:multiLevelType w:val="hybridMultilevel"/>
    <w:tmpl w:val="D6E22D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C1209"/>
    <w:multiLevelType w:val="hybridMultilevel"/>
    <w:tmpl w:val="3F3433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7E2"/>
    <w:multiLevelType w:val="hybridMultilevel"/>
    <w:tmpl w:val="E4C293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53497"/>
    <w:multiLevelType w:val="hybridMultilevel"/>
    <w:tmpl w:val="7786CF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226CB"/>
    <w:multiLevelType w:val="hybridMultilevel"/>
    <w:tmpl w:val="F78084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C55F2"/>
    <w:multiLevelType w:val="hybridMultilevel"/>
    <w:tmpl w:val="D2301E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E2F4D"/>
    <w:multiLevelType w:val="hybridMultilevel"/>
    <w:tmpl w:val="BC769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06734"/>
    <w:multiLevelType w:val="hybridMultilevel"/>
    <w:tmpl w:val="5A106BD0"/>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115A0"/>
    <w:multiLevelType w:val="hybridMultilevel"/>
    <w:tmpl w:val="8A6C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E4935"/>
    <w:multiLevelType w:val="hybridMultilevel"/>
    <w:tmpl w:val="5576F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1D6D64"/>
    <w:multiLevelType w:val="hybridMultilevel"/>
    <w:tmpl w:val="4C224622"/>
    <w:lvl w:ilvl="0" w:tplc="FDCE6F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B404B"/>
    <w:multiLevelType w:val="hybridMultilevel"/>
    <w:tmpl w:val="9A0AE702"/>
    <w:lvl w:ilvl="0" w:tplc="C204D068">
      <w:start w:val="1"/>
      <w:numFmt w:val="decimal"/>
      <w:pStyle w:val="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415FA"/>
    <w:multiLevelType w:val="hybridMultilevel"/>
    <w:tmpl w:val="98440D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755CD"/>
    <w:multiLevelType w:val="hybridMultilevel"/>
    <w:tmpl w:val="9E6299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CD5B5E"/>
    <w:multiLevelType w:val="hybridMultilevel"/>
    <w:tmpl w:val="BECC0B88"/>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72A02EA3"/>
    <w:multiLevelType w:val="hybridMultilevel"/>
    <w:tmpl w:val="B0181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B418E"/>
    <w:multiLevelType w:val="hybridMultilevel"/>
    <w:tmpl w:val="F0FC8E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7E2C4F"/>
    <w:multiLevelType w:val="hybridMultilevel"/>
    <w:tmpl w:val="BC9C53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CB1F6E"/>
    <w:multiLevelType w:val="hybridMultilevel"/>
    <w:tmpl w:val="FCF4E4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8"/>
  </w:num>
  <w:num w:numId="4">
    <w:abstractNumId w:val="0"/>
  </w:num>
  <w:num w:numId="5">
    <w:abstractNumId w:val="16"/>
  </w:num>
  <w:num w:numId="6">
    <w:abstractNumId w:val="20"/>
  </w:num>
  <w:num w:numId="7">
    <w:abstractNumId w:val="14"/>
  </w:num>
  <w:num w:numId="8">
    <w:abstractNumId w:val="1"/>
  </w:num>
  <w:num w:numId="9">
    <w:abstractNumId w:val="3"/>
  </w:num>
  <w:num w:numId="10">
    <w:abstractNumId w:val="6"/>
  </w:num>
  <w:num w:numId="11">
    <w:abstractNumId w:val="12"/>
  </w:num>
  <w:num w:numId="12">
    <w:abstractNumId w:val="10"/>
  </w:num>
  <w:num w:numId="13">
    <w:abstractNumId w:val="4"/>
  </w:num>
  <w:num w:numId="14">
    <w:abstractNumId w:val="2"/>
  </w:num>
  <w:num w:numId="15">
    <w:abstractNumId w:val="8"/>
  </w:num>
  <w:num w:numId="16">
    <w:abstractNumId w:val="7"/>
  </w:num>
  <w:num w:numId="17">
    <w:abstractNumId w:val="17"/>
  </w:num>
  <w:num w:numId="18">
    <w:abstractNumId w:val="15"/>
  </w:num>
  <w:num w:numId="19">
    <w:abstractNumId w:val="19"/>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217"/>
    <w:rsid w:val="00014F3D"/>
    <w:rsid w:val="0009472C"/>
    <w:rsid w:val="00097C3A"/>
    <w:rsid w:val="000B0745"/>
    <w:rsid w:val="000B14D2"/>
    <w:rsid w:val="00112071"/>
    <w:rsid w:val="00112F8C"/>
    <w:rsid w:val="00113F5B"/>
    <w:rsid w:val="00123004"/>
    <w:rsid w:val="00132775"/>
    <w:rsid w:val="00190C37"/>
    <w:rsid w:val="001A3515"/>
    <w:rsid w:val="002065EF"/>
    <w:rsid w:val="00215B35"/>
    <w:rsid w:val="002B3EFA"/>
    <w:rsid w:val="00320AB6"/>
    <w:rsid w:val="003359E5"/>
    <w:rsid w:val="00335D3B"/>
    <w:rsid w:val="003717B1"/>
    <w:rsid w:val="003802C0"/>
    <w:rsid w:val="00397C57"/>
    <w:rsid w:val="003B151A"/>
    <w:rsid w:val="003C1781"/>
    <w:rsid w:val="003C698C"/>
    <w:rsid w:val="003E1340"/>
    <w:rsid w:val="003E77B4"/>
    <w:rsid w:val="00402186"/>
    <w:rsid w:val="00431FE8"/>
    <w:rsid w:val="00457D30"/>
    <w:rsid w:val="004C5BD7"/>
    <w:rsid w:val="0050666D"/>
    <w:rsid w:val="00506A2C"/>
    <w:rsid w:val="005638EE"/>
    <w:rsid w:val="00566495"/>
    <w:rsid w:val="00570415"/>
    <w:rsid w:val="00581656"/>
    <w:rsid w:val="005907F9"/>
    <w:rsid w:val="005A18AD"/>
    <w:rsid w:val="005B4484"/>
    <w:rsid w:val="005E6760"/>
    <w:rsid w:val="005F54E5"/>
    <w:rsid w:val="00637069"/>
    <w:rsid w:val="006372AE"/>
    <w:rsid w:val="00690341"/>
    <w:rsid w:val="0069116E"/>
    <w:rsid w:val="006B5FD7"/>
    <w:rsid w:val="006C47D5"/>
    <w:rsid w:val="006D3964"/>
    <w:rsid w:val="00716566"/>
    <w:rsid w:val="007650A4"/>
    <w:rsid w:val="00792CD0"/>
    <w:rsid w:val="007C0858"/>
    <w:rsid w:val="008530D9"/>
    <w:rsid w:val="008827C8"/>
    <w:rsid w:val="008E7DB1"/>
    <w:rsid w:val="00932D0D"/>
    <w:rsid w:val="009343E9"/>
    <w:rsid w:val="009D2B86"/>
    <w:rsid w:val="009E5EFC"/>
    <w:rsid w:val="009F46C2"/>
    <w:rsid w:val="00A5169E"/>
    <w:rsid w:val="00A72217"/>
    <w:rsid w:val="00A8788C"/>
    <w:rsid w:val="00AB4556"/>
    <w:rsid w:val="00AD001A"/>
    <w:rsid w:val="00AF5BB2"/>
    <w:rsid w:val="00B11771"/>
    <w:rsid w:val="00B4083F"/>
    <w:rsid w:val="00B76EA7"/>
    <w:rsid w:val="00BA5AED"/>
    <w:rsid w:val="00BC1F74"/>
    <w:rsid w:val="00C108C2"/>
    <w:rsid w:val="00C15338"/>
    <w:rsid w:val="00C26EDC"/>
    <w:rsid w:val="00C3088F"/>
    <w:rsid w:val="00C60847"/>
    <w:rsid w:val="00CC1AF6"/>
    <w:rsid w:val="00D22417"/>
    <w:rsid w:val="00D74F1F"/>
    <w:rsid w:val="00D96B88"/>
    <w:rsid w:val="00DA1421"/>
    <w:rsid w:val="00E17A84"/>
    <w:rsid w:val="00E3300C"/>
    <w:rsid w:val="00E53059"/>
    <w:rsid w:val="00E87BE1"/>
    <w:rsid w:val="00EB49D0"/>
    <w:rsid w:val="00EC2A63"/>
    <w:rsid w:val="00F47697"/>
    <w:rsid w:val="00F73211"/>
    <w:rsid w:val="00F96973"/>
    <w:rsid w:val="00FA2876"/>
    <w:rsid w:val="00FE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76FB"/>
  <w15:chartTrackingRefBased/>
  <w15:docId w15:val="{6249EA28-B535-4656-83B5-A861CFEB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2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217"/>
    <w:pPr>
      <w:ind w:left="720"/>
      <w:contextualSpacing/>
    </w:pPr>
  </w:style>
  <w:style w:type="paragraph" w:styleId="BodyText">
    <w:name w:val="Body Text"/>
    <w:basedOn w:val="Normal"/>
    <w:link w:val="BodyTextChar"/>
    <w:rsid w:val="00A72217"/>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72217"/>
    <w:rPr>
      <w:rFonts w:ascii="Times New Roman" w:eastAsia="Times New Roman" w:hAnsi="Times New Roman" w:cs="Times New Roman"/>
      <w:sz w:val="24"/>
      <w:szCs w:val="20"/>
    </w:rPr>
  </w:style>
  <w:style w:type="paragraph" w:customStyle="1" w:styleId="AnswerLMTable">
    <w:name w:val="AnswerLMTable"/>
    <w:basedOn w:val="Normal"/>
    <w:qFormat/>
    <w:rsid w:val="00A72217"/>
    <w:pPr>
      <w:tabs>
        <w:tab w:val="right" w:leader="dot" w:pos="6480"/>
      </w:tabs>
      <w:spacing w:before="40" w:after="40" w:line="240" w:lineRule="auto"/>
      <w:ind w:left="360" w:hanging="360"/>
    </w:pPr>
    <w:rPr>
      <w:rFonts w:ascii="Arial" w:eastAsia="Times New Roman" w:hAnsi="Arial" w:cs="Times New Roman"/>
      <w:sz w:val="20"/>
      <w:szCs w:val="24"/>
    </w:rPr>
  </w:style>
  <w:style w:type="paragraph" w:customStyle="1" w:styleId="Question">
    <w:name w:val="Question"/>
    <w:basedOn w:val="Normal"/>
    <w:rsid w:val="00A72217"/>
    <w:pPr>
      <w:keepNext/>
      <w:keepLines/>
      <w:numPr>
        <w:numId w:val="2"/>
      </w:numPr>
      <w:autoSpaceDE w:val="0"/>
      <w:autoSpaceDN w:val="0"/>
      <w:adjustRightInd w:val="0"/>
      <w:spacing w:before="360" w:after="120" w:line="240" w:lineRule="auto"/>
      <w:outlineLvl w:val="1"/>
    </w:pPr>
    <w:rPr>
      <w:rFonts w:ascii="Arial" w:eastAsia="Times New Roman" w:hAnsi="Arial" w:cs="Arial"/>
      <w:b/>
      <w:bCs/>
      <w:i/>
      <w:color w:val="000000"/>
    </w:rPr>
  </w:style>
  <w:style w:type="table" w:styleId="TableGrid">
    <w:name w:val="Table Grid"/>
    <w:basedOn w:val="TableNormal"/>
    <w:uiPriority w:val="39"/>
    <w:rsid w:val="00A72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2217"/>
    <w:rPr>
      <w:sz w:val="16"/>
      <w:szCs w:val="16"/>
    </w:rPr>
  </w:style>
  <w:style w:type="paragraph" w:styleId="CommentText">
    <w:name w:val="annotation text"/>
    <w:basedOn w:val="Normal"/>
    <w:link w:val="CommentTextChar"/>
    <w:uiPriority w:val="99"/>
    <w:unhideWhenUsed/>
    <w:rsid w:val="00A72217"/>
    <w:pPr>
      <w:spacing w:line="240" w:lineRule="auto"/>
    </w:pPr>
    <w:rPr>
      <w:sz w:val="20"/>
      <w:szCs w:val="20"/>
    </w:rPr>
  </w:style>
  <w:style w:type="character" w:customStyle="1" w:styleId="CommentTextChar">
    <w:name w:val="Comment Text Char"/>
    <w:basedOn w:val="DefaultParagraphFont"/>
    <w:link w:val="CommentText"/>
    <w:uiPriority w:val="99"/>
    <w:rsid w:val="00A72217"/>
    <w:rPr>
      <w:sz w:val="20"/>
      <w:szCs w:val="20"/>
    </w:rPr>
  </w:style>
  <w:style w:type="paragraph" w:styleId="BalloonText">
    <w:name w:val="Balloon Text"/>
    <w:basedOn w:val="Normal"/>
    <w:link w:val="BalloonTextChar"/>
    <w:uiPriority w:val="99"/>
    <w:semiHidden/>
    <w:unhideWhenUsed/>
    <w:rsid w:val="00A72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21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2217"/>
    <w:rPr>
      <w:b/>
      <w:bCs/>
    </w:rPr>
  </w:style>
  <w:style w:type="character" w:customStyle="1" w:styleId="CommentSubjectChar">
    <w:name w:val="Comment Subject Char"/>
    <w:basedOn w:val="CommentTextChar"/>
    <w:link w:val="CommentSubject"/>
    <w:uiPriority w:val="99"/>
    <w:semiHidden/>
    <w:rsid w:val="00A72217"/>
    <w:rPr>
      <w:b/>
      <w:bCs/>
      <w:sz w:val="20"/>
      <w:szCs w:val="20"/>
    </w:rPr>
  </w:style>
  <w:style w:type="paragraph" w:styleId="Revision">
    <w:name w:val="Revision"/>
    <w:hidden/>
    <w:uiPriority w:val="99"/>
    <w:semiHidden/>
    <w:rsid w:val="001A3515"/>
    <w:pPr>
      <w:spacing w:after="0" w:line="240" w:lineRule="auto"/>
    </w:pPr>
  </w:style>
  <w:style w:type="paragraph" w:styleId="Header">
    <w:name w:val="header"/>
    <w:basedOn w:val="Normal"/>
    <w:link w:val="HeaderChar"/>
    <w:uiPriority w:val="99"/>
    <w:unhideWhenUsed/>
    <w:rsid w:val="00A51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69E"/>
  </w:style>
  <w:style w:type="paragraph" w:styleId="Footer">
    <w:name w:val="footer"/>
    <w:basedOn w:val="Normal"/>
    <w:link w:val="FooterChar"/>
    <w:uiPriority w:val="99"/>
    <w:unhideWhenUsed/>
    <w:rsid w:val="00A51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69E"/>
  </w:style>
  <w:style w:type="paragraph" w:customStyle="1" w:styleId="Default">
    <w:name w:val="Default"/>
    <w:rsid w:val="00932D0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1FD6-5AB8-4C8B-8568-5E5E66DF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Calla (CDC/DDNID/NCIPC/DVP)</dc:creator>
  <cp:keywords/>
  <dc:description/>
  <cp:lastModifiedBy>Vedavyas, Archana (CDC/DDNID/NCIPC/OD) (CTR)</cp:lastModifiedBy>
  <cp:revision>4</cp:revision>
  <cp:lastPrinted>2019-12-04T19:57:00Z</cp:lastPrinted>
  <dcterms:created xsi:type="dcterms:W3CDTF">2020-04-30T16:03:00Z</dcterms:created>
  <dcterms:modified xsi:type="dcterms:W3CDTF">2020-06-03T19:23:00Z</dcterms:modified>
</cp:coreProperties>
</file>