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457" w:rsidRPr="00F337EC" w:rsidRDefault="002B6457" w:rsidP="002B6457">
      <w:pPr>
        <w:rPr>
          <w:rFonts w:asciiTheme="majorHAnsi" w:hAnsiTheme="majorHAnsi"/>
          <w:b/>
          <w:sz w:val="24"/>
        </w:rPr>
      </w:pPr>
      <w:bookmarkStart w:id="0" w:name="_GoBack"/>
      <w:bookmarkEnd w:id="0"/>
      <w:r w:rsidRPr="00F337EC">
        <w:rPr>
          <w:rFonts w:asciiTheme="majorHAnsi" w:hAnsiTheme="majorHAnsi"/>
          <w:b/>
          <w:sz w:val="24"/>
        </w:rPr>
        <w:t>KBA</w:t>
      </w:r>
      <w:r w:rsidR="00945C86">
        <w:rPr>
          <w:rFonts w:asciiTheme="majorHAnsi" w:hAnsiTheme="majorHAnsi"/>
          <w:b/>
          <w:sz w:val="24"/>
        </w:rPr>
        <w:t>-4</w:t>
      </w:r>
      <w:r w:rsidRPr="00F337EC">
        <w:rPr>
          <w:rFonts w:asciiTheme="majorHAnsi" w:hAnsiTheme="majorHAnsi"/>
          <w:b/>
          <w:sz w:val="24"/>
        </w:rPr>
        <w:t xml:space="preserve"> Screen used by </w:t>
      </w:r>
      <w:r>
        <w:rPr>
          <w:rFonts w:asciiTheme="majorHAnsi" w:hAnsiTheme="majorHAnsi"/>
          <w:b/>
          <w:sz w:val="24"/>
        </w:rPr>
        <w:t>Retirement Estimator</w:t>
      </w:r>
      <w:r w:rsidRPr="00F337EC">
        <w:rPr>
          <w:rFonts w:asciiTheme="majorHAnsi" w:hAnsiTheme="majorHAnsi"/>
          <w:b/>
          <w:sz w:val="24"/>
        </w:rPr>
        <w:t>:</w:t>
      </w:r>
    </w:p>
    <w:p w:rsidR="002B6457" w:rsidRDefault="002B6457" w:rsidP="00B1125A"/>
    <w:p w:rsidR="002B6457" w:rsidRDefault="002B6457" w:rsidP="00B1125A">
      <w:r>
        <w:rPr>
          <w:noProof/>
        </w:rPr>
        <w:drawing>
          <wp:inline distT="0" distB="0" distL="0" distR="0" wp14:anchorId="3EF36276" wp14:editId="1A153165">
            <wp:extent cx="6854190" cy="826960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4190" cy="8269605"/>
                    </a:xfrm>
                    <a:prstGeom prst="rect">
                      <a:avLst/>
                    </a:prstGeom>
                    <a:noFill/>
                    <a:ln>
                      <a:noFill/>
                    </a:ln>
                  </pic:spPr>
                </pic:pic>
              </a:graphicData>
            </a:graphic>
          </wp:inline>
        </w:drawing>
      </w:r>
    </w:p>
    <w:p w:rsidR="002B6457" w:rsidRDefault="002B6457" w:rsidP="00B1125A"/>
    <w:p w:rsidR="002B6457" w:rsidRDefault="002B6457" w:rsidP="00B1125A">
      <w:r>
        <w:rPr>
          <w:noProof/>
        </w:rPr>
        <w:lastRenderedPageBreak/>
        <w:drawing>
          <wp:inline distT="0" distB="0" distL="0" distR="0" wp14:anchorId="3A14B214" wp14:editId="4700808F">
            <wp:extent cx="6854190" cy="856361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4190" cy="8563610"/>
                    </a:xfrm>
                    <a:prstGeom prst="rect">
                      <a:avLst/>
                    </a:prstGeom>
                    <a:noFill/>
                    <a:ln>
                      <a:noFill/>
                    </a:ln>
                  </pic:spPr>
                </pic:pic>
              </a:graphicData>
            </a:graphic>
          </wp:inline>
        </w:drawing>
      </w:r>
    </w:p>
    <w:p w:rsidR="002B6457" w:rsidRDefault="002B6457" w:rsidP="00B1125A"/>
    <w:p w:rsidR="002B6457" w:rsidRDefault="002B6457" w:rsidP="00B1125A">
      <w:r>
        <w:br w:type="page"/>
      </w:r>
    </w:p>
    <w:p w:rsidR="002B6457" w:rsidRDefault="002B6457" w:rsidP="00B1125A">
      <w:pPr>
        <w:rPr>
          <w:rFonts w:asciiTheme="majorHAnsi" w:hAnsiTheme="majorHAnsi"/>
          <w:b/>
          <w:sz w:val="24"/>
        </w:rPr>
      </w:pPr>
      <w:r>
        <w:rPr>
          <w:rFonts w:asciiTheme="majorHAnsi" w:hAnsiTheme="majorHAnsi"/>
          <w:b/>
          <w:sz w:val="24"/>
        </w:rPr>
        <w:lastRenderedPageBreak/>
        <w:t>RE001 – Create Your Retirement Benefit</w:t>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sidRPr="00C105FA">
        <w:rPr>
          <w:noProof/>
        </w:rPr>
        <w:drawing>
          <wp:inline distT="0" distB="0" distL="0" distR="0" wp14:anchorId="7950B8E0" wp14:editId="28D15BCB">
            <wp:extent cx="6858000" cy="3057971"/>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001 Aug 17.jpg"/>
                    <pic:cNvPicPr/>
                  </pic:nvPicPr>
                  <pic:blipFill>
                    <a:blip r:embed="rId8">
                      <a:extLst>
                        <a:ext uri="{28A0092B-C50C-407E-A947-70E740481C1C}">
                          <a14:useLocalDpi xmlns:a14="http://schemas.microsoft.com/office/drawing/2010/main" val="0"/>
                        </a:ext>
                      </a:extLst>
                    </a:blip>
                    <a:stretch>
                      <a:fillRect/>
                    </a:stretch>
                  </pic:blipFill>
                  <pic:spPr>
                    <a:xfrm>
                      <a:off x="0" y="0"/>
                      <a:ext cx="6858000" cy="3057971"/>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sidRPr="00C105FA">
        <w:rPr>
          <w:noProof/>
        </w:rPr>
        <w:drawing>
          <wp:inline distT="0" distB="0" distL="0" distR="0" wp14:anchorId="02BB3C50" wp14:editId="64057A10">
            <wp:extent cx="6858000" cy="3335042"/>
            <wp:effectExtent l="19050" t="19050" r="19050" b="17780"/>
            <wp:docPr id="8" name="Picture 8" descr="V:\OSES\G2G\Retirement Estimator\Workspace\Markes Blackwell\Screens\s-r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V:\OSES\G2G\Retirement Estimator\Workspace\Markes Blackwell\Screens\s-re0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3335042"/>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r>
        <w:rPr>
          <w:rFonts w:asciiTheme="majorHAnsi" w:hAnsiTheme="majorHAnsi"/>
          <w:b/>
          <w:sz w:val="24"/>
        </w:rPr>
        <w:br w:type="page"/>
      </w:r>
    </w:p>
    <w:p w:rsidR="002B6457" w:rsidRPr="002B6457" w:rsidRDefault="002B6457" w:rsidP="00B1125A">
      <w:pPr>
        <w:rPr>
          <w:rFonts w:asciiTheme="majorHAnsi" w:hAnsiTheme="majorHAnsi"/>
          <w:i/>
          <w:sz w:val="24"/>
        </w:rPr>
      </w:pPr>
      <w:r>
        <w:rPr>
          <w:rFonts w:asciiTheme="majorHAnsi" w:hAnsiTheme="majorHAnsi"/>
          <w:i/>
          <w:sz w:val="24"/>
        </w:rPr>
        <w:t>RE001 - Layout displaying link content:</w:t>
      </w:r>
    </w:p>
    <w:p w:rsidR="002B6457" w:rsidRPr="002B6457" w:rsidRDefault="002B6457" w:rsidP="00B1125A">
      <w:pPr>
        <w:rPr>
          <w:rFonts w:asciiTheme="majorHAnsi" w:hAnsiTheme="majorHAnsi"/>
          <w:b/>
          <w:sz w:val="24"/>
        </w:rPr>
      </w:pPr>
      <w:r w:rsidRPr="00C105FA">
        <w:rPr>
          <w:noProof/>
        </w:rPr>
        <w:drawing>
          <wp:inline distT="0" distB="0" distL="0" distR="0" wp14:anchorId="4128B013" wp14:editId="50F7A7D6">
            <wp:extent cx="5943600" cy="3829050"/>
            <wp:effectExtent l="19050" t="1905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Self-employmentDef Aug 17.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3829050"/>
                    </a:xfrm>
                    <a:prstGeom prst="rect">
                      <a:avLst/>
                    </a:prstGeom>
                    <a:ln w="3175">
                      <a:solidFill>
                        <a:schemeClr val="tx1"/>
                      </a:solidFill>
                    </a:ln>
                  </pic:spPr>
                </pic:pic>
              </a:graphicData>
            </a:graphic>
          </wp:inline>
        </w:drawing>
      </w:r>
    </w:p>
    <w:p w:rsidR="002B6457" w:rsidRDefault="002B6457" w:rsidP="00B1125A"/>
    <w:p w:rsidR="002B6457" w:rsidRDefault="002B6457" w:rsidP="00B1125A">
      <w:r w:rsidRPr="00C105FA">
        <w:rPr>
          <w:noProof/>
        </w:rPr>
        <w:drawing>
          <wp:inline distT="0" distB="0" distL="0" distR="0" wp14:anchorId="47EE9BE7" wp14:editId="27DFBA9F">
            <wp:extent cx="5943600" cy="4970826"/>
            <wp:effectExtent l="19050" t="1905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etSelf-employmentDef Sep 14.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970826"/>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r>
        <w:rPr>
          <w:rFonts w:asciiTheme="majorHAnsi" w:hAnsiTheme="majorHAnsi"/>
          <w:b/>
          <w:sz w:val="24"/>
        </w:rPr>
        <w:t>RE002</w:t>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sidRPr="00C105FA">
        <w:rPr>
          <w:noProof/>
        </w:rPr>
        <w:drawing>
          <wp:inline distT="0" distB="0" distL="0" distR="0" wp14:anchorId="4D072719" wp14:editId="2673D2E9">
            <wp:extent cx="6858000" cy="3783569"/>
            <wp:effectExtent l="19050" t="19050" r="1905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002 Aug 27.jpg"/>
                    <pic:cNvPicPr/>
                  </pic:nvPicPr>
                  <pic:blipFill>
                    <a:blip r:embed="rId12">
                      <a:extLst>
                        <a:ext uri="{28A0092B-C50C-407E-A947-70E740481C1C}">
                          <a14:useLocalDpi xmlns:a14="http://schemas.microsoft.com/office/drawing/2010/main" val="0"/>
                        </a:ext>
                      </a:extLst>
                    </a:blip>
                    <a:stretch>
                      <a:fillRect/>
                    </a:stretch>
                  </pic:blipFill>
                  <pic:spPr>
                    <a:xfrm>
                      <a:off x="0" y="0"/>
                      <a:ext cx="6858000" cy="3783569"/>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sidRPr="00C105FA">
        <w:rPr>
          <w:noProof/>
        </w:rPr>
        <w:drawing>
          <wp:inline distT="0" distB="0" distL="0" distR="0" wp14:anchorId="446EEC8B" wp14:editId="6E75574D">
            <wp:extent cx="5943600" cy="4332099"/>
            <wp:effectExtent l="19050" t="19050" r="0" b="0"/>
            <wp:docPr id="13" name="Picture 13" descr="V:\OSES\G2G\Retirement Estimator\Workspace\Markes Blackwell\Screens\s-r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V:\OSES\G2G\Retirement Estimator\Workspace\Markes Blackwell\Screens\s-re0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332099"/>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Pr>
          <w:rFonts w:asciiTheme="majorHAnsi" w:hAnsiTheme="majorHAnsi"/>
          <w:b/>
          <w:sz w:val="24"/>
        </w:rPr>
        <w:br w:type="page"/>
      </w:r>
    </w:p>
    <w:p w:rsidR="002B6457" w:rsidRPr="002B6457" w:rsidRDefault="002B6457" w:rsidP="002B6457">
      <w:pPr>
        <w:rPr>
          <w:rFonts w:asciiTheme="majorHAnsi" w:hAnsiTheme="majorHAnsi"/>
          <w:i/>
          <w:sz w:val="24"/>
        </w:rPr>
      </w:pPr>
      <w:r>
        <w:rPr>
          <w:rFonts w:asciiTheme="majorHAnsi" w:hAnsiTheme="majorHAnsi"/>
          <w:i/>
          <w:sz w:val="24"/>
        </w:rPr>
        <w:t>RE002 - Layout displaying link definition content:</w:t>
      </w:r>
    </w:p>
    <w:p w:rsidR="002B6457" w:rsidRDefault="002B6457" w:rsidP="00B1125A">
      <w:pPr>
        <w:rPr>
          <w:rFonts w:asciiTheme="majorHAnsi" w:hAnsiTheme="majorHAnsi"/>
          <w:b/>
          <w:sz w:val="24"/>
        </w:rPr>
      </w:pPr>
      <w:r w:rsidRPr="00C105FA">
        <w:rPr>
          <w:noProof/>
        </w:rPr>
        <w:drawing>
          <wp:inline distT="0" distB="0" distL="0" distR="0" wp14:anchorId="26A317C4" wp14:editId="59D3782B">
            <wp:extent cx="6858000" cy="4301670"/>
            <wp:effectExtent l="19050" t="19050" r="19050" b="228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RetirementDef Aug 27.jpg"/>
                    <pic:cNvPicPr/>
                  </pic:nvPicPr>
                  <pic:blipFill>
                    <a:blip r:embed="rId14">
                      <a:extLst>
                        <a:ext uri="{28A0092B-C50C-407E-A947-70E740481C1C}">
                          <a14:useLocalDpi xmlns:a14="http://schemas.microsoft.com/office/drawing/2010/main" val="0"/>
                        </a:ext>
                      </a:extLst>
                    </a:blip>
                    <a:stretch>
                      <a:fillRect/>
                    </a:stretch>
                  </pic:blipFill>
                  <pic:spPr>
                    <a:xfrm>
                      <a:off x="0" y="0"/>
                      <a:ext cx="6858000" cy="4301670"/>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sidRPr="00C105FA">
        <w:rPr>
          <w:noProof/>
        </w:rPr>
        <w:drawing>
          <wp:inline distT="0" distB="0" distL="0" distR="0" wp14:anchorId="20B5EBC8" wp14:editId="7E23092E">
            <wp:extent cx="5943600" cy="4291193"/>
            <wp:effectExtent l="19050" t="19050" r="0" b="0"/>
            <wp:docPr id="16" name="Picture 16" descr="V:\OSES\G2G\Retirement Estimator\Workspace\Markes Blackwell\Screens\s-fullRetirement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OSES\G2G\Retirement Estimator\Workspace\Markes Blackwell\Screens\s-fullRetirementDe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291193"/>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sidRPr="00C105FA">
        <w:rPr>
          <w:noProof/>
        </w:rPr>
        <w:drawing>
          <wp:inline distT="0" distB="0" distL="0" distR="0" wp14:anchorId="21242C63" wp14:editId="03C7A36A">
            <wp:extent cx="5943600" cy="4546396"/>
            <wp:effectExtent l="19050" t="1905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002-customScenarios Aug 27.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4546396"/>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r w:rsidRPr="00C105FA">
        <w:rPr>
          <w:noProof/>
        </w:rPr>
        <w:drawing>
          <wp:inline distT="0" distB="0" distL="0" distR="0" wp14:anchorId="1CD4DDFF" wp14:editId="2D5533DD">
            <wp:extent cx="5943600" cy="5355376"/>
            <wp:effectExtent l="19050" t="19050" r="0" b="0"/>
            <wp:docPr id="18" name="Picture 18" descr="V:\OSES\G2G\Retirement Estimator\Workspace\Markes Blackwell\Screens\s-re002-custom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OSES\G2G\Retirement Estimator\Workspace\Markes Blackwell\Screens\s-re002-customScenario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355376"/>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Pr>
          <w:rFonts w:asciiTheme="majorHAnsi" w:hAnsiTheme="majorHAnsi"/>
          <w:b/>
          <w:sz w:val="24"/>
        </w:rPr>
        <w:br w:type="page"/>
      </w:r>
    </w:p>
    <w:p w:rsidR="002B6457" w:rsidRDefault="002B6457" w:rsidP="00B1125A">
      <w:pPr>
        <w:rPr>
          <w:rFonts w:asciiTheme="majorHAnsi" w:hAnsiTheme="majorHAnsi"/>
          <w:b/>
          <w:sz w:val="24"/>
        </w:rPr>
      </w:pPr>
      <w:r>
        <w:rPr>
          <w:rFonts w:asciiTheme="majorHAnsi" w:hAnsiTheme="majorHAnsi"/>
          <w:b/>
          <w:sz w:val="24"/>
        </w:rPr>
        <w:t>RE003</w:t>
      </w:r>
    </w:p>
    <w:p w:rsidR="002B6457" w:rsidRDefault="002B6457" w:rsidP="00B1125A">
      <w:pPr>
        <w:rPr>
          <w:rFonts w:asciiTheme="majorHAnsi" w:hAnsiTheme="majorHAnsi"/>
          <w:b/>
          <w:sz w:val="24"/>
        </w:rPr>
      </w:pPr>
    </w:p>
    <w:p w:rsidR="002B6457" w:rsidRDefault="002B6457" w:rsidP="00B1125A">
      <w:pPr>
        <w:rPr>
          <w:rFonts w:asciiTheme="majorHAnsi" w:hAnsiTheme="majorHAnsi"/>
          <w:b/>
          <w:sz w:val="24"/>
        </w:rPr>
      </w:pPr>
      <w:r w:rsidRPr="00C105FA">
        <w:rPr>
          <w:noProof/>
        </w:rPr>
        <w:drawing>
          <wp:inline distT="0" distB="0" distL="0" distR="0" wp14:anchorId="38B36FEA" wp14:editId="56D93A8D">
            <wp:extent cx="6858000" cy="2898753"/>
            <wp:effectExtent l="19050" t="19050" r="19050" b="165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003 Aug 27.jpg"/>
                    <pic:cNvPicPr/>
                  </pic:nvPicPr>
                  <pic:blipFill>
                    <a:blip r:embed="rId18">
                      <a:extLst>
                        <a:ext uri="{28A0092B-C50C-407E-A947-70E740481C1C}">
                          <a14:useLocalDpi xmlns:a14="http://schemas.microsoft.com/office/drawing/2010/main" val="0"/>
                        </a:ext>
                      </a:extLst>
                    </a:blip>
                    <a:stretch>
                      <a:fillRect/>
                    </a:stretch>
                  </pic:blipFill>
                  <pic:spPr>
                    <a:xfrm>
                      <a:off x="0" y="0"/>
                      <a:ext cx="6858000" cy="2898753"/>
                    </a:xfrm>
                    <a:prstGeom prst="rect">
                      <a:avLst/>
                    </a:prstGeom>
                    <a:ln w="3175">
                      <a:solidFill>
                        <a:schemeClr val="tx1"/>
                      </a:solidFill>
                    </a:ln>
                  </pic:spPr>
                </pic:pic>
              </a:graphicData>
            </a:graphic>
          </wp:inline>
        </w:drawing>
      </w:r>
    </w:p>
    <w:p w:rsidR="002B6457" w:rsidRDefault="002B6457" w:rsidP="00B1125A">
      <w:pPr>
        <w:rPr>
          <w:rFonts w:asciiTheme="majorHAnsi" w:hAnsiTheme="majorHAnsi"/>
          <w:b/>
          <w:sz w:val="24"/>
        </w:rPr>
      </w:pPr>
    </w:p>
    <w:p w:rsidR="002B6457" w:rsidRPr="002B6457" w:rsidRDefault="002B6457" w:rsidP="00B1125A">
      <w:pPr>
        <w:rPr>
          <w:rFonts w:asciiTheme="majorHAnsi" w:hAnsiTheme="majorHAnsi"/>
          <w:b/>
          <w:sz w:val="24"/>
        </w:rPr>
      </w:pPr>
      <w:r w:rsidRPr="00C105FA">
        <w:rPr>
          <w:noProof/>
        </w:rPr>
        <w:drawing>
          <wp:inline distT="0" distB="0" distL="0" distR="0" wp14:anchorId="66A80531" wp14:editId="56DC1E10">
            <wp:extent cx="5943600" cy="2990258"/>
            <wp:effectExtent l="19050" t="1905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e003 Aug 17.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2990258"/>
                    </a:xfrm>
                    <a:prstGeom prst="rect">
                      <a:avLst/>
                    </a:prstGeom>
                    <a:ln w="3175">
                      <a:solidFill>
                        <a:schemeClr val="tx1"/>
                      </a:solidFill>
                    </a:ln>
                  </pic:spPr>
                </pic:pic>
              </a:graphicData>
            </a:graphic>
          </wp:inline>
        </w:drawing>
      </w:r>
    </w:p>
    <w:sectPr w:rsidR="002B6457" w:rsidRPr="002B6457" w:rsidSect="002B6457">
      <w:pgSz w:w="12240" w:h="15840" w:code="1"/>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rumpMediaeval">
    <w:altName w:val="TrumpMediaev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9721E"/>
    <w:multiLevelType w:val="multilevel"/>
    <w:tmpl w:val="A476F150"/>
    <w:lvl w:ilvl="0">
      <w:start w:val="1"/>
      <w:numFmt w:val="decimal"/>
      <w:lvlText w:val="%1.0"/>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432" w:hanging="432"/>
      </w:pPr>
      <w:rPr>
        <w:rFonts w:hint="default"/>
        <w:strike w:val="0"/>
      </w:rPr>
    </w:lvl>
    <w:lvl w:ilvl="3">
      <w:start w:val="1"/>
      <w:numFmt w:val="decimal"/>
      <w:lvlText w:val="%1.%2.%3.%4"/>
      <w:lvlJc w:val="left"/>
      <w:pPr>
        <w:ind w:left="115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1">
    <w:nsid w:val="2AE37C61"/>
    <w:multiLevelType w:val="hybridMultilevel"/>
    <w:tmpl w:val="E59AF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255B5B"/>
    <w:multiLevelType w:val="hybridMultilevel"/>
    <w:tmpl w:val="E93AD4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FF6FF1"/>
    <w:multiLevelType w:val="hybridMultilevel"/>
    <w:tmpl w:val="76FAB6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603069"/>
    <w:multiLevelType w:val="hybridMultilevel"/>
    <w:tmpl w:val="CD50F5A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0C411D"/>
    <w:multiLevelType w:val="hybridMultilevel"/>
    <w:tmpl w:val="501CB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604D82"/>
    <w:multiLevelType w:val="multilevel"/>
    <w:tmpl w:val="8A149710"/>
    <w:lvl w:ilvl="0">
      <w:start w:val="1"/>
      <w:numFmt w:val="decimal"/>
      <w:pStyle w:val="Heading1"/>
      <w:lvlText w:val="%1.0"/>
      <w:lvlJc w:val="left"/>
      <w:pPr>
        <w:tabs>
          <w:tab w:val="num" w:pos="576"/>
        </w:tabs>
        <w:ind w:left="576" w:hanging="576"/>
      </w:pPr>
      <w:rPr>
        <w:rFonts w:hint="default"/>
      </w:rPr>
    </w:lvl>
    <w:lvl w:ilvl="1">
      <w:start w:val="1"/>
      <w:numFmt w:val="decimal"/>
      <w:pStyle w:val="Heading2"/>
      <w:lvlText w:val="%1.%2"/>
      <w:lvlJc w:val="left"/>
      <w:pPr>
        <w:tabs>
          <w:tab w:val="num" w:pos="1152"/>
        </w:tabs>
        <w:ind w:left="1152" w:hanging="576"/>
      </w:pPr>
      <w:rPr>
        <w:rFonts w:hint="default"/>
      </w:rPr>
    </w:lvl>
    <w:lvl w:ilvl="2">
      <w:start w:val="1"/>
      <w:numFmt w:val="decimal"/>
      <w:pStyle w:val="Heading3"/>
      <w:lvlText w:val="%1.%2.%3"/>
      <w:lvlJc w:val="left"/>
      <w:pPr>
        <w:tabs>
          <w:tab w:val="num" w:pos="1872"/>
        </w:tabs>
        <w:ind w:left="1872" w:hanging="720"/>
      </w:pPr>
      <w:rPr>
        <w:rFonts w:hint="default"/>
      </w:rPr>
    </w:lvl>
    <w:lvl w:ilvl="3">
      <w:start w:val="1"/>
      <w:numFmt w:val="none"/>
      <w:pStyle w:val="Heading4"/>
      <w:suff w:val="nothing"/>
      <w:lvlText w:val=""/>
      <w:lvlJc w:val="left"/>
      <w:pPr>
        <w:ind w:left="0" w:firstLine="0"/>
      </w:pPr>
      <w:rPr>
        <w:rFonts w:hint="default"/>
      </w:rPr>
    </w:lvl>
    <w:lvl w:ilvl="4">
      <w:start w:val="1"/>
      <w:numFmt w:val="decimal"/>
      <w:lvlText w:val="%1.%2.%3.%4.%5."/>
      <w:lvlJc w:val="left"/>
      <w:pPr>
        <w:tabs>
          <w:tab w:val="num" w:pos="3312"/>
        </w:tabs>
        <w:ind w:left="3600" w:hanging="720"/>
      </w:pPr>
      <w:rPr>
        <w:rFonts w:hint="default"/>
      </w:rPr>
    </w:lvl>
    <w:lvl w:ilvl="5">
      <w:start w:val="1"/>
      <w:numFmt w:val="decimal"/>
      <w:lvlText w:val="%1.%2.%3.%4.%5.%6."/>
      <w:lvlJc w:val="left"/>
      <w:pPr>
        <w:tabs>
          <w:tab w:val="num" w:pos="4032"/>
        </w:tabs>
        <w:ind w:left="4320" w:hanging="720"/>
      </w:pPr>
      <w:rPr>
        <w:rFonts w:hint="default"/>
      </w:rPr>
    </w:lvl>
    <w:lvl w:ilvl="6">
      <w:start w:val="1"/>
      <w:numFmt w:val="decimal"/>
      <w:lvlText w:val="%1.%2.%3.%4.%5.%6.%7."/>
      <w:lvlJc w:val="left"/>
      <w:pPr>
        <w:tabs>
          <w:tab w:val="num" w:pos="4752"/>
        </w:tabs>
        <w:ind w:left="5040" w:hanging="720"/>
      </w:pPr>
      <w:rPr>
        <w:rFonts w:hint="default"/>
      </w:rPr>
    </w:lvl>
    <w:lvl w:ilvl="7">
      <w:start w:val="1"/>
      <w:numFmt w:val="decimal"/>
      <w:lvlText w:val="%1.%2.%3.%4.%5.%6.%7.%8."/>
      <w:lvlJc w:val="left"/>
      <w:pPr>
        <w:tabs>
          <w:tab w:val="num" w:pos="5472"/>
        </w:tabs>
        <w:ind w:left="5760" w:hanging="720"/>
      </w:pPr>
      <w:rPr>
        <w:rFonts w:hint="default"/>
      </w:rPr>
    </w:lvl>
    <w:lvl w:ilvl="8">
      <w:start w:val="1"/>
      <w:numFmt w:val="decimal"/>
      <w:lvlText w:val="%1.%2.%3.%4.%5.%6.%7.%8.%9."/>
      <w:lvlJc w:val="left"/>
      <w:pPr>
        <w:tabs>
          <w:tab w:val="num" w:pos="6192"/>
        </w:tabs>
        <w:ind w:left="6480" w:hanging="720"/>
      </w:pPr>
      <w:rPr>
        <w:rFonts w:hint="default"/>
      </w:rPr>
    </w:lvl>
  </w:abstractNum>
  <w:abstractNum w:abstractNumId="7">
    <w:nsid w:val="57895AF3"/>
    <w:multiLevelType w:val="hybridMultilevel"/>
    <w:tmpl w:val="D8D284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1254CE"/>
    <w:multiLevelType w:val="hybridMultilevel"/>
    <w:tmpl w:val="762274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31055E"/>
    <w:multiLevelType w:val="hybridMultilevel"/>
    <w:tmpl w:val="C200221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DE73B9"/>
    <w:multiLevelType w:val="hybridMultilevel"/>
    <w:tmpl w:val="835616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B4436E"/>
    <w:multiLevelType w:val="hybridMultilevel"/>
    <w:tmpl w:val="131A4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5B6DA3"/>
    <w:multiLevelType w:val="hybridMultilevel"/>
    <w:tmpl w:val="C4DCBF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BF3A06"/>
    <w:multiLevelType w:val="hybridMultilevel"/>
    <w:tmpl w:val="8D4C3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521AE0"/>
    <w:multiLevelType w:val="hybridMultilevel"/>
    <w:tmpl w:val="F9F4B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604D49"/>
    <w:multiLevelType w:val="hybridMultilevel"/>
    <w:tmpl w:val="7354FE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4069AB"/>
    <w:multiLevelType w:val="hybridMultilevel"/>
    <w:tmpl w:val="C09248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29727A"/>
    <w:multiLevelType w:val="hybridMultilevel"/>
    <w:tmpl w:val="09901B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4"/>
  </w:num>
  <w:num w:numId="5">
    <w:abstractNumId w:val="13"/>
  </w:num>
  <w:num w:numId="6">
    <w:abstractNumId w:val="16"/>
  </w:num>
  <w:num w:numId="7">
    <w:abstractNumId w:val="14"/>
  </w:num>
  <w:num w:numId="8">
    <w:abstractNumId w:val="11"/>
  </w:num>
  <w:num w:numId="9">
    <w:abstractNumId w:val="8"/>
  </w:num>
  <w:num w:numId="10">
    <w:abstractNumId w:val="15"/>
  </w:num>
  <w:num w:numId="11">
    <w:abstractNumId w:val="2"/>
  </w:num>
  <w:num w:numId="12">
    <w:abstractNumId w:val="10"/>
  </w:num>
  <w:num w:numId="13">
    <w:abstractNumId w:val="3"/>
  </w:num>
  <w:num w:numId="14">
    <w:abstractNumId w:val="17"/>
  </w:num>
  <w:num w:numId="15">
    <w:abstractNumId w:val="1"/>
  </w:num>
  <w:num w:numId="16">
    <w:abstractNumId w:val="12"/>
  </w:num>
  <w:num w:numId="17">
    <w:abstractNumId w:val="9"/>
  </w:num>
  <w:num w:numId="1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0A"/>
    <w:rsid w:val="00154820"/>
    <w:rsid w:val="0016022F"/>
    <w:rsid w:val="00181D38"/>
    <w:rsid w:val="0018516A"/>
    <w:rsid w:val="001905D4"/>
    <w:rsid w:val="001B1B8B"/>
    <w:rsid w:val="001B5FC1"/>
    <w:rsid w:val="001C3D2F"/>
    <w:rsid w:val="002361C9"/>
    <w:rsid w:val="0028115E"/>
    <w:rsid w:val="002B6457"/>
    <w:rsid w:val="002D6B23"/>
    <w:rsid w:val="00336385"/>
    <w:rsid w:val="0035556B"/>
    <w:rsid w:val="00363E6D"/>
    <w:rsid w:val="0039203E"/>
    <w:rsid w:val="003A28ED"/>
    <w:rsid w:val="003C5128"/>
    <w:rsid w:val="003E4948"/>
    <w:rsid w:val="003F210D"/>
    <w:rsid w:val="003F49AE"/>
    <w:rsid w:val="00423601"/>
    <w:rsid w:val="0046677D"/>
    <w:rsid w:val="00491E4A"/>
    <w:rsid w:val="004F2E20"/>
    <w:rsid w:val="00535234"/>
    <w:rsid w:val="005555AA"/>
    <w:rsid w:val="0055735A"/>
    <w:rsid w:val="0058295F"/>
    <w:rsid w:val="005A3AB2"/>
    <w:rsid w:val="005C340A"/>
    <w:rsid w:val="005D3EF3"/>
    <w:rsid w:val="006428B2"/>
    <w:rsid w:val="00642EC5"/>
    <w:rsid w:val="0064738F"/>
    <w:rsid w:val="00652C21"/>
    <w:rsid w:val="006E4ED0"/>
    <w:rsid w:val="00700D1D"/>
    <w:rsid w:val="00710905"/>
    <w:rsid w:val="00740BBF"/>
    <w:rsid w:val="00741CD6"/>
    <w:rsid w:val="00744FFC"/>
    <w:rsid w:val="007749D9"/>
    <w:rsid w:val="00794759"/>
    <w:rsid w:val="007B4818"/>
    <w:rsid w:val="007E2F91"/>
    <w:rsid w:val="007F0E37"/>
    <w:rsid w:val="00831907"/>
    <w:rsid w:val="008434AE"/>
    <w:rsid w:val="00857928"/>
    <w:rsid w:val="008650FC"/>
    <w:rsid w:val="0087254F"/>
    <w:rsid w:val="008906D7"/>
    <w:rsid w:val="008B381E"/>
    <w:rsid w:val="008D37D7"/>
    <w:rsid w:val="008D40B6"/>
    <w:rsid w:val="008E51B1"/>
    <w:rsid w:val="008F4A10"/>
    <w:rsid w:val="0094097B"/>
    <w:rsid w:val="00945C86"/>
    <w:rsid w:val="009646F6"/>
    <w:rsid w:val="00983955"/>
    <w:rsid w:val="00985658"/>
    <w:rsid w:val="009B2FA2"/>
    <w:rsid w:val="009C563D"/>
    <w:rsid w:val="00A260E2"/>
    <w:rsid w:val="00A31E6E"/>
    <w:rsid w:val="00A4318E"/>
    <w:rsid w:val="00A51F00"/>
    <w:rsid w:val="00A524A8"/>
    <w:rsid w:val="00AD671E"/>
    <w:rsid w:val="00AF5F1A"/>
    <w:rsid w:val="00B1125A"/>
    <w:rsid w:val="00B16505"/>
    <w:rsid w:val="00B3177C"/>
    <w:rsid w:val="00B60ACD"/>
    <w:rsid w:val="00B744D5"/>
    <w:rsid w:val="00B76C1C"/>
    <w:rsid w:val="00BC75D3"/>
    <w:rsid w:val="00BF19EC"/>
    <w:rsid w:val="00C13C2B"/>
    <w:rsid w:val="00C1425A"/>
    <w:rsid w:val="00C20816"/>
    <w:rsid w:val="00C239E0"/>
    <w:rsid w:val="00C7346B"/>
    <w:rsid w:val="00C75C49"/>
    <w:rsid w:val="00CA7108"/>
    <w:rsid w:val="00CB5EF5"/>
    <w:rsid w:val="00CD7ECE"/>
    <w:rsid w:val="00D27653"/>
    <w:rsid w:val="00D339E9"/>
    <w:rsid w:val="00D34531"/>
    <w:rsid w:val="00D616B1"/>
    <w:rsid w:val="00DA4D88"/>
    <w:rsid w:val="00E50D38"/>
    <w:rsid w:val="00E5707B"/>
    <w:rsid w:val="00E61B91"/>
    <w:rsid w:val="00E904C6"/>
    <w:rsid w:val="00E922E1"/>
    <w:rsid w:val="00EB5B32"/>
    <w:rsid w:val="00ED7FF4"/>
    <w:rsid w:val="00F038C9"/>
    <w:rsid w:val="00F03BCA"/>
    <w:rsid w:val="00F2076F"/>
    <w:rsid w:val="00F21ECE"/>
    <w:rsid w:val="00F23393"/>
    <w:rsid w:val="00F34CFA"/>
    <w:rsid w:val="00F71B31"/>
    <w:rsid w:val="00F8787C"/>
    <w:rsid w:val="00F95F7A"/>
    <w:rsid w:val="00FA3941"/>
    <w:rsid w:val="00FA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9" w:unhideWhenUsed="0" w:qFormat="1"/>
    <w:lsdException w:name="heading 2" w:uiPriority="1" w:qFormat="1"/>
    <w:lsdException w:name="heading 3" w:uiPriority="2"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lsdException w:name="page number" w:uiPriority="9" w:qFormat="1"/>
    <w:lsdException w:name="Title" w:semiHidden="0" w:uiPriority="0" w:unhideWhenUsed="0" w:qFormat="1"/>
    <w:lsdException w:name="Signature" w:uiPriority="29"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3"/>
    <w:qFormat/>
    <w:rsid w:val="0094097B"/>
    <w:rPr>
      <w:rFonts w:cs="Times New Roman"/>
    </w:rPr>
  </w:style>
  <w:style w:type="paragraph" w:styleId="Heading1">
    <w:name w:val="heading 1"/>
    <w:next w:val="Normal"/>
    <w:link w:val="Heading1Char"/>
    <w:uiPriority w:val="9"/>
    <w:qFormat/>
    <w:rsid w:val="0094097B"/>
    <w:pPr>
      <w:keepNext/>
      <w:numPr>
        <w:numId w:val="1"/>
      </w:numPr>
      <w:spacing w:after="120"/>
      <w:outlineLvl w:val="0"/>
    </w:pPr>
    <w:rPr>
      <w:rFonts w:ascii="Times New Roman" w:hAnsi="Times New Roman" w:cs="Times New Roman"/>
      <w:b/>
      <w:bCs/>
      <w:kern w:val="28"/>
      <w:sz w:val="28"/>
      <w:szCs w:val="32"/>
    </w:rPr>
  </w:style>
  <w:style w:type="paragraph" w:styleId="Heading2">
    <w:name w:val="heading 2"/>
    <w:next w:val="Normal"/>
    <w:link w:val="Heading2Char"/>
    <w:uiPriority w:val="1"/>
    <w:qFormat/>
    <w:rsid w:val="00AD671E"/>
    <w:pPr>
      <w:numPr>
        <w:ilvl w:val="1"/>
        <w:numId w:val="1"/>
      </w:numPr>
      <w:spacing w:after="120"/>
      <w:outlineLvl w:val="1"/>
    </w:pPr>
    <w:rPr>
      <w:rFonts w:ascii="Times New Roman" w:hAnsi="Times New Roman" w:cs="Times New Roman"/>
      <w:b/>
      <w:iCs/>
      <w:kern w:val="28"/>
      <w:sz w:val="26"/>
      <w:szCs w:val="28"/>
    </w:rPr>
  </w:style>
  <w:style w:type="paragraph" w:styleId="Heading3">
    <w:name w:val="heading 3"/>
    <w:next w:val="Normal"/>
    <w:link w:val="Heading3Char"/>
    <w:uiPriority w:val="2"/>
    <w:qFormat/>
    <w:rsid w:val="00AD671E"/>
    <w:pPr>
      <w:numPr>
        <w:ilvl w:val="2"/>
        <w:numId w:val="1"/>
      </w:numPr>
      <w:spacing w:after="120"/>
      <w:outlineLvl w:val="2"/>
    </w:pPr>
    <w:rPr>
      <w:rFonts w:ascii="Times New Roman" w:hAnsi="Times New Roman" w:cs="Times New Roman"/>
      <w:b/>
      <w:bCs/>
      <w:iCs/>
      <w:kern w:val="28"/>
      <w:sz w:val="24"/>
      <w:szCs w:val="26"/>
    </w:rPr>
  </w:style>
  <w:style w:type="paragraph" w:styleId="Heading4">
    <w:name w:val="heading 4"/>
    <w:next w:val="Normal"/>
    <w:link w:val="Heading4Char"/>
    <w:uiPriority w:val="9"/>
    <w:unhideWhenUsed/>
    <w:qFormat/>
    <w:rsid w:val="008D37D7"/>
    <w:pPr>
      <w:numPr>
        <w:ilvl w:val="3"/>
        <w:numId w:val="1"/>
      </w:numPr>
      <w:outlineLvl w:val="3"/>
    </w:pPr>
    <w:rPr>
      <w:rFonts w:ascii="Times New Roman" w:hAnsi="Times New Roman"/>
      <w:b/>
      <w:bCs/>
      <w:iCs/>
      <w:kern w:val="28"/>
      <w:szCs w:val="28"/>
    </w:rPr>
  </w:style>
  <w:style w:type="paragraph" w:styleId="Heading5">
    <w:name w:val="heading 5"/>
    <w:next w:val="Normal"/>
    <w:link w:val="Heading5Char"/>
    <w:uiPriority w:val="9"/>
    <w:unhideWhenUsed/>
    <w:qFormat/>
    <w:rsid w:val="0087254F"/>
    <w:pPr>
      <w:outlineLvl w:val="4"/>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qFormat/>
    <w:rsid w:val="00F23393"/>
    <w:pPr>
      <w:tabs>
        <w:tab w:val="center" w:pos="4680"/>
        <w:tab w:val="right" w:pos="9360"/>
      </w:tabs>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uiPriority w:val="9"/>
    <w:rsid w:val="0094097B"/>
    <w:rPr>
      <w:rFonts w:ascii="Times New Roman" w:hAnsi="Times New Roman" w:cs="Times New Roman"/>
      <w:b/>
      <w:bCs/>
      <w:kern w:val="28"/>
      <w:sz w:val="28"/>
      <w:szCs w:val="32"/>
    </w:rPr>
  </w:style>
  <w:style w:type="character" w:customStyle="1" w:styleId="Heading2Char">
    <w:name w:val="Heading 2 Char"/>
    <w:link w:val="Heading2"/>
    <w:uiPriority w:val="1"/>
    <w:rsid w:val="00AD671E"/>
    <w:rPr>
      <w:rFonts w:ascii="Times New Roman" w:hAnsi="Times New Roman" w:cs="Times New Roman"/>
      <w:b/>
      <w:iCs/>
      <w:kern w:val="28"/>
      <w:sz w:val="26"/>
      <w:szCs w:val="28"/>
    </w:rPr>
  </w:style>
  <w:style w:type="character" w:customStyle="1" w:styleId="Heading3Char">
    <w:name w:val="Heading 3 Char"/>
    <w:link w:val="Heading3"/>
    <w:uiPriority w:val="2"/>
    <w:rsid w:val="00AD671E"/>
    <w:rPr>
      <w:rFonts w:ascii="Times New Roman" w:hAnsi="Times New Roman" w:cs="Times New Roman"/>
      <w:b/>
      <w:bCs/>
      <w:iCs/>
      <w:kern w:val="28"/>
      <w:sz w:val="24"/>
      <w:szCs w:val="26"/>
    </w:rPr>
  </w:style>
  <w:style w:type="character" w:customStyle="1" w:styleId="Heading4Char">
    <w:name w:val="Heading 4 Char"/>
    <w:link w:val="Heading4"/>
    <w:uiPriority w:val="9"/>
    <w:rsid w:val="008D37D7"/>
    <w:rPr>
      <w:rFonts w:ascii="Times New Roman" w:hAnsi="Times New Roman"/>
      <w:b/>
      <w:bCs/>
      <w:iCs/>
      <w:kern w:val="28"/>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qFormat/>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rsid w:val="00F23393"/>
    <w:pPr>
      <w:spacing w:before="240"/>
      <w:ind w:left="1440" w:right="1440"/>
    </w:pPr>
    <w:rPr>
      <w:b/>
      <w:bCs/>
      <w:szCs w:val="18"/>
    </w:rPr>
  </w:style>
  <w:style w:type="paragraph" w:styleId="ListParagraph">
    <w:name w:val="List Paragraph"/>
    <w:basedOn w:val="Normal"/>
    <w:uiPriority w:val="34"/>
    <w:rsid w:val="0094097B"/>
    <w:pPr>
      <w:ind w:left="720"/>
    </w:pPr>
  </w:style>
  <w:style w:type="character" w:styleId="Hyperlink">
    <w:name w:val="Hyperlink"/>
    <w:uiPriority w:val="99"/>
    <w:unhideWhenUsed/>
    <w:rsid w:val="009B2FA2"/>
    <w:rPr>
      <w:color w:val="0000FF"/>
      <w:u w:val="single"/>
    </w:rPr>
  </w:style>
  <w:style w:type="character" w:customStyle="1" w:styleId="Heading5Char">
    <w:name w:val="Heading 5 Char"/>
    <w:basedOn w:val="DefaultParagraphFont"/>
    <w:link w:val="Heading5"/>
    <w:uiPriority w:val="9"/>
    <w:rsid w:val="0087254F"/>
    <w:rPr>
      <w:rFonts w:ascii="Times New Roman" w:eastAsiaTheme="majorEastAsia" w:hAnsi="Times New Roman" w:cstheme="majorBidi"/>
      <w:b/>
    </w:rPr>
  </w:style>
  <w:style w:type="paragraph" w:styleId="Subtitle">
    <w:name w:val="Subtitle"/>
    <w:basedOn w:val="Normal"/>
    <w:next w:val="Normal"/>
    <w:link w:val="SubtitleChar"/>
    <w:uiPriority w:val="11"/>
    <w:qFormat/>
    <w:rsid w:val="00A524A8"/>
    <w:pPr>
      <w:numPr>
        <w:ilvl w:val="1"/>
      </w:numPr>
      <w:jc w:val="center"/>
      <w:outlineLvl w:val="0"/>
    </w:pPr>
    <w:rPr>
      <w:rFonts w:ascii="Cambria" w:hAnsi="Cambria"/>
      <w:b/>
      <w:iCs/>
      <w:sz w:val="36"/>
      <w:szCs w:val="24"/>
    </w:rPr>
  </w:style>
  <w:style w:type="character" w:customStyle="1" w:styleId="SubtitleChar">
    <w:name w:val="Subtitle Char"/>
    <w:basedOn w:val="DefaultParagraphFont"/>
    <w:link w:val="Subtitle"/>
    <w:uiPriority w:val="11"/>
    <w:rsid w:val="00A524A8"/>
    <w:rPr>
      <w:rFonts w:ascii="Cambria" w:hAnsi="Cambria" w:cs="Times New Roman"/>
      <w:b/>
      <w:iCs/>
      <w:sz w:val="36"/>
      <w:szCs w:val="24"/>
    </w:rPr>
  </w:style>
  <w:style w:type="character" w:styleId="FollowedHyperlink">
    <w:name w:val="FollowedHyperlink"/>
    <w:uiPriority w:val="99"/>
    <w:semiHidden/>
    <w:unhideWhenUsed/>
    <w:rsid w:val="00A524A8"/>
    <w:rPr>
      <w:color w:val="800080"/>
      <w:u w:val="single"/>
    </w:rPr>
  </w:style>
  <w:style w:type="paragraph" w:customStyle="1" w:styleId="ToC">
    <w:name w:val="ToC"/>
    <w:basedOn w:val="Normal"/>
    <w:rsid w:val="00A524A8"/>
    <w:pPr>
      <w:keepNext/>
      <w:spacing w:before="120" w:after="120" w:line="288" w:lineRule="auto"/>
      <w:jc w:val="center"/>
    </w:pPr>
    <w:rPr>
      <w:rFonts w:ascii="Times New Roman" w:hAnsi="Times New Roman"/>
      <w:b/>
      <w:bCs/>
      <w:smallCaps/>
      <w:sz w:val="28"/>
      <w:szCs w:val="28"/>
    </w:rPr>
  </w:style>
  <w:style w:type="numbering" w:customStyle="1" w:styleId="NoList1">
    <w:name w:val="No List1"/>
    <w:next w:val="NoList"/>
    <w:uiPriority w:val="99"/>
    <w:semiHidden/>
    <w:unhideWhenUsed/>
    <w:rsid w:val="00A524A8"/>
  </w:style>
  <w:style w:type="table" w:customStyle="1" w:styleId="TableGrid1">
    <w:name w:val="Table Grid1"/>
    <w:basedOn w:val="TableNormal"/>
    <w:next w:val="TableGrid"/>
    <w:uiPriority w:val="59"/>
    <w:rsid w:val="00A524A8"/>
    <w:rPr>
      <w:rFonts w:cs="Times New Roman"/>
      <w:sz w:val="24"/>
    </w:rPr>
    <w:tblPr/>
  </w:style>
  <w:style w:type="table" w:customStyle="1" w:styleId="TableSSADefault1">
    <w:name w:val="Table SSA Default1"/>
    <w:basedOn w:val="TableNormal"/>
    <w:uiPriority w:val="99"/>
    <w:rsid w:val="00A524A8"/>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BodyText">
    <w:name w:val="Body Text"/>
    <w:aliases w:val="Body Text Char1,Body Text Char Char,Body Text Char2 Char Char,Body Text Char1 Char Char Char,Body Text Char Char Char Char Char,Body Text Char Char1 Char Char,Body Text Char1 Char,Body Text Char Char Char,Body Text Char2 Char Char Char"/>
    <w:basedOn w:val="Normal"/>
    <w:link w:val="BodyTextChar"/>
    <w:rsid w:val="00A524A8"/>
    <w:pPr>
      <w:spacing w:after="120" w:line="288" w:lineRule="auto"/>
      <w:jc w:val="both"/>
    </w:pPr>
    <w:rPr>
      <w:rFonts w:ascii="Times New Roman" w:hAnsi="Times New Roman"/>
      <w:sz w:val="22"/>
      <w:szCs w:val="22"/>
    </w:rPr>
  </w:style>
  <w:style w:type="character" w:customStyle="1" w:styleId="BodyTextChar">
    <w:name w:val="Body Text Char"/>
    <w:aliases w:val="Body Text Char1 Char1,Body Text Char Char Char1,Body Text Char2 Char Char Char1,Body Text Char1 Char Char Char Char,Body Text Char Char Char Char Char Char,Body Text Char Char1 Char Char Char,Body Text Char1 Char Char"/>
    <w:basedOn w:val="DefaultParagraphFont"/>
    <w:link w:val="BodyText"/>
    <w:rsid w:val="00A524A8"/>
    <w:rPr>
      <w:rFonts w:ascii="Times New Roman" w:hAnsi="Times New Roman" w:cs="Times New Roman"/>
      <w:sz w:val="22"/>
      <w:szCs w:val="22"/>
    </w:rPr>
  </w:style>
  <w:style w:type="paragraph" w:styleId="TOCHeading">
    <w:name w:val="TOC Heading"/>
    <w:basedOn w:val="Heading1"/>
    <w:next w:val="Normal"/>
    <w:uiPriority w:val="39"/>
    <w:semiHidden/>
    <w:unhideWhenUsed/>
    <w:qFormat/>
    <w:rsid w:val="00A524A8"/>
    <w:pPr>
      <w:keepLines/>
      <w:numPr>
        <w:numId w:val="0"/>
      </w:numPr>
      <w:spacing w:before="480" w:after="0" w:line="276" w:lineRule="auto"/>
      <w:outlineLvl w:val="9"/>
    </w:pPr>
    <w:rPr>
      <w:rFonts w:ascii="Cambria" w:eastAsia="MS Gothic" w:hAnsi="Cambria"/>
      <w:color w:val="365F91"/>
      <w:kern w:val="0"/>
      <w:szCs w:val="28"/>
      <w:lang w:eastAsia="ja-JP"/>
    </w:rPr>
  </w:style>
  <w:style w:type="paragraph" w:styleId="NormalWeb">
    <w:name w:val="Normal (Web)"/>
    <w:basedOn w:val="Normal"/>
    <w:uiPriority w:val="99"/>
    <w:unhideWhenUsed/>
    <w:rsid w:val="00A524A8"/>
    <w:pPr>
      <w:spacing w:before="100" w:beforeAutospacing="1" w:after="100" w:afterAutospacing="1"/>
    </w:pPr>
    <w:rPr>
      <w:rFonts w:ascii="Times New Roman" w:hAnsi="Times New Roman"/>
      <w:sz w:val="24"/>
      <w:szCs w:val="24"/>
    </w:rPr>
  </w:style>
  <w:style w:type="character" w:customStyle="1" w:styleId="ninetypercent1">
    <w:name w:val="ninetypercent1"/>
    <w:rsid w:val="00A524A8"/>
    <w:rPr>
      <w:sz w:val="22"/>
      <w:szCs w:val="22"/>
    </w:rPr>
  </w:style>
  <w:style w:type="paragraph" w:customStyle="1" w:styleId="Pa3">
    <w:name w:val="Pa3"/>
    <w:basedOn w:val="Normal"/>
    <w:next w:val="Normal"/>
    <w:uiPriority w:val="99"/>
    <w:rsid w:val="00A524A8"/>
    <w:pPr>
      <w:autoSpaceDE w:val="0"/>
      <w:autoSpaceDN w:val="0"/>
      <w:adjustRightInd w:val="0"/>
      <w:spacing w:line="241" w:lineRule="atLeast"/>
    </w:pPr>
    <w:rPr>
      <w:rFonts w:ascii="TrumpMediaeval" w:hAnsi="TrumpMediaeval" w:cs="Arial Unicode MS"/>
      <w:sz w:val="24"/>
      <w:szCs w:val="24"/>
    </w:rPr>
  </w:style>
  <w:style w:type="character" w:customStyle="1" w:styleId="mw-headline">
    <w:name w:val="mw-headline"/>
    <w:rsid w:val="00A524A8"/>
  </w:style>
  <w:style w:type="paragraph" w:customStyle="1" w:styleId="section">
    <w:name w:val="section"/>
    <w:basedOn w:val="Normal"/>
    <w:rsid w:val="00A524A8"/>
    <w:pPr>
      <w:spacing w:after="240"/>
    </w:pPr>
    <w:rPr>
      <w:rFonts w:ascii="Times New Roman" w:hAnsi="Times New Roman"/>
      <w:sz w:val="24"/>
      <w:szCs w:val="24"/>
    </w:rPr>
  </w:style>
  <w:style w:type="character" w:customStyle="1" w:styleId="sc">
    <w:name w:val="sc"/>
    <w:rsid w:val="00A524A8"/>
  </w:style>
  <w:style w:type="paragraph" w:customStyle="1" w:styleId="paragraph">
    <w:name w:val="paragraph"/>
    <w:basedOn w:val="Normal"/>
    <w:rsid w:val="00A524A8"/>
    <w:pPr>
      <w:spacing w:after="240"/>
    </w:pPr>
    <w:rPr>
      <w:rFonts w:ascii="Times New Roman" w:hAnsi="Times New Roman"/>
      <w:sz w:val="24"/>
      <w:szCs w:val="24"/>
    </w:rPr>
  </w:style>
  <w:style w:type="paragraph" w:customStyle="1" w:styleId="section-cont">
    <w:name w:val="section-cont"/>
    <w:basedOn w:val="Normal"/>
    <w:rsid w:val="00A524A8"/>
    <w:pPr>
      <w:spacing w:after="240"/>
    </w:pPr>
    <w:rPr>
      <w:rFonts w:ascii="Times New Roman" w:hAnsi="Times New Roman"/>
      <w:sz w:val="24"/>
      <w:szCs w:val="24"/>
    </w:rPr>
  </w:style>
  <w:style w:type="paragraph" w:customStyle="1" w:styleId="subpara">
    <w:name w:val="subpara"/>
    <w:basedOn w:val="Normal"/>
    <w:rsid w:val="00A524A8"/>
    <w:pPr>
      <w:spacing w:after="24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9" w:unhideWhenUsed="0" w:qFormat="1"/>
    <w:lsdException w:name="heading 2" w:uiPriority="1" w:qFormat="1"/>
    <w:lsdException w:name="heading 3" w:uiPriority="2"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lsdException w:name="page number" w:uiPriority="9" w:qFormat="1"/>
    <w:lsdException w:name="Title" w:semiHidden="0" w:uiPriority="0" w:unhideWhenUsed="0" w:qFormat="1"/>
    <w:lsdException w:name="Signature" w:uiPriority="29"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3"/>
    <w:qFormat/>
    <w:rsid w:val="0094097B"/>
    <w:rPr>
      <w:rFonts w:cs="Times New Roman"/>
    </w:rPr>
  </w:style>
  <w:style w:type="paragraph" w:styleId="Heading1">
    <w:name w:val="heading 1"/>
    <w:next w:val="Normal"/>
    <w:link w:val="Heading1Char"/>
    <w:uiPriority w:val="9"/>
    <w:qFormat/>
    <w:rsid w:val="0094097B"/>
    <w:pPr>
      <w:keepNext/>
      <w:numPr>
        <w:numId w:val="1"/>
      </w:numPr>
      <w:spacing w:after="120"/>
      <w:outlineLvl w:val="0"/>
    </w:pPr>
    <w:rPr>
      <w:rFonts w:ascii="Times New Roman" w:hAnsi="Times New Roman" w:cs="Times New Roman"/>
      <w:b/>
      <w:bCs/>
      <w:kern w:val="28"/>
      <w:sz w:val="28"/>
      <w:szCs w:val="32"/>
    </w:rPr>
  </w:style>
  <w:style w:type="paragraph" w:styleId="Heading2">
    <w:name w:val="heading 2"/>
    <w:next w:val="Normal"/>
    <w:link w:val="Heading2Char"/>
    <w:uiPriority w:val="1"/>
    <w:qFormat/>
    <w:rsid w:val="00AD671E"/>
    <w:pPr>
      <w:numPr>
        <w:ilvl w:val="1"/>
        <w:numId w:val="1"/>
      </w:numPr>
      <w:spacing w:after="120"/>
      <w:outlineLvl w:val="1"/>
    </w:pPr>
    <w:rPr>
      <w:rFonts w:ascii="Times New Roman" w:hAnsi="Times New Roman" w:cs="Times New Roman"/>
      <w:b/>
      <w:iCs/>
      <w:kern w:val="28"/>
      <w:sz w:val="26"/>
      <w:szCs w:val="28"/>
    </w:rPr>
  </w:style>
  <w:style w:type="paragraph" w:styleId="Heading3">
    <w:name w:val="heading 3"/>
    <w:next w:val="Normal"/>
    <w:link w:val="Heading3Char"/>
    <w:uiPriority w:val="2"/>
    <w:qFormat/>
    <w:rsid w:val="00AD671E"/>
    <w:pPr>
      <w:numPr>
        <w:ilvl w:val="2"/>
        <w:numId w:val="1"/>
      </w:numPr>
      <w:spacing w:after="120"/>
      <w:outlineLvl w:val="2"/>
    </w:pPr>
    <w:rPr>
      <w:rFonts w:ascii="Times New Roman" w:hAnsi="Times New Roman" w:cs="Times New Roman"/>
      <w:b/>
      <w:bCs/>
      <w:iCs/>
      <w:kern w:val="28"/>
      <w:sz w:val="24"/>
      <w:szCs w:val="26"/>
    </w:rPr>
  </w:style>
  <w:style w:type="paragraph" w:styleId="Heading4">
    <w:name w:val="heading 4"/>
    <w:next w:val="Normal"/>
    <w:link w:val="Heading4Char"/>
    <w:uiPriority w:val="9"/>
    <w:unhideWhenUsed/>
    <w:qFormat/>
    <w:rsid w:val="008D37D7"/>
    <w:pPr>
      <w:numPr>
        <w:ilvl w:val="3"/>
        <w:numId w:val="1"/>
      </w:numPr>
      <w:outlineLvl w:val="3"/>
    </w:pPr>
    <w:rPr>
      <w:rFonts w:ascii="Times New Roman" w:hAnsi="Times New Roman"/>
      <w:b/>
      <w:bCs/>
      <w:iCs/>
      <w:kern w:val="28"/>
      <w:szCs w:val="28"/>
    </w:rPr>
  </w:style>
  <w:style w:type="paragraph" w:styleId="Heading5">
    <w:name w:val="heading 5"/>
    <w:next w:val="Normal"/>
    <w:link w:val="Heading5Char"/>
    <w:uiPriority w:val="9"/>
    <w:unhideWhenUsed/>
    <w:qFormat/>
    <w:rsid w:val="0087254F"/>
    <w:pPr>
      <w:outlineLvl w:val="4"/>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qFormat/>
    <w:rsid w:val="00F23393"/>
    <w:pPr>
      <w:tabs>
        <w:tab w:val="center" w:pos="4680"/>
        <w:tab w:val="right" w:pos="9360"/>
      </w:tabs>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uiPriority w:val="9"/>
    <w:rsid w:val="0094097B"/>
    <w:rPr>
      <w:rFonts w:ascii="Times New Roman" w:hAnsi="Times New Roman" w:cs="Times New Roman"/>
      <w:b/>
      <w:bCs/>
      <w:kern w:val="28"/>
      <w:sz w:val="28"/>
      <w:szCs w:val="32"/>
    </w:rPr>
  </w:style>
  <w:style w:type="character" w:customStyle="1" w:styleId="Heading2Char">
    <w:name w:val="Heading 2 Char"/>
    <w:link w:val="Heading2"/>
    <w:uiPriority w:val="1"/>
    <w:rsid w:val="00AD671E"/>
    <w:rPr>
      <w:rFonts w:ascii="Times New Roman" w:hAnsi="Times New Roman" w:cs="Times New Roman"/>
      <w:b/>
      <w:iCs/>
      <w:kern w:val="28"/>
      <w:sz w:val="26"/>
      <w:szCs w:val="28"/>
    </w:rPr>
  </w:style>
  <w:style w:type="character" w:customStyle="1" w:styleId="Heading3Char">
    <w:name w:val="Heading 3 Char"/>
    <w:link w:val="Heading3"/>
    <w:uiPriority w:val="2"/>
    <w:rsid w:val="00AD671E"/>
    <w:rPr>
      <w:rFonts w:ascii="Times New Roman" w:hAnsi="Times New Roman" w:cs="Times New Roman"/>
      <w:b/>
      <w:bCs/>
      <w:iCs/>
      <w:kern w:val="28"/>
      <w:sz w:val="24"/>
      <w:szCs w:val="26"/>
    </w:rPr>
  </w:style>
  <w:style w:type="character" w:customStyle="1" w:styleId="Heading4Char">
    <w:name w:val="Heading 4 Char"/>
    <w:link w:val="Heading4"/>
    <w:uiPriority w:val="9"/>
    <w:rsid w:val="008D37D7"/>
    <w:rPr>
      <w:rFonts w:ascii="Times New Roman" w:hAnsi="Times New Roman"/>
      <w:b/>
      <w:bCs/>
      <w:iCs/>
      <w:kern w:val="28"/>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qFormat/>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rsid w:val="00F23393"/>
    <w:pPr>
      <w:spacing w:before="240"/>
      <w:ind w:left="1440" w:right="1440"/>
    </w:pPr>
    <w:rPr>
      <w:b/>
      <w:bCs/>
      <w:szCs w:val="18"/>
    </w:rPr>
  </w:style>
  <w:style w:type="paragraph" w:styleId="ListParagraph">
    <w:name w:val="List Paragraph"/>
    <w:basedOn w:val="Normal"/>
    <w:uiPriority w:val="34"/>
    <w:rsid w:val="0094097B"/>
    <w:pPr>
      <w:ind w:left="720"/>
    </w:pPr>
  </w:style>
  <w:style w:type="character" w:styleId="Hyperlink">
    <w:name w:val="Hyperlink"/>
    <w:uiPriority w:val="99"/>
    <w:unhideWhenUsed/>
    <w:rsid w:val="009B2FA2"/>
    <w:rPr>
      <w:color w:val="0000FF"/>
      <w:u w:val="single"/>
    </w:rPr>
  </w:style>
  <w:style w:type="character" w:customStyle="1" w:styleId="Heading5Char">
    <w:name w:val="Heading 5 Char"/>
    <w:basedOn w:val="DefaultParagraphFont"/>
    <w:link w:val="Heading5"/>
    <w:uiPriority w:val="9"/>
    <w:rsid w:val="0087254F"/>
    <w:rPr>
      <w:rFonts w:ascii="Times New Roman" w:eastAsiaTheme="majorEastAsia" w:hAnsi="Times New Roman" w:cstheme="majorBidi"/>
      <w:b/>
    </w:rPr>
  </w:style>
  <w:style w:type="paragraph" w:styleId="Subtitle">
    <w:name w:val="Subtitle"/>
    <w:basedOn w:val="Normal"/>
    <w:next w:val="Normal"/>
    <w:link w:val="SubtitleChar"/>
    <w:uiPriority w:val="11"/>
    <w:qFormat/>
    <w:rsid w:val="00A524A8"/>
    <w:pPr>
      <w:numPr>
        <w:ilvl w:val="1"/>
      </w:numPr>
      <w:jc w:val="center"/>
      <w:outlineLvl w:val="0"/>
    </w:pPr>
    <w:rPr>
      <w:rFonts w:ascii="Cambria" w:hAnsi="Cambria"/>
      <w:b/>
      <w:iCs/>
      <w:sz w:val="36"/>
      <w:szCs w:val="24"/>
    </w:rPr>
  </w:style>
  <w:style w:type="character" w:customStyle="1" w:styleId="SubtitleChar">
    <w:name w:val="Subtitle Char"/>
    <w:basedOn w:val="DefaultParagraphFont"/>
    <w:link w:val="Subtitle"/>
    <w:uiPriority w:val="11"/>
    <w:rsid w:val="00A524A8"/>
    <w:rPr>
      <w:rFonts w:ascii="Cambria" w:hAnsi="Cambria" w:cs="Times New Roman"/>
      <w:b/>
      <w:iCs/>
      <w:sz w:val="36"/>
      <w:szCs w:val="24"/>
    </w:rPr>
  </w:style>
  <w:style w:type="character" w:styleId="FollowedHyperlink">
    <w:name w:val="FollowedHyperlink"/>
    <w:uiPriority w:val="99"/>
    <w:semiHidden/>
    <w:unhideWhenUsed/>
    <w:rsid w:val="00A524A8"/>
    <w:rPr>
      <w:color w:val="800080"/>
      <w:u w:val="single"/>
    </w:rPr>
  </w:style>
  <w:style w:type="paragraph" w:customStyle="1" w:styleId="ToC">
    <w:name w:val="ToC"/>
    <w:basedOn w:val="Normal"/>
    <w:rsid w:val="00A524A8"/>
    <w:pPr>
      <w:keepNext/>
      <w:spacing w:before="120" w:after="120" w:line="288" w:lineRule="auto"/>
      <w:jc w:val="center"/>
    </w:pPr>
    <w:rPr>
      <w:rFonts w:ascii="Times New Roman" w:hAnsi="Times New Roman"/>
      <w:b/>
      <w:bCs/>
      <w:smallCaps/>
      <w:sz w:val="28"/>
      <w:szCs w:val="28"/>
    </w:rPr>
  </w:style>
  <w:style w:type="numbering" w:customStyle="1" w:styleId="NoList1">
    <w:name w:val="No List1"/>
    <w:next w:val="NoList"/>
    <w:uiPriority w:val="99"/>
    <w:semiHidden/>
    <w:unhideWhenUsed/>
    <w:rsid w:val="00A524A8"/>
  </w:style>
  <w:style w:type="table" w:customStyle="1" w:styleId="TableGrid1">
    <w:name w:val="Table Grid1"/>
    <w:basedOn w:val="TableNormal"/>
    <w:next w:val="TableGrid"/>
    <w:uiPriority w:val="59"/>
    <w:rsid w:val="00A524A8"/>
    <w:rPr>
      <w:rFonts w:cs="Times New Roman"/>
      <w:sz w:val="24"/>
    </w:rPr>
    <w:tblPr/>
  </w:style>
  <w:style w:type="table" w:customStyle="1" w:styleId="TableSSADefault1">
    <w:name w:val="Table SSA Default1"/>
    <w:basedOn w:val="TableNormal"/>
    <w:uiPriority w:val="99"/>
    <w:rsid w:val="00A524A8"/>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BodyText">
    <w:name w:val="Body Text"/>
    <w:aliases w:val="Body Text Char1,Body Text Char Char,Body Text Char2 Char Char,Body Text Char1 Char Char Char,Body Text Char Char Char Char Char,Body Text Char Char1 Char Char,Body Text Char1 Char,Body Text Char Char Char,Body Text Char2 Char Char Char"/>
    <w:basedOn w:val="Normal"/>
    <w:link w:val="BodyTextChar"/>
    <w:rsid w:val="00A524A8"/>
    <w:pPr>
      <w:spacing w:after="120" w:line="288" w:lineRule="auto"/>
      <w:jc w:val="both"/>
    </w:pPr>
    <w:rPr>
      <w:rFonts w:ascii="Times New Roman" w:hAnsi="Times New Roman"/>
      <w:sz w:val="22"/>
      <w:szCs w:val="22"/>
    </w:rPr>
  </w:style>
  <w:style w:type="character" w:customStyle="1" w:styleId="BodyTextChar">
    <w:name w:val="Body Text Char"/>
    <w:aliases w:val="Body Text Char1 Char1,Body Text Char Char Char1,Body Text Char2 Char Char Char1,Body Text Char1 Char Char Char Char,Body Text Char Char Char Char Char Char,Body Text Char Char1 Char Char Char,Body Text Char1 Char Char"/>
    <w:basedOn w:val="DefaultParagraphFont"/>
    <w:link w:val="BodyText"/>
    <w:rsid w:val="00A524A8"/>
    <w:rPr>
      <w:rFonts w:ascii="Times New Roman" w:hAnsi="Times New Roman" w:cs="Times New Roman"/>
      <w:sz w:val="22"/>
      <w:szCs w:val="22"/>
    </w:rPr>
  </w:style>
  <w:style w:type="paragraph" w:styleId="TOCHeading">
    <w:name w:val="TOC Heading"/>
    <w:basedOn w:val="Heading1"/>
    <w:next w:val="Normal"/>
    <w:uiPriority w:val="39"/>
    <w:semiHidden/>
    <w:unhideWhenUsed/>
    <w:qFormat/>
    <w:rsid w:val="00A524A8"/>
    <w:pPr>
      <w:keepLines/>
      <w:numPr>
        <w:numId w:val="0"/>
      </w:numPr>
      <w:spacing w:before="480" w:after="0" w:line="276" w:lineRule="auto"/>
      <w:outlineLvl w:val="9"/>
    </w:pPr>
    <w:rPr>
      <w:rFonts w:ascii="Cambria" w:eastAsia="MS Gothic" w:hAnsi="Cambria"/>
      <w:color w:val="365F91"/>
      <w:kern w:val="0"/>
      <w:szCs w:val="28"/>
      <w:lang w:eastAsia="ja-JP"/>
    </w:rPr>
  </w:style>
  <w:style w:type="paragraph" w:styleId="NormalWeb">
    <w:name w:val="Normal (Web)"/>
    <w:basedOn w:val="Normal"/>
    <w:uiPriority w:val="99"/>
    <w:unhideWhenUsed/>
    <w:rsid w:val="00A524A8"/>
    <w:pPr>
      <w:spacing w:before="100" w:beforeAutospacing="1" w:after="100" w:afterAutospacing="1"/>
    </w:pPr>
    <w:rPr>
      <w:rFonts w:ascii="Times New Roman" w:hAnsi="Times New Roman"/>
      <w:sz w:val="24"/>
      <w:szCs w:val="24"/>
    </w:rPr>
  </w:style>
  <w:style w:type="character" w:customStyle="1" w:styleId="ninetypercent1">
    <w:name w:val="ninetypercent1"/>
    <w:rsid w:val="00A524A8"/>
    <w:rPr>
      <w:sz w:val="22"/>
      <w:szCs w:val="22"/>
    </w:rPr>
  </w:style>
  <w:style w:type="paragraph" w:customStyle="1" w:styleId="Pa3">
    <w:name w:val="Pa3"/>
    <w:basedOn w:val="Normal"/>
    <w:next w:val="Normal"/>
    <w:uiPriority w:val="99"/>
    <w:rsid w:val="00A524A8"/>
    <w:pPr>
      <w:autoSpaceDE w:val="0"/>
      <w:autoSpaceDN w:val="0"/>
      <w:adjustRightInd w:val="0"/>
      <w:spacing w:line="241" w:lineRule="atLeast"/>
    </w:pPr>
    <w:rPr>
      <w:rFonts w:ascii="TrumpMediaeval" w:hAnsi="TrumpMediaeval" w:cs="Arial Unicode MS"/>
      <w:sz w:val="24"/>
      <w:szCs w:val="24"/>
    </w:rPr>
  </w:style>
  <w:style w:type="character" w:customStyle="1" w:styleId="mw-headline">
    <w:name w:val="mw-headline"/>
    <w:rsid w:val="00A524A8"/>
  </w:style>
  <w:style w:type="paragraph" w:customStyle="1" w:styleId="section">
    <w:name w:val="section"/>
    <w:basedOn w:val="Normal"/>
    <w:rsid w:val="00A524A8"/>
    <w:pPr>
      <w:spacing w:after="240"/>
    </w:pPr>
    <w:rPr>
      <w:rFonts w:ascii="Times New Roman" w:hAnsi="Times New Roman"/>
      <w:sz w:val="24"/>
      <w:szCs w:val="24"/>
    </w:rPr>
  </w:style>
  <w:style w:type="character" w:customStyle="1" w:styleId="sc">
    <w:name w:val="sc"/>
    <w:rsid w:val="00A524A8"/>
  </w:style>
  <w:style w:type="paragraph" w:customStyle="1" w:styleId="paragraph">
    <w:name w:val="paragraph"/>
    <w:basedOn w:val="Normal"/>
    <w:rsid w:val="00A524A8"/>
    <w:pPr>
      <w:spacing w:after="240"/>
    </w:pPr>
    <w:rPr>
      <w:rFonts w:ascii="Times New Roman" w:hAnsi="Times New Roman"/>
      <w:sz w:val="24"/>
      <w:szCs w:val="24"/>
    </w:rPr>
  </w:style>
  <w:style w:type="paragraph" w:customStyle="1" w:styleId="section-cont">
    <w:name w:val="section-cont"/>
    <w:basedOn w:val="Normal"/>
    <w:rsid w:val="00A524A8"/>
    <w:pPr>
      <w:spacing w:after="240"/>
    </w:pPr>
    <w:rPr>
      <w:rFonts w:ascii="Times New Roman" w:hAnsi="Times New Roman"/>
      <w:sz w:val="24"/>
      <w:szCs w:val="24"/>
    </w:rPr>
  </w:style>
  <w:style w:type="paragraph" w:customStyle="1" w:styleId="subpara">
    <w:name w:val="subpara"/>
    <w:basedOn w:val="Normal"/>
    <w:rsid w:val="00A524A8"/>
    <w:pPr>
      <w:spacing w:after="24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0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jp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20599\Desktop\Spec_Builder_1.0\UEF_Blank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UEF_Blank_Template</Template>
  <TotalTime>0</TotalTime>
  <Pages>3</Pages>
  <Words>35</Words>
  <Characters>201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Settino</dc:creator>
  <cp:lastModifiedBy>SYSTEM</cp:lastModifiedBy>
  <cp:revision>2</cp:revision>
  <dcterms:created xsi:type="dcterms:W3CDTF">2018-07-02T14:23:00Z</dcterms:created>
  <dcterms:modified xsi:type="dcterms:W3CDTF">2018-07-02T14:23:00Z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-1015750464</vt:i4>
  </property>
  <property fmtid="{D5CDD505-2E9C-101B-9397-08002B2CF9AE}" pid="3" name="_NewReviewCycle">
    <vt:lpwstr/>
  </property>
  <property fmtid="{D5CDD505-2E9C-101B-9397-08002B2CF9AE}" pid="4" name="_EmailSubject">
    <vt:lpwstr>ACTION: OITEBS Controls 2018 #0054 Request for Assistance in Gathering Materials for OMB Clearance Package “Knowledge-Based Authentication - Request for Internet Services and Automated Telephone Services (KBA RISA) Application OMB# 0960-0596” </vt:lpwstr>
  </property>
  <property fmtid="{D5CDD505-2E9C-101B-9397-08002B2CF9AE}" pid="5" name="_AuthorEmail">
    <vt:lpwstr>Peter.Settino@ssa.gov</vt:lpwstr>
  </property>
  <property fmtid="{D5CDD505-2E9C-101B-9397-08002B2CF9AE}" pid="6" name="_AuthorEmailDisplayName">
    <vt:lpwstr>Settino, Peter</vt:lpwstr>
  </property>
  <property fmtid="{D5CDD505-2E9C-101B-9397-08002B2CF9AE}" pid="7" name="_ReviewingToolsShownOnce">
    <vt:lpwstr/>
  </property>
</Properties>
</file>