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9239AA" w:rsidRDefault="00280D7C" w:rsidP="00434E33">
      <w:pPr>
        <w:rPr>
          <w:b/>
        </w:rPr>
      </w:pPr>
      <w:r>
        <w:rPr>
          <w:b/>
          <w:noProof/>
        </w:rPr>
        <mc:AlternateContent>
          <mc:Choice Requires="wps">
            <w:drawing>
              <wp:anchor distT="0" distB="0" distL="114300" distR="114300" simplePos="0" relativeHeight="251657216" behindDoc="0" locked="0" layoutInCell="0" allowOverlap="1" wp14:anchorId="3EC5A989" wp14:editId="4005BC32">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8F6D2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0B00C8" w:rsidRPr="00FA51CE">
        <w:rPr>
          <w:color w:val="19150F"/>
        </w:rPr>
        <w:t>Child Care and Development Fund (</w:t>
      </w:r>
      <w:r w:rsidR="0078458E">
        <w:t>CCDF</w:t>
      </w:r>
      <w:r w:rsidR="000B00C8">
        <w:t>)</w:t>
      </w:r>
      <w:r w:rsidR="0078458E">
        <w:t xml:space="preserve"> Policies Database </w:t>
      </w:r>
      <w:r w:rsidR="0087163C">
        <w:t>Pop-Up Survey of Website Users</w:t>
      </w:r>
    </w:p>
    <w:p w:rsidR="005E714A" w:rsidRDefault="005E714A"/>
    <w:p w:rsidR="001B0AAA" w:rsidRDefault="00F15956" w:rsidP="00B44C55">
      <w:pPr>
        <w:spacing w:after="120"/>
      </w:pPr>
      <w:r>
        <w:rPr>
          <w:b/>
        </w:rPr>
        <w:t>PURPOSE</w:t>
      </w:r>
      <w:r w:rsidRPr="009239AA">
        <w:rPr>
          <w:b/>
        </w:rPr>
        <w:t>:</w:t>
      </w:r>
      <w:r w:rsidR="00C14CC4" w:rsidRPr="009239AA">
        <w:rPr>
          <w:b/>
        </w:rPr>
        <w:t xml:space="preserve">  </w:t>
      </w:r>
    </w:p>
    <w:p w:rsidR="002938D9" w:rsidRDefault="002938D9">
      <w:r>
        <w:rPr>
          <w:color w:val="19150F"/>
        </w:rPr>
        <w:t>Funded by the Administration for Children and Families (ACF), t</w:t>
      </w:r>
      <w:r w:rsidR="00FA51CE" w:rsidRPr="00FA51CE">
        <w:rPr>
          <w:color w:val="19150F"/>
        </w:rPr>
        <w:t xml:space="preserve">he CCDF Policies Database is a source of information on the detailed policies used to operate child care subsidy programs under the CCDF. Since 2008, the Urban Institute has collected, coded, and disseminated the CCDF policies in effect across the 50 states, the District of Columbia, and U.S. territories and outlying areas, using consistent methods across places and over time. </w:t>
      </w:r>
      <w:r>
        <w:rPr>
          <w:color w:val="19150F"/>
        </w:rPr>
        <w:t>Beginning in</w:t>
      </w:r>
      <w:r w:rsidR="00FA51CE" w:rsidRPr="00FA51CE">
        <w:rPr>
          <w:color w:val="19150F"/>
        </w:rPr>
        <w:t xml:space="preserve"> 2017, </w:t>
      </w:r>
      <w:r w:rsidR="00FA51CE" w:rsidRPr="00FA51CE">
        <w:t xml:space="preserve">the </w:t>
      </w:r>
      <w:r w:rsidR="0087163C" w:rsidRPr="00FA51CE">
        <w:t xml:space="preserve">CCDF Policies Database </w:t>
      </w:r>
      <w:r>
        <w:t>p</w:t>
      </w:r>
      <w:r w:rsidR="0087163C" w:rsidRPr="00FA51CE">
        <w:t xml:space="preserve">roject </w:t>
      </w:r>
      <w:r w:rsidR="00FA51CE">
        <w:t xml:space="preserve">has </w:t>
      </w:r>
      <w:r w:rsidR="00FA51CE" w:rsidRPr="00FA51CE">
        <w:t>provide</w:t>
      </w:r>
      <w:r w:rsidR="00FA51CE">
        <w:t>d access to the</w:t>
      </w:r>
      <w:r w:rsidR="00FA51CE" w:rsidRPr="00FA51CE">
        <w:t xml:space="preserve"> </w:t>
      </w:r>
      <w:r w:rsidR="0087163C" w:rsidRPr="00FA51CE">
        <w:t xml:space="preserve">data and reports on a central website (https://ccdf.urban.org).  </w:t>
      </w:r>
    </w:p>
    <w:p w:rsidR="002938D9" w:rsidRDefault="002938D9"/>
    <w:p w:rsidR="001B0AAA" w:rsidRPr="00BB27B3" w:rsidRDefault="002938D9">
      <w:r>
        <w:t xml:space="preserve">ACF </w:t>
      </w:r>
      <w:r w:rsidR="00FA51CE" w:rsidRPr="00FA51CE">
        <w:t>seeks approv</w:t>
      </w:r>
      <w:r w:rsidR="00423CDD">
        <w:t>al</w:t>
      </w:r>
      <w:r w:rsidR="00FA51CE" w:rsidRPr="00FA51CE">
        <w:t xml:space="preserve"> to </w:t>
      </w:r>
      <w:r w:rsidR="0078458E" w:rsidRPr="00FA51CE">
        <w:t xml:space="preserve">add a pop-up user survey to the CCDF Policies Database </w:t>
      </w:r>
      <w:r>
        <w:t xml:space="preserve">project </w:t>
      </w:r>
      <w:r w:rsidR="0078458E" w:rsidRPr="00FA51CE">
        <w:t xml:space="preserve">website to determine how users are accessing and using the data. </w:t>
      </w:r>
      <w:r w:rsidR="00C51C57" w:rsidRPr="00FA51CE">
        <w:t xml:space="preserve">This brief survey will inform future improvements to the website and project resources. </w:t>
      </w:r>
      <w:r w:rsidR="0087163C" w:rsidRPr="00FA51CE">
        <w:t>The survey will include three short questions, each with a set of answers/options users can check off</w:t>
      </w:r>
      <w:r w:rsidR="00363228" w:rsidRPr="00FA51CE">
        <w:t xml:space="preserve"> (see </w:t>
      </w:r>
      <w:r w:rsidR="000B00C8">
        <w:t>A</w:t>
      </w:r>
      <w:r w:rsidR="00363228" w:rsidRPr="00FA51CE">
        <w:t>ttachment A)</w:t>
      </w:r>
      <w:r w:rsidR="0087163C" w:rsidRPr="00BB27B3">
        <w:t xml:space="preserve">. </w:t>
      </w:r>
      <w:r w:rsidR="0078458E" w:rsidRPr="00BB27B3">
        <w:t xml:space="preserve">Users will have the option to complete or opt out of the survey.  </w:t>
      </w:r>
    </w:p>
    <w:p w:rsidR="00C8488C" w:rsidRDefault="00C8488C" w:rsidP="00434E33">
      <w:pPr>
        <w:pStyle w:val="Header"/>
        <w:tabs>
          <w:tab w:val="clear" w:pos="4320"/>
          <w:tab w:val="clear" w:pos="8640"/>
        </w:tabs>
        <w:rPr>
          <w:b/>
        </w:rPr>
      </w:pPr>
    </w:p>
    <w:p w:rsidR="002938D9" w:rsidRDefault="002938D9" w:rsidP="00434E33">
      <w:pPr>
        <w:pStyle w:val="Header"/>
        <w:tabs>
          <w:tab w:val="clear" w:pos="4320"/>
          <w:tab w:val="clear" w:pos="8640"/>
        </w:tabs>
        <w:rPr>
          <w:b/>
        </w:rPr>
      </w:pPr>
    </w:p>
    <w:p w:rsidR="00434E33" w:rsidRPr="00434E33" w:rsidRDefault="00434E33" w:rsidP="00B44C55">
      <w:pPr>
        <w:pStyle w:val="Header"/>
        <w:tabs>
          <w:tab w:val="clear" w:pos="4320"/>
          <w:tab w:val="clear" w:pos="8640"/>
        </w:tabs>
        <w:spacing w:after="120"/>
        <w:rPr>
          <w:i/>
          <w:snapToGrid/>
        </w:rPr>
      </w:pPr>
      <w:r w:rsidRPr="00434E33">
        <w:rPr>
          <w:b/>
        </w:rPr>
        <w:t>DESCRIPTION OF RESPONDENTS</w:t>
      </w:r>
      <w:r>
        <w:t xml:space="preserve">: </w:t>
      </w:r>
    </w:p>
    <w:p w:rsidR="00F15956" w:rsidRDefault="0078458E">
      <w:r>
        <w:t xml:space="preserve">Respondents for the survey will be </w:t>
      </w:r>
      <w:r w:rsidR="0087163C">
        <w:t xml:space="preserve">individuals who </w:t>
      </w:r>
      <w:r w:rsidR="00C51C57">
        <w:t xml:space="preserve">access </w:t>
      </w:r>
      <w:r w:rsidR="0087163C">
        <w:t xml:space="preserve">the </w:t>
      </w:r>
      <w:r w:rsidR="00C51C57">
        <w:t xml:space="preserve">CCDF Policies Database </w:t>
      </w:r>
      <w:r w:rsidR="0087163C">
        <w:t>website</w:t>
      </w:r>
      <w:r w:rsidR="00C51C57">
        <w:t xml:space="preserve"> (https://ccdf.urban.org)</w:t>
      </w:r>
      <w:r w:rsidR="0087163C">
        <w:t>.  All users who visit the website will have the option to complete the survey.</w:t>
      </w:r>
    </w:p>
    <w:p w:rsidR="00E26329" w:rsidRDefault="00E26329">
      <w:pPr>
        <w:rPr>
          <w:b/>
        </w:rPr>
      </w:pPr>
    </w:p>
    <w:p w:rsidR="002938D9" w:rsidRDefault="002938D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78458E">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78458E">
        <w:rPr>
          <w:bCs/>
          <w:sz w:val="24"/>
          <w:u w:val="single"/>
        </w:rPr>
        <w:t>Website user survey</w:t>
      </w:r>
    </w:p>
    <w:p w:rsidR="00434E33" w:rsidRDefault="00434E33">
      <w:pPr>
        <w:pStyle w:val="Header"/>
        <w:tabs>
          <w:tab w:val="clear" w:pos="4320"/>
          <w:tab w:val="clear" w:pos="8640"/>
        </w:tabs>
      </w:pPr>
    </w:p>
    <w:p w:rsidR="002938D9" w:rsidRDefault="002938D9">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78458E" w:rsidRDefault="009C13B9" w:rsidP="009C13B9">
      <w:r>
        <w:t>Name</w:t>
      </w:r>
      <w:r w:rsidRPr="0078458E">
        <w:rPr>
          <w:u w:val="single"/>
        </w:rPr>
        <w:t>:</w:t>
      </w:r>
      <w:r w:rsidR="0078458E">
        <w:rPr>
          <w:u w:val="single"/>
        </w:rPr>
        <w:t xml:space="preserve"> </w:t>
      </w:r>
      <w:r w:rsidRPr="000B00C8">
        <w:rPr>
          <w:u w:val="single"/>
        </w:rPr>
        <w:t>_</w:t>
      </w:r>
      <w:r w:rsidR="00C51C57" w:rsidRPr="000B00C8">
        <w:rPr>
          <w:u w:val="single"/>
        </w:rPr>
        <w:t>Kathleen Dwyer</w:t>
      </w:r>
      <w:r w:rsidR="000B00C8" w:rsidRPr="000B00C8">
        <w:rPr>
          <w:u w:val="single"/>
        </w:rPr>
        <w:t>, Senior Social Science Research Analyst, ACF Office of Planning, Research, and Evaluation</w:t>
      </w:r>
      <w:r w:rsidRPr="00280D7C">
        <w:rPr>
          <w:u w:val="single"/>
        </w:rPr>
        <w:t>__</w:t>
      </w:r>
    </w:p>
    <w:p w:rsidR="009C13B9" w:rsidRDefault="002938D9" w:rsidP="009C13B9">
      <w:r>
        <w:br w:type="page"/>
      </w:r>
      <w:r w:rsidR="009C13B9">
        <w:lastRenderedPageBreak/>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8458E">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2938D9" w:rsidRDefault="002938D9"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F24CFC" w:rsidRDefault="00C86E91">
      <w:pPr>
        <w:rPr>
          <w:b/>
        </w:rPr>
      </w:pPr>
      <w:r>
        <w:t>Is an incentive (e.g., money or reimbursement of expenses, token of appreciation) provided to participants?  [  ] Yes [</w:t>
      </w:r>
      <w:r w:rsidR="0078458E">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620"/>
        <w:gridCol w:w="1093"/>
      </w:tblGrid>
      <w:tr w:rsidR="00EF2095" w:rsidTr="0087163C">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620" w:type="dxa"/>
          </w:tcPr>
          <w:p w:rsidR="006832D9" w:rsidRPr="0001027E" w:rsidRDefault="006832D9" w:rsidP="00843796">
            <w:pPr>
              <w:rPr>
                <w:b/>
              </w:rPr>
            </w:pPr>
            <w:r w:rsidRPr="0001027E">
              <w:rPr>
                <w:b/>
              </w:rPr>
              <w:t>Participation Time</w:t>
            </w:r>
          </w:p>
        </w:tc>
        <w:tc>
          <w:tcPr>
            <w:tcW w:w="1093" w:type="dxa"/>
          </w:tcPr>
          <w:p w:rsidR="006832D9" w:rsidRPr="0001027E" w:rsidRDefault="006832D9" w:rsidP="00843796">
            <w:pPr>
              <w:rPr>
                <w:b/>
              </w:rPr>
            </w:pPr>
            <w:r w:rsidRPr="0001027E">
              <w:rPr>
                <w:b/>
              </w:rPr>
              <w:t>Burden</w:t>
            </w:r>
          </w:p>
        </w:tc>
      </w:tr>
      <w:tr w:rsidR="00EF2095" w:rsidTr="0087163C">
        <w:trPr>
          <w:trHeight w:val="274"/>
        </w:trPr>
        <w:tc>
          <w:tcPr>
            <w:tcW w:w="5418" w:type="dxa"/>
          </w:tcPr>
          <w:p w:rsidR="006832D9" w:rsidRDefault="00520F54" w:rsidP="00843796">
            <w:r>
              <w:t>Individuals (w</w:t>
            </w:r>
            <w:r w:rsidR="0078458E">
              <w:t>ebsite users</w:t>
            </w:r>
            <w:r>
              <w:t>)</w:t>
            </w:r>
          </w:p>
        </w:tc>
        <w:tc>
          <w:tcPr>
            <w:tcW w:w="1530" w:type="dxa"/>
          </w:tcPr>
          <w:p w:rsidR="006832D9" w:rsidRDefault="0087163C" w:rsidP="00843796">
            <w:r>
              <w:t>5</w:t>
            </w:r>
            <w:r w:rsidR="0078458E">
              <w:t>00</w:t>
            </w:r>
            <w:r>
              <w:t xml:space="preserve"> annually</w:t>
            </w:r>
          </w:p>
        </w:tc>
        <w:tc>
          <w:tcPr>
            <w:tcW w:w="1620" w:type="dxa"/>
          </w:tcPr>
          <w:p w:rsidR="006832D9" w:rsidRDefault="00E217F9" w:rsidP="00843796">
            <w:r>
              <w:t>3</w:t>
            </w:r>
            <w:r w:rsidR="0078458E">
              <w:t xml:space="preserve"> minutes</w:t>
            </w:r>
            <w:r w:rsidR="0087163C">
              <w:t xml:space="preserve"> per response</w:t>
            </w:r>
          </w:p>
        </w:tc>
        <w:tc>
          <w:tcPr>
            <w:tcW w:w="1093" w:type="dxa"/>
          </w:tcPr>
          <w:p w:rsidR="006832D9" w:rsidRDefault="00E217F9" w:rsidP="00843796">
            <w:r>
              <w:t xml:space="preserve">25 </w:t>
            </w:r>
            <w:r w:rsidR="0087163C">
              <w:t>hours per year</w:t>
            </w:r>
          </w:p>
        </w:tc>
      </w:tr>
      <w:tr w:rsidR="00EF2095" w:rsidTr="0087163C">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C51C57" w:rsidP="00843796">
            <w:pPr>
              <w:rPr>
                <w:b/>
              </w:rPr>
            </w:pPr>
            <w:r>
              <w:rPr>
                <w:b/>
              </w:rPr>
              <w:t>500</w:t>
            </w:r>
          </w:p>
        </w:tc>
        <w:tc>
          <w:tcPr>
            <w:tcW w:w="1620" w:type="dxa"/>
          </w:tcPr>
          <w:p w:rsidR="006832D9" w:rsidRDefault="00C51C57" w:rsidP="00843796">
            <w:r>
              <w:t>3 minutes</w:t>
            </w:r>
          </w:p>
        </w:tc>
        <w:tc>
          <w:tcPr>
            <w:tcW w:w="1093" w:type="dxa"/>
          </w:tcPr>
          <w:p w:rsidR="006832D9" w:rsidRPr="0001027E" w:rsidRDefault="00C51C57" w:rsidP="00843796">
            <w:pPr>
              <w:rPr>
                <w:b/>
              </w:rPr>
            </w:pPr>
            <w:r>
              <w:rPr>
                <w:b/>
              </w:rPr>
              <w:t>25 hours</w:t>
            </w:r>
          </w:p>
        </w:tc>
      </w:tr>
    </w:tbl>
    <w:p w:rsidR="00F3170F" w:rsidRDefault="00F3170F" w:rsidP="00F3170F"/>
    <w:p w:rsidR="002938D9" w:rsidRDefault="002938D9">
      <w:pPr>
        <w:rPr>
          <w:b/>
        </w:rPr>
      </w:pPr>
    </w:p>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78458E">
        <w:rPr>
          <w:u w:val="single"/>
        </w:rPr>
        <w:t>_</w:t>
      </w:r>
      <w:r w:rsidR="0078458E" w:rsidRPr="0078458E">
        <w:rPr>
          <w:u w:val="single"/>
        </w:rPr>
        <w:t>$2,500</w:t>
      </w:r>
      <w:r w:rsidR="00C86E91" w:rsidRPr="0078458E">
        <w:rPr>
          <w:u w:val="single"/>
        </w:rPr>
        <w:t>________</w:t>
      </w:r>
    </w:p>
    <w:p w:rsidR="00ED6492" w:rsidRDefault="00ED6492">
      <w:pPr>
        <w:rPr>
          <w:b/>
          <w:bCs/>
          <w:u w:val="single"/>
        </w:rPr>
      </w:pPr>
    </w:p>
    <w:p w:rsidR="002938D9" w:rsidRDefault="002938D9" w:rsidP="00F06866">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87163C">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87163C" w:rsidP="00BB27B3">
      <w:pPr>
        <w:ind w:left="720"/>
      </w:pPr>
      <w:r>
        <w:t>The potential respondents are website users.  All individuals who enter the website will have the option to complete the user survey.</w:t>
      </w:r>
    </w:p>
    <w:p w:rsidR="00A403BB" w:rsidRDefault="00A403BB" w:rsidP="00A403BB"/>
    <w:p w:rsidR="00A403BB" w:rsidRDefault="00A403BB" w:rsidP="00A403BB"/>
    <w:p w:rsidR="00A403BB" w:rsidRDefault="002938D9" w:rsidP="00A403BB">
      <w:pPr>
        <w:rPr>
          <w:b/>
        </w:rPr>
      </w:pPr>
      <w:r>
        <w:rPr>
          <w:b/>
        </w:rPr>
        <w:br w:type="page"/>
      </w:r>
      <w:r w:rsidR="00A403BB">
        <w:rPr>
          <w:b/>
        </w:rPr>
        <w:lastRenderedPageBreak/>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87163C">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87163C">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BB27B3" w:rsidP="00F24CFC">
      <w:pPr>
        <w:pStyle w:val="Heading2"/>
        <w:tabs>
          <w:tab w:val="left" w:pos="900"/>
        </w:tabs>
        <w:ind w:right="-180"/>
      </w:pPr>
      <w:r>
        <w:rPr>
          <w:sz w:val="28"/>
        </w:rPr>
        <w:br w:type="page"/>
      </w:r>
      <w:r w:rsidR="00F24CFC">
        <w:rPr>
          <w:sz w:val="28"/>
        </w:rPr>
        <w:t xml:space="preserve">Instructions for completing Request for Approval under the </w:t>
      </w:r>
      <w:r w:rsidR="00F24CFC" w:rsidRPr="00F06866">
        <w:rPr>
          <w:sz w:val="28"/>
        </w:rPr>
        <w:t>“Generic Clearance for the Collection of Routine Customer Feedback”</w:t>
      </w:r>
      <w:r w:rsidR="00F24CFC">
        <w:rPr>
          <w:sz w:val="28"/>
        </w:rPr>
        <w:t xml:space="preserve"> </w:t>
      </w:r>
    </w:p>
    <w:p w:rsidR="00F24CFC" w:rsidRDefault="00280D7C" w:rsidP="00F24CFC">
      <w:pPr>
        <w:rPr>
          <w:b/>
        </w:rPr>
      </w:pPr>
      <w:r>
        <w:rPr>
          <w:b/>
          <w:noProof/>
        </w:rPr>
        <mc:AlternateContent>
          <mc:Choice Requires="wps">
            <w:drawing>
              <wp:anchor distT="0" distB="0" distL="114300" distR="114300" simplePos="0" relativeHeight="251658240" behindDoc="0" locked="0" layoutInCell="0" allowOverlap="1" wp14:anchorId="37119252" wp14:editId="38272A8F">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DDE74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2938D9" w:rsidRDefault="00CF6542" w:rsidP="002938D9">
      <w:pPr>
        <w:rPr>
          <w:b/>
        </w:rPr>
      </w:pPr>
      <w:r>
        <w:rPr>
          <w:b/>
        </w:rPr>
        <w:t xml:space="preserve">Submit </w:t>
      </w:r>
      <w:r w:rsidR="00F24CFC" w:rsidRPr="00F24CFC">
        <w:rPr>
          <w:b/>
        </w:rPr>
        <w:t>all instruments, instructions, and scripts are submitted with the request.</w:t>
      </w:r>
    </w:p>
    <w:sectPr w:rsidR="005E714A" w:rsidRPr="002938D9"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37" w:rsidRDefault="00323037">
      <w:r>
        <w:separator/>
      </w:r>
    </w:p>
  </w:endnote>
  <w:endnote w:type="continuationSeparator" w:id="0">
    <w:p w:rsidR="00323037" w:rsidRDefault="0032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9724A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37" w:rsidRDefault="00323037">
      <w:r>
        <w:separator/>
      </w:r>
    </w:p>
  </w:footnote>
  <w:footnote w:type="continuationSeparator" w:id="0">
    <w:p w:rsidR="00323037" w:rsidRDefault="0032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00C8"/>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80D7C"/>
    <w:rsid w:val="00287643"/>
    <w:rsid w:val="002938D9"/>
    <w:rsid w:val="002B052D"/>
    <w:rsid w:val="002B34CD"/>
    <w:rsid w:val="002B3C95"/>
    <w:rsid w:val="002D0B92"/>
    <w:rsid w:val="00323037"/>
    <w:rsid w:val="00363228"/>
    <w:rsid w:val="003662AA"/>
    <w:rsid w:val="003D137A"/>
    <w:rsid w:val="003D5BBE"/>
    <w:rsid w:val="003E3C61"/>
    <w:rsid w:val="003F1C5B"/>
    <w:rsid w:val="00423CDD"/>
    <w:rsid w:val="00430664"/>
    <w:rsid w:val="00434E33"/>
    <w:rsid w:val="004378D6"/>
    <w:rsid w:val="00441434"/>
    <w:rsid w:val="0045264C"/>
    <w:rsid w:val="004876EC"/>
    <w:rsid w:val="004D6E14"/>
    <w:rsid w:val="005009B0"/>
    <w:rsid w:val="00520F54"/>
    <w:rsid w:val="00521A6E"/>
    <w:rsid w:val="005A1006"/>
    <w:rsid w:val="005E714A"/>
    <w:rsid w:val="005F693D"/>
    <w:rsid w:val="006140A0"/>
    <w:rsid w:val="00636621"/>
    <w:rsid w:val="00642B49"/>
    <w:rsid w:val="006832D9"/>
    <w:rsid w:val="00691AE3"/>
    <w:rsid w:val="0069403B"/>
    <w:rsid w:val="006F3DDE"/>
    <w:rsid w:val="00704678"/>
    <w:rsid w:val="007425E7"/>
    <w:rsid w:val="0078458E"/>
    <w:rsid w:val="007F7080"/>
    <w:rsid w:val="00802607"/>
    <w:rsid w:val="008101A5"/>
    <w:rsid w:val="00822664"/>
    <w:rsid w:val="00830827"/>
    <w:rsid w:val="00843796"/>
    <w:rsid w:val="0087163C"/>
    <w:rsid w:val="00895229"/>
    <w:rsid w:val="008B2EB3"/>
    <w:rsid w:val="008F0203"/>
    <w:rsid w:val="008F50D4"/>
    <w:rsid w:val="009239AA"/>
    <w:rsid w:val="00935ADA"/>
    <w:rsid w:val="00946B6C"/>
    <w:rsid w:val="00955A71"/>
    <w:rsid w:val="0096108F"/>
    <w:rsid w:val="009724AD"/>
    <w:rsid w:val="009C13B9"/>
    <w:rsid w:val="009D01A2"/>
    <w:rsid w:val="009D5027"/>
    <w:rsid w:val="009F5923"/>
    <w:rsid w:val="00A403BB"/>
    <w:rsid w:val="00A674DF"/>
    <w:rsid w:val="00A83AA6"/>
    <w:rsid w:val="00A934D6"/>
    <w:rsid w:val="00AD142D"/>
    <w:rsid w:val="00AE1809"/>
    <w:rsid w:val="00B10F70"/>
    <w:rsid w:val="00B44C55"/>
    <w:rsid w:val="00B80D76"/>
    <w:rsid w:val="00BA2105"/>
    <w:rsid w:val="00BA7E06"/>
    <w:rsid w:val="00BB27B3"/>
    <w:rsid w:val="00BB43B5"/>
    <w:rsid w:val="00BB6219"/>
    <w:rsid w:val="00BD290F"/>
    <w:rsid w:val="00C14CC4"/>
    <w:rsid w:val="00C33C52"/>
    <w:rsid w:val="00C40D8B"/>
    <w:rsid w:val="00C51C57"/>
    <w:rsid w:val="00C8407A"/>
    <w:rsid w:val="00C8488C"/>
    <w:rsid w:val="00C86E91"/>
    <w:rsid w:val="00CA2650"/>
    <w:rsid w:val="00CB1078"/>
    <w:rsid w:val="00CC6FAF"/>
    <w:rsid w:val="00CF6542"/>
    <w:rsid w:val="00D24698"/>
    <w:rsid w:val="00D6383F"/>
    <w:rsid w:val="00DB59D0"/>
    <w:rsid w:val="00DC33D3"/>
    <w:rsid w:val="00E217F9"/>
    <w:rsid w:val="00E26329"/>
    <w:rsid w:val="00E40B50"/>
    <w:rsid w:val="00E50293"/>
    <w:rsid w:val="00E65FFC"/>
    <w:rsid w:val="00E744EA"/>
    <w:rsid w:val="00E80951"/>
    <w:rsid w:val="00E86CC6"/>
    <w:rsid w:val="00EB56B3"/>
    <w:rsid w:val="00ED6492"/>
    <w:rsid w:val="00EF2095"/>
    <w:rsid w:val="00F06866"/>
    <w:rsid w:val="00F15956"/>
    <w:rsid w:val="00F16B38"/>
    <w:rsid w:val="00F24CFC"/>
    <w:rsid w:val="00F3170F"/>
    <w:rsid w:val="00F976B0"/>
    <w:rsid w:val="00FA51CE"/>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78458E"/>
    <w:rPr>
      <w:color w:val="0563C1"/>
      <w:u w:val="single"/>
    </w:rPr>
  </w:style>
  <w:style w:type="character" w:customStyle="1" w:styleId="UnresolvedMention">
    <w:name w:val="Unresolved Mention"/>
    <w:uiPriority w:val="99"/>
    <w:semiHidden/>
    <w:unhideWhenUsed/>
    <w:rsid w:val="0078458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78458E"/>
    <w:rPr>
      <w:color w:val="0563C1"/>
      <w:u w:val="single"/>
    </w:rPr>
  </w:style>
  <w:style w:type="character" w:customStyle="1" w:styleId="UnresolvedMention">
    <w:name w:val="Unresolved Mention"/>
    <w:uiPriority w:val="99"/>
    <w:semiHidden/>
    <w:unhideWhenUsed/>
    <w:rsid w:val="00784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Props1.xml><?xml version="1.0" encoding="utf-8"?>
<ds:datastoreItem xmlns:ds="http://schemas.openxmlformats.org/officeDocument/2006/customXml" ds:itemID="{AC7E47B6-C20E-4066-A83A-BDAB28907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31799476-2ED0-4F71-AFE4-6D314630F0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aa45b17-fd56-44b4-85b7-73d344da685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2010-10-04T15:59:00Z</cp:lastPrinted>
  <dcterms:created xsi:type="dcterms:W3CDTF">2019-12-10T20:33:00Z</dcterms:created>
  <dcterms:modified xsi:type="dcterms:W3CDTF">2019-12-10T20:33:00Z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