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182A647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AC2D74" w14:paraId="2D5C5F34" w14:textId="68C7D701">
      <w:pPr>
        <w:rPr>
          <w:b/>
        </w:rPr>
      </w:pPr>
      <w:r>
        <w:rPr>
          <w:b/>
          <w:noProof/>
        </w:rPr>
        <mc:AlternateContent>
          <mc:Choice Requires="wps">
            <w:drawing>
              <wp:anchor distT="0" distB="0" distL="114300" distR="114300" simplePos="0" relativeHeight="251657216" behindDoc="0" locked="0" layoutInCell="0" allowOverlap="1" wp14:editId="775885F7" wp14:anchorId="484D387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9386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561F0B">
        <w:t>Peer-Based Technical Training and Technical Assistance Feedback Collection Activities</w:t>
      </w:r>
    </w:p>
    <w:p w:rsidR="005E714A" w:rsidRDefault="005E714A" w14:paraId="4BBD160C" w14:textId="77777777"/>
    <w:p w:rsidR="00561F0B" w:rsidP="00561F0B" w:rsidRDefault="00F15956" w14:paraId="220125FF" w14:textId="65B0E78C">
      <w:r>
        <w:rPr>
          <w:b/>
        </w:rPr>
        <w:t>PURPOSE</w:t>
      </w:r>
      <w:r w:rsidRPr="009239AA">
        <w:rPr>
          <w:b/>
        </w:rPr>
        <w:t>:</w:t>
      </w:r>
      <w:r w:rsidRPr="009239AA" w:rsidR="00C14CC4">
        <w:rPr>
          <w:b/>
        </w:rPr>
        <w:t xml:space="preserve">  </w:t>
      </w:r>
      <w:r w:rsidRPr="00441A52" w:rsidR="001806E9">
        <w:t xml:space="preserve">The Office of Family Assistance (OFA) within the Administration for Children and Families (ACF) requests approval to collect feedback from </w:t>
      </w:r>
      <w:r w:rsidR="001806E9">
        <w:t>participants</w:t>
      </w:r>
      <w:r w:rsidRPr="00441A52" w:rsidR="001806E9">
        <w:t xml:space="preserve"> in </w:t>
      </w:r>
      <w:r w:rsidR="001806E9">
        <w:t xml:space="preserve">Temporary Assistance for Needy Families (TANF) </w:t>
      </w:r>
      <w:r w:rsidRPr="00441A52" w:rsidR="001806E9">
        <w:t>training and technical assistance (TTA) activities</w:t>
      </w:r>
      <w:r w:rsidR="001806E9">
        <w:t xml:space="preserve"> </w:t>
      </w:r>
      <w:r w:rsidR="00561F0B">
        <w:t>offered by the Peer Technical Assistance Network (PeerTA).</w:t>
      </w:r>
      <w:r w:rsidRPr="00F80628" w:rsidR="00F80628">
        <w:t xml:space="preserve"> </w:t>
      </w:r>
      <w:r w:rsidR="00F80628">
        <w:t>TTA offerings include</w:t>
      </w:r>
      <w:r w:rsidRPr="00441A52" w:rsidR="00F80628">
        <w:t xml:space="preserve"> customized group workshops and </w:t>
      </w:r>
      <w:r w:rsidR="00F80628">
        <w:t xml:space="preserve">instructor-led </w:t>
      </w:r>
      <w:r w:rsidRPr="00441A52" w:rsidR="00F80628">
        <w:t>training</w:t>
      </w:r>
      <w:r w:rsidR="00F80628">
        <w:t>s</w:t>
      </w:r>
      <w:r w:rsidRPr="00441A52" w:rsidR="00F80628">
        <w:t>, communities of learning,</w:t>
      </w:r>
      <w:r w:rsidR="00F80628">
        <w:t xml:space="preserve"> </w:t>
      </w:r>
      <w:r w:rsidRPr="00441A52" w:rsidR="00F80628">
        <w:t>peer-to-peer roundtables</w:t>
      </w:r>
      <w:r w:rsidR="00F80628">
        <w:t xml:space="preserve"> and site exchanges, and webinars. </w:t>
      </w:r>
      <w:r w:rsidR="00561F0B">
        <w:t xml:space="preserve"> PeerTA TTA strategies are evidence-informed, cover diverse topic areas that are aligned with OFA priorities, and designed to improve program service delivery to promote greater economic and family wellbeing outcomes for TANF families. </w:t>
      </w:r>
    </w:p>
    <w:p w:rsidR="00561F0B" w:rsidP="00561F0B" w:rsidRDefault="00561F0B" w14:paraId="211B7C15" w14:textId="77777777"/>
    <w:p w:rsidR="00561F0B" w:rsidP="00561F0B" w:rsidRDefault="00561F0B" w14:paraId="3674004E" w14:textId="0690B389">
      <w:r>
        <w:t>Unde</w:t>
      </w:r>
      <w:r w:rsidR="00F80628">
        <w:t>r this information request, OFA</w:t>
      </w:r>
      <w:r>
        <w:t xml:space="preserve"> is s</w:t>
      </w:r>
      <w:bookmarkStart w:name="_Hlk42860200" w:id="0"/>
      <w:r>
        <w:t>eeking feedback from PeerTA participants to help ensure the design and delivery of technical assistance activities are high-quality and responsive to the needs of participants and the broader field</w:t>
      </w:r>
      <w:bookmarkEnd w:id="0"/>
      <w:r>
        <w:t xml:space="preserve">. Information collected will also ascertain the effectiveness of PeerTA TTA provision as well as help inform future PeerTA TTA interventions for TANF stakeholders. </w:t>
      </w:r>
    </w:p>
    <w:p w:rsidR="00561F0B" w:rsidP="00561F0B" w:rsidRDefault="00561F0B" w14:paraId="1B3C7F8A" w14:textId="77777777"/>
    <w:p w:rsidR="00561F0B" w:rsidP="00561F0B" w:rsidRDefault="00561F0B" w14:paraId="7AF58461" w14:textId="77777777">
      <w:r>
        <w:t>For each PeerTA TTA event, all participants will provide feedback on the following two dimensions of TTA performance</w:t>
      </w:r>
      <w:r>
        <w:rPr>
          <w:rStyle w:val="FootnoteReference"/>
        </w:rPr>
        <w:footnoteReference w:id="1"/>
      </w:r>
      <w:r>
        <w:t>:</w:t>
      </w:r>
    </w:p>
    <w:p w:rsidR="00561F0B" w:rsidP="00561F0B" w:rsidRDefault="00561F0B" w14:paraId="37E486BC" w14:textId="77777777">
      <w:pPr>
        <w:pStyle w:val="ListParagraph"/>
        <w:numPr>
          <w:ilvl w:val="0"/>
          <w:numId w:val="20"/>
        </w:numPr>
      </w:pPr>
      <w:r>
        <w:rPr>
          <w:b/>
          <w:bCs/>
          <w:i/>
          <w:iCs/>
        </w:rPr>
        <w:t>Response:</w:t>
      </w:r>
      <w:r>
        <w:t xml:space="preserve"> </w:t>
      </w:r>
      <w:r>
        <w:rPr>
          <w:i/>
          <w:iCs/>
        </w:rPr>
        <w:t>Were participants satisfied with the TTA intervention?</w:t>
      </w:r>
      <w:r>
        <w:t xml:space="preserve"> This will be measured by participants’ perceived enjoyment, usefulness, difficulty of the training immediately following its delivery. </w:t>
      </w:r>
    </w:p>
    <w:p w:rsidR="00561F0B" w:rsidP="00561F0B" w:rsidRDefault="00561F0B" w14:paraId="551199C3" w14:textId="77777777">
      <w:pPr>
        <w:pStyle w:val="ListParagraph"/>
        <w:numPr>
          <w:ilvl w:val="0"/>
          <w:numId w:val="20"/>
        </w:numPr>
      </w:pPr>
      <w:r>
        <w:rPr>
          <w:b/>
          <w:bCs/>
          <w:i/>
          <w:iCs/>
        </w:rPr>
        <w:t>Learning:</w:t>
      </w:r>
      <w:r>
        <w:rPr>
          <w:i/>
          <w:iCs/>
        </w:rPr>
        <w:t xml:space="preserve"> What did participants learn from the TTA intervention?</w:t>
      </w:r>
      <w:r>
        <w:t xml:space="preserve"> This will be measured by participants’ increased knowledge and skills and perceived comfort in applying new knowledge and skills acquired from the training following its delivery. </w:t>
      </w:r>
    </w:p>
    <w:p w:rsidR="00561F0B" w:rsidP="00561F0B" w:rsidRDefault="00561F0B" w14:paraId="1F44A1E9" w14:textId="77777777"/>
    <w:p w:rsidR="00561F0B" w:rsidP="00561F0B" w:rsidRDefault="00561F0B" w14:paraId="270439D8" w14:textId="77777777">
      <w:r>
        <w:t>For intensive PeerTA TTA interventions that involve multiple events, participants will provide information on an additional dimension of TTA performance:</w:t>
      </w:r>
    </w:p>
    <w:p w:rsidR="00561F0B" w:rsidP="00561F0B" w:rsidRDefault="00561F0B" w14:paraId="682BD0E8" w14:textId="77777777">
      <w:pPr>
        <w:pStyle w:val="ListParagraph"/>
        <w:numPr>
          <w:ilvl w:val="0"/>
          <w:numId w:val="20"/>
        </w:numPr>
      </w:pPr>
      <w:r>
        <w:rPr>
          <w:b/>
          <w:bCs/>
          <w:i/>
          <w:iCs/>
        </w:rPr>
        <w:t>Results:</w:t>
      </w:r>
      <w:r>
        <w:rPr>
          <w:i/>
          <w:iCs/>
        </w:rPr>
        <w:t xml:space="preserve"> How do participants apply what they learned from the TTA intervention?</w:t>
      </w:r>
      <w:r>
        <w:t xml:space="preserve"> This will be measured by participants’ reported application of knowledge or skills six months and twelve months following the training. </w:t>
      </w:r>
    </w:p>
    <w:p w:rsidR="00561F0B" w:rsidP="00561F0B" w:rsidRDefault="00561F0B" w14:paraId="73FA5262" w14:textId="77777777">
      <w:pPr>
        <w:widowControl w:val="0"/>
      </w:pPr>
    </w:p>
    <w:p w:rsidR="00C8488C" w:rsidP="00DC732E" w:rsidRDefault="00561F0B" w14:paraId="10B02A67" w14:textId="6016CCDD">
      <w:pPr>
        <w:widowControl w:val="0"/>
      </w:pPr>
      <w:r>
        <w:t>Participation in the survey is voluntary and all answers will be used for internal planning purposes.</w:t>
      </w:r>
    </w:p>
    <w:p w:rsidR="00C8488C" w:rsidRDefault="00C8488C" w14:paraId="51577048" w14:textId="77777777"/>
    <w:p w:rsidRPr="00DC732E" w:rsidR="00F15956" w:rsidP="00DC732E" w:rsidRDefault="00434E33" w14:paraId="12CAF8C2" w14:textId="6374AF55">
      <w:pPr>
        <w:pStyle w:val="Header"/>
        <w:tabs>
          <w:tab w:val="clear" w:pos="4320"/>
          <w:tab w:val="clear" w:pos="8640"/>
        </w:tabs>
        <w:rPr>
          <w:i/>
          <w:snapToGrid/>
        </w:rPr>
      </w:pPr>
      <w:r w:rsidRPr="00434E33">
        <w:rPr>
          <w:b/>
        </w:rPr>
        <w:t>DESCRIPTION OF RESPONDENTS</w:t>
      </w:r>
      <w:r>
        <w:t xml:space="preserve">: </w:t>
      </w:r>
      <w:r w:rsidR="00DC732E">
        <w:t>H</w:t>
      </w:r>
      <w:r w:rsidR="00561F0B">
        <w:t>uman services program administrators and practitioners who participated in PeerTA TTA interventions. Individuals may include staff from county, state, territory, and tribal Temporary Assistance for Needy Families (TANF) programs and their partners.</w:t>
      </w:r>
    </w:p>
    <w:p w:rsidR="00434E33" w:rsidRDefault="00434E33" w14:paraId="0FB5E4B3" w14:textId="77777777"/>
    <w:p w:rsidR="00E26329" w:rsidRDefault="00E26329" w14:paraId="50135FAC" w14:textId="77777777">
      <w:pPr>
        <w:rPr>
          <w:b/>
        </w:rPr>
      </w:pPr>
    </w:p>
    <w:p w:rsidR="00E26329" w:rsidRDefault="00E26329" w14:paraId="124A2F9D" w14:textId="77777777">
      <w:pPr>
        <w:rPr>
          <w:b/>
        </w:rPr>
      </w:pPr>
    </w:p>
    <w:p w:rsidRPr="00F06866" w:rsidR="00F06866" w:rsidRDefault="00F06866" w14:paraId="4311639D" w14:textId="77777777">
      <w:pPr>
        <w:rPr>
          <w:b/>
        </w:rPr>
      </w:pPr>
      <w:r>
        <w:rPr>
          <w:b/>
        </w:rPr>
        <w:t>TYPE OF COLLECTION:</w:t>
      </w:r>
      <w:r w:rsidRPr="00F06866">
        <w:t xml:space="preserve"> (Check one)</w:t>
      </w:r>
    </w:p>
    <w:p w:rsidRPr="00434E33" w:rsidR="00441434" w:rsidP="0096108F" w:rsidRDefault="00441434" w14:paraId="0D27661D" w14:textId="77777777">
      <w:pPr>
        <w:pStyle w:val="BodyTextIndent"/>
        <w:tabs>
          <w:tab w:val="left" w:pos="360"/>
        </w:tabs>
        <w:ind w:left="0"/>
        <w:rPr>
          <w:bCs/>
          <w:sz w:val="16"/>
          <w:szCs w:val="16"/>
        </w:rPr>
      </w:pPr>
    </w:p>
    <w:p w:rsidRPr="00F06866" w:rsidR="00F06866" w:rsidP="0096108F" w:rsidRDefault="0096108F" w14:paraId="3B85257A" w14:textId="6D87F458">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561F0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FB82F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4DC7980"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92E04D6" w14:textId="77777777">
      <w:pPr>
        <w:pStyle w:val="Header"/>
        <w:tabs>
          <w:tab w:val="clear" w:pos="4320"/>
          <w:tab w:val="clear" w:pos="8640"/>
        </w:tabs>
      </w:pPr>
    </w:p>
    <w:p w:rsidR="00CA2650" w:rsidRDefault="00441434" w14:paraId="457C3758" w14:textId="77777777">
      <w:pPr>
        <w:rPr>
          <w:b/>
        </w:rPr>
      </w:pPr>
      <w:r>
        <w:rPr>
          <w:b/>
        </w:rPr>
        <w:t>C</w:t>
      </w:r>
      <w:r w:rsidR="009C13B9">
        <w:rPr>
          <w:b/>
        </w:rPr>
        <w:t>ERTIFICATION:</w:t>
      </w:r>
    </w:p>
    <w:p w:rsidR="00441434" w:rsidRDefault="00441434" w14:paraId="49640E40" w14:textId="77777777">
      <w:pPr>
        <w:rPr>
          <w:sz w:val="16"/>
          <w:szCs w:val="16"/>
        </w:rPr>
      </w:pPr>
    </w:p>
    <w:p w:rsidRPr="009C13B9" w:rsidR="008101A5" w:rsidP="008101A5" w:rsidRDefault="008101A5" w14:paraId="1E837A94" w14:textId="77777777">
      <w:r>
        <w:t xml:space="preserve">I certify the following to be true: </w:t>
      </w:r>
    </w:p>
    <w:p w:rsidR="008101A5" w:rsidP="008101A5" w:rsidRDefault="008101A5" w14:paraId="350244A0" w14:textId="77777777">
      <w:pPr>
        <w:pStyle w:val="ListParagraph"/>
        <w:numPr>
          <w:ilvl w:val="0"/>
          <w:numId w:val="14"/>
        </w:numPr>
      </w:pPr>
      <w:r>
        <w:t>The collection is voluntary.</w:t>
      </w:r>
      <w:r w:rsidRPr="00C14CC4">
        <w:t xml:space="preserve"> </w:t>
      </w:r>
    </w:p>
    <w:p w:rsidR="008101A5" w:rsidP="008101A5" w:rsidRDefault="008101A5" w14:paraId="330F853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575852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8835AD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24143E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CD78FB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4B08D23" w14:textId="77777777"/>
    <w:p w:rsidR="00561F0B" w:rsidP="009C13B9" w:rsidRDefault="009C13B9" w14:paraId="27DD613B" w14:textId="77777777">
      <w:pPr>
        <w:rPr>
          <w:u w:val="single"/>
        </w:rPr>
      </w:pPr>
      <w:r>
        <w:t>Name</w:t>
      </w:r>
      <w:r w:rsidRPr="00561F0B" w:rsidR="00561F0B">
        <w:rPr>
          <w:u w:val="single"/>
        </w:rPr>
        <w:t xml:space="preserve"> </w:t>
      </w:r>
      <w:r w:rsidR="00561F0B">
        <w:rPr>
          <w:u w:val="single"/>
        </w:rPr>
        <w:t>James Butler, Office of Family Assistance</w:t>
      </w:r>
    </w:p>
    <w:p w:rsidR="00561F0B" w:rsidP="009C13B9" w:rsidRDefault="00561F0B" w14:paraId="459E9142" w14:textId="77777777">
      <w:pPr>
        <w:rPr>
          <w:u w:val="single"/>
        </w:rPr>
      </w:pPr>
    </w:p>
    <w:p w:rsidR="009C13B9" w:rsidP="009C13B9" w:rsidRDefault="009C13B9" w14:paraId="4DF97852" w14:textId="72E7E73A">
      <w:r>
        <w:t>To assist review, please provide answers to the following question:</w:t>
      </w:r>
    </w:p>
    <w:p w:rsidR="009C13B9" w:rsidP="009C13B9" w:rsidRDefault="009C13B9" w14:paraId="7689B28F" w14:textId="77777777">
      <w:pPr>
        <w:pStyle w:val="ListParagraph"/>
        <w:ind w:left="360"/>
      </w:pPr>
    </w:p>
    <w:p w:rsidRPr="00C86E91" w:rsidR="009C13B9" w:rsidP="00C86E91" w:rsidRDefault="00C86E91" w14:paraId="1B9410D0" w14:textId="77777777">
      <w:pPr>
        <w:rPr>
          <w:b/>
        </w:rPr>
      </w:pPr>
      <w:r w:rsidRPr="00C86E91">
        <w:rPr>
          <w:b/>
        </w:rPr>
        <w:t>Personally Identifiable Information:</w:t>
      </w:r>
    </w:p>
    <w:p w:rsidR="00C86E91" w:rsidP="00C86E91" w:rsidRDefault="009C13B9" w14:paraId="1A55AE97" w14:textId="6F376E1C">
      <w:pPr>
        <w:pStyle w:val="ListParagraph"/>
        <w:numPr>
          <w:ilvl w:val="0"/>
          <w:numId w:val="18"/>
        </w:numPr>
      </w:pPr>
      <w:r>
        <w:t>Is</w:t>
      </w:r>
      <w:r w:rsidR="00237B48">
        <w:t xml:space="preserve"> personally identifiable information (PII) collected</w:t>
      </w:r>
      <w:r>
        <w:t xml:space="preserve">?  </w:t>
      </w:r>
      <w:r w:rsidR="009239AA">
        <w:t>[  ] Yes  [</w:t>
      </w:r>
      <w:r w:rsidR="00561F0B">
        <w:t>X</w:t>
      </w:r>
      <w:r w:rsidR="009239AA">
        <w:t xml:space="preserve"> ]  No </w:t>
      </w:r>
    </w:p>
    <w:p w:rsidR="00C86E91" w:rsidP="00C86E91" w:rsidRDefault="009C13B9" w14:paraId="6417A51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7A24E26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740D9593" w14:textId="77777777">
      <w:pPr>
        <w:pStyle w:val="ListParagraph"/>
        <w:ind w:left="0"/>
        <w:rPr>
          <w:b/>
        </w:rPr>
      </w:pPr>
    </w:p>
    <w:p w:rsidRPr="00C86E91" w:rsidR="00C86E91" w:rsidP="00C86E91" w:rsidRDefault="00CB1078" w14:paraId="48302FCC" w14:textId="77777777">
      <w:pPr>
        <w:pStyle w:val="ListParagraph"/>
        <w:ind w:left="0"/>
        <w:rPr>
          <w:b/>
        </w:rPr>
      </w:pPr>
      <w:r>
        <w:rPr>
          <w:b/>
        </w:rPr>
        <w:t>Gifts or Payments</w:t>
      </w:r>
      <w:r w:rsidR="00C86E91">
        <w:rPr>
          <w:b/>
        </w:rPr>
        <w:t>:</w:t>
      </w:r>
    </w:p>
    <w:p w:rsidRPr="00CC2A64" w:rsidR="005E714A" w:rsidP="00C86E91" w:rsidRDefault="00C86E91" w14:paraId="6CD2E185" w14:textId="4040D4F7">
      <w:r>
        <w:t xml:space="preserve">Is an incentive (e.g., money or reimbursement of expenses, token of appreciation) provided to participants?  [  ] Yes [ </w:t>
      </w:r>
      <w:r w:rsidR="00561F0B">
        <w:t>X</w:t>
      </w:r>
      <w:r>
        <w:t xml:space="preserve"> ] No  </w:t>
      </w:r>
    </w:p>
    <w:p w:rsidRPr="006832D9" w:rsidR="006832D9" w:rsidP="00F3170F" w:rsidRDefault="006832D9" w14:paraId="71229EA1" w14:textId="77777777">
      <w:pPr>
        <w:keepNext/>
        <w:keepLines/>
        <w:rPr>
          <w:b/>
        </w:rPr>
      </w:pPr>
    </w:p>
    <w:p w:rsidR="00666308" w:rsidP="00666308" w:rsidRDefault="00666308" w14:paraId="297A65C3" w14:textId="77777777">
      <w:pPr>
        <w:rPr>
          <w:sz w:val="22"/>
          <w:szCs w:val="22"/>
        </w:rPr>
      </w:pPr>
      <w:r>
        <w:rPr>
          <w:b/>
          <w:bCs/>
        </w:rPr>
        <w:t>BURDEN HOURS</w:t>
      </w:r>
      <w:r>
        <w:t xml:space="preserve"> </w:t>
      </w:r>
    </w:p>
    <w:p w:rsidR="00666308" w:rsidP="00666308" w:rsidRDefault="00666308" w14:paraId="579EA422" w14:textId="77777777">
      <w:pPr>
        <w:keepNext/>
      </w:pPr>
      <w:r>
        <w:rPr>
          <w:b/>
          <w:bCs/>
        </w:rPr>
        <w:t> </w:t>
      </w:r>
    </w:p>
    <w:tbl>
      <w:tblPr>
        <w:tblW w:w="0" w:type="dxa"/>
        <w:tblCellMar>
          <w:left w:w="0" w:type="dxa"/>
          <w:right w:w="0" w:type="dxa"/>
        </w:tblCellMar>
        <w:tblLook w:val="04A0" w:firstRow="1" w:lastRow="0" w:firstColumn="1" w:lastColumn="0" w:noHBand="0" w:noVBand="1"/>
      </w:tblPr>
      <w:tblGrid>
        <w:gridCol w:w="2029"/>
        <w:gridCol w:w="1819"/>
        <w:gridCol w:w="1527"/>
        <w:gridCol w:w="1317"/>
        <w:gridCol w:w="1597"/>
        <w:gridCol w:w="1051"/>
      </w:tblGrid>
      <w:tr w:rsidR="00666308" w:rsidTr="00666308" w14:paraId="4C918C0D" w14:textId="77777777">
        <w:trPr>
          <w:trHeight w:val="274"/>
        </w:trPr>
        <w:tc>
          <w:tcPr>
            <w:tcW w:w="24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666308" w:rsidRDefault="00666308" w14:paraId="7C0B9253" w14:textId="77777777">
            <w:r>
              <w:rPr>
                <w:b/>
                <w:bCs/>
              </w:rPr>
              <w:t>Instrument</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666308" w:rsidRDefault="00666308" w14:paraId="62F98285" w14:textId="77777777">
            <w:r>
              <w:rPr>
                <w:b/>
                <w:bCs/>
              </w:rPr>
              <w:t xml:space="preserve">Category of Respondent </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666308" w:rsidRDefault="00666308" w14:paraId="191118A3" w14:textId="77777777">
            <w:r>
              <w:rPr>
                <w:b/>
                <w:bCs/>
              </w:rPr>
              <w:t>No. of Respondents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666308" w:rsidRDefault="00666308" w14:paraId="3FEAE368" w14:textId="77777777">
            <w:r>
              <w:rPr>
                <w:b/>
                <w:bCs/>
              </w:rPr>
              <w:t>No. of Responses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666308" w:rsidRDefault="00666308" w14:paraId="3122DD7B" w14:textId="77777777">
            <w:r>
              <w:rPr>
                <w:b/>
                <w:bCs/>
              </w:rPr>
              <w:t>Participation Time</w:t>
            </w:r>
          </w:p>
        </w:tc>
        <w:tc>
          <w:tcPr>
            <w:tcW w:w="10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666308" w:rsidRDefault="00666308" w14:paraId="21978337" w14:textId="77777777">
            <w:r>
              <w:rPr>
                <w:b/>
                <w:bCs/>
              </w:rPr>
              <w:t>Burden</w:t>
            </w:r>
          </w:p>
        </w:tc>
      </w:tr>
      <w:tr w:rsidR="00666308" w:rsidTr="00666308" w14:paraId="156CE651" w14:textId="77777777">
        <w:trPr>
          <w:trHeight w:val="274"/>
        </w:trPr>
        <w:tc>
          <w:tcPr>
            <w:tcW w:w="24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66308" w:rsidRDefault="00666308" w14:paraId="06B6BBF9" w14:textId="77777777">
            <w:r>
              <w:t>All TTA Events -  Participant Survey</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00666308" w:rsidRDefault="00666308" w14:paraId="2B55EC7E" w14:textId="77777777">
            <w:r>
              <w:t>State, local, or tribal governments</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1A5E579F" w14:textId="77777777">
            <w:pPr>
              <w:jc w:val="center"/>
            </w:pPr>
            <w:r>
              <w:t>250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30542AEE" w14:textId="77777777">
            <w:pPr>
              <w:jc w:val="center"/>
            </w:pPr>
            <w:r>
              <w:t>1</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27FFC0D5" w14:textId="77777777">
            <w:pPr>
              <w:jc w:val="center"/>
            </w:pPr>
            <w:r>
              <w:t>.0833 hours</w:t>
            </w:r>
          </w:p>
        </w:tc>
        <w:tc>
          <w:tcPr>
            <w:tcW w:w="109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19957317" w14:textId="77777777">
            <w:pPr>
              <w:jc w:val="center"/>
            </w:pPr>
            <w:r>
              <w:t>21</w:t>
            </w:r>
          </w:p>
        </w:tc>
      </w:tr>
      <w:tr w:rsidR="00666308" w:rsidTr="00666308" w14:paraId="2FB44BAA" w14:textId="77777777">
        <w:trPr>
          <w:trHeight w:val="274"/>
        </w:trPr>
        <w:tc>
          <w:tcPr>
            <w:tcW w:w="24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66308" w:rsidRDefault="00666308" w14:paraId="0DCC644E" w14:textId="77777777">
            <w:pPr>
              <w:rPr>
                <w:lang w:val="fr-FR"/>
              </w:rPr>
            </w:pPr>
            <w:r>
              <w:rPr>
                <w:lang w:val="fr-FR"/>
              </w:rPr>
              <w:t>Intensive TTA Events Participant Survey</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00666308" w:rsidRDefault="00666308" w14:paraId="7530C49F" w14:textId="77777777">
            <w:r>
              <w:t>State, local, or tribal governments</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6AF4021E" w14:textId="77777777">
            <w:pPr>
              <w:jc w:val="center"/>
            </w:pPr>
            <w:r>
              <w:t> 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2E022A91" w14:textId="77777777">
            <w:pPr>
              <w:jc w:val="center"/>
            </w:pPr>
            <w:r>
              <w:t>2</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2427C549" w14:textId="77777777">
            <w:pPr>
              <w:jc w:val="center"/>
            </w:pPr>
            <w:r>
              <w:t>.0833 hours</w:t>
            </w:r>
          </w:p>
        </w:tc>
        <w:tc>
          <w:tcPr>
            <w:tcW w:w="109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24C8355F" w14:textId="77777777">
            <w:pPr>
              <w:jc w:val="center"/>
            </w:pPr>
            <w:r>
              <w:t> 8</w:t>
            </w:r>
          </w:p>
        </w:tc>
      </w:tr>
      <w:tr w:rsidR="00666308" w:rsidTr="00666308" w14:paraId="748597F0" w14:textId="77777777">
        <w:trPr>
          <w:trHeight w:val="274"/>
        </w:trPr>
        <w:tc>
          <w:tcPr>
            <w:tcW w:w="449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666308" w:rsidRDefault="00666308" w14:paraId="32C77D8B" w14:textId="77777777">
            <w:r>
              <w:t>Totals</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2A280D99" w14:textId="77777777">
            <w:pPr>
              <w:jc w:val="center"/>
            </w:pPr>
            <w:r>
              <w:t> 300</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00666308" w:rsidP="00CC2A64" w:rsidRDefault="00666308" w14:paraId="5D9E60BA" w14:textId="1DC4BF66">
            <w:pPr>
              <w:jc w:val="center"/>
            </w:pPr>
            <w:bookmarkStart w:name="_GoBack" w:id="1"/>
            <w:bookmarkEnd w:id="1"/>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666308" w:rsidP="00CC2A64" w:rsidRDefault="00666308" w14:paraId="1FF1979D" w14:textId="7E3B9AD5">
            <w:pPr>
              <w:jc w:val="center"/>
            </w:pPr>
          </w:p>
        </w:tc>
        <w:tc>
          <w:tcPr>
            <w:tcW w:w="109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666308" w:rsidRDefault="00666308" w14:paraId="125225EC" w14:textId="77777777">
            <w:pPr>
              <w:jc w:val="center"/>
            </w:pPr>
            <w:r>
              <w:t>29</w:t>
            </w:r>
          </w:p>
        </w:tc>
      </w:tr>
    </w:tbl>
    <w:p w:rsidR="00F3170F" w:rsidP="00F3170F" w:rsidRDefault="00F3170F" w14:paraId="054EF3A5" w14:textId="77777777"/>
    <w:p w:rsidRPr="009E4151" w:rsidR="003D0F27" w:rsidP="003D0F27" w:rsidRDefault="001C39F7" w14:paraId="69F663BC" w14:textId="59EEF8C5">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6D31AC">
        <w:t xml:space="preserve"> $</w:t>
      </w:r>
      <w:r w:rsidR="00574CDA">
        <w:t>12,100.</w:t>
      </w:r>
      <w:r w:rsidR="00C86E91">
        <w:t xml:space="preserve"> </w:t>
      </w:r>
      <w:r w:rsidR="006D31AC">
        <w:t xml:space="preserve">This </w:t>
      </w:r>
      <w:r w:rsidR="00D44A2E">
        <w:t xml:space="preserve">estimate </w:t>
      </w:r>
      <w:r w:rsidR="006D31AC">
        <w:t xml:space="preserve">includes </w:t>
      </w:r>
      <w:r w:rsidR="00574CDA">
        <w:t xml:space="preserve">FTE time and operational support </w:t>
      </w:r>
      <w:r w:rsidR="003D0F27">
        <w:t>for</w:t>
      </w:r>
      <w:r w:rsidR="00574CDA">
        <w:t xml:space="preserve"> su</w:t>
      </w:r>
      <w:r w:rsidR="003D0F27">
        <w:t>rvey</w:t>
      </w:r>
      <w:r w:rsidR="00D6357A">
        <w:t xml:space="preserve"> instrument development, </w:t>
      </w:r>
      <w:r w:rsidR="003D0F27">
        <w:t>outreach</w:t>
      </w:r>
      <w:r w:rsidR="00D6357A">
        <w:t xml:space="preserve"> </w:t>
      </w:r>
      <w:r w:rsidR="00D6357A">
        <w:lastRenderedPageBreak/>
        <w:t xml:space="preserve">and </w:t>
      </w:r>
      <w:r w:rsidR="003D0F27">
        <w:t>administration</w:t>
      </w:r>
      <w:r w:rsidR="00D6357A">
        <w:t xml:space="preserve"> of the survey</w:t>
      </w:r>
      <w:r w:rsidR="003D0F27">
        <w:t xml:space="preserve">, and analysis activities to conduct three surveys: 1) survey to participants immediately following the training; 2) survey to participants six months following training completion; and 3) survey to participants 12 months following training completion. </w:t>
      </w:r>
    </w:p>
    <w:p w:rsidR="005E714A" w:rsidRDefault="005E714A" w14:paraId="40E5C20E" w14:textId="2C5D14AA">
      <w:pPr>
        <w:rPr>
          <w:b/>
        </w:rPr>
      </w:pPr>
    </w:p>
    <w:p w:rsidR="00ED6492" w:rsidRDefault="00ED6492" w14:paraId="49526701" w14:textId="77777777">
      <w:pPr>
        <w:rPr>
          <w:b/>
          <w:bCs/>
          <w:u w:val="single"/>
        </w:rPr>
      </w:pPr>
    </w:p>
    <w:p w:rsidR="0069403B" w:rsidP="00F06866" w:rsidRDefault="00ED6492" w14:paraId="79467BFC"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00F5E99" w14:textId="77777777">
      <w:pPr>
        <w:rPr>
          <w:b/>
        </w:rPr>
      </w:pPr>
    </w:p>
    <w:p w:rsidR="00F06866" w:rsidP="00F06866" w:rsidRDefault="00636621" w14:paraId="08ACC45D" w14:textId="77777777">
      <w:pPr>
        <w:rPr>
          <w:b/>
        </w:rPr>
      </w:pPr>
      <w:r>
        <w:rPr>
          <w:b/>
        </w:rPr>
        <w:t>The</w:t>
      </w:r>
      <w:r w:rsidR="0069403B">
        <w:rPr>
          <w:b/>
        </w:rPr>
        <w:t xml:space="preserve"> select</w:t>
      </w:r>
      <w:r>
        <w:rPr>
          <w:b/>
        </w:rPr>
        <w:t>ion of your targeted respondents</w:t>
      </w:r>
    </w:p>
    <w:p w:rsidR="0069403B" w:rsidP="0069403B" w:rsidRDefault="0069403B" w14:paraId="66F5E0C6" w14:textId="59B828F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561F0B">
        <w:t>X</w:t>
      </w:r>
      <w:r>
        <w:t>] Yes</w:t>
      </w:r>
      <w:r>
        <w:tab/>
        <w:t>[ ] No</w:t>
      </w:r>
    </w:p>
    <w:p w:rsidR="00636621" w:rsidP="00636621" w:rsidRDefault="00636621" w14:paraId="01BD0697" w14:textId="77777777">
      <w:pPr>
        <w:pStyle w:val="ListParagraph"/>
      </w:pPr>
    </w:p>
    <w:p w:rsidR="00636621" w:rsidP="001B0AAA" w:rsidRDefault="00636621" w14:paraId="4BB28F9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C3B91AA" w14:textId="77777777">
      <w:pPr>
        <w:pStyle w:val="ListParagraph"/>
      </w:pPr>
    </w:p>
    <w:p w:rsidR="00D44A2E" w:rsidP="00D44A2E" w:rsidRDefault="00D44A2E" w14:paraId="588625D0" w14:textId="77777777">
      <w:r>
        <w:t xml:space="preserve">The universe of potential respondents consists of staff and partners of county, state, territory, and tribal TANF programs that participate in TANF training and technical assistance sponsored by OFA. Individuals provide their emails to OFA’s TA providers as part of their participation, which will be used to send the surveys. </w:t>
      </w:r>
    </w:p>
    <w:p w:rsidR="00A403BB" w:rsidP="00A403BB" w:rsidRDefault="00A403BB" w14:paraId="188DD40B" w14:textId="77777777"/>
    <w:p w:rsidR="004D6E14" w:rsidP="00A403BB" w:rsidRDefault="004D6E14" w14:paraId="140C5D53" w14:textId="77777777">
      <w:pPr>
        <w:rPr>
          <w:b/>
        </w:rPr>
      </w:pPr>
    </w:p>
    <w:p w:rsidR="00A403BB" w:rsidP="00A403BB" w:rsidRDefault="00A403BB" w14:paraId="3964FCE3" w14:textId="77777777">
      <w:pPr>
        <w:rPr>
          <w:b/>
        </w:rPr>
      </w:pPr>
      <w:r>
        <w:rPr>
          <w:b/>
        </w:rPr>
        <w:t>Administration of the Instrument</w:t>
      </w:r>
    </w:p>
    <w:p w:rsidR="00A403BB" w:rsidP="00A403BB" w:rsidRDefault="001B0AAA" w14:paraId="72467218" w14:textId="77777777">
      <w:pPr>
        <w:pStyle w:val="ListParagraph"/>
        <w:numPr>
          <w:ilvl w:val="0"/>
          <w:numId w:val="17"/>
        </w:numPr>
      </w:pPr>
      <w:r>
        <w:t>H</w:t>
      </w:r>
      <w:r w:rsidR="00A403BB">
        <w:t>ow will you collect the information? (Check all that apply)</w:t>
      </w:r>
    </w:p>
    <w:p w:rsidR="001B0AAA" w:rsidP="001B0AAA" w:rsidRDefault="00A403BB" w14:paraId="1393F690" w14:textId="76C24B29">
      <w:pPr>
        <w:ind w:left="720"/>
      </w:pPr>
      <w:r>
        <w:t xml:space="preserve">[ </w:t>
      </w:r>
      <w:r w:rsidR="00561F0B">
        <w:t>X</w:t>
      </w:r>
      <w:r w:rsidR="001B0AAA">
        <w:t xml:space="preserve"> </w:t>
      </w:r>
      <w:r>
        <w:t>] Web-based</w:t>
      </w:r>
      <w:r w:rsidR="001B0AAA">
        <w:t xml:space="preserve"> or other forms of Social Media </w:t>
      </w:r>
    </w:p>
    <w:p w:rsidR="001B0AAA" w:rsidP="001B0AAA" w:rsidRDefault="00A403BB" w14:paraId="2E669EE5" w14:textId="77777777">
      <w:pPr>
        <w:ind w:left="720"/>
      </w:pPr>
      <w:r>
        <w:t xml:space="preserve">[ </w:t>
      </w:r>
      <w:r w:rsidR="001B0AAA">
        <w:t xml:space="preserve"> </w:t>
      </w:r>
      <w:r>
        <w:t>] Telephone</w:t>
      </w:r>
      <w:r>
        <w:tab/>
      </w:r>
    </w:p>
    <w:p w:rsidR="001B0AAA" w:rsidP="001B0AAA" w:rsidRDefault="00A403BB" w14:paraId="31EA93F4" w14:textId="77777777">
      <w:pPr>
        <w:ind w:left="720"/>
      </w:pPr>
      <w:r>
        <w:t>[</w:t>
      </w:r>
      <w:r w:rsidR="001B0AAA">
        <w:t xml:space="preserve"> </w:t>
      </w:r>
      <w:r>
        <w:t xml:space="preserve"> ] In-person</w:t>
      </w:r>
      <w:r>
        <w:tab/>
      </w:r>
    </w:p>
    <w:p w:rsidR="001B0AAA" w:rsidP="001B0AAA" w:rsidRDefault="00A403BB" w14:paraId="0F3ACC8A" w14:textId="77777777">
      <w:pPr>
        <w:ind w:left="720"/>
      </w:pPr>
      <w:r>
        <w:t xml:space="preserve">[ </w:t>
      </w:r>
      <w:r w:rsidR="001B0AAA">
        <w:t xml:space="preserve"> </w:t>
      </w:r>
      <w:r>
        <w:t>] Mail</w:t>
      </w:r>
      <w:r w:rsidR="001B0AAA">
        <w:t xml:space="preserve"> </w:t>
      </w:r>
    </w:p>
    <w:p w:rsidR="001B0AAA" w:rsidP="001B0AAA" w:rsidRDefault="00A403BB" w14:paraId="5DC575E4" w14:textId="19254257">
      <w:pPr>
        <w:ind w:left="720"/>
      </w:pPr>
      <w:r>
        <w:t xml:space="preserve">[ </w:t>
      </w:r>
      <w:r w:rsidR="001B0AAA">
        <w:t xml:space="preserve"> </w:t>
      </w:r>
      <w:r>
        <w:t>] Other, Explain</w:t>
      </w:r>
    </w:p>
    <w:p w:rsidR="00DC732E" w:rsidP="001B0AAA" w:rsidRDefault="00DC732E" w14:paraId="456ED49A" w14:textId="77777777">
      <w:pPr>
        <w:ind w:left="720"/>
      </w:pPr>
    </w:p>
    <w:p w:rsidR="00F24CFC" w:rsidP="00F24CFC" w:rsidRDefault="00F24CFC" w14:paraId="7B4888A9" w14:textId="16CA48D3">
      <w:pPr>
        <w:pStyle w:val="ListParagraph"/>
        <w:numPr>
          <w:ilvl w:val="0"/>
          <w:numId w:val="17"/>
        </w:numPr>
      </w:pPr>
      <w:r>
        <w:t>Will interviewers or facilitators be used?  [  ] Yes [</w:t>
      </w:r>
      <w:r w:rsidR="00561F0B">
        <w:t>X</w:t>
      </w:r>
      <w:r>
        <w:t xml:space="preserve">  ] No</w:t>
      </w:r>
    </w:p>
    <w:p w:rsidR="00F24CFC" w:rsidP="00F24CFC" w:rsidRDefault="00F24CFC" w14:paraId="28AFBD9F" w14:textId="77777777">
      <w:pPr>
        <w:pStyle w:val="ListParagraph"/>
        <w:ind w:left="360"/>
      </w:pPr>
      <w:r>
        <w:t xml:space="preserve"> </w:t>
      </w:r>
    </w:p>
    <w:p w:rsidR="0024521E" w:rsidP="0024521E" w:rsidRDefault="00F24CFC" w14:paraId="790A4AE9" w14:textId="05574A9D">
      <w:pPr>
        <w:rPr>
          <w:b/>
        </w:rPr>
      </w:pPr>
      <w:r w:rsidRPr="00F24CFC">
        <w:rPr>
          <w:b/>
        </w:rPr>
        <w:t>Please make sure that all instruments, instructions, and scripts are submitted with the request.</w:t>
      </w:r>
    </w:p>
    <w:p w:rsidR="00DC732E" w:rsidRDefault="00DC732E" w14:paraId="00D622BC" w14:textId="522B3C59">
      <w:pPr>
        <w:rPr>
          <w:b/>
        </w:rPr>
      </w:pPr>
      <w:r>
        <w:rPr>
          <w:b/>
        </w:rPr>
        <w:br w:type="page"/>
      </w:r>
    </w:p>
    <w:p w:rsidRPr="00F24CFC" w:rsidR="00DC732E" w:rsidP="0024521E" w:rsidRDefault="00DC732E" w14:paraId="5FB6FD38" w14:textId="77777777">
      <w:pPr>
        <w:rPr>
          <w:b/>
        </w:rPr>
      </w:pPr>
    </w:p>
    <w:p w:rsidR="00F24CFC" w:rsidP="00F24CFC" w:rsidRDefault="00F24CFC" w14:paraId="1AE8B7CB"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AC2D74" w14:paraId="6CDFB6FE" w14:textId="0D1478ED">
      <w:pPr>
        <w:rPr>
          <w:b/>
        </w:rPr>
      </w:pPr>
      <w:r>
        <w:rPr>
          <w:b/>
          <w:noProof/>
        </w:rPr>
        <mc:AlternateContent>
          <mc:Choice Requires="wps">
            <w:drawing>
              <wp:anchor distT="0" distB="0" distL="114300" distR="114300" simplePos="0" relativeHeight="251658240" behindDoc="0" locked="0" layoutInCell="0" allowOverlap="1" wp14:editId="086E5DE3" wp14:anchorId="557CB068">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3DB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001806F1" w:rsidP="001806F1" w:rsidRDefault="001806F1" w14:paraId="077001C1" w14:textId="77777777">
      <w:pPr>
        <w:jc w:val="center"/>
      </w:pPr>
      <w:r>
        <w:rPr>
          <w:b/>
        </w:rPr>
        <w:t>FORM AND INSTRUCTIONS</w:t>
      </w:r>
    </w:p>
    <w:p w:rsidRPr="006B57D0" w:rsidR="001806F1" w:rsidP="001806F1" w:rsidRDefault="001806F1" w14:paraId="6F00092D" w14:textId="77777777"/>
    <w:p w:rsidRPr="00A913C5" w:rsidR="001806F1" w:rsidP="001806F1" w:rsidRDefault="001806F1" w14:paraId="6F6CE8CC" w14:textId="77777777">
      <w:pPr>
        <w:pStyle w:val="ListParagraph"/>
        <w:numPr>
          <w:ilvl w:val="0"/>
          <w:numId w:val="19"/>
        </w:numPr>
        <w:rPr>
          <w:b/>
        </w:rPr>
      </w:pPr>
      <w:r w:rsidRPr="00A913C5">
        <w:rPr>
          <w:b/>
        </w:rPr>
        <w:t xml:space="preserve">All PPR instruments must display the following required PRA information:  </w:t>
      </w:r>
    </w:p>
    <w:p w:rsidRPr="00A913C5" w:rsidR="001806F1" w:rsidP="001806F1" w:rsidRDefault="001806F1" w14:paraId="402BD837" w14:textId="477AE330">
      <w:pPr>
        <w:pStyle w:val="ListParagraph"/>
        <w:numPr>
          <w:ilvl w:val="1"/>
          <w:numId w:val="19"/>
        </w:numPr>
        <w:rPr>
          <w:b/>
        </w:rPr>
      </w:pPr>
      <w:r w:rsidRPr="00A913C5">
        <w:t>OMB Control Number: 0970-04</w:t>
      </w:r>
      <w:r>
        <w:t>01</w:t>
      </w:r>
    </w:p>
    <w:p w:rsidRPr="00A913C5" w:rsidR="001806F1" w:rsidP="001806F1" w:rsidRDefault="001806F1" w14:paraId="6D12846E" w14:textId="31A2D929">
      <w:pPr>
        <w:pStyle w:val="ListParagraph"/>
        <w:ind w:left="1440"/>
      </w:pPr>
      <w:r w:rsidRPr="00A913C5">
        <w:t xml:space="preserve">Expiration date: </w:t>
      </w:r>
      <w:r>
        <w:t>05/31</w:t>
      </w:r>
      <w:r w:rsidRPr="00A913C5">
        <w:t>/202</w:t>
      </w:r>
      <w:r>
        <w:t>1</w:t>
      </w:r>
    </w:p>
    <w:p w:rsidRPr="008B0A6A" w:rsidR="001806F1" w:rsidP="001806F1" w:rsidRDefault="001806F1" w14:paraId="7A6F509D" w14:textId="77777777">
      <w:pPr>
        <w:pStyle w:val="ListParagraph"/>
        <w:spacing w:after="120"/>
        <w:ind w:left="1440"/>
        <w:rPr>
          <w:sz w:val="6"/>
          <w:szCs w:val="6"/>
        </w:rPr>
      </w:pPr>
    </w:p>
    <w:p w:rsidRPr="008B0A6A" w:rsidR="001806F1" w:rsidP="001806F1" w:rsidRDefault="001806F1" w14:paraId="1B74A387" w14:textId="77777777">
      <w:pPr>
        <w:pStyle w:val="ListParagraph"/>
        <w:numPr>
          <w:ilvl w:val="1"/>
          <w:numId w:val="19"/>
        </w:numPr>
      </w:pPr>
      <w:r w:rsidRPr="003A0069">
        <w:t>The following PRA Burden Statement. The following template can be used. For red text in brackets, choose the best option and delete the other bracketed option(s). Replace highlighted areas with content specific to your collection. </w:t>
      </w:r>
    </w:p>
    <w:p w:rsidRPr="003A0069" w:rsidR="001806F1" w:rsidP="001806F1" w:rsidRDefault="001806F1" w14:paraId="64B23BB2" w14:textId="7045C031">
      <w:pPr>
        <w:spacing w:before="100" w:beforeAutospacing="1" w:after="100" w:afterAutospacing="1"/>
      </w:pPr>
      <w:bookmarkStart w:name="_Hlk42859485" w:id="2"/>
      <w:r w:rsidRPr="003A0069">
        <w:t xml:space="preserve">PAPERWORK REDUCTION ACT OF 1995 (Pub. L. 104-13) STATEMENT OF PUBLIC BURDEN: </w:t>
      </w:r>
      <w:r w:rsidRPr="003A0069">
        <w:rPr>
          <w:color w:val="FF0000"/>
        </w:rPr>
        <w:t>[Through this information collection, ACF is gathering information to….]/[The purpose of this information collection is to</w:t>
      </w:r>
      <w:r w:rsidRPr="003A0069">
        <w:rPr>
          <w:color w:val="FF0000"/>
          <w:highlight w:val="yellow"/>
        </w:rPr>
        <w:t>….</w:t>
      </w:r>
      <w:r w:rsidRPr="003A0069">
        <w:rPr>
          <w:color w:val="FF0000"/>
        </w:rPr>
        <w:t>]</w:t>
      </w:r>
      <w:r>
        <w:t>.</w:t>
      </w:r>
      <w:r w:rsidRPr="003A0069">
        <w:t xml:space="preserve"> Public reporting burden for this collection of information is estimated to average </w:t>
      </w:r>
      <w:r w:rsidRPr="003A0069">
        <w:rPr>
          <w:highlight w:val="yellow"/>
        </w:rPr>
        <w:t>XX</w:t>
      </w:r>
      <w:r w:rsidRPr="003A0069">
        <w:t xml:space="preserve"> hours per grantee, including the time for reviewing instructions, gathering and maintaining the data needed, and reviewing the collection of information. </w:t>
      </w:r>
      <w:r w:rsidRPr="00A064F6">
        <w:t>This collection of information is required to retain a benefit (</w:t>
      </w:r>
      <w:r w:rsidRPr="00A064F6">
        <w:rPr>
          <w:highlight w:val="yellow"/>
        </w:rPr>
        <w:t>cite authority</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The OMB # for this collection is 0970-0401 and the expiration date is 05/31</w:t>
      </w:r>
      <w:r w:rsidRPr="00A913C5">
        <w:t>/202</w:t>
      </w:r>
      <w:r>
        <w:t xml:space="preserve">1. </w:t>
      </w:r>
      <w:r w:rsidRPr="003A0069">
        <w:t>If you have any comments on this collection of information, please contact</w:t>
      </w:r>
      <w:r w:rsidRPr="003A0069">
        <w:rPr>
          <w:highlight w:val="yellow"/>
        </w:rPr>
        <w:t>…</w:t>
      </w:r>
      <w:r w:rsidRPr="003A0069">
        <w:t xml:space="preserve">. </w:t>
      </w:r>
    </w:p>
    <w:bookmarkEnd w:id="2"/>
    <w:p w:rsidRPr="00A913C5" w:rsidR="001806F1" w:rsidP="001806F1" w:rsidRDefault="001806F1" w14:paraId="24A90AB6" w14:textId="77777777">
      <w:pPr>
        <w:widowControl w:val="0"/>
        <w:tabs>
          <w:tab w:val="left" w:pos="-720"/>
        </w:tabs>
        <w:suppressAutoHyphens/>
        <w:rPr>
          <w:rFonts w:ascii="Courier New" w:hAnsi="Courier New"/>
          <w:snapToGrid w:val="0"/>
        </w:rPr>
      </w:pPr>
    </w:p>
    <w:p w:rsidRPr="00A913C5" w:rsidR="001806F1" w:rsidP="001806F1" w:rsidRDefault="001806F1" w14:paraId="040CA2F1" w14:textId="77777777">
      <w:pPr>
        <w:pStyle w:val="ListParagraph"/>
        <w:widowControl w:val="0"/>
        <w:numPr>
          <w:ilvl w:val="0"/>
          <w:numId w:val="19"/>
        </w:numPr>
        <w:tabs>
          <w:tab w:val="left" w:pos="-720"/>
        </w:tabs>
        <w:suppressAutoHyphens/>
        <w:rPr>
          <w:rFonts w:ascii="Courier New" w:hAnsi="Courier New"/>
          <w:b/>
          <w:snapToGrid w:val="0"/>
        </w:rPr>
      </w:pPr>
      <w:r w:rsidRPr="00A913C5">
        <w:rPr>
          <w:b/>
        </w:rPr>
        <w:t xml:space="preserve">Please note the following: </w:t>
      </w:r>
    </w:p>
    <w:p w:rsidRPr="00A913C5" w:rsidR="001806F1" w:rsidP="001806F1" w:rsidRDefault="001806F1" w14:paraId="73D39B37" w14:textId="77777777">
      <w:pPr>
        <w:pStyle w:val="ListParagraph"/>
        <w:widowControl w:val="0"/>
        <w:numPr>
          <w:ilvl w:val="1"/>
          <w:numId w:val="19"/>
        </w:numPr>
        <w:tabs>
          <w:tab w:val="left" w:pos="-720"/>
        </w:tabs>
        <w:suppressAutoHyphens/>
        <w:rPr>
          <w:rFonts w:ascii="Courier New" w:hAnsi="Courier New"/>
          <w:snapToGrid w:val="0"/>
        </w:rPr>
      </w:pPr>
      <w:r w:rsidRPr="00A913C5">
        <w:t xml:space="preserve">The PPR should not request sensitive information </w:t>
      </w:r>
    </w:p>
    <w:p w:rsidRPr="00A913C5" w:rsidR="001806F1" w:rsidP="001806F1" w:rsidRDefault="001806F1" w14:paraId="17F67881" w14:textId="77777777">
      <w:pPr>
        <w:pStyle w:val="ListParagraph"/>
        <w:widowControl w:val="0"/>
        <w:numPr>
          <w:ilvl w:val="1"/>
          <w:numId w:val="19"/>
        </w:numPr>
        <w:tabs>
          <w:tab w:val="left" w:pos="-720"/>
        </w:tabs>
        <w:suppressAutoHyphens/>
        <w:rPr>
          <w:rFonts w:ascii="Courier New" w:hAnsi="Courier New"/>
          <w:snapToGrid w:val="0"/>
        </w:rPr>
      </w:pPr>
      <w:r w:rsidRPr="00A913C5">
        <w:t>All grantees must adhere to 45 CFR § 75.303 (e) to take reasonable measures to safeguard protected personally identifiable information of program participants.</w:t>
      </w:r>
    </w:p>
    <w:p w:rsidRPr="00A913C5" w:rsidR="001806F1" w:rsidP="001806F1" w:rsidRDefault="001806F1" w14:paraId="6579B983" w14:textId="77777777">
      <w:pPr>
        <w:pStyle w:val="ListParagraph"/>
        <w:widowControl w:val="0"/>
        <w:tabs>
          <w:tab w:val="left" w:pos="-720"/>
        </w:tabs>
        <w:suppressAutoHyphens/>
        <w:ind w:left="1440"/>
        <w:rPr>
          <w:rFonts w:ascii="Courier New" w:hAnsi="Courier New"/>
          <w:snapToGrid w:val="0"/>
        </w:rPr>
      </w:pPr>
    </w:p>
    <w:p w:rsidRPr="00A913C5" w:rsidR="001806F1" w:rsidP="001806F1" w:rsidRDefault="001806F1" w14:paraId="09CECFD4" w14:textId="77777777">
      <w:pPr>
        <w:pStyle w:val="ListParagraph"/>
        <w:widowControl w:val="0"/>
        <w:numPr>
          <w:ilvl w:val="0"/>
          <w:numId w:val="19"/>
        </w:numPr>
        <w:tabs>
          <w:tab w:val="left" w:pos="-720"/>
        </w:tabs>
        <w:suppressAutoHyphens/>
        <w:rPr>
          <w:b/>
          <w:snapToGrid w:val="0"/>
        </w:rPr>
      </w:pPr>
      <w:r w:rsidRPr="00A913C5">
        <w:rPr>
          <w:b/>
          <w:snapToGrid w:val="0"/>
        </w:rPr>
        <w:t xml:space="preserve">Submit the data collection form as one individual file and the instruction document as one individual file. </w:t>
      </w:r>
    </w:p>
    <w:p w:rsidR="001806F1" w:rsidP="001806F1" w:rsidRDefault="001806F1" w14:paraId="5E07A772" w14:textId="77777777">
      <w:pPr>
        <w:widowControl w:val="0"/>
        <w:tabs>
          <w:tab w:val="left" w:pos="-720"/>
        </w:tabs>
        <w:suppressAutoHyphens/>
        <w:rPr>
          <w:rFonts w:ascii="Courier New" w:hAnsi="Courier New"/>
          <w:snapToGrid w:val="0"/>
          <w:sz w:val="18"/>
          <w:szCs w:val="18"/>
        </w:rPr>
      </w:pPr>
    </w:p>
    <w:p w:rsidR="001806F1" w:rsidP="001806F1" w:rsidRDefault="001806F1" w14:paraId="66AF996D" w14:textId="77777777">
      <w:pPr>
        <w:widowControl w:val="0"/>
        <w:tabs>
          <w:tab w:val="left" w:pos="-720"/>
        </w:tabs>
        <w:suppressAutoHyphens/>
        <w:rPr>
          <w:rFonts w:ascii="Courier New" w:hAnsi="Courier New"/>
          <w:snapToGrid w:val="0"/>
          <w:sz w:val="18"/>
          <w:szCs w:val="18"/>
        </w:rPr>
      </w:pPr>
    </w:p>
    <w:p w:rsidRPr="006B57D0" w:rsidR="001806F1" w:rsidP="001806F1" w:rsidRDefault="001806F1" w14:paraId="799DE2B4" w14:textId="77777777">
      <w:pPr>
        <w:widowControl w:val="0"/>
        <w:tabs>
          <w:tab w:val="left" w:pos="-720"/>
        </w:tabs>
        <w:suppressAutoHyphens/>
        <w:rPr>
          <w:rFonts w:ascii="Courier New" w:hAnsi="Courier New"/>
          <w:snapToGrid w:val="0"/>
          <w:sz w:val="18"/>
          <w:szCs w:val="18"/>
        </w:rPr>
      </w:pPr>
    </w:p>
    <w:p w:rsidR="001806F1" w:rsidP="001806F1" w:rsidRDefault="001806F1" w14:paraId="390F1A1D" w14:textId="77777777">
      <w:pPr>
        <w:jc w:val="center"/>
      </w:pPr>
      <w:r>
        <w:rPr>
          <w:b/>
        </w:rPr>
        <w:t>SUBMISSION FORM</w:t>
      </w:r>
    </w:p>
    <w:p w:rsidRPr="008F50D4" w:rsidR="00F24CFC" w:rsidP="00F24CFC" w:rsidRDefault="00F24CFC" w14:paraId="5D7C1CB7"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7D668ECA" w14:textId="77777777">
      <w:pPr>
        <w:rPr>
          <w:sz w:val="20"/>
          <w:szCs w:val="20"/>
        </w:rPr>
      </w:pPr>
    </w:p>
    <w:p w:rsidRPr="008F50D4" w:rsidR="00F24CFC" w:rsidP="00F24CFC" w:rsidRDefault="00F24CFC" w14:paraId="6280D45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035E07DD" w14:textId="77777777">
      <w:pPr>
        <w:pStyle w:val="Header"/>
        <w:tabs>
          <w:tab w:val="clear" w:pos="4320"/>
          <w:tab w:val="clear" w:pos="8640"/>
        </w:tabs>
        <w:rPr>
          <w:b/>
        </w:rPr>
      </w:pPr>
    </w:p>
    <w:p w:rsidRPr="008F50D4" w:rsidR="00F24CFC" w:rsidP="00F24CFC" w:rsidRDefault="00F24CFC" w14:paraId="496053F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0F8325A5" w14:textId="77777777">
      <w:pPr>
        <w:rPr>
          <w:b/>
          <w:sz w:val="20"/>
          <w:szCs w:val="20"/>
        </w:rPr>
      </w:pPr>
    </w:p>
    <w:p w:rsidRPr="008F50D4" w:rsidR="00F24CFC" w:rsidP="00F24CFC" w:rsidRDefault="00F24CFC" w14:paraId="3547F3C6"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245FBBB0" w14:textId="77777777">
      <w:pPr>
        <w:pStyle w:val="BodyTextIndent"/>
        <w:tabs>
          <w:tab w:val="left" w:pos="360"/>
        </w:tabs>
        <w:ind w:left="0"/>
        <w:rPr>
          <w:bCs/>
        </w:rPr>
      </w:pPr>
    </w:p>
    <w:p w:rsidRPr="008F50D4" w:rsidR="00F24CFC" w:rsidP="00F24CFC" w:rsidRDefault="00F24CFC" w14:paraId="07B010BA" w14:textId="77777777">
      <w:r w:rsidRPr="008F50D4">
        <w:rPr>
          <w:b/>
        </w:rPr>
        <w:lastRenderedPageBreak/>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87E757B" w14:textId="77777777">
      <w:pPr>
        <w:rPr>
          <w:sz w:val="16"/>
          <w:szCs w:val="16"/>
        </w:rPr>
      </w:pPr>
    </w:p>
    <w:p w:rsidR="00F24CFC" w:rsidP="00F24CFC" w:rsidRDefault="00F24CFC" w14:paraId="766DB537"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69CDEE66" w14:textId="77777777">
      <w:pPr>
        <w:rPr>
          <w:sz w:val="20"/>
          <w:szCs w:val="20"/>
        </w:rPr>
      </w:pPr>
    </w:p>
    <w:p w:rsidRPr="008F50D4" w:rsidR="00F24CFC" w:rsidP="008F50D4" w:rsidRDefault="00CB1078" w14:paraId="1C3F9CCB"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F6ED423" w14:textId="77777777">
      <w:pPr>
        <w:rPr>
          <w:b/>
        </w:rPr>
      </w:pPr>
    </w:p>
    <w:p w:rsidR="008F50D4" w:rsidP="00F24CFC" w:rsidRDefault="00F24CFC" w14:paraId="69CD2BFD" w14:textId="77777777">
      <w:pPr>
        <w:rPr>
          <w:b/>
        </w:rPr>
      </w:pPr>
      <w:r>
        <w:rPr>
          <w:b/>
        </w:rPr>
        <w:t>BURDEN HOURS</w:t>
      </w:r>
      <w:r w:rsidR="008F50D4">
        <w:rPr>
          <w:b/>
        </w:rPr>
        <w:t>:</w:t>
      </w:r>
    </w:p>
    <w:p w:rsidR="008F50D4" w:rsidP="00F24CFC" w:rsidRDefault="008F50D4" w14:paraId="7F1D6A9D"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269003D8"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7DF04437"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0575EE84"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84BED3C" w14:textId="77777777">
      <w:pPr>
        <w:keepNext/>
        <w:keepLines/>
        <w:rPr>
          <w:b/>
        </w:rPr>
      </w:pPr>
    </w:p>
    <w:p w:rsidR="00F24CFC" w:rsidP="00F24CFC" w:rsidRDefault="00F24CFC" w14:paraId="33D8E1E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225E285E" w14:textId="77777777">
      <w:pPr>
        <w:rPr>
          <w:b/>
          <w:bCs/>
          <w:sz w:val="20"/>
          <w:szCs w:val="20"/>
          <w:u w:val="single"/>
        </w:rPr>
      </w:pPr>
    </w:p>
    <w:p w:rsidR="00F24CFC" w:rsidP="00F24CFC" w:rsidRDefault="00F24CFC" w14:paraId="113F5766"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46088ED7" w14:textId="77777777">
      <w:pPr>
        <w:rPr>
          <w:b/>
          <w:sz w:val="20"/>
          <w:szCs w:val="20"/>
        </w:rPr>
      </w:pPr>
    </w:p>
    <w:p w:rsidR="00F24CFC" w:rsidP="00F24CFC" w:rsidRDefault="00F24CFC" w14:paraId="515C9D1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6902F356" w14:textId="77777777">
      <w:pPr>
        <w:rPr>
          <w:b/>
          <w:sz w:val="20"/>
          <w:szCs w:val="20"/>
        </w:rPr>
      </w:pPr>
    </w:p>
    <w:p w:rsidRPr="003F1C5B" w:rsidR="00F24CFC" w:rsidP="00F24CFC" w:rsidRDefault="00F24CFC" w14:paraId="313E19BD"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366E25ED" w14:textId="77777777">
      <w:pPr>
        <w:pStyle w:val="ListParagraph"/>
        <w:ind w:left="360"/>
      </w:pPr>
    </w:p>
    <w:p w:rsidRPr="00F24CFC" w:rsidR="00F24CFC" w:rsidP="00F24CFC" w:rsidRDefault="00CF6542" w14:paraId="3AB1CCC4"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5209429C" w14:textId="77777777">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B3C8A" w14:textId="77777777" w:rsidR="00A24DD8" w:rsidRDefault="00A24DD8">
      <w:r>
        <w:separator/>
      </w:r>
    </w:p>
  </w:endnote>
  <w:endnote w:type="continuationSeparator" w:id="0">
    <w:p w14:paraId="6AC74A5E" w14:textId="77777777" w:rsidR="00A24DD8" w:rsidRDefault="00A2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75CB" w14:textId="208E8E5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C2A64">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40A9F" w14:textId="77777777" w:rsidR="00A24DD8" w:rsidRDefault="00A24DD8">
      <w:r>
        <w:separator/>
      </w:r>
    </w:p>
  </w:footnote>
  <w:footnote w:type="continuationSeparator" w:id="0">
    <w:p w14:paraId="78819574" w14:textId="77777777" w:rsidR="00A24DD8" w:rsidRDefault="00A24DD8">
      <w:r>
        <w:continuationSeparator/>
      </w:r>
    </w:p>
  </w:footnote>
  <w:footnote w:id="1">
    <w:p w14:paraId="1A90D972" w14:textId="77777777" w:rsidR="00561F0B" w:rsidRDefault="00561F0B" w:rsidP="00561F0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Dimensions are based on the measurement framework described in Chandler, Jesse. “Considerations for Measuring T/TA Performance.” Mathematica, 2013. Prepared for the Office of the Assistant Secretary for Planning and Evaluation, U.S. Department of Health and Human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3B4C"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03DA4"/>
    <w:multiLevelType w:val="hybridMultilevel"/>
    <w:tmpl w:val="063A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1"/>
  </w:num>
  <w:num w:numId="17">
    <w:abstractNumId w:val="4"/>
  </w:num>
  <w:num w:numId="18">
    <w:abstractNumId w:val="5"/>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1N7Q0MrewMDI3NDdR0lEKTi0uzszPAykwrAUA6A9R2SwAAAA="/>
  </w:docVars>
  <w:rsids>
    <w:rsidRoot w:val="00D6383F"/>
    <w:rsid w:val="0001027E"/>
    <w:rsid w:val="00023A57"/>
    <w:rsid w:val="00047A64"/>
    <w:rsid w:val="00067329"/>
    <w:rsid w:val="000B2838"/>
    <w:rsid w:val="000D44CA"/>
    <w:rsid w:val="000E200B"/>
    <w:rsid w:val="000F68BE"/>
    <w:rsid w:val="001806E9"/>
    <w:rsid w:val="001806F1"/>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0F27"/>
    <w:rsid w:val="003D137A"/>
    <w:rsid w:val="003D5BBE"/>
    <w:rsid w:val="003E3C61"/>
    <w:rsid w:val="003F1C5B"/>
    <w:rsid w:val="00434E33"/>
    <w:rsid w:val="00441434"/>
    <w:rsid w:val="0045264C"/>
    <w:rsid w:val="004876EC"/>
    <w:rsid w:val="004D6E14"/>
    <w:rsid w:val="005009B0"/>
    <w:rsid w:val="00561F0B"/>
    <w:rsid w:val="00574CDA"/>
    <w:rsid w:val="005A1006"/>
    <w:rsid w:val="005E714A"/>
    <w:rsid w:val="005F693D"/>
    <w:rsid w:val="006140A0"/>
    <w:rsid w:val="00636621"/>
    <w:rsid w:val="00642B49"/>
    <w:rsid w:val="00666308"/>
    <w:rsid w:val="006832D9"/>
    <w:rsid w:val="00691AE3"/>
    <w:rsid w:val="0069403B"/>
    <w:rsid w:val="006D31AC"/>
    <w:rsid w:val="006F3DDE"/>
    <w:rsid w:val="00701474"/>
    <w:rsid w:val="00704678"/>
    <w:rsid w:val="00733B03"/>
    <w:rsid w:val="007425E7"/>
    <w:rsid w:val="0078632E"/>
    <w:rsid w:val="007F7080"/>
    <w:rsid w:val="00802607"/>
    <w:rsid w:val="008101A5"/>
    <w:rsid w:val="00822664"/>
    <w:rsid w:val="00830827"/>
    <w:rsid w:val="00843796"/>
    <w:rsid w:val="00895229"/>
    <w:rsid w:val="008B2EB3"/>
    <w:rsid w:val="008B53A5"/>
    <w:rsid w:val="008F0203"/>
    <w:rsid w:val="008F50D4"/>
    <w:rsid w:val="0091494B"/>
    <w:rsid w:val="009239AA"/>
    <w:rsid w:val="00935ADA"/>
    <w:rsid w:val="00946B6C"/>
    <w:rsid w:val="00955A71"/>
    <w:rsid w:val="0096108F"/>
    <w:rsid w:val="009724BE"/>
    <w:rsid w:val="00994DBF"/>
    <w:rsid w:val="009C13B9"/>
    <w:rsid w:val="009D01A2"/>
    <w:rsid w:val="009F5923"/>
    <w:rsid w:val="00A24DD8"/>
    <w:rsid w:val="00A403BB"/>
    <w:rsid w:val="00A674DF"/>
    <w:rsid w:val="00A83AA6"/>
    <w:rsid w:val="00A934D6"/>
    <w:rsid w:val="00AC2D74"/>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2A64"/>
    <w:rsid w:val="00CC53C9"/>
    <w:rsid w:val="00CC6FAF"/>
    <w:rsid w:val="00CF6542"/>
    <w:rsid w:val="00D24698"/>
    <w:rsid w:val="00D44A2E"/>
    <w:rsid w:val="00D6357A"/>
    <w:rsid w:val="00D6383F"/>
    <w:rsid w:val="00D85DB8"/>
    <w:rsid w:val="00DB59D0"/>
    <w:rsid w:val="00DC33D3"/>
    <w:rsid w:val="00DC732E"/>
    <w:rsid w:val="00E26329"/>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45A74"/>
    <w:rsid w:val="00F8062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ACC940"/>
  <w15:chartTrackingRefBased/>
  <w15:docId w15:val="{11835906-C501-4475-B05C-2197EC4D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561F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61F0B"/>
    <w:rPr>
      <w:rFonts w:asciiTheme="minorHAnsi" w:eastAsiaTheme="minorHAnsi" w:hAnsiTheme="minorHAnsi" w:cstheme="minorBidi"/>
    </w:rPr>
  </w:style>
  <w:style w:type="character" w:styleId="FootnoteReference">
    <w:name w:val="footnote reference"/>
    <w:basedOn w:val="DefaultParagraphFont"/>
    <w:uiPriority w:val="99"/>
    <w:unhideWhenUsed/>
    <w:rsid w:val="00561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03401">
      <w:bodyDiv w:val="1"/>
      <w:marLeft w:val="0"/>
      <w:marRight w:val="0"/>
      <w:marTop w:val="0"/>
      <w:marBottom w:val="0"/>
      <w:divBdr>
        <w:top w:val="none" w:sz="0" w:space="0" w:color="auto"/>
        <w:left w:val="none" w:sz="0" w:space="0" w:color="auto"/>
        <w:bottom w:val="none" w:sz="0" w:space="0" w:color="auto"/>
        <w:right w:val="none" w:sz="0" w:space="0" w:color="auto"/>
      </w:divBdr>
    </w:div>
    <w:div w:id="355935243">
      <w:bodyDiv w:val="1"/>
      <w:marLeft w:val="0"/>
      <w:marRight w:val="0"/>
      <w:marTop w:val="0"/>
      <w:marBottom w:val="0"/>
      <w:divBdr>
        <w:top w:val="none" w:sz="0" w:space="0" w:color="auto"/>
        <w:left w:val="none" w:sz="0" w:space="0" w:color="auto"/>
        <w:bottom w:val="none" w:sz="0" w:space="0" w:color="auto"/>
        <w:right w:val="none" w:sz="0" w:space="0" w:color="auto"/>
      </w:divBdr>
    </w:div>
    <w:div w:id="667364089">
      <w:bodyDiv w:val="1"/>
      <w:marLeft w:val="0"/>
      <w:marRight w:val="0"/>
      <w:marTop w:val="0"/>
      <w:marBottom w:val="0"/>
      <w:divBdr>
        <w:top w:val="none" w:sz="0" w:space="0" w:color="auto"/>
        <w:left w:val="none" w:sz="0" w:space="0" w:color="auto"/>
        <w:bottom w:val="none" w:sz="0" w:space="0" w:color="auto"/>
        <w:right w:val="none" w:sz="0" w:space="0" w:color="auto"/>
      </w:divBdr>
    </w:div>
    <w:div w:id="802357382">
      <w:bodyDiv w:val="1"/>
      <w:marLeft w:val="0"/>
      <w:marRight w:val="0"/>
      <w:marTop w:val="0"/>
      <w:marBottom w:val="0"/>
      <w:divBdr>
        <w:top w:val="none" w:sz="0" w:space="0" w:color="auto"/>
        <w:left w:val="none" w:sz="0" w:space="0" w:color="auto"/>
        <w:bottom w:val="none" w:sz="0" w:space="0" w:color="auto"/>
        <w:right w:val="none" w:sz="0" w:space="0" w:color="auto"/>
      </w:divBdr>
    </w:div>
    <w:div w:id="1394162356">
      <w:bodyDiv w:val="1"/>
      <w:marLeft w:val="0"/>
      <w:marRight w:val="0"/>
      <w:marTop w:val="0"/>
      <w:marBottom w:val="0"/>
      <w:divBdr>
        <w:top w:val="none" w:sz="0" w:space="0" w:color="auto"/>
        <w:left w:val="none" w:sz="0" w:space="0" w:color="auto"/>
        <w:bottom w:val="none" w:sz="0" w:space="0" w:color="auto"/>
        <w:right w:val="none" w:sz="0" w:space="0" w:color="auto"/>
      </w:divBdr>
    </w:div>
    <w:div w:id="185915745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69D11999-69A6-4EC6-B013-8502FCEF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FED393-952A-4E17-B075-303C993AC1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1624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2010-10-04T15:59:00Z</cp:lastPrinted>
  <dcterms:created xsi:type="dcterms:W3CDTF">2020-07-01T17:17:00Z</dcterms:created>
  <dcterms:modified xsi:type="dcterms:W3CDTF">2020-07-02T17:16:00Z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