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78F4" w:rsidR="00386054" w:rsidP="00B578F4" w:rsidRDefault="00386054" w14:paraId="57916F6D" w14:textId="5C16C57B">
      <w:pPr>
        <w:pStyle w:val="Title"/>
      </w:pPr>
      <w:r w:rsidRPr="00B578F4">
        <w:t>SUPPORTING STATEMENT</w:t>
      </w:r>
      <w:r w:rsidR="005646C9">
        <w:t xml:space="preserve"> Part A</w:t>
      </w:r>
    </w:p>
    <w:p w:rsidR="00BA13A2" w:rsidP="00B578F4" w:rsidRDefault="00386054" w14:paraId="016C7C12" w14:textId="4BBED948">
      <w:pPr>
        <w:pStyle w:val="Title"/>
      </w:pPr>
      <w:r w:rsidRPr="00B578F4">
        <w:t>FOR PAPERWORK REDUCTION ACT SUBMISSION</w:t>
      </w:r>
      <w:r w:rsidR="005646C9">
        <w:t xml:space="preserve"> </w:t>
      </w:r>
    </w:p>
    <w:p w:rsidR="005646C9" w:rsidP="005646C9" w:rsidRDefault="005646C9" w14:paraId="4421DC5D" w14:textId="77777777">
      <w:pPr>
        <w:kinsoku w:val="0"/>
        <w:overflowPunct w:val="0"/>
        <w:autoSpaceDE w:val="0"/>
        <w:autoSpaceDN w:val="0"/>
        <w:adjustRightInd w:val="0"/>
        <w:ind w:left="1440" w:hanging="1440"/>
        <w:jc w:val="center"/>
        <w:rPr>
          <w:rFonts w:eastAsia="Calibri"/>
          <w:b/>
          <w:bCs/>
          <w:iCs/>
          <w:caps/>
        </w:rPr>
      </w:pPr>
    </w:p>
    <w:p w:rsidR="005646C9" w:rsidP="005646C9" w:rsidRDefault="005646C9" w14:paraId="0FB1CD0F" w14:textId="77777777">
      <w:pPr>
        <w:kinsoku w:val="0"/>
        <w:overflowPunct w:val="0"/>
        <w:autoSpaceDE w:val="0"/>
        <w:autoSpaceDN w:val="0"/>
        <w:adjustRightInd w:val="0"/>
        <w:ind w:left="1440" w:hanging="1440"/>
        <w:jc w:val="center"/>
        <w:rPr>
          <w:rFonts w:eastAsia="Calibri"/>
          <w:b/>
          <w:bCs/>
          <w:iCs/>
          <w:caps/>
        </w:rPr>
      </w:pPr>
    </w:p>
    <w:p w:rsidRPr="005646C9" w:rsidR="005646C9" w:rsidP="005646C9" w:rsidRDefault="005646C9" w14:paraId="3BC09808" w14:textId="620FB579">
      <w:pPr>
        <w:kinsoku w:val="0"/>
        <w:overflowPunct w:val="0"/>
        <w:autoSpaceDE w:val="0"/>
        <w:autoSpaceDN w:val="0"/>
        <w:adjustRightInd w:val="0"/>
        <w:ind w:left="1440" w:hanging="1440"/>
        <w:jc w:val="center"/>
        <w:rPr>
          <w:rFonts w:eastAsia="Calibri"/>
          <w:b/>
          <w:bCs/>
          <w:caps/>
        </w:rPr>
      </w:pPr>
      <w:r w:rsidRPr="005646C9">
        <w:rPr>
          <w:rFonts w:eastAsia="Calibri"/>
          <w:b/>
          <w:bCs/>
          <w:iCs/>
          <w:caps/>
        </w:rPr>
        <w:t>Impact of COVID-19 on Adult Protective Service Programs</w:t>
      </w:r>
    </w:p>
    <w:p w:rsidRPr="005646C9" w:rsidR="005646C9" w:rsidP="005646C9" w:rsidRDefault="005646C9" w14:paraId="35797915" w14:textId="77777777"/>
    <w:p w:rsidRPr="00640F37" w:rsidR="00386054" w:rsidP="00C9556E" w:rsidRDefault="00016E14" w14:paraId="39E07F5A" w14:textId="77777777">
      <w:pPr>
        <w:pStyle w:val="Heading1"/>
        <w:rPr>
          <w:rFonts w:cs="Times New Roman"/>
          <w:szCs w:val="28"/>
        </w:rPr>
      </w:pPr>
      <w:r w:rsidRPr="00640F37">
        <w:rPr>
          <w:rFonts w:cs="Times New Roman"/>
          <w:szCs w:val="28"/>
        </w:rPr>
        <w:t xml:space="preserve">A. Justification </w:t>
      </w:r>
    </w:p>
    <w:p w:rsidRPr="006E44E9" w:rsidR="006E44E9" w:rsidP="00A027E2" w:rsidRDefault="00386054" w14:paraId="24D78FEC" w14:textId="77777777">
      <w:pPr>
        <w:pStyle w:val="ListParagraph"/>
        <w:numPr>
          <w:ilvl w:val="0"/>
          <w:numId w:val="20"/>
        </w:numPr>
        <w:ind w:left="360"/>
      </w:pPr>
      <w:r w:rsidRPr="006E44E9">
        <w:rPr>
          <w:i/>
          <w:iCs/>
        </w:rPr>
        <w:t xml:space="preserve">Explain the circumstances that make the collection of information necessary.  </w:t>
      </w:r>
    </w:p>
    <w:p w:rsidR="00BD4EFA" w:rsidP="006E44E9" w:rsidRDefault="00BD4EFA" w14:paraId="5AED71B7" w14:textId="77777777">
      <w:pPr>
        <w:pStyle w:val="ListParagraph"/>
        <w:ind w:left="360"/>
      </w:pPr>
    </w:p>
    <w:p w:rsidRPr="00BD4EFA" w:rsidR="00BD4EFA" w:rsidP="00BD4EFA" w:rsidRDefault="00BD4EFA" w14:paraId="7CBC92D3" w14:textId="5A9409A9">
      <w:pPr>
        <w:pStyle w:val="ListParagraph"/>
        <w:ind w:left="360"/>
      </w:pPr>
      <w:r w:rsidRPr="00BD4EFA">
        <w:t xml:space="preserve">The Administration for Community Living (ACL) requests emergency clearance approval to collect data for a study on the impact of COVID-19 on Adult Protective Service (APS) Programs (OMB 0985-New).  ACL seeks approval from OMB under the Paperwork Reduction Act (PRA) section 1320.13(i)(iii); due to an unanticipated </w:t>
      </w:r>
      <w:bookmarkStart w:name="_GoBack" w:id="0"/>
      <w:bookmarkEnd w:id="0"/>
      <w:r w:rsidRPr="00BD4EFA" w:rsidR="00367AB9">
        <w:t>event,</w:t>
      </w:r>
      <w:r w:rsidRPr="00BD4EFA">
        <w:t xml:space="preserve"> the use of normal clearance procedures is reasonably likely to prevent or disrupt the collection of this vital time-sensitive information. </w:t>
      </w:r>
    </w:p>
    <w:p w:rsidRPr="00BD4EFA" w:rsidR="00BD4EFA" w:rsidP="00BD4EFA" w:rsidRDefault="00BD4EFA" w14:paraId="695998AB" w14:textId="77777777">
      <w:pPr>
        <w:pStyle w:val="ListParagraph"/>
        <w:ind w:left="360"/>
      </w:pPr>
    </w:p>
    <w:p w:rsidR="00BD4EFA" w:rsidP="00BD4EFA" w:rsidRDefault="00BD4EFA" w14:paraId="7086C4D1" w14:textId="108BFC64">
      <w:pPr>
        <w:pStyle w:val="ListParagraph"/>
        <w:ind w:left="360"/>
      </w:pPr>
      <w:r w:rsidRPr="00BD4EFA">
        <w:t xml:space="preserve">Due to the recent COVID-19, pandemic </w:t>
      </w:r>
      <w:r>
        <w:t>ACL requests</w:t>
      </w:r>
      <w:r w:rsidRPr="00BD4EFA">
        <w:t xml:space="preserve"> OMB emergency approval to collect data using an online survey. This study’s collection of information is essential to the mission of ACL</w:t>
      </w:r>
      <w:r>
        <w:t xml:space="preserve">. </w:t>
      </w:r>
      <w:r w:rsidRPr="00BD4EFA">
        <w:t>This study needs to occur now during the COVID-19 pandemic to explore both challenges and successes and with the goal of developing a resource of information to assist APS programs in responding to ongoing and future outbreaks or similar emergencies. For this reason, ACL cannot reasonably comply with the normal PRA clearance procedures and requests a waiver of public comment to expedite online distribution of the data collection activity on July 20, 2020.</w:t>
      </w:r>
    </w:p>
    <w:p w:rsidR="00BD4EFA" w:rsidP="006E44E9" w:rsidRDefault="00BD4EFA" w14:paraId="5F3F7B8A" w14:textId="77777777">
      <w:pPr>
        <w:pStyle w:val="ListParagraph"/>
        <w:ind w:left="360"/>
      </w:pPr>
    </w:p>
    <w:p w:rsidRPr="00727695" w:rsidR="005646C9" w:rsidP="006E44E9" w:rsidRDefault="005646C9" w14:paraId="75E82453" w14:textId="02FAB4E6">
      <w:pPr>
        <w:pStyle w:val="ListParagraph"/>
        <w:ind w:left="360"/>
      </w:pPr>
      <w:r>
        <w:t xml:space="preserve">This </w:t>
      </w:r>
      <w:r w:rsidR="001F1D20">
        <w:t>data collection is new and</w:t>
      </w:r>
      <w:r>
        <w:t xml:space="preserve"> will investigate</w:t>
      </w:r>
      <w:r w:rsidRPr="00727695">
        <w:t xml:space="preserve"> the impact of COVID</w:t>
      </w:r>
      <w:r>
        <w:t>-</w:t>
      </w:r>
      <w:r w:rsidRPr="00727695">
        <w:t>19</w:t>
      </w:r>
      <w:r>
        <w:t xml:space="preserve"> on APS programs across the country</w:t>
      </w:r>
      <w:r w:rsidRPr="00727695">
        <w:t xml:space="preserve">. </w:t>
      </w:r>
      <w:r>
        <w:t xml:space="preserve">The </w:t>
      </w:r>
      <w:r w:rsidR="001F1D20">
        <w:t xml:space="preserve">COVID-19 </w:t>
      </w:r>
      <w:r>
        <w:t xml:space="preserve">pandemic is causing changes in </w:t>
      </w:r>
      <w:r w:rsidRPr="003506D0">
        <w:t>APS</w:t>
      </w:r>
      <w:r>
        <w:t xml:space="preserve"> policy and practice</w:t>
      </w:r>
      <w:r w:rsidRPr="003506D0">
        <w:t xml:space="preserve"> </w:t>
      </w:r>
      <w:r>
        <w:t>in several areas, including, but not limited to,</w:t>
      </w:r>
      <w:r w:rsidRPr="003506D0">
        <w:t xml:space="preserve"> a reduction of in-person interactions with clients, perpetrators, and </w:t>
      </w:r>
      <w:r>
        <w:t>collaterals</w:t>
      </w:r>
      <w:r w:rsidRPr="003506D0">
        <w:t xml:space="preserve">. </w:t>
      </w:r>
      <w:r>
        <w:t xml:space="preserve">As the COVID-19 pandemic continues and is predicted to return in waves, it is critical to understand the effectiveness of APS policy and practice changes and preparedness for such </w:t>
      </w:r>
      <w:r w:rsidR="00367AB9">
        <w:t>emergencies</w:t>
      </w:r>
      <w:r>
        <w:t xml:space="preserve">. </w:t>
      </w:r>
      <w:r w:rsidR="004437F3">
        <w:t xml:space="preserve">Findings will be shared with APS programs so that </w:t>
      </w:r>
      <w:r w:rsidR="00504897">
        <w:t>knowledge</w:t>
      </w:r>
      <w:r w:rsidR="00410AB1">
        <w:t xml:space="preserve"> and </w:t>
      </w:r>
      <w:r w:rsidR="00973D71">
        <w:t>effective strategies</w:t>
      </w:r>
      <w:r w:rsidR="00410AB1">
        <w:t xml:space="preserve"> are </w:t>
      </w:r>
      <w:r w:rsidR="004437F3">
        <w:t>shared</w:t>
      </w:r>
      <w:r w:rsidR="00410AB1">
        <w:t xml:space="preserve"> and </w:t>
      </w:r>
      <w:r w:rsidR="00AE5E2B">
        <w:t>applied</w:t>
      </w:r>
      <w:r w:rsidR="00CA1197">
        <w:t xml:space="preserve"> to</w:t>
      </w:r>
      <w:r w:rsidR="007F3AC4">
        <w:t xml:space="preserve"> current and</w:t>
      </w:r>
      <w:r w:rsidR="00CA1197">
        <w:t xml:space="preserve"> future </w:t>
      </w:r>
      <w:r w:rsidR="009C24CD">
        <w:t>challenges.</w:t>
      </w:r>
    </w:p>
    <w:p w:rsidR="005646C9" w:rsidP="005646C9" w:rsidRDefault="005646C9" w14:paraId="65C6785D" w14:textId="3EE3683E">
      <w:pPr>
        <w:ind w:firstLine="360"/>
      </w:pPr>
      <w:r>
        <w:t>The study objectives are</w:t>
      </w:r>
      <w:r w:rsidR="001F1D20">
        <w:t xml:space="preserve"> to examine COVID-19’s impact on:</w:t>
      </w:r>
    </w:p>
    <w:p w:rsidR="005646C9" w:rsidP="001F1D20" w:rsidRDefault="005646C9" w14:paraId="0A047D80" w14:textId="3522E9A1">
      <w:pPr>
        <w:pStyle w:val="ListParagraph"/>
      </w:pPr>
      <w:r w:rsidRPr="005646C9">
        <w:rPr>
          <w:b/>
        </w:rPr>
        <w:t>Work and Workload:</w:t>
      </w:r>
      <w:r>
        <w:t xml:space="preserve">  Determine the short-term impact of COVID-19 on program work and workload as measured by the impact on the number and types of cases, workload, and outcomes.</w:t>
      </w:r>
    </w:p>
    <w:p w:rsidR="005646C9" w:rsidP="001F1D20" w:rsidRDefault="005646C9" w14:paraId="694F58AF" w14:textId="674780E8">
      <w:pPr>
        <w:pStyle w:val="ListParagraph"/>
      </w:pPr>
      <w:r w:rsidRPr="005646C9">
        <w:rPr>
          <w:b/>
        </w:rPr>
        <w:lastRenderedPageBreak/>
        <w:t>Policy and Practice:</w:t>
      </w:r>
      <w:r>
        <w:t xml:space="preserve">  Identify, categorize and analyze the impact of policy and practice changes implemented </w:t>
      </w:r>
      <w:r w:rsidR="00367AB9">
        <w:t>because</w:t>
      </w:r>
      <w:r>
        <w:t xml:space="preserve"> of COVID-19 and document what changes were considered successful and not successful.  Specifically, identify the issues that are arising from the policy and practice changes and document how APS staff have addressed them. </w:t>
      </w:r>
    </w:p>
    <w:p w:rsidR="005646C9" w:rsidP="001F1D20" w:rsidRDefault="005646C9" w14:paraId="240A32D4" w14:textId="77777777">
      <w:pPr>
        <w:pStyle w:val="ListParagraph"/>
      </w:pPr>
      <w:r w:rsidRPr="005646C9">
        <w:rPr>
          <w:b/>
        </w:rPr>
        <w:t>Effect on Staff:</w:t>
      </w:r>
      <w:r>
        <w:t xml:space="preserve">  Identify the impact on staff in areas such as job satisfaction, job readiness, and safety and determine how to reduce the negative impacts during future emergencies.</w:t>
      </w:r>
    </w:p>
    <w:p w:rsidR="001F1D20" w:rsidP="001F1D20" w:rsidRDefault="005646C9" w14:paraId="2C0DF5C1" w14:textId="62EA485C">
      <w:pPr>
        <w:pStyle w:val="ListParagraph"/>
      </w:pPr>
      <w:r w:rsidRPr="005646C9">
        <w:rPr>
          <w:b/>
        </w:rPr>
        <w:t>Partnerships:</w:t>
      </w:r>
      <w:r>
        <w:t xml:space="preserve">  Identify the impact of COVID-19 on relationships between APS and its community partners (e.g., law enforcement, healthcare, mental health) and determine how </w:t>
      </w:r>
      <w:r w:rsidR="00367AB9">
        <w:t>those relationships</w:t>
      </w:r>
      <w:r>
        <w:t xml:space="preserve"> can be improved on an ongoing basis and in preparation for the next emergency.  In addition, identify any new or pronounced partnerships, such as social services, and how these relationships can be better prepared or established during times of emergency.  </w:t>
      </w:r>
    </w:p>
    <w:p w:rsidR="005646C9" w:rsidP="001F1D20" w:rsidRDefault="005646C9" w14:paraId="36E85797" w14:textId="5A0C7C6B">
      <w:pPr>
        <w:pStyle w:val="ListParagraph"/>
      </w:pPr>
      <w:r w:rsidRPr="001F1D20">
        <w:rPr>
          <w:b/>
        </w:rPr>
        <w:t>Preparedness Plans:</w:t>
      </w:r>
      <w:r>
        <w:t xml:space="preserve">  Identify the impact of COVID-19 on the emergency preparedness plans of APS programs and determine how those plans can be improved, particularly in preparation for the next emergency. </w:t>
      </w:r>
    </w:p>
    <w:p w:rsidRPr="00640F37" w:rsidR="005646C9" w:rsidP="005646C9" w:rsidRDefault="005646C9" w14:paraId="22DC8959" w14:textId="77777777">
      <w:pPr>
        <w:pStyle w:val="ListParagraph"/>
      </w:pPr>
    </w:p>
    <w:p w:rsidRPr="006E44E9" w:rsidR="006E44E9" w:rsidP="00714B7B" w:rsidRDefault="00386054" w14:paraId="7C85E29E" w14:textId="77777777">
      <w:pPr>
        <w:pStyle w:val="ListParagraph"/>
        <w:numPr>
          <w:ilvl w:val="0"/>
          <w:numId w:val="20"/>
        </w:numPr>
      </w:pPr>
      <w:r w:rsidRPr="006E44E9">
        <w:rPr>
          <w:i/>
          <w:iCs/>
        </w:rPr>
        <w:t>Indicate how, by whom, and for what purpose the information is to be used</w:t>
      </w:r>
    </w:p>
    <w:p w:rsidRPr="00727695" w:rsidR="004437F3" w:rsidP="006E44E9" w:rsidRDefault="004437F3" w14:paraId="60ADA145" w14:textId="744B0183">
      <w:pPr>
        <w:pStyle w:val="ListParagraph"/>
      </w:pPr>
      <w:r>
        <w:t>F</w:t>
      </w:r>
      <w:r w:rsidRPr="00391DFA">
        <w:t xml:space="preserve">indings from this </w:t>
      </w:r>
      <w:r>
        <w:t xml:space="preserve">important and time-sensitive </w:t>
      </w:r>
      <w:r w:rsidRPr="00391DFA">
        <w:t xml:space="preserve">study will </w:t>
      </w:r>
      <w:r>
        <w:t xml:space="preserve">improve </w:t>
      </w:r>
      <w:r w:rsidRPr="00391DFA">
        <w:t>APS respon</w:t>
      </w:r>
      <w:r>
        <w:t>se during</w:t>
      </w:r>
      <w:r w:rsidRPr="00391DFA">
        <w:t xml:space="preserve"> disaster</w:t>
      </w:r>
      <w:r>
        <w:t xml:space="preserve">s. Findings will be distributed via the APS-TARC website, a technical assistance resource center for APS programs. ACL will also explore other opportunities where findings can be shared </w:t>
      </w:r>
      <w:r w:rsidR="00B502CE">
        <w:t>via</w:t>
      </w:r>
      <w:r>
        <w:t xml:space="preserve"> blogs, briefs, conference presentations and webinars.  </w:t>
      </w:r>
    </w:p>
    <w:p w:rsidR="004437F3" w:rsidP="004437F3" w:rsidRDefault="004437F3" w14:paraId="333DB09F" w14:textId="77777777">
      <w:pPr>
        <w:pStyle w:val="ListParagraph"/>
      </w:pPr>
    </w:p>
    <w:p w:rsidRPr="006E44E9" w:rsidR="006E44E9" w:rsidP="00957CFE" w:rsidRDefault="00386054" w14:paraId="7EB6D25D" w14:textId="77777777">
      <w:pPr>
        <w:pStyle w:val="ListParagraph"/>
        <w:numPr>
          <w:ilvl w:val="0"/>
          <w:numId w:val="20"/>
        </w:numPr>
      </w:pPr>
      <w:r w:rsidRPr="006E44E9">
        <w:rPr>
          <w:i/>
          <w:iCs/>
        </w:rPr>
        <w:t>Describe whether, and to what extent, the collection of information involves the use of automated, electronic, mechanical, or other technological collection techniques or forms of information technology</w:t>
      </w:r>
      <w:r w:rsidR="006E44E9">
        <w:rPr>
          <w:i/>
          <w:iCs/>
        </w:rPr>
        <w:t>.</w:t>
      </w:r>
    </w:p>
    <w:p w:rsidRPr="003D39C7" w:rsidR="00744D67" w:rsidP="006E44E9" w:rsidRDefault="007F3AC4" w14:paraId="7C5FC058" w14:textId="4C589E1E">
      <w:pPr>
        <w:pStyle w:val="ListParagraph"/>
      </w:pPr>
      <w:r>
        <w:t>An online survey will be used</w:t>
      </w:r>
      <w:r w:rsidR="00744D67">
        <w:t xml:space="preserve"> to collect data.</w:t>
      </w:r>
      <w:r>
        <w:t xml:space="preserve"> </w:t>
      </w:r>
      <w:r w:rsidRPr="003D39C7" w:rsidR="00744D67">
        <w:t xml:space="preserve">Online surveys have many advantages to mail surveys, computer assisted telephone surveys, or paper surveys completed in person/with assistance. </w:t>
      </w:r>
      <w:r w:rsidR="009576E5">
        <w:t>Online</w:t>
      </w:r>
      <w:r w:rsidRPr="003D39C7" w:rsidR="00744D67">
        <w:t xml:space="preserve"> surveys are highly efficient both in completion time for the respondent and will feature skip patterns</w:t>
      </w:r>
      <w:r w:rsidR="00744D67">
        <w:t xml:space="preserve"> s</w:t>
      </w:r>
      <w:r w:rsidR="009576E5">
        <w:t>o respondent can easily go through applicable questions.</w:t>
      </w:r>
      <w:r w:rsidRPr="003D39C7" w:rsidR="00744D67">
        <w:t xml:space="preserve"> </w:t>
      </w:r>
      <w:r w:rsidR="009576E5">
        <w:t>A</w:t>
      </w:r>
      <w:r w:rsidRPr="003D39C7" w:rsidR="00744D67">
        <w:t xml:space="preserve"> response </w:t>
      </w:r>
      <w:r w:rsidR="009576E5">
        <w:t xml:space="preserve">is also required </w:t>
      </w:r>
      <w:r w:rsidRPr="003D39C7" w:rsidR="00744D67">
        <w:t xml:space="preserve">before moving to the next question in order to reduce the amount of missing data and error in respondents completing the survey without assistance. The </w:t>
      </w:r>
      <w:r w:rsidR="009576E5">
        <w:t xml:space="preserve">online </w:t>
      </w:r>
      <w:r w:rsidRPr="003D39C7" w:rsidR="00744D67">
        <w:t xml:space="preserve">survey will be best suited to our </w:t>
      </w:r>
      <w:r w:rsidR="009576E5">
        <w:t>target</w:t>
      </w:r>
      <w:r w:rsidRPr="003D39C7" w:rsidR="00744D67">
        <w:t xml:space="preserve"> population who are professionals with regular access to the </w:t>
      </w:r>
      <w:r w:rsidR="009576E5">
        <w:t>in</w:t>
      </w:r>
      <w:r w:rsidRPr="003D39C7" w:rsidR="00744D67">
        <w:t>ternet and are computer literate.</w:t>
      </w:r>
      <w:r w:rsidRPr="006E44E9" w:rsidR="00744D67">
        <w:rPr>
          <w:vertAlign w:val="superscript"/>
        </w:rPr>
        <w:t xml:space="preserve"> </w:t>
      </w:r>
      <w:r w:rsidRPr="003D39C7" w:rsidR="00744D67">
        <w:t xml:space="preserve">Our study population will be able to receive the survey invitations via e-mail and be able to access the survey </w:t>
      </w:r>
      <w:r w:rsidR="009576E5">
        <w:t>at the same time</w:t>
      </w:r>
      <w:r w:rsidRPr="003D39C7" w:rsidR="00744D67">
        <w:t>.</w:t>
      </w:r>
    </w:p>
    <w:p w:rsidR="007F3AC4" w:rsidP="007F3AC4" w:rsidRDefault="007F3AC4" w14:paraId="5E27732D" w14:textId="0062E0BD">
      <w:pPr>
        <w:pStyle w:val="ListParagraph"/>
      </w:pPr>
    </w:p>
    <w:p w:rsidRPr="006E44E9" w:rsidR="006E44E9" w:rsidP="0010784C" w:rsidRDefault="00386054" w14:paraId="35254586" w14:textId="77777777">
      <w:pPr>
        <w:pStyle w:val="ListParagraph"/>
        <w:numPr>
          <w:ilvl w:val="0"/>
          <w:numId w:val="20"/>
        </w:numPr>
      </w:pPr>
      <w:r w:rsidRPr="006E44E9">
        <w:rPr>
          <w:i/>
          <w:iCs/>
        </w:rPr>
        <w:t>Describe ef</w:t>
      </w:r>
      <w:r w:rsidRPr="006E44E9" w:rsidR="00B578F4">
        <w:rPr>
          <w:i/>
          <w:iCs/>
        </w:rPr>
        <w:t xml:space="preserve">forts to identify duplication. </w:t>
      </w:r>
    </w:p>
    <w:p w:rsidR="00621A27" w:rsidP="006E44E9" w:rsidRDefault="00621A27" w14:paraId="02B5D868" w14:textId="634DA7A5">
      <w:pPr>
        <w:pStyle w:val="ListParagraph"/>
      </w:pPr>
      <w:r w:rsidRPr="00E0086D">
        <w:t>There ha</w:t>
      </w:r>
      <w:r w:rsidR="00B502CE">
        <w:t>ve</w:t>
      </w:r>
      <w:r w:rsidRPr="00E0086D">
        <w:t xml:space="preserve"> been no other </w:t>
      </w:r>
      <w:r w:rsidRPr="00E0086D" w:rsidR="000C0F3A">
        <w:t xml:space="preserve">national </w:t>
      </w:r>
      <w:r w:rsidRPr="00E0086D">
        <w:t>studies conducted</w:t>
      </w:r>
      <w:r w:rsidRPr="00E0086D" w:rsidR="000C0F3A">
        <w:t xml:space="preserve"> on the effects of COVID-19</w:t>
      </w:r>
      <w:r w:rsidRPr="00E0086D" w:rsidR="008C223A">
        <w:t xml:space="preserve"> on APS. </w:t>
      </w:r>
    </w:p>
    <w:p w:rsidR="00E0086D" w:rsidP="00621A27" w:rsidRDefault="00E0086D" w14:paraId="4D610BB7" w14:textId="77777777">
      <w:pPr>
        <w:pStyle w:val="ListParagraph"/>
      </w:pPr>
    </w:p>
    <w:p w:rsidRPr="006E44E9" w:rsidR="006E44E9" w:rsidP="006E44E9" w:rsidRDefault="00386054" w14:paraId="3825B9BA" w14:textId="076FE443">
      <w:pPr>
        <w:pStyle w:val="ListParagraph"/>
        <w:numPr>
          <w:ilvl w:val="0"/>
          <w:numId w:val="20"/>
        </w:numPr>
      </w:pPr>
      <w:r w:rsidRPr="006E44E9">
        <w:rPr>
          <w:i/>
          <w:iCs/>
        </w:rPr>
        <w:t xml:space="preserve">If the collection of information impacts small businesses or other small entities, describe any methods used to minimize burden. </w:t>
      </w:r>
    </w:p>
    <w:p w:rsidR="00404AB1" w:rsidP="006E44E9" w:rsidRDefault="00404AB1" w14:paraId="78326241" w14:textId="3FB259A4">
      <w:pPr>
        <w:pStyle w:val="ListParagraph"/>
      </w:pPr>
      <w:r w:rsidRPr="003D39C7">
        <w:t xml:space="preserve">No small businesses </w:t>
      </w:r>
      <w:r>
        <w:t xml:space="preserve">or other small entities </w:t>
      </w:r>
      <w:r w:rsidRPr="003D39C7">
        <w:t>will be involved in this study.</w:t>
      </w:r>
    </w:p>
    <w:p w:rsidRPr="00404AB1" w:rsidR="00404AB1" w:rsidP="00404AB1" w:rsidRDefault="00404AB1" w14:paraId="1D6D031C" w14:textId="77777777">
      <w:pPr>
        <w:ind w:left="360" w:firstLine="360"/>
        <w:rPr>
          <w:i/>
          <w:iCs/>
        </w:rPr>
      </w:pPr>
    </w:p>
    <w:p w:rsidRPr="000F6A39" w:rsidR="00B83FB3" w:rsidP="00B578F4" w:rsidRDefault="00386054" w14:paraId="2603BD96" w14:textId="7A1D18BE">
      <w:pPr>
        <w:pStyle w:val="ListParagraph"/>
        <w:numPr>
          <w:ilvl w:val="0"/>
          <w:numId w:val="20"/>
        </w:numPr>
        <w:rPr>
          <w:i/>
          <w:iCs/>
        </w:rPr>
      </w:pPr>
      <w:r w:rsidRPr="000F6A39">
        <w:rPr>
          <w:i/>
          <w:iCs/>
        </w:rPr>
        <w:t>Describe the consequences to Federal program or policy activities if the collection is not conducted or is conducted less frequently, as well as any technical or legal obstacles to reducing burden.</w:t>
      </w:r>
    </w:p>
    <w:p w:rsidRPr="00BD4EFA" w:rsidR="00BD4EFA" w:rsidP="00BD4EFA" w:rsidRDefault="000F6A39" w14:paraId="241C105D" w14:textId="15A01716">
      <w:pPr>
        <w:pStyle w:val="ListParagraph"/>
      </w:pPr>
      <w:r w:rsidRPr="003D39C7">
        <w:t>Respondents will respond to the data collection one time only.</w:t>
      </w:r>
      <w:r>
        <w:t xml:space="preserve"> Information from this study will likely </w:t>
      </w:r>
      <w:r w:rsidR="00A1006E">
        <w:t xml:space="preserve">benefit and </w:t>
      </w:r>
      <w:r>
        <w:t xml:space="preserve">affect </w:t>
      </w:r>
      <w:r w:rsidR="00A1006E">
        <w:t>policy-making</w:t>
      </w:r>
      <w:r w:rsidR="00741B9E">
        <w:t xml:space="preserve"> to improve APS programs under </w:t>
      </w:r>
      <w:r w:rsidR="00BD4EFA">
        <w:t>emergencies</w:t>
      </w:r>
      <w:r w:rsidR="00741B9E">
        <w:t>.</w:t>
      </w:r>
      <w:r w:rsidR="00BD4EFA">
        <w:t xml:space="preserve"> </w:t>
      </w:r>
      <w:r w:rsidRPr="00BD4EFA" w:rsidR="00BD4EFA">
        <w:t xml:space="preserve">As the COVID-19 pandemic </w:t>
      </w:r>
      <w:r w:rsidRPr="00BD4EFA" w:rsidR="000E5C05">
        <w:t>continues,</w:t>
      </w:r>
      <w:r w:rsidRPr="00BD4EFA" w:rsidR="00BD4EFA">
        <w:t xml:space="preserve"> it is critical to understand the </w:t>
      </w:r>
      <w:r w:rsidR="00BD4EFA">
        <w:t xml:space="preserve">effectiveness of APS policy, </w:t>
      </w:r>
      <w:r w:rsidRPr="00BD4EFA" w:rsidR="00BD4EFA">
        <w:t xml:space="preserve">practice changes and preparedness for such </w:t>
      </w:r>
      <w:r w:rsidR="00BD4EFA">
        <w:t xml:space="preserve">pandemic or other </w:t>
      </w:r>
      <w:r w:rsidRPr="00BD4EFA" w:rsidR="00BD4EFA">
        <w:t xml:space="preserve">emergencies. </w:t>
      </w:r>
      <w:r w:rsidR="00BD4EFA">
        <w:t xml:space="preserve">Without conducting this study, ACL may not collect </w:t>
      </w:r>
      <w:r w:rsidR="000E5C05">
        <w:t>necessary data to share with</w:t>
      </w:r>
      <w:r w:rsidRPr="00BD4EFA" w:rsidR="00BD4EFA">
        <w:t xml:space="preserve"> APS programs </w:t>
      </w:r>
      <w:r w:rsidR="000E5C05">
        <w:t xml:space="preserve">any </w:t>
      </w:r>
      <w:r w:rsidRPr="00BD4EFA" w:rsidR="00BD4EFA">
        <w:t xml:space="preserve">knowledge and effective strategies </w:t>
      </w:r>
      <w:r w:rsidR="00BD4EFA">
        <w:t xml:space="preserve">to apply to </w:t>
      </w:r>
      <w:r w:rsidRPr="00BD4EFA" w:rsidR="00BD4EFA">
        <w:t xml:space="preserve">current and future </w:t>
      </w:r>
      <w:r w:rsidR="000E5C05">
        <w:t>emergencies</w:t>
      </w:r>
      <w:r w:rsidRPr="00BD4EFA" w:rsidR="00BD4EFA">
        <w:t>.</w:t>
      </w:r>
    </w:p>
    <w:p w:rsidRPr="003D39C7" w:rsidR="000F6A39" w:rsidP="000F6A39" w:rsidRDefault="000F6A39" w14:paraId="463E4D0D" w14:textId="30A7B152">
      <w:pPr>
        <w:pStyle w:val="ListParagraph"/>
      </w:pPr>
    </w:p>
    <w:p w:rsidRPr="000C4FE1" w:rsidR="00386054" w:rsidP="00B578F4" w:rsidRDefault="00386054" w14:paraId="788CFCBB" w14:textId="77777777">
      <w:pPr>
        <w:pStyle w:val="ListParagraph"/>
        <w:numPr>
          <w:ilvl w:val="0"/>
          <w:numId w:val="20"/>
        </w:numPr>
        <w:rPr>
          <w:i/>
          <w:iCs/>
        </w:rPr>
      </w:pPr>
      <w:r w:rsidRPr="000C4FE1">
        <w:rPr>
          <w:i/>
          <w:iCs/>
        </w:rPr>
        <w:t>Explain any special circumstances that would cause an information collection to be conducted in a manner:</w:t>
      </w:r>
    </w:p>
    <w:p w:rsidRPr="000C4FE1" w:rsidR="00386054" w:rsidP="00B83FB3" w:rsidRDefault="00386054" w14:paraId="53C87896" w14:textId="77777777">
      <w:pPr>
        <w:pStyle w:val="ListParagraph"/>
        <w:numPr>
          <w:ilvl w:val="0"/>
          <w:numId w:val="21"/>
        </w:numPr>
        <w:rPr>
          <w:i/>
          <w:iCs/>
        </w:rPr>
      </w:pPr>
      <w:r w:rsidRPr="000C4FE1">
        <w:rPr>
          <w:i/>
          <w:iCs/>
        </w:rPr>
        <w:t>requiring respondents to report information to the agency more often than quarterly;</w:t>
      </w:r>
    </w:p>
    <w:p w:rsidRPr="000C4FE1" w:rsidR="00386054" w:rsidP="00B83FB3" w:rsidRDefault="00386054" w14:paraId="4CC6E6A3" w14:textId="77777777">
      <w:pPr>
        <w:pStyle w:val="ListParagraph"/>
        <w:numPr>
          <w:ilvl w:val="0"/>
          <w:numId w:val="21"/>
        </w:numPr>
        <w:rPr>
          <w:i/>
          <w:iCs/>
        </w:rPr>
      </w:pPr>
      <w:r w:rsidRPr="000C4FE1">
        <w:rPr>
          <w:i/>
          <w:iCs/>
        </w:rPr>
        <w:t>requiring respondents to prepare a written response to a collection of information in fewer than 30 days after receipt of it;</w:t>
      </w:r>
    </w:p>
    <w:p w:rsidRPr="000C4FE1" w:rsidR="00386054" w:rsidP="00B83FB3" w:rsidRDefault="00386054" w14:paraId="058AD462" w14:textId="77777777">
      <w:pPr>
        <w:pStyle w:val="ListParagraph"/>
        <w:numPr>
          <w:ilvl w:val="0"/>
          <w:numId w:val="21"/>
        </w:numPr>
        <w:rPr>
          <w:i/>
          <w:iCs/>
        </w:rPr>
      </w:pPr>
      <w:r w:rsidRPr="000C4FE1">
        <w:rPr>
          <w:i/>
          <w:iCs/>
        </w:rPr>
        <w:t>requiring respondents to submit more than an original and two copies of any document;</w:t>
      </w:r>
    </w:p>
    <w:p w:rsidRPr="000C4FE1" w:rsidR="00386054" w:rsidP="00B83FB3" w:rsidRDefault="00386054" w14:paraId="3A026CEC" w14:textId="77777777">
      <w:pPr>
        <w:pStyle w:val="ListParagraph"/>
        <w:numPr>
          <w:ilvl w:val="0"/>
          <w:numId w:val="21"/>
        </w:numPr>
        <w:rPr>
          <w:i/>
          <w:iCs/>
        </w:rPr>
      </w:pPr>
      <w:r w:rsidRPr="000C4FE1">
        <w:rPr>
          <w:i/>
          <w:iCs/>
        </w:rPr>
        <w:t>requiring respondents to retain records, other than health, medical, government contract, grant-in-aid, or tax records for more than three years;</w:t>
      </w:r>
    </w:p>
    <w:p w:rsidRPr="000C4FE1" w:rsidR="00386054" w:rsidP="00B83FB3" w:rsidRDefault="00386054" w14:paraId="0A1971DB" w14:textId="77777777">
      <w:pPr>
        <w:pStyle w:val="ListParagraph"/>
        <w:numPr>
          <w:ilvl w:val="0"/>
          <w:numId w:val="21"/>
        </w:numPr>
        <w:rPr>
          <w:i/>
          <w:iCs/>
        </w:rPr>
      </w:pPr>
      <w:r w:rsidRPr="000C4FE1">
        <w:rPr>
          <w:i/>
          <w:iCs/>
        </w:rPr>
        <w:t>in connection with a statistical survey, that is not designed to produce valid and reliable results than can be generalized to the universe of study;</w:t>
      </w:r>
    </w:p>
    <w:p w:rsidRPr="000C4FE1" w:rsidR="00386054" w:rsidP="00B83FB3" w:rsidRDefault="00386054" w14:paraId="0D31830D" w14:textId="77777777">
      <w:pPr>
        <w:pStyle w:val="ListParagraph"/>
        <w:numPr>
          <w:ilvl w:val="0"/>
          <w:numId w:val="21"/>
        </w:numPr>
        <w:rPr>
          <w:i/>
          <w:iCs/>
        </w:rPr>
      </w:pPr>
      <w:r w:rsidRPr="000C4FE1">
        <w:rPr>
          <w:i/>
          <w:iCs/>
        </w:rPr>
        <w:t>requiring the use of a statistical data classification that has not been reviewed and approved by OMB;</w:t>
      </w:r>
    </w:p>
    <w:p w:rsidRPr="000C4FE1" w:rsidR="00386054" w:rsidP="00B83FB3" w:rsidRDefault="00386054" w14:paraId="3F7D4ECF" w14:textId="77777777">
      <w:pPr>
        <w:pStyle w:val="ListParagraph"/>
        <w:numPr>
          <w:ilvl w:val="0"/>
          <w:numId w:val="21"/>
        </w:numPr>
        <w:rPr>
          <w:i/>
          <w:iCs/>
        </w:rPr>
      </w:pPr>
      <w:r w:rsidRPr="000C4FE1">
        <w:rPr>
          <w:i/>
          <w:iCs/>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P="00B83FB3" w:rsidRDefault="00386054" w14:paraId="454520CF" w14:textId="3734E29C">
      <w:pPr>
        <w:pStyle w:val="ListParagraph"/>
        <w:numPr>
          <w:ilvl w:val="0"/>
          <w:numId w:val="21"/>
        </w:numPr>
        <w:rPr>
          <w:i/>
          <w:iCs/>
        </w:rPr>
      </w:pPr>
      <w:r w:rsidRPr="000C4FE1">
        <w:rPr>
          <w:i/>
          <w:iCs/>
        </w:rPr>
        <w:t>requiring respondents to submit proprietary trade secrets, or other confidential information unless the agency can demonstrate that it has instituted procedures to protect the information’s confidentiality to the extent permitted by law.</w:t>
      </w:r>
    </w:p>
    <w:p w:rsidR="00AF0990" w:rsidP="00AF0990" w:rsidRDefault="00AF0990" w14:paraId="7020B115" w14:textId="77777777">
      <w:pPr>
        <w:ind w:left="720"/>
      </w:pPr>
    </w:p>
    <w:p w:rsidRPr="003D39C7" w:rsidR="00AF0990" w:rsidP="00AF0990" w:rsidRDefault="00AF0990" w14:paraId="1758A331" w14:textId="6FA164EA">
      <w:pPr>
        <w:ind w:left="720"/>
      </w:pPr>
      <w:r w:rsidRPr="003D39C7">
        <w:t>This information collection fully complies with 5CFR 1320.5</w:t>
      </w:r>
      <w:r w:rsidR="000E5C05">
        <w:t xml:space="preserve">, there are </w:t>
      </w:r>
      <w:r w:rsidR="00E90EFF">
        <w:t xml:space="preserve">no </w:t>
      </w:r>
      <w:r w:rsidR="000E5C05">
        <w:t xml:space="preserve">special circumstances. </w:t>
      </w:r>
    </w:p>
    <w:p w:rsidRPr="000C4FE1" w:rsidR="000C4FE1" w:rsidP="000C4FE1" w:rsidRDefault="000C4FE1" w14:paraId="02E65052" w14:textId="77777777">
      <w:pPr>
        <w:ind w:left="720"/>
      </w:pPr>
    </w:p>
    <w:p w:rsidRPr="000E5C05" w:rsidR="00386054" w:rsidP="00C953B5" w:rsidRDefault="001743A5" w14:paraId="4785E53F" w14:textId="6993D627">
      <w:pPr>
        <w:pStyle w:val="ListParagraph"/>
        <w:numPr>
          <w:ilvl w:val="0"/>
          <w:numId w:val="20"/>
        </w:numPr>
        <w:rPr>
          <w:rStyle w:val="a"/>
          <w:i/>
        </w:rPr>
      </w:pPr>
      <w:r w:rsidRPr="000E5C05">
        <w:rPr>
          <w:i/>
        </w:rPr>
        <w:t xml:space="preserve">As </w:t>
      </w:r>
      <w:r w:rsidRPr="000E5C05" w:rsidR="00386054">
        <w:rPr>
          <w:i/>
        </w:rPr>
        <w:t xml:space="preserve">applicable, </w:t>
      </w:r>
      <w:r w:rsidRPr="000E5C05">
        <w:rPr>
          <w:i/>
        </w:rPr>
        <w:t xml:space="preserve">state that the Department has published the 60 and 30 Federal Register notices as </w:t>
      </w:r>
      <w:r w:rsidRPr="000E5C05" w:rsidR="00386054">
        <w:rPr>
          <w:i/>
        </w:rPr>
        <w:t>required by 5 CFR 1320.8(d), soliciting comments on the information collection prior to submission to OMB.</w:t>
      </w:r>
      <w:r w:rsidRPr="002120BE" w:rsidR="00386054">
        <w:t xml:space="preserve">  </w:t>
      </w:r>
      <w:r w:rsidRPr="000E5C05" w:rsidR="00386054">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5D3B2F" w:rsidP="00B578F4" w:rsidRDefault="005D3B2F" w14:paraId="692A3BE6" w14:textId="1448C6B1">
      <w:pPr>
        <w:pStyle w:val="ListParagraph"/>
        <w:rPr>
          <w:rStyle w:val="a"/>
        </w:rPr>
      </w:pPr>
    </w:p>
    <w:p w:rsidR="000E5C05" w:rsidP="000E5C05" w:rsidRDefault="000E5C05" w14:paraId="05C695A0" w14:textId="79CA1F7F">
      <w:pPr>
        <w:ind w:left="360"/>
        <w:rPr>
          <w:rStyle w:val="a"/>
        </w:rPr>
      </w:pPr>
      <w:r>
        <w:rPr>
          <w:rStyle w:val="a"/>
        </w:rPr>
        <w:t xml:space="preserve">ACL has requested emergency clearance under 1320.13 with a waiver of public comment. </w:t>
      </w:r>
    </w:p>
    <w:p w:rsidR="00257EA3" w:rsidP="000E5C05" w:rsidRDefault="004D3EAD" w14:paraId="11C6E640" w14:textId="4E88FA4F">
      <w:pPr>
        <w:ind w:left="360"/>
        <w:rPr>
          <w:szCs w:val="22"/>
        </w:rPr>
      </w:pPr>
      <w:r>
        <w:rPr>
          <w:rStyle w:val="a"/>
        </w:rPr>
        <w:t xml:space="preserve">In </w:t>
      </w:r>
      <w:r w:rsidR="000E443B">
        <w:rPr>
          <w:rStyle w:val="a"/>
        </w:rPr>
        <w:t>late March</w:t>
      </w:r>
      <w:r>
        <w:rPr>
          <w:rStyle w:val="a"/>
        </w:rPr>
        <w:t xml:space="preserve"> 2020, the study team consulted with </w:t>
      </w:r>
      <w:r w:rsidR="00257EA3">
        <w:rPr>
          <w:szCs w:val="22"/>
        </w:rPr>
        <w:t xml:space="preserve">five </w:t>
      </w:r>
      <w:r w:rsidRPr="0092183C" w:rsidR="00257EA3">
        <w:rPr>
          <w:szCs w:val="22"/>
        </w:rPr>
        <w:t xml:space="preserve">APS State </w:t>
      </w:r>
      <w:r w:rsidR="00571556">
        <w:rPr>
          <w:szCs w:val="22"/>
        </w:rPr>
        <w:t>directors whose states were</w:t>
      </w:r>
      <w:r w:rsidRPr="0092183C" w:rsidR="00257EA3">
        <w:rPr>
          <w:szCs w:val="22"/>
        </w:rPr>
        <w:t xml:space="preserve"> most affected by COVID-19 to discuss the relevancy and feasibility of the data collection during these times as well as data collection strategies and methods to minimize burden. </w:t>
      </w:r>
      <w:r w:rsidR="008C1ADD">
        <w:rPr>
          <w:szCs w:val="22"/>
        </w:rPr>
        <w:t xml:space="preserve">These directors </w:t>
      </w:r>
      <w:r w:rsidR="005C1362">
        <w:rPr>
          <w:szCs w:val="22"/>
        </w:rPr>
        <w:t xml:space="preserve">gave their </w:t>
      </w:r>
      <w:r w:rsidR="008C1ADD">
        <w:rPr>
          <w:szCs w:val="22"/>
        </w:rPr>
        <w:t>support</w:t>
      </w:r>
      <w:r w:rsidR="005C1362">
        <w:rPr>
          <w:szCs w:val="22"/>
        </w:rPr>
        <w:t xml:space="preserve"> for</w:t>
      </w:r>
      <w:r w:rsidR="008C1ADD">
        <w:rPr>
          <w:szCs w:val="22"/>
        </w:rPr>
        <w:t xml:space="preserve"> the study and provided guidance on </w:t>
      </w:r>
      <w:r w:rsidR="0025168D">
        <w:rPr>
          <w:szCs w:val="22"/>
        </w:rPr>
        <w:t xml:space="preserve">study </w:t>
      </w:r>
      <w:r w:rsidR="00510D2E">
        <w:rPr>
          <w:szCs w:val="22"/>
        </w:rPr>
        <w:t>questions</w:t>
      </w:r>
      <w:r w:rsidR="005C1362">
        <w:rPr>
          <w:szCs w:val="22"/>
        </w:rPr>
        <w:t xml:space="preserve"> and</w:t>
      </w:r>
      <w:r w:rsidR="008F3563">
        <w:rPr>
          <w:szCs w:val="22"/>
        </w:rPr>
        <w:t xml:space="preserve"> how to get optimal </w:t>
      </w:r>
      <w:r w:rsidR="00B06898">
        <w:rPr>
          <w:szCs w:val="22"/>
        </w:rPr>
        <w:t>response rates</w:t>
      </w:r>
      <w:r w:rsidR="005C1362">
        <w:rPr>
          <w:szCs w:val="22"/>
        </w:rPr>
        <w:t xml:space="preserve">. </w:t>
      </w:r>
      <w:r w:rsidR="000D0663">
        <w:rPr>
          <w:szCs w:val="22"/>
        </w:rPr>
        <w:t>Directors discussed the issues</w:t>
      </w:r>
      <w:r w:rsidR="004C76A9">
        <w:rPr>
          <w:szCs w:val="22"/>
        </w:rPr>
        <w:t xml:space="preserve">, challenges and successes of their experiences with COVID-19. </w:t>
      </w:r>
      <w:r w:rsidR="0045475A">
        <w:rPr>
          <w:szCs w:val="22"/>
        </w:rPr>
        <w:t xml:space="preserve">Directors </w:t>
      </w:r>
      <w:r w:rsidR="005327BA">
        <w:rPr>
          <w:szCs w:val="22"/>
        </w:rPr>
        <w:t xml:space="preserve">also </w:t>
      </w:r>
      <w:r w:rsidR="0045475A">
        <w:rPr>
          <w:szCs w:val="22"/>
        </w:rPr>
        <w:t xml:space="preserve">suggested that the surveys should be </w:t>
      </w:r>
      <w:r w:rsidR="00B71A9B">
        <w:rPr>
          <w:szCs w:val="22"/>
        </w:rPr>
        <w:t xml:space="preserve">addressed to them and they could best identify who would complete the survey </w:t>
      </w:r>
      <w:r w:rsidR="00C547A7">
        <w:rPr>
          <w:szCs w:val="22"/>
        </w:rPr>
        <w:t>and</w:t>
      </w:r>
      <w:r w:rsidR="00B71A9B">
        <w:rPr>
          <w:szCs w:val="22"/>
        </w:rPr>
        <w:t xml:space="preserve"> ensure completion. They also suggested that the survey should </w:t>
      </w:r>
      <w:r w:rsidR="00227576">
        <w:rPr>
          <w:szCs w:val="22"/>
        </w:rPr>
        <w:t xml:space="preserve">take </w:t>
      </w:r>
      <w:r w:rsidR="00F20CAE">
        <w:rPr>
          <w:szCs w:val="22"/>
        </w:rPr>
        <w:t xml:space="preserve">no more than 20-25 minutes to complete. </w:t>
      </w:r>
      <w:r w:rsidR="000E443B">
        <w:rPr>
          <w:szCs w:val="22"/>
        </w:rPr>
        <w:t>In June 2020</w:t>
      </w:r>
      <w:r w:rsidR="00D67CAD">
        <w:rPr>
          <w:szCs w:val="22"/>
        </w:rPr>
        <w:t>,</w:t>
      </w:r>
      <w:r w:rsidR="000E443B">
        <w:rPr>
          <w:szCs w:val="22"/>
        </w:rPr>
        <w:t xml:space="preserve"> when</w:t>
      </w:r>
      <w:r w:rsidR="00006B6D">
        <w:rPr>
          <w:szCs w:val="22"/>
        </w:rPr>
        <w:t xml:space="preserve"> the</w:t>
      </w:r>
      <w:r w:rsidR="00D84290">
        <w:rPr>
          <w:szCs w:val="22"/>
        </w:rPr>
        <w:t xml:space="preserve"> study design was approved and the</w:t>
      </w:r>
      <w:r w:rsidR="00006B6D">
        <w:rPr>
          <w:szCs w:val="22"/>
        </w:rPr>
        <w:t xml:space="preserve"> survey was drafted, the study team</w:t>
      </w:r>
      <w:r w:rsidR="006B4A25">
        <w:rPr>
          <w:szCs w:val="22"/>
        </w:rPr>
        <w:t xml:space="preserve"> further discussed the experiences of APS programs</w:t>
      </w:r>
      <w:r w:rsidR="00CA61D5">
        <w:rPr>
          <w:szCs w:val="22"/>
        </w:rPr>
        <w:t xml:space="preserve"> with </w:t>
      </w:r>
      <w:r w:rsidR="0052515D">
        <w:rPr>
          <w:szCs w:val="22"/>
        </w:rPr>
        <w:t>eight</w:t>
      </w:r>
      <w:r w:rsidR="00CA61D5">
        <w:rPr>
          <w:szCs w:val="22"/>
        </w:rPr>
        <w:t xml:space="preserve"> additional states and </w:t>
      </w:r>
      <w:r w:rsidR="00006B6D">
        <w:rPr>
          <w:szCs w:val="22"/>
        </w:rPr>
        <w:t xml:space="preserve"> also shared the online and </w:t>
      </w:r>
      <w:r w:rsidR="004B1257">
        <w:rPr>
          <w:szCs w:val="22"/>
        </w:rPr>
        <w:t>MSWord version of the survey with f</w:t>
      </w:r>
      <w:r w:rsidR="00257EA3">
        <w:rPr>
          <w:szCs w:val="22"/>
        </w:rPr>
        <w:t>our APS state directors</w:t>
      </w:r>
      <w:r w:rsidR="002E348F">
        <w:rPr>
          <w:szCs w:val="22"/>
        </w:rPr>
        <w:t xml:space="preserve"> to</w:t>
      </w:r>
      <w:r w:rsidR="00257EA3">
        <w:rPr>
          <w:szCs w:val="22"/>
        </w:rPr>
        <w:t xml:space="preserve"> review</w:t>
      </w:r>
      <w:r w:rsidR="002E348F">
        <w:rPr>
          <w:szCs w:val="22"/>
        </w:rPr>
        <w:t xml:space="preserve"> </w:t>
      </w:r>
      <w:r w:rsidR="00257EA3">
        <w:rPr>
          <w:szCs w:val="22"/>
        </w:rPr>
        <w:t xml:space="preserve">for readability, </w:t>
      </w:r>
      <w:r w:rsidRPr="0092183C" w:rsidR="00257EA3">
        <w:rPr>
          <w:szCs w:val="22"/>
        </w:rPr>
        <w:t>accuracy, and ease</w:t>
      </w:r>
      <w:r w:rsidR="00257EA3">
        <w:rPr>
          <w:szCs w:val="22"/>
        </w:rPr>
        <w:t xml:space="preserve">. </w:t>
      </w:r>
      <w:r w:rsidR="00B81493">
        <w:rPr>
          <w:szCs w:val="22"/>
        </w:rPr>
        <w:t>The study team ensured that the e</w:t>
      </w:r>
      <w:r w:rsidR="00DA21B4">
        <w:rPr>
          <w:szCs w:val="22"/>
        </w:rPr>
        <w:t>xperiences of the state APS programs interviewed were reflected in the survey</w:t>
      </w:r>
      <w:r w:rsidR="00B81493">
        <w:rPr>
          <w:szCs w:val="22"/>
        </w:rPr>
        <w:t xml:space="preserve"> questions and response options</w:t>
      </w:r>
      <w:r w:rsidR="0091304D">
        <w:rPr>
          <w:szCs w:val="22"/>
        </w:rPr>
        <w:t xml:space="preserve"> as well as the logistics and implementation recommendations to ensure </w:t>
      </w:r>
      <w:r w:rsidR="00B04807">
        <w:rPr>
          <w:szCs w:val="22"/>
        </w:rPr>
        <w:t>optimal response rates.</w:t>
      </w:r>
    </w:p>
    <w:p w:rsidRPr="00EF7FF5" w:rsidR="005D3B2F" w:rsidP="00B578F4" w:rsidRDefault="005D3B2F" w14:paraId="46FB2980" w14:textId="167BDA87">
      <w:pPr>
        <w:pStyle w:val="ListParagraph"/>
      </w:pPr>
    </w:p>
    <w:p w:rsidRPr="00D325D7" w:rsidR="00386054" w:rsidP="00B83FB3" w:rsidRDefault="00386054" w14:paraId="1EC87C3C" w14:textId="3136669E">
      <w:pPr>
        <w:pStyle w:val="ListParagraph"/>
        <w:numPr>
          <w:ilvl w:val="0"/>
          <w:numId w:val="20"/>
        </w:numPr>
        <w:rPr>
          <w:rStyle w:val="a"/>
          <w:i/>
          <w:iCs/>
        </w:rPr>
      </w:pPr>
      <w:r w:rsidRPr="00D325D7">
        <w:rPr>
          <w:rStyle w:val="a"/>
          <w:i/>
          <w:iCs/>
        </w:rPr>
        <w:t>Explain any decision to provide any payment or gift to respondents, other than remuneration of contractors or grantees</w:t>
      </w:r>
      <w:r w:rsidRPr="00D325D7" w:rsidR="003E285A">
        <w:rPr>
          <w:rStyle w:val="a"/>
          <w:i/>
          <w:iCs/>
        </w:rPr>
        <w:t xml:space="preserve"> with meaningful justification</w:t>
      </w:r>
      <w:r w:rsidRPr="00D325D7">
        <w:rPr>
          <w:rStyle w:val="a"/>
          <w:i/>
          <w:iCs/>
        </w:rPr>
        <w:t>.</w:t>
      </w:r>
    </w:p>
    <w:p w:rsidRPr="00322E02" w:rsidR="00AF0990" w:rsidP="00AF0990" w:rsidRDefault="00AF0990" w14:paraId="0F0B9C22" w14:textId="0CDA9071">
      <w:pPr>
        <w:pStyle w:val="ListParagraph"/>
      </w:pPr>
      <w:r>
        <w:rPr>
          <w:rStyle w:val="a"/>
        </w:rPr>
        <w:t xml:space="preserve">Respondents will not receive </w:t>
      </w:r>
      <w:r w:rsidR="00D325D7">
        <w:rPr>
          <w:rStyle w:val="a"/>
        </w:rPr>
        <w:t>any remuneration for participating in the online survey.</w:t>
      </w:r>
    </w:p>
    <w:p w:rsidRPr="00D30393" w:rsidR="00D30393" w:rsidP="00D30393" w:rsidRDefault="00D30393" w14:paraId="5AD161E2" w14:textId="77777777">
      <w:pPr>
        <w:pStyle w:val="ListParagraph"/>
      </w:pPr>
    </w:p>
    <w:p w:rsidR="00A55EFA" w:rsidP="005646BF" w:rsidRDefault="00386054" w14:paraId="010D0B54" w14:textId="77A04704">
      <w:pPr>
        <w:pStyle w:val="ListParagraph"/>
        <w:numPr>
          <w:ilvl w:val="0"/>
          <w:numId w:val="20"/>
        </w:numPr>
      </w:pPr>
      <w:r w:rsidRPr="00C547A7">
        <w:rPr>
          <w:i/>
          <w:iCs/>
        </w:rPr>
        <w:t>Describe any assurance of confidentiality provided to respondents and the basis for the assurance in statute, regulation, or agency policy</w:t>
      </w:r>
    </w:p>
    <w:p w:rsidRPr="00E90EFF" w:rsidR="00F87595" w:rsidP="00F87595" w:rsidRDefault="00F87595" w14:paraId="45349E57" w14:textId="2B088379">
      <w:pPr>
        <w:pStyle w:val="NormalWeb"/>
        <w:rPr>
          <w:rFonts w:ascii="Times New Roman" w:hAnsi="Times New Roman" w:eastAsia="Calibri" w:cs="Times New Roman"/>
          <w:color w:val="000000"/>
          <w:sz w:val="24"/>
          <w:szCs w:val="24"/>
        </w:rPr>
      </w:pPr>
      <w:r w:rsidRPr="00E90EFF">
        <w:rPr>
          <w:rFonts w:ascii="Times New Roman" w:hAnsi="Times New Roman" w:cs="Times New Roman"/>
          <w:color w:val="000000"/>
          <w:sz w:val="24"/>
          <w:szCs w:val="24"/>
        </w:rPr>
        <w:t xml:space="preserve">Personally identifiable information (PII) is not being collected as part of the study and we make no pledge about the confidentially of the data. However, the survey includes an informed consent process. Given that the survey is brief and completed anonymously, the informed consent process for this instrument is built into the instructions. The study team will protect the privacy of all participants. </w:t>
      </w:r>
      <w:r w:rsidRPr="00E90EFF" w:rsidR="00593301">
        <w:rPr>
          <w:rFonts w:ascii="Times New Roman" w:hAnsi="Times New Roman" w:cs="Times New Roman"/>
          <w:sz w:val="24"/>
          <w:szCs w:val="24"/>
        </w:rPr>
        <w:t xml:space="preserve">Data that the research team collects will be password-protected and known only to the research team. </w:t>
      </w:r>
      <w:r w:rsidRPr="00E90EFF">
        <w:rPr>
          <w:rFonts w:ascii="Times New Roman" w:hAnsi="Times New Roman" w:cs="Times New Roman"/>
          <w:color w:val="000000"/>
          <w:sz w:val="24"/>
          <w:szCs w:val="24"/>
        </w:rPr>
        <w:t xml:space="preserve">Participants will not be identified in any reports and nothing they say will be personally attributed to them or their APS programs.  </w:t>
      </w:r>
      <w:r w:rsidRPr="00E90EFF" w:rsidR="00593301">
        <w:rPr>
          <w:rFonts w:ascii="Times New Roman" w:hAnsi="Times New Roman" w:cs="Times New Roman"/>
          <w:sz w:val="24"/>
          <w:szCs w:val="24"/>
        </w:rPr>
        <w:t xml:space="preserve">Survey data will be collected via an electronic data collection (Qualtrics). IP Addresses will not be </w:t>
      </w:r>
      <w:r w:rsidRPr="00E90EFF" w:rsidR="00D30393">
        <w:rPr>
          <w:rFonts w:ascii="Times New Roman" w:hAnsi="Times New Roman" w:cs="Times New Roman"/>
          <w:sz w:val="24"/>
          <w:szCs w:val="24"/>
        </w:rPr>
        <w:t>collected,</w:t>
      </w:r>
      <w:r w:rsidRPr="00E90EFF" w:rsidR="00593301">
        <w:rPr>
          <w:rFonts w:ascii="Times New Roman" w:hAnsi="Times New Roman" w:cs="Times New Roman"/>
          <w:sz w:val="24"/>
          <w:szCs w:val="24"/>
        </w:rPr>
        <w:t xml:space="preserve"> as this feature will be disabled within Qualtrics. </w:t>
      </w:r>
    </w:p>
    <w:p w:rsidRPr="00E90EFF" w:rsidR="00F87595" w:rsidP="00F87595" w:rsidRDefault="00F87595" w14:paraId="2C5A2147" w14:textId="0EAB3837">
      <w:pPr>
        <w:pStyle w:val="NormalWeb"/>
        <w:rPr>
          <w:rFonts w:ascii="Times New Roman" w:hAnsi="Times New Roman" w:cs="Times New Roman"/>
          <w:color w:val="000000"/>
          <w:sz w:val="24"/>
          <w:szCs w:val="24"/>
        </w:rPr>
      </w:pPr>
    </w:p>
    <w:p w:rsidRPr="00E90EFF" w:rsidR="00F87595" w:rsidP="00F87595" w:rsidRDefault="00F87595" w14:paraId="757B63CE" w14:textId="084FC47A">
      <w:pPr>
        <w:pStyle w:val="NormalWeb"/>
        <w:rPr>
          <w:rFonts w:ascii="Times New Roman" w:hAnsi="Times New Roman" w:cs="Times New Roman"/>
          <w:color w:val="000000"/>
          <w:sz w:val="24"/>
          <w:szCs w:val="24"/>
        </w:rPr>
      </w:pPr>
    </w:p>
    <w:p w:rsidRPr="003D39C7" w:rsidR="00F87595" w:rsidP="00F87595" w:rsidRDefault="00F87595" w14:paraId="19B0BD3D" w14:textId="77777777">
      <w:pPr>
        <w:pStyle w:val="ListParagraph"/>
        <w:rPr>
          <w:rFonts w:eastAsia="Calibri"/>
          <w:color w:val="000000"/>
        </w:rPr>
      </w:pPr>
    </w:p>
    <w:p w:rsidRPr="003D39C7" w:rsidR="00487105" w:rsidP="00C122AD" w:rsidRDefault="00C122AD" w14:paraId="5A8F9A74" w14:textId="08C0426C">
      <w:pPr>
        <w:pStyle w:val="ListParagraph"/>
        <w:tabs>
          <w:tab w:val="left" w:pos="27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eastAsia="Calibri"/>
          <w:color w:val="000000"/>
        </w:rPr>
      </w:pPr>
      <w:r>
        <w:rPr>
          <w:rFonts w:eastAsia="Calibri"/>
          <w:color w:val="000000"/>
        </w:rPr>
        <w:t>T</w:t>
      </w:r>
      <w:r w:rsidRPr="003D39C7" w:rsidR="00487105">
        <w:rPr>
          <w:rFonts w:eastAsia="Calibri"/>
          <w:color w:val="000000"/>
        </w:rPr>
        <w:t xml:space="preserve">he </w:t>
      </w:r>
      <w:r w:rsidR="00487105">
        <w:rPr>
          <w:rFonts w:eastAsia="Calibri"/>
          <w:color w:val="000000"/>
        </w:rPr>
        <w:t>VA Tech and WRMA</w:t>
      </w:r>
      <w:r w:rsidRPr="003D39C7" w:rsidR="00487105">
        <w:rPr>
          <w:rFonts w:eastAsia="Calibri"/>
          <w:color w:val="000000"/>
        </w:rPr>
        <w:t xml:space="preserve"> Institutional Review Board</w:t>
      </w:r>
      <w:r w:rsidR="00487105">
        <w:rPr>
          <w:rFonts w:eastAsia="Calibri"/>
          <w:color w:val="000000"/>
        </w:rPr>
        <w:t>s</w:t>
      </w:r>
      <w:r w:rsidRPr="003D39C7" w:rsidR="00487105">
        <w:rPr>
          <w:rFonts w:eastAsia="Calibri"/>
          <w:color w:val="000000"/>
        </w:rPr>
        <w:t xml:space="preserve"> (IRB) ha</w:t>
      </w:r>
      <w:r w:rsidR="00487105">
        <w:rPr>
          <w:rFonts w:eastAsia="Calibri"/>
          <w:color w:val="000000"/>
        </w:rPr>
        <w:t>v</w:t>
      </w:r>
      <w:r>
        <w:rPr>
          <w:rFonts w:eastAsia="Calibri"/>
          <w:color w:val="000000"/>
        </w:rPr>
        <w:t xml:space="preserve">e </w:t>
      </w:r>
      <w:r w:rsidRPr="003D39C7" w:rsidR="00487105">
        <w:rPr>
          <w:rFonts w:eastAsia="Calibri"/>
          <w:color w:val="000000"/>
        </w:rPr>
        <w:t xml:space="preserve">determined that the study is exempt from full IRB review, since </w:t>
      </w:r>
      <w:r w:rsidR="00D30393">
        <w:rPr>
          <w:rFonts w:eastAsia="Calibri"/>
          <w:color w:val="000000"/>
        </w:rPr>
        <w:t>the survey</w:t>
      </w:r>
      <w:r w:rsidRPr="003D39C7" w:rsidR="00487105">
        <w:rPr>
          <w:rFonts w:eastAsia="Calibri"/>
          <w:color w:val="000000"/>
        </w:rPr>
        <w:t xml:space="preserve"> does not involve human subjects</w:t>
      </w:r>
      <w:r>
        <w:rPr>
          <w:rFonts w:eastAsia="Calibri"/>
          <w:color w:val="000000"/>
        </w:rPr>
        <w:t xml:space="preserve"> and n</w:t>
      </w:r>
      <w:r w:rsidRPr="003D39C7" w:rsidR="00487105">
        <w:rPr>
          <w:rFonts w:eastAsia="Calibri"/>
          <w:color w:val="000000"/>
        </w:rPr>
        <w:t>o individual level data</w:t>
      </w:r>
      <w:r>
        <w:rPr>
          <w:rFonts w:eastAsia="Calibri"/>
          <w:color w:val="000000"/>
        </w:rPr>
        <w:t>.</w:t>
      </w:r>
      <w:r w:rsidRPr="003D39C7" w:rsidR="00487105">
        <w:rPr>
          <w:rFonts w:eastAsia="Calibri"/>
          <w:color w:val="000000"/>
        </w:rPr>
        <w:t xml:space="preserve"> </w:t>
      </w:r>
    </w:p>
    <w:p w:rsidRPr="00C547A7" w:rsidR="00C547A7" w:rsidP="00C547A7" w:rsidRDefault="00C547A7" w14:paraId="174E04FF" w14:textId="77777777">
      <w:pPr>
        <w:pStyle w:val="ListParagraph"/>
      </w:pPr>
    </w:p>
    <w:p w:rsidRPr="00C547A7" w:rsidR="00C547A7" w:rsidP="00C547A7" w:rsidRDefault="00C547A7" w14:paraId="6C0D8F59" w14:textId="77777777">
      <w:pPr>
        <w:pStyle w:val="ListParagraph"/>
      </w:pPr>
    </w:p>
    <w:p w:rsidRPr="00C547A7" w:rsidR="00C547A7" w:rsidP="00C547A7" w:rsidRDefault="00386054" w14:paraId="183BE657" w14:textId="5C03B0CB">
      <w:pPr>
        <w:pStyle w:val="ListParagraph"/>
        <w:numPr>
          <w:ilvl w:val="0"/>
          <w:numId w:val="20"/>
        </w:numPr>
      </w:pPr>
      <w:r w:rsidRPr="00C547A7">
        <w:rPr>
          <w:i/>
          <w:iCs/>
        </w:rPr>
        <w:t xml:space="preserve">Provide additional justification for any questions of a sensitive nature.  </w:t>
      </w:r>
    </w:p>
    <w:p w:rsidR="001E43CC" w:rsidP="00C547A7" w:rsidRDefault="001E43CC" w14:paraId="5CF5AA9F" w14:textId="61B92E8E">
      <w:pPr>
        <w:pStyle w:val="ListParagraph"/>
      </w:pPr>
      <w:r>
        <w:t>Th</w:t>
      </w:r>
      <w:r w:rsidRPr="003D39C7">
        <w:t>ere are no questions of a sensitive nature collected in the survey. No client-level identifying data will be collected for the study.</w:t>
      </w:r>
    </w:p>
    <w:p w:rsidRPr="00CD4FE1" w:rsidR="00305AB5" w:rsidP="00305AB5" w:rsidRDefault="00305AB5" w14:paraId="06137B95" w14:textId="77777777">
      <w:pPr>
        <w:pStyle w:val="ListParagraph"/>
      </w:pPr>
    </w:p>
    <w:p w:rsidRPr="00B809E4" w:rsidR="00386054" w:rsidP="00B578F4" w:rsidRDefault="00386054" w14:paraId="46B9A5E1" w14:textId="77777777">
      <w:pPr>
        <w:pStyle w:val="ListParagraph"/>
        <w:numPr>
          <w:ilvl w:val="0"/>
          <w:numId w:val="20"/>
        </w:numPr>
        <w:rPr>
          <w:rStyle w:val="a"/>
          <w:i/>
          <w:iCs/>
        </w:rPr>
      </w:pPr>
      <w:r w:rsidRPr="00B809E4">
        <w:rPr>
          <w:rStyle w:val="a"/>
          <w:i/>
          <w:iCs/>
        </w:rPr>
        <w:t>Provide estimates of the hour burden of the collection of information.  The statement should:</w:t>
      </w:r>
    </w:p>
    <w:p w:rsidRPr="007E57BD" w:rsidR="00802DA5" w:rsidP="00B809E4" w:rsidRDefault="00802DA5" w14:paraId="187A2770" w14:textId="0BC4E5DC">
      <w:pPr>
        <w:tabs>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ind w:left="720"/>
        <w:rPr>
          <w:rStyle w:val="a"/>
          <w:highlight w:val="yellow"/>
        </w:rPr>
      </w:pPr>
      <w:r w:rsidRPr="005C6B53">
        <w:t xml:space="preserve">The burden estimate below </w:t>
      </w:r>
      <w:r>
        <w:t xml:space="preserve">in Table 1 </w:t>
      </w:r>
      <w:r w:rsidR="00C762EF">
        <w:t xml:space="preserve">provides the </w:t>
      </w:r>
      <w:r w:rsidRPr="005C6B53">
        <w:t>average time per response</w:t>
      </w:r>
      <w:r w:rsidR="00C762EF">
        <w:t xml:space="preserve"> to complete the survey. ACL calculated this burden estimate from </w:t>
      </w:r>
      <w:r w:rsidR="00D30393">
        <w:t>four</w:t>
      </w:r>
      <w:r w:rsidR="00593301">
        <w:t xml:space="preserve"> state administrators</w:t>
      </w:r>
      <w:r w:rsidRPr="005C6B53">
        <w:t xml:space="preserve"> </w:t>
      </w:r>
      <w:r w:rsidR="00C762EF">
        <w:t xml:space="preserve">during </w:t>
      </w:r>
      <w:r>
        <w:t xml:space="preserve">the online survey </w:t>
      </w:r>
      <w:r w:rsidRPr="005C6B53">
        <w:t xml:space="preserve">pilot. </w:t>
      </w:r>
      <w:r w:rsidR="00D30393">
        <w:t>The average time for survey completion estimates at a</w:t>
      </w:r>
      <w:r w:rsidRPr="005C6B53">
        <w:t xml:space="preserve">pproximately </w:t>
      </w:r>
      <w:r>
        <w:t>20 minutes</w:t>
      </w:r>
      <w:r w:rsidRPr="005C6B53">
        <w:t xml:space="preserve"> </w:t>
      </w:r>
      <w:r w:rsidR="00D30393">
        <w:t>with</w:t>
      </w:r>
      <w:r>
        <w:t xml:space="preserve"> </w:t>
      </w:r>
      <w:r w:rsidR="00C12C83">
        <w:t>50 state administrators</w:t>
      </w:r>
      <w:r>
        <w:t xml:space="preserve">. </w:t>
      </w:r>
    </w:p>
    <w:p w:rsidRPr="00AC7595" w:rsidR="00004D77" w:rsidP="00004D77" w:rsidRDefault="00004D77" w14:paraId="6ADC7D8F" w14:textId="77777777">
      <w:pPr>
        <w:pStyle w:val="ListParagraph"/>
        <w:ind w:left="1800" w:firstLine="360"/>
      </w:pPr>
      <w:r w:rsidRPr="00004D77">
        <w:rPr>
          <w:b/>
        </w:rPr>
        <w:t>Table 1. Estimated Annualized Burden Hours</w:t>
      </w:r>
    </w:p>
    <w:tbl>
      <w:tblPr>
        <w:tblW w:w="954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520"/>
        <w:gridCol w:w="1350"/>
        <w:gridCol w:w="1530"/>
        <w:gridCol w:w="1440"/>
        <w:gridCol w:w="1260"/>
        <w:gridCol w:w="1440"/>
      </w:tblGrid>
      <w:tr w:rsidRPr="00AC7595" w:rsidR="00B95356" w:rsidTr="00931C12" w14:paraId="278D25DE" w14:textId="77777777">
        <w:trPr>
          <w:trHeight w:val="1390" w:hRule="exact"/>
        </w:trPr>
        <w:tc>
          <w:tcPr>
            <w:tcW w:w="2520" w:type="dxa"/>
            <w:shd w:val="clear" w:color="auto" w:fill="DAEEF3"/>
            <w:vAlign w:val="center"/>
          </w:tcPr>
          <w:p w:rsidRPr="00AC7595" w:rsidR="00B95356" w:rsidP="00931C12" w:rsidRDefault="00B95356" w14:paraId="69432989" w14:textId="77777777">
            <w:pPr>
              <w:pStyle w:val="TableParagraph"/>
              <w:ind w:left="324"/>
              <w:rPr>
                <w:rFonts w:ascii="Times New Roman" w:hAnsi="Times New Roman" w:eastAsia="Times New Roman" w:cs="Times New Roman"/>
                <w:b/>
              </w:rPr>
            </w:pPr>
            <w:r w:rsidRPr="00AC7595">
              <w:rPr>
                <w:rFonts w:ascii="Times New Roman" w:hAnsi="Times New Roman" w:cs="Times New Roman"/>
                <w:b/>
                <w:w w:val="105"/>
              </w:rPr>
              <w:t>Form</w:t>
            </w:r>
            <w:r w:rsidRPr="00AC7595">
              <w:rPr>
                <w:rFonts w:ascii="Times New Roman" w:hAnsi="Times New Roman" w:cs="Times New Roman"/>
                <w:b/>
                <w:spacing w:val="-19"/>
                <w:w w:val="105"/>
              </w:rPr>
              <w:t xml:space="preserve"> </w:t>
            </w:r>
            <w:r w:rsidRPr="00AC7595">
              <w:rPr>
                <w:rFonts w:ascii="Times New Roman" w:hAnsi="Times New Roman" w:cs="Times New Roman"/>
                <w:b/>
                <w:w w:val="105"/>
              </w:rPr>
              <w:t>Name</w:t>
            </w:r>
          </w:p>
        </w:tc>
        <w:tc>
          <w:tcPr>
            <w:tcW w:w="1350" w:type="dxa"/>
            <w:shd w:val="clear" w:color="auto" w:fill="DAEEF3"/>
            <w:vAlign w:val="center"/>
          </w:tcPr>
          <w:p w:rsidRPr="00AC7595" w:rsidR="00B95356" w:rsidP="00931C12" w:rsidRDefault="00B95356" w14:paraId="509D53DF" w14:textId="77777777">
            <w:pPr>
              <w:pStyle w:val="TableParagraph"/>
              <w:spacing w:line="248" w:lineRule="auto"/>
              <w:ind w:left="93" w:right="115" w:firstLine="86"/>
              <w:jc w:val="center"/>
              <w:rPr>
                <w:rFonts w:ascii="Times New Roman" w:hAnsi="Times New Roman" w:eastAsia="Times New Roman" w:cs="Times New Roman"/>
                <w:b/>
              </w:rPr>
            </w:pPr>
            <w:r w:rsidRPr="00AC7595">
              <w:rPr>
                <w:rFonts w:ascii="Times New Roman" w:hAnsi="Times New Roman" w:cs="Times New Roman"/>
                <w:b/>
                <w:w w:val="105"/>
              </w:rPr>
              <w:t>Number</w:t>
            </w:r>
            <w:r w:rsidRPr="00AC7595">
              <w:rPr>
                <w:rFonts w:ascii="Times New Roman" w:hAnsi="Times New Roman" w:cs="Times New Roman"/>
                <w:b/>
                <w:spacing w:val="12"/>
                <w:w w:val="105"/>
              </w:rPr>
              <w:t xml:space="preserve"> </w:t>
            </w:r>
            <w:r w:rsidRPr="00AC7595">
              <w:rPr>
                <w:rFonts w:ascii="Times New Roman" w:hAnsi="Times New Roman" w:cs="Times New Roman"/>
                <w:b/>
                <w:w w:val="105"/>
              </w:rPr>
              <w:t>of</w:t>
            </w:r>
            <w:r w:rsidRPr="00AC7595">
              <w:rPr>
                <w:rFonts w:ascii="Times New Roman" w:hAnsi="Times New Roman" w:cs="Times New Roman"/>
                <w:b/>
                <w:w w:val="109"/>
              </w:rPr>
              <w:t xml:space="preserve"> </w:t>
            </w:r>
            <w:r w:rsidRPr="00AC7595">
              <w:rPr>
                <w:rFonts w:ascii="Times New Roman" w:hAnsi="Times New Roman" w:cs="Times New Roman"/>
                <w:b/>
              </w:rPr>
              <w:t>Respondents</w:t>
            </w:r>
          </w:p>
        </w:tc>
        <w:tc>
          <w:tcPr>
            <w:tcW w:w="1530" w:type="dxa"/>
            <w:shd w:val="clear" w:color="auto" w:fill="DAEEF3"/>
            <w:vAlign w:val="center"/>
          </w:tcPr>
          <w:p w:rsidRPr="00AC7595" w:rsidR="00B95356" w:rsidP="00931C12" w:rsidRDefault="00B95356" w14:paraId="3EA76974" w14:textId="77777777">
            <w:pPr>
              <w:pStyle w:val="TableParagraph"/>
              <w:spacing w:line="251" w:lineRule="auto"/>
              <w:ind w:left="201" w:right="206" w:firstLine="1"/>
              <w:jc w:val="center"/>
              <w:rPr>
                <w:rFonts w:ascii="Times New Roman" w:hAnsi="Times New Roman" w:eastAsia="Times New Roman" w:cs="Times New Roman"/>
                <w:b/>
              </w:rPr>
            </w:pPr>
            <w:r w:rsidRPr="00AC7595">
              <w:rPr>
                <w:rFonts w:ascii="Times New Roman" w:hAnsi="Times New Roman" w:cs="Times New Roman"/>
                <w:b/>
                <w:w w:val="105"/>
              </w:rPr>
              <w:t>Number</w:t>
            </w:r>
            <w:r w:rsidRPr="00AC7595">
              <w:rPr>
                <w:rFonts w:ascii="Times New Roman" w:hAnsi="Times New Roman" w:cs="Times New Roman"/>
                <w:b/>
                <w:spacing w:val="6"/>
                <w:w w:val="105"/>
              </w:rPr>
              <w:t xml:space="preserve"> </w:t>
            </w:r>
            <w:r w:rsidRPr="00AC7595">
              <w:rPr>
                <w:rFonts w:ascii="Times New Roman" w:hAnsi="Times New Roman" w:cs="Times New Roman"/>
                <w:b/>
                <w:w w:val="105"/>
              </w:rPr>
              <w:t>of</w:t>
            </w:r>
            <w:r w:rsidRPr="00AC7595">
              <w:rPr>
                <w:rFonts w:ascii="Times New Roman" w:hAnsi="Times New Roman" w:cs="Times New Roman"/>
                <w:b/>
                <w:w w:val="106"/>
              </w:rPr>
              <w:t xml:space="preserve"> </w:t>
            </w:r>
            <w:r w:rsidRPr="00AC7595">
              <w:rPr>
                <w:rFonts w:ascii="Times New Roman" w:hAnsi="Times New Roman" w:cs="Times New Roman"/>
                <w:b/>
                <w:w w:val="105"/>
              </w:rPr>
              <w:t>Responses</w:t>
            </w:r>
            <w:r w:rsidRPr="00AC7595">
              <w:rPr>
                <w:rFonts w:ascii="Times New Roman" w:hAnsi="Times New Roman" w:cs="Times New Roman"/>
                <w:b/>
                <w:spacing w:val="-19"/>
                <w:w w:val="105"/>
              </w:rPr>
              <w:t xml:space="preserve"> </w:t>
            </w:r>
            <w:r w:rsidRPr="00AC7595">
              <w:rPr>
                <w:rFonts w:ascii="Times New Roman" w:hAnsi="Times New Roman" w:cs="Times New Roman"/>
                <w:b/>
                <w:w w:val="105"/>
              </w:rPr>
              <w:t>per</w:t>
            </w:r>
            <w:r w:rsidRPr="00AC7595">
              <w:rPr>
                <w:rFonts w:ascii="Times New Roman" w:hAnsi="Times New Roman" w:cs="Times New Roman"/>
                <w:b/>
                <w:w w:val="107"/>
              </w:rPr>
              <w:t xml:space="preserve"> </w:t>
            </w:r>
            <w:r w:rsidRPr="00AC7595">
              <w:rPr>
                <w:rFonts w:ascii="Times New Roman" w:hAnsi="Times New Roman" w:cs="Times New Roman"/>
                <w:b/>
                <w:w w:val="105"/>
              </w:rPr>
              <w:t>Respondent</w:t>
            </w:r>
          </w:p>
        </w:tc>
        <w:tc>
          <w:tcPr>
            <w:tcW w:w="1440" w:type="dxa"/>
            <w:shd w:val="clear" w:color="auto" w:fill="DAEEF3"/>
            <w:vAlign w:val="center"/>
          </w:tcPr>
          <w:p w:rsidRPr="00AC7595" w:rsidR="00B95356" w:rsidP="00931C12" w:rsidRDefault="00B95356" w14:paraId="37856002" w14:textId="77777777">
            <w:pPr>
              <w:pStyle w:val="TableParagraph"/>
              <w:spacing w:line="254" w:lineRule="auto"/>
              <w:ind w:left="194" w:right="220"/>
              <w:jc w:val="center"/>
              <w:rPr>
                <w:rFonts w:ascii="Times New Roman" w:hAnsi="Times New Roman" w:eastAsia="Times New Roman" w:cs="Times New Roman"/>
                <w:b/>
              </w:rPr>
            </w:pPr>
            <w:r w:rsidRPr="00AC7595">
              <w:rPr>
                <w:rFonts w:ascii="Times New Roman" w:hAnsi="Times New Roman" w:cs="Times New Roman"/>
                <w:b/>
                <w:w w:val="105"/>
              </w:rPr>
              <w:t xml:space="preserve">Total </w:t>
            </w:r>
            <w:r w:rsidRPr="00AC7595">
              <w:rPr>
                <w:rFonts w:ascii="Times New Roman" w:hAnsi="Times New Roman" w:cs="Times New Roman"/>
                <w:b/>
              </w:rPr>
              <w:t>Responses</w:t>
            </w:r>
          </w:p>
        </w:tc>
        <w:tc>
          <w:tcPr>
            <w:tcW w:w="1260" w:type="dxa"/>
            <w:shd w:val="clear" w:color="auto" w:fill="DAEEF3"/>
            <w:vAlign w:val="center"/>
          </w:tcPr>
          <w:p w:rsidRPr="00AC7595" w:rsidR="00B95356" w:rsidP="00931C12" w:rsidRDefault="00B95356" w14:paraId="12C0F08A" w14:textId="77777777">
            <w:pPr>
              <w:pStyle w:val="TableParagraph"/>
              <w:spacing w:line="248" w:lineRule="auto"/>
              <w:ind w:left="122" w:right="128" w:hanging="10"/>
              <w:jc w:val="center"/>
              <w:rPr>
                <w:rFonts w:ascii="Times New Roman" w:hAnsi="Times New Roman" w:eastAsia="Times New Roman" w:cs="Times New Roman"/>
                <w:b/>
              </w:rPr>
            </w:pPr>
            <w:r w:rsidRPr="00AC7595">
              <w:rPr>
                <w:rFonts w:ascii="Times New Roman" w:hAnsi="Times New Roman" w:cs="Times New Roman"/>
                <w:b/>
                <w:w w:val="110"/>
              </w:rPr>
              <w:t>Average</w:t>
            </w:r>
            <w:r w:rsidRPr="00AC7595">
              <w:rPr>
                <w:rFonts w:ascii="Times New Roman" w:hAnsi="Times New Roman" w:cs="Times New Roman"/>
                <w:b/>
                <w:w w:val="104"/>
              </w:rPr>
              <w:t xml:space="preserve"> </w:t>
            </w:r>
            <w:r w:rsidRPr="00AC7595">
              <w:rPr>
                <w:rFonts w:ascii="Times New Roman" w:hAnsi="Times New Roman" w:cs="Times New Roman"/>
                <w:b/>
                <w:w w:val="105"/>
              </w:rPr>
              <w:t>Burden</w:t>
            </w:r>
            <w:r w:rsidRPr="00AC7595">
              <w:rPr>
                <w:rFonts w:ascii="Times New Roman" w:hAnsi="Times New Roman" w:cs="Times New Roman"/>
                <w:b/>
                <w:spacing w:val="-3"/>
                <w:w w:val="105"/>
              </w:rPr>
              <w:t xml:space="preserve"> </w:t>
            </w:r>
            <w:r w:rsidRPr="00AC7595">
              <w:rPr>
                <w:rFonts w:ascii="Times New Roman" w:hAnsi="Times New Roman" w:cs="Times New Roman"/>
                <w:b/>
                <w:w w:val="105"/>
              </w:rPr>
              <w:t>per</w:t>
            </w:r>
            <w:r w:rsidRPr="00AC7595">
              <w:rPr>
                <w:rFonts w:ascii="Times New Roman" w:hAnsi="Times New Roman" w:cs="Times New Roman"/>
                <w:b/>
                <w:w w:val="109"/>
              </w:rPr>
              <w:t xml:space="preserve"> </w:t>
            </w:r>
            <w:r w:rsidRPr="00AC7595">
              <w:rPr>
                <w:rFonts w:ascii="Times New Roman" w:hAnsi="Times New Roman" w:cs="Times New Roman"/>
                <w:b/>
                <w:spacing w:val="-1"/>
                <w:w w:val="110"/>
              </w:rPr>
              <w:t>Re</w:t>
            </w:r>
            <w:r w:rsidRPr="00AC7595">
              <w:rPr>
                <w:rFonts w:ascii="Times New Roman" w:hAnsi="Times New Roman" w:cs="Times New Roman"/>
                <w:b/>
                <w:spacing w:val="-2"/>
                <w:w w:val="110"/>
              </w:rPr>
              <w:t>sponse</w:t>
            </w:r>
            <w:r w:rsidRPr="00AC7595">
              <w:rPr>
                <w:rFonts w:ascii="Times New Roman" w:hAnsi="Times New Roman" w:cs="Times New Roman"/>
                <w:b/>
                <w:spacing w:val="21"/>
                <w:w w:val="102"/>
              </w:rPr>
              <w:t xml:space="preserve"> </w:t>
            </w:r>
            <w:r w:rsidRPr="00AC7595">
              <w:rPr>
                <w:rFonts w:ascii="Times New Roman" w:hAnsi="Times New Roman" w:cs="Times New Roman"/>
                <w:b/>
                <w:spacing w:val="-7"/>
                <w:w w:val="110"/>
              </w:rPr>
              <w:t>(</w:t>
            </w:r>
            <w:r w:rsidRPr="00AC7595">
              <w:rPr>
                <w:rFonts w:ascii="Times New Roman" w:hAnsi="Times New Roman" w:cs="Times New Roman"/>
                <w:b/>
                <w:spacing w:val="-8"/>
                <w:w w:val="110"/>
              </w:rPr>
              <w:t>in</w:t>
            </w:r>
            <w:r w:rsidRPr="00AC7595">
              <w:rPr>
                <w:rFonts w:ascii="Times New Roman" w:hAnsi="Times New Roman" w:cs="Times New Roman"/>
                <w:b/>
                <w:spacing w:val="-21"/>
                <w:w w:val="110"/>
              </w:rPr>
              <w:t xml:space="preserve"> </w:t>
            </w:r>
            <w:r w:rsidRPr="00AC7595">
              <w:rPr>
                <w:rFonts w:ascii="Times New Roman" w:hAnsi="Times New Roman" w:cs="Times New Roman"/>
                <w:b/>
                <w:w w:val="110"/>
              </w:rPr>
              <w:t>hours)</w:t>
            </w:r>
          </w:p>
        </w:tc>
        <w:tc>
          <w:tcPr>
            <w:tcW w:w="1440" w:type="dxa"/>
            <w:shd w:val="clear" w:color="auto" w:fill="DAEEF3"/>
            <w:vAlign w:val="center"/>
          </w:tcPr>
          <w:p w:rsidRPr="00AC7595" w:rsidR="00B95356" w:rsidP="00931C12" w:rsidRDefault="00B95356" w14:paraId="0ED8A05F" w14:textId="77777777">
            <w:pPr>
              <w:pStyle w:val="TableParagraph"/>
              <w:spacing w:line="251" w:lineRule="auto"/>
              <w:ind w:left="352" w:right="367" w:firstLine="4"/>
              <w:jc w:val="center"/>
              <w:rPr>
                <w:rFonts w:ascii="Times New Roman" w:hAnsi="Times New Roman" w:eastAsia="Times New Roman" w:cs="Times New Roman"/>
                <w:b/>
              </w:rPr>
            </w:pPr>
            <w:r w:rsidRPr="00AC7595">
              <w:rPr>
                <w:rFonts w:ascii="Times New Roman" w:hAnsi="Times New Roman" w:cs="Times New Roman"/>
                <w:b/>
                <w:w w:val="105"/>
              </w:rPr>
              <w:t xml:space="preserve">Total </w:t>
            </w:r>
            <w:r w:rsidRPr="00AC7595">
              <w:rPr>
                <w:rFonts w:ascii="Times New Roman" w:hAnsi="Times New Roman" w:cs="Times New Roman"/>
                <w:b/>
              </w:rPr>
              <w:t>Burden</w:t>
            </w:r>
            <w:r w:rsidRPr="00AC7595">
              <w:rPr>
                <w:rFonts w:ascii="Times New Roman" w:hAnsi="Times New Roman" w:cs="Times New Roman"/>
                <w:b/>
                <w:w w:val="104"/>
              </w:rPr>
              <w:t xml:space="preserve"> </w:t>
            </w:r>
            <w:r w:rsidRPr="00AC7595">
              <w:rPr>
                <w:rFonts w:ascii="Times New Roman" w:hAnsi="Times New Roman" w:cs="Times New Roman"/>
                <w:b/>
                <w:w w:val="105"/>
              </w:rPr>
              <w:t>Hours</w:t>
            </w:r>
          </w:p>
        </w:tc>
      </w:tr>
      <w:tr w:rsidRPr="0000776D" w:rsidR="00B95356" w:rsidTr="00931C12" w14:paraId="487684F2" w14:textId="77777777">
        <w:trPr>
          <w:trHeight w:val="572" w:hRule="exact"/>
        </w:trPr>
        <w:tc>
          <w:tcPr>
            <w:tcW w:w="2520" w:type="dxa"/>
            <w:vAlign w:val="center"/>
          </w:tcPr>
          <w:p w:rsidRPr="0000776D" w:rsidR="00B95356" w:rsidP="00931C12" w:rsidRDefault="00B95356" w14:paraId="6CF288D1" w14:textId="68B5809C">
            <w:pPr>
              <w:pStyle w:val="TableParagraph"/>
              <w:ind w:left="156"/>
              <w:rPr>
                <w:rFonts w:ascii="Times New Roman" w:hAnsi="Times New Roman" w:eastAsia="Times New Roman" w:cs="Times New Roman"/>
              </w:rPr>
            </w:pPr>
            <w:r>
              <w:rPr>
                <w:rFonts w:ascii="Times New Roman" w:hAnsi="Times New Roman" w:cs="Times New Roman"/>
                <w:w w:val="105"/>
              </w:rPr>
              <w:t>National</w:t>
            </w:r>
            <w:r w:rsidRPr="0000776D">
              <w:rPr>
                <w:rFonts w:ascii="Times New Roman" w:hAnsi="Times New Roman" w:cs="Times New Roman"/>
                <w:w w:val="105"/>
              </w:rPr>
              <w:t xml:space="preserve"> Online Survey</w:t>
            </w:r>
            <w:r>
              <w:rPr>
                <w:rFonts w:ascii="Times New Roman" w:hAnsi="Times New Roman" w:cs="Times New Roman"/>
                <w:w w:val="105"/>
              </w:rPr>
              <w:t xml:space="preserve"> for APS Administrators</w:t>
            </w:r>
          </w:p>
        </w:tc>
        <w:tc>
          <w:tcPr>
            <w:tcW w:w="1350" w:type="dxa"/>
            <w:vAlign w:val="center"/>
          </w:tcPr>
          <w:p w:rsidRPr="0000776D" w:rsidR="00B95356" w:rsidP="00931C12" w:rsidRDefault="00B95356" w14:paraId="2F77AB98" w14:textId="0ADA0CC3">
            <w:pPr>
              <w:pStyle w:val="BodyText"/>
              <w:jc w:val="center"/>
              <w:rPr>
                <w:rFonts w:cs="Times New Roman"/>
                <w:sz w:val="22"/>
                <w:szCs w:val="22"/>
              </w:rPr>
            </w:pPr>
            <w:r>
              <w:rPr>
                <w:rFonts w:cs="Times New Roman"/>
                <w:sz w:val="22"/>
                <w:szCs w:val="22"/>
              </w:rPr>
              <w:t>50</w:t>
            </w:r>
          </w:p>
        </w:tc>
        <w:tc>
          <w:tcPr>
            <w:tcW w:w="1530" w:type="dxa"/>
            <w:vAlign w:val="center"/>
          </w:tcPr>
          <w:p w:rsidRPr="0000776D" w:rsidR="00B95356" w:rsidP="00931C12" w:rsidRDefault="00B95356" w14:paraId="1CFEAED4" w14:textId="77777777">
            <w:pPr>
              <w:pStyle w:val="BodyText"/>
              <w:jc w:val="center"/>
              <w:rPr>
                <w:rFonts w:cs="Times New Roman"/>
                <w:sz w:val="22"/>
                <w:szCs w:val="22"/>
              </w:rPr>
            </w:pPr>
            <w:r w:rsidRPr="0000776D">
              <w:rPr>
                <w:rFonts w:cs="Times New Roman"/>
                <w:sz w:val="22"/>
                <w:szCs w:val="22"/>
              </w:rPr>
              <w:t>1</w:t>
            </w:r>
          </w:p>
        </w:tc>
        <w:tc>
          <w:tcPr>
            <w:tcW w:w="1440" w:type="dxa"/>
            <w:vAlign w:val="center"/>
          </w:tcPr>
          <w:p w:rsidRPr="0000776D" w:rsidR="00B95356" w:rsidP="00931C12" w:rsidRDefault="00B95356" w14:paraId="7185AEDD" w14:textId="52B5D825">
            <w:pPr>
              <w:pStyle w:val="BodyText"/>
              <w:jc w:val="center"/>
              <w:rPr>
                <w:rFonts w:cs="Times New Roman"/>
                <w:sz w:val="22"/>
                <w:szCs w:val="22"/>
              </w:rPr>
            </w:pPr>
            <w:r>
              <w:rPr>
                <w:rFonts w:cs="Times New Roman"/>
                <w:sz w:val="22"/>
                <w:szCs w:val="22"/>
              </w:rPr>
              <w:t>50</w:t>
            </w:r>
          </w:p>
        </w:tc>
        <w:tc>
          <w:tcPr>
            <w:tcW w:w="1260" w:type="dxa"/>
            <w:vAlign w:val="center"/>
          </w:tcPr>
          <w:p w:rsidRPr="0000776D" w:rsidR="00B95356" w:rsidP="00931C12" w:rsidRDefault="00AA4A62" w14:paraId="309248CD" w14:textId="2B1C142A">
            <w:pPr>
              <w:pStyle w:val="BodyText"/>
              <w:jc w:val="center"/>
              <w:rPr>
                <w:rFonts w:cs="Times New Roman"/>
                <w:sz w:val="22"/>
                <w:szCs w:val="22"/>
              </w:rPr>
            </w:pPr>
            <w:r>
              <w:rPr>
                <w:rFonts w:cs="Times New Roman"/>
                <w:sz w:val="22"/>
                <w:szCs w:val="22"/>
              </w:rPr>
              <w:t>.33</w:t>
            </w:r>
          </w:p>
        </w:tc>
        <w:tc>
          <w:tcPr>
            <w:tcW w:w="1440" w:type="dxa"/>
            <w:vAlign w:val="center"/>
          </w:tcPr>
          <w:p w:rsidRPr="0000776D" w:rsidR="00B95356" w:rsidP="00931C12" w:rsidRDefault="009F1F31" w14:paraId="76FFA554" w14:textId="0C9CE73F">
            <w:pPr>
              <w:pStyle w:val="BodyText"/>
              <w:jc w:val="center"/>
              <w:rPr>
                <w:rFonts w:cs="Times New Roman"/>
                <w:sz w:val="22"/>
                <w:szCs w:val="22"/>
              </w:rPr>
            </w:pPr>
            <w:r>
              <w:rPr>
                <w:rFonts w:cs="Times New Roman"/>
                <w:sz w:val="22"/>
                <w:szCs w:val="22"/>
              </w:rPr>
              <w:t>16.5</w:t>
            </w:r>
          </w:p>
        </w:tc>
      </w:tr>
    </w:tbl>
    <w:p w:rsidR="00B0404A" w:rsidP="00B0404A" w:rsidRDefault="00B0404A" w14:paraId="51C52B01" w14:textId="77777777">
      <w:pPr>
        <w:jc w:val="center"/>
        <w:rPr>
          <w:b/>
        </w:rPr>
      </w:pPr>
    </w:p>
    <w:p w:rsidR="009224C5" w:rsidP="009224C5" w:rsidRDefault="009224C5" w14:paraId="2D7D253F" w14:textId="6B5A25E4">
      <w:r w:rsidRPr="00006587">
        <w:t xml:space="preserve">The estimated annualized burden costs </w:t>
      </w:r>
      <w:r>
        <w:t>in T</w:t>
      </w:r>
      <w:r w:rsidRPr="00006587">
        <w:t>able</w:t>
      </w:r>
      <w:r>
        <w:t xml:space="preserve"> 2</w:t>
      </w:r>
      <w:r w:rsidRPr="00006587">
        <w:t xml:space="preserve"> below was developed using the Bureau of Labor Statistics to determine salaries for each respondent.</w:t>
      </w:r>
      <w:r>
        <w:t xml:space="preserve"> </w:t>
      </w:r>
      <w:r w:rsidR="009F1F31">
        <w:t xml:space="preserve">The salary estimate used </w:t>
      </w:r>
      <w:r w:rsidR="005261FC">
        <w:t>is</w:t>
      </w:r>
      <w:r w:rsidR="00C762EF">
        <w:t xml:space="preserve"> </w:t>
      </w:r>
      <w:r w:rsidRPr="008333FF" w:rsidR="00C762EF">
        <w:rPr>
          <w:color w:val="000000"/>
          <w:shd w:val="clear" w:color="auto" w:fill="FFFFFF"/>
        </w:rPr>
        <w:t>$45.23</w:t>
      </w:r>
      <w:r w:rsidR="003B14D2">
        <w:t xml:space="preserve"> including wage, overhead and fringe</w:t>
      </w:r>
      <w:r w:rsidR="00C762EF">
        <w:t xml:space="preserve"> benefits</w:t>
      </w:r>
      <w:r w:rsidR="005261FC">
        <w:t xml:space="preserve"> </w:t>
      </w:r>
      <w:r w:rsidR="00C762EF">
        <w:t xml:space="preserve">under the management occupation category </w:t>
      </w:r>
      <w:r w:rsidR="005261FC">
        <w:t>for local governments</w:t>
      </w:r>
      <w:r w:rsidR="00C762EF">
        <w:t xml:space="preserve"> at $90.46 per hour for a total respondent cost of $1492.59.  </w:t>
      </w:r>
      <w:hyperlink w:history="1" r:id="rId12">
        <w:r w:rsidR="00B809E4">
          <w:rPr>
            <w:rStyle w:val="Hyperlink"/>
          </w:rPr>
          <w:t>https://www.bls.gov/oes/current/oes110000.htm</w:t>
        </w:r>
      </w:hyperlink>
    </w:p>
    <w:p w:rsidR="007E57BD" w:rsidP="00B0404A" w:rsidRDefault="007E57BD" w14:paraId="0F68F1BC" w14:textId="77777777">
      <w:pPr>
        <w:jc w:val="center"/>
        <w:rPr>
          <w:b/>
        </w:rPr>
      </w:pPr>
    </w:p>
    <w:p w:rsidR="00B0404A" w:rsidP="00B0404A" w:rsidRDefault="00B0404A" w14:paraId="7C7F1B51" w14:textId="5E91835A">
      <w:pPr>
        <w:jc w:val="center"/>
      </w:pPr>
      <w:r w:rsidRPr="00255109">
        <w:rPr>
          <w:b/>
        </w:rPr>
        <w:t xml:space="preserve">Table </w:t>
      </w:r>
      <w:r>
        <w:rPr>
          <w:b/>
        </w:rPr>
        <w:t>2</w:t>
      </w:r>
      <w:r w:rsidRPr="00255109">
        <w:rPr>
          <w:b/>
        </w:rPr>
        <w:t>. Estimated Annualized Burden Costs</w:t>
      </w:r>
    </w:p>
    <w:tbl>
      <w:tblPr>
        <w:tblW w:w="91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340"/>
        <w:gridCol w:w="1710"/>
        <w:gridCol w:w="2340"/>
        <w:gridCol w:w="2790"/>
      </w:tblGrid>
      <w:tr w:rsidRPr="0000776D" w:rsidR="00B0404A" w:rsidTr="00931C12" w14:paraId="11177F16" w14:textId="77777777">
        <w:trPr>
          <w:trHeight w:val="1390" w:hRule="exact"/>
        </w:trPr>
        <w:tc>
          <w:tcPr>
            <w:tcW w:w="2340" w:type="dxa"/>
            <w:vAlign w:val="center"/>
          </w:tcPr>
          <w:p w:rsidRPr="00AC7595" w:rsidR="00B0404A" w:rsidP="00931C12" w:rsidRDefault="00B0404A" w14:paraId="3347EC7C" w14:textId="77777777">
            <w:pPr>
              <w:pStyle w:val="TableParagraph"/>
              <w:ind w:left="324"/>
              <w:rPr>
                <w:rFonts w:ascii="Times New Roman" w:hAnsi="Times New Roman" w:eastAsia="Times New Roman" w:cs="Times New Roman"/>
                <w:b/>
              </w:rPr>
            </w:pPr>
            <w:r w:rsidRPr="00AC7595">
              <w:rPr>
                <w:rFonts w:ascii="Times New Roman" w:hAnsi="Times New Roman" w:cs="Times New Roman"/>
                <w:b/>
                <w:w w:val="105"/>
              </w:rPr>
              <w:t>Form</w:t>
            </w:r>
            <w:r w:rsidRPr="00AC7595">
              <w:rPr>
                <w:rFonts w:ascii="Times New Roman" w:hAnsi="Times New Roman" w:cs="Times New Roman"/>
                <w:b/>
                <w:spacing w:val="-19"/>
                <w:w w:val="105"/>
              </w:rPr>
              <w:t xml:space="preserve"> </w:t>
            </w:r>
            <w:r w:rsidRPr="00AC7595">
              <w:rPr>
                <w:rFonts w:ascii="Times New Roman" w:hAnsi="Times New Roman" w:cs="Times New Roman"/>
                <w:b/>
                <w:w w:val="105"/>
              </w:rPr>
              <w:t>Name</w:t>
            </w:r>
          </w:p>
        </w:tc>
        <w:tc>
          <w:tcPr>
            <w:tcW w:w="1710" w:type="dxa"/>
            <w:vAlign w:val="center"/>
          </w:tcPr>
          <w:p w:rsidRPr="00AC7595" w:rsidR="00B0404A" w:rsidP="00931C12" w:rsidRDefault="00B0404A" w14:paraId="694826D6" w14:textId="77777777">
            <w:pPr>
              <w:pStyle w:val="TableParagraph"/>
              <w:spacing w:line="248" w:lineRule="auto"/>
              <w:ind w:left="93" w:right="115" w:firstLine="86"/>
              <w:jc w:val="center"/>
              <w:rPr>
                <w:rFonts w:ascii="Times New Roman" w:hAnsi="Times New Roman" w:eastAsia="Times New Roman" w:cs="Times New Roman"/>
                <w:b/>
              </w:rPr>
            </w:pPr>
            <w:r w:rsidRPr="00AC7595">
              <w:rPr>
                <w:rFonts w:ascii="Times New Roman" w:hAnsi="Times New Roman" w:cs="Times New Roman"/>
                <w:b/>
                <w:w w:val="105"/>
              </w:rPr>
              <w:t>Total Burden Hours</w:t>
            </w:r>
          </w:p>
        </w:tc>
        <w:tc>
          <w:tcPr>
            <w:tcW w:w="2340" w:type="dxa"/>
            <w:vAlign w:val="center"/>
          </w:tcPr>
          <w:p w:rsidRPr="00AC7595" w:rsidR="00B0404A" w:rsidP="00931C12" w:rsidRDefault="00B0404A" w14:paraId="1006DF20" w14:textId="77777777">
            <w:pPr>
              <w:pStyle w:val="TableParagraph"/>
              <w:spacing w:line="251" w:lineRule="auto"/>
              <w:ind w:left="201" w:right="206" w:firstLine="1"/>
              <w:jc w:val="center"/>
              <w:rPr>
                <w:rFonts w:ascii="Times New Roman" w:hAnsi="Times New Roman" w:eastAsia="Times New Roman" w:cs="Times New Roman"/>
                <w:b/>
              </w:rPr>
            </w:pPr>
            <w:r w:rsidRPr="00AC7595">
              <w:rPr>
                <w:rFonts w:ascii="Times New Roman" w:hAnsi="Times New Roman" w:cs="Times New Roman"/>
                <w:b/>
                <w:w w:val="105"/>
              </w:rPr>
              <w:t>Hourly Wage Rate</w:t>
            </w:r>
          </w:p>
        </w:tc>
        <w:tc>
          <w:tcPr>
            <w:tcW w:w="2790" w:type="dxa"/>
            <w:vAlign w:val="center"/>
          </w:tcPr>
          <w:p w:rsidRPr="00AC7595" w:rsidR="00B0404A" w:rsidP="00931C12" w:rsidRDefault="00B0404A" w14:paraId="72AA7A01" w14:textId="77777777">
            <w:pPr>
              <w:pStyle w:val="TableParagraph"/>
              <w:spacing w:line="251" w:lineRule="auto"/>
              <w:ind w:left="352" w:right="367" w:firstLine="4"/>
              <w:jc w:val="center"/>
              <w:rPr>
                <w:rFonts w:ascii="Times New Roman" w:hAnsi="Times New Roman" w:eastAsia="Times New Roman" w:cs="Times New Roman"/>
                <w:b/>
              </w:rPr>
            </w:pPr>
            <w:r w:rsidRPr="00AC7595">
              <w:rPr>
                <w:rFonts w:ascii="Times New Roman" w:hAnsi="Times New Roman" w:cs="Times New Roman"/>
                <w:b/>
                <w:w w:val="105"/>
              </w:rPr>
              <w:t xml:space="preserve">Total </w:t>
            </w:r>
            <w:r w:rsidRPr="00AC7595">
              <w:rPr>
                <w:rFonts w:ascii="Times New Roman" w:hAnsi="Times New Roman" w:cs="Times New Roman"/>
                <w:b/>
              </w:rPr>
              <w:t>Respondent Costs</w:t>
            </w:r>
          </w:p>
        </w:tc>
      </w:tr>
      <w:tr w:rsidRPr="0000776D" w:rsidR="00B0404A" w:rsidTr="00931C12" w14:paraId="58317AD7" w14:textId="77777777">
        <w:trPr>
          <w:trHeight w:val="572" w:hRule="exact"/>
        </w:trPr>
        <w:tc>
          <w:tcPr>
            <w:tcW w:w="2340" w:type="dxa"/>
            <w:vAlign w:val="center"/>
          </w:tcPr>
          <w:p w:rsidRPr="0000776D" w:rsidR="00B0404A" w:rsidP="00931C12" w:rsidRDefault="00B0404A" w14:paraId="4D73393F" w14:textId="7F049AF4">
            <w:pPr>
              <w:pStyle w:val="TableParagraph"/>
              <w:ind w:left="156"/>
              <w:rPr>
                <w:rFonts w:ascii="Times New Roman" w:hAnsi="Times New Roman" w:eastAsia="Times New Roman" w:cs="Times New Roman"/>
              </w:rPr>
            </w:pPr>
            <w:r>
              <w:rPr>
                <w:rFonts w:ascii="Times New Roman" w:hAnsi="Times New Roman" w:cs="Times New Roman"/>
                <w:w w:val="105"/>
              </w:rPr>
              <w:t>National</w:t>
            </w:r>
            <w:r w:rsidRPr="0000776D">
              <w:rPr>
                <w:rFonts w:ascii="Times New Roman" w:hAnsi="Times New Roman" w:cs="Times New Roman"/>
                <w:w w:val="105"/>
              </w:rPr>
              <w:t xml:space="preserve"> Online Survey</w:t>
            </w:r>
            <w:r>
              <w:rPr>
                <w:rFonts w:ascii="Times New Roman" w:hAnsi="Times New Roman" w:cs="Times New Roman"/>
                <w:w w:val="105"/>
              </w:rPr>
              <w:t xml:space="preserve"> for APS Administrators</w:t>
            </w:r>
          </w:p>
        </w:tc>
        <w:tc>
          <w:tcPr>
            <w:tcW w:w="1710" w:type="dxa"/>
            <w:vAlign w:val="center"/>
          </w:tcPr>
          <w:p w:rsidRPr="0000776D" w:rsidR="00B0404A" w:rsidP="00931C12" w:rsidRDefault="009F1F31" w14:paraId="5867FFF3" w14:textId="657665F8">
            <w:pPr>
              <w:pStyle w:val="BodyText"/>
              <w:jc w:val="center"/>
              <w:rPr>
                <w:rFonts w:cs="Times New Roman"/>
                <w:sz w:val="22"/>
                <w:szCs w:val="22"/>
              </w:rPr>
            </w:pPr>
            <w:r>
              <w:rPr>
                <w:rFonts w:cs="Times New Roman"/>
                <w:sz w:val="22"/>
                <w:szCs w:val="22"/>
              </w:rPr>
              <w:t>16.5</w:t>
            </w:r>
          </w:p>
        </w:tc>
        <w:tc>
          <w:tcPr>
            <w:tcW w:w="2340" w:type="dxa"/>
            <w:vAlign w:val="center"/>
          </w:tcPr>
          <w:p w:rsidRPr="008333FF" w:rsidR="00B0404A" w:rsidP="00931C12" w:rsidRDefault="00C762EF" w14:paraId="28D2F3DB" w14:textId="15468AA8">
            <w:pPr>
              <w:pStyle w:val="BodyText"/>
              <w:jc w:val="center"/>
              <w:rPr>
                <w:rFonts w:cs="Times New Roman"/>
                <w:sz w:val="24"/>
                <w:szCs w:val="24"/>
              </w:rPr>
            </w:pPr>
            <w:r>
              <w:t>$90.46</w:t>
            </w:r>
          </w:p>
        </w:tc>
        <w:tc>
          <w:tcPr>
            <w:tcW w:w="2790" w:type="dxa"/>
            <w:vAlign w:val="center"/>
          </w:tcPr>
          <w:p w:rsidRPr="008333FF" w:rsidR="00B0404A" w:rsidP="00931C12" w:rsidRDefault="00C762EF" w14:paraId="3FE1E596" w14:textId="1B725459">
            <w:pPr>
              <w:pStyle w:val="BodyText"/>
              <w:jc w:val="center"/>
              <w:rPr>
                <w:rFonts w:cs="Times New Roman"/>
                <w:sz w:val="24"/>
                <w:szCs w:val="24"/>
              </w:rPr>
            </w:pPr>
            <w:r>
              <w:rPr>
                <w:rFonts w:cs="Times New Roman"/>
                <w:sz w:val="24"/>
                <w:szCs w:val="24"/>
              </w:rPr>
              <w:t>$</w:t>
            </w:r>
            <w:r w:rsidRPr="00C762EF">
              <w:rPr>
                <w:rFonts w:cs="Times New Roman"/>
                <w:sz w:val="24"/>
                <w:szCs w:val="24"/>
              </w:rPr>
              <w:t>1492.59</w:t>
            </w:r>
          </w:p>
        </w:tc>
      </w:tr>
    </w:tbl>
    <w:p w:rsidR="00B809E4" w:rsidP="00B809E4" w:rsidRDefault="00B809E4" w14:paraId="768F3649" w14:textId="77777777">
      <w:pPr>
        <w:pStyle w:val="ListParagraph"/>
        <w:rPr>
          <w:rStyle w:val="a"/>
          <w:i/>
          <w:iCs/>
        </w:rPr>
      </w:pPr>
    </w:p>
    <w:p w:rsidRPr="001B6DA9" w:rsidR="00386054" w:rsidP="00B578F4" w:rsidRDefault="00386054" w14:paraId="3874184A" w14:textId="537CD1F3">
      <w:pPr>
        <w:pStyle w:val="ListParagraph"/>
        <w:numPr>
          <w:ilvl w:val="0"/>
          <w:numId w:val="20"/>
        </w:numPr>
        <w:rPr>
          <w:i/>
          <w:iCs/>
        </w:rPr>
      </w:pPr>
      <w:r w:rsidRPr="001B6DA9">
        <w:rPr>
          <w:rStyle w:val="a"/>
          <w:i/>
          <w:iCs/>
        </w:rPr>
        <w:t xml:space="preserve">Provide an estimate of the total annual cost burden to respondents or record keepers resulting from the collection of information.  (Do not include the cost of any hour burden shown in </w:t>
      </w:r>
      <w:r w:rsidRPr="001B6DA9" w:rsidR="00103C7E">
        <w:rPr>
          <w:rStyle w:val="a"/>
          <w:i/>
          <w:iCs/>
        </w:rPr>
        <w:t>Question</w:t>
      </w:r>
      <w:r w:rsidRPr="001B6DA9">
        <w:rPr>
          <w:rStyle w:val="a"/>
          <w:i/>
          <w:iCs/>
        </w:rPr>
        <w:t>s 12 and 14.)</w:t>
      </w:r>
    </w:p>
    <w:p w:rsidRPr="001B6DA9" w:rsidR="001B6DA9" w:rsidP="00B83FB3" w:rsidRDefault="001B6DA9" w14:paraId="1EFABD5A" w14:textId="77777777">
      <w:pPr>
        <w:tabs>
          <w:tab w:val="left" w:pos="-720"/>
        </w:tabs>
        <w:suppressAutoHyphens/>
        <w:ind w:left="1080"/>
        <w:rPr>
          <w:i/>
          <w:iCs/>
        </w:rPr>
      </w:pPr>
    </w:p>
    <w:p w:rsidR="001B6DA9" w:rsidP="001B6DA9" w:rsidRDefault="001B6DA9" w14:paraId="7D4F042F" w14:textId="77777777">
      <w:pPr>
        <w:pStyle w:val="ListParagraph"/>
      </w:pPr>
      <w:r w:rsidRPr="003D39C7">
        <w:t>There are no direct costs to respondents other than their time in participating in the survey.</w:t>
      </w:r>
    </w:p>
    <w:p w:rsidRPr="00CD4FE1" w:rsidR="001B6DA9" w:rsidP="001B6DA9" w:rsidRDefault="001B6DA9" w14:paraId="7EB83ED2" w14:textId="77777777">
      <w:pPr>
        <w:tabs>
          <w:tab w:val="left" w:pos="-720"/>
        </w:tabs>
        <w:suppressAutoHyphens/>
      </w:pPr>
    </w:p>
    <w:p w:rsidRPr="000955D2" w:rsidR="00B809E4" w:rsidP="00C762EF" w:rsidRDefault="00386054" w14:paraId="53BA626B" w14:textId="14D8B383">
      <w:pPr>
        <w:pStyle w:val="ListParagraph"/>
        <w:numPr>
          <w:ilvl w:val="0"/>
          <w:numId w:val="20"/>
        </w:numPr>
        <w:rPr>
          <w:rStyle w:val="a"/>
        </w:rPr>
      </w:pPr>
      <w:r w:rsidRPr="000955D2">
        <w:rPr>
          <w:rStyle w:val="a"/>
        </w:rPr>
        <w:t xml:space="preserve">Provide estimates of annualized cost to the Federal government.  </w:t>
      </w:r>
      <w:r w:rsidRPr="000955D2" w:rsidR="00C762EF">
        <w:rPr>
          <w:rStyle w:val="a"/>
        </w:rPr>
        <w:t xml:space="preserve"> </w:t>
      </w:r>
    </w:p>
    <w:p w:rsidRPr="003B14D2" w:rsidR="003B14D2" w:rsidP="003B14D2" w:rsidRDefault="003B14D2" w14:paraId="6F316930" w14:textId="30F0DD46">
      <w:pPr>
        <w:pStyle w:val="NormalWeb"/>
        <w:shd w:val="clear" w:color="auto" w:fill="FFFFFF"/>
        <w:ind w:left="720"/>
        <w:rPr>
          <w:rFonts w:ascii="Times New Roman" w:hAnsi="Times New Roman" w:cs="Times New Roman"/>
          <w:sz w:val="24"/>
          <w:szCs w:val="24"/>
        </w:rPr>
      </w:pPr>
      <w:r w:rsidRPr="003B14D2">
        <w:rPr>
          <w:rFonts w:ascii="Times New Roman" w:hAnsi="Times New Roman" w:cs="Times New Roman"/>
          <w:sz w:val="24"/>
          <w:szCs w:val="24"/>
        </w:rPr>
        <w:t>The total cost to the government is </w:t>
      </w:r>
      <w:r w:rsidRPr="00593301">
        <w:rPr>
          <w:rFonts w:ascii="Times New Roman" w:hAnsi="Times New Roman" w:cs="Times New Roman"/>
          <w:b/>
          <w:bCs/>
          <w:sz w:val="24"/>
          <w:szCs w:val="24"/>
        </w:rPr>
        <w:t>$</w:t>
      </w:r>
      <w:r w:rsidRPr="001105D9" w:rsidR="001105D9">
        <w:rPr>
          <w:rFonts w:ascii="Times New Roman" w:hAnsi="Times New Roman" w:cs="Times New Roman"/>
          <w:b/>
          <w:bCs/>
          <w:sz w:val="24"/>
          <w:szCs w:val="24"/>
        </w:rPr>
        <w:t>143</w:t>
      </w:r>
      <w:r w:rsidR="001105D9">
        <w:rPr>
          <w:rFonts w:ascii="Times New Roman" w:hAnsi="Times New Roman" w:cs="Times New Roman"/>
          <w:b/>
          <w:bCs/>
          <w:sz w:val="24"/>
          <w:szCs w:val="24"/>
        </w:rPr>
        <w:t>,</w:t>
      </w:r>
      <w:r w:rsidRPr="001105D9" w:rsidR="001105D9">
        <w:rPr>
          <w:rFonts w:ascii="Times New Roman" w:hAnsi="Times New Roman" w:cs="Times New Roman"/>
          <w:b/>
          <w:bCs/>
          <w:sz w:val="24"/>
          <w:szCs w:val="24"/>
        </w:rPr>
        <w:t>176.8</w:t>
      </w:r>
      <w:r w:rsidR="001105D9">
        <w:rPr>
          <w:rFonts w:ascii="Times New Roman" w:hAnsi="Times New Roman" w:cs="Times New Roman"/>
          <w:b/>
          <w:bCs/>
          <w:sz w:val="24"/>
          <w:szCs w:val="24"/>
        </w:rPr>
        <w:t xml:space="preserve">0 </w:t>
      </w:r>
      <w:r w:rsidRPr="00593301">
        <w:rPr>
          <w:rFonts w:ascii="Times New Roman" w:hAnsi="Times New Roman" w:cs="Times New Roman"/>
          <w:sz w:val="24"/>
          <w:szCs w:val="24"/>
        </w:rPr>
        <w:t>calculated from the following: </w:t>
      </w:r>
    </w:p>
    <w:p w:rsidR="00091F84" w:rsidP="00611ED4" w:rsidRDefault="00611ED4" w14:paraId="6BEC6CAF" w14:textId="21DC4D1F">
      <w:pPr>
        <w:spacing w:before="100" w:beforeAutospacing="1" w:after="100" w:afterAutospacing="1"/>
        <w:ind w:left="720"/>
      </w:pPr>
      <w:r>
        <w:t>There is one</w:t>
      </w:r>
      <w:r w:rsidR="00091F84">
        <w:t xml:space="preserve"> ACL staff member</w:t>
      </w:r>
      <w:r w:rsidRPr="003B14D2" w:rsidR="00091F84">
        <w:t xml:space="preserve"> </w:t>
      </w:r>
      <w:r w:rsidR="00091F84">
        <w:t>GS-14</w:t>
      </w:r>
      <w:r>
        <w:t>, b</w:t>
      </w:r>
      <w:r w:rsidRPr="003B14D2">
        <w:t>ased on the project sched</w:t>
      </w:r>
      <w:r>
        <w:t xml:space="preserve">ule below </w:t>
      </w:r>
      <w:r w:rsidRPr="003B14D2">
        <w:t>federal oversight</w:t>
      </w:r>
      <w:r>
        <w:t xml:space="preserve"> and review equates to 30 hours. From the 2020 OPM salary and wages at a </w:t>
      </w:r>
      <w:r w:rsidRPr="003B14D2" w:rsidR="00091F84">
        <w:t xml:space="preserve">hourly rate of </w:t>
      </w:r>
      <w:r w:rsidR="00091F84">
        <w:t>$</w:t>
      </w:r>
      <w:r>
        <w:t xml:space="preserve">58.13, </w:t>
      </w:r>
      <w:r w:rsidR="00091F84">
        <w:t>adding in 100%</w:t>
      </w:r>
      <w:r w:rsidRPr="003B14D2" w:rsidR="00091F84">
        <w:t xml:space="preserve"> </w:t>
      </w:r>
      <w:r w:rsidR="00091F84">
        <w:t>overhead a</w:t>
      </w:r>
      <w:r w:rsidRPr="003B14D2" w:rsidR="00091F84">
        <w:t>nd fringe</w:t>
      </w:r>
      <w:r w:rsidR="00091F84">
        <w:t xml:space="preserve"> benefit </w:t>
      </w:r>
      <w:r w:rsidR="000748C9">
        <w:t xml:space="preserve">at </w:t>
      </w:r>
      <w:r>
        <w:t>$116.26 totals $</w:t>
      </w:r>
      <w:r w:rsidRPr="00611ED4">
        <w:t>3</w:t>
      </w:r>
      <w:r w:rsidR="000748C9">
        <w:t>.</w:t>
      </w:r>
      <w:r w:rsidRPr="00611ED4">
        <w:t>487.8</w:t>
      </w:r>
      <w:r>
        <w:t xml:space="preserve">. </w:t>
      </w:r>
    </w:p>
    <w:p w:rsidRPr="003B14D2" w:rsidR="003B14D2" w:rsidP="00091F84" w:rsidRDefault="003B14D2" w14:paraId="559D481A" w14:textId="5BDD9377">
      <w:pPr>
        <w:spacing w:before="100" w:beforeAutospacing="1" w:after="100" w:afterAutospacing="1"/>
        <w:ind w:left="720"/>
      </w:pPr>
      <w:r w:rsidRPr="003B14D2">
        <w:t>ACL contracted WRMA, </w:t>
      </w:r>
      <w:r w:rsidRPr="00593301">
        <w:t>Inc</w:t>
      </w:r>
      <w:r w:rsidRPr="003B14D2">
        <w:t xml:space="preserve">. to conduct the study </w:t>
      </w:r>
      <w:r w:rsidR="00611ED4">
        <w:t>for a total o</w:t>
      </w:r>
      <w:r w:rsidRPr="003B14D2">
        <w:t>f </w:t>
      </w:r>
      <w:r w:rsidRPr="000748C9">
        <w:rPr>
          <w:bCs/>
        </w:rPr>
        <w:t>$139,689</w:t>
      </w:r>
      <w:r w:rsidRPr="003B14D2">
        <w:rPr>
          <w:b/>
          <w:bCs/>
        </w:rPr>
        <w:t>, </w:t>
      </w:r>
      <w:r w:rsidRPr="003B14D2">
        <w:t>including labor, subcontract with VA Tech, and other operational costs. </w:t>
      </w:r>
    </w:p>
    <w:p w:rsidR="00091F84" w:rsidP="00091F84" w:rsidRDefault="00091F84" w14:paraId="4424E80E" w14:textId="625DA560">
      <w:pPr>
        <w:pStyle w:val="ListParagraph"/>
      </w:pPr>
      <w:r w:rsidRPr="00091F84">
        <w:rPr>
          <w:b/>
        </w:rPr>
        <w:t xml:space="preserve">Table </w:t>
      </w:r>
      <w:r>
        <w:rPr>
          <w:b/>
        </w:rPr>
        <w:t>3</w:t>
      </w:r>
      <w:r w:rsidRPr="00091F84">
        <w:rPr>
          <w:b/>
        </w:rPr>
        <w:t>. Estimated Annualized Costs</w:t>
      </w:r>
      <w:r>
        <w:rPr>
          <w:b/>
        </w:rPr>
        <w:t xml:space="preserve"> to the Federal Government </w:t>
      </w:r>
    </w:p>
    <w:tbl>
      <w:tblPr>
        <w:tblW w:w="91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340"/>
        <w:gridCol w:w="1710"/>
        <w:gridCol w:w="2340"/>
        <w:gridCol w:w="2790"/>
      </w:tblGrid>
      <w:tr w:rsidRPr="0000776D" w:rsidR="00091F84" w:rsidTr="00C83AB6" w14:paraId="6CBA0CBA" w14:textId="77777777">
        <w:trPr>
          <w:trHeight w:val="1390" w:hRule="exact"/>
        </w:trPr>
        <w:tc>
          <w:tcPr>
            <w:tcW w:w="2340" w:type="dxa"/>
            <w:vAlign w:val="center"/>
          </w:tcPr>
          <w:p w:rsidRPr="00AC7595" w:rsidR="00091F84" w:rsidP="00C83AB6" w:rsidRDefault="00611ED4" w14:paraId="56E73E98" w14:textId="613DC821">
            <w:pPr>
              <w:pStyle w:val="TableParagraph"/>
              <w:ind w:left="324"/>
              <w:rPr>
                <w:rFonts w:ascii="Times New Roman" w:hAnsi="Times New Roman" w:eastAsia="Times New Roman" w:cs="Times New Roman"/>
                <w:b/>
              </w:rPr>
            </w:pPr>
            <w:r>
              <w:rPr>
                <w:rFonts w:ascii="Times New Roman" w:hAnsi="Times New Roman" w:cs="Times New Roman"/>
                <w:b/>
                <w:w w:val="105"/>
              </w:rPr>
              <w:t xml:space="preserve">Data Collection Activity </w:t>
            </w:r>
          </w:p>
        </w:tc>
        <w:tc>
          <w:tcPr>
            <w:tcW w:w="1710" w:type="dxa"/>
            <w:vAlign w:val="center"/>
          </w:tcPr>
          <w:p w:rsidRPr="00AC7595" w:rsidR="00091F84" w:rsidP="00C83AB6" w:rsidRDefault="00091F84" w14:paraId="00594170" w14:textId="77777777">
            <w:pPr>
              <w:pStyle w:val="TableParagraph"/>
              <w:spacing w:line="248" w:lineRule="auto"/>
              <w:ind w:left="93" w:right="115" w:firstLine="86"/>
              <w:jc w:val="center"/>
              <w:rPr>
                <w:rFonts w:ascii="Times New Roman" w:hAnsi="Times New Roman" w:eastAsia="Times New Roman" w:cs="Times New Roman"/>
                <w:b/>
              </w:rPr>
            </w:pPr>
            <w:r w:rsidRPr="00AC7595">
              <w:rPr>
                <w:rFonts w:ascii="Times New Roman" w:hAnsi="Times New Roman" w:cs="Times New Roman"/>
                <w:b/>
                <w:w w:val="105"/>
              </w:rPr>
              <w:t>Total Burden Hours</w:t>
            </w:r>
          </w:p>
        </w:tc>
        <w:tc>
          <w:tcPr>
            <w:tcW w:w="2340" w:type="dxa"/>
            <w:vAlign w:val="center"/>
          </w:tcPr>
          <w:p w:rsidRPr="00AC7595" w:rsidR="00091F84" w:rsidP="00C83AB6" w:rsidRDefault="00091F84" w14:paraId="7B300E98" w14:textId="77777777">
            <w:pPr>
              <w:pStyle w:val="TableParagraph"/>
              <w:spacing w:line="251" w:lineRule="auto"/>
              <w:ind w:left="201" w:right="206" w:firstLine="1"/>
              <w:jc w:val="center"/>
              <w:rPr>
                <w:rFonts w:ascii="Times New Roman" w:hAnsi="Times New Roman" w:eastAsia="Times New Roman" w:cs="Times New Roman"/>
                <w:b/>
              </w:rPr>
            </w:pPr>
            <w:r w:rsidRPr="00AC7595">
              <w:rPr>
                <w:rFonts w:ascii="Times New Roman" w:hAnsi="Times New Roman" w:cs="Times New Roman"/>
                <w:b/>
                <w:w w:val="105"/>
              </w:rPr>
              <w:t>Hourly Wage Rate</w:t>
            </w:r>
          </w:p>
        </w:tc>
        <w:tc>
          <w:tcPr>
            <w:tcW w:w="2790" w:type="dxa"/>
            <w:vAlign w:val="center"/>
          </w:tcPr>
          <w:p w:rsidRPr="00AC7595" w:rsidR="00091F84" w:rsidP="00611ED4" w:rsidRDefault="00091F84" w14:paraId="7DACE42A" w14:textId="7F11C355">
            <w:pPr>
              <w:pStyle w:val="TableParagraph"/>
              <w:spacing w:line="251" w:lineRule="auto"/>
              <w:ind w:left="352" w:right="367" w:firstLine="4"/>
              <w:jc w:val="center"/>
              <w:rPr>
                <w:rFonts w:ascii="Times New Roman" w:hAnsi="Times New Roman" w:eastAsia="Times New Roman" w:cs="Times New Roman"/>
                <w:b/>
              </w:rPr>
            </w:pPr>
            <w:r w:rsidRPr="00AC7595">
              <w:rPr>
                <w:rFonts w:ascii="Times New Roman" w:hAnsi="Times New Roman" w:cs="Times New Roman"/>
                <w:b/>
                <w:w w:val="105"/>
              </w:rPr>
              <w:t xml:space="preserve">Total </w:t>
            </w:r>
            <w:r w:rsidR="00611ED4">
              <w:rPr>
                <w:rFonts w:ascii="Times New Roman" w:hAnsi="Times New Roman" w:cs="Times New Roman"/>
                <w:b/>
              </w:rPr>
              <w:t xml:space="preserve">Federal Government </w:t>
            </w:r>
            <w:r w:rsidRPr="00AC7595">
              <w:rPr>
                <w:rFonts w:ascii="Times New Roman" w:hAnsi="Times New Roman" w:cs="Times New Roman"/>
                <w:b/>
              </w:rPr>
              <w:t>Costs</w:t>
            </w:r>
          </w:p>
        </w:tc>
      </w:tr>
      <w:tr w:rsidRPr="0000776D" w:rsidR="00091F84" w:rsidTr="00C83AB6" w14:paraId="63098E35" w14:textId="77777777">
        <w:trPr>
          <w:trHeight w:val="572" w:hRule="exact"/>
        </w:trPr>
        <w:tc>
          <w:tcPr>
            <w:tcW w:w="2340" w:type="dxa"/>
            <w:vAlign w:val="center"/>
          </w:tcPr>
          <w:p w:rsidRPr="0000776D" w:rsidR="00091F84" w:rsidP="00C83AB6" w:rsidRDefault="00091F84" w14:paraId="388723F2" w14:textId="77777777">
            <w:pPr>
              <w:pStyle w:val="TableParagraph"/>
              <w:ind w:left="156"/>
              <w:rPr>
                <w:rFonts w:ascii="Times New Roman" w:hAnsi="Times New Roman" w:eastAsia="Times New Roman" w:cs="Times New Roman"/>
              </w:rPr>
            </w:pPr>
            <w:r>
              <w:rPr>
                <w:rFonts w:ascii="Times New Roman" w:hAnsi="Times New Roman" w:cs="Times New Roman"/>
                <w:w w:val="105"/>
              </w:rPr>
              <w:t>National</w:t>
            </w:r>
            <w:r w:rsidRPr="0000776D">
              <w:rPr>
                <w:rFonts w:ascii="Times New Roman" w:hAnsi="Times New Roman" w:cs="Times New Roman"/>
                <w:w w:val="105"/>
              </w:rPr>
              <w:t xml:space="preserve"> Online Survey</w:t>
            </w:r>
            <w:r>
              <w:rPr>
                <w:rFonts w:ascii="Times New Roman" w:hAnsi="Times New Roman" w:cs="Times New Roman"/>
                <w:w w:val="105"/>
              </w:rPr>
              <w:t xml:space="preserve"> for APS Administrators</w:t>
            </w:r>
          </w:p>
        </w:tc>
        <w:tc>
          <w:tcPr>
            <w:tcW w:w="1710" w:type="dxa"/>
            <w:vAlign w:val="center"/>
          </w:tcPr>
          <w:p w:rsidRPr="0000776D" w:rsidR="00091F84" w:rsidP="00C83AB6" w:rsidRDefault="00091F84" w14:paraId="337AD5CE" w14:textId="6C52F036">
            <w:pPr>
              <w:pStyle w:val="BodyText"/>
              <w:jc w:val="center"/>
              <w:rPr>
                <w:rFonts w:cs="Times New Roman"/>
                <w:sz w:val="22"/>
                <w:szCs w:val="22"/>
              </w:rPr>
            </w:pPr>
            <w:r>
              <w:rPr>
                <w:rFonts w:cs="Times New Roman"/>
                <w:sz w:val="22"/>
                <w:szCs w:val="22"/>
              </w:rPr>
              <w:t>30</w:t>
            </w:r>
          </w:p>
        </w:tc>
        <w:tc>
          <w:tcPr>
            <w:tcW w:w="2340" w:type="dxa"/>
            <w:vAlign w:val="center"/>
          </w:tcPr>
          <w:p w:rsidRPr="008333FF" w:rsidR="00091F84" w:rsidP="00091F84" w:rsidRDefault="00611ED4" w14:paraId="0A68FFFA" w14:textId="17F7C23B">
            <w:pPr>
              <w:pStyle w:val="BodyText"/>
              <w:jc w:val="center"/>
              <w:rPr>
                <w:rFonts w:cs="Times New Roman"/>
                <w:sz w:val="24"/>
                <w:szCs w:val="24"/>
              </w:rPr>
            </w:pPr>
            <w:r>
              <w:t>$116.26</w:t>
            </w:r>
          </w:p>
        </w:tc>
        <w:tc>
          <w:tcPr>
            <w:tcW w:w="2790" w:type="dxa"/>
            <w:vAlign w:val="center"/>
          </w:tcPr>
          <w:p w:rsidRPr="008333FF" w:rsidR="00091F84" w:rsidP="00611ED4" w:rsidRDefault="00091F84" w14:paraId="7930DFE0" w14:textId="5647594C">
            <w:pPr>
              <w:pStyle w:val="BodyText"/>
              <w:jc w:val="center"/>
              <w:rPr>
                <w:rFonts w:cs="Times New Roman"/>
                <w:sz w:val="24"/>
                <w:szCs w:val="24"/>
              </w:rPr>
            </w:pPr>
            <w:r>
              <w:rPr>
                <w:rFonts w:cs="Times New Roman"/>
                <w:sz w:val="24"/>
                <w:szCs w:val="24"/>
              </w:rPr>
              <w:t>$</w:t>
            </w:r>
            <w:r w:rsidR="00611ED4">
              <w:rPr>
                <w:rFonts w:cs="Times New Roman"/>
                <w:sz w:val="24"/>
                <w:szCs w:val="24"/>
              </w:rPr>
              <w:t>3</w:t>
            </w:r>
            <w:r w:rsidR="000748C9">
              <w:rPr>
                <w:rFonts w:cs="Times New Roman"/>
                <w:sz w:val="24"/>
                <w:szCs w:val="24"/>
              </w:rPr>
              <w:t>,</w:t>
            </w:r>
            <w:r w:rsidR="00611ED4">
              <w:rPr>
                <w:rFonts w:cs="Times New Roman"/>
                <w:sz w:val="24"/>
                <w:szCs w:val="24"/>
              </w:rPr>
              <w:t>487.80</w:t>
            </w:r>
          </w:p>
        </w:tc>
      </w:tr>
      <w:tr w:rsidRPr="0000776D" w:rsidR="00611ED4" w:rsidTr="00C83AB6" w14:paraId="5349F32C" w14:textId="77777777">
        <w:trPr>
          <w:trHeight w:val="572" w:hRule="exact"/>
        </w:trPr>
        <w:tc>
          <w:tcPr>
            <w:tcW w:w="2340" w:type="dxa"/>
            <w:vAlign w:val="center"/>
          </w:tcPr>
          <w:p w:rsidR="00611ED4" w:rsidP="00C83AB6" w:rsidRDefault="00611ED4" w14:paraId="2108BB80" w14:textId="2D613C84">
            <w:pPr>
              <w:pStyle w:val="TableParagraph"/>
              <w:ind w:left="156"/>
              <w:rPr>
                <w:rFonts w:ascii="Times New Roman" w:hAnsi="Times New Roman" w:cs="Times New Roman"/>
                <w:w w:val="105"/>
              </w:rPr>
            </w:pPr>
            <w:r>
              <w:rPr>
                <w:rFonts w:ascii="Times New Roman" w:hAnsi="Times New Roman" w:cs="Times New Roman"/>
                <w:w w:val="105"/>
              </w:rPr>
              <w:t xml:space="preserve">WRMA Contract </w:t>
            </w:r>
          </w:p>
        </w:tc>
        <w:tc>
          <w:tcPr>
            <w:tcW w:w="1710" w:type="dxa"/>
            <w:vAlign w:val="center"/>
          </w:tcPr>
          <w:p w:rsidR="00611ED4" w:rsidP="00C83AB6" w:rsidRDefault="00611ED4" w14:paraId="670DE3B5" w14:textId="77777777">
            <w:pPr>
              <w:pStyle w:val="BodyText"/>
              <w:jc w:val="center"/>
              <w:rPr>
                <w:rFonts w:cs="Times New Roman"/>
                <w:sz w:val="22"/>
                <w:szCs w:val="22"/>
              </w:rPr>
            </w:pPr>
          </w:p>
        </w:tc>
        <w:tc>
          <w:tcPr>
            <w:tcW w:w="2340" w:type="dxa"/>
            <w:vAlign w:val="center"/>
          </w:tcPr>
          <w:p w:rsidR="00611ED4" w:rsidP="00091F84" w:rsidRDefault="00611ED4" w14:paraId="1AE5782A" w14:textId="77777777">
            <w:pPr>
              <w:pStyle w:val="BodyText"/>
              <w:jc w:val="center"/>
            </w:pPr>
          </w:p>
        </w:tc>
        <w:tc>
          <w:tcPr>
            <w:tcW w:w="2790" w:type="dxa"/>
            <w:vAlign w:val="center"/>
          </w:tcPr>
          <w:p w:rsidR="00611ED4" w:rsidP="00C83AB6" w:rsidRDefault="00611ED4" w14:paraId="703F9BD3" w14:textId="24605569">
            <w:pPr>
              <w:pStyle w:val="BodyText"/>
              <w:jc w:val="center"/>
              <w:rPr>
                <w:rFonts w:cs="Times New Roman"/>
                <w:sz w:val="24"/>
                <w:szCs w:val="24"/>
              </w:rPr>
            </w:pPr>
            <w:r>
              <w:rPr>
                <w:rFonts w:cs="Times New Roman"/>
                <w:sz w:val="24"/>
                <w:szCs w:val="24"/>
              </w:rPr>
              <w:t>$139,689</w:t>
            </w:r>
          </w:p>
        </w:tc>
      </w:tr>
      <w:tr w:rsidRPr="0000776D" w:rsidR="00611ED4" w:rsidTr="00C83AB6" w14:paraId="48B46BB8" w14:textId="77777777">
        <w:trPr>
          <w:trHeight w:val="572" w:hRule="exact"/>
        </w:trPr>
        <w:tc>
          <w:tcPr>
            <w:tcW w:w="2340" w:type="dxa"/>
            <w:vAlign w:val="center"/>
          </w:tcPr>
          <w:p w:rsidRPr="00611ED4" w:rsidR="00611ED4" w:rsidP="00C83AB6" w:rsidRDefault="00611ED4" w14:paraId="4A7FF618" w14:textId="3C5EA05B">
            <w:pPr>
              <w:pStyle w:val="TableParagraph"/>
              <w:ind w:left="156"/>
              <w:rPr>
                <w:rFonts w:ascii="Times New Roman" w:hAnsi="Times New Roman" w:cs="Times New Roman"/>
                <w:b/>
                <w:w w:val="105"/>
              </w:rPr>
            </w:pPr>
            <w:r w:rsidRPr="00611ED4">
              <w:rPr>
                <w:rFonts w:ascii="Times New Roman" w:hAnsi="Times New Roman" w:cs="Times New Roman"/>
                <w:b/>
                <w:w w:val="105"/>
              </w:rPr>
              <w:t xml:space="preserve">TOTAL </w:t>
            </w:r>
          </w:p>
        </w:tc>
        <w:tc>
          <w:tcPr>
            <w:tcW w:w="1710" w:type="dxa"/>
            <w:vAlign w:val="center"/>
          </w:tcPr>
          <w:p w:rsidR="00611ED4" w:rsidP="00C83AB6" w:rsidRDefault="00611ED4" w14:paraId="2A10E444" w14:textId="77777777">
            <w:pPr>
              <w:pStyle w:val="BodyText"/>
              <w:jc w:val="center"/>
              <w:rPr>
                <w:rFonts w:cs="Times New Roman"/>
                <w:sz w:val="22"/>
                <w:szCs w:val="22"/>
              </w:rPr>
            </w:pPr>
          </w:p>
        </w:tc>
        <w:tc>
          <w:tcPr>
            <w:tcW w:w="2340" w:type="dxa"/>
            <w:vAlign w:val="center"/>
          </w:tcPr>
          <w:p w:rsidR="00611ED4" w:rsidP="00091F84" w:rsidRDefault="00611ED4" w14:paraId="6511CD9B" w14:textId="77777777">
            <w:pPr>
              <w:pStyle w:val="BodyText"/>
              <w:jc w:val="center"/>
            </w:pPr>
          </w:p>
        </w:tc>
        <w:tc>
          <w:tcPr>
            <w:tcW w:w="2790" w:type="dxa"/>
            <w:vAlign w:val="center"/>
          </w:tcPr>
          <w:p w:rsidR="00611ED4" w:rsidP="001105D9" w:rsidRDefault="000748C9" w14:paraId="7709A964" w14:textId="13324570">
            <w:pPr>
              <w:pStyle w:val="BodyText"/>
              <w:jc w:val="center"/>
              <w:rPr>
                <w:rFonts w:cs="Times New Roman"/>
                <w:sz w:val="24"/>
                <w:szCs w:val="24"/>
              </w:rPr>
            </w:pPr>
            <w:r w:rsidRPr="00593301">
              <w:rPr>
                <w:rFonts w:cs="Times New Roman"/>
                <w:b/>
                <w:bCs/>
                <w:sz w:val="24"/>
                <w:szCs w:val="24"/>
              </w:rPr>
              <w:t>$143,</w:t>
            </w:r>
            <w:r>
              <w:rPr>
                <w:rFonts w:cs="Times New Roman"/>
                <w:b/>
                <w:bCs/>
                <w:sz w:val="24"/>
                <w:szCs w:val="24"/>
              </w:rPr>
              <w:t>1</w:t>
            </w:r>
            <w:r w:rsidR="001105D9">
              <w:rPr>
                <w:rFonts w:cs="Times New Roman"/>
                <w:b/>
                <w:bCs/>
                <w:sz w:val="24"/>
                <w:szCs w:val="24"/>
              </w:rPr>
              <w:t>7</w:t>
            </w:r>
            <w:r>
              <w:rPr>
                <w:rFonts w:cs="Times New Roman"/>
                <w:b/>
                <w:bCs/>
                <w:sz w:val="24"/>
                <w:szCs w:val="24"/>
              </w:rPr>
              <w:t>6.80</w:t>
            </w:r>
          </w:p>
        </w:tc>
      </w:tr>
    </w:tbl>
    <w:p w:rsidR="00A9619E" w:rsidP="002501AA" w:rsidRDefault="00386054" w14:paraId="6B41193A" w14:textId="7A8C1EC2">
      <w:pPr>
        <w:pStyle w:val="ListParagraph"/>
        <w:numPr>
          <w:ilvl w:val="0"/>
          <w:numId w:val="20"/>
        </w:numPr>
      </w:pPr>
      <w:r w:rsidRPr="000748C9">
        <w:rPr>
          <w:i/>
          <w:iCs/>
        </w:rPr>
        <w:t>Explain the reasons for any program changes or adjustments</w:t>
      </w:r>
      <w:r w:rsidR="000748C9">
        <w:rPr>
          <w:i/>
          <w:iCs/>
        </w:rPr>
        <w:t>.</w:t>
      </w:r>
    </w:p>
    <w:p w:rsidR="00A9619E" w:rsidP="00A9619E" w:rsidRDefault="00A9619E" w14:paraId="2F9D6AD1" w14:textId="0A58CEA9">
      <w:pPr>
        <w:pStyle w:val="ListParagraph"/>
      </w:pPr>
      <w:r w:rsidRPr="003D39C7">
        <w:t xml:space="preserve">This </w:t>
      </w:r>
      <w:r w:rsidR="006F5FB1">
        <w:t xml:space="preserve">is a new information </w:t>
      </w:r>
      <w:r w:rsidR="000748C9">
        <w:t>collection;</w:t>
      </w:r>
      <w:r w:rsidR="006F5FB1">
        <w:t xml:space="preserve"> there is a program change increase of 16.5 annual burden hours. </w:t>
      </w:r>
    </w:p>
    <w:p w:rsidR="00A9619E" w:rsidP="00A9619E" w:rsidRDefault="00A9619E" w14:paraId="033F5098" w14:textId="77777777">
      <w:pPr>
        <w:pStyle w:val="ListParagraph"/>
      </w:pPr>
    </w:p>
    <w:p w:rsidRPr="006F5FB1" w:rsidR="00103C7E" w:rsidP="00B578F4" w:rsidRDefault="00386054" w14:paraId="5E4B675A" w14:textId="214845CB">
      <w:pPr>
        <w:pStyle w:val="ListParagraph"/>
        <w:numPr>
          <w:ilvl w:val="0"/>
          <w:numId w:val="20"/>
        </w:numPr>
        <w:rPr>
          <w:rStyle w:val="a"/>
          <w:i/>
        </w:rPr>
      </w:pPr>
      <w:r w:rsidRPr="006F5FB1">
        <w:rPr>
          <w:rStyle w:val="a"/>
          <w:i/>
        </w:rPr>
        <w:t xml:space="preserve">For collections of information whose results will be published, outline plans for tabulation and publication.  Address any complex analytical techniques that will be used.  </w:t>
      </w:r>
    </w:p>
    <w:p w:rsidR="00881D59" w:rsidP="00881D59" w:rsidRDefault="00881D59" w14:paraId="6CAA4E57" w14:textId="5C8C5863">
      <w:pPr>
        <w:pStyle w:val="ListParagraph"/>
        <w:rPr>
          <w:rStyle w:val="a"/>
        </w:rPr>
      </w:pPr>
    </w:p>
    <w:p w:rsidR="000748C9" w:rsidP="00881D59" w:rsidRDefault="005B48D9" w14:paraId="588BBD9B" w14:textId="77777777">
      <w:pPr>
        <w:pStyle w:val="ListParagraph"/>
        <w:rPr>
          <w:rStyle w:val="a"/>
        </w:rPr>
      </w:pPr>
      <w:r>
        <w:rPr>
          <w:rStyle w:val="a"/>
        </w:rPr>
        <w:t>The survey will be launched in Jul</w:t>
      </w:r>
      <w:r w:rsidR="00931FDE">
        <w:rPr>
          <w:rStyle w:val="a"/>
        </w:rPr>
        <w:t>y and August 2020 for 3 week</w:t>
      </w:r>
      <w:r w:rsidR="00FE2C28">
        <w:rPr>
          <w:rStyle w:val="a"/>
        </w:rPr>
        <w:t>s</w:t>
      </w:r>
      <w:r w:rsidR="00931FDE">
        <w:rPr>
          <w:rStyle w:val="a"/>
        </w:rPr>
        <w:t xml:space="preserve">. </w:t>
      </w:r>
      <w:r w:rsidR="00C75C49">
        <w:rPr>
          <w:rStyle w:val="a"/>
        </w:rPr>
        <w:t xml:space="preserve">Analysis of the </w:t>
      </w:r>
      <w:r w:rsidR="003B0246">
        <w:rPr>
          <w:rStyle w:val="a"/>
        </w:rPr>
        <w:t xml:space="preserve">survey </w:t>
      </w:r>
      <w:r w:rsidR="00FE2C28">
        <w:rPr>
          <w:rStyle w:val="a"/>
        </w:rPr>
        <w:t>will shortly follow and</w:t>
      </w:r>
      <w:r w:rsidR="003B0246">
        <w:rPr>
          <w:rStyle w:val="a"/>
        </w:rPr>
        <w:t xml:space="preserve"> will involve descriptive statistics and regression analysis.</w:t>
      </w:r>
      <w:r w:rsidR="00543CF4">
        <w:rPr>
          <w:rStyle w:val="a"/>
        </w:rPr>
        <w:t xml:space="preserve"> A summary report will be approved by ACL before publication </w:t>
      </w:r>
      <w:r w:rsidR="00BD2B93">
        <w:rPr>
          <w:rStyle w:val="a"/>
        </w:rPr>
        <w:t xml:space="preserve">on the APS-TARC website. </w:t>
      </w:r>
    </w:p>
    <w:p w:rsidR="00881D59" w:rsidP="00881D59" w:rsidRDefault="00692D7D" w14:paraId="0F27C6AD" w14:textId="013B3C7A">
      <w:pPr>
        <w:pStyle w:val="ListParagraph"/>
        <w:rPr>
          <w:rStyle w:val="a"/>
        </w:rPr>
      </w:pPr>
      <w:r>
        <w:rPr>
          <w:rStyle w:val="a"/>
        </w:rPr>
        <w:t xml:space="preserve">Additional dissemination of findings will be explored </w:t>
      </w:r>
      <w:r w:rsidR="000E3DA3">
        <w:rPr>
          <w:rStyle w:val="a"/>
        </w:rPr>
        <w:t>with</w:t>
      </w:r>
      <w:r>
        <w:rPr>
          <w:rStyle w:val="a"/>
        </w:rPr>
        <w:t xml:space="preserve"> the interest of </w:t>
      </w:r>
      <w:r w:rsidR="000E3DA3">
        <w:rPr>
          <w:rStyle w:val="a"/>
        </w:rPr>
        <w:t>getting the information to APS programs</w:t>
      </w:r>
      <w:r w:rsidR="00582896">
        <w:rPr>
          <w:rStyle w:val="a"/>
        </w:rPr>
        <w:t xml:space="preserve"> </w:t>
      </w:r>
      <w:r w:rsidR="00662BD5">
        <w:rPr>
          <w:rStyle w:val="a"/>
        </w:rPr>
        <w:t>as widely and effectively as possible.</w:t>
      </w:r>
      <w:r w:rsidR="00D73509">
        <w:rPr>
          <w:rStyle w:val="a"/>
        </w:rPr>
        <w:t xml:space="preserve"> Below is a table of target dates.</w:t>
      </w:r>
    </w:p>
    <w:p w:rsidR="00662BD5" w:rsidP="00881D59" w:rsidRDefault="00662BD5" w14:paraId="4EDEB9E0" w14:textId="77777777">
      <w:pPr>
        <w:pStyle w:val="ListParagraph"/>
        <w:rPr>
          <w:rStyle w:val="a"/>
        </w:rPr>
      </w:pPr>
    </w:p>
    <w:p w:rsidR="00C00BE9" w:rsidP="00C00BE9" w:rsidRDefault="00C00BE9" w14:paraId="3A65A03F" w14:textId="24AC4023">
      <w:pPr>
        <w:pStyle w:val="ListParagraph"/>
        <w:rPr>
          <w:rStyle w:val="a"/>
        </w:rPr>
      </w:pPr>
      <w:r>
        <w:rPr>
          <w:rStyle w:val="a"/>
        </w:rPr>
        <w:t xml:space="preserve">Table </w:t>
      </w:r>
      <w:r w:rsidR="000748C9">
        <w:rPr>
          <w:rStyle w:val="a"/>
        </w:rPr>
        <w:t>4</w:t>
      </w:r>
      <w:r>
        <w:rPr>
          <w:rStyle w:val="a"/>
        </w:rPr>
        <w:t xml:space="preserve">. </w:t>
      </w:r>
      <w:r w:rsidR="00D36278">
        <w:rPr>
          <w:rStyle w:val="a"/>
        </w:rPr>
        <w:t>Tabulation and Publications</w:t>
      </w:r>
    </w:p>
    <w:tbl>
      <w:tblPr>
        <w:tblStyle w:val="PlainTable1"/>
        <w:tblW w:w="8646"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76"/>
        <w:gridCol w:w="3170"/>
      </w:tblGrid>
      <w:tr w:rsidR="00C00BE9" w:rsidTr="00C279B6" w14:paraId="3905290B" w14:textId="7777777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476" w:type="dxa"/>
            <w:shd w:val="clear" w:color="auto" w:fill="C6D9F1" w:themeFill="text2" w:themeFillTint="33"/>
          </w:tcPr>
          <w:p w:rsidRPr="00D73509" w:rsidR="00C00BE9" w:rsidP="00D73509" w:rsidRDefault="00643A9E" w14:paraId="57F9A85F" w14:textId="253EE1B4">
            <w:pPr>
              <w:pStyle w:val="ListParagraph"/>
              <w:spacing w:before="0" w:after="0"/>
              <w:ind w:left="0"/>
              <w:contextualSpacing/>
              <w:rPr>
                <w:rFonts w:ascii="Times New Roman" w:hAnsi="Times New Roman" w:cs="Times New Roman"/>
                <w:b w:val="0"/>
                <w:bCs w:val="0"/>
              </w:rPr>
            </w:pPr>
            <w:r w:rsidRPr="00D73509">
              <w:rPr>
                <w:rFonts w:ascii="Times New Roman" w:hAnsi="Times New Roman" w:cs="Times New Roman"/>
                <w:b w:val="0"/>
                <w:bCs w:val="0"/>
              </w:rPr>
              <w:t>Survey</w:t>
            </w:r>
            <w:r w:rsidRPr="00D73509" w:rsidR="009D39E7">
              <w:rPr>
                <w:rFonts w:ascii="Times New Roman" w:hAnsi="Times New Roman" w:cs="Times New Roman"/>
                <w:b w:val="0"/>
                <w:bCs w:val="0"/>
              </w:rPr>
              <w:t xml:space="preserve"> Launch</w:t>
            </w:r>
          </w:p>
        </w:tc>
        <w:tc>
          <w:tcPr>
            <w:tcW w:w="3170" w:type="dxa"/>
            <w:shd w:val="clear" w:color="auto" w:fill="C6D9F1" w:themeFill="text2" w:themeFillTint="33"/>
          </w:tcPr>
          <w:p w:rsidRPr="00D73509" w:rsidR="00C00BE9" w:rsidP="00D73509" w:rsidRDefault="009D39E7" w14:paraId="1FBD3774" w14:textId="04DBEE2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509">
              <w:rPr>
                <w:rFonts w:ascii="Times New Roman" w:hAnsi="Times New Roman" w:cs="Times New Roman"/>
                <w:b w:val="0"/>
                <w:bCs w:val="0"/>
              </w:rPr>
              <w:t xml:space="preserve">July 20 – August </w:t>
            </w:r>
            <w:r w:rsidRPr="00D73509" w:rsidR="004651B4">
              <w:rPr>
                <w:rFonts w:ascii="Times New Roman" w:hAnsi="Times New Roman" w:cs="Times New Roman"/>
                <w:b w:val="0"/>
                <w:bCs w:val="0"/>
              </w:rPr>
              <w:t>7, 2020</w:t>
            </w:r>
          </w:p>
        </w:tc>
      </w:tr>
      <w:tr w:rsidRPr="007760C8" w:rsidR="00C00BE9" w:rsidTr="00C279B6" w14:paraId="35AA20CA"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476" w:type="dxa"/>
            <w:shd w:val="clear" w:color="auto" w:fill="C6D9F1" w:themeFill="text2" w:themeFillTint="33"/>
          </w:tcPr>
          <w:p w:rsidRPr="00D73509" w:rsidR="00C00BE9" w:rsidP="00D73509" w:rsidRDefault="00D73509" w14:paraId="160464EA" w14:textId="21A4DA64">
            <w:pPr>
              <w:pStyle w:val="ListParagraph"/>
              <w:spacing w:before="0" w:after="0"/>
              <w:ind w:left="0"/>
              <w:contextualSpacing/>
              <w:rPr>
                <w:rFonts w:ascii="Times New Roman" w:hAnsi="Times New Roman" w:cs="Times New Roman"/>
                <w:b w:val="0"/>
                <w:bCs w:val="0"/>
              </w:rPr>
            </w:pPr>
            <w:r w:rsidRPr="00D73509">
              <w:rPr>
                <w:rFonts w:ascii="Times New Roman" w:hAnsi="Times New Roman" w:cs="Times New Roman"/>
                <w:b w:val="0"/>
                <w:bCs w:val="0"/>
              </w:rPr>
              <w:t>Data Analysis</w:t>
            </w:r>
          </w:p>
        </w:tc>
        <w:tc>
          <w:tcPr>
            <w:tcW w:w="3170" w:type="dxa"/>
            <w:shd w:val="clear" w:color="auto" w:fill="C6D9F1" w:themeFill="text2" w:themeFillTint="33"/>
          </w:tcPr>
          <w:p w:rsidRPr="00D73509" w:rsidR="00C00BE9" w:rsidP="00D73509" w:rsidRDefault="004651B4" w14:paraId="41A01749" w14:textId="27FCA5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509">
              <w:rPr>
                <w:rFonts w:ascii="Times New Roman" w:hAnsi="Times New Roman" w:cs="Times New Roman"/>
              </w:rPr>
              <w:t>August</w:t>
            </w:r>
            <w:r w:rsidRPr="00D73509" w:rsidR="003E095E">
              <w:rPr>
                <w:rFonts w:ascii="Times New Roman" w:hAnsi="Times New Roman" w:cs="Times New Roman"/>
              </w:rPr>
              <w:t xml:space="preserve"> 10</w:t>
            </w:r>
            <w:r w:rsidRPr="00D73509" w:rsidR="00C00BE9">
              <w:rPr>
                <w:rFonts w:ascii="Times New Roman" w:hAnsi="Times New Roman" w:cs="Times New Roman"/>
              </w:rPr>
              <w:t xml:space="preserve"> – </w:t>
            </w:r>
            <w:r w:rsidRPr="00D73509" w:rsidR="003E095E">
              <w:rPr>
                <w:rFonts w:ascii="Times New Roman" w:hAnsi="Times New Roman" w:cs="Times New Roman"/>
              </w:rPr>
              <w:t>21</w:t>
            </w:r>
            <w:r w:rsidRPr="00D73509" w:rsidR="00C00BE9">
              <w:rPr>
                <w:rFonts w:ascii="Times New Roman" w:hAnsi="Times New Roman" w:cs="Times New Roman"/>
              </w:rPr>
              <w:t>, 2020</w:t>
            </w:r>
          </w:p>
        </w:tc>
      </w:tr>
      <w:tr w:rsidRPr="007760C8" w:rsidR="00C00BE9" w:rsidTr="00C279B6" w14:paraId="7AEC0EB2" w14:textId="77777777">
        <w:trPr>
          <w:trHeight w:val="586"/>
        </w:trPr>
        <w:tc>
          <w:tcPr>
            <w:cnfStyle w:val="001000000000" w:firstRow="0" w:lastRow="0" w:firstColumn="1" w:lastColumn="0" w:oddVBand="0" w:evenVBand="0" w:oddHBand="0" w:evenHBand="0" w:firstRowFirstColumn="0" w:firstRowLastColumn="0" w:lastRowFirstColumn="0" w:lastRowLastColumn="0"/>
            <w:tcW w:w="5476" w:type="dxa"/>
            <w:shd w:val="clear" w:color="auto" w:fill="C6D9F1" w:themeFill="text2" w:themeFillTint="33"/>
          </w:tcPr>
          <w:p w:rsidRPr="00D73509" w:rsidR="00C00BE9" w:rsidP="00D73509" w:rsidRDefault="00C00BE9" w14:paraId="4A718160" w14:textId="7811A5EF">
            <w:pPr>
              <w:spacing w:after="0"/>
              <w:contextualSpacing/>
              <w:rPr>
                <w:rFonts w:ascii="Times New Roman" w:hAnsi="Times New Roman" w:cs="Times New Roman"/>
                <w:b w:val="0"/>
                <w:bCs w:val="0"/>
              </w:rPr>
            </w:pPr>
            <w:r w:rsidRPr="00D73509">
              <w:rPr>
                <w:rFonts w:ascii="Times New Roman" w:hAnsi="Times New Roman" w:cs="Times New Roman"/>
                <w:b w:val="0"/>
                <w:bCs w:val="0"/>
              </w:rPr>
              <w:t xml:space="preserve">Final Summary of Survey Findings </w:t>
            </w:r>
            <w:r w:rsidRPr="00D73509" w:rsidR="00E527FE">
              <w:rPr>
                <w:rFonts w:ascii="Times New Roman" w:hAnsi="Times New Roman" w:cs="Times New Roman"/>
                <w:b w:val="0"/>
                <w:bCs w:val="0"/>
              </w:rPr>
              <w:t>to ACL for publication on APS-TARC website</w:t>
            </w:r>
          </w:p>
        </w:tc>
        <w:tc>
          <w:tcPr>
            <w:tcW w:w="3170" w:type="dxa"/>
            <w:shd w:val="clear" w:color="auto" w:fill="C6D9F1" w:themeFill="text2" w:themeFillTint="33"/>
          </w:tcPr>
          <w:p w:rsidRPr="00D73509" w:rsidR="00C00BE9" w:rsidP="00D73509" w:rsidRDefault="00C00BE9" w14:paraId="7F7D09C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509">
              <w:rPr>
                <w:rFonts w:ascii="Times New Roman" w:hAnsi="Times New Roman" w:cs="Times New Roman"/>
              </w:rPr>
              <w:t>August 31, 2020</w:t>
            </w:r>
          </w:p>
        </w:tc>
      </w:tr>
      <w:tr w:rsidRPr="007760C8" w:rsidR="00C00BE9" w:rsidTr="00C279B6" w14:paraId="2FA50644" w14:textId="7777777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5476" w:type="dxa"/>
            <w:shd w:val="clear" w:color="auto" w:fill="C6D9F1" w:themeFill="text2" w:themeFillTint="33"/>
          </w:tcPr>
          <w:p w:rsidRPr="00D73509" w:rsidR="00C00BE9" w:rsidP="00D73509" w:rsidRDefault="00AF3B68" w14:paraId="4CFCBDEC" w14:textId="504D5ADE">
            <w:pPr>
              <w:spacing w:after="0"/>
              <w:contextualSpacing/>
              <w:rPr>
                <w:rFonts w:ascii="Times New Roman" w:hAnsi="Times New Roman" w:cs="Times New Roman"/>
                <w:b w:val="0"/>
                <w:bCs w:val="0"/>
              </w:rPr>
            </w:pPr>
            <w:r w:rsidRPr="00D73509">
              <w:rPr>
                <w:rFonts w:ascii="Times New Roman" w:hAnsi="Times New Roman" w:cs="Times New Roman"/>
                <w:b w:val="0"/>
                <w:bCs w:val="0"/>
              </w:rPr>
              <w:t>Possible d</w:t>
            </w:r>
            <w:r w:rsidRPr="00D73509" w:rsidR="00C00BE9">
              <w:rPr>
                <w:rFonts w:ascii="Times New Roman" w:hAnsi="Times New Roman" w:cs="Times New Roman"/>
                <w:b w:val="0"/>
                <w:bCs w:val="0"/>
              </w:rPr>
              <w:t xml:space="preserve">issemination </w:t>
            </w:r>
            <w:r w:rsidRPr="00D73509">
              <w:rPr>
                <w:rFonts w:ascii="Times New Roman" w:hAnsi="Times New Roman" w:cs="Times New Roman"/>
                <w:b w:val="0"/>
                <w:bCs w:val="0"/>
              </w:rPr>
              <w:t>of</w:t>
            </w:r>
            <w:r w:rsidRPr="00D73509" w:rsidR="00C00BE9">
              <w:rPr>
                <w:rFonts w:ascii="Times New Roman" w:hAnsi="Times New Roman" w:cs="Times New Roman"/>
                <w:b w:val="0"/>
                <w:bCs w:val="0"/>
              </w:rPr>
              <w:t xml:space="preserve"> </w:t>
            </w:r>
            <w:r w:rsidRPr="00D73509">
              <w:rPr>
                <w:rFonts w:ascii="Times New Roman" w:hAnsi="Times New Roman" w:cs="Times New Roman"/>
                <w:b w:val="0"/>
                <w:bCs w:val="0"/>
              </w:rPr>
              <w:t>f</w:t>
            </w:r>
            <w:r w:rsidRPr="00D73509" w:rsidR="00C00BE9">
              <w:rPr>
                <w:rFonts w:ascii="Times New Roman" w:hAnsi="Times New Roman" w:cs="Times New Roman"/>
                <w:b w:val="0"/>
                <w:bCs w:val="0"/>
              </w:rPr>
              <w:t>indings via webinars, blogs, briefs, conference presentation, etc.</w:t>
            </w:r>
          </w:p>
        </w:tc>
        <w:tc>
          <w:tcPr>
            <w:tcW w:w="3170" w:type="dxa"/>
            <w:shd w:val="clear" w:color="auto" w:fill="C6D9F1" w:themeFill="text2" w:themeFillTint="33"/>
          </w:tcPr>
          <w:p w:rsidRPr="00D73509" w:rsidR="00C00BE9" w:rsidP="00D73509" w:rsidRDefault="00C00BE9" w14:paraId="170ED8E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509">
              <w:rPr>
                <w:rFonts w:ascii="Times New Roman" w:hAnsi="Times New Roman" w:cs="Times New Roman"/>
              </w:rPr>
              <w:t>After September 1, 2020</w:t>
            </w:r>
          </w:p>
        </w:tc>
      </w:tr>
    </w:tbl>
    <w:p w:rsidRPr="00CD4FE1" w:rsidR="00A9619E" w:rsidP="00A9619E" w:rsidRDefault="00A9619E" w14:paraId="37DB1598" w14:textId="77777777">
      <w:pPr>
        <w:pStyle w:val="ListParagraph"/>
        <w:rPr>
          <w:rStyle w:val="a"/>
        </w:rPr>
      </w:pPr>
    </w:p>
    <w:p w:rsidRPr="006F5FB1" w:rsidR="00A9619E" w:rsidP="00A9619E" w:rsidRDefault="00386054" w14:paraId="015BE9D7" w14:textId="0D224132">
      <w:pPr>
        <w:pStyle w:val="ListParagraph"/>
        <w:numPr>
          <w:ilvl w:val="0"/>
          <w:numId w:val="20"/>
        </w:numPr>
        <w:rPr>
          <w:rStyle w:val="a"/>
          <w:i/>
        </w:rPr>
      </w:pPr>
      <w:r w:rsidRPr="006F5FB1">
        <w:rPr>
          <w:rStyle w:val="a"/>
          <w:i/>
        </w:rPr>
        <w:t>Provide the time schedule for the entire project, including beginning and ending dates of the collection of information, completion of report, publication dates, and other actions.</w:t>
      </w:r>
    </w:p>
    <w:p w:rsidR="00A9619E" w:rsidP="00A9619E" w:rsidRDefault="000C5032" w14:paraId="0855CA41" w14:textId="386A5A54">
      <w:pPr>
        <w:pStyle w:val="ListParagraph"/>
        <w:rPr>
          <w:rStyle w:val="a"/>
        </w:rPr>
      </w:pPr>
      <w:r>
        <w:rPr>
          <w:rStyle w:val="a"/>
        </w:rPr>
        <w:t xml:space="preserve">Below is the estimated timeline for the </w:t>
      </w:r>
      <w:r w:rsidR="00ED4E30">
        <w:rPr>
          <w:rStyle w:val="a"/>
        </w:rPr>
        <w:t>study.</w:t>
      </w:r>
    </w:p>
    <w:tbl>
      <w:tblPr>
        <w:tblStyle w:val="PlainTable1"/>
        <w:tblW w:w="909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61"/>
        <w:gridCol w:w="2629"/>
      </w:tblGrid>
      <w:tr w:rsidR="008273F5" w:rsidTr="00FA7BAD" w14:paraId="485AF6A4" w14:textId="7777777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273F5" w:rsidP="0071730A" w:rsidRDefault="008273F5" w14:paraId="210C4C0A" w14:textId="7911C2CA">
            <w:pPr>
              <w:pStyle w:val="ListParagraph"/>
              <w:spacing w:before="0" w:after="0"/>
              <w:ind w:left="0"/>
              <w:contextualSpacing/>
              <w:rPr>
                <w:rFonts w:ascii="Times New Roman" w:hAnsi="Times New Roman" w:cs="Times New Roman"/>
                <w:b w:val="0"/>
                <w:bCs w:val="0"/>
              </w:rPr>
            </w:pPr>
            <w:r w:rsidRPr="005D3B2F">
              <w:rPr>
                <w:rFonts w:ascii="Times New Roman" w:hAnsi="Times New Roman" w:cs="Times New Roman"/>
              </w:rPr>
              <w:t xml:space="preserve">Study design by ACL  </w:t>
            </w:r>
          </w:p>
        </w:tc>
        <w:tc>
          <w:tcPr>
            <w:tcW w:w="2629" w:type="dxa"/>
            <w:shd w:val="clear" w:color="auto" w:fill="C6D9F1" w:themeFill="text2" w:themeFillTint="33"/>
            <w:vAlign w:val="center"/>
          </w:tcPr>
          <w:p w:rsidRPr="005D3B2F" w:rsidR="008273F5" w:rsidP="0071730A" w:rsidRDefault="008273F5" w14:paraId="6FCDE1C3" w14:textId="55C81D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D3B2F">
              <w:rPr>
                <w:rFonts w:ascii="Times New Roman" w:hAnsi="Times New Roman" w:cs="Times New Roman"/>
              </w:rPr>
              <w:t xml:space="preserve"> (May 21, 2020)</w:t>
            </w:r>
          </w:p>
        </w:tc>
      </w:tr>
      <w:tr w:rsidR="008F7109" w:rsidTr="00FA7BAD" w14:paraId="009BA0C6"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F7109" w:rsidP="0071730A" w:rsidRDefault="008F7109" w14:paraId="3C3F14D9" w14:textId="331FB31D">
            <w:pPr>
              <w:pStyle w:val="ListParagraph"/>
              <w:spacing w:before="0" w:after="0"/>
              <w:ind w:left="0"/>
              <w:contextualSpacing/>
              <w:rPr>
                <w:rFonts w:ascii="Times New Roman" w:hAnsi="Times New Roman" w:cs="Times New Roman"/>
              </w:rPr>
            </w:pPr>
            <w:r w:rsidRPr="005D3B2F">
              <w:rPr>
                <w:rFonts w:ascii="Times New Roman" w:hAnsi="Times New Roman" w:cs="Times New Roman"/>
              </w:rPr>
              <w:t>Phase 1 State-Level Informational interviews with 9 State APS</w:t>
            </w:r>
            <w:r w:rsidRPr="005D3B2F" w:rsidR="00657686">
              <w:rPr>
                <w:rFonts w:ascii="Times New Roman" w:hAnsi="Times New Roman" w:cs="Times New Roman"/>
              </w:rPr>
              <w:t xml:space="preserve"> to inform survey</w:t>
            </w:r>
          </w:p>
        </w:tc>
        <w:tc>
          <w:tcPr>
            <w:tcW w:w="2629" w:type="dxa"/>
            <w:shd w:val="clear" w:color="auto" w:fill="C6D9F1" w:themeFill="text2" w:themeFillTint="33"/>
            <w:vAlign w:val="center"/>
          </w:tcPr>
          <w:p w:rsidRPr="005D3B2F" w:rsidR="008F7109" w:rsidP="0071730A" w:rsidRDefault="008F7109" w14:paraId="5B0F9A34" w14:textId="538864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D3B2F">
              <w:rPr>
                <w:rFonts w:ascii="Times New Roman" w:hAnsi="Times New Roman" w:cs="Times New Roman"/>
              </w:rPr>
              <w:t>May 22 – July 24, 2020</w:t>
            </w:r>
          </w:p>
        </w:tc>
      </w:tr>
      <w:tr w:rsidR="0061249D" w:rsidTr="00FA7BAD" w14:paraId="2DC0D009" w14:textId="77777777">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61249D" w:rsidP="0071730A" w:rsidRDefault="0061249D" w14:paraId="213F160C" w14:textId="3533D5D1">
            <w:pPr>
              <w:pStyle w:val="ListParagraph"/>
              <w:spacing w:before="0" w:after="0"/>
              <w:ind w:left="0"/>
              <w:contextualSpacing/>
              <w:rPr>
                <w:rFonts w:ascii="Times New Roman" w:hAnsi="Times New Roman" w:cs="Times New Roman"/>
                <w:b w:val="0"/>
                <w:bCs w:val="0"/>
              </w:rPr>
            </w:pPr>
            <w:r w:rsidRPr="005D3B2F">
              <w:rPr>
                <w:rFonts w:ascii="Times New Roman" w:hAnsi="Times New Roman" w:cs="Times New Roman"/>
                <w:b w:val="0"/>
                <w:bCs w:val="0"/>
              </w:rPr>
              <w:t xml:space="preserve">Final Summary of Interviews Findings </w:t>
            </w:r>
          </w:p>
        </w:tc>
        <w:tc>
          <w:tcPr>
            <w:tcW w:w="2629" w:type="dxa"/>
            <w:shd w:val="clear" w:color="auto" w:fill="C6D9F1" w:themeFill="text2" w:themeFillTint="33"/>
            <w:vAlign w:val="center"/>
          </w:tcPr>
          <w:p w:rsidRPr="005D3B2F" w:rsidR="0061249D" w:rsidP="0071730A" w:rsidRDefault="0061249D" w14:paraId="0C3D7BBE" w14:textId="209E7E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i/>
                <w:iCs/>
              </w:rPr>
              <w:t>July 24, 2020</w:t>
            </w:r>
          </w:p>
        </w:tc>
      </w:tr>
      <w:tr w:rsidR="00E313A4" w:rsidTr="00FA7BAD" w14:paraId="16D1EF85"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E313A4" w:rsidP="0071730A" w:rsidRDefault="00E313A4" w14:paraId="62DA5B2D" w14:textId="4BCF556E">
            <w:pPr>
              <w:pStyle w:val="ListParagraph"/>
              <w:spacing w:before="0" w:after="0"/>
              <w:ind w:left="0"/>
              <w:contextualSpacing/>
              <w:rPr>
                <w:rFonts w:ascii="Times New Roman" w:hAnsi="Times New Roman" w:cs="Times New Roman"/>
              </w:rPr>
            </w:pPr>
            <w:r w:rsidRPr="005D3B2F">
              <w:rPr>
                <w:rFonts w:ascii="Times New Roman" w:hAnsi="Times New Roman" w:cs="Times New Roman"/>
              </w:rPr>
              <w:t>Phase 2 State-Level Online Survey</w:t>
            </w:r>
          </w:p>
        </w:tc>
        <w:tc>
          <w:tcPr>
            <w:tcW w:w="2629" w:type="dxa"/>
            <w:shd w:val="clear" w:color="auto" w:fill="C6D9F1" w:themeFill="text2" w:themeFillTint="33"/>
            <w:vAlign w:val="center"/>
          </w:tcPr>
          <w:p w:rsidRPr="005D3B2F" w:rsidR="00E313A4" w:rsidP="0071730A" w:rsidRDefault="00E313A4" w14:paraId="6DE8CB7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E313A4" w:rsidTr="00FA7BAD" w14:paraId="6CE60D0D" w14:textId="77777777">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E313A4" w:rsidP="0071730A" w:rsidRDefault="00E313A4" w14:paraId="4AB82BD9" w14:textId="08DD7165">
            <w:pPr>
              <w:pStyle w:val="ListParagraph"/>
              <w:spacing w:before="0" w:after="0"/>
              <w:ind w:left="0"/>
              <w:contextualSpacing/>
              <w:rPr>
                <w:rFonts w:ascii="Times New Roman" w:hAnsi="Times New Roman" w:cs="Times New Roman"/>
                <w:b w:val="0"/>
                <w:bCs w:val="0"/>
              </w:rPr>
            </w:pPr>
            <w:r w:rsidRPr="005D3B2F">
              <w:rPr>
                <w:rFonts w:ascii="Times New Roman" w:hAnsi="Times New Roman" w:cs="Times New Roman"/>
                <w:b w:val="0"/>
                <w:bCs w:val="0"/>
                <w:i/>
                <w:iCs/>
              </w:rPr>
              <w:t>VA Tech IRB approval for survey</w:t>
            </w:r>
          </w:p>
        </w:tc>
        <w:tc>
          <w:tcPr>
            <w:tcW w:w="2629" w:type="dxa"/>
            <w:shd w:val="clear" w:color="auto" w:fill="C6D9F1" w:themeFill="text2" w:themeFillTint="33"/>
            <w:vAlign w:val="center"/>
          </w:tcPr>
          <w:p w:rsidRPr="005D3B2F" w:rsidR="00E313A4" w:rsidP="0071730A" w:rsidRDefault="00E313A4" w14:paraId="1676F6C8" w14:textId="62BBA2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D3B2F">
              <w:rPr>
                <w:rFonts w:ascii="Times New Roman" w:hAnsi="Times New Roman" w:cs="Times New Roman"/>
                <w:i/>
                <w:iCs/>
              </w:rPr>
              <w:t>June 2</w:t>
            </w:r>
            <w:r w:rsidRPr="005D3B2F" w:rsidR="00527896">
              <w:rPr>
                <w:rFonts w:ascii="Times New Roman" w:hAnsi="Times New Roman" w:cs="Times New Roman"/>
                <w:i/>
                <w:iCs/>
              </w:rPr>
              <w:t>9</w:t>
            </w:r>
            <w:r w:rsidRPr="005D3B2F">
              <w:rPr>
                <w:rFonts w:ascii="Times New Roman" w:hAnsi="Times New Roman" w:cs="Times New Roman"/>
                <w:i/>
                <w:iCs/>
              </w:rPr>
              <w:t>, 2020</w:t>
            </w:r>
          </w:p>
        </w:tc>
      </w:tr>
      <w:tr w:rsidR="00E313A4" w:rsidTr="00FA7BAD" w14:paraId="1861D5C8"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E313A4" w:rsidP="0071730A" w:rsidRDefault="00E313A4" w14:paraId="63C790E4" w14:textId="20BA6723">
            <w:pPr>
              <w:pStyle w:val="ListParagraph"/>
              <w:spacing w:before="0" w:after="0"/>
              <w:ind w:left="0"/>
              <w:contextualSpacing/>
              <w:rPr>
                <w:rFonts w:ascii="Times New Roman" w:hAnsi="Times New Roman" w:cs="Times New Roman"/>
                <w:b w:val="0"/>
                <w:bCs w:val="0"/>
              </w:rPr>
            </w:pPr>
            <w:r w:rsidRPr="005D3B2F">
              <w:rPr>
                <w:rFonts w:ascii="Times New Roman" w:hAnsi="Times New Roman" w:cs="Times New Roman"/>
                <w:b w:val="0"/>
                <w:bCs w:val="0"/>
                <w:i/>
                <w:iCs/>
              </w:rPr>
              <w:t>OMB emergency approval</w:t>
            </w:r>
          </w:p>
        </w:tc>
        <w:tc>
          <w:tcPr>
            <w:tcW w:w="2629" w:type="dxa"/>
            <w:shd w:val="clear" w:color="auto" w:fill="C6D9F1" w:themeFill="text2" w:themeFillTint="33"/>
            <w:vAlign w:val="center"/>
          </w:tcPr>
          <w:p w:rsidRPr="005D3B2F" w:rsidR="00E313A4" w:rsidP="0071730A" w:rsidRDefault="00E313A4" w14:paraId="7A0E79C1" w14:textId="2A135F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D3B2F">
              <w:rPr>
                <w:rFonts w:ascii="Times New Roman" w:hAnsi="Times New Roman" w:cs="Times New Roman"/>
                <w:i/>
                <w:iCs/>
              </w:rPr>
              <w:t>June 29 – July 10, 2020</w:t>
            </w:r>
          </w:p>
        </w:tc>
      </w:tr>
      <w:tr w:rsidR="008F7109" w:rsidTr="00FA7BAD" w14:paraId="1DD6D8C8" w14:textId="77777777">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F7109" w:rsidP="0071730A" w:rsidRDefault="008F7109" w14:paraId="073D373E" w14:textId="77777777">
            <w:pPr>
              <w:pStyle w:val="ListParagraph"/>
              <w:spacing w:before="0" w:after="0"/>
              <w:ind w:left="0"/>
              <w:contextualSpacing/>
              <w:rPr>
                <w:rFonts w:ascii="Times New Roman" w:hAnsi="Times New Roman" w:cs="Times New Roman"/>
                <w:b w:val="0"/>
                <w:bCs w:val="0"/>
              </w:rPr>
            </w:pPr>
            <w:r w:rsidRPr="005D3B2F">
              <w:rPr>
                <w:rFonts w:ascii="Times New Roman" w:hAnsi="Times New Roman" w:cs="Times New Roman"/>
                <w:b w:val="0"/>
                <w:bCs w:val="0"/>
              </w:rPr>
              <w:t>Survey Launch</w:t>
            </w:r>
          </w:p>
        </w:tc>
        <w:tc>
          <w:tcPr>
            <w:tcW w:w="2629" w:type="dxa"/>
            <w:shd w:val="clear" w:color="auto" w:fill="C6D9F1" w:themeFill="text2" w:themeFillTint="33"/>
            <w:vAlign w:val="center"/>
          </w:tcPr>
          <w:p w:rsidRPr="005D3B2F" w:rsidR="008F7109" w:rsidP="0071730A" w:rsidRDefault="008F7109" w14:paraId="527CEE8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D3B2F">
              <w:rPr>
                <w:rFonts w:ascii="Times New Roman" w:hAnsi="Times New Roman" w:cs="Times New Roman"/>
                <w:b/>
                <w:bCs/>
              </w:rPr>
              <w:t>July 20 – August 7, 2020</w:t>
            </w:r>
          </w:p>
        </w:tc>
      </w:tr>
      <w:tr w:rsidRPr="007760C8" w:rsidR="008F7109" w:rsidTr="00FA7BAD" w14:paraId="4094D00A"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F7109" w:rsidP="0071730A" w:rsidRDefault="008F7109" w14:paraId="5647252E" w14:textId="77777777">
            <w:pPr>
              <w:pStyle w:val="ListParagraph"/>
              <w:spacing w:before="0" w:after="0"/>
              <w:ind w:left="0"/>
              <w:contextualSpacing/>
              <w:rPr>
                <w:rFonts w:ascii="Times New Roman" w:hAnsi="Times New Roman" w:cs="Times New Roman"/>
                <w:b w:val="0"/>
                <w:bCs w:val="0"/>
              </w:rPr>
            </w:pPr>
            <w:r w:rsidRPr="005D3B2F">
              <w:rPr>
                <w:rFonts w:ascii="Times New Roman" w:hAnsi="Times New Roman" w:cs="Times New Roman"/>
                <w:b w:val="0"/>
                <w:bCs w:val="0"/>
              </w:rPr>
              <w:t>Data Analysis</w:t>
            </w:r>
          </w:p>
        </w:tc>
        <w:tc>
          <w:tcPr>
            <w:tcW w:w="2629" w:type="dxa"/>
            <w:shd w:val="clear" w:color="auto" w:fill="C6D9F1" w:themeFill="text2" w:themeFillTint="33"/>
            <w:vAlign w:val="center"/>
          </w:tcPr>
          <w:p w:rsidRPr="005D3B2F" w:rsidR="008F7109" w:rsidP="0071730A" w:rsidRDefault="008F7109" w14:paraId="026A3C3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rPr>
              <w:t>August 10 – 21, 2020</w:t>
            </w:r>
          </w:p>
        </w:tc>
      </w:tr>
      <w:tr w:rsidRPr="007760C8" w:rsidR="008F7109" w:rsidTr="00FA7BAD" w14:paraId="25E78178" w14:textId="77777777">
        <w:trPr>
          <w:trHeight w:val="586"/>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F7109" w:rsidP="0071730A" w:rsidRDefault="008F7109" w14:paraId="27FDE31B" w14:textId="77777777">
            <w:pPr>
              <w:spacing w:after="0"/>
              <w:contextualSpacing/>
              <w:rPr>
                <w:rFonts w:ascii="Times New Roman" w:hAnsi="Times New Roman" w:cs="Times New Roman"/>
                <w:b w:val="0"/>
                <w:bCs w:val="0"/>
              </w:rPr>
            </w:pPr>
            <w:r w:rsidRPr="005D3B2F">
              <w:rPr>
                <w:rFonts w:ascii="Times New Roman" w:hAnsi="Times New Roman" w:cs="Times New Roman"/>
                <w:b w:val="0"/>
                <w:bCs w:val="0"/>
              </w:rPr>
              <w:t>Final Summary of Survey Findings to ACL for publication on APS-TARC website</w:t>
            </w:r>
          </w:p>
        </w:tc>
        <w:tc>
          <w:tcPr>
            <w:tcW w:w="2629" w:type="dxa"/>
            <w:shd w:val="clear" w:color="auto" w:fill="C6D9F1" w:themeFill="text2" w:themeFillTint="33"/>
            <w:vAlign w:val="center"/>
          </w:tcPr>
          <w:p w:rsidRPr="005D3B2F" w:rsidR="008F7109" w:rsidP="0071730A" w:rsidRDefault="008F7109" w14:paraId="51FE5AA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rPr>
              <w:t>August 31, 2020</w:t>
            </w:r>
          </w:p>
        </w:tc>
      </w:tr>
      <w:tr w:rsidRPr="007760C8" w:rsidR="008F7109" w:rsidTr="00FA7BAD" w14:paraId="2D0E0543" w14:textId="7777777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F7109" w:rsidP="0071730A" w:rsidRDefault="008F7109" w14:paraId="3D5EAE2A" w14:textId="77777777">
            <w:pPr>
              <w:spacing w:after="0"/>
              <w:contextualSpacing/>
              <w:rPr>
                <w:rFonts w:ascii="Times New Roman" w:hAnsi="Times New Roman" w:cs="Times New Roman"/>
                <w:b w:val="0"/>
                <w:bCs w:val="0"/>
              </w:rPr>
            </w:pPr>
            <w:r w:rsidRPr="005D3B2F">
              <w:rPr>
                <w:rFonts w:ascii="Times New Roman" w:hAnsi="Times New Roman" w:cs="Times New Roman"/>
                <w:b w:val="0"/>
                <w:bCs w:val="0"/>
              </w:rPr>
              <w:t>Possible dissemination of findings via webinars, blogs, briefs, conference presentation, etc.</w:t>
            </w:r>
          </w:p>
        </w:tc>
        <w:tc>
          <w:tcPr>
            <w:tcW w:w="2629" w:type="dxa"/>
            <w:shd w:val="clear" w:color="auto" w:fill="C6D9F1" w:themeFill="text2" w:themeFillTint="33"/>
            <w:vAlign w:val="center"/>
          </w:tcPr>
          <w:p w:rsidRPr="005D3B2F" w:rsidR="008F7109" w:rsidP="0071730A" w:rsidRDefault="008F7109" w14:paraId="744C455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rPr>
              <w:t>After September 1, 2020</w:t>
            </w:r>
          </w:p>
        </w:tc>
      </w:tr>
      <w:tr w:rsidRPr="007760C8" w:rsidR="00E021C2" w:rsidTr="00FA7BAD" w14:paraId="768EBFCE" w14:textId="77777777">
        <w:trPr>
          <w:trHeight w:val="599"/>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E021C2" w:rsidP="0071730A" w:rsidRDefault="00E021C2" w14:paraId="27E68D54" w14:textId="443CD0EA">
            <w:pPr>
              <w:spacing w:after="0"/>
              <w:contextualSpacing/>
              <w:rPr>
                <w:rFonts w:ascii="Times New Roman" w:hAnsi="Times New Roman" w:cs="Times New Roman"/>
              </w:rPr>
            </w:pPr>
            <w:r w:rsidRPr="005D3B2F">
              <w:rPr>
                <w:rFonts w:ascii="Times New Roman" w:hAnsi="Times New Roman" w:cs="Times New Roman"/>
              </w:rPr>
              <w:t>Phase 3 Local Focus Groups</w:t>
            </w:r>
            <w:r w:rsidRPr="005D3B2F" w:rsidR="00007848">
              <w:rPr>
                <w:rFonts w:ascii="Times New Roman" w:hAnsi="Times New Roman" w:cs="Times New Roman"/>
              </w:rPr>
              <w:t xml:space="preserve"> with 9 APS</w:t>
            </w:r>
            <w:r w:rsidRPr="005D3B2F" w:rsidR="00FA7BAD">
              <w:rPr>
                <w:rFonts w:ascii="Times New Roman" w:hAnsi="Times New Roman" w:cs="Times New Roman"/>
              </w:rPr>
              <w:t xml:space="preserve"> Programs</w:t>
            </w:r>
          </w:p>
        </w:tc>
        <w:tc>
          <w:tcPr>
            <w:tcW w:w="2629" w:type="dxa"/>
            <w:shd w:val="clear" w:color="auto" w:fill="C6D9F1" w:themeFill="text2" w:themeFillTint="33"/>
            <w:vAlign w:val="center"/>
          </w:tcPr>
          <w:p w:rsidRPr="005D3B2F" w:rsidR="00E021C2" w:rsidP="0071730A" w:rsidRDefault="00733EC0" w14:paraId="52C8A5D5" w14:textId="0446A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rPr>
              <w:t>August 3</w:t>
            </w:r>
            <w:r w:rsidRPr="005D3B2F" w:rsidR="0020720B">
              <w:rPr>
                <w:rFonts w:ascii="Times New Roman" w:hAnsi="Times New Roman" w:cs="Times New Roman"/>
              </w:rPr>
              <w:t xml:space="preserve"> - 28</w:t>
            </w:r>
            <w:r w:rsidRPr="005D3B2F">
              <w:rPr>
                <w:rFonts w:ascii="Times New Roman" w:hAnsi="Times New Roman" w:cs="Times New Roman"/>
              </w:rPr>
              <w:t>, 2020</w:t>
            </w:r>
          </w:p>
        </w:tc>
      </w:tr>
      <w:tr w:rsidRPr="007760C8" w:rsidR="00B23572" w:rsidTr="00FA7BAD" w14:paraId="391B9B05" w14:textId="7777777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B23572" w:rsidP="0071730A" w:rsidRDefault="00B23572" w14:paraId="1BA86464" w14:textId="4924AAEA">
            <w:pPr>
              <w:spacing w:after="0"/>
              <w:contextualSpacing/>
              <w:rPr>
                <w:rFonts w:ascii="Times New Roman" w:hAnsi="Times New Roman" w:cs="Times New Roman"/>
                <w:b w:val="0"/>
                <w:bCs w:val="0"/>
              </w:rPr>
            </w:pPr>
            <w:r w:rsidRPr="005D3B2F">
              <w:rPr>
                <w:rFonts w:ascii="Times New Roman" w:hAnsi="Times New Roman" w:cs="Times New Roman"/>
                <w:b w:val="0"/>
                <w:bCs w:val="0"/>
              </w:rPr>
              <w:t xml:space="preserve">M. Final Summary of </w:t>
            </w:r>
            <w:r w:rsidRPr="005D3B2F" w:rsidR="00E7508C">
              <w:rPr>
                <w:rFonts w:ascii="Times New Roman" w:hAnsi="Times New Roman" w:cs="Times New Roman"/>
                <w:b w:val="0"/>
                <w:bCs w:val="0"/>
              </w:rPr>
              <w:t>Focus Group</w:t>
            </w:r>
            <w:r w:rsidRPr="005D3B2F">
              <w:rPr>
                <w:rFonts w:ascii="Times New Roman" w:hAnsi="Times New Roman" w:cs="Times New Roman"/>
                <w:b w:val="0"/>
                <w:bCs w:val="0"/>
              </w:rPr>
              <w:t xml:space="preserve"> Findings</w:t>
            </w:r>
            <w:r w:rsidR="00A46748">
              <w:rPr>
                <w:rFonts w:ascii="Times New Roman" w:hAnsi="Times New Roman" w:cs="Times New Roman"/>
                <w:b w:val="0"/>
                <w:bCs w:val="0"/>
              </w:rPr>
              <w:t xml:space="preserve"> </w:t>
            </w:r>
          </w:p>
        </w:tc>
        <w:tc>
          <w:tcPr>
            <w:tcW w:w="2629" w:type="dxa"/>
            <w:shd w:val="clear" w:color="auto" w:fill="C6D9F1" w:themeFill="text2" w:themeFillTint="33"/>
            <w:vAlign w:val="center"/>
          </w:tcPr>
          <w:p w:rsidRPr="005D3B2F" w:rsidR="00B23572" w:rsidP="0071730A" w:rsidRDefault="00E7508C" w14:paraId="26201D95" w14:textId="0B9E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rPr>
              <w:t>September 18, 2020</w:t>
            </w:r>
          </w:p>
        </w:tc>
      </w:tr>
      <w:tr w:rsidRPr="007760C8" w:rsidR="00873DBC" w:rsidTr="00FA7BAD" w14:paraId="6DF2FC7E" w14:textId="77777777">
        <w:trPr>
          <w:trHeight w:val="599"/>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Pr="005D3B2F" w:rsidR="00873DBC" w:rsidP="0071730A" w:rsidRDefault="00873DBC" w14:paraId="3AE0B2D0" w14:textId="66874B12">
            <w:pPr>
              <w:spacing w:after="0"/>
              <w:contextualSpacing/>
              <w:rPr>
                <w:rFonts w:ascii="Times New Roman" w:hAnsi="Times New Roman" w:cs="Times New Roman"/>
              </w:rPr>
            </w:pPr>
            <w:r w:rsidRPr="005D3B2F">
              <w:rPr>
                <w:rFonts w:ascii="Times New Roman" w:hAnsi="Times New Roman" w:cs="Times New Roman"/>
              </w:rPr>
              <w:t>Final summary and recommendations, including methodology</w:t>
            </w:r>
          </w:p>
        </w:tc>
        <w:tc>
          <w:tcPr>
            <w:tcW w:w="2629" w:type="dxa"/>
            <w:shd w:val="clear" w:color="auto" w:fill="C6D9F1" w:themeFill="text2" w:themeFillTint="33"/>
            <w:vAlign w:val="center"/>
          </w:tcPr>
          <w:p w:rsidRPr="005D3B2F" w:rsidR="00873DBC" w:rsidP="0071730A" w:rsidRDefault="00E7508C" w14:paraId="5938AA88" w14:textId="48B629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3B2F">
              <w:rPr>
                <w:rFonts w:ascii="Times New Roman" w:hAnsi="Times New Roman" w:cs="Times New Roman"/>
              </w:rPr>
              <w:t>September 18, 2020</w:t>
            </w:r>
          </w:p>
        </w:tc>
      </w:tr>
    </w:tbl>
    <w:p w:rsidR="006F5FB1" w:rsidP="006F5FB1" w:rsidRDefault="006F5FB1" w14:paraId="39F7055D" w14:textId="77777777">
      <w:pPr>
        <w:pStyle w:val="ListParagraph"/>
        <w:rPr>
          <w:rStyle w:val="a"/>
          <w:i/>
          <w:iCs/>
        </w:rPr>
      </w:pPr>
    </w:p>
    <w:p w:rsidRPr="006F5FB1" w:rsidR="00386054" w:rsidP="006F5FB1" w:rsidRDefault="00386054" w14:paraId="6BDA7DBD" w14:textId="2E1F20CB">
      <w:pPr>
        <w:pStyle w:val="ListParagraph"/>
        <w:numPr>
          <w:ilvl w:val="0"/>
          <w:numId w:val="20"/>
        </w:numPr>
        <w:rPr>
          <w:rStyle w:val="a"/>
          <w:i/>
          <w:iCs/>
        </w:rPr>
      </w:pPr>
      <w:r w:rsidRPr="006F5FB1">
        <w:rPr>
          <w:rStyle w:val="a"/>
          <w:i/>
          <w:iCs/>
        </w:rPr>
        <w:t>If seeking approval to not display the expiration date for OMB approval of the information collection, explain the reasons that display would be inappropriate.</w:t>
      </w:r>
    </w:p>
    <w:p w:rsidR="00996109" w:rsidP="00996109" w:rsidRDefault="00996109" w14:paraId="551479DD" w14:textId="0D93EB08">
      <w:pPr>
        <w:pStyle w:val="ListParagraph"/>
        <w:rPr>
          <w:rStyle w:val="a"/>
        </w:rPr>
      </w:pPr>
    </w:p>
    <w:p w:rsidR="00996109" w:rsidP="00996109" w:rsidRDefault="00996109" w14:paraId="7EAC39EA" w14:textId="7C33BE90">
      <w:pPr>
        <w:pStyle w:val="ListParagraph"/>
        <w:rPr>
          <w:rStyle w:val="a"/>
        </w:rPr>
      </w:pPr>
      <w:r>
        <w:rPr>
          <w:rStyle w:val="a"/>
        </w:rPr>
        <w:t>T</w:t>
      </w:r>
      <w:r w:rsidRPr="00CD4FE1">
        <w:rPr>
          <w:rStyle w:val="a"/>
        </w:rPr>
        <w:t>he expiration date for OMB approval of the information collection</w:t>
      </w:r>
      <w:r>
        <w:rPr>
          <w:rStyle w:val="a"/>
        </w:rPr>
        <w:t xml:space="preserve"> will be displayed on the survey.</w:t>
      </w:r>
    </w:p>
    <w:p w:rsidRPr="00CD4FE1" w:rsidR="00996109" w:rsidP="00996109" w:rsidRDefault="00996109" w14:paraId="16C093A4" w14:textId="77777777"/>
    <w:sectPr w:rsidRPr="00CD4FE1" w:rsidR="00996109"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A009" w16cex:dateUtc="2020-07-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625B37" w16cid:durableId="22AD9533"/>
  <w16cid:commentId w16cid:paraId="2DA9FAF9" w16cid:durableId="22ADA009"/>
  <w16cid:commentId w16cid:paraId="10F0F690" w16cid:durableId="22AD9534"/>
  <w16cid:commentId w16cid:paraId="60B5BC8A" w16cid:durableId="22AD9535"/>
  <w16cid:commentId w16cid:paraId="54892850" w16cid:durableId="22AD9536"/>
  <w16cid:commentId w16cid:paraId="1E38A982" w16cid:durableId="22AD95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107F6" w14:textId="77777777" w:rsidR="00A7543C" w:rsidRDefault="00A7543C">
      <w:pPr>
        <w:spacing w:line="20" w:lineRule="exact"/>
      </w:pPr>
    </w:p>
  </w:endnote>
  <w:endnote w:type="continuationSeparator" w:id="0">
    <w:p w14:paraId="0F4963BA" w14:textId="77777777" w:rsidR="00A7543C" w:rsidRDefault="00A7543C">
      <w:r>
        <w:t xml:space="preserve"> </w:t>
      </w:r>
    </w:p>
  </w:endnote>
  <w:endnote w:type="continuationNotice" w:id="1">
    <w:p w14:paraId="0B8FF1CF" w14:textId="77777777" w:rsidR="00A7543C" w:rsidRDefault="00A754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218E"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0526BE8A" wp14:editId="3A68798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50A9E6F" w14:textId="748B38F0" w:rsidR="00103C7E" w:rsidRDefault="00103C7E" w:rsidP="00431228">
                          <w:pPr>
                            <w:tabs>
                              <w:tab w:val="center" w:pos="4650"/>
                            </w:tabs>
                            <w:suppressAutoHyphens/>
                            <w:jc w:val="center"/>
                          </w:pPr>
                          <w:r>
                            <w:fldChar w:fldCharType="begin"/>
                          </w:r>
                          <w:r>
                            <w:instrText>page \* arabic</w:instrText>
                          </w:r>
                          <w:r>
                            <w:fldChar w:fldCharType="separate"/>
                          </w:r>
                          <w:r w:rsidR="00A7543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BE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50A9E6F" w14:textId="748B38F0" w:rsidR="00103C7E" w:rsidRDefault="00103C7E" w:rsidP="00431228">
                    <w:pPr>
                      <w:tabs>
                        <w:tab w:val="center" w:pos="4650"/>
                      </w:tabs>
                      <w:suppressAutoHyphens/>
                      <w:jc w:val="center"/>
                    </w:pPr>
                    <w:r>
                      <w:fldChar w:fldCharType="begin"/>
                    </w:r>
                    <w:r>
                      <w:instrText>page \* arabic</w:instrText>
                    </w:r>
                    <w:r>
                      <w:fldChar w:fldCharType="separate"/>
                    </w:r>
                    <w:r w:rsidR="00A7543C">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6A16" w14:textId="77777777" w:rsidR="00A7543C" w:rsidRDefault="00A7543C">
      <w:r>
        <w:separator/>
      </w:r>
    </w:p>
  </w:footnote>
  <w:footnote w:type="continuationSeparator" w:id="0">
    <w:p w14:paraId="15B7556E" w14:textId="77777777" w:rsidR="00A7543C" w:rsidRDefault="00A7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E6D0" w14:textId="46D699E9" w:rsidR="00103C7E" w:rsidRDefault="00103C7E" w:rsidP="003E539A">
    <w:pPr>
      <w:spacing w:after="0"/>
    </w:pPr>
    <w:r w:rsidRPr="00640F37">
      <w:t xml:space="preserve">OMB Number: </w:t>
    </w:r>
    <w:r w:rsidR="006E44E9">
      <w:t>0985-New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465069"/>
    <w:multiLevelType w:val="hybridMultilevel"/>
    <w:tmpl w:val="93A6CD9C"/>
    <w:lvl w:ilvl="0" w:tplc="580C52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D836CD"/>
    <w:multiLevelType w:val="multilevel"/>
    <w:tmpl w:val="0BE0C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15:restartNumberingAfterBreak="0">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15:restartNumberingAfterBreak="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15:restartNumberingAfterBreak="0">
    <w:nsid w:val="680B3072"/>
    <w:multiLevelType w:val="hybridMultilevel"/>
    <w:tmpl w:val="C2F4A102"/>
    <w:lvl w:ilvl="0" w:tplc="ED30F5E4">
      <w:start w:val="13"/>
      <w:numFmt w:val="upperLetter"/>
      <w:lvlText w:val="%1."/>
      <w:lvlJc w:val="left"/>
      <w:pPr>
        <w:ind w:left="702" w:hanging="360"/>
      </w:pPr>
      <w:rPr>
        <w:rFonts w:hint="default"/>
        <w: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8"/>
  </w:num>
  <w:num w:numId="4">
    <w:abstractNumId w:val="21"/>
  </w:num>
  <w:num w:numId="5">
    <w:abstractNumId w:val="1"/>
  </w:num>
  <w:num w:numId="6">
    <w:abstractNumId w:val="2"/>
  </w:num>
  <w:num w:numId="7">
    <w:abstractNumId w:val="17"/>
  </w:num>
  <w:num w:numId="8">
    <w:abstractNumId w:val="16"/>
  </w:num>
  <w:num w:numId="9">
    <w:abstractNumId w:val="18"/>
  </w:num>
  <w:num w:numId="10">
    <w:abstractNumId w:val="22"/>
  </w:num>
  <w:num w:numId="11">
    <w:abstractNumId w:val="11"/>
  </w:num>
  <w:num w:numId="12">
    <w:abstractNumId w:val="4"/>
  </w:num>
  <w:num w:numId="13">
    <w:abstractNumId w:val="14"/>
  </w:num>
  <w:num w:numId="14">
    <w:abstractNumId w:val="13"/>
  </w:num>
  <w:num w:numId="15">
    <w:abstractNumId w:val="3"/>
  </w:num>
  <w:num w:numId="16">
    <w:abstractNumId w:val="25"/>
  </w:num>
  <w:num w:numId="17">
    <w:abstractNumId w:val="15"/>
  </w:num>
  <w:num w:numId="18">
    <w:abstractNumId w:val="6"/>
  </w:num>
  <w:num w:numId="19">
    <w:abstractNumId w:val="19"/>
  </w:num>
  <w:num w:numId="20">
    <w:abstractNumId w:val="24"/>
  </w:num>
  <w:num w:numId="21">
    <w:abstractNumId w:val="5"/>
  </w:num>
  <w:num w:numId="22">
    <w:abstractNumId w:val="9"/>
  </w:num>
  <w:num w:numId="23">
    <w:abstractNumId w:val="23"/>
  </w:num>
  <w:num w:numId="24">
    <w:abstractNumId w:val="7"/>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C2"/>
    <w:rsid w:val="00004D77"/>
    <w:rsid w:val="00006B6D"/>
    <w:rsid w:val="00007848"/>
    <w:rsid w:val="00016E14"/>
    <w:rsid w:val="00042487"/>
    <w:rsid w:val="00050CBE"/>
    <w:rsid w:val="00064C3C"/>
    <w:rsid w:val="000748C9"/>
    <w:rsid w:val="000909E0"/>
    <w:rsid w:val="00091E75"/>
    <w:rsid w:val="00091F84"/>
    <w:rsid w:val="000955D2"/>
    <w:rsid w:val="000978AA"/>
    <w:rsid w:val="000A2965"/>
    <w:rsid w:val="000B14D8"/>
    <w:rsid w:val="000C0F3A"/>
    <w:rsid w:val="000C0F8B"/>
    <w:rsid w:val="000C4FE1"/>
    <w:rsid w:val="000C5032"/>
    <w:rsid w:val="000D0663"/>
    <w:rsid w:val="000E3DA3"/>
    <w:rsid w:val="000E443B"/>
    <w:rsid w:val="000E592D"/>
    <w:rsid w:val="000E5C05"/>
    <w:rsid w:val="000F175B"/>
    <w:rsid w:val="000F6A39"/>
    <w:rsid w:val="00103C7E"/>
    <w:rsid w:val="001105D9"/>
    <w:rsid w:val="00136616"/>
    <w:rsid w:val="0014500F"/>
    <w:rsid w:val="00153F20"/>
    <w:rsid w:val="001743A5"/>
    <w:rsid w:val="0018279C"/>
    <w:rsid w:val="001A4263"/>
    <w:rsid w:val="001B6DA9"/>
    <w:rsid w:val="001E43CC"/>
    <w:rsid w:val="001F1D20"/>
    <w:rsid w:val="0020720B"/>
    <w:rsid w:val="002120BE"/>
    <w:rsid w:val="00227576"/>
    <w:rsid w:val="002473CE"/>
    <w:rsid w:val="00251381"/>
    <w:rsid w:val="0025168D"/>
    <w:rsid w:val="00257EA3"/>
    <w:rsid w:val="002B0412"/>
    <w:rsid w:val="002B0A95"/>
    <w:rsid w:val="002D7218"/>
    <w:rsid w:val="002E348F"/>
    <w:rsid w:val="002F146A"/>
    <w:rsid w:val="00305AB5"/>
    <w:rsid w:val="00322E02"/>
    <w:rsid w:val="0033304E"/>
    <w:rsid w:val="00350D6C"/>
    <w:rsid w:val="00367AB9"/>
    <w:rsid w:val="00384AFD"/>
    <w:rsid w:val="00386054"/>
    <w:rsid w:val="003B0246"/>
    <w:rsid w:val="003B14D2"/>
    <w:rsid w:val="003C16BF"/>
    <w:rsid w:val="003C29C2"/>
    <w:rsid w:val="003C5A4B"/>
    <w:rsid w:val="003C7F70"/>
    <w:rsid w:val="003E095E"/>
    <w:rsid w:val="003E285A"/>
    <w:rsid w:val="003E539A"/>
    <w:rsid w:val="00404AB1"/>
    <w:rsid w:val="00410AB1"/>
    <w:rsid w:val="00431228"/>
    <w:rsid w:val="004437F3"/>
    <w:rsid w:val="0045475A"/>
    <w:rsid w:val="00456458"/>
    <w:rsid w:val="004651B4"/>
    <w:rsid w:val="00487105"/>
    <w:rsid w:val="004A2DBB"/>
    <w:rsid w:val="004B1257"/>
    <w:rsid w:val="004C76A9"/>
    <w:rsid w:val="004D3EAD"/>
    <w:rsid w:val="004D6005"/>
    <w:rsid w:val="004E23D9"/>
    <w:rsid w:val="004F692A"/>
    <w:rsid w:val="00504897"/>
    <w:rsid w:val="00510D2E"/>
    <w:rsid w:val="00512598"/>
    <w:rsid w:val="00517C09"/>
    <w:rsid w:val="0052515D"/>
    <w:rsid w:val="005261FC"/>
    <w:rsid w:val="00527896"/>
    <w:rsid w:val="005327BA"/>
    <w:rsid w:val="0053551D"/>
    <w:rsid w:val="0054351B"/>
    <w:rsid w:val="00543CF4"/>
    <w:rsid w:val="00563CCF"/>
    <w:rsid w:val="005646C9"/>
    <w:rsid w:val="00571556"/>
    <w:rsid w:val="00580A0B"/>
    <w:rsid w:val="00582896"/>
    <w:rsid w:val="00593301"/>
    <w:rsid w:val="005A1566"/>
    <w:rsid w:val="005A196F"/>
    <w:rsid w:val="005A1DFC"/>
    <w:rsid w:val="005A4185"/>
    <w:rsid w:val="005B48D9"/>
    <w:rsid w:val="005C1362"/>
    <w:rsid w:val="005D2E7B"/>
    <w:rsid w:val="005D3B2F"/>
    <w:rsid w:val="00611ED4"/>
    <w:rsid w:val="0061249D"/>
    <w:rsid w:val="00617A98"/>
    <w:rsid w:val="00621A27"/>
    <w:rsid w:val="0063484C"/>
    <w:rsid w:val="00640F37"/>
    <w:rsid w:val="00643A9E"/>
    <w:rsid w:val="00654305"/>
    <w:rsid w:val="00657686"/>
    <w:rsid w:val="00657924"/>
    <w:rsid w:val="00662BD5"/>
    <w:rsid w:val="006737C0"/>
    <w:rsid w:val="00677BC2"/>
    <w:rsid w:val="00691085"/>
    <w:rsid w:val="00692D7D"/>
    <w:rsid w:val="006A3B5C"/>
    <w:rsid w:val="006B4A25"/>
    <w:rsid w:val="006C01D0"/>
    <w:rsid w:val="006E44E9"/>
    <w:rsid w:val="006F5FB1"/>
    <w:rsid w:val="0071730A"/>
    <w:rsid w:val="00733EC0"/>
    <w:rsid w:val="00741B9E"/>
    <w:rsid w:val="00744D67"/>
    <w:rsid w:val="00750301"/>
    <w:rsid w:val="0076288F"/>
    <w:rsid w:val="007661D9"/>
    <w:rsid w:val="00787B58"/>
    <w:rsid w:val="007A2F7F"/>
    <w:rsid w:val="007B14E8"/>
    <w:rsid w:val="007C12B5"/>
    <w:rsid w:val="007E57BD"/>
    <w:rsid w:val="007E77FA"/>
    <w:rsid w:val="007F3AC4"/>
    <w:rsid w:val="008011B6"/>
    <w:rsid w:val="00802DA5"/>
    <w:rsid w:val="008273F5"/>
    <w:rsid w:val="008333FF"/>
    <w:rsid w:val="00873DBC"/>
    <w:rsid w:val="00881D59"/>
    <w:rsid w:val="00894563"/>
    <w:rsid w:val="008C1ADD"/>
    <w:rsid w:val="008C223A"/>
    <w:rsid w:val="008D5233"/>
    <w:rsid w:val="008F3062"/>
    <w:rsid w:val="008F3563"/>
    <w:rsid w:val="008F7109"/>
    <w:rsid w:val="0091304D"/>
    <w:rsid w:val="00921CB1"/>
    <w:rsid w:val="009224C5"/>
    <w:rsid w:val="00931FDE"/>
    <w:rsid w:val="009544A3"/>
    <w:rsid w:val="009576E5"/>
    <w:rsid w:val="00973D71"/>
    <w:rsid w:val="00985A52"/>
    <w:rsid w:val="009949A8"/>
    <w:rsid w:val="00996109"/>
    <w:rsid w:val="009C24CD"/>
    <w:rsid w:val="009D39E7"/>
    <w:rsid w:val="009F1F31"/>
    <w:rsid w:val="009F7658"/>
    <w:rsid w:val="00A01331"/>
    <w:rsid w:val="00A0553F"/>
    <w:rsid w:val="00A1006E"/>
    <w:rsid w:val="00A41F2C"/>
    <w:rsid w:val="00A45060"/>
    <w:rsid w:val="00A46748"/>
    <w:rsid w:val="00A55EFA"/>
    <w:rsid w:val="00A7543C"/>
    <w:rsid w:val="00A87940"/>
    <w:rsid w:val="00A94BDB"/>
    <w:rsid w:val="00A94CCB"/>
    <w:rsid w:val="00A9619E"/>
    <w:rsid w:val="00A971A7"/>
    <w:rsid w:val="00AA39CD"/>
    <w:rsid w:val="00AA4A62"/>
    <w:rsid w:val="00AB0D7D"/>
    <w:rsid w:val="00AE5E2B"/>
    <w:rsid w:val="00AF0990"/>
    <w:rsid w:val="00AF3B68"/>
    <w:rsid w:val="00B0404A"/>
    <w:rsid w:val="00B04807"/>
    <w:rsid w:val="00B06898"/>
    <w:rsid w:val="00B134F3"/>
    <w:rsid w:val="00B23572"/>
    <w:rsid w:val="00B23EC0"/>
    <w:rsid w:val="00B502CE"/>
    <w:rsid w:val="00B578F4"/>
    <w:rsid w:val="00B71A9B"/>
    <w:rsid w:val="00B7768E"/>
    <w:rsid w:val="00B809E4"/>
    <w:rsid w:val="00B81493"/>
    <w:rsid w:val="00B83FB3"/>
    <w:rsid w:val="00B95356"/>
    <w:rsid w:val="00BA13A2"/>
    <w:rsid w:val="00BC1229"/>
    <w:rsid w:val="00BC244F"/>
    <w:rsid w:val="00BD1325"/>
    <w:rsid w:val="00BD2B93"/>
    <w:rsid w:val="00BD4EFA"/>
    <w:rsid w:val="00BF2B99"/>
    <w:rsid w:val="00C00BE9"/>
    <w:rsid w:val="00C122AD"/>
    <w:rsid w:val="00C12C83"/>
    <w:rsid w:val="00C254FB"/>
    <w:rsid w:val="00C279B6"/>
    <w:rsid w:val="00C547A7"/>
    <w:rsid w:val="00C641E9"/>
    <w:rsid w:val="00C66914"/>
    <w:rsid w:val="00C71525"/>
    <w:rsid w:val="00C72075"/>
    <w:rsid w:val="00C723C2"/>
    <w:rsid w:val="00C75C49"/>
    <w:rsid w:val="00C762EF"/>
    <w:rsid w:val="00C90A9E"/>
    <w:rsid w:val="00C90F5D"/>
    <w:rsid w:val="00C9556E"/>
    <w:rsid w:val="00CA1197"/>
    <w:rsid w:val="00CA61D5"/>
    <w:rsid w:val="00CD4FE1"/>
    <w:rsid w:val="00CE72AF"/>
    <w:rsid w:val="00CF7053"/>
    <w:rsid w:val="00D004BE"/>
    <w:rsid w:val="00D115BF"/>
    <w:rsid w:val="00D269C3"/>
    <w:rsid w:val="00D30393"/>
    <w:rsid w:val="00D325D7"/>
    <w:rsid w:val="00D36278"/>
    <w:rsid w:val="00D629FB"/>
    <w:rsid w:val="00D67CAD"/>
    <w:rsid w:val="00D73509"/>
    <w:rsid w:val="00D84290"/>
    <w:rsid w:val="00DA21B4"/>
    <w:rsid w:val="00DA71B5"/>
    <w:rsid w:val="00DB064B"/>
    <w:rsid w:val="00DC65F2"/>
    <w:rsid w:val="00DF107D"/>
    <w:rsid w:val="00E0086D"/>
    <w:rsid w:val="00E021C2"/>
    <w:rsid w:val="00E023B7"/>
    <w:rsid w:val="00E07290"/>
    <w:rsid w:val="00E313A4"/>
    <w:rsid w:val="00E5004E"/>
    <w:rsid w:val="00E527FE"/>
    <w:rsid w:val="00E52F91"/>
    <w:rsid w:val="00E7508C"/>
    <w:rsid w:val="00E90EFF"/>
    <w:rsid w:val="00E92E30"/>
    <w:rsid w:val="00E94958"/>
    <w:rsid w:val="00EA3C1F"/>
    <w:rsid w:val="00EC2CC4"/>
    <w:rsid w:val="00ED4E30"/>
    <w:rsid w:val="00EE260C"/>
    <w:rsid w:val="00EE6505"/>
    <w:rsid w:val="00EF5E7B"/>
    <w:rsid w:val="00EF7FF5"/>
    <w:rsid w:val="00F20CAE"/>
    <w:rsid w:val="00F313DF"/>
    <w:rsid w:val="00F651D1"/>
    <w:rsid w:val="00F86D99"/>
    <w:rsid w:val="00F87595"/>
    <w:rsid w:val="00FA7BAD"/>
    <w:rsid w:val="00FE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AE711"/>
  <w15:docId w15:val="{49EBEDBB-07FC-4E5C-BAEA-95086B22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
    <w:name w:val="Body Text"/>
    <w:basedOn w:val="Normal"/>
    <w:link w:val="BodyTextChar"/>
    <w:uiPriority w:val="1"/>
    <w:qFormat/>
    <w:rsid w:val="00A94BDB"/>
    <w:pPr>
      <w:widowControl w:val="0"/>
      <w:spacing w:after="0"/>
      <w:ind w:left="120"/>
    </w:pPr>
    <w:rPr>
      <w:rFonts w:cstheme="minorBidi"/>
      <w:sz w:val="23"/>
      <w:szCs w:val="23"/>
    </w:rPr>
  </w:style>
  <w:style w:type="character" w:customStyle="1" w:styleId="BodyTextChar">
    <w:name w:val="Body Text Char"/>
    <w:basedOn w:val="DefaultParagraphFont"/>
    <w:link w:val="BodyText"/>
    <w:uiPriority w:val="1"/>
    <w:rsid w:val="00A94BDB"/>
    <w:rPr>
      <w:rFonts w:cstheme="minorBidi"/>
      <w:sz w:val="23"/>
      <w:szCs w:val="23"/>
    </w:rPr>
  </w:style>
  <w:style w:type="paragraph" w:customStyle="1" w:styleId="TableParagraph">
    <w:name w:val="Table Paragraph"/>
    <w:basedOn w:val="Normal"/>
    <w:uiPriority w:val="1"/>
    <w:qFormat/>
    <w:rsid w:val="00A94BDB"/>
    <w:pPr>
      <w:widowControl w:val="0"/>
      <w:spacing w:after="0"/>
    </w:pPr>
    <w:rPr>
      <w:rFonts w:asciiTheme="minorHAnsi" w:eastAsiaTheme="minorHAnsi" w:hAnsiTheme="minorHAnsi" w:cstheme="minorBidi"/>
      <w:sz w:val="22"/>
      <w:szCs w:val="22"/>
    </w:rPr>
  </w:style>
  <w:style w:type="character" w:styleId="Hyperlink">
    <w:name w:val="Hyperlink"/>
    <w:uiPriority w:val="99"/>
    <w:rsid w:val="009224C5"/>
    <w:rPr>
      <w:rFonts w:cs="Times New Roman"/>
      <w:color w:val="0000FF"/>
      <w:u w:val="single"/>
    </w:rPr>
  </w:style>
  <w:style w:type="character" w:customStyle="1" w:styleId="apple-converted-space">
    <w:name w:val="apple-converted-space"/>
    <w:basedOn w:val="DefaultParagraphFont"/>
    <w:rsid w:val="009224C5"/>
  </w:style>
  <w:style w:type="table" w:styleId="PlainTable1">
    <w:name w:val="Plain Table 1"/>
    <w:basedOn w:val="TableNormal"/>
    <w:uiPriority w:val="41"/>
    <w:rsid w:val="00C00BE9"/>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B14D2"/>
    <w:pPr>
      <w:spacing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6746">
      <w:bodyDiv w:val="1"/>
      <w:marLeft w:val="0"/>
      <w:marRight w:val="0"/>
      <w:marTop w:val="0"/>
      <w:marBottom w:val="0"/>
      <w:divBdr>
        <w:top w:val="none" w:sz="0" w:space="0" w:color="auto"/>
        <w:left w:val="none" w:sz="0" w:space="0" w:color="auto"/>
        <w:bottom w:val="none" w:sz="0" w:space="0" w:color="auto"/>
        <w:right w:val="none" w:sz="0" w:space="0" w:color="auto"/>
      </w:divBdr>
    </w:div>
    <w:div w:id="445151677">
      <w:bodyDiv w:val="1"/>
      <w:marLeft w:val="0"/>
      <w:marRight w:val="0"/>
      <w:marTop w:val="0"/>
      <w:marBottom w:val="0"/>
      <w:divBdr>
        <w:top w:val="none" w:sz="0" w:space="0" w:color="auto"/>
        <w:left w:val="none" w:sz="0" w:space="0" w:color="auto"/>
        <w:bottom w:val="none" w:sz="0" w:space="0" w:color="auto"/>
        <w:right w:val="none" w:sz="0" w:space="0" w:color="auto"/>
      </w:divBdr>
    </w:div>
    <w:div w:id="661004347">
      <w:bodyDiv w:val="1"/>
      <w:marLeft w:val="0"/>
      <w:marRight w:val="0"/>
      <w:marTop w:val="0"/>
      <w:marBottom w:val="0"/>
      <w:divBdr>
        <w:top w:val="none" w:sz="0" w:space="0" w:color="auto"/>
        <w:left w:val="none" w:sz="0" w:space="0" w:color="auto"/>
        <w:bottom w:val="none" w:sz="0" w:space="0" w:color="auto"/>
        <w:right w:val="none" w:sz="0" w:space="0" w:color="auto"/>
      </w:divBdr>
    </w:div>
    <w:div w:id="10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110000.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F13929174DAE49BCE1A62384EAD420" ma:contentTypeVersion="190" ma:contentTypeDescription="Create a new document." ma:contentTypeScope="" ma:versionID="3d59dfdc94a0438a810feb51250121ef">
  <xsd:schema xmlns:xsd="http://www.w3.org/2001/XMLSchema" xmlns:xs="http://www.w3.org/2001/XMLSchema" xmlns:p="http://schemas.microsoft.com/office/2006/metadata/properties" xmlns:ns1="http://schemas.microsoft.com/sharepoint/v3" xmlns:ns2="074b75cb-6c9d-4648-8ed9-eb05625da784" xmlns:ns3="cc7f0a9d-5447-4e23-901e-e001c7083513" xmlns:ns4="62d2cd79-eec3-4808-9309-e965968a2485" targetNamespace="http://schemas.microsoft.com/office/2006/metadata/properties" ma:root="true" ma:fieldsID="0b1477d9943fd316e59abddf981eadcc" ns1:_="" ns2:_="" ns3:_="" ns4:_="">
    <xsd:import namespace="http://schemas.microsoft.com/sharepoint/v3"/>
    <xsd:import namespace="074b75cb-6c9d-4648-8ed9-eb05625da784"/>
    <xsd:import namespace="cc7f0a9d-5447-4e23-901e-e001c7083513"/>
    <xsd:import namespace="62d2cd79-eec3-4808-9309-e965968a248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4:CodedinAtla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b75cb-6c9d-4648-8ed9-eb05625da7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7f0a9d-5447-4e23-901e-e001c708351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d2cd79-eec3-4808-9309-e965968a24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CodedinAtlas_x003f_" ma:index="24" nillable="true" ma:displayName="Coded in Atlas?" ma:format="Dropdown" ma:internalName="CodedinAtlas_x003f_">
      <xsd:simpleType>
        <xsd:union memberTypes="dms:Text">
          <xsd:simpleType>
            <xsd:restriction base="dms:Choice">
              <xsd:enumeration value="Yes"/>
              <xsd:enumeration value="No"/>
              <xsd:enumeration value="N/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dedinAtlas_x003f_ xmlns="62d2cd79-eec3-4808-9309-e965968a2485" xsi:nil="true"/>
    <_ip_UnifiedCompliancePolicyProperties xmlns="http://schemas.microsoft.com/sharepoint/v3" xsi:nil="true"/>
    <_dlc_DocId xmlns="074b75cb-6c9d-4648-8ed9-eb05625da784">XZJQX4QRZ2ZQ-1907858945-18393</_dlc_DocId>
    <_dlc_DocIdUrl xmlns="074b75cb-6c9d-4648-8ed9-eb05625da784">
      <Url>https://trimetrix.sharepoint.com/sites/mainpage/projects/apstarc/_layouts/15/DocIdRedir.aspx?ID=XZJQX4QRZ2ZQ-1907858945-18393</Url>
      <Description>XZJQX4QRZ2ZQ-1907858945-18393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A9E3-5CA1-41E2-AC2B-BCB1B7C68297}">
  <ds:schemaRefs>
    <ds:schemaRef ds:uri="http://schemas.microsoft.com/sharepoint/v3/contenttype/forms"/>
  </ds:schemaRefs>
</ds:datastoreItem>
</file>

<file path=customXml/itemProps2.xml><?xml version="1.0" encoding="utf-8"?>
<ds:datastoreItem xmlns:ds="http://schemas.openxmlformats.org/officeDocument/2006/customXml" ds:itemID="{A1E4F2F0-428F-4A7F-BB76-3ED4E46E4FB5}">
  <ds:schemaRefs>
    <ds:schemaRef ds:uri="http://schemas.microsoft.com/sharepoint/events"/>
  </ds:schemaRefs>
</ds:datastoreItem>
</file>

<file path=customXml/itemProps3.xml><?xml version="1.0" encoding="utf-8"?>
<ds:datastoreItem xmlns:ds="http://schemas.openxmlformats.org/officeDocument/2006/customXml" ds:itemID="{DA96758F-BB15-40B0-8DB5-D87451BD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4b75cb-6c9d-4648-8ed9-eb05625da784"/>
    <ds:schemaRef ds:uri="cc7f0a9d-5447-4e23-901e-e001c7083513"/>
    <ds:schemaRef ds:uri="62d2cd79-eec3-4808-9309-e965968a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A2AE4-1FA7-4CE2-BC05-E288D5D3E50B}">
  <ds:schemaRefs>
    <ds:schemaRef ds:uri="http://schemas.microsoft.com/office/2006/metadata/properties"/>
    <ds:schemaRef ds:uri="http://schemas.microsoft.com/office/infopath/2007/PartnerControls"/>
    <ds:schemaRef ds:uri="http://schemas.microsoft.com/sharepoint/v3"/>
    <ds:schemaRef ds:uri="62d2cd79-eec3-4808-9309-e965968a2485"/>
    <ds:schemaRef ds:uri="074b75cb-6c9d-4648-8ed9-eb05625da784"/>
  </ds:schemaRefs>
</ds:datastoreItem>
</file>

<file path=customXml/itemProps5.xml><?xml version="1.0" encoding="utf-8"?>
<ds:datastoreItem xmlns:ds="http://schemas.openxmlformats.org/officeDocument/2006/customXml" ds:itemID="{54875711-3E74-4E0E-BB8B-86E2B2B2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Washington, Tomakie (ACL)</cp:lastModifiedBy>
  <cp:revision>5</cp:revision>
  <cp:lastPrinted>2014-09-11T17:04:00Z</cp:lastPrinted>
  <dcterms:created xsi:type="dcterms:W3CDTF">2020-07-06T17:59:00Z</dcterms:created>
  <dcterms:modified xsi:type="dcterms:W3CDTF">2020-07-06T20:09:00Z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0x0101007CF13929174DAE49BCE1A62384EAD420</vt:lpwstr>
  </property>
  <property fmtid="{D5CDD505-2E9C-101B-9397-08002B2CF9AE}" pid="3" name="_dlc_DocIdItemGuid">
    <vt:lpwstr>c07effe8-7961-496a-91a1-09f613c612c2</vt:lpwstr>
  </property>
</Properties>
</file>