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2C" w:rsidP="00F06866" w:rsidRDefault="00B46F2C" w14:paraId="2418B5A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88134E" w:rsidR="0088134E">
        <w:rPr>
          <w:sz w:val="28"/>
        </w:rPr>
        <w:t>0990-0379</w:t>
      </w:r>
      <w:r>
        <w:rPr>
          <w:sz w:val="28"/>
        </w:rPr>
        <w:t>)</w:t>
      </w:r>
    </w:p>
    <w:p w:rsidRPr="009239AA" w:rsidR="00B46F2C" w:rsidP="00434E33" w:rsidRDefault="009A46BE" w14:paraId="62FDC519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43A43F06" wp14:anchorId="1B9BD0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C8C9D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B46F2C">
        <w:rPr>
          <w:b/>
        </w:rPr>
        <w:t>TITLE OF INFORMATION COLLECTION:</w:t>
      </w:r>
      <w:r w:rsidR="00B46F2C">
        <w:t xml:space="preserve">  </w:t>
      </w:r>
      <w:bookmarkStart w:name="_GoBack" w:id="0"/>
      <w:r w:rsidR="006C0032">
        <w:fldChar w:fldCharType="begin"/>
      </w:r>
      <w:r w:rsidR="006C0032">
        <w:instrText xml:space="preserve"> HYPERLINK "http://www.medicalcountermeasures.gov" </w:instrText>
      </w:r>
      <w:r w:rsidR="006C0032">
        <w:fldChar w:fldCharType="separate"/>
      </w:r>
      <w:r w:rsidRPr="007C47D8" w:rsidR="007D69B9">
        <w:rPr>
          <w:rStyle w:val="Hyperlink"/>
        </w:rPr>
        <w:t>www.medicalcountermeasures.gov</w:t>
      </w:r>
      <w:r w:rsidR="006C0032">
        <w:rPr>
          <w:rStyle w:val="Hyperlink"/>
        </w:rPr>
        <w:fldChar w:fldCharType="end"/>
      </w:r>
      <w:r w:rsidR="007D69B9">
        <w:t xml:space="preserve"> customer site feedback form</w:t>
      </w:r>
      <w:bookmarkEnd w:id="0"/>
    </w:p>
    <w:p w:rsidR="00B46F2C" w:rsidRDefault="00B46F2C" w14:paraId="3C7F2C78" w14:textId="77777777"/>
    <w:p w:rsidR="00B46F2C" w:rsidRDefault="00B46F2C" w14:paraId="75D9D002" w14:textId="63FCEC77">
      <w:r>
        <w:rPr>
          <w:b/>
        </w:rPr>
        <w:t>PURPOSE</w:t>
      </w:r>
      <w:r w:rsidRPr="009239AA">
        <w:rPr>
          <w:b/>
        </w:rPr>
        <w:t xml:space="preserve">:  </w:t>
      </w:r>
      <w:r w:rsidRPr="000D2AA0" w:rsidR="007005A8">
        <w:rPr>
          <w:bCs/>
        </w:rPr>
        <w:t>Health and Human Services/Office of the Secretary/Assistant Secretary for Preparedness and Response/Biomedical Advanced Research and Development Authority</w:t>
      </w:r>
      <w:r w:rsidR="007005A8">
        <w:rPr>
          <w:b/>
        </w:rPr>
        <w:t xml:space="preserve"> (</w:t>
      </w:r>
      <w:r w:rsidRPr="0080490B" w:rsidR="0080490B">
        <w:rPr>
          <w:bCs/>
        </w:rPr>
        <w:t>HHS/OS/ASPR/BARDA</w:t>
      </w:r>
      <w:r w:rsidR="007005A8">
        <w:rPr>
          <w:bCs/>
        </w:rPr>
        <w:t>)</w:t>
      </w:r>
      <w:r w:rsidR="0080490B">
        <w:rPr>
          <w:b/>
        </w:rPr>
        <w:t xml:space="preserve"> </w:t>
      </w:r>
      <w:r w:rsidRPr="0080490B" w:rsidR="0080490B">
        <w:rPr>
          <w:bCs/>
        </w:rPr>
        <w:t>e</w:t>
      </w:r>
      <w:r w:rsidRPr="0080490B" w:rsidR="007D69B9">
        <w:rPr>
          <w:bCs/>
        </w:rPr>
        <w:t>l</w:t>
      </w:r>
      <w:r w:rsidRPr="007D69B9" w:rsidR="007D69B9">
        <w:t>icit feedback from website users to assist with website usability and improvements</w:t>
      </w:r>
      <w:r w:rsidR="007D69B9">
        <w:t xml:space="preserve"> in alignment with Digital Government Strategy principles.</w:t>
      </w:r>
    </w:p>
    <w:p w:rsidR="00B46F2C" w:rsidP="00434E33" w:rsidRDefault="00B46F2C" w14:paraId="2B91144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B46F2C" w:rsidP="00434E33" w:rsidRDefault="00B46F2C" w14:paraId="77C4AA48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  <w:hyperlink w:history="1" r:id="rId8">
        <w:r w:rsidRPr="007C47D8" w:rsidR="009A46BE">
          <w:rPr>
            <w:rStyle w:val="Hyperlink"/>
          </w:rPr>
          <w:t>www.medicalcountermeasures.gov</w:t>
        </w:r>
      </w:hyperlink>
      <w:r w:rsidR="009A46BE">
        <w:t xml:space="preserve"> w</w:t>
      </w:r>
      <w:r w:rsidR="007D69B9">
        <w:t>ebsite users</w:t>
      </w:r>
      <w:r w:rsidR="009A46BE">
        <w:t xml:space="preserve"> that elect to take the survey by clicking the Site Feedback link on the website.</w:t>
      </w:r>
    </w:p>
    <w:p w:rsidR="00B46F2C" w:rsidRDefault="00B46F2C" w14:paraId="0A6485A8" w14:textId="77777777"/>
    <w:p w:rsidRPr="00F06866" w:rsidR="00B46F2C" w:rsidRDefault="00B46F2C" w14:paraId="618300AE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B46F2C" w:rsidP="0096108F" w:rsidRDefault="00B46F2C" w14:paraId="79BE080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B46F2C" w:rsidP="0096108F" w:rsidRDefault="00B46F2C" w14:paraId="0A46AED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] Customer Satisfaction Survey    </w:t>
      </w:r>
    </w:p>
    <w:p w:rsidR="00B46F2C" w:rsidP="0096108F" w:rsidRDefault="00B46F2C" w14:paraId="54AE2DD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Pr="00F06866" w:rsidR="00B46F2C" w:rsidP="0096108F" w:rsidRDefault="00B46F2C" w14:paraId="39228D9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7D69B9">
        <w:rPr>
          <w:bCs/>
          <w:sz w:val="24"/>
        </w:rPr>
        <w:t>X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</w:t>
      </w:r>
      <w:r w:rsidR="007D69B9">
        <w:rPr>
          <w:bCs/>
          <w:sz w:val="24"/>
          <w:u w:val="single"/>
        </w:rPr>
        <w:t>website survey</w:t>
      </w:r>
      <w:r w:rsidRPr="00F06866">
        <w:rPr>
          <w:bCs/>
          <w:sz w:val="24"/>
          <w:u w:val="single"/>
        </w:rPr>
        <w:t>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:rsidRDefault="00B46F2C" w14:paraId="7D9EC1ED" w14:textId="77777777">
      <w:pPr>
        <w:pStyle w:val="Header"/>
        <w:tabs>
          <w:tab w:val="clear" w:pos="4320"/>
          <w:tab w:val="clear" w:pos="8640"/>
        </w:tabs>
      </w:pPr>
    </w:p>
    <w:p w:rsidR="00B46F2C" w:rsidRDefault="00B46F2C" w14:paraId="4E82ACC3" w14:textId="77777777">
      <w:pPr>
        <w:rPr>
          <w:b/>
        </w:rPr>
      </w:pPr>
      <w:r>
        <w:rPr>
          <w:b/>
        </w:rPr>
        <w:t>CERTIFICATION:</w:t>
      </w:r>
    </w:p>
    <w:p w:rsidR="00B46F2C" w:rsidRDefault="00B46F2C" w14:paraId="062AA4DD" w14:textId="77777777">
      <w:pPr>
        <w:rPr>
          <w:sz w:val="16"/>
          <w:szCs w:val="16"/>
        </w:rPr>
      </w:pPr>
    </w:p>
    <w:p w:rsidRPr="009C13B9" w:rsidR="00B46F2C" w:rsidP="008101A5" w:rsidRDefault="00B46F2C" w14:paraId="2D03549B" w14:textId="77777777">
      <w:r>
        <w:t xml:space="preserve">I certify the following to be true: </w:t>
      </w:r>
    </w:p>
    <w:p w:rsidR="00B46F2C" w:rsidP="008101A5" w:rsidRDefault="00B46F2C" w14:paraId="73D1792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:rsidRDefault="00B46F2C" w14:paraId="4620B10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P="008101A5" w:rsidRDefault="00B46F2C" w14:paraId="6F33D1F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 w:rsidR="003D1DFD">
        <w:tab/>
      </w:r>
      <w:r w:rsidR="003D1DFD">
        <w:tab/>
      </w:r>
    </w:p>
    <w:p w:rsidR="00B46F2C" w:rsidP="008101A5" w:rsidRDefault="00B46F2C" w14:paraId="320B3066" w14:textId="77777777">
      <w:pPr>
        <w:pStyle w:val="ListParagraph"/>
        <w:numPr>
          <w:ilvl w:val="0"/>
          <w:numId w:val="14"/>
        </w:numPr>
      </w:pPr>
      <w:r>
        <w:lastRenderedPageBreak/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:rsidRDefault="00B46F2C" w14:paraId="724C851B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8101A5" w:rsidRDefault="00B46F2C" w14:paraId="7C9B44A8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P="009C13B9" w:rsidRDefault="00B46F2C" w14:paraId="6BA5D7F1" w14:textId="77777777"/>
    <w:p w:rsidR="00B46F2C" w:rsidP="009C13B9" w:rsidRDefault="00B46F2C" w14:paraId="545A1C94" w14:textId="6AD53AF1">
      <w:r>
        <w:t>Name:__</w:t>
      </w:r>
      <w:r w:rsidR="0080490B">
        <w:rPr>
          <w:u w:val="single"/>
        </w:rPr>
        <w:t>Joseph Chapman</w:t>
      </w:r>
    </w:p>
    <w:p w:rsidR="00B46F2C" w:rsidP="009C13B9" w:rsidRDefault="00B46F2C" w14:paraId="2007467D" w14:textId="77777777">
      <w:pPr>
        <w:pStyle w:val="ListParagraph"/>
        <w:ind w:left="360"/>
      </w:pPr>
    </w:p>
    <w:p w:rsidR="00B46F2C" w:rsidP="00BA31F6" w:rsidRDefault="00B46F2C" w14:paraId="5227F264" w14:textId="77777777">
      <w:pPr>
        <w:spacing w:after="120"/>
      </w:pPr>
      <w:r>
        <w:t>To assist review, please provide answers to the following question:</w:t>
      </w:r>
    </w:p>
    <w:p w:rsidRPr="00C86E91" w:rsidR="00B46F2C" w:rsidP="00C86E91" w:rsidRDefault="00B46F2C" w14:paraId="228248BA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:rsidRDefault="00B46F2C" w14:paraId="7B2CCE39" w14:textId="77777777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7D69B9">
        <w:t>X</w:t>
      </w:r>
      <w:r>
        <w:t xml:space="preserve">]  No </w:t>
      </w:r>
    </w:p>
    <w:p w:rsidR="00B46F2C" w:rsidP="00C86E91" w:rsidRDefault="00B46F2C" w14:paraId="00F06BEE" w14:textId="77777777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B46F2C" w:rsidP="006C65B5" w:rsidRDefault="00B46F2C" w14:paraId="22692975" w14:textId="77777777">
      <w:pPr>
        <w:pStyle w:val="ListParagraph"/>
        <w:numPr>
          <w:ilvl w:val="0"/>
          <w:numId w:val="18"/>
        </w:numPr>
        <w:spacing w:after="120"/>
      </w:pPr>
      <w:r>
        <w:t>If Applicable, has a System or Records Notice been published?  [  ] Yes  [  ] No</w:t>
      </w:r>
    </w:p>
    <w:p w:rsidRPr="00C86E91" w:rsidR="00B46F2C" w:rsidP="006C65B5" w:rsidRDefault="00B46F2C" w14:paraId="3768367C" w14:textId="77777777">
      <w:pPr>
        <w:pStyle w:val="ListParagraph"/>
        <w:spacing w:before="120"/>
        <w:ind w:left="0"/>
        <w:rPr>
          <w:b/>
        </w:rPr>
      </w:pPr>
      <w:r>
        <w:rPr>
          <w:b/>
        </w:rPr>
        <w:t>Gifts or Payments:</w:t>
      </w:r>
    </w:p>
    <w:p w:rsidR="00B46F2C" w:rsidP="00C86E91" w:rsidRDefault="00B46F2C" w14:paraId="33FF153E" w14:textId="77777777">
      <w:r>
        <w:t>Is an incentive (e.g., money or reimbursement of expenses, token of appreciation) provided to participants?  [  ] Yes [</w:t>
      </w:r>
      <w:r w:rsidR="007D69B9">
        <w:t>X</w:t>
      </w:r>
      <w:r>
        <w:t xml:space="preserve">] No  </w:t>
      </w:r>
    </w:p>
    <w:p w:rsidR="00B46F2C" w:rsidRDefault="00B46F2C" w14:paraId="2C511EC5" w14:textId="77777777">
      <w:pPr>
        <w:rPr>
          <w:b/>
        </w:rPr>
      </w:pPr>
    </w:p>
    <w:p w:rsidR="00B46F2C" w:rsidP="00C86E91" w:rsidRDefault="00B46F2C" w14:paraId="3F1626E9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Pr="006832D9" w:rsidR="00B46F2C" w:rsidP="00F3170F" w:rsidRDefault="00B46F2C" w14:paraId="4FDF8D17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B46F2C" w:rsidTr="00512CA7" w14:paraId="2E6ED08A" w14:textId="77777777">
        <w:trPr>
          <w:trHeight w:val="274"/>
        </w:trPr>
        <w:tc>
          <w:tcPr>
            <w:tcW w:w="5418" w:type="dxa"/>
          </w:tcPr>
          <w:p w:rsidRPr="00512CA7" w:rsidR="00B46F2C" w:rsidP="00C8488C" w:rsidRDefault="00B46F2C" w14:paraId="4E347A08" w14:textId="77777777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512CA7" w:rsidR="00B46F2C" w:rsidP="00843796" w:rsidRDefault="00B46F2C" w14:paraId="4E3A541B" w14:textId="77777777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512CA7" w:rsidR="00B46F2C" w:rsidP="00843796" w:rsidRDefault="00B46F2C" w14:paraId="2EB9696D" w14:textId="77777777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512CA7" w:rsidR="00B46F2C" w:rsidP="00843796" w:rsidRDefault="00B46F2C" w14:paraId="1A0E375E" w14:textId="77777777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B46F2C" w:rsidTr="00512CA7" w14:paraId="6E910B40" w14:textId="77777777">
        <w:trPr>
          <w:trHeight w:val="274"/>
        </w:trPr>
        <w:tc>
          <w:tcPr>
            <w:tcW w:w="5418" w:type="dxa"/>
          </w:tcPr>
          <w:p w:rsidR="00B46F2C" w:rsidP="00843796" w:rsidRDefault="00D310AF" w14:paraId="6C430B3B" w14:textId="77777777">
            <w:r>
              <w:t>Category 1</w:t>
            </w:r>
          </w:p>
        </w:tc>
        <w:tc>
          <w:tcPr>
            <w:tcW w:w="1530" w:type="dxa"/>
          </w:tcPr>
          <w:p w:rsidR="00B46F2C" w:rsidP="00843796" w:rsidRDefault="00542478" w14:paraId="6312D31D" w14:textId="367242D4">
            <w:commentRangeStart w:id="1"/>
            <w:commentRangeStart w:id="2"/>
            <w:commentRangeEnd w:id="1"/>
            <w:commentRangeEnd w:id="2"/>
            <w:r>
              <w:t>11</w:t>
            </w:r>
          </w:p>
        </w:tc>
        <w:tc>
          <w:tcPr>
            <w:tcW w:w="1710" w:type="dxa"/>
          </w:tcPr>
          <w:p w:rsidR="00B46F2C" w:rsidP="00843796" w:rsidRDefault="00C73DF8" w14:paraId="6439E2F7" w14:textId="6717EE3C">
            <w:r>
              <w:t>1</w:t>
            </w:r>
            <w:r w:rsidR="00D310AF">
              <w:t>5 minutes</w:t>
            </w:r>
          </w:p>
        </w:tc>
        <w:tc>
          <w:tcPr>
            <w:tcW w:w="1003" w:type="dxa"/>
          </w:tcPr>
          <w:p w:rsidR="00B46F2C" w:rsidP="00843796" w:rsidRDefault="004C4604" w14:paraId="1BC4F8FF" w14:textId="04F72446">
            <w:r>
              <w:t>2.75</w:t>
            </w:r>
          </w:p>
        </w:tc>
      </w:tr>
      <w:tr w:rsidR="00B46F2C" w:rsidTr="00512CA7" w14:paraId="049A1884" w14:textId="77777777">
        <w:trPr>
          <w:trHeight w:val="274"/>
        </w:trPr>
        <w:tc>
          <w:tcPr>
            <w:tcW w:w="5418" w:type="dxa"/>
          </w:tcPr>
          <w:p w:rsidR="00B46F2C" w:rsidP="00843796" w:rsidRDefault="00B46F2C" w14:paraId="4D69946E" w14:textId="77777777"/>
        </w:tc>
        <w:tc>
          <w:tcPr>
            <w:tcW w:w="1530" w:type="dxa"/>
          </w:tcPr>
          <w:p w:rsidR="00B46F2C" w:rsidP="00843796" w:rsidRDefault="00B46F2C" w14:paraId="6670154D" w14:textId="77777777"/>
        </w:tc>
        <w:tc>
          <w:tcPr>
            <w:tcW w:w="1710" w:type="dxa"/>
          </w:tcPr>
          <w:p w:rsidR="00B46F2C" w:rsidP="00843796" w:rsidRDefault="00B46F2C" w14:paraId="74EE26E7" w14:textId="77777777"/>
        </w:tc>
        <w:tc>
          <w:tcPr>
            <w:tcW w:w="1003" w:type="dxa"/>
          </w:tcPr>
          <w:p w:rsidR="00B46F2C" w:rsidP="00843796" w:rsidRDefault="00B46F2C" w14:paraId="6F575663" w14:textId="77777777"/>
        </w:tc>
      </w:tr>
      <w:tr w:rsidR="00B46F2C" w:rsidTr="00512CA7" w14:paraId="54D634C1" w14:textId="77777777">
        <w:trPr>
          <w:trHeight w:val="289"/>
        </w:trPr>
        <w:tc>
          <w:tcPr>
            <w:tcW w:w="5418" w:type="dxa"/>
          </w:tcPr>
          <w:p w:rsidRPr="00512CA7" w:rsidR="00B46F2C" w:rsidP="00843796" w:rsidRDefault="00B46F2C" w14:paraId="26AB3FDE" w14:textId="77777777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512CA7" w:rsidR="00B46F2C" w:rsidP="00843796" w:rsidRDefault="006C65B5" w14:paraId="12BDFF2B" w14:textId="31B7CE5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10" w:type="dxa"/>
          </w:tcPr>
          <w:p w:rsidR="00B46F2C" w:rsidP="00843796" w:rsidRDefault="006C65B5" w14:paraId="1DF2CE18" w14:textId="0B0B06C2">
            <w:r>
              <w:t>15 minutes</w:t>
            </w:r>
          </w:p>
        </w:tc>
        <w:tc>
          <w:tcPr>
            <w:tcW w:w="1003" w:type="dxa"/>
          </w:tcPr>
          <w:p w:rsidRPr="00512CA7" w:rsidR="00B46F2C" w:rsidP="00843796" w:rsidRDefault="006C65B5" w14:paraId="06D92E69" w14:textId="089D7A3F">
            <w:pPr>
              <w:rPr>
                <w:b/>
              </w:rPr>
            </w:pPr>
            <w:r>
              <w:rPr>
                <w:b/>
              </w:rPr>
              <w:t>2.75</w:t>
            </w:r>
          </w:p>
        </w:tc>
      </w:tr>
    </w:tbl>
    <w:p w:rsidR="00B46F2C" w:rsidP="00F3170F" w:rsidRDefault="00B46F2C" w14:paraId="38B2BC4F" w14:textId="77777777"/>
    <w:p w:rsidR="00B46F2C" w:rsidP="00F3170F" w:rsidRDefault="00B46F2C" w14:paraId="3BEF07A1" w14:textId="77777777"/>
    <w:p w:rsidR="00B46F2C" w:rsidRDefault="00B46F2C" w14:paraId="5C0478AA" w14:textId="6710AA12">
      <w:r>
        <w:rPr>
          <w:b/>
        </w:rPr>
        <w:lastRenderedPageBreak/>
        <w:t xml:space="preserve">FEDERAL COST:  </w:t>
      </w:r>
      <w:r>
        <w:t>The estimated annual cos</w:t>
      </w:r>
      <w:r w:rsidR="00C75594">
        <w:t>t to the Federal government is</w:t>
      </w:r>
      <w:r w:rsidRPr="006C65B5" w:rsidR="00C75594">
        <w:rPr>
          <w:u w:val="single"/>
        </w:rPr>
        <w:t>:</w:t>
      </w:r>
      <w:r w:rsidR="006C65B5">
        <w:rPr>
          <w:u w:val="single"/>
        </w:rPr>
        <w:t xml:space="preserve"> </w:t>
      </w:r>
      <w:r w:rsidRPr="006C65B5" w:rsidR="00C75594">
        <w:rPr>
          <w:u w:val="single"/>
        </w:rPr>
        <w:t>$5,365</w:t>
      </w:r>
      <w:r w:rsidRPr="006C65B5">
        <w:rPr>
          <w:u w:val="single"/>
        </w:rPr>
        <w:t>__</w:t>
      </w:r>
    </w:p>
    <w:p w:rsidR="00C75594" w:rsidRDefault="00C75594" w14:paraId="3295EF0B" w14:textId="77777777">
      <w:pPr>
        <w:rPr>
          <w:b/>
        </w:rPr>
      </w:pPr>
    </w:p>
    <w:p w:rsidR="00B46F2C" w:rsidP="00F06866" w:rsidRDefault="00B46F2C" w14:paraId="3D00584E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06866" w:rsidRDefault="00B46F2C" w14:paraId="514883F9" w14:textId="77777777">
      <w:pPr>
        <w:rPr>
          <w:b/>
        </w:rPr>
      </w:pPr>
    </w:p>
    <w:p w:rsidR="00B46F2C" w:rsidP="00F06866" w:rsidRDefault="00B46F2C" w14:paraId="65FBC6EA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:rsidRDefault="00B46F2C" w14:paraId="070AE896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</w:t>
      </w:r>
      <w:r w:rsidR="007D69B9">
        <w:t>X</w:t>
      </w:r>
      <w:r>
        <w:t>] No</w:t>
      </w:r>
    </w:p>
    <w:p w:rsidR="00B46F2C" w:rsidP="00636621" w:rsidRDefault="00B46F2C" w14:paraId="48897358" w14:textId="77777777">
      <w:pPr>
        <w:pStyle w:val="ListParagraph"/>
      </w:pPr>
    </w:p>
    <w:p w:rsidR="00B46F2C" w:rsidP="001B0AAA" w:rsidRDefault="00B46F2C" w14:paraId="5C1AE14A" w14:textId="1187BD82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6C65B5" w:rsidP="001B0AAA" w:rsidRDefault="006C65B5" w14:paraId="1F7DE604" w14:textId="77777777"/>
    <w:p w:rsidR="00B46F2C" w:rsidP="007D69B9" w:rsidRDefault="007D69B9" w14:paraId="0E41CA6C" w14:textId="77777777">
      <w:pPr>
        <w:pStyle w:val="ListParagraph"/>
        <w:ind w:left="0"/>
      </w:pPr>
      <w:r>
        <w:t xml:space="preserve">The potential group of respondents is limited to any user of the </w:t>
      </w:r>
      <w:hyperlink w:history="1" r:id="rId9">
        <w:r w:rsidRPr="007C47D8">
          <w:rPr>
            <w:rStyle w:val="Hyperlink"/>
          </w:rPr>
          <w:t>www.medicalcountermeasures.gov</w:t>
        </w:r>
      </w:hyperlink>
      <w:r>
        <w:t xml:space="preserve"> website that elects to provide feedback by clicking the Site Feedback link on the website.</w:t>
      </w:r>
    </w:p>
    <w:p w:rsidR="00B46F2C" w:rsidP="00A403BB" w:rsidRDefault="00B46F2C" w14:paraId="37D525E0" w14:textId="77777777">
      <w:pPr>
        <w:rPr>
          <w:b/>
        </w:rPr>
      </w:pPr>
    </w:p>
    <w:p w:rsidR="00B46F2C" w:rsidP="00A403BB" w:rsidRDefault="00B46F2C" w14:paraId="071AC810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:rsidRDefault="00B46F2C" w14:paraId="2979BE71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:rsidRDefault="00B46F2C" w14:paraId="3E8BCA78" w14:textId="77777777">
      <w:pPr>
        <w:ind w:left="720"/>
      </w:pPr>
      <w:r>
        <w:t>[</w:t>
      </w:r>
      <w:r w:rsidR="007D69B9">
        <w:t>X</w:t>
      </w:r>
      <w:r>
        <w:t xml:space="preserve">] Web-based or other forms of Social Media </w:t>
      </w:r>
    </w:p>
    <w:p w:rsidR="00B46F2C" w:rsidP="001B0AAA" w:rsidRDefault="00B46F2C" w14:paraId="13E33A22" w14:textId="77777777">
      <w:pPr>
        <w:ind w:left="720"/>
      </w:pPr>
      <w:r>
        <w:t>[  ] Telephone</w:t>
      </w:r>
      <w:r>
        <w:tab/>
      </w:r>
    </w:p>
    <w:p w:rsidR="00B46F2C" w:rsidP="001B0AAA" w:rsidRDefault="00B46F2C" w14:paraId="0F39EA58" w14:textId="77777777">
      <w:pPr>
        <w:ind w:left="720"/>
      </w:pPr>
      <w:r>
        <w:t>[  ] In-person</w:t>
      </w:r>
      <w:r>
        <w:tab/>
      </w:r>
    </w:p>
    <w:p w:rsidR="00B46F2C" w:rsidP="001B0AAA" w:rsidRDefault="00B46F2C" w14:paraId="3BDFEA17" w14:textId="77777777">
      <w:pPr>
        <w:ind w:left="720"/>
      </w:pPr>
      <w:r>
        <w:t xml:space="preserve">[  ] Mail </w:t>
      </w:r>
    </w:p>
    <w:p w:rsidR="00B46F2C" w:rsidP="001B0AAA" w:rsidRDefault="00B46F2C" w14:paraId="18245012" w14:textId="77777777">
      <w:pPr>
        <w:ind w:left="720"/>
      </w:pPr>
      <w:r>
        <w:t>[  ] Other, Explain</w:t>
      </w:r>
    </w:p>
    <w:p w:rsidR="00B46F2C" w:rsidP="00F24CFC" w:rsidRDefault="00B46F2C" w14:paraId="4420829A" w14:textId="77777777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7D69B9">
        <w:t>X</w:t>
      </w:r>
      <w:r>
        <w:t>] No</w:t>
      </w:r>
    </w:p>
    <w:p w:rsidR="00B46F2C" w:rsidP="00F24CFC" w:rsidRDefault="00B46F2C" w14:paraId="2E3F3366" w14:textId="77777777">
      <w:pPr>
        <w:pStyle w:val="ListParagraph"/>
        <w:ind w:left="360"/>
      </w:pPr>
      <w:r>
        <w:lastRenderedPageBreak/>
        <w:t xml:space="preserve"> </w:t>
      </w:r>
    </w:p>
    <w:p w:rsidR="00B46F2C" w:rsidP="0024521E" w:rsidRDefault="00B46F2C" w14:paraId="49A3A7A5" w14:textId="0559524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Pr="00F24CFC" w:rsidR="006C65B5" w:rsidP="0024521E" w:rsidRDefault="006C65B5" w14:paraId="4EB62A2F" w14:textId="77777777">
      <w:pPr>
        <w:rPr>
          <w:b/>
        </w:rPr>
      </w:pPr>
    </w:p>
    <w:p w:rsidR="00B46F2C" w:rsidP="00F24CFC" w:rsidRDefault="00B46F2C" w14:paraId="26634BBF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P="00F24CFC" w:rsidRDefault="00B46F2C" w14:paraId="4A5D99F4" w14:textId="77777777">
      <w:pPr>
        <w:rPr>
          <w:b/>
        </w:rPr>
      </w:pPr>
    </w:p>
    <w:p w:rsidR="00B46F2C" w:rsidP="00F24CFC" w:rsidRDefault="009A46BE" w14:paraId="03E80EFE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5A329AE8" wp14:anchorId="0F12AA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3706B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B46F2C" w:rsidP="00F24CFC" w:rsidRDefault="00B46F2C" w14:paraId="7893E895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:rsidRPr="008F50D4" w:rsidR="00B46F2C" w:rsidP="00F24CFC" w:rsidRDefault="00B46F2C" w14:paraId="5D4E92D0" w14:textId="77777777"/>
    <w:p w:rsidRPr="008F50D4" w:rsidR="00B46F2C" w:rsidP="00F24CFC" w:rsidRDefault="00B46F2C" w14:paraId="2A632AFA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B46F2C" w:rsidP="00F24CFC" w:rsidRDefault="00B46F2C" w14:paraId="3974848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B46F2C" w:rsidP="00F24CFC" w:rsidRDefault="00B46F2C" w14:paraId="460BE782" w14:textId="77777777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8F50D4" w:rsidR="00B46F2C" w:rsidP="00F24CFC" w:rsidRDefault="00B46F2C" w14:paraId="51BD4B3B" w14:textId="77777777">
      <w:pPr>
        <w:rPr>
          <w:b/>
        </w:rPr>
      </w:pPr>
    </w:p>
    <w:p w:rsidRPr="008F50D4" w:rsidR="00B46F2C" w:rsidP="00F24CFC" w:rsidRDefault="00B46F2C" w14:paraId="65FBEA93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Pr="008F50D4" w:rsidR="00B46F2C" w:rsidP="00F24CFC" w:rsidRDefault="00B46F2C" w14:paraId="0C6308E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Pr="008F50D4" w:rsidR="00B46F2C" w:rsidP="00F24CFC" w:rsidRDefault="00B46F2C" w14:paraId="4E5A7225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:rsidRDefault="00B46F2C" w14:paraId="7ED9CD8E" w14:textId="77777777">
      <w:pPr>
        <w:rPr>
          <w:sz w:val="16"/>
          <w:szCs w:val="16"/>
        </w:rPr>
      </w:pPr>
    </w:p>
    <w:p w:rsidR="00B46F2C" w:rsidP="00F24CFC" w:rsidRDefault="00B46F2C" w14:paraId="04AFB1CE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Pr="008F50D4" w:rsidR="00B46F2C" w:rsidP="00F24CFC" w:rsidRDefault="00B46F2C" w14:paraId="6344F0FE" w14:textId="77777777"/>
    <w:p w:rsidRPr="008F50D4" w:rsidR="00B46F2C" w:rsidP="008F50D4" w:rsidRDefault="00B46F2C" w14:paraId="66DE3336" w14:textId="77777777">
      <w:pPr>
        <w:pStyle w:val="ListParagraph"/>
        <w:ind w:left="0"/>
        <w:rPr>
          <w:b/>
        </w:rPr>
      </w:pPr>
      <w:r>
        <w:rPr>
          <w:b/>
        </w:rPr>
        <w:lastRenderedPageBreak/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B46F2C" w:rsidP="00F24CFC" w:rsidRDefault="00B46F2C" w14:paraId="755F90E1" w14:textId="77777777">
      <w:pPr>
        <w:rPr>
          <w:b/>
        </w:rPr>
      </w:pPr>
    </w:p>
    <w:p w:rsidR="00B46F2C" w:rsidP="00F24CFC" w:rsidRDefault="00B46F2C" w14:paraId="6E460803" w14:textId="77777777">
      <w:pPr>
        <w:rPr>
          <w:b/>
        </w:rPr>
      </w:pPr>
      <w:r>
        <w:rPr>
          <w:b/>
        </w:rPr>
        <w:t>BURDEN HOURS:</w:t>
      </w:r>
    </w:p>
    <w:p w:rsidR="00B46F2C" w:rsidP="00F24CFC" w:rsidRDefault="00B46F2C" w14:paraId="0FAE5A19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B46F2C" w:rsidP="00F24CFC" w:rsidRDefault="00B46F2C" w14:paraId="2EC32010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:rsidRDefault="00B46F2C" w14:paraId="0EB1DB62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B46F2C" w:rsidP="00F24CFC" w:rsidRDefault="00B46F2C" w14:paraId="583A02B6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Pr="006832D9" w:rsidR="00B46F2C" w:rsidP="00F24CFC" w:rsidRDefault="00B46F2C" w14:paraId="4486DE3A" w14:textId="77777777">
      <w:pPr>
        <w:keepNext/>
        <w:keepLines/>
        <w:rPr>
          <w:b/>
        </w:rPr>
      </w:pPr>
    </w:p>
    <w:p w:rsidR="00B46F2C" w:rsidP="00F24CFC" w:rsidRDefault="00B46F2C" w14:paraId="0508364F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:rsidRDefault="00B46F2C" w14:paraId="27182302" w14:textId="77777777">
      <w:pPr>
        <w:rPr>
          <w:b/>
          <w:bCs/>
          <w:u w:val="single"/>
        </w:rPr>
      </w:pPr>
    </w:p>
    <w:p w:rsidR="00B46F2C" w:rsidP="00F24CFC" w:rsidRDefault="00B46F2C" w14:paraId="6403C0F1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24CFC" w:rsidRDefault="00B46F2C" w14:paraId="7F0DC6BF" w14:textId="77777777">
      <w:pPr>
        <w:rPr>
          <w:b/>
        </w:rPr>
      </w:pPr>
    </w:p>
    <w:p w:rsidR="00B46F2C" w:rsidP="00F24CFC" w:rsidRDefault="00B46F2C" w14:paraId="4E8E8E7D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:rsidRDefault="00B46F2C" w14:paraId="4DFD2A0D" w14:textId="77777777">
      <w:pPr>
        <w:rPr>
          <w:b/>
        </w:rPr>
      </w:pPr>
    </w:p>
    <w:p w:rsidRPr="003F1C5B" w:rsidR="00B46F2C" w:rsidP="00F24CFC" w:rsidRDefault="00B46F2C" w14:paraId="044309FF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B46F2C" w:rsidP="00F24CFC" w:rsidRDefault="00B46F2C" w14:paraId="1AE323E0" w14:textId="77777777">
      <w:pPr>
        <w:pStyle w:val="ListParagraph"/>
        <w:ind w:left="360"/>
      </w:pPr>
    </w:p>
    <w:p w:rsidRPr="00F24CFC" w:rsidR="00B46F2C" w:rsidP="00F24CFC" w:rsidRDefault="00B46F2C" w14:paraId="16E4109C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P="00F24CFC" w:rsidRDefault="00B46F2C" w14:paraId="465DE80B" w14:textId="77777777">
      <w:pPr>
        <w:tabs>
          <w:tab w:val="left" w:pos="5670"/>
        </w:tabs>
        <w:suppressAutoHyphens/>
      </w:pPr>
    </w:p>
    <w:sectPr w:rsidR="00B46F2C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5237FE" w16cid:durableId="2331E5B8"/>
  <w16cid:commentId w16cid:paraId="3E2FC9F8" w16cid:durableId="2331E70E"/>
  <w16cid:commentId w16cid:paraId="013ABE87" w16cid:durableId="233B1949"/>
  <w16cid:commentId w16cid:paraId="587A8A64" w16cid:durableId="2332C4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A6525" w14:textId="77777777" w:rsidR="008E5B84" w:rsidRDefault="008E5B84">
      <w:r>
        <w:separator/>
      </w:r>
    </w:p>
  </w:endnote>
  <w:endnote w:type="continuationSeparator" w:id="0">
    <w:p w14:paraId="75C3354C" w14:textId="77777777" w:rsidR="008E5B84" w:rsidRDefault="008E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25151" w14:textId="59F658EF" w:rsidR="00B46F2C" w:rsidRDefault="00B46F2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C0032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88F0" w14:textId="77777777" w:rsidR="008E5B84" w:rsidRDefault="008E5B84">
      <w:r>
        <w:separator/>
      </w:r>
    </w:p>
  </w:footnote>
  <w:footnote w:type="continuationSeparator" w:id="0">
    <w:p w14:paraId="7843F07F" w14:textId="77777777" w:rsidR="008E5B84" w:rsidRDefault="008E5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67329"/>
    <w:rsid w:val="000A34B0"/>
    <w:rsid w:val="000B2838"/>
    <w:rsid w:val="000D2AA0"/>
    <w:rsid w:val="000D44CA"/>
    <w:rsid w:val="000E200B"/>
    <w:rsid w:val="000E25C6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821FF"/>
    <w:rsid w:val="002B3C95"/>
    <w:rsid w:val="002D0B92"/>
    <w:rsid w:val="002E165B"/>
    <w:rsid w:val="002E3CC4"/>
    <w:rsid w:val="003D1DFD"/>
    <w:rsid w:val="003D5BBE"/>
    <w:rsid w:val="003E3C61"/>
    <w:rsid w:val="003F1C5B"/>
    <w:rsid w:val="0041337D"/>
    <w:rsid w:val="00434E33"/>
    <w:rsid w:val="00441434"/>
    <w:rsid w:val="0045264C"/>
    <w:rsid w:val="004565E4"/>
    <w:rsid w:val="0048101F"/>
    <w:rsid w:val="004876EC"/>
    <w:rsid w:val="004A5E9B"/>
    <w:rsid w:val="004C4604"/>
    <w:rsid w:val="004D6E14"/>
    <w:rsid w:val="005009B0"/>
    <w:rsid w:val="00512CA7"/>
    <w:rsid w:val="00542478"/>
    <w:rsid w:val="005A1006"/>
    <w:rsid w:val="005E714A"/>
    <w:rsid w:val="006140A0"/>
    <w:rsid w:val="00636621"/>
    <w:rsid w:val="00642B49"/>
    <w:rsid w:val="006832D9"/>
    <w:rsid w:val="0069403B"/>
    <w:rsid w:val="006C0032"/>
    <w:rsid w:val="006C65B5"/>
    <w:rsid w:val="006F3DDE"/>
    <w:rsid w:val="007005A8"/>
    <w:rsid w:val="00704678"/>
    <w:rsid w:val="007425E7"/>
    <w:rsid w:val="007475E4"/>
    <w:rsid w:val="007863EF"/>
    <w:rsid w:val="007A2AFA"/>
    <w:rsid w:val="007D69B9"/>
    <w:rsid w:val="00802607"/>
    <w:rsid w:val="0080490B"/>
    <w:rsid w:val="008101A5"/>
    <w:rsid w:val="00822664"/>
    <w:rsid w:val="00842200"/>
    <w:rsid w:val="00843796"/>
    <w:rsid w:val="0088134E"/>
    <w:rsid w:val="00895229"/>
    <w:rsid w:val="008E5B84"/>
    <w:rsid w:val="008F0203"/>
    <w:rsid w:val="008F50D4"/>
    <w:rsid w:val="009239AA"/>
    <w:rsid w:val="00935ADA"/>
    <w:rsid w:val="00946B6C"/>
    <w:rsid w:val="00955A71"/>
    <w:rsid w:val="0096108F"/>
    <w:rsid w:val="00974BA8"/>
    <w:rsid w:val="009A46BE"/>
    <w:rsid w:val="009C13B9"/>
    <w:rsid w:val="009D01A2"/>
    <w:rsid w:val="009F5923"/>
    <w:rsid w:val="00A403BB"/>
    <w:rsid w:val="00A41C08"/>
    <w:rsid w:val="00A674DF"/>
    <w:rsid w:val="00A83AA6"/>
    <w:rsid w:val="00AE1809"/>
    <w:rsid w:val="00B1076A"/>
    <w:rsid w:val="00B16630"/>
    <w:rsid w:val="00B46F2C"/>
    <w:rsid w:val="00B80D76"/>
    <w:rsid w:val="00BA2105"/>
    <w:rsid w:val="00BA2E02"/>
    <w:rsid w:val="00BA31F6"/>
    <w:rsid w:val="00BA7E06"/>
    <w:rsid w:val="00BB43B5"/>
    <w:rsid w:val="00BB6219"/>
    <w:rsid w:val="00BD290F"/>
    <w:rsid w:val="00C14CC4"/>
    <w:rsid w:val="00C25037"/>
    <w:rsid w:val="00C33C52"/>
    <w:rsid w:val="00C40D8B"/>
    <w:rsid w:val="00C73DF8"/>
    <w:rsid w:val="00C75594"/>
    <w:rsid w:val="00C82EC7"/>
    <w:rsid w:val="00C8407A"/>
    <w:rsid w:val="00C8488C"/>
    <w:rsid w:val="00C86E91"/>
    <w:rsid w:val="00CA2650"/>
    <w:rsid w:val="00CB1078"/>
    <w:rsid w:val="00CC6FAF"/>
    <w:rsid w:val="00D24698"/>
    <w:rsid w:val="00D310AF"/>
    <w:rsid w:val="00D55222"/>
    <w:rsid w:val="00D6383F"/>
    <w:rsid w:val="00DB59D0"/>
    <w:rsid w:val="00DC33D3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4017B"/>
    <w:rsid w:val="00F6457C"/>
    <w:rsid w:val="00F94A08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469DFA7"/>
  <w15:docId w15:val="{4659C557-82FA-4950-963D-646156A9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9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lcountermeasures.gov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dicalcountermeasure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CC763-FA47-4064-9E70-E7FBBB9E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948</Words>
  <Characters>5389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Funn, Sherrette (OS/ASA/OCIO)</cp:lastModifiedBy>
  <cp:revision>2</cp:revision>
  <cp:lastPrinted>2010-10-04T16:59:00Z</cp:lastPrinted>
  <dcterms:created xsi:type="dcterms:W3CDTF">2020-10-29T13:40:00Z</dcterms:created>
  <dcterms:modified xsi:type="dcterms:W3CDTF">2020-10-29T13:40:00Z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