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P="00262D5C" w:rsidRDefault="00B27061" w14:paraId="6F6A71F2" w14:textId="77777777">
      <w:pPr>
        <w:jc w:val="center"/>
        <w:rPr>
          <w:rFonts w:ascii="Times New Roman" w:hAnsi="Times New Roman"/>
          <w:b/>
          <w:bCs/>
        </w:rPr>
      </w:pPr>
      <w:r w:rsidRPr="00A05B27">
        <w:rPr>
          <w:rFonts w:ascii="Times New Roman" w:hAnsi="Times New Roman"/>
          <w:b/>
          <w:bCs/>
        </w:rPr>
        <w:t xml:space="preserve">SUPPORTING STATEMENT FOR </w:t>
      </w:r>
    </w:p>
    <w:p w:rsidR="0077255B" w:rsidP="00262D5C" w:rsidRDefault="0077255B" w14:paraId="631E796B" w14:textId="31F42C91">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rsidRPr="009F4B22" w:rsidR="00F20542" w:rsidP="00262D5C" w:rsidRDefault="0077255B" w14:paraId="61A243C7" w14:textId="7F5E7889">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sidR="00E33EDC">
        <w:rPr>
          <w:rFonts w:ascii="Times New Roman" w:hAnsi="Times New Roman"/>
          <w:b/>
          <w:lang w:eastAsia="ko-KR"/>
        </w:rPr>
        <w:t>ANNUAL CERTIFICATION OF REGIONAL CENTER</w:t>
      </w:r>
    </w:p>
    <w:p w:rsidRPr="00D0010C" w:rsidR="00DE08FF" w:rsidP="00262D5C" w:rsidRDefault="00DE08FF" w14:paraId="290F14AB" w14:textId="22A310EB">
      <w:pPr>
        <w:jc w:val="center"/>
        <w:rPr>
          <w:rFonts w:ascii="Times New Roman" w:hAnsi="Times New Roman"/>
          <w:b/>
          <w:bCs/>
          <w:lang w:eastAsia="ko-KR"/>
        </w:rPr>
      </w:pPr>
      <w:r w:rsidRPr="00F20542">
        <w:rPr>
          <w:rFonts w:ascii="Times New Roman" w:hAnsi="Times New Roman"/>
          <w:b/>
          <w:bCs/>
        </w:rPr>
        <w:t xml:space="preserve">OMB Control No.: </w:t>
      </w:r>
      <w:r w:rsidR="00575BEF">
        <w:rPr>
          <w:rFonts w:ascii="Times New Roman" w:hAnsi="Times New Roman"/>
          <w:b/>
          <w:bCs/>
        </w:rPr>
        <w:t xml:space="preserve"> </w:t>
      </w:r>
      <w:r w:rsidRPr="00514BC1" w:rsidR="00A05B27">
        <w:rPr>
          <w:rFonts w:ascii="Times New Roman" w:hAnsi="Times New Roman"/>
          <w:b/>
          <w:bCs/>
        </w:rPr>
        <w:t>1615-</w:t>
      </w:r>
      <w:r w:rsidRPr="00514BC1" w:rsidR="00F20542">
        <w:rPr>
          <w:rFonts w:ascii="Times New Roman" w:hAnsi="Times New Roman"/>
          <w:b/>
          <w:bCs/>
          <w:lang w:eastAsia="ko-KR"/>
        </w:rPr>
        <w:t>0061</w:t>
      </w:r>
    </w:p>
    <w:p w:rsidRPr="00514BC1" w:rsidR="00DE08FF" w:rsidP="00262D5C" w:rsidRDefault="00DE08FF" w14:paraId="4298A2C3" w14:textId="2324D9E3">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Pr="00514BC1" w:rsidR="00F20542">
        <w:rPr>
          <w:rFonts w:ascii="Times New Roman" w:hAnsi="Times New Roman"/>
          <w:b/>
          <w:bCs/>
          <w:lang w:eastAsia="ko-KR"/>
        </w:rPr>
        <w:t>I-924 and I-924A</w:t>
      </w:r>
    </w:p>
    <w:p w:rsidRPr="00B7349D" w:rsidR="00B27061" w:rsidP="00262D5C" w:rsidRDefault="00B27061" w14:paraId="5729BB54" w14:textId="77777777">
      <w:pPr>
        <w:spacing w:before="120" w:after="120"/>
        <w:jc w:val="center"/>
        <w:rPr>
          <w:rFonts w:ascii="Times New Roman" w:hAnsi="Times New Roman"/>
        </w:rPr>
      </w:pPr>
    </w:p>
    <w:p w:rsidRPr="00B1471A" w:rsidR="00B27061" w:rsidP="00262D5C" w:rsidRDefault="00B27061" w14:paraId="77046E7D" w14:textId="40F44956">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rsidRPr="000B00D2" w:rsidR="00B27061" w:rsidP="00262D5C" w:rsidRDefault="00B27061" w14:paraId="000F9D9C" w14:textId="77777777">
      <w:pPr>
        <w:rPr>
          <w:rFonts w:ascii="Times New Roman" w:hAnsi="Times New Roman"/>
        </w:rPr>
      </w:pPr>
    </w:p>
    <w:p w:rsidRPr="008A4764" w:rsidR="00807BA2" w:rsidP="00262D5C" w:rsidRDefault="00B27061" w14:paraId="721E283C"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262D5C" w:rsidRDefault="007312F9" w14:paraId="09FA7957" w14:textId="77777777">
      <w:pPr>
        <w:tabs>
          <w:tab w:val="left" w:pos="-1440"/>
        </w:tabs>
        <w:ind w:left="720"/>
        <w:rPr>
          <w:rFonts w:ascii="Times New Roman" w:hAnsi="Times New Roman"/>
        </w:rPr>
      </w:pPr>
    </w:p>
    <w:p w:rsidR="00575BEF" w:rsidP="00262D5C" w:rsidRDefault="00F20542" w14:paraId="64CCD7B1"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 xml:space="preserve">1992.  A regional center is defined as any economic unit, public or private, engaged in the promotion of economic growth, improved regional productivity, job creation, and increased domestic capital investment.  </w:t>
      </w:r>
      <w:r w:rsidR="00A86E38">
        <w:rPr>
          <w:rFonts w:ascii="Times New Roman" w:hAnsi="Times New Roman"/>
        </w:rPr>
        <w:t>Immigrant</w:t>
      </w:r>
      <w:r w:rsidRPr="00F20542">
        <w:rPr>
          <w:rFonts w:ascii="Times New Roman" w:hAnsi="Times New Roman"/>
        </w:rPr>
        <w:t xml:space="preserve"> entrepreneurs (</w:t>
      </w:r>
      <w:r w:rsidRPr="00F20542" w:rsidR="008467AA">
        <w:rPr>
          <w:rFonts w:ascii="Times New Roman" w:hAnsi="Times New Roman"/>
        </w:rPr>
        <w:t xml:space="preserve">commonly </w:t>
      </w:r>
      <w:r w:rsidR="008467AA">
        <w:rPr>
          <w:rFonts w:ascii="Times New Roman" w:hAnsi="Times New Roman"/>
        </w:rPr>
        <w:t>referred to</w:t>
      </w:r>
      <w:r w:rsidRPr="00F20542" w:rsidR="008467AA">
        <w:rPr>
          <w:rFonts w:ascii="Times New Roman" w:hAnsi="Times New Roman"/>
        </w:rPr>
        <w:t xml:space="preserve"> as </w:t>
      </w:r>
      <w:r w:rsidRPr="00F20542">
        <w:rPr>
          <w:rFonts w:ascii="Times New Roman" w:hAnsi="Times New Roman"/>
        </w:rPr>
        <w:t>“EB-5 investors”) admitted to the United States under section 203(b)(5)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00A86E38">
        <w:rPr>
          <w:rFonts w:ascii="Times New Roman" w:hAnsi="Times New Roman"/>
        </w:rPr>
        <w:t>program.  Notably, an immigrant</w:t>
      </w:r>
      <w:r w:rsidRPr="00F20542">
        <w:rPr>
          <w:rFonts w:ascii="Times New Roman" w:hAnsi="Times New Roman"/>
        </w:rPr>
        <w:t xml:space="preserve"> investing in a new commercial enterprise that is not affiliated with a regional center may only satisfy the job creation requirements through the creation of direct jobs.  The requirements for obtaining the regional center designation for participation in the </w:t>
      </w:r>
      <w:r w:rsidR="00E33EDC">
        <w:rPr>
          <w:rFonts w:ascii="Times New Roman" w:hAnsi="Times New Roman"/>
        </w:rPr>
        <w:t xml:space="preserve">immigrant investor </w:t>
      </w:r>
      <w:r w:rsidRPr="00F20542">
        <w:rPr>
          <w:rFonts w:ascii="Times New Roman" w:hAnsi="Times New Roman"/>
        </w:rPr>
        <w:t xml:space="preserve">program are in </w:t>
      </w:r>
    </w:p>
    <w:p w:rsidR="00F20542" w:rsidP="00262D5C" w:rsidRDefault="00F20542" w14:paraId="1D973CB0" w14:textId="217B96B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 xml:space="preserve">8 CFR </w:t>
      </w:r>
      <w:r w:rsidR="00F43418">
        <w:rPr>
          <w:rFonts w:ascii="Times New Roman" w:hAnsi="Times New Roman"/>
        </w:rPr>
        <w:t xml:space="preserve">§ </w:t>
      </w:r>
      <w:r w:rsidRPr="00F20542">
        <w:rPr>
          <w:rFonts w:ascii="Times New Roman" w:hAnsi="Times New Roman"/>
        </w:rPr>
        <w:t>204.6(m)(3).</w:t>
      </w:r>
    </w:p>
    <w:p w:rsidR="00814CB9" w:rsidP="00262D5C" w:rsidRDefault="00814CB9" w14:paraId="759107DA"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6C7CDE" w:rsidP="00262D5C" w:rsidRDefault="00B16FB8" w14:paraId="72E72734" w14:textId="7C2D713B">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Pr="00EA5848" w:rsidR="006C7CDE">
        <w:rPr>
          <w:rFonts w:ascii="Times New Roman" w:hAnsi="Times New Roman"/>
        </w:rPr>
        <w:t>,</w:t>
      </w:r>
      <w:r w:rsidRPr="00EA5848" w:rsidR="00FA166A">
        <w:rPr>
          <w:rFonts w:ascii="Times New Roman" w:hAnsi="Times New Roman"/>
        </w:rPr>
        <w:t xml:space="preserve"> </w:t>
      </w:r>
      <w:r w:rsidRPr="00CB12D5" w:rsidR="006C7CDE">
        <w:rPr>
          <w:rFonts w:ascii="Times New Roman" w:hAnsi="Times New Roman"/>
        </w:rPr>
        <w:t xml:space="preserve">Application for Regional Center </w:t>
      </w:r>
      <w:r w:rsidRPr="00262D5C" w:rsidR="0015621D">
        <w:rPr>
          <w:rFonts w:ascii="Times New Roman" w:hAnsi="Times New Roman"/>
        </w:rPr>
        <w:t>Designation</w:t>
      </w:r>
      <w:r w:rsidR="0015621D">
        <w:rPr>
          <w:rFonts w:ascii="Times New Roman" w:hAnsi="Times New Roman"/>
        </w:rPr>
        <w:t xml:space="preserve"> </w:t>
      </w:r>
      <w:r w:rsidRPr="00CB12D5" w:rsidR="006C7CDE">
        <w:rPr>
          <w:rFonts w:ascii="Times New Roman" w:hAnsi="Times New Roman"/>
        </w:rPr>
        <w:t>Under the Immigrant Investor Program</w:t>
      </w:r>
      <w:r w:rsidRPr="00CB12D5" w:rsidR="00EA5848">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Pr="00537C99" w:rsidR="004829A1">
        <w:rPr>
          <w:rFonts w:ascii="Times New Roman" w:hAnsi="Times New Roman" w:eastAsia="Times New Roman"/>
        </w:rPr>
        <w:t>economic</w:t>
      </w:r>
      <w:r w:rsidRPr="00537C99" w:rsidR="004829A1">
        <w:rPr>
          <w:rFonts w:ascii="Times New Roman" w:hAnsi="Times New Roman" w:eastAsia="Times New Roman"/>
          <w:spacing w:val="-9"/>
        </w:rPr>
        <w:t xml:space="preserve"> </w:t>
      </w:r>
      <w:r w:rsidRPr="00537C99" w:rsidR="004829A1">
        <w:rPr>
          <w:rFonts w:ascii="Times New Roman" w:hAnsi="Times New Roman" w:eastAsia="Times New Roman"/>
        </w:rPr>
        <w:t>unit,</w:t>
      </w:r>
      <w:r w:rsidRPr="00537C99" w:rsidR="004829A1">
        <w:rPr>
          <w:rFonts w:ascii="Times New Roman" w:hAnsi="Times New Roman" w:eastAsia="Times New Roman"/>
          <w:spacing w:val="-4"/>
        </w:rPr>
        <w:t xml:space="preserve"> </w:t>
      </w:r>
      <w:r w:rsidRPr="00537C99" w:rsidR="004829A1">
        <w:rPr>
          <w:rFonts w:ascii="Times New Roman" w:hAnsi="Times New Roman" w:eastAsia="Times New Roman"/>
        </w:rPr>
        <w:t>public</w:t>
      </w:r>
      <w:r w:rsidRPr="00537C99" w:rsidR="004829A1">
        <w:rPr>
          <w:rFonts w:ascii="Times New Roman" w:hAnsi="Times New Roman" w:eastAsia="Times New Roman"/>
          <w:spacing w:val="-5"/>
        </w:rPr>
        <w:t xml:space="preserve"> </w:t>
      </w:r>
      <w:r w:rsidRPr="00537C99" w:rsidR="004829A1">
        <w:rPr>
          <w:rFonts w:ascii="Times New Roman" w:hAnsi="Times New Roman" w:eastAsia="Times New Roman"/>
        </w:rPr>
        <w:t>or private,</w:t>
      </w:r>
      <w:r w:rsidRPr="00537C99" w:rsidR="004829A1">
        <w:rPr>
          <w:rFonts w:ascii="Times New Roman" w:hAnsi="Times New Roman" w:eastAsia="Times New Roman"/>
          <w:spacing w:val="-7"/>
        </w:rPr>
        <w:t xml:space="preserve"> </w:t>
      </w:r>
      <w:r w:rsidRPr="00537C99" w:rsidR="004829A1">
        <w:rPr>
          <w:rFonts w:ascii="Times New Roman" w:hAnsi="Times New Roman" w:eastAsia="Times New Roman"/>
        </w:rPr>
        <w:t>in</w:t>
      </w:r>
      <w:r w:rsidRPr="00537C99" w:rsidR="004829A1">
        <w:rPr>
          <w:rFonts w:ascii="Times New Roman" w:hAnsi="Times New Roman" w:eastAsia="Times New Roman"/>
          <w:spacing w:val="-2"/>
        </w:rPr>
        <w:t xml:space="preserve"> </w:t>
      </w:r>
      <w:r w:rsidRPr="00537C99" w:rsidR="004829A1">
        <w:rPr>
          <w:rFonts w:ascii="Times New Roman" w:hAnsi="Times New Roman" w:eastAsia="Times New Roman"/>
        </w:rPr>
        <w:t>the</w:t>
      </w:r>
      <w:r w:rsidRPr="00537C99" w:rsidR="004829A1">
        <w:rPr>
          <w:rFonts w:ascii="Times New Roman" w:hAnsi="Times New Roman" w:eastAsia="Times New Roman"/>
          <w:spacing w:val="-3"/>
        </w:rPr>
        <w:t xml:space="preserve"> </w:t>
      </w:r>
      <w:r w:rsidRPr="00537C99" w:rsidR="004829A1">
        <w:rPr>
          <w:rFonts w:ascii="Times New Roman" w:hAnsi="Times New Roman" w:eastAsia="Times New Roman"/>
        </w:rPr>
        <w:t>United</w:t>
      </w:r>
      <w:r w:rsidRPr="00537C99" w:rsidR="004829A1">
        <w:rPr>
          <w:rFonts w:ascii="Times New Roman" w:hAnsi="Times New Roman" w:eastAsia="Times New Roman"/>
          <w:spacing w:val="-6"/>
        </w:rPr>
        <w:t xml:space="preserve"> </w:t>
      </w:r>
      <w:r w:rsidRPr="00537C99" w:rsidR="004829A1">
        <w:rPr>
          <w:rFonts w:ascii="Times New Roman" w:hAnsi="Times New Roman" w:eastAsia="Times New Roman"/>
        </w:rPr>
        <w:t>States</w:t>
      </w:r>
      <w:r w:rsidRPr="00537C99" w:rsidR="004829A1">
        <w:rPr>
          <w:rFonts w:ascii="Times New Roman" w:hAnsi="Times New Roman" w:eastAsia="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Pr="006C7CDE" w:rsidR="006C7CDE">
        <w:rPr>
          <w:rFonts w:ascii="Times New Roman" w:hAnsi="Times New Roman"/>
        </w:rPr>
        <w:t xml:space="preserve">orm </w:t>
      </w:r>
      <w:r w:rsidR="006C7CDE">
        <w:rPr>
          <w:rFonts w:ascii="Times New Roman" w:hAnsi="Times New Roman"/>
        </w:rPr>
        <w:t>I-</w:t>
      </w:r>
      <w:r w:rsidRPr="00EA5848" w:rsidR="006C7CDE">
        <w:rPr>
          <w:rFonts w:ascii="Times New Roman" w:hAnsi="Times New Roman"/>
        </w:rPr>
        <w:t xml:space="preserve">924A, </w:t>
      </w:r>
      <w:r w:rsidRPr="00F43418" w:rsidR="00F43418">
        <w:rPr>
          <w:rFonts w:ascii="Times New Roman" w:hAnsi="Times New Roman"/>
        </w:rPr>
        <w:t>Annual Certification of Regional Center</w:t>
      </w:r>
      <w:r w:rsidRPr="00CB12D5" w:rsidR="00EA5848">
        <w:rPr>
          <w:rFonts w:ascii="Times New Roman" w:hAnsi="Times New Roman"/>
        </w:rPr>
        <w:t>,</w:t>
      </w:r>
      <w:r w:rsidRPr="00EA5848" w:rsidR="006C7CDE">
        <w:rPr>
          <w:rFonts w:ascii="Times New Roman" w:hAnsi="Times New Roman"/>
        </w:rPr>
        <w:t xml:space="preserve"> is used to demonstrate a regional center's continued eligib</w:t>
      </w:r>
      <w:r w:rsidRPr="006C7CDE" w:rsidR="006C7CDE">
        <w:rPr>
          <w:rFonts w:ascii="Times New Roman" w:hAnsi="Times New Roman"/>
        </w:rPr>
        <w:t xml:space="preserve">ility for the </w:t>
      </w:r>
      <w:r w:rsidR="00575BEF">
        <w:rPr>
          <w:rFonts w:ascii="Times New Roman" w:hAnsi="Times New Roman"/>
        </w:rPr>
        <w:t>r</w:t>
      </w:r>
      <w:r w:rsidRPr="006C7CDE" w:rsidR="00575BEF">
        <w:rPr>
          <w:rFonts w:ascii="Times New Roman" w:hAnsi="Times New Roman"/>
        </w:rPr>
        <w:t xml:space="preserve">egional </w:t>
      </w:r>
      <w:r w:rsidR="00575BEF">
        <w:rPr>
          <w:rFonts w:ascii="Times New Roman" w:hAnsi="Times New Roman"/>
        </w:rPr>
        <w:t>c</w:t>
      </w:r>
      <w:r w:rsidRPr="006C7CDE" w:rsidR="00575BEF">
        <w:rPr>
          <w:rFonts w:ascii="Times New Roman" w:hAnsi="Times New Roman"/>
        </w:rPr>
        <w:t xml:space="preserve">enter </w:t>
      </w:r>
      <w:r w:rsidRPr="006C7CDE" w:rsidR="006C7CDE">
        <w:rPr>
          <w:rFonts w:ascii="Times New Roman" w:hAnsi="Times New Roman"/>
        </w:rPr>
        <w:t xml:space="preserve">designation. </w:t>
      </w:r>
    </w:p>
    <w:p w:rsidR="006C7CDE" w:rsidP="00262D5C" w:rsidRDefault="006C7CDE" w14:paraId="20F06C26"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5766D5" w:rsidP="00262D5C" w:rsidRDefault="00125892" w14:paraId="20CAA3B7" w14:textId="32290CC0">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I-924</w:t>
      </w:r>
      <w:r w:rsidR="00B95E9E">
        <w:rPr>
          <w:rFonts w:ascii="Times New Roman" w:hAnsi="Times New Roman"/>
        </w:rPr>
        <w:t xml:space="preserve"> </w:t>
      </w:r>
      <w:r w:rsidR="00B16FB8">
        <w:rPr>
          <w:rFonts w:ascii="Times New Roman" w:hAnsi="Times New Roman"/>
        </w:rPr>
        <w:t xml:space="preserve">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rsidR="005766D5" w:rsidP="00262D5C" w:rsidRDefault="005766D5" w14:paraId="64681FD2"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5766D5" w:rsidP="00262D5C" w:rsidRDefault="003C3087" w14:paraId="0999A072" w14:textId="485BF0A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U.S. Citizenship and Immigration Services (</w:t>
      </w:r>
      <w:r w:rsidRPr="005766D5" w:rsidR="005766D5">
        <w:rPr>
          <w:rFonts w:ascii="Times New Roman" w:hAnsi="Times New Roman"/>
        </w:rPr>
        <w:t>USCIS</w:t>
      </w:r>
      <w:r>
        <w:rPr>
          <w:rFonts w:ascii="Times New Roman" w:hAnsi="Times New Roman"/>
        </w:rPr>
        <w:t>)</w:t>
      </w:r>
      <w:r w:rsidRPr="005766D5" w:rsidR="005766D5">
        <w:rPr>
          <w:rFonts w:ascii="Times New Roman" w:hAnsi="Times New Roman"/>
        </w:rPr>
        <w:t xml:space="preserve"> conducts background checks on all applications and petitions for immigration benefits in </w:t>
      </w:r>
      <w:r w:rsidR="00E31A49">
        <w:rPr>
          <w:rFonts w:ascii="Times New Roman" w:hAnsi="Times New Roman"/>
        </w:rPr>
        <w:t>g</w:t>
      </w:r>
      <w:r w:rsidRPr="005766D5" w:rsidR="005766D5">
        <w:rPr>
          <w:rFonts w:ascii="Times New Roman" w:hAnsi="Times New Roman"/>
        </w:rPr>
        <w:t xml:space="preserve">overnment systems. </w:t>
      </w:r>
      <w:r w:rsidR="00D45735">
        <w:rPr>
          <w:rFonts w:ascii="Times New Roman" w:hAnsi="Times New Roman"/>
        </w:rPr>
        <w:t xml:space="preserve"> </w:t>
      </w:r>
      <w:r w:rsidRPr="005766D5" w:rsidR="005766D5">
        <w:rPr>
          <w:rFonts w:ascii="Times New Roman" w:hAnsi="Times New Roman"/>
        </w:rPr>
        <w:t xml:space="preserve">Although </w:t>
      </w:r>
      <w:r w:rsidR="007E34F6">
        <w:rPr>
          <w:rFonts w:ascii="Times New Roman" w:hAnsi="Times New Roman"/>
        </w:rPr>
        <w:t xml:space="preserve">the </w:t>
      </w:r>
      <w:r w:rsidRPr="005766D5" w:rsidR="005766D5">
        <w:rPr>
          <w:rFonts w:ascii="Times New Roman" w:hAnsi="Times New Roman"/>
        </w:rPr>
        <w:t xml:space="preserve">name and date of birth are primarily used to </w:t>
      </w:r>
      <w:r w:rsidR="00B16FB8">
        <w:rPr>
          <w:rFonts w:ascii="Times New Roman" w:hAnsi="Times New Roman"/>
        </w:rPr>
        <w:t>check the</w:t>
      </w:r>
      <w:r w:rsidRPr="005766D5" w:rsidR="005766D5">
        <w:rPr>
          <w:rFonts w:ascii="Times New Roman" w:hAnsi="Times New Roman"/>
        </w:rPr>
        <w:t xml:space="preserve"> background </w:t>
      </w:r>
      <w:r w:rsidR="00B16FB8">
        <w:rPr>
          <w:rFonts w:ascii="Times New Roman" w:hAnsi="Times New Roman"/>
        </w:rPr>
        <w:t xml:space="preserve">of an individual </w:t>
      </w:r>
      <w:r w:rsidRPr="005766D5" w:rsidR="005766D5">
        <w:rPr>
          <w:rFonts w:ascii="Times New Roman" w:hAnsi="Times New Roman"/>
        </w:rPr>
        <w:t xml:space="preserve">for any underlying criminal, national security, or other derogatory information from a number of computer databases, </w:t>
      </w:r>
      <w:r w:rsidR="007E34F6">
        <w:rPr>
          <w:rFonts w:ascii="Times New Roman" w:hAnsi="Times New Roman"/>
        </w:rPr>
        <w:t>these data points alon</w:t>
      </w:r>
      <w:r w:rsidR="002E180A">
        <w:rPr>
          <w:rFonts w:ascii="Times New Roman" w:hAnsi="Times New Roman"/>
        </w:rPr>
        <w:t>e</w:t>
      </w:r>
      <w:r w:rsidR="007E34F6">
        <w:rPr>
          <w:rFonts w:ascii="Times New Roman" w:hAnsi="Times New Roman"/>
        </w:rPr>
        <w:t xml:space="preserve"> may return results for</w:t>
      </w:r>
      <w:r w:rsidRPr="005766D5" w:rsidR="005766D5">
        <w:rPr>
          <w:rFonts w:ascii="Times New Roman" w:hAnsi="Times New Roman"/>
        </w:rPr>
        <w:t xml:space="preserve"> multiple </w:t>
      </w:r>
      <w:r w:rsidR="007E34F6">
        <w:rPr>
          <w:rFonts w:ascii="Times New Roman" w:hAnsi="Times New Roman"/>
        </w:rPr>
        <w:lastRenderedPageBreak/>
        <w:t>individuals</w:t>
      </w:r>
      <w:r w:rsidR="00D45735">
        <w:rPr>
          <w:rFonts w:ascii="Times New Roman" w:hAnsi="Times New Roman"/>
        </w:rPr>
        <w:t>—</w:t>
      </w:r>
      <w:r w:rsidR="007E34F6">
        <w:rPr>
          <w:rFonts w:ascii="Times New Roman" w:hAnsi="Times New Roman"/>
        </w:rPr>
        <w:t>e.g.</w:t>
      </w:r>
      <w:r w:rsidR="00D45735">
        <w:rPr>
          <w:rFonts w:ascii="Times New Roman" w:hAnsi="Times New Roman"/>
        </w:rPr>
        <w:t>,</w:t>
      </w:r>
      <w:r w:rsidR="007E34F6">
        <w:rPr>
          <w:rFonts w:ascii="Times New Roman" w:hAnsi="Times New Roman"/>
        </w:rPr>
        <w:t xml:space="preserve"> where two or more individuals </w:t>
      </w:r>
      <w:r w:rsidR="00EA0785">
        <w:rPr>
          <w:rFonts w:ascii="Times New Roman" w:hAnsi="Times New Roman"/>
        </w:rPr>
        <w:t>have</w:t>
      </w:r>
      <w:r w:rsidRPr="005766D5" w:rsidR="005766D5">
        <w:rPr>
          <w:rFonts w:ascii="Times New Roman" w:hAnsi="Times New Roman"/>
        </w:rPr>
        <w:t xml:space="preserve"> </w:t>
      </w:r>
      <w:r w:rsidR="007E34F6">
        <w:rPr>
          <w:rFonts w:ascii="Times New Roman" w:hAnsi="Times New Roman"/>
        </w:rPr>
        <w:t>the same</w:t>
      </w:r>
      <w:r w:rsidRPr="005766D5" w:rsidR="005766D5">
        <w:rPr>
          <w:rFonts w:ascii="Times New Roman" w:hAnsi="Times New Roman"/>
        </w:rPr>
        <w:t xml:space="preserve"> common names and same</w:t>
      </w:r>
      <w:r w:rsidR="007E34F6">
        <w:rPr>
          <w:rFonts w:ascii="Times New Roman" w:hAnsi="Times New Roman"/>
        </w:rPr>
        <w:t>/similar</w:t>
      </w:r>
      <w:r w:rsidRPr="005766D5" w:rsidR="005766D5">
        <w:rPr>
          <w:rFonts w:ascii="Times New Roman" w:hAnsi="Times New Roman"/>
        </w:rPr>
        <w:t xml:space="preserve"> dates of birth.</w:t>
      </w:r>
    </w:p>
    <w:p w:rsidR="00B32C12" w:rsidP="00262D5C" w:rsidRDefault="00B32C12" w14:paraId="0A2B3D83"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7A373B" w:rsidR="00E85CF4" w:rsidP="00262D5C" w:rsidRDefault="00E85CF4" w14:paraId="77365E5B" w14:textId="55D3172B">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The following statutes relate to USCIS’ ability to enforce immigration laws, conduct background checks, and collect </w:t>
      </w:r>
      <w:r w:rsidRPr="007A373B" w:rsidR="002A0B8F">
        <w:rPr>
          <w:rFonts w:ascii="Times New Roman" w:hAnsi="Times New Roman"/>
        </w:rPr>
        <w:t xml:space="preserve">personally identifiable information from individuals, including </w:t>
      </w:r>
      <w:r w:rsidR="001E56D9">
        <w:rPr>
          <w:rFonts w:ascii="Times New Roman" w:hAnsi="Times New Roman"/>
        </w:rPr>
        <w:t>S</w:t>
      </w:r>
      <w:r w:rsidR="00575BEF">
        <w:rPr>
          <w:rFonts w:ascii="Times New Roman" w:hAnsi="Times New Roman"/>
        </w:rPr>
        <w:t xml:space="preserve">ocial </w:t>
      </w:r>
      <w:r w:rsidR="001E56D9">
        <w:rPr>
          <w:rFonts w:ascii="Times New Roman" w:hAnsi="Times New Roman"/>
        </w:rPr>
        <w:t>S</w:t>
      </w:r>
      <w:r w:rsidR="00575BEF">
        <w:rPr>
          <w:rFonts w:ascii="Times New Roman" w:hAnsi="Times New Roman"/>
        </w:rPr>
        <w:t>ecurity number</w:t>
      </w:r>
      <w:r w:rsidRPr="007A373B" w:rsidR="00575BEF">
        <w:rPr>
          <w:rFonts w:ascii="Times New Roman" w:hAnsi="Times New Roman"/>
        </w:rPr>
        <w:t>s</w:t>
      </w:r>
      <w:r w:rsidR="00575BEF">
        <w:rPr>
          <w:rFonts w:ascii="Times New Roman" w:hAnsi="Times New Roman"/>
        </w:rPr>
        <w:t xml:space="preserve"> (SSN)</w:t>
      </w:r>
      <w:r w:rsidRPr="007A373B">
        <w:rPr>
          <w:rFonts w:ascii="Times New Roman" w:hAnsi="Times New Roman"/>
        </w:rPr>
        <w:t>:</w:t>
      </w:r>
    </w:p>
    <w:p w:rsidRPr="007A373B" w:rsidR="00E85CF4" w:rsidP="00262D5C" w:rsidRDefault="00E85CF4" w14:paraId="7BCEB793"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rsidRPr="00262D5C" w:rsidR="00E85CF4" w:rsidP="00262D5C" w:rsidRDefault="00E85CF4" w14:paraId="44657F9C" w14:textId="16DD2D14">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101</w:t>
      </w:r>
      <w:r w:rsidRPr="00262D5C" w:rsidR="002A0B8F">
        <w:rPr>
          <w:rFonts w:ascii="Times New Roman" w:hAnsi="Times New Roman"/>
          <w:sz w:val="24"/>
          <w:szCs w:val="24"/>
        </w:rPr>
        <w:t>, 8 U.S.C. 1101,</w:t>
      </w:r>
      <w:r w:rsidRPr="00262D5C" w:rsidR="000A5A84">
        <w:rPr>
          <w:rFonts w:ascii="Times New Roman" w:hAnsi="Times New Roman"/>
          <w:sz w:val="24"/>
          <w:szCs w:val="24"/>
        </w:rPr>
        <w:t xml:space="preserve"> et</w:t>
      </w:r>
      <w:r w:rsidRPr="00262D5C">
        <w:rPr>
          <w:rFonts w:ascii="Times New Roman" w:hAnsi="Times New Roman"/>
          <w:sz w:val="24"/>
          <w:szCs w:val="24"/>
        </w:rPr>
        <w:t xml:space="preserve"> seq.</w:t>
      </w:r>
      <w:r w:rsidRPr="00262D5C" w:rsidR="00D45735">
        <w:rPr>
          <w:rFonts w:ascii="Times New Roman" w:hAnsi="Times New Roman"/>
          <w:sz w:val="24"/>
          <w:szCs w:val="24"/>
        </w:rPr>
        <w:t>,</w:t>
      </w:r>
      <w:r w:rsidRPr="00262D5C">
        <w:rPr>
          <w:rFonts w:ascii="Times New Roman" w:hAnsi="Times New Roman"/>
          <w:sz w:val="24"/>
          <w:szCs w:val="24"/>
        </w:rPr>
        <w:t xml:space="preserve"> requires background checks be conducted for immigration benefits. </w:t>
      </w:r>
      <w:r w:rsidRPr="00262D5C" w:rsidR="00D45735">
        <w:rPr>
          <w:rFonts w:ascii="Times New Roman" w:hAnsi="Times New Roman"/>
          <w:sz w:val="24"/>
          <w:szCs w:val="24"/>
        </w:rPr>
        <w:t xml:space="preserve"> </w:t>
      </w:r>
      <w:r w:rsidRPr="00262D5C">
        <w:rPr>
          <w:rFonts w:ascii="Times New Roman" w:hAnsi="Times New Roman"/>
          <w:sz w:val="24"/>
          <w:szCs w:val="24"/>
        </w:rPr>
        <w:t xml:space="preserve">The background check process is triggered as soon as the petitioner or applicant (hereafter collectively referred to as “applicants”) applies for a benefit. </w:t>
      </w:r>
    </w:p>
    <w:p w:rsidRPr="007A373B" w:rsidR="00E85CF4" w:rsidP="00262D5C" w:rsidRDefault="00E85CF4" w14:paraId="04DD4B3B"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262D5C" w:rsidR="00E85CF4" w:rsidP="00262D5C" w:rsidRDefault="00E85CF4" w14:paraId="389BDBD1" w14:textId="5C1E33B5">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ab/>
        <w:t>INA § 103(a)(1), (3)</w:t>
      </w:r>
      <w:r w:rsidRPr="00262D5C" w:rsidR="002A0B8F">
        <w:rPr>
          <w:rFonts w:ascii="Times New Roman" w:hAnsi="Times New Roman"/>
          <w:sz w:val="24"/>
          <w:szCs w:val="24"/>
        </w:rPr>
        <w:t>, 8 U.S.C. 1103</w:t>
      </w:r>
      <w:r w:rsidRPr="00262D5C">
        <w:rPr>
          <w:rFonts w:ascii="Times New Roman" w:hAnsi="Times New Roman"/>
          <w:sz w:val="24"/>
          <w:szCs w:val="24"/>
        </w:rPr>
        <w:t>(a)(1),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w:t>
      </w:r>
      <w:r w:rsidRPr="00262D5C" w:rsidR="00F10BCD">
        <w:rPr>
          <w:rFonts w:ascii="Times New Roman" w:hAnsi="Times New Roman"/>
          <w:sz w:val="24"/>
          <w:szCs w:val="24"/>
        </w:rPr>
        <w:t xml:space="preserve"> under the INA</w:t>
      </w:r>
      <w:r w:rsidRPr="00262D5C">
        <w:rPr>
          <w:rFonts w:ascii="Times New Roman" w:hAnsi="Times New Roman"/>
          <w:sz w:val="24"/>
          <w:szCs w:val="24"/>
        </w:rPr>
        <w:t xml:space="preserve">.  </w:t>
      </w:r>
    </w:p>
    <w:p w:rsidRPr="007A373B" w:rsidR="00E85CF4" w:rsidP="00262D5C" w:rsidRDefault="00E85CF4" w14:paraId="4E4CC268"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262D5C" w:rsidR="00E85CF4" w:rsidP="00262D5C" w:rsidRDefault="00E85CF4" w14:paraId="71CAF5AE" w14:textId="403045F1">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264(f)</w:t>
      </w:r>
      <w:r w:rsidRPr="00262D5C" w:rsidR="002A0B8F">
        <w:rPr>
          <w:rFonts w:ascii="Times New Roman" w:hAnsi="Times New Roman"/>
          <w:sz w:val="24"/>
          <w:szCs w:val="24"/>
        </w:rPr>
        <w:t>, 8 U.S.C. 1304(f</w:t>
      </w:r>
      <w:r w:rsidRPr="00262D5C">
        <w:rPr>
          <w:rFonts w:ascii="Times New Roman" w:hAnsi="Times New Roman"/>
          <w:sz w:val="24"/>
          <w:szCs w:val="24"/>
        </w:rPr>
        <w:t>) states that “</w:t>
      </w:r>
      <w:r w:rsidRPr="00262D5C" w:rsidR="002E180A">
        <w:rPr>
          <w:rFonts w:ascii="Times New Roman" w:hAnsi="Times New Roman"/>
          <w:sz w:val="24"/>
          <w:szCs w:val="24"/>
        </w:rPr>
        <w:t>[n]</w:t>
      </w:r>
      <w:proofErr w:type="spellStart"/>
      <w:r w:rsidRPr="00262D5C">
        <w:rPr>
          <w:rFonts w:ascii="Times New Roman" w:hAnsi="Times New Roman"/>
          <w:sz w:val="24"/>
          <w:szCs w:val="24"/>
        </w:rPr>
        <w:t>otwithstanding</w:t>
      </w:r>
      <w:proofErr w:type="spellEnd"/>
      <w:r w:rsidRPr="00262D5C">
        <w:rPr>
          <w:rFonts w:ascii="Times New Roman" w:hAnsi="Times New Roman"/>
          <w:sz w:val="24"/>
          <w:szCs w:val="24"/>
        </w:rPr>
        <w:t xml:space="preserve"> any other provision of law, the Attorney General is authorized to require any alien to provide the alien’s </w:t>
      </w:r>
      <w:r w:rsidRPr="00262D5C" w:rsidR="00D45735">
        <w:rPr>
          <w:rFonts w:ascii="Times New Roman" w:hAnsi="Times New Roman"/>
          <w:sz w:val="24"/>
          <w:szCs w:val="24"/>
        </w:rPr>
        <w:t>S</w:t>
      </w:r>
      <w:r w:rsidRPr="00262D5C">
        <w:rPr>
          <w:rFonts w:ascii="Times New Roman" w:hAnsi="Times New Roman"/>
          <w:sz w:val="24"/>
          <w:szCs w:val="24"/>
        </w:rPr>
        <w:t xml:space="preserve">ocial </w:t>
      </w:r>
      <w:r w:rsidRPr="00262D5C" w:rsidR="00D45735">
        <w:rPr>
          <w:rFonts w:ascii="Times New Roman" w:hAnsi="Times New Roman"/>
          <w:sz w:val="24"/>
          <w:szCs w:val="24"/>
        </w:rPr>
        <w:t>S</w:t>
      </w:r>
      <w:r w:rsidRPr="00262D5C">
        <w:rPr>
          <w:rFonts w:ascii="Times New Roman" w:hAnsi="Times New Roman"/>
          <w:sz w:val="24"/>
          <w:szCs w:val="24"/>
        </w:rPr>
        <w:t xml:space="preserve">ecurity account number for purposes of inclusion in any record of the alien maintained by the Attorney General or the Service.” </w:t>
      </w:r>
    </w:p>
    <w:p w:rsidRPr="007A373B" w:rsidR="00E85CF4" w:rsidP="00262D5C" w:rsidRDefault="00E85CF4" w14:paraId="1240159D"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7A373B" w:rsidR="005766D5" w:rsidP="00262D5C" w:rsidRDefault="00E85CF4" w14:paraId="3F89F630" w14:textId="1118601A">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USCIS</w:t>
      </w:r>
      <w:r w:rsidR="00575BEF">
        <w:rPr>
          <w:rFonts w:ascii="Times New Roman" w:hAnsi="Times New Roman"/>
        </w:rPr>
        <w:t>’</w:t>
      </w:r>
      <w:r w:rsidRPr="007A373B">
        <w:rPr>
          <w:rFonts w:ascii="Times New Roman" w:hAnsi="Times New Roman"/>
        </w:rPr>
        <w:t xml:space="preserve"> retention of SSNs is implied under INA § 290(c), </w:t>
      </w:r>
      <w:r w:rsidRPr="007A373B" w:rsidR="00157351">
        <w:rPr>
          <w:rFonts w:ascii="Times New Roman" w:hAnsi="Times New Roman"/>
        </w:rPr>
        <w:t>8 U.S.C. 1360(c)</w:t>
      </w:r>
      <w:r w:rsidRPr="007A373B" w:rsidR="00D45735">
        <w:rPr>
          <w:rFonts w:ascii="Times New Roman" w:hAnsi="Times New Roman"/>
        </w:rPr>
        <w:t>,</w:t>
      </w:r>
      <w:r w:rsidRPr="007A373B" w:rsidR="00157351">
        <w:rPr>
          <w:rFonts w:ascii="Times New Roman" w:hAnsi="Times New Roman"/>
        </w:rPr>
        <w:t xml:space="preserve"> </w:t>
      </w:r>
      <w:r w:rsidRPr="007A373B">
        <w:rPr>
          <w:rFonts w:ascii="Times New Roman" w:hAnsi="Times New Roman"/>
        </w:rPr>
        <w:t xml:space="preserve">which establishes that </w:t>
      </w:r>
      <w:r w:rsidRPr="007A373B" w:rsidR="00F10BCD">
        <w:rPr>
          <w:rFonts w:ascii="Times New Roman" w:hAnsi="Times New Roman"/>
        </w:rPr>
        <w:t>the Social Security Administration (</w:t>
      </w:r>
      <w:r w:rsidRPr="007A373B">
        <w:rPr>
          <w:rFonts w:ascii="Times New Roman" w:hAnsi="Times New Roman"/>
        </w:rPr>
        <w:t>SSA</w:t>
      </w:r>
      <w:r w:rsidRPr="007A373B" w:rsidR="00F10BCD">
        <w:rPr>
          <w:rFonts w:ascii="Times New Roman" w:hAnsi="Times New Roman"/>
        </w:rPr>
        <w:t>)</w:t>
      </w:r>
      <w:r w:rsidRPr="007A373B">
        <w:rPr>
          <w:rFonts w:ascii="Times New Roman" w:hAnsi="Times New Roman"/>
        </w:rPr>
        <w:t xml:space="preserve"> will produce reports for USCIS on SSNs and earnings of aliens not authorized to work. </w:t>
      </w:r>
      <w:r w:rsidRPr="007A373B" w:rsidR="00D45735">
        <w:rPr>
          <w:rFonts w:ascii="Times New Roman" w:hAnsi="Times New Roman"/>
        </w:rPr>
        <w:t xml:space="preserve"> </w:t>
      </w:r>
      <w:r w:rsidRPr="007A373B">
        <w:rPr>
          <w:rFonts w:ascii="Times New Roman" w:hAnsi="Times New Roman"/>
        </w:rPr>
        <w:t>In addition to general authorities, INA § 213A(i)</w:t>
      </w:r>
      <w:r w:rsidRPr="007A373B" w:rsidR="00157351">
        <w:rPr>
          <w:rFonts w:ascii="Times New Roman" w:hAnsi="Times New Roman"/>
        </w:rPr>
        <w:t xml:space="preserve">, 8 U.S.C. </w:t>
      </w:r>
      <w:r w:rsidRPr="007A373B" w:rsidR="002429FA">
        <w:rPr>
          <w:rFonts w:ascii="Times New Roman" w:hAnsi="Times New Roman"/>
        </w:rPr>
        <w:t>1183A(i</w:t>
      </w:r>
      <w:r w:rsidRPr="007A373B">
        <w:rPr>
          <w:rFonts w:ascii="Times New Roman" w:hAnsi="Times New Roman"/>
        </w:rPr>
        <w:t xml:space="preserve">) specifically requires that the sponsor of an affidavit of support provide </w:t>
      </w:r>
      <w:proofErr w:type="gramStart"/>
      <w:r w:rsidRPr="007A373B">
        <w:rPr>
          <w:rFonts w:ascii="Times New Roman" w:hAnsi="Times New Roman"/>
        </w:rPr>
        <w:t>a</w:t>
      </w:r>
      <w:proofErr w:type="gramEnd"/>
      <w:r w:rsidRPr="007A373B">
        <w:rPr>
          <w:rFonts w:ascii="Times New Roman" w:hAnsi="Times New Roman"/>
        </w:rPr>
        <w:t xml:space="preserve"> SSN. </w:t>
      </w:r>
    </w:p>
    <w:p w:rsidR="005766D5" w:rsidP="00262D5C" w:rsidRDefault="005766D5" w14:paraId="2AB65439"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F10BCD" w:rsidP="00262D5C" w:rsidRDefault="00C07F59" w14:paraId="43F462B9" w14:textId="4993203F">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w:t>
      </w:r>
      <w:r w:rsidR="00EE283B">
        <w:rPr>
          <w:rFonts w:ascii="Times New Roman" w:hAnsi="Times New Roman"/>
        </w:rPr>
        <w:t xml:space="preserve"> is updating the hour burden associated with these forms to account for its compliance review program. On March 20, 2017, USCIS announced the beginning of EB-5 regional center compliance reviews to enhance the EB-5 program integrity and verify information in regional center applications and annual certifications. USCIS designed this program to verify the information provided by designated regional centers and verify compliance with applicable laws and authorities to ensure continued eligibility for the regional center designation. </w:t>
      </w:r>
      <w:r w:rsidRPr="007309CA" w:rsidR="007309CA">
        <w:rPr>
          <w:rFonts w:ascii="Times New Roman" w:hAnsi="Times New Roman"/>
        </w:rPr>
        <w:t xml:space="preserve">These compliance reviews would be full file reviews by IPO and include contact via written correspondence, telephone, interviews and onsite assessments. IPO intends to rely on documentation already submitted or readily available to the regional center. The compliance review team would request additional information from the regional center if information were missing to determine the regional center’s continued compliance with the Regional Center Program. </w:t>
      </w:r>
      <w:proofErr w:type="gramStart"/>
      <w:r w:rsidRPr="007309CA" w:rsidR="007309CA">
        <w:rPr>
          <w:rFonts w:ascii="Times New Roman" w:hAnsi="Times New Roman"/>
        </w:rPr>
        <w:t>The  compliance</w:t>
      </w:r>
      <w:proofErr w:type="gramEnd"/>
      <w:r w:rsidRPr="007309CA" w:rsidR="007309CA">
        <w:rPr>
          <w:rFonts w:ascii="Times New Roman" w:hAnsi="Times New Roman"/>
        </w:rPr>
        <w:t xml:space="preserve"> review team would then schedule a site assessment to verify the information provided.  Once completed, the compliance review team would document the results in a compliance report, which becomes part of the regional center’s record. </w:t>
      </w:r>
      <w:r w:rsidR="002B14DB">
        <w:rPr>
          <w:rFonts w:ascii="Times New Roman" w:hAnsi="Times New Roman"/>
        </w:rPr>
        <w:t>USCIS has conducted</w:t>
      </w:r>
      <w:r w:rsidR="007309CA">
        <w:rPr>
          <w:rFonts w:ascii="Times New Roman" w:hAnsi="Times New Roman"/>
        </w:rPr>
        <w:t xml:space="preserve"> under </w:t>
      </w:r>
      <w:proofErr w:type="gramStart"/>
      <w:r w:rsidR="007309CA">
        <w:rPr>
          <w:rFonts w:ascii="Times New Roman" w:hAnsi="Times New Roman"/>
        </w:rPr>
        <w:t>10</w:t>
      </w:r>
      <w:r w:rsidR="002B14DB">
        <w:rPr>
          <w:rFonts w:ascii="Times New Roman" w:hAnsi="Times New Roman"/>
        </w:rPr>
        <w:t xml:space="preserve">  compliance</w:t>
      </w:r>
      <w:proofErr w:type="gramEnd"/>
      <w:r w:rsidR="002B14DB">
        <w:rPr>
          <w:rFonts w:ascii="Times New Roman" w:hAnsi="Times New Roman"/>
        </w:rPr>
        <w:t xml:space="preserve"> reviews a</w:t>
      </w:r>
      <w:r w:rsidR="007309CA">
        <w:rPr>
          <w:rFonts w:ascii="Times New Roman" w:hAnsi="Times New Roman"/>
        </w:rPr>
        <w:t>s</w:t>
      </w:r>
      <w:r w:rsidR="002B14DB">
        <w:rPr>
          <w:rFonts w:ascii="Times New Roman" w:hAnsi="Times New Roman"/>
        </w:rPr>
        <w:t xml:space="preserve"> part of a pilot program to better estimate the change in burden as a result of this new program.</w:t>
      </w:r>
      <w:r w:rsidR="00EE283B">
        <w:rPr>
          <w:rFonts w:ascii="Times New Roman" w:hAnsi="Times New Roman"/>
        </w:rPr>
        <w:t xml:space="preserve"> </w:t>
      </w:r>
    </w:p>
    <w:p w:rsidRPr="009F4B22" w:rsidR="00F20542" w:rsidP="00262D5C" w:rsidRDefault="00F20542" w14:paraId="28BDB903" w14:textId="77777777">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rsidRPr="00914A5D" w:rsidR="00B27061" w:rsidP="00262D5C" w:rsidRDefault="00B27061" w14:paraId="116F6C0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F4B22" w:rsidR="00B27061" w:rsidP="00262D5C" w:rsidRDefault="00B27061" w14:paraId="7A90FEE5" w14:textId="77777777">
      <w:pPr>
        <w:ind w:left="720"/>
        <w:rPr>
          <w:rFonts w:ascii="Times New Roman" w:hAnsi="Times New Roman"/>
        </w:rPr>
      </w:pPr>
    </w:p>
    <w:p w:rsidRPr="00514BC1" w:rsidR="00514BC1" w:rsidP="00262D5C" w:rsidRDefault="00514BC1" w14:paraId="278F7EAB" w14:textId="03D0750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Pr="00F43418" w:rsidR="00F43418">
        <w:rPr>
          <w:rFonts w:ascii="Times New Roman" w:hAnsi="Times New Roman"/>
        </w:rPr>
        <w:t>§</w:t>
      </w:r>
      <w:r w:rsidR="00F43418">
        <w:rPr>
          <w:rFonts w:ascii="Times New Roman" w:hAnsi="Times New Roman"/>
        </w:rPr>
        <w:t xml:space="preserve"> </w:t>
      </w:r>
      <w:r w:rsidRPr="00514BC1">
        <w:rPr>
          <w:rFonts w:ascii="Times New Roman" w:hAnsi="Times New Roman"/>
        </w:rPr>
        <w:t xml:space="preserve">204.6(m)(3)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rsidRPr="00514BC1" w:rsidR="00514BC1" w:rsidP="00262D5C" w:rsidRDefault="00514BC1" w14:paraId="46FB3A1E" w14:textId="77777777">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rsidR="00514BC1" w:rsidP="00262D5C" w:rsidRDefault="00514BC1" w14:paraId="2EF15C21" w14:textId="3DEA286E">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rsidRPr="00514BC1" w:rsidR="00C72708" w:rsidP="00262D5C" w:rsidRDefault="00C72708" w14:paraId="2529C4C2" w14:textId="77777777">
      <w:pPr>
        <w:widowControl/>
        <w:tabs>
          <w:tab w:val="left" w:pos="720"/>
        </w:tabs>
        <w:autoSpaceDE/>
        <w:autoSpaceDN/>
        <w:adjustRightInd/>
        <w:ind w:left="1440"/>
        <w:rPr>
          <w:rFonts w:ascii="Times New Roman" w:hAnsi="Times New Roman"/>
        </w:rPr>
      </w:pPr>
    </w:p>
    <w:p w:rsidRPr="00262D5C" w:rsidR="00C72708" w:rsidP="00A0495E" w:rsidRDefault="00514BC1" w14:paraId="29942C2C" w14:textId="19A8FEBB">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rsidR="00514BC1" w:rsidP="00262D5C" w:rsidRDefault="00514BC1" w14:paraId="770030C8" w14:textId="45A26DD9">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rsidRPr="00514BC1" w:rsidR="00C72708" w:rsidP="00262D5C" w:rsidRDefault="00C72708" w14:paraId="03411165" w14:textId="77777777">
      <w:pPr>
        <w:widowControl/>
        <w:tabs>
          <w:tab w:val="left" w:pos="720"/>
        </w:tabs>
        <w:autoSpaceDE/>
        <w:autoSpaceDN/>
        <w:adjustRightInd/>
        <w:rPr>
          <w:rFonts w:ascii="Times New Roman" w:hAnsi="Times New Roman"/>
        </w:rPr>
      </w:pPr>
    </w:p>
    <w:p w:rsidR="00514BC1" w:rsidP="00262D5C" w:rsidRDefault="00514BC1" w14:paraId="5D5C6F00" w14:textId="41C66C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factors as increased household earnings, greater demand for business services, utilities, maintenance and repair construction within the regional center; and</w:t>
      </w:r>
    </w:p>
    <w:p w:rsidRPr="00514BC1" w:rsidR="00C72708" w:rsidP="00262D5C" w:rsidRDefault="00C72708" w14:paraId="5EC7E113" w14:textId="77777777">
      <w:pPr>
        <w:widowControl/>
        <w:tabs>
          <w:tab w:val="left" w:pos="720"/>
        </w:tabs>
        <w:autoSpaceDE/>
        <w:autoSpaceDN/>
        <w:adjustRightInd/>
        <w:rPr>
          <w:rFonts w:ascii="Times New Roman" w:hAnsi="Times New Roman"/>
        </w:rPr>
      </w:pPr>
    </w:p>
    <w:p w:rsidRPr="00514BC1" w:rsidR="00514BC1" w:rsidP="00262D5C" w:rsidRDefault="00725F6F" w14:paraId="3E1B4710" w14:textId="6110C977">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Pr="00514BC1" w:rsid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rsidRPr="00514BC1" w:rsidR="00514BC1" w:rsidP="00262D5C" w:rsidRDefault="00514BC1" w14:paraId="37821884" w14:textId="77777777">
      <w:pPr>
        <w:widowControl/>
        <w:tabs>
          <w:tab w:val="left" w:pos="720"/>
        </w:tabs>
        <w:ind w:left="1440" w:firstLine="720"/>
        <w:rPr>
          <w:rFonts w:ascii="Times New Roman" w:hAnsi="Times New Roman"/>
        </w:rPr>
      </w:pPr>
    </w:p>
    <w:p w:rsidR="002E180A" w:rsidP="00262D5C" w:rsidRDefault="00514BC1" w14:paraId="10A5A26D" w14:textId="64DF83E9">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Application for Regional Center Designation Under the Immigrant Investor 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hint="eastAsia" w:ascii="Times New Roman" w:hAnsi="Times New Roman"/>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Pr="00514BC1" w:rsidR="00F057FD">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Pr="004829A1" w:rsid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 xml:space="preserve">In addition, 8 CFR </w:t>
      </w:r>
      <w:r w:rsidRPr="00C07F3E" w:rsidR="00C07F3E">
        <w:rPr>
          <w:rFonts w:ascii="Times New Roman" w:hAnsi="Times New Roman"/>
        </w:rPr>
        <w:t>§</w:t>
      </w:r>
      <w:r w:rsidRPr="00514BC1">
        <w:rPr>
          <w:rFonts w:ascii="Times New Roman" w:hAnsi="Times New Roman"/>
        </w:rPr>
        <w:t xml:space="preserve">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Pr="00514BC1" w:rsidR="00C754D8">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00D35F89">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w:t>
      </w:r>
      <w:r w:rsidR="00E33EDC">
        <w:rPr>
          <w:rStyle w:val="HdgReg"/>
          <w:rFonts w:ascii="Times New Roman" w:hAnsi="Times New Roman"/>
          <w:b w:val="0"/>
        </w:rPr>
        <w:t>Annual Certification of Regional Center</w:t>
      </w:r>
      <w:r w:rsidR="00C93237">
        <w:rPr>
          <w:rStyle w:val="HdgReg"/>
          <w:rFonts w:ascii="Times New Roman" w:hAnsi="Times New Roman"/>
          <w:b w:val="0"/>
        </w:rPr>
        <w:t>,</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Pr="009F4B22" w:rsidR="001D582B">
        <w:rPr>
          <w:rFonts w:ascii="Times New Roman" w:hAnsi="Times New Roman"/>
        </w:rPr>
        <w:t xml:space="preserve"> </w:t>
      </w:r>
      <w:r w:rsidRPr="001D582B" w:rsid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w:t>
      </w:r>
      <w:r w:rsidR="00E33EDC">
        <w:rPr>
          <w:rStyle w:val="HdgReg"/>
          <w:rFonts w:ascii="Times New Roman" w:hAnsi="Times New Roman"/>
          <w:b w:val="0"/>
        </w:rPr>
        <w:t xml:space="preserve">certifies and </w:t>
      </w:r>
      <w:r w:rsidR="001D582B">
        <w:rPr>
          <w:rStyle w:val="HdgReg"/>
          <w:rFonts w:ascii="Times New Roman" w:hAnsi="Times New Roman"/>
          <w:b w:val="0"/>
        </w:rPr>
        <w:t xml:space="preserve">demonstrates that the regional center continues </w:t>
      </w:r>
      <w:r w:rsidRPr="00514BC1" w:rsidR="001D582B">
        <w:rPr>
          <w:rFonts w:ascii="Times New Roman" w:hAnsi="Times New Roman"/>
        </w:rPr>
        <w:t xml:space="preserve">to promote economic growth, improved </w:t>
      </w:r>
      <w:r w:rsidRPr="00514BC1" w:rsidR="001D582B">
        <w:rPr>
          <w:rFonts w:ascii="Times New Roman" w:hAnsi="Times New Roman"/>
        </w:rPr>
        <w:lastRenderedPageBreak/>
        <w:t>regional productivity, job creation</w:t>
      </w:r>
      <w:r w:rsidR="00D36F37">
        <w:rPr>
          <w:rFonts w:ascii="Times New Roman" w:hAnsi="Times New Roman"/>
        </w:rPr>
        <w:t>,</w:t>
      </w:r>
      <w:r w:rsidRPr="00514BC1" w:rsidR="001D582B">
        <w:rPr>
          <w:rFonts w:ascii="Times New Roman" w:hAnsi="Times New Roman"/>
        </w:rPr>
        <w:t xml:space="preserve"> and increased domestic capital investment within the geographic area of the regional center.</w:t>
      </w:r>
      <w:r w:rsidRPr="00514BC1" w:rsidR="001D582B">
        <w:rPr>
          <w:rStyle w:val="HdgReg"/>
          <w:rFonts w:ascii="Times New Roman" w:hAnsi="Times New Roman"/>
          <w:b w:val="0"/>
        </w:rPr>
        <w:t xml:space="preserve"> </w:t>
      </w:r>
    </w:p>
    <w:p w:rsidR="002E180A" w:rsidP="00262D5C" w:rsidRDefault="002E180A" w14:paraId="047B125E" w14:textId="77777777">
      <w:pPr>
        <w:widowControl/>
        <w:tabs>
          <w:tab w:val="left" w:pos="720"/>
        </w:tabs>
        <w:ind w:left="720"/>
        <w:rPr>
          <w:rStyle w:val="HdgReg"/>
          <w:rFonts w:ascii="Times New Roman" w:hAnsi="Times New Roman"/>
          <w:b w:val="0"/>
        </w:rPr>
      </w:pPr>
    </w:p>
    <w:p w:rsidRPr="00514BC1" w:rsidR="00514BC1" w:rsidP="00262D5C" w:rsidRDefault="002E180A" w14:paraId="14F3426B" w14:textId="1B3AB84A">
      <w:pPr>
        <w:widowControl/>
        <w:tabs>
          <w:tab w:val="left" w:pos="720"/>
        </w:tabs>
        <w:ind w:left="720"/>
        <w:rPr>
          <w:rFonts w:ascii="Times New Roman" w:hAnsi="Times New Roman"/>
        </w:rPr>
      </w:pPr>
      <w:r>
        <w:rPr>
          <w:rStyle w:val="HdgReg"/>
          <w:rFonts w:ascii="Times New Roman" w:hAnsi="Times New Roman"/>
          <w:b w:val="0"/>
        </w:rPr>
        <w:t xml:space="preserve">The SSNs </w:t>
      </w:r>
      <w:r w:rsidR="00263AE9">
        <w:rPr>
          <w:rStyle w:val="HdgReg"/>
          <w:rFonts w:ascii="Times New Roman" w:hAnsi="Times New Roman"/>
          <w:b w:val="0"/>
        </w:rPr>
        <w:t>and copies</w:t>
      </w:r>
      <w:r w:rsidRPr="00263AE9" w:rsidR="00263AE9">
        <w:rPr>
          <w:rStyle w:val="HdgReg"/>
          <w:rFonts w:ascii="Times New Roman" w:hAnsi="Times New Roman"/>
          <w:b w:val="0"/>
        </w:rPr>
        <w:t xml:space="preserve"> of a </w:t>
      </w:r>
      <w:r w:rsidR="00E31A49">
        <w:rPr>
          <w:rStyle w:val="HdgReg"/>
          <w:rFonts w:ascii="Times New Roman" w:hAnsi="Times New Roman"/>
          <w:b w:val="0"/>
        </w:rPr>
        <w:t>g</w:t>
      </w:r>
      <w:r w:rsidRPr="00263AE9" w:rsidR="00263AE9">
        <w:rPr>
          <w:rStyle w:val="HdgReg"/>
          <w:rFonts w:ascii="Times New Roman" w:hAnsi="Times New Roman"/>
          <w:b w:val="0"/>
        </w:rPr>
        <w:t xml:space="preserve">overnment-issued photo identification document </w:t>
      </w:r>
      <w:r>
        <w:rPr>
          <w:rStyle w:val="HdgReg"/>
          <w:rFonts w:ascii="Times New Roman" w:hAnsi="Times New Roman"/>
          <w:b w:val="0"/>
        </w:rPr>
        <w:t xml:space="preserve">collected </w:t>
      </w:r>
      <w:r w:rsidR="00C07A55">
        <w:rPr>
          <w:rStyle w:val="HdgReg"/>
          <w:rFonts w:ascii="Times New Roman" w:hAnsi="Times New Roman"/>
          <w:b w:val="0"/>
        </w:rPr>
        <w:t xml:space="preserve">from regional center principals </w:t>
      </w:r>
      <w:r w:rsidR="00734A30">
        <w:rPr>
          <w:rStyle w:val="HdgReg"/>
          <w:rFonts w:ascii="Times New Roman" w:hAnsi="Times New Roman"/>
          <w:b w:val="0"/>
        </w:rPr>
        <w:t>(owners and non-owners)</w:t>
      </w:r>
      <w:r w:rsidR="00C07A55">
        <w:rPr>
          <w:rStyle w:val="HdgReg"/>
          <w:rFonts w:ascii="Times New Roman" w:hAnsi="Times New Roman"/>
          <w:b w:val="0"/>
        </w:rPr>
        <w:t xml:space="preserve"> </w:t>
      </w:r>
      <w:r>
        <w:rPr>
          <w:rStyle w:val="HdgReg"/>
          <w:rFonts w:ascii="Times New Roman" w:hAnsi="Times New Roman"/>
          <w:b w:val="0"/>
        </w:rPr>
        <w:t xml:space="preserve">will be used by USCIS to ascertain </w:t>
      </w:r>
      <w:r w:rsidR="00A2661D">
        <w:rPr>
          <w:rStyle w:val="HdgReg"/>
          <w:rFonts w:ascii="Times New Roman" w:hAnsi="Times New Roman"/>
          <w:b w:val="0"/>
        </w:rPr>
        <w:t xml:space="preserve">the </w:t>
      </w:r>
      <w:r>
        <w:rPr>
          <w:rStyle w:val="HdgReg"/>
          <w:rFonts w:ascii="Times New Roman" w:hAnsi="Times New Roman"/>
          <w:b w:val="0"/>
        </w:rPr>
        <w:t>identity of regional center principals</w:t>
      </w:r>
      <w:r w:rsidR="00A0358C">
        <w:rPr>
          <w:rStyle w:val="HdgReg"/>
          <w:rFonts w:ascii="Times New Roman" w:hAnsi="Times New Roman"/>
          <w:b w:val="0"/>
        </w:rPr>
        <w:t xml:space="preserve"> and</w:t>
      </w:r>
      <w:r w:rsidR="00E06CD2">
        <w:rPr>
          <w:rStyle w:val="HdgReg"/>
          <w:rFonts w:ascii="Times New Roman" w:hAnsi="Times New Roman"/>
          <w:b w:val="0"/>
        </w:rPr>
        <w:t xml:space="preserve"> </w:t>
      </w:r>
      <w:r>
        <w:rPr>
          <w:rStyle w:val="HdgReg"/>
          <w:rFonts w:ascii="Times New Roman" w:hAnsi="Times New Roman"/>
          <w:b w:val="0"/>
        </w:rPr>
        <w:t>to conduct background check</w:t>
      </w:r>
      <w:r w:rsidR="00A0358C">
        <w:rPr>
          <w:rStyle w:val="HdgReg"/>
          <w:rFonts w:ascii="Times New Roman" w:hAnsi="Times New Roman"/>
          <w:b w:val="0"/>
        </w:rPr>
        <w:t>s</w:t>
      </w:r>
      <w:r>
        <w:rPr>
          <w:rStyle w:val="HdgReg"/>
          <w:rFonts w:ascii="Times New Roman" w:hAnsi="Times New Roman"/>
          <w:b w:val="0"/>
        </w:rPr>
        <w:t xml:space="preserve"> on those individuals in order to assess public safety and national security risks.  In addition, </w:t>
      </w:r>
      <w:r w:rsidR="00A0358C">
        <w:rPr>
          <w:rStyle w:val="HdgReg"/>
          <w:rFonts w:ascii="Times New Roman" w:hAnsi="Times New Roman"/>
          <w:b w:val="0"/>
        </w:rPr>
        <w:t xml:space="preserve">they will be used by USCIS to access and verify financial information and data in order to make a determination on whether to designate an </w:t>
      </w:r>
      <w:r w:rsidRPr="004829A1" w:rsidR="004829A1">
        <w:rPr>
          <w:rStyle w:val="HdgReg"/>
          <w:rFonts w:ascii="Times New Roman" w:hAnsi="Times New Roman"/>
          <w:b w:val="0"/>
        </w:rPr>
        <w:t>economic unit, public or private, in the United States</w:t>
      </w:r>
      <w:r w:rsidR="00A0358C">
        <w:rPr>
          <w:rStyle w:val="HdgReg"/>
          <w:rFonts w:ascii="Times New Roman" w:hAnsi="Times New Roman"/>
          <w:b w:val="0"/>
        </w:rPr>
        <w:t xml:space="preserve"> a regional center for purposes of participation in the Immigrant Investor Program.</w:t>
      </w:r>
    </w:p>
    <w:p w:rsidRPr="00914A5D" w:rsidR="00590B61" w:rsidP="00262D5C" w:rsidRDefault="00590B61" w14:paraId="5347BAC4" w14:textId="77777777">
      <w:pPr>
        <w:ind w:left="720"/>
        <w:rPr>
          <w:rFonts w:ascii="Times New Roman" w:hAnsi="Times New Roman"/>
        </w:rPr>
      </w:pPr>
    </w:p>
    <w:p w:rsidRPr="00914A5D" w:rsidR="00B27061" w:rsidP="00262D5C" w:rsidRDefault="00B27061" w14:paraId="01D4DE6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P="00262D5C" w:rsidRDefault="007312F9" w14:paraId="5E63D54D" w14:textId="77777777">
      <w:pPr>
        <w:tabs>
          <w:tab w:val="left" w:pos="-1440"/>
        </w:tabs>
        <w:ind w:left="720"/>
        <w:rPr>
          <w:rFonts w:ascii="Times New Roman" w:hAnsi="Times New Roman"/>
        </w:rPr>
      </w:pPr>
    </w:p>
    <w:p w:rsidRPr="00914A5D" w:rsidR="001E56D9" w:rsidP="00262D5C" w:rsidRDefault="001E56D9" w14:paraId="7D3F73EB" w14:textId="77777777">
      <w:pPr>
        <w:tabs>
          <w:tab w:val="left" w:pos="-1440"/>
        </w:tabs>
        <w:ind w:left="720"/>
        <w:rPr>
          <w:rFonts w:ascii="Times New Roman" w:hAnsi="Times New Roman"/>
        </w:rPr>
      </w:pPr>
    </w:p>
    <w:p w:rsidRPr="00514BC1" w:rsidR="00514BC1" w:rsidP="00262D5C" w:rsidRDefault="00514BC1" w14:paraId="36FACF4E" w14:textId="2F0EB0D7">
      <w:pPr>
        <w:tabs>
          <w:tab w:val="left" w:pos="-1440"/>
        </w:tabs>
        <w:ind w:left="720"/>
        <w:rPr>
          <w:rFonts w:ascii="Times New Roman" w:hAnsi="Times New Roman"/>
        </w:rPr>
      </w:pPr>
      <w:r w:rsidRPr="00514BC1">
        <w:rPr>
          <w:rFonts w:ascii="Times New Roman" w:hAnsi="Times New Roman"/>
        </w:rPr>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t>
      </w:r>
      <w:r w:rsidR="00D35F89">
        <w:rPr>
          <w:rFonts w:ascii="Times New Roman" w:hAnsi="Times New Roman"/>
        </w:rPr>
        <w:t>w</w:t>
      </w:r>
      <w:r w:rsidRPr="00514BC1">
        <w:rPr>
          <w:rFonts w:ascii="Times New Roman" w:hAnsi="Times New Roman"/>
        </w:rPr>
        <w:t xml:space="preserve">ebsite at </w:t>
      </w:r>
      <w:r w:rsidRPr="00B32C12" w:rsidR="00D04C26">
        <w:rPr>
          <w:rFonts w:ascii="Times New Roman" w:hAnsi="Times New Roman"/>
        </w:rPr>
        <w:t>www.uscis.gov/forms</w:t>
      </w:r>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G</w:t>
      </w:r>
      <w:r w:rsidR="00B27132">
        <w:rPr>
          <w:rFonts w:ascii="Times New Roman" w:hAnsi="Times New Roman"/>
        </w:rPr>
        <w:t xml:space="preserve">overnment </w:t>
      </w:r>
      <w:r w:rsidRPr="00514BC1">
        <w:rPr>
          <w:rFonts w:ascii="Times New Roman" w:hAnsi="Times New Roman"/>
        </w:rPr>
        <w:t>P</w:t>
      </w:r>
      <w:r w:rsidR="00B27132">
        <w:rPr>
          <w:rFonts w:ascii="Times New Roman" w:hAnsi="Times New Roman"/>
        </w:rPr>
        <w:t xml:space="preserve">aperwork </w:t>
      </w:r>
      <w:r w:rsidRPr="00514BC1">
        <w:rPr>
          <w:rFonts w:ascii="Times New Roman" w:hAnsi="Times New Roman"/>
        </w:rPr>
        <w:t>E</w:t>
      </w:r>
      <w:r w:rsidR="00B27132">
        <w:rPr>
          <w:rFonts w:ascii="Times New Roman" w:hAnsi="Times New Roman"/>
        </w:rPr>
        <w:t xml:space="preserve">limination </w:t>
      </w:r>
      <w:r w:rsidRPr="00514BC1">
        <w:rPr>
          <w:rFonts w:ascii="Times New Roman" w:hAnsi="Times New Roman"/>
        </w:rPr>
        <w:t>A</w:t>
      </w:r>
      <w:r w:rsidR="00B27132">
        <w:rPr>
          <w:rFonts w:ascii="Times New Roman" w:hAnsi="Times New Roman"/>
        </w:rPr>
        <w:t>ct</w:t>
      </w:r>
      <w:r w:rsidRPr="00514BC1">
        <w:rPr>
          <w:rFonts w:ascii="Times New Roman" w:hAnsi="Times New Roman"/>
        </w:rPr>
        <w:t xml:space="preserve"> compliance, USCIS respectfully requests a 2-year approval.</w:t>
      </w:r>
    </w:p>
    <w:p w:rsidRPr="00914A5D" w:rsidR="007312F9" w:rsidP="00262D5C" w:rsidRDefault="007312F9" w14:paraId="7EB8A26A" w14:textId="77777777">
      <w:pPr>
        <w:tabs>
          <w:tab w:val="left" w:pos="-1440"/>
        </w:tabs>
        <w:ind w:left="720"/>
        <w:rPr>
          <w:rFonts w:ascii="Times New Roman" w:hAnsi="Times New Roman"/>
        </w:rPr>
      </w:pPr>
    </w:p>
    <w:p w:rsidRPr="00914A5D" w:rsidR="00B27061" w:rsidP="00262D5C" w:rsidRDefault="00B27061" w14:paraId="0C3BC6C1"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262D5C" w:rsidRDefault="007312F9" w14:paraId="6C449288" w14:textId="77777777">
      <w:pPr>
        <w:tabs>
          <w:tab w:val="left" w:pos="-1440"/>
        </w:tabs>
        <w:ind w:left="720"/>
        <w:rPr>
          <w:rFonts w:ascii="Times New Roman" w:hAnsi="Times New Roman"/>
        </w:rPr>
      </w:pPr>
    </w:p>
    <w:p w:rsidRPr="00514BC1" w:rsidR="00514BC1" w:rsidP="00262D5C" w:rsidRDefault="00514BC1" w14:paraId="1DB662FF" w14:textId="286DEFCA">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rsidRPr="00914A5D" w:rsidR="007312F9" w:rsidP="00262D5C" w:rsidRDefault="007312F9" w14:paraId="79008037" w14:textId="77777777">
      <w:pPr>
        <w:tabs>
          <w:tab w:val="left" w:pos="-1440"/>
        </w:tabs>
        <w:ind w:left="720"/>
        <w:rPr>
          <w:rFonts w:ascii="Times New Roman" w:hAnsi="Times New Roman"/>
        </w:rPr>
      </w:pPr>
      <w:r w:rsidRPr="00914A5D">
        <w:rPr>
          <w:rFonts w:ascii="Times New Roman" w:hAnsi="Times New Roman"/>
        </w:rPr>
        <w:tab/>
      </w:r>
    </w:p>
    <w:p w:rsidRPr="00914A5D" w:rsidR="00B27061" w:rsidP="00262D5C" w:rsidRDefault="00B27061" w14:paraId="2343A4E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514BC1" w:rsidR="007312F9" w:rsidP="00262D5C" w:rsidRDefault="007312F9" w14:paraId="751B2E7A" w14:textId="77777777">
      <w:pPr>
        <w:tabs>
          <w:tab w:val="left" w:pos="-1440"/>
        </w:tabs>
        <w:ind w:left="720"/>
        <w:rPr>
          <w:rFonts w:ascii="Times New Roman" w:hAnsi="Times New Roman"/>
        </w:rPr>
      </w:pPr>
    </w:p>
    <w:p w:rsidRPr="00514BC1" w:rsidR="00514BC1" w:rsidP="00262D5C" w:rsidRDefault="00514BC1" w14:paraId="2ED2ED5E" w14:textId="77777777">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rsidR="001101F4" w:rsidP="00262D5C" w:rsidRDefault="001101F4" w14:paraId="18A7ACD7" w14:textId="77777777">
      <w:pPr>
        <w:tabs>
          <w:tab w:val="left" w:pos="-1440"/>
        </w:tabs>
        <w:ind w:left="720"/>
        <w:rPr>
          <w:rFonts w:ascii="Times New Roman" w:hAnsi="Times New Roman"/>
        </w:rPr>
      </w:pPr>
    </w:p>
    <w:p w:rsidRPr="00914A5D" w:rsidR="00B27061" w:rsidP="005249C9" w:rsidRDefault="00B27061" w14:paraId="3E6A58DD"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262D5C" w:rsidRDefault="007312F9" w14:paraId="10DFF9B8" w14:textId="77777777">
      <w:pPr>
        <w:tabs>
          <w:tab w:val="left" w:pos="-1440"/>
        </w:tabs>
        <w:ind w:left="720"/>
        <w:rPr>
          <w:rFonts w:ascii="Times New Roman" w:hAnsi="Times New Roman"/>
        </w:rPr>
      </w:pPr>
    </w:p>
    <w:p w:rsidRPr="00514BC1" w:rsidR="00514BC1" w:rsidP="00262D5C" w:rsidRDefault="00514BC1" w14:paraId="7B7BBCBD" w14:textId="57E71C06">
      <w:pPr>
        <w:ind w:left="720"/>
        <w:rPr>
          <w:rFonts w:ascii="Times New Roman" w:hAnsi="Times New Roman"/>
          <w:b/>
        </w:rPr>
      </w:pPr>
      <w:r w:rsidRPr="00514BC1">
        <w:rPr>
          <w:rFonts w:ascii="Times New Roman" w:hAnsi="Times New Roman"/>
        </w:rPr>
        <w:t xml:space="preserve">If the collection of information is not conducted, USCIS will not have a standardized </w:t>
      </w:r>
      <w:r w:rsidRPr="00514BC1">
        <w:rPr>
          <w:rFonts w:ascii="Times New Roman" w:hAnsi="Times New Roman"/>
        </w:rPr>
        <w:lastRenderedPageBreak/>
        <w:t xml:space="preserve">means to collect information to be able to determine if eligibility requirements for </w:t>
      </w:r>
      <w:r w:rsidR="00A143FB">
        <w:rPr>
          <w:rFonts w:ascii="Times New Roman" w:hAnsi="Times New Roman"/>
        </w:rPr>
        <w:t>regional center</w:t>
      </w:r>
      <w:r w:rsidRPr="00514BC1" w:rsidR="00A143FB">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rsidRPr="00914A5D" w:rsidR="00494557" w:rsidP="00262D5C" w:rsidRDefault="00494557" w14:paraId="5504A801" w14:textId="77777777">
      <w:pPr>
        <w:tabs>
          <w:tab w:val="left" w:pos="-1440"/>
        </w:tabs>
        <w:ind w:left="720"/>
        <w:rPr>
          <w:rFonts w:ascii="Times New Roman" w:hAnsi="Times New Roman"/>
        </w:rPr>
      </w:pPr>
    </w:p>
    <w:p w:rsidRPr="00B1471A" w:rsidR="00B27061" w:rsidP="00262D5C" w:rsidRDefault="00B27061" w14:paraId="2EAE064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262D5C" w:rsidRDefault="006049A7" w14:paraId="6532C7EC" w14:textId="77777777">
      <w:pPr>
        <w:tabs>
          <w:tab w:val="left" w:pos="-1440"/>
        </w:tabs>
        <w:ind w:left="720"/>
        <w:rPr>
          <w:rFonts w:ascii="Times New Roman" w:hAnsi="Times New Roman"/>
          <w:b/>
        </w:rPr>
      </w:pPr>
    </w:p>
    <w:p w:rsidRPr="000B00D2" w:rsidR="00B27061" w:rsidP="00262D5C" w:rsidRDefault="00B27061" w14:paraId="682CA08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262D5C" w:rsidRDefault="00494557" w14:paraId="1317DF59" w14:textId="77777777">
      <w:pPr>
        <w:tabs>
          <w:tab w:val="left" w:pos="-1440"/>
          <w:tab w:val="left" w:pos="1080"/>
        </w:tabs>
        <w:ind w:left="1080" w:hanging="360"/>
        <w:rPr>
          <w:rFonts w:ascii="Times New Roman" w:hAnsi="Times New Roman"/>
          <w:b/>
        </w:rPr>
      </w:pPr>
    </w:p>
    <w:p w:rsidR="00B27061" w:rsidP="00262D5C" w:rsidRDefault="00B27061" w14:paraId="15E00D8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EA5021" w:rsidP="00262D5C" w:rsidRDefault="00EA5021" w14:paraId="0207B6C0" w14:textId="77777777">
      <w:pPr>
        <w:tabs>
          <w:tab w:val="left" w:pos="-1440"/>
          <w:tab w:val="left" w:pos="1080"/>
        </w:tabs>
        <w:ind w:left="1080" w:hanging="360"/>
        <w:rPr>
          <w:rFonts w:ascii="Times New Roman" w:hAnsi="Times New Roman"/>
          <w:b/>
        </w:rPr>
      </w:pPr>
    </w:p>
    <w:p w:rsidRPr="00B1471A" w:rsidR="00B27061" w:rsidP="00262D5C" w:rsidRDefault="00B27061" w14:paraId="5464914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262D5C" w:rsidRDefault="007312F9" w14:paraId="312755AC" w14:textId="77777777">
      <w:pPr>
        <w:tabs>
          <w:tab w:val="left" w:pos="-1440"/>
          <w:tab w:val="left" w:pos="1080"/>
        </w:tabs>
        <w:ind w:left="1080" w:hanging="360"/>
        <w:rPr>
          <w:rFonts w:ascii="Times New Roman" w:hAnsi="Times New Roman"/>
          <w:b/>
        </w:rPr>
      </w:pPr>
    </w:p>
    <w:p w:rsidR="00B27061" w:rsidP="00262D5C" w:rsidRDefault="00B27061" w14:paraId="4D0E7662" w14:textId="5A41651B">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EC58EC" w:rsidP="00262D5C" w:rsidRDefault="00EC58EC" w14:paraId="19D09A9F" w14:textId="77777777">
      <w:pPr>
        <w:tabs>
          <w:tab w:val="left" w:pos="-1440"/>
          <w:tab w:val="left" w:pos="1080"/>
        </w:tabs>
        <w:ind w:left="1080" w:hanging="360"/>
        <w:rPr>
          <w:rFonts w:ascii="Times New Roman" w:hAnsi="Times New Roman"/>
          <w:b/>
        </w:rPr>
      </w:pPr>
    </w:p>
    <w:p w:rsidRPr="00AF45F2" w:rsidR="00B27061" w:rsidP="00262D5C" w:rsidRDefault="00B27061" w14:paraId="4376FA0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262D5C" w:rsidRDefault="00494557" w14:paraId="4661DC9E" w14:textId="77777777">
      <w:pPr>
        <w:tabs>
          <w:tab w:val="left" w:pos="-1440"/>
          <w:tab w:val="left" w:pos="1080"/>
        </w:tabs>
        <w:ind w:left="1080" w:hanging="360"/>
        <w:rPr>
          <w:rFonts w:ascii="Times New Roman" w:hAnsi="Times New Roman"/>
          <w:b/>
        </w:rPr>
      </w:pPr>
    </w:p>
    <w:p w:rsidRPr="00B1471A" w:rsidR="00B27061" w:rsidP="00262D5C" w:rsidRDefault="00B27061" w14:paraId="3359749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262D5C" w:rsidRDefault="00494557" w14:paraId="09DA7A82" w14:textId="77777777">
      <w:pPr>
        <w:tabs>
          <w:tab w:val="left" w:pos="-1440"/>
          <w:tab w:val="left" w:pos="1080"/>
        </w:tabs>
        <w:ind w:left="1080" w:hanging="360"/>
        <w:rPr>
          <w:rFonts w:ascii="Times New Roman" w:hAnsi="Times New Roman"/>
          <w:b/>
        </w:rPr>
      </w:pPr>
    </w:p>
    <w:p w:rsidRPr="00B1471A" w:rsidR="00B27061" w:rsidP="00262D5C" w:rsidRDefault="00B27061" w14:paraId="1D9A82C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262D5C" w:rsidRDefault="00494557" w14:paraId="4B98C771" w14:textId="77777777">
      <w:pPr>
        <w:tabs>
          <w:tab w:val="left" w:pos="-1440"/>
          <w:tab w:val="left" w:pos="1080"/>
        </w:tabs>
        <w:ind w:left="1080" w:hanging="360"/>
        <w:rPr>
          <w:rFonts w:ascii="Times New Roman" w:hAnsi="Times New Roman"/>
          <w:b/>
        </w:rPr>
      </w:pPr>
    </w:p>
    <w:p w:rsidRPr="00B1471A" w:rsidR="00B27061" w:rsidP="00262D5C" w:rsidRDefault="00B27061" w14:paraId="3F28132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262D5C" w:rsidRDefault="007312F9" w14:paraId="7F7324CA" w14:textId="77777777">
      <w:pPr>
        <w:tabs>
          <w:tab w:val="left" w:pos="-1440"/>
        </w:tabs>
        <w:ind w:left="1440" w:hanging="720"/>
        <w:rPr>
          <w:rFonts w:ascii="Times New Roman" w:hAnsi="Times New Roman"/>
        </w:rPr>
      </w:pPr>
    </w:p>
    <w:p w:rsidR="00DE410A" w:rsidP="00262D5C" w:rsidRDefault="00921351" w14:paraId="705AEAB1" w14:textId="77777777">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rsidRPr="000B00D2" w:rsidR="00921351" w:rsidP="00262D5C" w:rsidRDefault="00921351" w14:paraId="7F575BFB" w14:textId="2C598692">
      <w:pPr>
        <w:ind w:left="720"/>
        <w:rPr>
          <w:rFonts w:ascii="Times New Roman" w:hAnsi="Times New Roman"/>
          <w:bCs/>
        </w:rPr>
      </w:pPr>
      <w:r w:rsidRPr="000B00D2" w:rsidDel="007149B6">
        <w:rPr>
          <w:rFonts w:ascii="Times New Roman" w:hAnsi="Times New Roman"/>
          <w:bCs/>
        </w:rPr>
        <w:t xml:space="preserve">5 CFR </w:t>
      </w:r>
      <w:r w:rsidRPr="00C07F3E" w:rsidR="00C07F3E">
        <w:rPr>
          <w:rFonts w:ascii="Times New Roman" w:hAnsi="Times New Roman"/>
          <w:bCs/>
        </w:rPr>
        <w:t>§</w:t>
      </w:r>
      <w:r w:rsidR="00C07F3E">
        <w:rPr>
          <w:rFonts w:ascii="Times New Roman" w:hAnsi="Times New Roman"/>
          <w:bCs/>
        </w:rPr>
        <w:t xml:space="preserve"> </w:t>
      </w:r>
      <w:r w:rsidRPr="000B00D2" w:rsidDel="007149B6">
        <w:rPr>
          <w:rFonts w:ascii="Times New Roman" w:hAnsi="Times New Roman"/>
          <w:bCs/>
        </w:rPr>
        <w:t>1320.5</w:t>
      </w:r>
      <w:r w:rsidRPr="00725F6F">
        <w:rPr>
          <w:rFonts w:ascii="Times New Roman" w:hAnsi="Times New Roman"/>
          <w:bCs/>
        </w:rPr>
        <w:t>(</w:t>
      </w:r>
      <w:r w:rsidRPr="000B00D2">
        <w:rPr>
          <w:rFonts w:ascii="Times New Roman" w:hAnsi="Times New Roman"/>
          <w:bCs/>
        </w:rPr>
        <w:t>d)(2).</w:t>
      </w:r>
    </w:p>
    <w:p w:rsidRPr="00AF45F2" w:rsidR="00494557" w:rsidP="00262D5C" w:rsidRDefault="00494557" w14:paraId="55709D19" w14:textId="77777777">
      <w:pPr>
        <w:ind w:left="720"/>
        <w:rPr>
          <w:rFonts w:ascii="Times New Roman" w:hAnsi="Times New Roman"/>
          <w:bCs/>
        </w:rPr>
      </w:pPr>
    </w:p>
    <w:p w:rsidR="00494557" w:rsidP="00262D5C" w:rsidRDefault="00B27061" w14:paraId="5C47BE18" w14:textId="6C7698EF">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w:t>
      </w:r>
      <w:r w:rsidRPr="00F43418" w:rsidR="00F43418">
        <w:rPr>
          <w:rFonts w:ascii="Times New Roman" w:hAnsi="Times New Roman"/>
          <w:b/>
        </w:rPr>
        <w:t>§</w:t>
      </w:r>
      <w:r w:rsidR="00F43418">
        <w:rPr>
          <w:rFonts w:ascii="Times New Roman" w:hAnsi="Times New Roman"/>
          <w:b/>
        </w:rPr>
        <w:t xml:space="preserve"> </w:t>
      </w:r>
      <w:r w:rsidRPr="00B1471A">
        <w:rPr>
          <w:rFonts w:ascii="Times New Roman" w:hAnsi="Times New Roman"/>
          <w:b/>
        </w:rPr>
        <w:t>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262D5C" w:rsidRDefault="008F233F" w14:paraId="47547BC8" w14:textId="77777777">
      <w:pPr>
        <w:tabs>
          <w:tab w:val="left" w:pos="-1440"/>
        </w:tabs>
        <w:ind w:left="720"/>
        <w:rPr>
          <w:rFonts w:ascii="Times New Roman" w:hAnsi="Times New Roman"/>
          <w:b/>
        </w:rPr>
      </w:pPr>
    </w:p>
    <w:p w:rsidRPr="008F233F" w:rsidR="008F233F" w:rsidP="00262D5C" w:rsidRDefault="008F233F" w14:paraId="0F1D7210"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262D5C" w:rsidRDefault="008F233F" w14:paraId="77AD9172" w14:textId="77777777">
      <w:pPr>
        <w:widowControl/>
        <w:ind w:left="720"/>
        <w:rPr>
          <w:rFonts w:ascii="Times New Roman" w:hAnsi="Times New Roman" w:eastAsia="Calibri"/>
          <w:b/>
        </w:rPr>
      </w:pPr>
    </w:p>
    <w:p w:rsidRPr="008F233F" w:rsidR="008F233F" w:rsidP="00262D5C" w:rsidRDefault="008F233F" w14:paraId="58B1C71C" w14:textId="73911212">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35F89">
        <w:rPr>
          <w:rFonts w:ascii="Times New Roman" w:hAnsi="Times New Roman" w:eastAsia="Calibri"/>
          <w:b/>
        </w:rPr>
        <w:t xml:space="preserve"> </w:t>
      </w:r>
      <w:r w:rsidRPr="008F233F">
        <w:rPr>
          <w:rFonts w:ascii="Times New Roman" w:hAnsi="Times New Roman" w:eastAsia="Calibri"/>
          <w:b/>
        </w:rPr>
        <w:t xml:space="preserve">There may be circumstances that may preclude consultation in a specific situation. </w:t>
      </w:r>
      <w:r w:rsidR="00D35F89">
        <w:rPr>
          <w:rFonts w:ascii="Times New Roman" w:hAnsi="Times New Roman" w:eastAsia="Calibri"/>
          <w:b/>
        </w:rPr>
        <w:t xml:space="preserve"> </w:t>
      </w:r>
      <w:r w:rsidRPr="008F233F">
        <w:rPr>
          <w:rFonts w:ascii="Times New Roman" w:hAnsi="Times New Roman" w:eastAsia="Calibri"/>
          <w:b/>
        </w:rPr>
        <w:t>These circumstances should be explained.</w:t>
      </w:r>
    </w:p>
    <w:p w:rsidR="006049A7" w:rsidP="00262D5C" w:rsidRDefault="006049A7" w14:paraId="37307163" w14:textId="77777777">
      <w:pPr>
        <w:tabs>
          <w:tab w:val="left" w:pos="-1440"/>
        </w:tabs>
        <w:ind w:left="720"/>
        <w:rPr>
          <w:rFonts w:ascii="Times New Roman" w:hAnsi="Times New Roman"/>
          <w:b/>
        </w:rPr>
      </w:pPr>
    </w:p>
    <w:p w:rsidR="00B32C12" w:rsidP="00B32C12" w:rsidRDefault="00B32C12" w14:paraId="00ACC038" w14:textId="77777777">
      <w:pPr>
        <w:ind w:left="720"/>
        <w:rPr>
          <w:rFonts w:ascii="Times New Roman" w:hAnsi="Times New Roman"/>
          <w:color w:val="FF0000"/>
        </w:rPr>
      </w:pPr>
      <w:r>
        <w:rPr>
          <w:rFonts w:ascii="Times New Roman" w:hAnsi="Times New Roman"/>
        </w:rPr>
        <w:t xml:space="preserve">On November 14, 2019, USCIS published a Notice of Proposed Rulemaking in the Federal Register at 84 FR 62280. </w:t>
      </w:r>
      <w:r w:rsidRPr="00B32C12">
        <w:rPr>
          <w:rFonts w:ascii="Times New Roman" w:hAnsi="Times New Roman"/>
        </w:rPr>
        <w:t xml:space="preserve">USCIS did not receive </w:t>
      </w:r>
      <w:r>
        <w:rPr>
          <w:rFonts w:ascii="Times New Roman" w:hAnsi="Times New Roman"/>
        </w:rPr>
        <w:t xml:space="preserve">comments on this information collection after publishing that notice of proposed rulemaking.  </w:t>
      </w:r>
    </w:p>
    <w:p w:rsidR="00B32C12" w:rsidP="00B32C12" w:rsidRDefault="00B32C12" w14:paraId="65E4567A" w14:textId="77777777">
      <w:pPr>
        <w:ind w:left="720"/>
        <w:rPr>
          <w:rFonts w:ascii="Times New Roman" w:hAnsi="Times New Roman"/>
          <w:color w:val="FF0000"/>
        </w:rPr>
      </w:pPr>
    </w:p>
    <w:p w:rsidRPr="00D205A9" w:rsidR="00B32C12" w:rsidP="00B32C12" w:rsidRDefault="00B32C12" w14:paraId="78AA9937" w14:textId="7BCE585E">
      <w:pPr>
        <w:ind w:left="720"/>
        <w:rPr>
          <w:rFonts w:ascii="Times New Roman" w:hAnsi="Times New Roman"/>
        </w:rPr>
      </w:pPr>
      <w:r>
        <w:rPr>
          <w:rFonts w:ascii="Times New Roman" w:hAnsi="Times New Roman"/>
        </w:rPr>
        <w:t xml:space="preserve">On </w:t>
      </w:r>
      <w:r w:rsidR="00D205A9">
        <w:rPr>
          <w:rFonts w:ascii="Times New Roman" w:hAnsi="Times New Roman"/>
        </w:rPr>
        <w:t>August 3</w:t>
      </w:r>
      <w:r>
        <w:rPr>
          <w:rFonts w:ascii="Times New Roman" w:hAnsi="Times New Roman"/>
        </w:rPr>
        <w:t xml:space="preserve">, 2020, USCIS published a Final Rulemaking in the Federal Register at 85 </w:t>
      </w:r>
      <w:bookmarkStart w:name="_GoBack" w:id="0"/>
      <w:r w:rsidRPr="00D205A9">
        <w:rPr>
          <w:rFonts w:ascii="Times New Roman" w:hAnsi="Times New Roman"/>
        </w:rPr>
        <w:t xml:space="preserve">FR </w:t>
      </w:r>
      <w:r w:rsidRPr="00D205A9" w:rsidR="00D205A9">
        <w:rPr>
          <w:rFonts w:ascii="Times New Roman" w:hAnsi="Times New Roman"/>
        </w:rPr>
        <w:t>46788</w:t>
      </w:r>
      <w:r w:rsidRPr="00D205A9">
        <w:rPr>
          <w:rFonts w:ascii="Times New Roman" w:hAnsi="Times New Roman"/>
        </w:rPr>
        <w:t xml:space="preserve">. </w:t>
      </w:r>
    </w:p>
    <w:bookmarkEnd w:id="0"/>
    <w:p w:rsidR="00B32C12" w:rsidP="00B32C12" w:rsidRDefault="00B32C12" w14:paraId="43C4BC41" w14:textId="77777777">
      <w:pPr>
        <w:ind w:left="720"/>
        <w:rPr>
          <w:rFonts w:ascii="Times New Roman" w:hAnsi="Times New Roman"/>
        </w:rPr>
      </w:pPr>
    </w:p>
    <w:p w:rsidR="00B32C12" w:rsidP="00B32C12" w:rsidRDefault="00B32C12" w14:paraId="1B00D984" w14:textId="77777777">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p>
    <w:p w:rsidR="00B32C12" w:rsidP="00B32C12" w:rsidRDefault="00B32C12" w14:paraId="07190EF3" w14:textId="77777777">
      <w:pPr>
        <w:tabs>
          <w:tab w:val="left" w:pos="-1440"/>
        </w:tabs>
        <w:ind w:left="720" w:hanging="720"/>
        <w:rPr>
          <w:rFonts w:ascii="Times New Roman" w:hAnsi="Times New Roman"/>
        </w:rPr>
      </w:pPr>
    </w:p>
    <w:p w:rsidRPr="00914A5D" w:rsidR="00B27061" w:rsidP="00B32C12" w:rsidRDefault="00B27061" w14:paraId="27680D2E" w14:textId="0AA56B7B">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262D5C" w:rsidRDefault="00B27061" w14:paraId="5DCE63D8" w14:textId="77777777">
      <w:pPr>
        <w:ind w:left="720"/>
        <w:rPr>
          <w:rFonts w:ascii="Times New Roman" w:hAnsi="Times New Roman"/>
        </w:rPr>
      </w:pPr>
    </w:p>
    <w:p w:rsidRPr="00914A5D" w:rsidR="009F15D0" w:rsidP="00262D5C" w:rsidRDefault="00921351" w14:paraId="51D92FE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262D5C" w:rsidRDefault="00921351" w14:paraId="140FBA57" w14:textId="77777777">
      <w:pPr>
        <w:ind w:left="720"/>
        <w:rPr>
          <w:rFonts w:ascii="Times New Roman" w:hAnsi="Times New Roman"/>
        </w:rPr>
      </w:pPr>
    </w:p>
    <w:p w:rsidRPr="00914A5D" w:rsidR="00792B9D" w:rsidP="00262D5C" w:rsidRDefault="00792B9D" w14:paraId="3A6C54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262D5C" w:rsidRDefault="001A595D" w14:paraId="68E061C3" w14:textId="77777777">
      <w:pPr>
        <w:tabs>
          <w:tab w:val="left" w:pos="-1440"/>
        </w:tabs>
        <w:ind w:left="720"/>
        <w:rPr>
          <w:rFonts w:ascii="Times New Roman" w:hAnsi="Times New Roman"/>
        </w:rPr>
      </w:pPr>
    </w:p>
    <w:p w:rsidRPr="00EC16C9" w:rsidR="00E36BA4" w:rsidP="00262D5C" w:rsidRDefault="00E36BA4" w14:paraId="03137226" w14:textId="58321A2A">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r w:rsidRPr="00E40F06">
        <w:rPr>
          <w:rFonts w:ascii="Times New Roman" w:hAnsi="Times New Roman"/>
        </w:rPr>
        <w:t>DHS/USCIS/ICE/CBP-001 – Alien File, Index, and National File Tracking System of Records</w:t>
      </w:r>
      <w:r w:rsidR="00E40F06">
        <w:rPr>
          <w:rFonts w:ascii="Times New Roman" w:hAnsi="Times New Roman"/>
        </w:rPr>
        <w:t xml:space="preserve">; </w:t>
      </w:r>
      <w:r w:rsidRPr="00E40F06" w:rsidR="00E40F06">
        <w:rPr>
          <w:rFonts w:ascii="Times New Roman" w:hAnsi="Times New Roman"/>
        </w:rPr>
        <w:t>September 18</w:t>
      </w:r>
      <w:r w:rsidRPr="00E40F06">
        <w:rPr>
          <w:rFonts w:ascii="Times New Roman" w:hAnsi="Times New Roman"/>
        </w:rPr>
        <w:t>, 201</w:t>
      </w:r>
      <w:r w:rsidRPr="00E40F06" w:rsidR="00E40F06">
        <w:rPr>
          <w:rFonts w:ascii="Times New Roman" w:hAnsi="Times New Roman"/>
        </w:rPr>
        <w:t>7</w:t>
      </w:r>
      <w:r w:rsidRPr="00E40F06">
        <w:rPr>
          <w:rFonts w:ascii="Times New Roman" w:hAnsi="Times New Roman"/>
        </w:rPr>
        <w:t xml:space="preserve">, </w:t>
      </w:r>
      <w:r w:rsidRPr="00E40F06" w:rsidR="00E40F06">
        <w:rPr>
          <w:rFonts w:ascii="Times New Roman" w:hAnsi="Times New Roman"/>
        </w:rPr>
        <w:t>82</w:t>
      </w:r>
      <w:r w:rsidRPr="00E40F06">
        <w:rPr>
          <w:rFonts w:ascii="Times New Roman" w:hAnsi="Times New Roman"/>
        </w:rPr>
        <w:t xml:space="preserve"> FR </w:t>
      </w:r>
      <w:r w:rsidR="00E40F06">
        <w:rPr>
          <w:rFonts w:ascii="Times New Roman" w:hAnsi="Times New Roman"/>
        </w:rPr>
        <w:t>43556</w:t>
      </w:r>
      <w:r w:rsidRPr="00EC16C9">
        <w:rPr>
          <w:rFonts w:ascii="Times New Roman" w:hAnsi="Times New Roman"/>
        </w:rPr>
        <w:t xml:space="preserve"> and </w:t>
      </w:r>
      <w:r w:rsidRPr="00E40F06">
        <w:rPr>
          <w:rFonts w:ascii="Times New Roman" w:hAnsi="Times New Roman"/>
        </w:rPr>
        <w:t>DHS/USCIS-007 - Benefits Information System</w:t>
      </w:r>
      <w:r w:rsidRPr="00E40F06" w:rsidR="00E40F06">
        <w:rPr>
          <w:rFonts w:ascii="Times New Roman" w:hAnsi="Times New Roman"/>
        </w:rPr>
        <w:t xml:space="preserve">; October 19, </w:t>
      </w:r>
      <w:r w:rsidRPr="00E40F06">
        <w:rPr>
          <w:rFonts w:ascii="Times New Roman" w:hAnsi="Times New Roman"/>
        </w:rPr>
        <w:t>20</w:t>
      </w:r>
      <w:r w:rsidRPr="00E40F06" w:rsidR="00E40F06">
        <w:rPr>
          <w:rFonts w:ascii="Times New Roman" w:hAnsi="Times New Roman"/>
        </w:rPr>
        <w:t>16 81</w:t>
      </w:r>
      <w:r w:rsidRPr="00E40F06">
        <w:rPr>
          <w:rFonts w:ascii="Times New Roman" w:hAnsi="Times New Roman"/>
        </w:rPr>
        <w:t xml:space="preserve"> FR </w:t>
      </w:r>
      <w:r w:rsidR="00E40F06">
        <w:rPr>
          <w:rFonts w:ascii="Times New Roman" w:hAnsi="Times New Roman"/>
        </w:rPr>
        <w:t>72069</w:t>
      </w:r>
      <w:r w:rsidRPr="00EC16C9">
        <w:rPr>
          <w:rFonts w:ascii="Times New Roman" w:hAnsi="Times New Roman"/>
        </w:rPr>
        <w:t xml:space="preserve">.  The privacy impact assessment associated with this information collection </w:t>
      </w:r>
      <w:r w:rsidRPr="00D22511">
        <w:rPr>
          <w:rFonts w:ascii="Times New Roman" w:hAnsi="Times New Roman"/>
        </w:rPr>
        <w:t xml:space="preserve">is </w:t>
      </w:r>
      <w:r w:rsidRPr="00A81FA0" w:rsidR="00E40F06">
        <w:rPr>
          <w:rFonts w:ascii="Times New Roman" w:hAnsi="Times New Roman"/>
        </w:rPr>
        <w:t>the Forthcoming EB-5 PIA</w:t>
      </w:r>
      <w:r w:rsidRPr="00D22511" w:rsidR="00E40F06">
        <w:rPr>
          <w:rFonts w:ascii="Times New Roman" w:hAnsi="Times New Roman"/>
        </w:rPr>
        <w:t>.</w:t>
      </w:r>
    </w:p>
    <w:p w:rsidRPr="00914A5D" w:rsidR="00514BC1" w:rsidP="00262D5C" w:rsidRDefault="00514BC1" w14:paraId="0129D834" w14:textId="77777777">
      <w:pPr>
        <w:tabs>
          <w:tab w:val="left" w:pos="-1440"/>
        </w:tabs>
        <w:ind w:left="720"/>
        <w:rPr>
          <w:rFonts w:ascii="Times New Roman" w:hAnsi="Times New Roman"/>
          <w:lang w:eastAsia="ko-KR"/>
        </w:rPr>
      </w:pPr>
    </w:p>
    <w:p w:rsidRPr="00B1471A" w:rsidR="00B27061" w:rsidP="00262D5C" w:rsidRDefault="00B27061" w14:paraId="3D57EE4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262D5C" w:rsidRDefault="001A595D" w14:paraId="715CD3C9" w14:textId="77777777">
      <w:pPr>
        <w:tabs>
          <w:tab w:val="left" w:pos="-1440"/>
        </w:tabs>
        <w:ind w:left="720"/>
        <w:rPr>
          <w:rFonts w:ascii="Times New Roman" w:hAnsi="Times New Roman"/>
        </w:rPr>
      </w:pPr>
      <w:r w:rsidRPr="000B00D2">
        <w:rPr>
          <w:rFonts w:ascii="Times New Roman" w:hAnsi="Times New Roman"/>
        </w:rPr>
        <w:tab/>
      </w:r>
    </w:p>
    <w:p w:rsidR="00D23D80" w:rsidP="00262D5C" w:rsidRDefault="00EB19DB" w14:paraId="7836A5E0" w14:textId="78081EF0">
      <w:pPr>
        <w:ind w:left="720"/>
        <w:rPr>
          <w:rFonts w:ascii="Times New Roman" w:hAnsi="Times New Roman"/>
        </w:rPr>
      </w:pPr>
      <w:r>
        <w:rPr>
          <w:rFonts w:ascii="Times New Roman" w:hAnsi="Times New Roman"/>
        </w:rPr>
        <w:t>The proposed information collection includes</w:t>
      </w:r>
      <w:r w:rsidRPr="00514BC1" w:rsidR="00514BC1">
        <w:rPr>
          <w:rFonts w:ascii="Times New Roman" w:hAnsi="Times New Roman"/>
        </w:rPr>
        <w:t xml:space="preserve"> questions of a sensitive nature. </w:t>
      </w:r>
      <w:r w:rsidR="00996E4E">
        <w:rPr>
          <w:rFonts w:ascii="Times New Roman" w:hAnsi="Times New Roman"/>
        </w:rPr>
        <w:t xml:space="preserve"> </w:t>
      </w:r>
      <w:r w:rsidR="006965EA">
        <w:rPr>
          <w:rFonts w:ascii="Times New Roman" w:hAnsi="Times New Roman"/>
        </w:rPr>
        <w:t xml:space="preserve">With this revision of the Form I-924, </w:t>
      </w:r>
      <w:r w:rsidR="000E75BF">
        <w:rPr>
          <w:rFonts w:ascii="Times New Roman" w:hAnsi="Times New Roman"/>
        </w:rPr>
        <w:t xml:space="preserve">USCIS </w:t>
      </w:r>
      <w:r w:rsidR="006965EA">
        <w:rPr>
          <w:rFonts w:ascii="Times New Roman" w:hAnsi="Times New Roman"/>
        </w:rPr>
        <w:t xml:space="preserve">will collect SSNs </w:t>
      </w:r>
      <w:r w:rsidR="001913D3">
        <w:rPr>
          <w:rFonts w:ascii="Times New Roman" w:hAnsi="Times New Roman"/>
        </w:rPr>
        <w:t xml:space="preserve">and </w:t>
      </w:r>
      <w:r w:rsidR="001C308E">
        <w:rPr>
          <w:rFonts w:ascii="Times New Roman" w:hAnsi="Times New Roman"/>
        </w:rPr>
        <w:t>government-issued photo identification</w:t>
      </w:r>
      <w:r w:rsidRPr="00747702" w:rsidR="001913D3">
        <w:rPr>
          <w:rFonts w:ascii="Times New Roman" w:hAnsi="Times New Roman"/>
        </w:rPr>
        <w:t xml:space="preserve"> </w:t>
      </w:r>
      <w:r w:rsidR="001913D3">
        <w:rPr>
          <w:rFonts w:ascii="Times New Roman" w:hAnsi="Times New Roman"/>
        </w:rPr>
        <w:t xml:space="preserve">documents </w:t>
      </w:r>
      <w:r w:rsidR="001C308E">
        <w:rPr>
          <w:rFonts w:ascii="Times New Roman" w:hAnsi="Times New Roman"/>
        </w:rPr>
        <w:t>from</w:t>
      </w:r>
      <w:r w:rsidR="006965EA">
        <w:rPr>
          <w:rFonts w:ascii="Times New Roman" w:hAnsi="Times New Roman"/>
        </w:rPr>
        <w:t xml:space="preserve"> principals </w:t>
      </w:r>
      <w:r w:rsidR="00FE0F8B">
        <w:rPr>
          <w:rFonts w:ascii="Times New Roman" w:hAnsi="Times New Roman"/>
        </w:rPr>
        <w:t>(owners and non-owners)</w:t>
      </w:r>
      <w:r w:rsidR="006965EA">
        <w:rPr>
          <w:rFonts w:ascii="Times New Roman" w:hAnsi="Times New Roman"/>
        </w:rPr>
        <w:t xml:space="preserve"> of regional centers wishing to </w:t>
      </w:r>
      <w:r w:rsidR="00A1580C">
        <w:rPr>
          <w:rFonts w:ascii="Times New Roman" w:hAnsi="Times New Roman"/>
        </w:rPr>
        <w:t>participate</w:t>
      </w:r>
      <w:r w:rsidR="006965EA">
        <w:rPr>
          <w:rFonts w:ascii="Times New Roman" w:hAnsi="Times New Roman"/>
        </w:rPr>
        <w:t xml:space="preserve"> in the Immigrant Investor Program</w:t>
      </w:r>
      <w:r w:rsidR="0072418D">
        <w:rPr>
          <w:rFonts w:ascii="Times New Roman" w:hAnsi="Times New Roman"/>
        </w:rPr>
        <w:t xml:space="preserve">.  </w:t>
      </w:r>
      <w:r w:rsidR="00041A3F">
        <w:rPr>
          <w:rFonts w:ascii="Times New Roman" w:hAnsi="Times New Roman"/>
        </w:rPr>
        <w:t>The</w:t>
      </w:r>
      <w:r w:rsidR="007D35C9">
        <w:rPr>
          <w:rFonts w:ascii="Times New Roman" w:hAnsi="Times New Roman"/>
        </w:rPr>
        <w:t xml:space="preserve"> </w:t>
      </w:r>
      <w:r w:rsidR="00415D81">
        <w:rPr>
          <w:rFonts w:ascii="Times New Roman" w:hAnsi="Times New Roman"/>
        </w:rPr>
        <w:t xml:space="preserve">proposed </w:t>
      </w:r>
      <w:r w:rsidR="007D35C9">
        <w:rPr>
          <w:rFonts w:ascii="Times New Roman" w:hAnsi="Times New Roman"/>
        </w:rPr>
        <w:t xml:space="preserve">revision of the </w:t>
      </w:r>
    </w:p>
    <w:p w:rsidR="006965EA" w:rsidP="00262D5C" w:rsidRDefault="007D35C9" w14:paraId="1135C1F4" w14:textId="63868593">
      <w:pPr>
        <w:ind w:left="720"/>
        <w:rPr>
          <w:rFonts w:ascii="Times New Roman" w:hAnsi="Times New Roman"/>
        </w:rPr>
      </w:pPr>
      <w:r>
        <w:rPr>
          <w:rFonts w:ascii="Times New Roman" w:hAnsi="Times New Roman"/>
        </w:rPr>
        <w:t>Form I-924A will</w:t>
      </w:r>
      <w:r w:rsidR="00041A3F">
        <w:rPr>
          <w:rFonts w:ascii="Times New Roman" w:hAnsi="Times New Roman"/>
        </w:rPr>
        <w:t xml:space="preserve"> also</w:t>
      </w:r>
      <w:r>
        <w:rPr>
          <w:rFonts w:ascii="Times New Roman" w:hAnsi="Times New Roman"/>
        </w:rPr>
        <w:t xml:space="preserve"> collect SSNs </w:t>
      </w:r>
      <w:r w:rsidR="00041A3F">
        <w:rPr>
          <w:rFonts w:ascii="Times New Roman" w:hAnsi="Times New Roman"/>
        </w:rPr>
        <w:t xml:space="preserve">and government-issued photo identification documents </w:t>
      </w:r>
      <w:r>
        <w:rPr>
          <w:rFonts w:ascii="Times New Roman" w:hAnsi="Times New Roman"/>
        </w:rPr>
        <w:t>from principals of regional centers.</w:t>
      </w:r>
    </w:p>
    <w:p w:rsidR="00D417A3" w:rsidP="00262D5C" w:rsidRDefault="00D417A3" w14:paraId="0230085B" w14:textId="77777777">
      <w:pPr>
        <w:ind w:left="720"/>
        <w:rPr>
          <w:rFonts w:ascii="Times New Roman" w:hAnsi="Times New Roman"/>
          <w:i/>
        </w:rPr>
      </w:pPr>
    </w:p>
    <w:p w:rsidR="006965EA" w:rsidP="00262D5C" w:rsidRDefault="006965EA" w14:paraId="6BF12B3B" w14:textId="77777777">
      <w:pPr>
        <w:ind w:left="720"/>
        <w:rPr>
          <w:rFonts w:ascii="Times New Roman" w:hAnsi="Times New Roman"/>
          <w:i/>
        </w:rPr>
      </w:pPr>
      <w:r w:rsidRPr="006965EA">
        <w:rPr>
          <w:rFonts w:ascii="Times New Roman" w:hAnsi="Times New Roman"/>
          <w:i/>
        </w:rPr>
        <w:t xml:space="preserve">Background </w:t>
      </w:r>
    </w:p>
    <w:p w:rsidRPr="006965EA" w:rsidR="00A0495E" w:rsidP="00262D5C" w:rsidRDefault="00A0495E" w14:paraId="74EBC1B3" w14:textId="77777777">
      <w:pPr>
        <w:ind w:left="720"/>
        <w:rPr>
          <w:rFonts w:ascii="Times New Roman" w:hAnsi="Times New Roman"/>
          <w:i/>
        </w:rPr>
      </w:pPr>
    </w:p>
    <w:p w:rsidRPr="006965EA" w:rsidR="006965EA" w:rsidP="00262D5C" w:rsidRDefault="006965EA" w14:paraId="0D8071EF" w14:textId="10CE8C6C">
      <w:pPr>
        <w:ind w:left="720"/>
        <w:rPr>
          <w:rFonts w:ascii="Times New Roman" w:hAnsi="Times New Roman"/>
        </w:rPr>
      </w:pPr>
      <w:r w:rsidRPr="006965EA">
        <w:rPr>
          <w:rFonts w:ascii="Times New Roman" w:hAnsi="Times New Roman"/>
        </w:rPr>
        <w:t xml:space="preserve">USCIS supports </w:t>
      </w:r>
      <w:r w:rsidR="00D23D80">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sidR="00D23D80">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sidR="00D23D80">
        <w:rPr>
          <w:rFonts w:ascii="Times New Roman" w:hAnsi="Times New Roman"/>
        </w:rPr>
        <w:t xml:space="preserve"> </w:t>
      </w:r>
      <w:r w:rsidRPr="006965EA">
        <w:rPr>
          <w:rFonts w:ascii="Times New Roman" w:hAnsi="Times New Roman"/>
        </w:rPr>
        <w:t xml:space="preserve">The collection of SSNs and other identifying documents achieves these goals.  </w:t>
      </w:r>
    </w:p>
    <w:p w:rsidR="00A0495E" w:rsidP="00262D5C" w:rsidRDefault="00A0495E" w14:paraId="74EC1ECF" w14:textId="77777777">
      <w:pPr>
        <w:ind w:left="720"/>
        <w:rPr>
          <w:rFonts w:ascii="Times New Roman" w:hAnsi="Times New Roman"/>
        </w:rPr>
      </w:pPr>
    </w:p>
    <w:p w:rsidR="006965EA" w:rsidP="00262D5C" w:rsidRDefault="006965EA" w14:paraId="139F9C51" w14:textId="64F038CD">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sidR="00D23D80">
        <w:rPr>
          <w:rFonts w:ascii="Times New Roman" w:hAnsi="Times New Roman"/>
        </w:rPr>
        <w:t xml:space="preserve"> </w:t>
      </w:r>
      <w:r w:rsidRPr="006965EA">
        <w:rPr>
          <w:rFonts w:ascii="Times New Roman" w:hAnsi="Times New Roman"/>
        </w:rPr>
        <w:t xml:space="preserve">In 1992, Congress created the Immigrant Investor Program, also known as the </w:t>
      </w:r>
      <w:r w:rsidR="001F254D">
        <w:rPr>
          <w:rFonts w:ascii="Times New Roman" w:hAnsi="Times New Roman"/>
        </w:rPr>
        <w:t>r</w:t>
      </w:r>
      <w:r w:rsidRPr="006965EA">
        <w:rPr>
          <w:rFonts w:ascii="Times New Roman" w:hAnsi="Times New Roman"/>
        </w:rPr>
        <w:t xml:space="preserve">egional </w:t>
      </w:r>
      <w:r w:rsidR="001F254D">
        <w:rPr>
          <w:rFonts w:ascii="Times New Roman" w:hAnsi="Times New Roman"/>
        </w:rPr>
        <w:t>c</w:t>
      </w:r>
      <w:r w:rsidRPr="006965EA">
        <w:rPr>
          <w:rFonts w:ascii="Times New Roman" w:hAnsi="Times New Roman"/>
        </w:rPr>
        <w:t xml:space="preserve">enter </w:t>
      </w:r>
      <w:r w:rsidR="001F254D">
        <w:rPr>
          <w:rFonts w:ascii="Times New Roman" w:hAnsi="Times New Roman"/>
        </w:rPr>
        <w:t>p</w:t>
      </w:r>
      <w:r w:rsidRPr="006965EA">
        <w:rPr>
          <w:rFonts w:ascii="Times New Roman" w:hAnsi="Times New Roman"/>
        </w:rPr>
        <w:t xml:space="preserve">rogram. </w:t>
      </w:r>
      <w:r w:rsidR="00D23D80">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rsidR="00A0495E" w:rsidP="00262D5C" w:rsidRDefault="00A0495E" w14:paraId="07873B6E" w14:textId="77777777">
      <w:pPr>
        <w:ind w:left="720"/>
        <w:rPr>
          <w:rFonts w:ascii="Times New Roman" w:hAnsi="Times New Roman"/>
        </w:rPr>
      </w:pPr>
    </w:p>
    <w:p w:rsidR="00D27B70" w:rsidP="00262D5C" w:rsidRDefault="006965EA" w14:paraId="3BAB9D25" w14:textId="6EBFF480">
      <w:pPr>
        <w:ind w:left="720"/>
        <w:rPr>
          <w:rFonts w:ascii="Times New Roman" w:hAnsi="Times New Roman"/>
        </w:rPr>
      </w:pPr>
      <w:r w:rsidRPr="006965EA">
        <w:rPr>
          <w:rFonts w:ascii="Times New Roman" w:hAnsi="Times New Roman"/>
        </w:rPr>
        <w:t xml:space="preserve">In order to become </w:t>
      </w:r>
      <w:r w:rsidR="00A25062">
        <w:rPr>
          <w:rFonts w:ascii="Times New Roman" w:hAnsi="Times New Roman"/>
        </w:rPr>
        <w:t>a</w:t>
      </w:r>
      <w:r w:rsidRPr="006965EA">
        <w:rPr>
          <w:rFonts w:ascii="Times New Roman" w:hAnsi="Times New Roman"/>
        </w:rPr>
        <w:t xml:space="preserve"> </w:t>
      </w:r>
      <w:r w:rsidR="00A25062">
        <w:rPr>
          <w:rFonts w:ascii="Times New Roman" w:hAnsi="Times New Roman"/>
        </w:rPr>
        <w:t>designated</w:t>
      </w:r>
      <w:r w:rsidRPr="006965EA">
        <w:rPr>
          <w:rFonts w:ascii="Times New Roman" w:hAnsi="Times New Roman"/>
        </w:rPr>
        <w:t xml:space="preserve"> </w:t>
      </w:r>
      <w:r w:rsidR="007B0697">
        <w:rPr>
          <w:rFonts w:ascii="Times New Roman" w:hAnsi="Times New Roman"/>
        </w:rPr>
        <w:t>r</w:t>
      </w:r>
      <w:r w:rsidRPr="006965EA">
        <w:rPr>
          <w:rFonts w:ascii="Times New Roman" w:hAnsi="Times New Roman"/>
        </w:rPr>
        <w:t xml:space="preserve">egional </w:t>
      </w:r>
      <w:r w:rsidR="007B0697">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sidR="001C308E">
        <w:rPr>
          <w:rFonts w:ascii="Times New Roman" w:hAnsi="Times New Roman"/>
        </w:rPr>
        <w:t xml:space="preserve">n </w:t>
      </w:r>
      <w:r w:rsidRPr="004829A1" w:rsidR="004829A1">
        <w:rPr>
          <w:rFonts w:ascii="Times New Roman" w:hAnsi="Times New Roman"/>
        </w:rPr>
        <w:t>economic unit, public or private, in the United States</w:t>
      </w:r>
      <w:r w:rsidR="004829A1">
        <w:rPr>
          <w:rFonts w:ascii="Times New Roman" w:hAnsi="Times New Roman"/>
        </w:rPr>
        <w:t>,</w:t>
      </w:r>
      <w:r w:rsidR="00425373">
        <w:rPr>
          <w:rFonts w:ascii="Times New Roman" w:hAnsi="Times New Roman"/>
        </w:rPr>
        <w:t xml:space="preserve"> </w:t>
      </w:r>
      <w:r w:rsidRPr="006965EA">
        <w:rPr>
          <w:rFonts w:ascii="Times New Roman" w:hAnsi="Times New Roman"/>
        </w:rPr>
        <w:t xml:space="preserve">files </w:t>
      </w:r>
      <w:r w:rsidR="001C308E">
        <w:rPr>
          <w:rFonts w:ascii="Times New Roman" w:hAnsi="Times New Roman"/>
        </w:rPr>
        <w:t xml:space="preserve">the Form </w:t>
      </w:r>
      <w:r w:rsidRPr="006965EA">
        <w:rPr>
          <w:rFonts w:ascii="Times New Roman" w:hAnsi="Times New Roman"/>
        </w:rPr>
        <w:t xml:space="preserve">I-924, Application </w:t>
      </w:r>
      <w:r w:rsidR="00FA166A">
        <w:rPr>
          <w:rFonts w:ascii="Times New Roman" w:hAnsi="Times New Roman"/>
        </w:rPr>
        <w:t>f</w:t>
      </w:r>
      <w:r w:rsidRPr="006965EA">
        <w:rPr>
          <w:rFonts w:ascii="Times New Roman" w:hAnsi="Times New Roman"/>
        </w:rPr>
        <w:t xml:space="preserve">or Regional Center </w:t>
      </w:r>
      <w:r w:rsidR="00D13036">
        <w:rPr>
          <w:rFonts w:ascii="Times New Roman" w:hAnsi="Times New Roman"/>
        </w:rPr>
        <w:t xml:space="preserve">Designation </w:t>
      </w:r>
      <w:r w:rsidRPr="006965EA">
        <w:rPr>
          <w:rFonts w:ascii="Times New Roman" w:hAnsi="Times New Roman"/>
        </w:rPr>
        <w:t xml:space="preserve">Under the Immigrant Investor Program.  </w:t>
      </w:r>
      <w:r w:rsidR="001C308E">
        <w:rPr>
          <w:rFonts w:ascii="Times New Roman" w:hAnsi="Times New Roman"/>
        </w:rPr>
        <w:t>USCIS will be collecting</w:t>
      </w:r>
      <w:r w:rsidRPr="00747702">
        <w:rPr>
          <w:rFonts w:ascii="Times New Roman" w:hAnsi="Times New Roman"/>
        </w:rPr>
        <w:t xml:space="preserve"> SSNs</w:t>
      </w:r>
      <w:r w:rsidR="00C53ECC">
        <w:rPr>
          <w:rFonts w:ascii="Times New Roman" w:hAnsi="Times New Roman"/>
        </w:rPr>
        <w:t xml:space="preserve"> </w:t>
      </w:r>
      <w:r w:rsidR="001C308E">
        <w:rPr>
          <w:rFonts w:ascii="Times New Roman" w:hAnsi="Times New Roman"/>
        </w:rPr>
        <w:t xml:space="preserve">and will request copies of government-issued </w:t>
      </w:r>
      <w:r w:rsidR="0046115F">
        <w:rPr>
          <w:rFonts w:ascii="Times New Roman" w:hAnsi="Times New Roman"/>
        </w:rPr>
        <w:t xml:space="preserve">photo </w:t>
      </w:r>
      <w:r w:rsidR="001C308E">
        <w:rPr>
          <w:rFonts w:ascii="Times New Roman" w:hAnsi="Times New Roman"/>
        </w:rPr>
        <w:t xml:space="preserve">identification documents from </w:t>
      </w:r>
      <w:r w:rsidRPr="00747702" w:rsidR="00425373">
        <w:rPr>
          <w:rFonts w:ascii="Times New Roman" w:hAnsi="Times New Roman"/>
        </w:rPr>
        <w:t xml:space="preserve">principals </w:t>
      </w:r>
      <w:r w:rsidR="001C308E">
        <w:rPr>
          <w:rFonts w:ascii="Times New Roman" w:hAnsi="Times New Roman"/>
        </w:rPr>
        <w:t xml:space="preserve">associated with entities seeking </w:t>
      </w:r>
      <w:r w:rsidR="00BC4E62">
        <w:rPr>
          <w:rFonts w:ascii="Times New Roman" w:hAnsi="Times New Roman"/>
        </w:rPr>
        <w:t xml:space="preserve">regional center </w:t>
      </w:r>
      <w:r w:rsidR="001C308E">
        <w:rPr>
          <w:rFonts w:ascii="Times New Roman" w:hAnsi="Times New Roman"/>
        </w:rPr>
        <w:t xml:space="preserve">designation </w:t>
      </w:r>
      <w:r w:rsidR="00BC4E62">
        <w:rPr>
          <w:rFonts w:ascii="Times New Roman" w:hAnsi="Times New Roman"/>
        </w:rPr>
        <w:t xml:space="preserve">under the </w:t>
      </w:r>
      <w:r w:rsidR="001C308E">
        <w:rPr>
          <w:rFonts w:ascii="Times New Roman" w:hAnsi="Times New Roman"/>
        </w:rPr>
        <w:t xml:space="preserve">Immigrant Investor Program </w:t>
      </w:r>
      <w:r w:rsidRPr="00104F98" w:rsidR="00DC061A">
        <w:rPr>
          <w:rFonts w:ascii="Times New Roman" w:hAnsi="Times New Roman"/>
        </w:rPr>
        <w:t xml:space="preserve">on the </w:t>
      </w:r>
    </w:p>
    <w:p w:rsidRPr="00C42563" w:rsidR="006965EA" w:rsidP="00262D5C" w:rsidRDefault="00DC061A" w14:paraId="48454942" w14:textId="5513BF25">
      <w:pPr>
        <w:ind w:left="720"/>
        <w:rPr>
          <w:rFonts w:ascii="Times New Roman" w:hAnsi="Times New Roman"/>
        </w:rPr>
      </w:pPr>
      <w:r w:rsidRPr="00104F98">
        <w:rPr>
          <w:rFonts w:ascii="Times New Roman" w:hAnsi="Times New Roman"/>
        </w:rPr>
        <w:t>Form I-924</w:t>
      </w:r>
      <w:r w:rsidRPr="00104F98" w:rsidR="006965EA">
        <w:rPr>
          <w:rFonts w:ascii="Times New Roman" w:hAnsi="Times New Roman"/>
        </w:rPr>
        <w:t>.</w:t>
      </w:r>
      <w:r w:rsidRPr="006C43B9">
        <w:rPr>
          <w:rFonts w:ascii="Times New Roman" w:hAnsi="Times New Roman"/>
        </w:rPr>
        <w:t xml:space="preserve"> </w:t>
      </w:r>
      <w:r w:rsidR="00D27B70">
        <w:rPr>
          <w:rFonts w:ascii="Times New Roman" w:hAnsi="Times New Roman"/>
        </w:rPr>
        <w:t xml:space="preserve"> </w:t>
      </w:r>
      <w:r w:rsidRPr="006C43B9" w:rsidR="00F5323A">
        <w:rPr>
          <w:rFonts w:ascii="Times New Roman" w:hAnsi="Times New Roman"/>
        </w:rPr>
        <w:t>To maintain continued eligibility</w:t>
      </w:r>
      <w:r w:rsidR="00D27B70">
        <w:rPr>
          <w:rFonts w:ascii="Times New Roman" w:hAnsi="Times New Roman"/>
        </w:rPr>
        <w:t>,</w:t>
      </w:r>
      <w:r w:rsidRPr="006C43B9" w:rsidR="00F5323A">
        <w:rPr>
          <w:rFonts w:ascii="Times New Roman" w:hAnsi="Times New Roman"/>
        </w:rPr>
        <w:t xml:space="preserve"> a designated regional center must file a Form I-924A, </w:t>
      </w:r>
      <w:r w:rsidRPr="00F43418" w:rsidR="00F43418">
        <w:rPr>
          <w:rFonts w:ascii="Times New Roman" w:hAnsi="Times New Roman"/>
        </w:rPr>
        <w:t>Annual Certification of Regional Center</w:t>
      </w:r>
      <w:r w:rsidRPr="006C43B9" w:rsidR="00F5323A">
        <w:rPr>
          <w:rFonts w:ascii="Times New Roman" w:hAnsi="Times New Roman"/>
        </w:rPr>
        <w:t xml:space="preserve">.  </w:t>
      </w:r>
      <w:r w:rsidRPr="00104F98" w:rsidR="006B24B7">
        <w:rPr>
          <w:rFonts w:ascii="Times New Roman" w:hAnsi="Times New Roman"/>
        </w:rPr>
        <w:t xml:space="preserve">USCIS will also be collecting </w:t>
      </w:r>
      <w:r w:rsidRPr="00C42563" w:rsidR="006B24B7">
        <w:rPr>
          <w:rFonts w:ascii="Times New Roman" w:hAnsi="Times New Roman"/>
        </w:rPr>
        <w:t xml:space="preserve">SSNs and will request copies of government-issued photo identification documents from principals </w:t>
      </w:r>
      <w:r w:rsidRPr="00C42563" w:rsidR="00FE3493">
        <w:rPr>
          <w:rFonts w:ascii="Times New Roman" w:hAnsi="Times New Roman"/>
        </w:rPr>
        <w:t>of</w:t>
      </w:r>
      <w:r w:rsidRPr="00C42563" w:rsidR="006B24B7">
        <w:rPr>
          <w:rFonts w:ascii="Times New Roman" w:hAnsi="Times New Roman"/>
        </w:rPr>
        <w:t xml:space="preserve"> regional center</w:t>
      </w:r>
      <w:r w:rsidRPr="00C42563" w:rsidR="00FE3493">
        <w:rPr>
          <w:rFonts w:ascii="Times New Roman" w:hAnsi="Times New Roman"/>
        </w:rPr>
        <w:t>s</w:t>
      </w:r>
      <w:r w:rsidRPr="00C42563" w:rsidR="006B24B7">
        <w:rPr>
          <w:rFonts w:ascii="Times New Roman" w:hAnsi="Times New Roman"/>
        </w:rPr>
        <w:t xml:space="preserve"> participating in the Immigrant Investor Program on the Form I-924A</w:t>
      </w:r>
      <w:r w:rsidRPr="00C42563" w:rsidR="00C53ECC">
        <w:rPr>
          <w:rFonts w:ascii="Times New Roman" w:hAnsi="Times New Roman"/>
        </w:rPr>
        <w:t>.</w:t>
      </w:r>
    </w:p>
    <w:p w:rsidRPr="00C42563" w:rsidR="006965EA" w:rsidP="00262D5C" w:rsidRDefault="006965EA" w14:paraId="251847EA" w14:textId="77777777">
      <w:pPr>
        <w:ind w:left="720"/>
        <w:rPr>
          <w:rFonts w:ascii="Times New Roman" w:hAnsi="Times New Roman"/>
        </w:rPr>
      </w:pPr>
    </w:p>
    <w:p w:rsidRPr="00C42563" w:rsidR="00284BF9" w:rsidP="00262D5C" w:rsidRDefault="00284BF9" w14:paraId="4EF0F8B8" w14:textId="09862FE5">
      <w:pPr>
        <w:ind w:left="720"/>
        <w:rPr>
          <w:rFonts w:ascii="Times New Roman" w:hAnsi="Times New Roman"/>
          <w:i/>
        </w:rPr>
      </w:pPr>
      <w:r w:rsidRPr="00C42563">
        <w:rPr>
          <w:rFonts w:ascii="Times New Roman" w:hAnsi="Times New Roman"/>
          <w:i/>
        </w:rPr>
        <w:t>Program Authority</w:t>
      </w:r>
    </w:p>
    <w:p w:rsidRPr="00C42563" w:rsidR="00284BF9" w:rsidP="00262D5C" w:rsidRDefault="00284BF9" w14:paraId="120CEE4D" w14:textId="77777777">
      <w:pPr>
        <w:ind w:left="720"/>
        <w:rPr>
          <w:rFonts w:ascii="Times New Roman" w:hAnsi="Times New Roman"/>
          <w:i/>
        </w:rPr>
      </w:pPr>
    </w:p>
    <w:p w:rsidR="00ED2732" w:rsidP="00C2048C" w:rsidRDefault="00C42563" w14:paraId="598E81CB"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engaged in the promotion of economic growth, improved regional productivity, job creation, and increased domestic capital investment.  EB-5 investors admitted to the United States 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immigrant investor program are in 8 CFR </w:t>
      </w:r>
    </w:p>
    <w:p w:rsidRPr="00C2048C" w:rsidR="00284BF9" w:rsidP="00C2048C" w:rsidRDefault="00C42563" w14:paraId="54B7A161" w14:textId="4B16349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204.6(m)(3).</w:t>
      </w:r>
    </w:p>
    <w:p w:rsidRPr="00C42563" w:rsidR="00284BF9" w:rsidP="00C2048C" w:rsidRDefault="00284BF9" w14:paraId="34CEEC1B" w14:textId="77777777">
      <w:pPr>
        <w:ind w:left="720"/>
        <w:rPr>
          <w:rFonts w:ascii="Times New Roman" w:hAnsi="Times New Roman"/>
        </w:rPr>
      </w:pPr>
    </w:p>
    <w:p w:rsidRPr="00C42563" w:rsidR="006965EA" w:rsidP="00C2048C" w:rsidRDefault="006965EA" w14:paraId="18D8708A" w14:textId="2E07D3E8">
      <w:pPr>
        <w:ind w:left="720"/>
        <w:rPr>
          <w:rFonts w:ascii="Times New Roman" w:hAnsi="Times New Roman"/>
          <w:i/>
        </w:rPr>
      </w:pPr>
      <w:r w:rsidRPr="00C42563">
        <w:rPr>
          <w:rFonts w:ascii="Times New Roman" w:hAnsi="Times New Roman"/>
          <w:i/>
        </w:rPr>
        <w:t xml:space="preserve">Legal Authority </w:t>
      </w:r>
    </w:p>
    <w:p w:rsidRPr="00C42563" w:rsidR="00A0495E" w:rsidP="00C2048C" w:rsidRDefault="00A0495E" w14:paraId="72C5E08C" w14:textId="77777777">
      <w:pPr>
        <w:ind w:left="720"/>
        <w:rPr>
          <w:rFonts w:ascii="Times New Roman" w:hAnsi="Times New Roman"/>
        </w:rPr>
      </w:pPr>
    </w:p>
    <w:p w:rsidRPr="00C42563" w:rsidR="006965EA" w:rsidP="00C2048C" w:rsidRDefault="006965EA" w14:paraId="42621F78" w14:textId="7198D6D0">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rsidRPr="00C42563" w:rsidR="006965EA" w:rsidP="00C2048C" w:rsidRDefault="006965EA" w14:paraId="495E276B" w14:textId="77777777">
      <w:pPr>
        <w:ind w:left="720"/>
        <w:rPr>
          <w:rFonts w:ascii="Times New Roman" w:hAnsi="Times New Roman"/>
        </w:rPr>
      </w:pPr>
    </w:p>
    <w:p w:rsidRPr="006965EA" w:rsidR="006965EA" w:rsidP="00C2048C" w:rsidRDefault="006965EA" w14:paraId="3C1B1222" w14:textId="4EC38704">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sidRPr="00C42563" w:rsidR="00F71430">
        <w:rPr>
          <w:rFonts w:ascii="Times New Roman" w:hAnsi="Times New Roman"/>
        </w:rPr>
        <w:t>,</w:t>
      </w:r>
      <w:r w:rsidR="00157351">
        <w:rPr>
          <w:rFonts w:ascii="Times New Roman" w:hAnsi="Times New Roman"/>
        </w:rPr>
        <w:t xml:space="preserve"> 8 U.S.C. 1101, et seq. </w:t>
      </w:r>
      <w:r w:rsidR="00EC6AFF">
        <w:rPr>
          <w:rFonts w:ascii="Times New Roman" w:hAnsi="Times New Roman"/>
        </w:rPr>
        <w:t>requ</w:t>
      </w:r>
      <w:r w:rsidRPr="00747702">
        <w:rPr>
          <w:rFonts w:ascii="Times New Roman" w:hAnsi="Times New Roman"/>
        </w:rPr>
        <w:t>ires</w:t>
      </w:r>
      <w:r w:rsidRPr="006965EA">
        <w:rPr>
          <w:rFonts w:ascii="Times New Roman" w:hAnsi="Times New Roman"/>
        </w:rPr>
        <w:t xml:space="preserve"> background checks be conducted for immigration benefits. </w:t>
      </w:r>
      <w:r w:rsidR="00D27B70">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rsidR="006965EA" w:rsidP="00C2048C" w:rsidRDefault="006965EA" w14:paraId="75936928" w14:textId="77777777">
      <w:pPr>
        <w:ind w:left="720"/>
        <w:rPr>
          <w:rFonts w:ascii="Times New Roman" w:hAnsi="Times New Roman"/>
        </w:rPr>
      </w:pPr>
    </w:p>
    <w:p w:rsidRPr="006965EA" w:rsidR="006965EA" w:rsidP="00C2048C" w:rsidRDefault="006965EA" w14:paraId="33361653" w14:textId="55C734C3">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sidR="00157351">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2F6FA9">
        <w:rPr>
          <w:rFonts w:ascii="Times New Roman" w:hAnsi="Times New Roman"/>
        </w:rPr>
        <w:t>his/</w:t>
      </w:r>
      <w:r w:rsidRPr="006965EA">
        <w:rPr>
          <w:rFonts w:ascii="Times New Roman" w:hAnsi="Times New Roman"/>
        </w:rPr>
        <w:t xml:space="preserve">her INA authorities.  </w:t>
      </w:r>
    </w:p>
    <w:p w:rsidR="006965EA" w:rsidP="00C2048C" w:rsidRDefault="006965EA" w14:paraId="3D032C1E" w14:textId="77777777">
      <w:pPr>
        <w:ind w:left="720"/>
        <w:rPr>
          <w:rFonts w:ascii="Times New Roman" w:hAnsi="Times New Roman"/>
        </w:rPr>
      </w:pPr>
    </w:p>
    <w:p w:rsidRPr="006965EA" w:rsidR="006965EA" w:rsidP="00C2048C" w:rsidRDefault="006965EA" w14:paraId="3DC05D0E" w14:textId="214C58EB">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sidR="00157351">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sidR="00157351">
        <w:rPr>
          <w:rFonts w:ascii="Times New Roman" w:hAnsi="Times New Roman"/>
        </w:rPr>
        <w:t>[n]</w:t>
      </w:r>
      <w:proofErr w:type="spellStart"/>
      <w:r w:rsidRPr="006965EA">
        <w:rPr>
          <w:rFonts w:ascii="Times New Roman" w:hAnsi="Times New Roman"/>
        </w:rPr>
        <w:t>otwithstanding</w:t>
      </w:r>
      <w:proofErr w:type="spellEnd"/>
      <w:r w:rsidRPr="006965EA">
        <w:rPr>
          <w:rFonts w:ascii="Times New Roman" w:hAnsi="Times New Roman"/>
        </w:rPr>
        <w:t xml:space="preserve"> any other provision of law, the Attorney General is authorized to require any alien to provide the alien’s social security account number for purposes of inclusion in any record of the alien maintained by the Attorney General or the Service.” </w:t>
      </w:r>
    </w:p>
    <w:p w:rsidR="00A0495E" w:rsidP="00C2048C" w:rsidRDefault="00A0495E" w14:paraId="65B1B34F" w14:textId="77777777">
      <w:pPr>
        <w:ind w:left="720"/>
        <w:rPr>
          <w:rFonts w:ascii="Times New Roman" w:hAnsi="Times New Roman"/>
        </w:rPr>
      </w:pPr>
    </w:p>
    <w:p w:rsidR="006965EA" w:rsidP="00C2048C" w:rsidRDefault="006965EA" w14:paraId="0AF18823" w14:textId="46A56D9A">
      <w:pPr>
        <w:ind w:left="720"/>
        <w:rPr>
          <w:rFonts w:ascii="Times New Roman" w:hAnsi="Times New Roman"/>
        </w:rPr>
      </w:pPr>
      <w:r w:rsidRPr="006965EA">
        <w:rPr>
          <w:rFonts w:ascii="Times New Roman" w:hAnsi="Times New Roman"/>
        </w:rPr>
        <w:t>USCIS</w:t>
      </w:r>
      <w:r w:rsidR="00ED2732">
        <w:rPr>
          <w:rFonts w:ascii="Times New Roman" w:hAnsi="Times New Roman"/>
        </w:rPr>
        <w:t>’</w:t>
      </w:r>
      <w:r w:rsidRPr="006965EA">
        <w:rPr>
          <w:rFonts w:ascii="Times New Roman" w:hAnsi="Times New Roman"/>
        </w:rPr>
        <w:t xml:space="preserve"> retention of SSNs is implied under INA § 290(c), </w:t>
      </w:r>
      <w:r w:rsidR="00157351">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sidR="00D27B70">
        <w:rPr>
          <w:rFonts w:ascii="Times New Roman" w:hAnsi="Times New Roman"/>
        </w:rPr>
        <w:t xml:space="preserve"> </w:t>
      </w:r>
      <w:r w:rsidRPr="006965EA">
        <w:rPr>
          <w:rFonts w:ascii="Times New Roman" w:hAnsi="Times New Roman"/>
        </w:rPr>
        <w:t>In addition to general authorities, INA § 213A(i</w:t>
      </w:r>
      <w:r w:rsidRPr="00747702">
        <w:rPr>
          <w:rFonts w:ascii="Times New Roman" w:hAnsi="Times New Roman"/>
        </w:rPr>
        <w:t>)</w:t>
      </w:r>
      <w:r w:rsidR="00FC79A4">
        <w:rPr>
          <w:rFonts w:ascii="Times New Roman" w:hAnsi="Times New Roman"/>
        </w:rPr>
        <w:t>, 8 U.S.C. 1183A(i</w:t>
      </w:r>
      <w:r w:rsidRPr="006965EA">
        <w:rPr>
          <w:rFonts w:ascii="Times New Roman" w:hAnsi="Times New Roman"/>
        </w:rPr>
        <w:t xml:space="preserve">) specifically requires that the sponsor of an affidavit of support provide </w:t>
      </w:r>
      <w:proofErr w:type="gramStart"/>
      <w:r w:rsidRPr="006965EA">
        <w:rPr>
          <w:rFonts w:ascii="Times New Roman" w:hAnsi="Times New Roman"/>
        </w:rPr>
        <w:t>a</w:t>
      </w:r>
      <w:proofErr w:type="gramEnd"/>
      <w:r w:rsidRPr="006965EA">
        <w:rPr>
          <w:rFonts w:ascii="Times New Roman" w:hAnsi="Times New Roman"/>
        </w:rPr>
        <w:t xml:space="preserve"> SSN.  </w:t>
      </w:r>
    </w:p>
    <w:p w:rsidR="00ED2732" w:rsidP="00C2048C" w:rsidRDefault="00ED2732" w14:paraId="337EB82C" w14:textId="77777777">
      <w:pPr>
        <w:ind w:left="720"/>
        <w:rPr>
          <w:rFonts w:ascii="Times New Roman" w:hAnsi="Times New Roman"/>
          <w:i/>
        </w:rPr>
      </w:pPr>
    </w:p>
    <w:p w:rsidR="006965EA" w:rsidP="00C2048C" w:rsidRDefault="006965EA" w14:paraId="7A4EE9F4" w14:textId="77777777">
      <w:pPr>
        <w:ind w:left="720"/>
        <w:rPr>
          <w:rFonts w:ascii="Times New Roman" w:hAnsi="Times New Roman"/>
          <w:i/>
        </w:rPr>
      </w:pPr>
      <w:r w:rsidRPr="006965EA">
        <w:rPr>
          <w:rFonts w:ascii="Times New Roman" w:hAnsi="Times New Roman"/>
          <w:i/>
        </w:rPr>
        <w:t>Other Guidance</w:t>
      </w:r>
    </w:p>
    <w:p w:rsidR="00A0495E" w:rsidP="00C2048C" w:rsidRDefault="00A0495E" w14:paraId="41E0B15E" w14:textId="77777777">
      <w:pPr>
        <w:ind w:left="720"/>
        <w:rPr>
          <w:rFonts w:ascii="Times New Roman" w:hAnsi="Times New Roman"/>
        </w:rPr>
      </w:pPr>
    </w:p>
    <w:p w:rsidR="006965EA" w:rsidP="00C2048C" w:rsidRDefault="006965EA" w14:paraId="78AAEFA9" w14:textId="5DCE2C57">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sidR="000B6CC7">
        <w:rPr>
          <w:rFonts w:ascii="Times New Roman" w:hAnsi="Times New Roman"/>
        </w:rPr>
        <w:t xml:space="preserve"> </w:t>
      </w:r>
      <w:r w:rsidRPr="006965EA">
        <w:rPr>
          <w:rFonts w:ascii="Times New Roman" w:hAnsi="Times New Roman"/>
        </w:rPr>
        <w:t>The working group made the following recommendations:</w:t>
      </w:r>
    </w:p>
    <w:p w:rsidRPr="006965EA" w:rsidR="00A0495E" w:rsidP="00C2048C" w:rsidRDefault="00A0495E" w14:paraId="310AA0F4" w14:textId="77777777">
      <w:pPr>
        <w:ind w:left="720"/>
        <w:rPr>
          <w:rFonts w:ascii="Times New Roman" w:hAnsi="Times New Roman"/>
        </w:rPr>
      </w:pPr>
    </w:p>
    <w:p w:rsidRPr="006965EA" w:rsidR="006965EA" w:rsidP="00C2048C" w:rsidRDefault="006965EA" w14:paraId="695B354A" w14:textId="4987FF10">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rsidRPr="006965EA" w:rsidR="006965EA" w:rsidP="00C2048C" w:rsidRDefault="006965EA" w14:paraId="1F6B3C01" w14:textId="77777777">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rsidRPr="006965EA" w:rsidR="006965EA" w:rsidP="00C2048C" w:rsidRDefault="006965EA" w14:paraId="7301A9F6" w14:textId="3DCECD23">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sidR="00ED2732">
        <w:rPr>
          <w:rFonts w:ascii="Times New Roman" w:hAnsi="Times New Roman"/>
        </w:rPr>
        <w:t>’</w:t>
      </w:r>
      <w:r w:rsidRPr="006965EA">
        <w:rPr>
          <w:rFonts w:ascii="Times New Roman" w:hAnsi="Times New Roman"/>
        </w:rPr>
        <w:t xml:space="preserve"> systems; </w:t>
      </w:r>
    </w:p>
    <w:p w:rsidRPr="006965EA" w:rsidR="006965EA" w:rsidP="00C2048C" w:rsidRDefault="006965EA" w14:paraId="00432B3D" w14:textId="77777777">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rsidRPr="006965EA" w:rsidR="006965EA" w:rsidP="00C2048C" w:rsidRDefault="006965EA" w14:paraId="0FCAC4C8" w14:textId="77777777">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rsidR="00A0495E" w:rsidP="00C2048C" w:rsidRDefault="00A0495E" w14:paraId="4BCAC060" w14:textId="77777777">
      <w:pPr>
        <w:ind w:left="720"/>
        <w:rPr>
          <w:rFonts w:ascii="Times New Roman" w:hAnsi="Times New Roman"/>
        </w:rPr>
      </w:pPr>
    </w:p>
    <w:p w:rsidRPr="006965EA" w:rsidR="006965EA" w:rsidP="00C2048C" w:rsidRDefault="006965EA" w14:paraId="2386AF96" w14:textId="44E55969">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sidR="000B6CC7">
        <w:rPr>
          <w:rFonts w:ascii="Times New Roman" w:hAnsi="Times New Roman"/>
        </w:rPr>
        <w:t xml:space="preserve"> </w:t>
      </w:r>
      <w:r w:rsidRPr="006965EA">
        <w:rPr>
          <w:rFonts w:ascii="Times New Roman" w:hAnsi="Times New Roman"/>
        </w:rPr>
        <w:t xml:space="preserve"> </w:t>
      </w:r>
      <w:r w:rsidR="00FC79A4">
        <w:rPr>
          <w:rFonts w:ascii="Times New Roman" w:hAnsi="Times New Roman"/>
          <w:i/>
        </w:rPr>
        <w:t xml:space="preserve">See </w:t>
      </w:r>
      <w:r w:rsidR="00FC79A4">
        <w:rPr>
          <w:rFonts w:ascii="Times New Roman" w:hAnsi="Times New Roman"/>
        </w:rPr>
        <w:t xml:space="preserve">Social Security Administration, Office of Inspector General, </w:t>
      </w:r>
      <w:r w:rsidRPr="00747702" w:rsidR="00FC79A4">
        <w:rPr>
          <w:rFonts w:ascii="Times New Roman" w:hAnsi="Times New Roman"/>
        </w:rPr>
        <w:t>H-1B Workers’ Use of Social Security Numbers</w:t>
      </w:r>
      <w:r w:rsidR="00FC79A4">
        <w:rPr>
          <w:rFonts w:ascii="Times New Roman" w:hAnsi="Times New Roman"/>
        </w:rPr>
        <w:t xml:space="preserve">, </w:t>
      </w:r>
      <w:r w:rsidRPr="00AD1EBC" w:rsidR="00AD1EBC">
        <w:rPr>
          <w:rFonts w:ascii="Times New Roman" w:hAnsi="Times New Roman"/>
        </w:rPr>
        <w:t>A-08-11-11114</w:t>
      </w:r>
      <w:r w:rsidR="00AD1EBC">
        <w:rPr>
          <w:rFonts w:ascii="Times New Roman" w:hAnsi="Times New Roman"/>
        </w:rPr>
        <w:t xml:space="preserve"> at 6 (Sep. 2011).</w:t>
      </w:r>
    </w:p>
    <w:p w:rsidR="001E56D9" w:rsidP="00D417A3" w:rsidRDefault="001E56D9" w14:paraId="7E1E9B26" w14:textId="77777777">
      <w:pPr>
        <w:rPr>
          <w:rFonts w:ascii="Times New Roman" w:hAnsi="Times New Roman"/>
        </w:rPr>
      </w:pPr>
    </w:p>
    <w:p w:rsidRPr="006965EA" w:rsidR="006965EA" w:rsidP="00C2048C" w:rsidRDefault="006965EA" w14:paraId="181A936B" w14:textId="5DDCBB0C">
      <w:pPr>
        <w:ind w:left="720"/>
        <w:rPr>
          <w:rFonts w:ascii="Times New Roman" w:hAnsi="Times New Roman"/>
        </w:rPr>
      </w:pPr>
      <w:r w:rsidRPr="006965EA">
        <w:rPr>
          <w:rFonts w:ascii="Times New Roman" w:hAnsi="Times New Roman"/>
        </w:rPr>
        <w:lastRenderedPageBreak/>
        <w:t>Most recently, however, GAO found that USCIS needed to improve its data collection and electronic systems in order to combat fraud.  These data collection efforts would, in part, implement GAO’s recommendations.</w:t>
      </w:r>
      <w:r w:rsidRPr="00C2048C" w:rsidR="00963084">
        <w:rPr>
          <w:rStyle w:val="FootnoteReference"/>
          <w:rFonts w:ascii="Times New Roman" w:hAnsi="Times New Roman"/>
          <w:vertAlign w:val="superscript"/>
        </w:rPr>
        <w:footnoteReference w:id="2"/>
      </w:r>
      <w:r w:rsidRPr="006965EA">
        <w:rPr>
          <w:rFonts w:ascii="Times New Roman" w:hAnsi="Times New Roman"/>
        </w:rPr>
        <w:t xml:space="preserve"> </w:t>
      </w:r>
    </w:p>
    <w:p w:rsidR="006965EA" w:rsidP="000945A0" w:rsidRDefault="006965EA" w14:paraId="738E8B35" w14:textId="56F8150D">
      <w:pPr>
        <w:keepNext/>
        <w:keepLines/>
        <w:pageBreakBefore/>
        <w:widowControl/>
        <w:ind w:firstLine="720"/>
        <w:rPr>
          <w:rFonts w:ascii="Times New Roman" w:hAnsi="Times New Roman"/>
          <w:i/>
        </w:rPr>
      </w:pPr>
      <w:r w:rsidRPr="006965EA">
        <w:rPr>
          <w:rFonts w:ascii="Times New Roman" w:hAnsi="Times New Roman"/>
          <w:i/>
        </w:rPr>
        <w:lastRenderedPageBreak/>
        <w:t>Use of SSNs by USCIS</w:t>
      </w:r>
    </w:p>
    <w:p w:rsidRPr="006965EA" w:rsidR="006965EA" w:rsidP="00C2048C" w:rsidRDefault="006965EA" w14:paraId="3E7F5868" w14:textId="77777777">
      <w:pPr>
        <w:ind w:left="720"/>
        <w:rPr>
          <w:rFonts w:ascii="Times New Roman" w:hAnsi="Times New Roman"/>
          <w:i/>
        </w:rPr>
      </w:pPr>
    </w:p>
    <w:p w:rsidRPr="006965EA" w:rsidR="006965EA" w:rsidP="00C2048C" w:rsidRDefault="006965EA" w14:paraId="366F53D7" w14:textId="77777777">
      <w:pPr>
        <w:ind w:left="720"/>
        <w:rPr>
          <w:rFonts w:ascii="Times New Roman" w:hAnsi="Times New Roman"/>
          <w:u w:val="single"/>
        </w:rPr>
      </w:pPr>
      <w:r w:rsidRPr="006965EA">
        <w:rPr>
          <w:rFonts w:ascii="Times New Roman" w:hAnsi="Times New Roman"/>
          <w:u w:val="single"/>
        </w:rPr>
        <w:t xml:space="preserve">Identity Verification </w:t>
      </w:r>
    </w:p>
    <w:p w:rsidR="00A0495E" w:rsidP="00C2048C" w:rsidRDefault="00A0495E" w14:paraId="0F5A1EE1" w14:textId="77777777">
      <w:pPr>
        <w:ind w:left="720"/>
        <w:rPr>
          <w:rFonts w:ascii="Times New Roman" w:hAnsi="Times New Roman"/>
        </w:rPr>
      </w:pPr>
    </w:p>
    <w:p w:rsidRPr="006965EA" w:rsidR="006965EA" w:rsidP="00C2048C" w:rsidRDefault="006965EA" w14:paraId="67F03293" w14:textId="5FF63781">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sidR="00FE0841">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 such as Form I-924 adjudications. </w:t>
      </w:r>
    </w:p>
    <w:p w:rsidR="006965EA" w:rsidP="00C2048C" w:rsidRDefault="006965EA" w14:paraId="04D11895" w14:textId="77777777">
      <w:pPr>
        <w:ind w:left="720"/>
        <w:rPr>
          <w:rFonts w:ascii="Times New Roman" w:hAnsi="Times New Roman"/>
        </w:rPr>
      </w:pPr>
    </w:p>
    <w:p w:rsidRPr="006965EA" w:rsidR="006965EA" w:rsidP="00C2048C" w:rsidRDefault="006965EA" w14:paraId="64A8C42C" w14:textId="77772EF8">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alien be able to confirm their identity with each filing.  SSNs may change over time.  Most notably, a person can request a new </w:t>
      </w:r>
      <w:r w:rsidR="00FE0841">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rsidR="006965EA" w:rsidP="00C2048C" w:rsidRDefault="006965EA" w14:paraId="397AC718" w14:textId="77777777">
      <w:pPr>
        <w:ind w:left="720"/>
        <w:rPr>
          <w:rFonts w:ascii="Times New Roman" w:hAnsi="Times New Roman"/>
        </w:rPr>
      </w:pPr>
    </w:p>
    <w:p w:rsidRPr="006965EA" w:rsidR="006965EA" w:rsidP="00C2048C" w:rsidRDefault="006965EA" w14:paraId="3634A7E8" w14:textId="77777777">
      <w:pPr>
        <w:ind w:left="720"/>
        <w:rPr>
          <w:rFonts w:ascii="Times New Roman" w:hAnsi="Times New Roman"/>
          <w:u w:val="single"/>
        </w:rPr>
      </w:pPr>
      <w:r w:rsidRPr="006965EA">
        <w:rPr>
          <w:rFonts w:ascii="Times New Roman" w:hAnsi="Times New Roman"/>
          <w:u w:val="single"/>
        </w:rPr>
        <w:t>Background Checks</w:t>
      </w:r>
    </w:p>
    <w:p w:rsidR="00A0495E" w:rsidP="00C2048C" w:rsidRDefault="00A0495E" w14:paraId="2C561913" w14:textId="77777777">
      <w:pPr>
        <w:ind w:left="720"/>
        <w:rPr>
          <w:rFonts w:ascii="Times New Roman" w:hAnsi="Times New Roman"/>
        </w:rPr>
      </w:pPr>
    </w:p>
    <w:p w:rsidRPr="00B14C17" w:rsidR="00B14C17" w:rsidP="00C2048C" w:rsidRDefault="006965EA" w14:paraId="7A00683A" w14:textId="629C9F49">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sidR="004B5FD2">
        <w:rPr>
          <w:rFonts w:ascii="Times New Roman" w:hAnsi="Times New Roman"/>
        </w:rPr>
        <w:t xml:space="preserve"> </w:t>
      </w:r>
      <w:r w:rsidRPr="00B14C17" w:rsid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sidR="00A0495E">
        <w:rPr>
          <w:rFonts w:ascii="Times New Roman" w:hAnsi="Times New Roman"/>
        </w:rPr>
        <w:t>,</w:t>
      </w:r>
      <w:r w:rsidRPr="00B14C17" w:rsidR="00B14C17">
        <w:rPr>
          <w:rFonts w:ascii="Times New Roman" w:hAnsi="Times New Roman"/>
        </w:rPr>
        <w:t xml:space="preserve"> where two or more individuals have the same common names and same/similar dates of birth.</w:t>
      </w:r>
    </w:p>
    <w:p w:rsidRPr="00B14C17" w:rsidR="00B14C17" w:rsidP="00C2048C" w:rsidRDefault="00B14C17" w14:paraId="7CAB7F7D" w14:textId="77777777">
      <w:pPr>
        <w:ind w:left="720"/>
        <w:rPr>
          <w:rFonts w:ascii="Times New Roman" w:hAnsi="Times New Roman"/>
        </w:rPr>
      </w:pPr>
    </w:p>
    <w:p w:rsidR="00B14C17" w:rsidP="00C2048C" w:rsidRDefault="00B14C17" w14:paraId="0AB82AAC" w14:textId="6C9B2710">
      <w:pPr>
        <w:ind w:left="720"/>
        <w:rPr>
          <w:rFonts w:ascii="Times New Roman" w:hAnsi="Times New Roman"/>
        </w:rPr>
      </w:pPr>
      <w:r w:rsidRPr="00B14C17">
        <w:rPr>
          <w:rFonts w:ascii="Times New Roman" w:hAnsi="Times New Roman"/>
        </w:rPr>
        <w:t xml:space="preserve">In a scenario where the search garners multiple results (up to </w:t>
      </w:r>
      <w:r w:rsidR="00F833DB">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sidR="004B5FD2">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sidR="004B5FD2">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rsidR="006965EA" w:rsidP="00C2048C" w:rsidRDefault="006965EA" w14:paraId="7F7477CD" w14:textId="53FE9584">
      <w:pPr>
        <w:ind w:left="720"/>
        <w:rPr>
          <w:rFonts w:ascii="Times New Roman" w:hAnsi="Times New Roman"/>
        </w:rPr>
      </w:pPr>
      <w:r w:rsidRPr="006965EA">
        <w:rPr>
          <w:rFonts w:ascii="Times New Roman" w:hAnsi="Times New Roman"/>
        </w:rPr>
        <w:t xml:space="preserve"> </w:t>
      </w:r>
    </w:p>
    <w:p w:rsidRPr="006965EA" w:rsidR="006965EA" w:rsidP="00C2048C" w:rsidRDefault="006965EA" w14:paraId="3224EE6E" w14:textId="6F2A27B6">
      <w:pPr>
        <w:ind w:left="720"/>
        <w:rPr>
          <w:rFonts w:ascii="Times New Roman" w:hAnsi="Times New Roman"/>
        </w:rPr>
      </w:pPr>
      <w:r w:rsidRPr="006965EA">
        <w:rPr>
          <w:rFonts w:ascii="Times New Roman" w:hAnsi="Times New Roman"/>
        </w:rPr>
        <w:t>In 2011</w:t>
      </w:r>
      <w:r w:rsidR="00EC0B8B">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sidR="004B5FD2">
        <w:rPr>
          <w:rFonts w:ascii="Times New Roman" w:hAnsi="Times New Roman"/>
        </w:rPr>
        <w:t xml:space="preserve"> </w:t>
      </w:r>
      <w:r w:rsidRPr="006965EA">
        <w:rPr>
          <w:rFonts w:ascii="Times New Roman" w:hAnsi="Times New Roman"/>
        </w:rPr>
        <w:t xml:space="preserve">These checks require that the applicant </w:t>
      </w:r>
      <w:r w:rsidR="00B14C17">
        <w:rPr>
          <w:rFonts w:ascii="Times New Roman" w:hAnsi="Times New Roman"/>
        </w:rPr>
        <w:t>data</w:t>
      </w:r>
      <w:r w:rsidRPr="00747702">
        <w:rPr>
          <w:rFonts w:ascii="Times New Roman" w:hAnsi="Times New Roman"/>
        </w:rPr>
        <w:t xml:space="preserve"> </w:t>
      </w:r>
      <w:r w:rsidR="00B14C17">
        <w:rPr>
          <w:rFonts w:ascii="Times New Roman" w:hAnsi="Times New Roman"/>
        </w:rPr>
        <w:t>be</w:t>
      </w:r>
      <w:r w:rsidRPr="006965EA">
        <w:rPr>
          <w:rFonts w:ascii="Times New Roman" w:hAnsi="Times New Roman"/>
        </w:rPr>
        <w:t xml:space="preserve"> </w:t>
      </w:r>
      <w:r w:rsidRPr="006965EA">
        <w:rPr>
          <w:rFonts w:ascii="Times New Roman" w:hAnsi="Times New Roman"/>
        </w:rPr>
        <w:lastRenderedPageBreak/>
        <w:t xml:space="preserve">matched </w:t>
      </w:r>
      <w:r w:rsidR="00B14C17">
        <w:rPr>
          <w:rFonts w:ascii="Times New Roman" w:hAnsi="Times New Roman"/>
        </w:rPr>
        <w:t>with data from</w:t>
      </w:r>
      <w:r w:rsidRPr="006965EA">
        <w:rPr>
          <w:rFonts w:ascii="Times New Roman" w:hAnsi="Times New Roman"/>
        </w:rPr>
        <w:t xml:space="preserve"> other government databases based on </w:t>
      </w:r>
      <w:r w:rsidR="008C52DC">
        <w:rPr>
          <w:rFonts w:ascii="Times New Roman" w:hAnsi="Times New Roman"/>
        </w:rPr>
        <w:t xml:space="preserve">specific </w:t>
      </w:r>
      <w:r w:rsidRPr="006965EA">
        <w:rPr>
          <w:rFonts w:ascii="Times New Roman" w:hAnsi="Times New Roman"/>
        </w:rPr>
        <w:t>data points.</w:t>
      </w:r>
      <w:r w:rsidR="004B5FD2">
        <w:rPr>
          <w:rFonts w:ascii="Times New Roman" w:hAnsi="Times New Roman"/>
        </w:rPr>
        <w:t xml:space="preserve"> </w:t>
      </w:r>
      <w:r w:rsidRPr="006965EA">
        <w:rPr>
          <w:rFonts w:ascii="Times New Roman" w:hAnsi="Times New Roman"/>
        </w:rPr>
        <w:t xml:space="preserve"> The </w:t>
      </w:r>
      <w:r w:rsidR="004B5FD2">
        <w:rPr>
          <w:rFonts w:ascii="Times New Roman" w:hAnsi="Times New Roman"/>
        </w:rPr>
        <w:t>Federal Bureau of Investigation (</w:t>
      </w:r>
      <w:r w:rsidRPr="006965EA">
        <w:rPr>
          <w:rFonts w:ascii="Times New Roman" w:hAnsi="Times New Roman"/>
        </w:rPr>
        <w:t>FBI</w:t>
      </w:r>
      <w:r w:rsidR="004B5FD2">
        <w:rPr>
          <w:rFonts w:ascii="Times New Roman" w:hAnsi="Times New Roman"/>
        </w:rPr>
        <w:t>)</w:t>
      </w:r>
      <w:r w:rsidRPr="006965EA">
        <w:rPr>
          <w:rFonts w:ascii="Times New Roman" w:hAnsi="Times New Roman"/>
        </w:rPr>
        <w:t xml:space="preserve"> specifically requests </w:t>
      </w:r>
      <w:proofErr w:type="gramStart"/>
      <w:r w:rsidRPr="006965EA">
        <w:rPr>
          <w:rFonts w:ascii="Times New Roman" w:hAnsi="Times New Roman"/>
        </w:rPr>
        <w:t>a</w:t>
      </w:r>
      <w:proofErr w:type="gramEnd"/>
      <w:r w:rsidRPr="006965EA">
        <w:rPr>
          <w:rFonts w:ascii="Times New Roman" w:hAnsi="Times New Roman"/>
        </w:rPr>
        <w:t xml:space="preserve"> SSN be provided when conducting FBI name checks on USCIS applications. </w:t>
      </w:r>
      <w:r w:rsidR="004B5FD2">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rsidR="00A0495E" w:rsidP="00C2048C" w:rsidRDefault="00A0495E" w14:paraId="7C30EEDB" w14:textId="77777777">
      <w:pPr>
        <w:ind w:left="720"/>
        <w:rPr>
          <w:rFonts w:ascii="Times New Roman" w:hAnsi="Times New Roman"/>
        </w:rPr>
      </w:pPr>
    </w:p>
    <w:p w:rsidRPr="006965EA" w:rsidR="006965EA" w:rsidP="00C2048C" w:rsidRDefault="006965EA" w14:paraId="0493843C" w14:textId="236BD7F1">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sidR="009265E4">
        <w:rPr>
          <w:rFonts w:ascii="Times New Roman" w:hAnsi="Times New Roman"/>
        </w:rPr>
        <w:t>.</w:t>
      </w:r>
      <w:r w:rsidRPr="00D127CA" w:rsidR="00837302">
        <w:rPr>
          <w:rStyle w:val="FootnoteReference"/>
          <w:rFonts w:ascii="Times New Roman" w:hAnsi="Times New Roman"/>
          <w:vertAlign w:val="superscript"/>
        </w:rPr>
        <w:footnoteReference w:id="3"/>
      </w:r>
      <w:r w:rsidRPr="006965EA">
        <w:rPr>
          <w:rFonts w:ascii="Times New Roman" w:hAnsi="Times New Roman"/>
        </w:rPr>
        <w:t xml:space="preserve">  The SSNs of USCIS </w:t>
      </w:r>
      <w:r w:rsidR="007C2879">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rsidR="006965EA" w:rsidP="00C2048C" w:rsidRDefault="006965EA" w14:paraId="2A44A1AD" w14:textId="77777777">
      <w:pPr>
        <w:ind w:left="720"/>
        <w:rPr>
          <w:rFonts w:ascii="Times New Roman" w:hAnsi="Times New Roman"/>
        </w:rPr>
      </w:pPr>
    </w:p>
    <w:p w:rsidRPr="006965EA" w:rsidR="006965EA" w:rsidP="00C2048C" w:rsidRDefault="006965EA" w14:paraId="25FB4650" w14:textId="77777777">
      <w:pPr>
        <w:ind w:left="720"/>
        <w:rPr>
          <w:rFonts w:ascii="Times New Roman" w:hAnsi="Times New Roman"/>
          <w:i/>
        </w:rPr>
      </w:pPr>
      <w:r w:rsidRPr="006965EA">
        <w:rPr>
          <w:rFonts w:ascii="Times New Roman" w:hAnsi="Times New Roman"/>
          <w:i/>
        </w:rPr>
        <w:t xml:space="preserve">Fraud Detection </w:t>
      </w:r>
    </w:p>
    <w:p w:rsidR="006965EA" w:rsidP="00C2048C" w:rsidRDefault="006965EA" w14:paraId="33C52416" w14:textId="77777777">
      <w:pPr>
        <w:ind w:left="720"/>
        <w:rPr>
          <w:rFonts w:ascii="Times New Roman" w:hAnsi="Times New Roman"/>
        </w:rPr>
      </w:pPr>
    </w:p>
    <w:p w:rsidRPr="006965EA" w:rsidR="006965EA" w:rsidP="00C2048C" w:rsidRDefault="006965EA" w14:paraId="2D061C3C" w14:textId="08396AD4">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sidR="009A5D85">
        <w:rPr>
          <w:rFonts w:ascii="Times New Roman" w:hAnsi="Times New Roman"/>
        </w:rPr>
        <w:t xml:space="preserve"> on </w:t>
      </w:r>
      <w:r w:rsidRPr="009A5D85" w:rsid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sidR="004B5FD2">
        <w:rPr>
          <w:rFonts w:ascii="Times New Roman" w:hAnsi="Times New Roman"/>
        </w:rPr>
        <w:t>,</w:t>
      </w:r>
      <w:r w:rsidR="00553A4E">
        <w:rPr>
          <w:rFonts w:ascii="Times New Roman" w:hAnsi="Times New Roman"/>
        </w:rPr>
        <w:t xml:space="preserve"> </w:t>
      </w:r>
      <w:r w:rsidRPr="006965EA">
        <w:rPr>
          <w:rFonts w:ascii="Times New Roman" w:hAnsi="Times New Roman"/>
        </w:rPr>
        <w:t>the collect</w:t>
      </w:r>
      <w:r w:rsidR="00553A4E">
        <w:rPr>
          <w:rFonts w:ascii="Times New Roman" w:hAnsi="Times New Roman"/>
        </w:rPr>
        <w:t>ion of SSNs will substantively enhance</w:t>
      </w:r>
      <w:r w:rsidRPr="006965EA">
        <w:rPr>
          <w:rFonts w:ascii="Times New Roman" w:hAnsi="Times New Roman"/>
        </w:rPr>
        <w:t xml:space="preserve"> fraud detection </w:t>
      </w:r>
      <w:r w:rsidR="00553A4E">
        <w:rPr>
          <w:rFonts w:ascii="Times New Roman" w:hAnsi="Times New Roman"/>
        </w:rPr>
        <w:t xml:space="preserve">in the EB-5 </w:t>
      </w:r>
      <w:r w:rsidR="00A12C62">
        <w:rPr>
          <w:rFonts w:ascii="Times New Roman" w:hAnsi="Times New Roman"/>
        </w:rPr>
        <w:t>Immigrant Investor P</w:t>
      </w:r>
      <w:r w:rsidR="00553A4E">
        <w:rPr>
          <w:rFonts w:ascii="Times New Roman" w:hAnsi="Times New Roman"/>
        </w:rPr>
        <w:t>rogram</w:t>
      </w:r>
      <w:r w:rsidRPr="006965EA">
        <w:rPr>
          <w:rFonts w:ascii="Times New Roman" w:hAnsi="Times New Roman"/>
        </w:rPr>
        <w:t xml:space="preserve">. </w:t>
      </w:r>
    </w:p>
    <w:p w:rsidR="006965EA" w:rsidP="00C2048C" w:rsidRDefault="006965EA" w14:paraId="5E760522" w14:textId="77777777">
      <w:pPr>
        <w:ind w:left="720"/>
        <w:rPr>
          <w:rFonts w:ascii="Times New Roman" w:hAnsi="Times New Roman"/>
        </w:rPr>
      </w:pPr>
    </w:p>
    <w:p w:rsidRPr="006965EA" w:rsidR="006965EA" w:rsidP="00C2048C" w:rsidRDefault="006965EA" w14:paraId="70AFD34C" w14:textId="2D91A406">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sidR="004B5FD2">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rsidR="006965EA" w:rsidP="00C2048C" w:rsidRDefault="006965EA" w14:paraId="244A04AB" w14:textId="77777777">
      <w:pPr>
        <w:ind w:left="720"/>
        <w:rPr>
          <w:rFonts w:ascii="Times New Roman" w:hAnsi="Times New Roman"/>
        </w:rPr>
      </w:pPr>
    </w:p>
    <w:p w:rsidR="006965EA" w:rsidP="00C2048C" w:rsidRDefault="006965EA" w14:paraId="46A1E9EA" w14:textId="77777777">
      <w:pPr>
        <w:ind w:left="720"/>
        <w:rPr>
          <w:rFonts w:ascii="Times New Roman" w:hAnsi="Times New Roman"/>
          <w:i/>
        </w:rPr>
      </w:pPr>
      <w:r w:rsidRPr="006965EA">
        <w:rPr>
          <w:rFonts w:ascii="Times New Roman" w:hAnsi="Times New Roman"/>
          <w:i/>
        </w:rPr>
        <w:t>Conclusion</w:t>
      </w:r>
    </w:p>
    <w:p w:rsidRPr="006965EA" w:rsidR="006965EA" w:rsidP="00C2048C" w:rsidRDefault="006965EA" w14:paraId="4C978F06" w14:textId="77777777">
      <w:pPr>
        <w:ind w:left="720"/>
        <w:rPr>
          <w:rFonts w:ascii="Times New Roman" w:hAnsi="Times New Roman"/>
          <w:i/>
        </w:rPr>
      </w:pPr>
    </w:p>
    <w:p w:rsidRPr="00514BC1" w:rsidR="000E75BF" w:rsidP="00C2048C" w:rsidRDefault="006965EA" w14:paraId="6D56AAED" w14:textId="7B4810AA">
      <w:pPr>
        <w:ind w:left="720"/>
        <w:rPr>
          <w:rFonts w:ascii="Times New Roman" w:hAnsi="Times New Roman"/>
        </w:rPr>
      </w:pPr>
      <w:r w:rsidRPr="006965EA">
        <w:rPr>
          <w:rFonts w:ascii="Times New Roman" w:hAnsi="Times New Roman"/>
        </w:rPr>
        <w:t xml:space="preserve">SSNs </w:t>
      </w:r>
      <w:r w:rsidR="00FE3493">
        <w:rPr>
          <w:rFonts w:ascii="Times New Roman" w:hAnsi="Times New Roman"/>
        </w:rPr>
        <w:t>and government-issued photo identification documents</w:t>
      </w:r>
      <w:r w:rsidRPr="006965EA">
        <w:rPr>
          <w:rFonts w:ascii="Times New Roman" w:hAnsi="Times New Roman"/>
        </w:rPr>
        <w:t xml:space="preserve"> are a crucial tool to execute the USCIS and DHS missions. </w:t>
      </w:r>
      <w:r w:rsidR="004B5FD2">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rsidRPr="00747702" w:rsidR="008C52DC" w:rsidP="00C2048C" w:rsidRDefault="008C52DC" w14:paraId="53A4444E" w14:textId="77777777">
      <w:pPr>
        <w:ind w:left="720"/>
        <w:rPr>
          <w:rFonts w:ascii="Times New Roman" w:hAnsi="Times New Roman"/>
        </w:rPr>
      </w:pPr>
    </w:p>
    <w:p w:rsidRPr="009D0D1E" w:rsidR="009D0D1E" w:rsidP="00C2048C" w:rsidRDefault="009D0D1E" w14:paraId="6D4735E5" w14:textId="77777777">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rsidRPr="009D0D1E" w:rsidR="009D0D1E" w:rsidP="00C2048C" w:rsidRDefault="009D0D1E" w14:paraId="5FEB70F9" w14:textId="77777777">
      <w:pPr>
        <w:tabs>
          <w:tab w:val="left" w:pos="-1440"/>
        </w:tabs>
        <w:ind w:left="1440" w:hanging="720"/>
        <w:rPr>
          <w:rFonts w:ascii="Times New Roman" w:hAnsi="Times New Roman"/>
          <w:b/>
        </w:rPr>
      </w:pPr>
    </w:p>
    <w:p w:rsidR="009D0D1E" w:rsidP="00C2048C" w:rsidRDefault="009D0D1E" w14:paraId="6659F81E" w14:textId="066E340B">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 xml:space="preserve">Unless directed to do so, </w:t>
      </w:r>
      <w:r w:rsidRPr="009D0D1E">
        <w:rPr>
          <w:rFonts w:ascii="Times New Roman" w:hAnsi="Times New Roman"/>
          <w:b/>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D0D1E" w:rsidR="00A0495E" w:rsidP="00C2048C" w:rsidRDefault="00A0495E" w14:paraId="76B25852" w14:textId="77777777">
      <w:pPr>
        <w:tabs>
          <w:tab w:val="left" w:pos="-1440"/>
          <w:tab w:val="left" w:pos="1080"/>
        </w:tabs>
        <w:ind w:left="1080" w:hanging="360"/>
        <w:rPr>
          <w:rFonts w:ascii="Times New Roman" w:hAnsi="Times New Roman"/>
          <w:b/>
        </w:rPr>
      </w:pPr>
    </w:p>
    <w:p w:rsidR="009D0D1E" w:rsidP="00C2048C" w:rsidRDefault="009D0D1E" w14:paraId="54B7AF07" w14:textId="77777777">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rsidRPr="009D0D1E" w:rsidR="00A0495E" w:rsidP="00C2048C" w:rsidRDefault="00A0495E" w14:paraId="00A712DE" w14:textId="77777777">
      <w:pPr>
        <w:tabs>
          <w:tab w:val="left" w:pos="-1440"/>
          <w:tab w:val="left" w:pos="1080"/>
        </w:tabs>
        <w:ind w:left="1080" w:hanging="360"/>
        <w:rPr>
          <w:rFonts w:ascii="Times New Roman" w:hAnsi="Times New Roman"/>
          <w:b/>
        </w:rPr>
      </w:pPr>
    </w:p>
    <w:p w:rsidR="009D0D1E" w:rsidP="00C2048C" w:rsidRDefault="009D0D1E" w14:paraId="3412EF9B" w14:textId="0BB3DFA6">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Provide estimates of annualized cost to respondents for the hour burdens for collections of information, identifying and using appropriate wage rate categories. </w:t>
      </w:r>
      <w:r w:rsidR="004B5FD2">
        <w:rPr>
          <w:rFonts w:ascii="Times New Roman" w:hAnsi="Times New Roman"/>
          <w:b/>
        </w:rPr>
        <w:t xml:space="preserve"> </w:t>
      </w:r>
      <w:r w:rsidRPr="009D0D1E">
        <w:rPr>
          <w:rFonts w:ascii="Times New Roman" w:hAnsi="Times New Roman"/>
          <w:b/>
        </w:rPr>
        <w:t>The cost of contracting out or paying outside parties for information collection activities should not be included here.  Instead, this cost should be included in Item 14.</w:t>
      </w:r>
    </w:p>
    <w:tbl>
      <w:tblPr>
        <w:tblW w:w="10257" w:type="dxa"/>
        <w:tblInd w:w="83" w:type="dxa"/>
        <w:tblLayout w:type="fixed"/>
        <w:tblLook w:val="04A0" w:firstRow="1" w:lastRow="0" w:firstColumn="1" w:lastColumn="0" w:noHBand="0" w:noVBand="1"/>
      </w:tblPr>
      <w:tblGrid>
        <w:gridCol w:w="1167"/>
        <w:gridCol w:w="1170"/>
        <w:gridCol w:w="1260"/>
        <w:gridCol w:w="1080"/>
        <w:gridCol w:w="1080"/>
        <w:gridCol w:w="1080"/>
        <w:gridCol w:w="1080"/>
        <w:gridCol w:w="1170"/>
        <w:gridCol w:w="1170"/>
      </w:tblGrid>
      <w:tr w:rsidRPr="00696C36" w:rsidR="006C7CFA" w:rsidTr="00FF2AE1" w14:paraId="0AEBDDE1" w14:textId="77777777">
        <w:trPr>
          <w:trHeight w:val="502"/>
        </w:trPr>
        <w:tc>
          <w:tcPr>
            <w:tcW w:w="1167" w:type="dxa"/>
            <w:tcBorders>
              <w:top w:val="single" w:color="auto" w:sz="8" w:space="0"/>
              <w:left w:val="single" w:color="auto" w:sz="8" w:space="0"/>
              <w:bottom w:val="single" w:color="auto" w:sz="8" w:space="0"/>
              <w:right w:val="single" w:color="auto" w:sz="8" w:space="0"/>
            </w:tcBorders>
            <w:shd w:val="clear" w:color="auto" w:fill="auto"/>
            <w:vAlign w:val="center"/>
          </w:tcPr>
          <w:p w:rsidRPr="00696C36" w:rsidR="006C7CFA" w:rsidP="006C7CFA" w:rsidRDefault="006C7CFA" w14:paraId="43C75016" w14:textId="2B52E538">
            <w:pPr>
              <w:widowControl/>
              <w:autoSpaceDE/>
              <w:autoSpaceDN/>
              <w:adjustRightInd/>
              <w:jc w:val="center"/>
              <w:rPr>
                <w:rFonts w:ascii="Times New Roman" w:hAnsi="Times New Roman" w:eastAsia="Times New Roman"/>
                <w:color w:val="000000"/>
                <w:sz w:val="18"/>
                <w:szCs w:val="18"/>
              </w:rPr>
            </w:pPr>
            <w:bookmarkStart w:name="_Hlk38271344" w:id="1"/>
            <w:r w:rsidRPr="00E77B24">
              <w:rPr>
                <w:rFonts w:ascii="Times New Roman" w:hAnsi="Times New Roman"/>
                <w:color w:val="000000"/>
                <w:sz w:val="20"/>
              </w:rPr>
              <w:t> </w:t>
            </w:r>
          </w:p>
        </w:tc>
        <w:tc>
          <w:tcPr>
            <w:tcW w:w="117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5058462A" w14:textId="26305E07">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6588A1DB" w14:textId="2894045E">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A</w:t>
            </w:r>
          </w:p>
        </w:tc>
        <w:tc>
          <w:tcPr>
            <w:tcW w:w="108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45B63E47" w14:textId="51784B1C">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B</w:t>
            </w:r>
          </w:p>
        </w:tc>
        <w:tc>
          <w:tcPr>
            <w:tcW w:w="1080" w:type="dxa"/>
            <w:tcBorders>
              <w:top w:val="single" w:color="auto" w:sz="8" w:space="0"/>
              <w:left w:val="nil"/>
              <w:bottom w:val="single" w:color="auto" w:sz="8" w:space="0"/>
              <w:right w:val="single" w:color="auto" w:sz="4" w:space="0"/>
            </w:tcBorders>
            <w:vAlign w:val="center"/>
          </w:tcPr>
          <w:p w:rsidRPr="00696C36" w:rsidR="006C7CFA" w:rsidP="006C7CFA" w:rsidRDefault="006C7CFA" w14:paraId="1704F11C" w14:textId="0EE65D86">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rsidRPr="006C7CFA" w:rsidR="006C7CFA" w:rsidP="006C7CFA" w:rsidRDefault="006C7CFA" w14:paraId="7B7FFCF6" w14:textId="369E83D2">
            <w:pPr>
              <w:widowControl/>
              <w:autoSpaceDE/>
              <w:autoSpaceDN/>
              <w:adjustRightInd/>
              <w:jc w:val="center"/>
              <w:rPr>
                <w:rFonts w:ascii="Times New Roman" w:hAnsi="Times New Roman" w:eastAsia="Times New Roman"/>
                <w:b/>
                <w:color w:val="000000"/>
                <w:sz w:val="18"/>
                <w:szCs w:val="18"/>
              </w:rPr>
            </w:pPr>
            <w:r w:rsidRPr="00E77B24">
              <w:rPr>
                <w:rFonts w:ascii="Times New Roman" w:hAnsi="Times New Roman"/>
                <w:color w:val="000000"/>
                <w:sz w:val="20"/>
                <w:szCs w:val="22"/>
              </w:rPr>
              <w:t>D</w:t>
            </w:r>
          </w:p>
        </w:tc>
        <w:tc>
          <w:tcPr>
            <w:tcW w:w="108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78185B08" w14:textId="7A33D438">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117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596930E0" w14:textId="31616CBE">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F</w:t>
            </w:r>
          </w:p>
        </w:tc>
        <w:tc>
          <w:tcPr>
            <w:tcW w:w="1170" w:type="dxa"/>
            <w:tcBorders>
              <w:top w:val="single" w:color="auto" w:sz="8" w:space="0"/>
              <w:left w:val="nil"/>
              <w:bottom w:val="single" w:color="auto" w:sz="8" w:space="0"/>
              <w:right w:val="single" w:color="auto" w:sz="8" w:space="0"/>
            </w:tcBorders>
            <w:shd w:val="clear" w:color="auto" w:fill="auto"/>
            <w:vAlign w:val="center"/>
          </w:tcPr>
          <w:p w:rsidRPr="00696C36" w:rsidR="006C7CFA" w:rsidP="006C7CFA" w:rsidRDefault="006C7CFA" w14:paraId="3384DBAA" w14:textId="01958D5E">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696C36" w:rsidR="00FF2AE1" w:rsidTr="00FF2AE1" w14:paraId="199C25BC" w14:textId="77777777">
        <w:trPr>
          <w:trHeight w:val="1330"/>
        </w:trPr>
        <w:tc>
          <w:tcPr>
            <w:tcW w:w="116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96C36" w:rsidR="00FF2AE1" w:rsidP="00FF2AE1" w:rsidRDefault="00FF2AE1" w14:paraId="4E3828E2" w14:textId="47B2E096">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Type of Respondent</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5B853453" w14:textId="2F89A5E8">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Form Name / Form Number</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20354645" w14:textId="15DE562A">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 of Respondents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36D5910B" w14:textId="420019DC">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 of Responses per Respondent</w:t>
            </w:r>
          </w:p>
        </w:tc>
        <w:tc>
          <w:tcPr>
            <w:tcW w:w="1080" w:type="dxa"/>
            <w:tcBorders>
              <w:top w:val="single" w:color="auto" w:sz="8" w:space="0"/>
              <w:left w:val="nil"/>
              <w:bottom w:val="single" w:color="auto" w:sz="8" w:space="0"/>
              <w:right w:val="single" w:color="auto" w:sz="4" w:space="0"/>
            </w:tcBorders>
            <w:vAlign w:val="center"/>
          </w:tcPr>
          <w:p w:rsidRPr="00696C36" w:rsidR="00FF2AE1" w:rsidP="00FF2AE1" w:rsidRDefault="00FF2AE1" w14:paraId="7C8A9FA7" w14:textId="18ECE7D0">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rPr>
              <w:t># of Responses</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6C7CFA" w:rsidR="00FF2AE1" w:rsidP="00FF2AE1" w:rsidRDefault="00FF2AE1" w14:paraId="3A2A33E1" w14:textId="508A7D73">
            <w:pPr>
              <w:widowControl/>
              <w:autoSpaceDE/>
              <w:autoSpaceDN/>
              <w:adjustRightInd/>
              <w:jc w:val="center"/>
              <w:rPr>
                <w:rFonts w:ascii="Times New Roman" w:hAnsi="Times New Roman" w:eastAsia="Times New Roman"/>
                <w:b/>
                <w:color w:val="000000"/>
                <w:sz w:val="18"/>
                <w:szCs w:val="18"/>
              </w:rPr>
            </w:pPr>
            <w:r w:rsidRPr="00E77B24">
              <w:rPr>
                <w:rFonts w:ascii="Times New Roman" w:hAnsi="Times New Roman"/>
                <w:color w:val="000000"/>
                <w:sz w:val="20"/>
                <w:szCs w:val="20"/>
              </w:rPr>
              <w:t>Avg. Burden per Response (in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00151343" w14:textId="2940F011">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Total Annual Burden (in hours)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4390A09F" w14:textId="18E86353">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Avg. Hourly Wage Rate*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696C36" w:rsidR="00FF2AE1" w:rsidP="00FF2AE1" w:rsidRDefault="00FF2AE1" w14:paraId="1E6EBED8" w14:textId="2CE84E6F">
            <w:pPr>
              <w:widowControl/>
              <w:autoSpaceDE/>
              <w:autoSpaceDN/>
              <w:adjustRightInd/>
              <w:jc w:val="center"/>
              <w:rPr>
                <w:rFonts w:ascii="Times New Roman" w:hAnsi="Times New Roman" w:eastAsia="Times New Roman"/>
                <w:color w:val="000000"/>
                <w:sz w:val="18"/>
                <w:szCs w:val="18"/>
              </w:rPr>
            </w:pPr>
            <w:r w:rsidRPr="00E77B24">
              <w:rPr>
                <w:rFonts w:ascii="Times New Roman" w:hAnsi="Times New Roman"/>
                <w:color w:val="000000"/>
                <w:sz w:val="20"/>
                <w:szCs w:val="20"/>
              </w:rPr>
              <w:t>Total Annual Respondent Cost</w:t>
            </w:r>
          </w:p>
        </w:tc>
      </w:tr>
      <w:tr w:rsidRPr="00696C36" w:rsidR="006C7CFA" w:rsidTr="00FF2AE1" w14:paraId="70B51734" w14:textId="77777777">
        <w:trPr>
          <w:trHeight w:val="645"/>
        </w:trPr>
        <w:tc>
          <w:tcPr>
            <w:tcW w:w="1167" w:type="dxa"/>
            <w:tcBorders>
              <w:top w:val="nil"/>
              <w:left w:val="single" w:color="auto" w:sz="8" w:space="0"/>
              <w:bottom w:val="single" w:color="auto" w:sz="8" w:space="0"/>
              <w:right w:val="single" w:color="auto" w:sz="8" w:space="0"/>
            </w:tcBorders>
            <w:shd w:val="clear" w:color="auto" w:fill="auto"/>
            <w:vAlign w:val="center"/>
            <w:hideMark/>
          </w:tcPr>
          <w:p w:rsidRPr="00696C36" w:rsidR="006C7CFA" w:rsidP="00FF2AE1" w:rsidRDefault="006C7CFA" w14:paraId="166058CB"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Individual or household</w:t>
            </w:r>
          </w:p>
        </w:tc>
        <w:tc>
          <w:tcPr>
            <w:tcW w:w="1170" w:type="dxa"/>
            <w:tcBorders>
              <w:top w:val="nil"/>
              <w:left w:val="nil"/>
              <w:bottom w:val="single" w:color="auto" w:sz="8" w:space="0"/>
              <w:right w:val="single" w:color="auto" w:sz="8" w:space="0"/>
            </w:tcBorders>
            <w:shd w:val="clear" w:color="auto" w:fill="auto"/>
            <w:vAlign w:val="center"/>
            <w:hideMark/>
          </w:tcPr>
          <w:p w:rsidR="006C7CFA" w:rsidP="00FF2AE1" w:rsidRDefault="006C7CFA" w14:paraId="2F174483"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I-924</w:t>
            </w:r>
          </w:p>
          <w:p w:rsidRPr="006C7CFA" w:rsidR="006C7CFA" w:rsidP="00FF2AE1" w:rsidRDefault="006C7CFA" w14:paraId="093B1FC4" w14:textId="78E0DC65">
            <w:pPr>
              <w:jc w:val="center"/>
              <w:rPr>
                <w:rFonts w:ascii="Times New Roman" w:hAnsi="Times New Roman" w:eastAsia="Times New Roman"/>
                <w:sz w:val="18"/>
                <w:szCs w:val="18"/>
              </w:rPr>
            </w:pPr>
            <w:r w:rsidRPr="009440CC">
              <w:rPr>
                <w:rFonts w:ascii="Times New Roman" w:hAnsi="Times New Roman" w:eastAsia="Times New Roman"/>
                <w:bCs/>
                <w:sz w:val="18"/>
                <w:szCs w:val="18"/>
              </w:rPr>
              <w:t>Instructions for Application for Regional Center Designation Under the Immigrant Investor Program</w:t>
            </w:r>
          </w:p>
        </w:tc>
        <w:tc>
          <w:tcPr>
            <w:tcW w:w="126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3C3E68A3" w14:textId="7DD692F0">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4</w:t>
            </w:r>
            <w:r>
              <w:rPr>
                <w:rFonts w:ascii="Times New Roman" w:hAnsi="Times New Roman" w:eastAsia="Times New Roman"/>
                <w:color w:val="000000"/>
                <w:sz w:val="18"/>
                <w:szCs w:val="18"/>
              </w:rPr>
              <w:t>20</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4141052A"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w:t>
            </w:r>
          </w:p>
        </w:tc>
        <w:tc>
          <w:tcPr>
            <w:tcW w:w="1080" w:type="dxa"/>
            <w:tcBorders>
              <w:top w:val="nil"/>
              <w:left w:val="nil"/>
              <w:bottom w:val="single" w:color="auto" w:sz="8" w:space="0"/>
              <w:right w:val="single" w:color="auto" w:sz="4" w:space="0"/>
            </w:tcBorders>
            <w:vAlign w:val="center"/>
          </w:tcPr>
          <w:p w:rsidRPr="00696C36" w:rsidR="00FF2AE1" w:rsidP="00FF2AE1" w:rsidRDefault="00FF2AE1" w14:paraId="5B05C53F" w14:textId="7633B554">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420</w:t>
            </w:r>
          </w:p>
        </w:tc>
        <w:tc>
          <w:tcPr>
            <w:tcW w:w="1080" w:type="dxa"/>
            <w:tcBorders>
              <w:top w:val="nil"/>
              <w:left w:val="single" w:color="auto" w:sz="4" w:space="0"/>
              <w:bottom w:val="single" w:color="auto" w:sz="8" w:space="0"/>
              <w:right w:val="single" w:color="auto" w:sz="8" w:space="0"/>
            </w:tcBorders>
            <w:shd w:val="clear" w:color="auto" w:fill="auto"/>
            <w:vAlign w:val="center"/>
            <w:hideMark/>
          </w:tcPr>
          <w:p w:rsidRPr="00696C36" w:rsidR="006C7CFA" w:rsidP="00FF2AE1" w:rsidRDefault="006C7CFA" w14:paraId="766FEED3" w14:textId="6D1BB543">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51</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3F2A1B4D" w14:textId="295B4D58">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2</w:t>
            </w:r>
            <w:r>
              <w:rPr>
                <w:rFonts w:ascii="Times New Roman" w:hAnsi="Times New Roman" w:eastAsia="Times New Roman"/>
                <w:color w:val="000000"/>
                <w:sz w:val="18"/>
                <w:szCs w:val="18"/>
              </w:rPr>
              <w:t>1</w:t>
            </w:r>
            <w:r w:rsidRPr="00696C36">
              <w:rPr>
                <w:rFonts w:ascii="Times New Roman" w:hAnsi="Times New Roman" w:eastAsia="Times New Roman"/>
                <w:color w:val="000000"/>
                <w:sz w:val="18"/>
                <w:szCs w:val="18"/>
              </w:rPr>
              <w:t>,4</w:t>
            </w:r>
            <w:r>
              <w:rPr>
                <w:rFonts w:ascii="Times New Roman" w:hAnsi="Times New Roman" w:eastAsia="Times New Roman"/>
                <w:color w:val="000000"/>
                <w:sz w:val="18"/>
                <w:szCs w:val="18"/>
              </w:rPr>
              <w:t>20</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4D661C2F" w14:textId="246624E4">
            <w:pPr>
              <w:widowControl/>
              <w:autoSpaceDE/>
              <w:autoSpaceDN/>
              <w:adjustRightInd/>
              <w:jc w:val="center"/>
              <w:rPr>
                <w:rFonts w:ascii="Times New Roman" w:hAnsi="Times New Roman" w:eastAsia="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61540E4A" w14:textId="46DC07DF">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$7</w:t>
            </w:r>
            <w:r>
              <w:rPr>
                <w:rFonts w:ascii="Times New Roman" w:hAnsi="Times New Roman" w:eastAsia="Times New Roman"/>
                <w:color w:val="000000"/>
                <w:sz w:val="18"/>
                <w:szCs w:val="18"/>
              </w:rPr>
              <w:t>61,267</w:t>
            </w:r>
          </w:p>
        </w:tc>
      </w:tr>
      <w:tr w:rsidRPr="00696C36" w:rsidR="006C7CFA" w:rsidTr="00FF2AE1" w14:paraId="78B01C13" w14:textId="77777777">
        <w:trPr>
          <w:trHeight w:val="645"/>
        </w:trPr>
        <w:tc>
          <w:tcPr>
            <w:tcW w:w="1167" w:type="dxa"/>
            <w:tcBorders>
              <w:top w:val="nil"/>
              <w:left w:val="single" w:color="auto" w:sz="8" w:space="0"/>
              <w:bottom w:val="single" w:color="auto" w:sz="8" w:space="0"/>
              <w:right w:val="single" w:color="auto" w:sz="8" w:space="0"/>
            </w:tcBorders>
            <w:shd w:val="clear" w:color="auto" w:fill="auto"/>
            <w:vAlign w:val="center"/>
            <w:hideMark/>
          </w:tcPr>
          <w:p w:rsidRPr="00696C36" w:rsidR="006C7CFA" w:rsidP="00FF2AE1" w:rsidRDefault="006C7CFA" w14:paraId="6E481C6D"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Individual or household</w:t>
            </w:r>
          </w:p>
        </w:tc>
        <w:tc>
          <w:tcPr>
            <w:tcW w:w="1170" w:type="dxa"/>
            <w:tcBorders>
              <w:top w:val="nil"/>
              <w:left w:val="nil"/>
              <w:bottom w:val="single" w:color="auto" w:sz="8" w:space="0"/>
              <w:right w:val="single" w:color="auto" w:sz="8" w:space="0"/>
            </w:tcBorders>
            <w:shd w:val="clear" w:color="auto" w:fill="auto"/>
            <w:vAlign w:val="center"/>
            <w:hideMark/>
          </w:tcPr>
          <w:p w:rsidRPr="00DA6E59" w:rsidR="006C7CFA" w:rsidP="00FF2AE1" w:rsidRDefault="006C7CFA" w14:paraId="0BFC08AE" w14:textId="77777777">
            <w:pPr>
              <w:widowControl/>
              <w:autoSpaceDE/>
              <w:autoSpaceDN/>
              <w:adjustRightInd/>
              <w:jc w:val="center"/>
              <w:rPr>
                <w:rFonts w:ascii="Times New Roman" w:hAnsi="Times New Roman" w:eastAsia="Times New Roman"/>
                <w:color w:val="000000"/>
                <w:sz w:val="18"/>
                <w:szCs w:val="18"/>
              </w:rPr>
            </w:pPr>
            <w:r w:rsidRPr="00DA6E59">
              <w:rPr>
                <w:rFonts w:ascii="Times New Roman" w:hAnsi="Times New Roman" w:eastAsia="Times New Roman"/>
                <w:color w:val="000000"/>
                <w:sz w:val="18"/>
                <w:szCs w:val="18"/>
              </w:rPr>
              <w:t>I-924A</w:t>
            </w:r>
          </w:p>
          <w:p w:rsidRPr="006C7CFA" w:rsidR="006C7CFA" w:rsidP="00FF2AE1" w:rsidRDefault="006C7CFA" w14:paraId="5F776912" w14:textId="5FE2E8DE">
            <w:pPr>
              <w:jc w:val="center"/>
              <w:outlineLvl w:val="0"/>
              <w:rPr>
                <w:rFonts w:ascii="Times New Roman" w:hAnsi="Times New Roman" w:eastAsia="Times New Roman"/>
                <w:sz w:val="18"/>
                <w:szCs w:val="18"/>
              </w:rPr>
            </w:pPr>
            <w:r w:rsidRPr="009440CC">
              <w:rPr>
                <w:rFonts w:ascii="Times New Roman" w:hAnsi="Times New Roman" w:eastAsia="Times New Roman"/>
                <w:bCs/>
                <w:sz w:val="18"/>
                <w:szCs w:val="18"/>
              </w:rPr>
              <w:t>Instructions for Annual Certification of Regional Center</w:t>
            </w:r>
          </w:p>
        </w:tc>
        <w:tc>
          <w:tcPr>
            <w:tcW w:w="126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61CBDC27" w14:textId="733B65B0">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900</w:t>
            </w:r>
          </w:p>
          <w:p w:rsidRPr="00696C36" w:rsidR="006C7CFA" w:rsidP="00FF2AE1" w:rsidRDefault="006C7CFA" w14:paraId="0306D1E7" w14:textId="7C7FF33A">
            <w:pPr>
              <w:widowControl/>
              <w:autoSpaceDE/>
              <w:autoSpaceDN/>
              <w:adjustRightInd/>
              <w:jc w:val="center"/>
              <w:rPr>
                <w:rFonts w:ascii="Times New Roman" w:hAnsi="Times New Roman" w:eastAsia="Times New Roman"/>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37AF2FC9"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w:t>
            </w:r>
          </w:p>
        </w:tc>
        <w:tc>
          <w:tcPr>
            <w:tcW w:w="1080" w:type="dxa"/>
            <w:tcBorders>
              <w:top w:val="nil"/>
              <w:left w:val="nil"/>
              <w:bottom w:val="single" w:color="auto" w:sz="8" w:space="0"/>
              <w:right w:val="single" w:color="auto" w:sz="4" w:space="0"/>
            </w:tcBorders>
            <w:vAlign w:val="center"/>
          </w:tcPr>
          <w:p w:rsidRPr="00696C36" w:rsidR="006C7CFA" w:rsidP="00FF2AE1" w:rsidRDefault="00FF2AE1" w14:paraId="79441D10" w14:textId="192E74A2">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900</w:t>
            </w:r>
          </w:p>
        </w:tc>
        <w:tc>
          <w:tcPr>
            <w:tcW w:w="1080" w:type="dxa"/>
            <w:tcBorders>
              <w:top w:val="nil"/>
              <w:left w:val="single" w:color="auto" w:sz="4" w:space="0"/>
              <w:bottom w:val="single" w:color="auto" w:sz="8" w:space="0"/>
              <w:right w:val="single" w:color="auto" w:sz="8" w:space="0"/>
            </w:tcBorders>
            <w:shd w:val="clear" w:color="auto" w:fill="auto"/>
            <w:vAlign w:val="center"/>
            <w:hideMark/>
          </w:tcPr>
          <w:p w:rsidRPr="00696C36" w:rsidR="006C7CFA" w:rsidP="00FF2AE1" w:rsidRDefault="006C7CFA" w14:paraId="56C8F395" w14:textId="076CF01C">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14</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6543A75D" w14:textId="69E81764">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12,</w:t>
            </w:r>
            <w:r>
              <w:rPr>
                <w:rFonts w:ascii="Times New Roman" w:hAnsi="Times New Roman" w:eastAsia="Times New Roman"/>
                <w:color w:val="000000"/>
                <w:sz w:val="18"/>
                <w:szCs w:val="18"/>
              </w:rPr>
              <w:t>600</w:t>
            </w:r>
          </w:p>
          <w:p w:rsidRPr="00696C36" w:rsidR="006C7CFA" w:rsidP="00FF2AE1" w:rsidRDefault="006C7CFA" w14:paraId="7635897F" w14:textId="07D63884">
            <w:pPr>
              <w:widowControl/>
              <w:autoSpaceDE/>
              <w:autoSpaceDN/>
              <w:adjustRightInd/>
              <w:jc w:val="center"/>
              <w:rPr>
                <w:rFonts w:ascii="Times New Roman" w:hAnsi="Times New Roman" w:eastAsia="Times New Roman"/>
                <w:color w:val="000000"/>
                <w:sz w:val="18"/>
                <w:szCs w:val="18"/>
              </w:rPr>
            </w:pP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7EE8BC54" w14:textId="05563571">
            <w:pPr>
              <w:widowControl/>
              <w:autoSpaceDE/>
              <w:autoSpaceDN/>
              <w:adjustRightInd/>
              <w:jc w:val="center"/>
              <w:rPr>
                <w:rFonts w:ascii="Times New Roman" w:hAnsi="Times New Roman" w:eastAsia="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418DD1A2" w14:textId="405256D5">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w:t>
            </w:r>
            <w:r>
              <w:rPr>
                <w:rFonts w:ascii="Times New Roman" w:hAnsi="Times New Roman" w:eastAsia="Times New Roman"/>
                <w:color w:val="000000"/>
                <w:sz w:val="18"/>
                <w:szCs w:val="18"/>
              </w:rPr>
              <w:t>447,804</w:t>
            </w:r>
          </w:p>
        </w:tc>
      </w:tr>
      <w:tr w:rsidRPr="00696C36" w:rsidR="006C7CFA" w:rsidTr="00FF2AE1" w14:paraId="3BB3C124" w14:textId="77777777">
        <w:trPr>
          <w:trHeight w:val="960"/>
        </w:trPr>
        <w:tc>
          <w:tcPr>
            <w:tcW w:w="1167" w:type="dxa"/>
            <w:tcBorders>
              <w:top w:val="nil"/>
              <w:left w:val="single" w:color="auto" w:sz="8" w:space="0"/>
              <w:bottom w:val="single" w:color="auto" w:sz="8" w:space="0"/>
              <w:right w:val="single" w:color="auto" w:sz="8" w:space="0"/>
            </w:tcBorders>
            <w:shd w:val="clear" w:color="auto" w:fill="auto"/>
            <w:vAlign w:val="center"/>
            <w:hideMark/>
          </w:tcPr>
          <w:p w:rsidRPr="00696C36" w:rsidR="006C7CFA" w:rsidP="00FF2AE1" w:rsidRDefault="006C7CFA" w14:paraId="1731F825"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Individual or household</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730964DA" w14:textId="358A8BB8">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Compliance Review of I-924</w:t>
            </w:r>
            <w:r>
              <w:rPr>
                <w:rFonts w:ascii="Times New Roman" w:hAnsi="Times New Roman" w:eastAsia="Times New Roman"/>
                <w:color w:val="000000"/>
                <w:sz w:val="18"/>
                <w:szCs w:val="18"/>
              </w:rPr>
              <w:t>/A</w:t>
            </w:r>
          </w:p>
        </w:tc>
        <w:tc>
          <w:tcPr>
            <w:tcW w:w="126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4A6EEEFD"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40</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1CD33A0D"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w:t>
            </w:r>
          </w:p>
        </w:tc>
        <w:tc>
          <w:tcPr>
            <w:tcW w:w="1080" w:type="dxa"/>
            <w:tcBorders>
              <w:top w:val="nil"/>
              <w:left w:val="nil"/>
              <w:bottom w:val="single" w:color="auto" w:sz="8" w:space="0"/>
              <w:right w:val="single" w:color="auto" w:sz="4" w:space="0"/>
            </w:tcBorders>
            <w:vAlign w:val="center"/>
          </w:tcPr>
          <w:p w:rsidRPr="00696C36" w:rsidR="006C7CFA" w:rsidP="00FF2AE1" w:rsidRDefault="00FF2AE1" w14:paraId="5A5A0D76" w14:textId="60D1762D">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40</w:t>
            </w:r>
          </w:p>
        </w:tc>
        <w:tc>
          <w:tcPr>
            <w:tcW w:w="1080" w:type="dxa"/>
            <w:tcBorders>
              <w:top w:val="nil"/>
              <w:left w:val="single" w:color="auto" w:sz="4" w:space="0"/>
              <w:bottom w:val="single" w:color="auto" w:sz="8" w:space="0"/>
              <w:right w:val="single" w:color="auto" w:sz="8" w:space="0"/>
            </w:tcBorders>
            <w:shd w:val="clear" w:color="auto" w:fill="auto"/>
            <w:vAlign w:val="center"/>
            <w:hideMark/>
          </w:tcPr>
          <w:p w:rsidRPr="00696C36" w:rsidR="006C7CFA" w:rsidP="00FF2AE1" w:rsidRDefault="006C7CFA" w14:paraId="6E66CBE7" w14:textId="451BE62C">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24</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78A94C2F" w14:textId="0AACFA8D">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960</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11DC9D3D" w14:textId="522B06D6">
            <w:pPr>
              <w:widowControl/>
              <w:autoSpaceDE/>
              <w:autoSpaceDN/>
              <w:adjustRightInd/>
              <w:jc w:val="center"/>
              <w:rPr>
                <w:rFonts w:ascii="Times New Roman" w:hAnsi="Times New Roman" w:eastAsia="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5788F1DE" w14:textId="5C8C1F06">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$3</w:t>
            </w:r>
            <w:r>
              <w:rPr>
                <w:rFonts w:ascii="Times New Roman" w:hAnsi="Times New Roman" w:eastAsia="Times New Roman"/>
                <w:color w:val="000000"/>
                <w:sz w:val="18"/>
                <w:szCs w:val="18"/>
              </w:rPr>
              <w:t>4,118</w:t>
            </w:r>
          </w:p>
        </w:tc>
      </w:tr>
      <w:tr w:rsidRPr="00696C36" w:rsidR="006C7CFA" w:rsidTr="00FF2AE1" w14:paraId="4EEC1E1B" w14:textId="08F3F6F2">
        <w:trPr>
          <w:trHeight w:val="960"/>
        </w:trPr>
        <w:tc>
          <w:tcPr>
            <w:tcW w:w="1167" w:type="dxa"/>
            <w:tcBorders>
              <w:top w:val="nil"/>
              <w:left w:val="single" w:color="auto" w:sz="8" w:space="0"/>
              <w:bottom w:val="single" w:color="auto" w:sz="8" w:space="0"/>
              <w:right w:val="single" w:color="auto" w:sz="8" w:space="0"/>
            </w:tcBorders>
            <w:shd w:val="clear" w:color="auto" w:fill="auto"/>
            <w:vAlign w:val="center"/>
            <w:hideMark/>
          </w:tcPr>
          <w:p w:rsidRPr="00696C36" w:rsidR="006C7CFA" w:rsidP="00FF2AE1" w:rsidRDefault="006C7CFA" w14:paraId="7A0566B4" w14:textId="082E7660">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Individual or household</w:t>
            </w:r>
          </w:p>
        </w:tc>
        <w:tc>
          <w:tcPr>
            <w:tcW w:w="1170" w:type="dxa"/>
            <w:tcBorders>
              <w:top w:val="nil"/>
              <w:left w:val="nil"/>
              <w:bottom w:val="single" w:color="auto" w:sz="8" w:space="0"/>
              <w:right w:val="single" w:color="auto" w:sz="8" w:space="0"/>
            </w:tcBorders>
            <w:shd w:val="clear" w:color="auto" w:fill="auto"/>
            <w:vAlign w:val="center"/>
            <w:hideMark/>
          </w:tcPr>
          <w:p w:rsidR="006C7CFA" w:rsidP="00FF2AE1" w:rsidRDefault="006C7CFA" w14:paraId="71B5895C" w14:textId="61386E88">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Site Visit</w:t>
            </w:r>
            <w:r w:rsidRPr="00696C36">
              <w:rPr>
                <w:rFonts w:ascii="Times New Roman" w:hAnsi="Times New Roman" w:eastAsia="Times New Roman"/>
                <w:color w:val="000000"/>
                <w:sz w:val="18"/>
                <w:szCs w:val="18"/>
              </w:rPr>
              <w:t xml:space="preserve"> I-924</w:t>
            </w:r>
            <w:r>
              <w:rPr>
                <w:rFonts w:ascii="Times New Roman" w:hAnsi="Times New Roman" w:eastAsia="Times New Roman"/>
                <w:color w:val="000000"/>
                <w:sz w:val="18"/>
                <w:szCs w:val="18"/>
              </w:rPr>
              <w:t>/</w:t>
            </w:r>
            <w:r w:rsidRPr="00696C36">
              <w:rPr>
                <w:rFonts w:ascii="Times New Roman" w:hAnsi="Times New Roman" w:eastAsia="Times New Roman"/>
                <w:color w:val="000000"/>
                <w:sz w:val="18"/>
                <w:szCs w:val="18"/>
              </w:rPr>
              <w:t>A</w:t>
            </w:r>
          </w:p>
          <w:p w:rsidRPr="00696C36" w:rsidR="006C7CFA" w:rsidP="00FF2AE1" w:rsidRDefault="006C7CFA" w14:paraId="3C42056C" w14:textId="1F3D9F2D">
            <w:pPr>
              <w:widowControl/>
              <w:autoSpaceDE/>
              <w:autoSpaceDN/>
              <w:adjustRightInd/>
              <w:jc w:val="center"/>
              <w:rPr>
                <w:rFonts w:ascii="Times New Roman" w:hAnsi="Times New Roman" w:eastAsia="Times New Roman"/>
                <w:color w:val="000000"/>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4BD6C7A4" w14:textId="6099F2D5">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40</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09B5BC64" w14:textId="2E5F062C">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w:t>
            </w:r>
          </w:p>
        </w:tc>
        <w:tc>
          <w:tcPr>
            <w:tcW w:w="1080" w:type="dxa"/>
            <w:tcBorders>
              <w:top w:val="nil"/>
              <w:left w:val="nil"/>
              <w:bottom w:val="single" w:color="auto" w:sz="8" w:space="0"/>
              <w:right w:val="single" w:color="auto" w:sz="4" w:space="0"/>
            </w:tcBorders>
            <w:vAlign w:val="center"/>
          </w:tcPr>
          <w:p w:rsidRPr="00696C36" w:rsidR="006C7CFA" w:rsidP="00FF2AE1" w:rsidRDefault="00FF2AE1" w14:paraId="1BD978A5" w14:textId="03E6D0D5">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40</w:t>
            </w:r>
          </w:p>
        </w:tc>
        <w:tc>
          <w:tcPr>
            <w:tcW w:w="1080" w:type="dxa"/>
            <w:tcBorders>
              <w:top w:val="nil"/>
              <w:left w:val="single" w:color="auto" w:sz="4" w:space="0"/>
              <w:bottom w:val="single" w:color="auto" w:sz="8" w:space="0"/>
              <w:right w:val="single" w:color="auto" w:sz="8" w:space="0"/>
            </w:tcBorders>
            <w:shd w:val="clear" w:color="auto" w:fill="auto"/>
            <w:vAlign w:val="center"/>
            <w:hideMark/>
          </w:tcPr>
          <w:p w:rsidRPr="00696C36" w:rsidR="006C7CFA" w:rsidP="00FF2AE1" w:rsidRDefault="006C7CFA" w14:paraId="1C090BB1" w14:textId="4BC33BC9">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16</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22124418" w14:textId="21260BCB">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640</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31CB0870" w14:textId="088CB13D">
            <w:pPr>
              <w:widowControl/>
              <w:autoSpaceDE/>
              <w:autoSpaceDN/>
              <w:adjustRightInd/>
              <w:jc w:val="center"/>
              <w:rPr>
                <w:rFonts w:ascii="Times New Roman" w:hAnsi="Times New Roman" w:eastAsia="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FF2AE1" w:rsidRDefault="006C7CFA" w14:paraId="550F819C" w14:textId="54A8BA55">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w:t>
            </w:r>
            <w:r>
              <w:rPr>
                <w:rFonts w:ascii="Times New Roman" w:hAnsi="Times New Roman" w:eastAsia="Times New Roman"/>
                <w:color w:val="000000"/>
                <w:sz w:val="18"/>
                <w:szCs w:val="18"/>
              </w:rPr>
              <w:t>22,746</w:t>
            </w:r>
          </w:p>
        </w:tc>
      </w:tr>
      <w:tr w:rsidRPr="00696C36" w:rsidR="006C7CFA" w:rsidTr="001503CF" w14:paraId="0F6BB8D9" w14:textId="77777777">
        <w:trPr>
          <w:trHeight w:val="330"/>
        </w:trPr>
        <w:tc>
          <w:tcPr>
            <w:tcW w:w="1167" w:type="dxa"/>
            <w:tcBorders>
              <w:top w:val="nil"/>
              <w:left w:val="single" w:color="auto" w:sz="8" w:space="0"/>
              <w:bottom w:val="single" w:color="auto" w:sz="8" w:space="0"/>
              <w:right w:val="single" w:color="auto" w:sz="8" w:space="0"/>
            </w:tcBorders>
            <w:shd w:val="clear" w:color="auto" w:fill="auto"/>
            <w:vAlign w:val="center"/>
            <w:hideMark/>
          </w:tcPr>
          <w:p w:rsidRPr="00696C36" w:rsidR="006C7CFA" w:rsidP="006C7CFA" w:rsidRDefault="006C7CFA" w14:paraId="534BC2E1" w14:textId="77777777">
            <w:pPr>
              <w:widowControl/>
              <w:autoSpaceDE/>
              <w:autoSpaceDN/>
              <w:adjustRightInd/>
              <w:jc w:val="center"/>
              <w:rPr>
                <w:rFonts w:ascii="Times New Roman" w:hAnsi="Times New Roman" w:eastAsia="Times New Roman"/>
                <w:b/>
                <w:color w:val="000000"/>
                <w:sz w:val="18"/>
                <w:szCs w:val="18"/>
              </w:rPr>
            </w:pPr>
            <w:r w:rsidRPr="00696C36">
              <w:rPr>
                <w:rFonts w:ascii="Times New Roman" w:hAnsi="Times New Roman" w:eastAsia="Times New Roman"/>
                <w:b/>
                <w:color w:val="000000"/>
                <w:sz w:val="18"/>
                <w:szCs w:val="18"/>
              </w:rPr>
              <w:t>Total</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696C36" w:rsidR="006C7CFA" w:rsidP="006C7CFA" w:rsidRDefault="006C7CFA" w14:paraId="1C80201C"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696C36" w:rsidR="006C7CFA" w:rsidP="006C7CFA" w:rsidRDefault="006C7CFA" w14:paraId="7A5C9B00"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696C36" w:rsidR="006C7CFA" w:rsidP="006C7CFA" w:rsidRDefault="006C7CFA" w14:paraId="4DB33E1E"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 </w:t>
            </w:r>
          </w:p>
        </w:tc>
        <w:tc>
          <w:tcPr>
            <w:tcW w:w="1080" w:type="dxa"/>
            <w:tcBorders>
              <w:top w:val="nil"/>
              <w:left w:val="nil"/>
              <w:bottom w:val="single" w:color="auto" w:sz="8" w:space="0"/>
              <w:right w:val="single" w:color="auto" w:sz="4" w:space="0"/>
            </w:tcBorders>
            <w:shd w:val="clear" w:color="auto" w:fill="auto"/>
          </w:tcPr>
          <w:p w:rsidRPr="00696C36" w:rsidR="006C7CFA" w:rsidP="006C7CFA" w:rsidRDefault="001503CF" w14:paraId="7BF52C1D" w14:textId="6BB95E34">
            <w:pPr>
              <w:widowControl/>
              <w:autoSpaceDE/>
              <w:autoSpaceDN/>
              <w:adjustRightInd/>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sidR="00D77842">
              <w:rPr>
                <w:rFonts w:ascii="Times New Roman" w:hAnsi="Times New Roman" w:eastAsia="Times New Roman"/>
                <w:color w:val="000000"/>
                <w:sz w:val="18"/>
                <w:szCs w:val="18"/>
              </w:rPr>
              <w:t>400</w:t>
            </w:r>
          </w:p>
        </w:tc>
        <w:tc>
          <w:tcPr>
            <w:tcW w:w="1080" w:type="dxa"/>
            <w:tcBorders>
              <w:top w:val="nil"/>
              <w:left w:val="single" w:color="auto" w:sz="4" w:space="0"/>
              <w:bottom w:val="single" w:color="auto" w:sz="8" w:space="0"/>
              <w:right w:val="single" w:color="auto" w:sz="8" w:space="0"/>
            </w:tcBorders>
            <w:shd w:val="clear" w:color="auto" w:fill="000000" w:themeFill="text1"/>
            <w:vAlign w:val="center"/>
            <w:hideMark/>
          </w:tcPr>
          <w:p w:rsidRPr="00696C36" w:rsidR="006C7CFA" w:rsidP="006C7CFA" w:rsidRDefault="006C7CFA" w14:paraId="7062ED1F" w14:textId="00F617A1">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 </w:t>
            </w:r>
          </w:p>
        </w:tc>
        <w:tc>
          <w:tcPr>
            <w:tcW w:w="1080" w:type="dxa"/>
            <w:tcBorders>
              <w:top w:val="nil"/>
              <w:left w:val="nil"/>
              <w:bottom w:val="single" w:color="auto" w:sz="8" w:space="0"/>
              <w:right w:val="single" w:color="auto" w:sz="8" w:space="0"/>
            </w:tcBorders>
            <w:shd w:val="clear" w:color="auto" w:fill="auto"/>
            <w:vAlign w:val="center"/>
            <w:hideMark/>
          </w:tcPr>
          <w:p w:rsidRPr="00696C36" w:rsidR="006C7CFA" w:rsidP="006C7CFA" w:rsidRDefault="006C7CFA" w14:paraId="1E2FB181" w14:textId="34363F31">
            <w:pPr>
              <w:widowControl/>
              <w:autoSpaceDE/>
              <w:autoSpaceDN/>
              <w:adjustRightInd/>
              <w:jc w:val="center"/>
              <w:rPr>
                <w:rFonts w:ascii="Times New Roman" w:hAnsi="Times New Roman" w:eastAsia="Times New Roman"/>
                <w:b/>
                <w:color w:val="000000"/>
                <w:sz w:val="18"/>
                <w:szCs w:val="18"/>
              </w:rPr>
            </w:pPr>
            <w:r w:rsidRPr="009440CC">
              <w:rPr>
                <w:rFonts w:ascii="Times New Roman" w:hAnsi="Times New Roman" w:eastAsia="Times New Roman"/>
                <w:b/>
                <w:color w:val="000000"/>
                <w:sz w:val="18"/>
                <w:szCs w:val="18"/>
              </w:rPr>
              <w:t>3</w:t>
            </w:r>
            <w:r>
              <w:rPr>
                <w:rFonts w:ascii="Times New Roman" w:hAnsi="Times New Roman" w:eastAsia="Times New Roman"/>
                <w:b/>
                <w:color w:val="000000"/>
                <w:sz w:val="18"/>
                <w:szCs w:val="18"/>
              </w:rPr>
              <w:t>5,620</w:t>
            </w:r>
          </w:p>
        </w:tc>
        <w:tc>
          <w:tcPr>
            <w:tcW w:w="1170" w:type="dxa"/>
            <w:tcBorders>
              <w:top w:val="nil"/>
              <w:left w:val="nil"/>
              <w:bottom w:val="single" w:color="auto" w:sz="8" w:space="0"/>
              <w:right w:val="single" w:color="auto" w:sz="8" w:space="0"/>
            </w:tcBorders>
            <w:shd w:val="clear" w:color="000000" w:fill="000000"/>
            <w:vAlign w:val="center"/>
            <w:hideMark/>
          </w:tcPr>
          <w:p w:rsidRPr="00696C36" w:rsidR="006C7CFA" w:rsidP="006C7CFA" w:rsidRDefault="006C7CFA" w14:paraId="26B96347" w14:textId="77777777">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696C36" w:rsidR="006C7CFA" w:rsidP="006C7CFA" w:rsidRDefault="006C7CFA" w14:paraId="31226439" w14:textId="34CAEA4C">
            <w:pPr>
              <w:widowControl/>
              <w:autoSpaceDE/>
              <w:autoSpaceDN/>
              <w:adjustRightInd/>
              <w:jc w:val="center"/>
              <w:rPr>
                <w:rFonts w:ascii="Times New Roman" w:hAnsi="Times New Roman" w:eastAsia="Times New Roman"/>
                <w:color w:val="000000"/>
                <w:sz w:val="18"/>
                <w:szCs w:val="18"/>
              </w:rPr>
            </w:pPr>
            <w:r w:rsidRPr="00696C36">
              <w:rPr>
                <w:rFonts w:ascii="Times New Roman" w:hAnsi="Times New Roman" w:eastAsia="Times New Roman"/>
                <w:color w:val="000000"/>
                <w:sz w:val="18"/>
                <w:szCs w:val="18"/>
              </w:rPr>
              <w:t>$</w:t>
            </w:r>
            <w:r w:rsidRPr="009440CC">
              <w:rPr>
                <w:rFonts w:ascii="Times New Roman" w:hAnsi="Times New Roman" w:eastAsia="Times New Roman"/>
                <w:b/>
                <w:color w:val="000000"/>
                <w:sz w:val="18"/>
                <w:szCs w:val="18"/>
              </w:rPr>
              <w:t>1,</w:t>
            </w:r>
            <w:r>
              <w:rPr>
                <w:rFonts w:ascii="Times New Roman" w:hAnsi="Times New Roman" w:eastAsia="Times New Roman"/>
                <w:b/>
                <w:color w:val="000000"/>
                <w:sz w:val="18"/>
                <w:szCs w:val="18"/>
              </w:rPr>
              <w:t>265,935</w:t>
            </w:r>
          </w:p>
        </w:tc>
      </w:tr>
      <w:bookmarkEnd w:id="1"/>
    </w:tbl>
    <w:p w:rsidRPr="00696C36" w:rsidR="00BD0B39" w:rsidP="009D494B" w:rsidRDefault="00BD0B39" w14:paraId="431FC885" w14:textId="77777777">
      <w:pPr>
        <w:tabs>
          <w:tab w:val="left" w:pos="-1440"/>
        </w:tabs>
        <w:spacing w:before="120"/>
        <w:ind w:left="720"/>
        <w:rPr>
          <w:rFonts w:ascii="Times New Roman" w:hAnsi="Times New Roman"/>
          <w:i/>
          <w:iCs/>
          <w:sz w:val="18"/>
          <w:szCs w:val="18"/>
        </w:rPr>
      </w:pPr>
    </w:p>
    <w:p w:rsidRPr="00AB5317" w:rsidR="009440CC" w:rsidP="009440CC" w:rsidRDefault="009440CC" w14:paraId="14F02E03" w14:textId="3758E5B5">
      <w:pPr>
        <w:tabs>
          <w:tab w:val="left" w:pos="-1440"/>
        </w:tabs>
        <w:ind w:left="720"/>
        <w:jc w:val="both"/>
        <w:rPr>
          <w:rFonts w:ascii="Times New Roman" w:hAnsi="Times New Roman"/>
          <w:i/>
          <w:iCs/>
          <w:sz w:val="20"/>
          <w:szCs w:val="20"/>
        </w:rPr>
      </w:pPr>
      <w:r w:rsidRPr="00AB5317">
        <w:rPr>
          <w:rFonts w:ascii="Times New Roman" w:hAnsi="Times New Roman"/>
          <w:i/>
          <w:iCs/>
          <w:sz w:val="20"/>
          <w:szCs w:val="20"/>
        </w:rPr>
        <w:lastRenderedPageBreak/>
        <w:t xml:space="preserve">*The above Average Hourly Wage Rate is the </w:t>
      </w:r>
      <w:hyperlink w:history="1" r:id="rId11">
        <w:r w:rsidRPr="00AB5317">
          <w:rPr>
            <w:rStyle w:val="Hyperlink"/>
            <w:rFonts w:ascii="Times New Roman" w:hAnsi="Times New Roman"/>
            <w:sz w:val="20"/>
            <w:szCs w:val="20"/>
          </w:rPr>
          <w:t>May 2017 Bureau of Labor Statistics</w:t>
        </w:r>
      </w:hyperlink>
      <w:r w:rsidRPr="00AB5317">
        <w:rPr>
          <w:rFonts w:ascii="Times New Roman" w:hAnsi="Times New Roman"/>
          <w:sz w:val="20"/>
          <w:szCs w:val="20"/>
        </w:rPr>
        <w:t xml:space="preserve"> </w:t>
      </w:r>
      <w:r w:rsidRPr="00AB5317">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Pr="007F5F16" w:rsidR="00696F20" w:rsidP="009D494B" w:rsidRDefault="00696F20" w14:paraId="7A44509A" w14:textId="77777777">
      <w:pPr>
        <w:tabs>
          <w:tab w:val="left" w:pos="-1440"/>
        </w:tabs>
        <w:spacing w:before="120"/>
        <w:ind w:left="720"/>
        <w:rPr>
          <w:rFonts w:ascii="Times New Roman" w:hAnsi="Times New Roman"/>
          <w:b/>
          <w:bCs/>
          <w:i/>
          <w:sz w:val="20"/>
          <w:szCs w:val="20"/>
        </w:rPr>
      </w:pPr>
    </w:p>
    <w:p w:rsidR="00C25A07" w:rsidP="00C25A07" w:rsidRDefault="00C25A07" w14:paraId="14DC88FF" w14:textId="3586830F">
      <w:pPr>
        <w:rPr>
          <w:rFonts w:ascii="Times New Roman" w:hAnsi="Times New Roman"/>
          <w:color w:val="1F497D"/>
        </w:rPr>
      </w:pPr>
      <w:r>
        <w:rPr>
          <w:rFonts w:ascii="Times New Roman" w:hAnsi="Times New Roman"/>
        </w:rPr>
        <w:t xml:space="preserve">The estimates regarding the hours for collection of information for the compliance review expect </w:t>
      </w:r>
      <w:r>
        <w:rPr>
          <w:rFonts w:ascii="Times New Roman" w:hAnsi="Times New Roman"/>
          <w:color w:val="000000"/>
        </w:rPr>
        <w:t>a review team consisting of four auditors and one supervisory auditor completing 40 compliance reviews each fiscal year.</w:t>
      </w:r>
      <w:r>
        <w:rPr>
          <w:rFonts w:ascii="Times New Roman" w:hAnsi="Times New Roman"/>
        </w:rPr>
        <w:t xml:space="preserve"> Twenty-four </w:t>
      </w:r>
      <w:r w:rsidR="00A43266">
        <w:rPr>
          <w:rFonts w:ascii="Times New Roman" w:hAnsi="Times New Roman"/>
        </w:rPr>
        <w:t xml:space="preserve">(24) </w:t>
      </w:r>
      <w:r>
        <w:rPr>
          <w:rFonts w:ascii="Times New Roman" w:hAnsi="Times New Roman"/>
        </w:rPr>
        <w:t>hours are estimated to include retrieval of the supporting documents for the responses provided on the Forms I-924, I-924A and/or any amendments, making copies and any other administrative tasks associated with compiling a proper response.</w:t>
      </w:r>
      <w:r>
        <w:rPr>
          <w:color w:val="1F497D"/>
        </w:rPr>
        <w:t xml:space="preserve"> </w:t>
      </w:r>
      <w:r w:rsidR="00A43266">
        <w:rPr>
          <w:rFonts w:ascii="Times New Roman" w:hAnsi="Times New Roman"/>
        </w:rPr>
        <w:t>Sixteen (</w:t>
      </w:r>
      <w:r>
        <w:rPr>
          <w:rFonts w:ascii="Times New Roman" w:hAnsi="Times New Roman"/>
        </w:rPr>
        <w:t>16</w:t>
      </w:r>
      <w:r w:rsidR="00A43266">
        <w:rPr>
          <w:rFonts w:ascii="Times New Roman" w:hAnsi="Times New Roman"/>
        </w:rPr>
        <w:t>)</w:t>
      </w:r>
      <w:r>
        <w:rPr>
          <w:rFonts w:ascii="Times New Roman" w:hAnsi="Times New Roman"/>
        </w:rPr>
        <w:t xml:space="preserve"> hours are estimated for Compliance Review Site Visit to include the conference, review, explanations, tours and any demonstrations that may occur during the on-site visit of the regional center by the review team.</w:t>
      </w:r>
    </w:p>
    <w:p w:rsidRPr="00A0495E" w:rsidR="009D0D1E" w:rsidP="00C2048C" w:rsidRDefault="009D0D1E" w14:paraId="4A12E607" w14:textId="177F56CE">
      <w:pPr>
        <w:tabs>
          <w:tab w:val="left" w:pos="-1440"/>
        </w:tabs>
        <w:ind w:left="274" w:hanging="274"/>
        <w:jc w:val="both"/>
        <w:rPr>
          <w:rFonts w:ascii="Times New Roman" w:hAnsi="Times New Roman"/>
          <w:i/>
          <w:lang w:eastAsia="ko-KR"/>
        </w:rPr>
      </w:pPr>
      <w:r w:rsidRPr="00A0495E">
        <w:rPr>
          <w:rFonts w:ascii="Times New Roman" w:hAnsi="Times New Roman"/>
          <w:i/>
        </w:rPr>
        <w:t>.</w:t>
      </w:r>
    </w:p>
    <w:p w:rsidRPr="009D0D1E" w:rsidR="009D0D1E" w:rsidP="001F57B2" w:rsidRDefault="009D0D1E" w14:paraId="380A2D17" w14:textId="6E3A9ADF">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9D0D1E" w:rsidR="009D0D1E" w:rsidP="00C2048C" w:rsidRDefault="009D0D1E" w14:paraId="7970A15F" w14:textId="77777777">
      <w:pPr>
        <w:ind w:left="720"/>
        <w:rPr>
          <w:rFonts w:ascii="Times New Roman" w:hAnsi="Times New Roman"/>
          <w:b/>
        </w:rPr>
      </w:pPr>
    </w:p>
    <w:p w:rsidRPr="009D0D1E" w:rsidR="009D0D1E" w:rsidP="00C2048C" w:rsidRDefault="009D0D1E" w14:paraId="70EBA76E" w14:textId="77777777">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w:t>
      </w:r>
      <w:proofErr w:type="gramStart"/>
      <w:r w:rsidRPr="009D0D1E">
        <w:rPr>
          <w:rFonts w:ascii="Times New Roman" w:hAnsi="Times New Roman"/>
          <w:b/>
        </w:rPr>
        <w:t>:  (</w:t>
      </w:r>
      <w:proofErr w:type="gramEnd"/>
      <w:r w:rsidRPr="009D0D1E">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D0D1E" w:rsidR="009D0D1E" w:rsidP="00C2048C" w:rsidRDefault="009D0D1E" w14:paraId="1B8312C9" w14:textId="77777777">
      <w:pPr>
        <w:tabs>
          <w:tab w:val="left" w:pos="1080"/>
        </w:tabs>
        <w:ind w:left="1080" w:hanging="360"/>
        <w:rPr>
          <w:rFonts w:ascii="Times New Roman" w:hAnsi="Times New Roman"/>
          <w:b/>
        </w:rPr>
      </w:pPr>
    </w:p>
    <w:p w:rsidRPr="009D0D1E" w:rsidR="009D0D1E" w:rsidP="00C2048C" w:rsidRDefault="009D0D1E" w14:paraId="0E746B2F" w14:textId="77777777">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D0D1E" w:rsidR="009D0D1E" w:rsidP="00C2048C" w:rsidRDefault="009D0D1E" w14:paraId="2340AC76" w14:textId="77777777">
      <w:pPr>
        <w:tabs>
          <w:tab w:val="left" w:pos="1080"/>
        </w:tabs>
        <w:ind w:left="1080" w:hanging="360"/>
        <w:rPr>
          <w:rFonts w:ascii="Times New Roman" w:hAnsi="Times New Roman"/>
          <w:b/>
        </w:rPr>
      </w:pPr>
    </w:p>
    <w:p w:rsidRPr="009D0D1E" w:rsidR="009D0D1E" w:rsidP="00C2048C" w:rsidRDefault="009D0D1E" w14:paraId="0325022A" w14:textId="57BAA217">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D0D1E" w:rsidR="009D0D1E" w:rsidP="00C2048C" w:rsidRDefault="009D0D1E" w14:paraId="3DD0A9D3" w14:textId="77777777">
      <w:pPr>
        <w:tabs>
          <w:tab w:val="left" w:pos="-1440"/>
        </w:tabs>
        <w:ind w:left="1440" w:hanging="720"/>
        <w:rPr>
          <w:rFonts w:ascii="Times New Roman" w:hAnsi="Times New Roman"/>
        </w:rPr>
      </w:pPr>
    </w:p>
    <w:p w:rsidRPr="009D0D1E" w:rsidR="009D0D1E" w:rsidP="00C2048C" w:rsidRDefault="009D0D1E" w14:paraId="090FCFB6" w14:textId="5A2E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lastRenderedPageBreak/>
        <w:t xml:space="preserve">There are no capital or start-up costs associated with this information collection.  </w:t>
      </w:r>
      <w:r w:rsidR="00BE7D01">
        <w:rPr>
          <w:rFonts w:ascii="Times New Roman" w:hAnsi="Times New Roman"/>
        </w:rPr>
        <w:t>T</w:t>
      </w:r>
      <w:r w:rsidR="0009123B">
        <w:rPr>
          <w:rFonts w:ascii="Times New Roman" w:hAnsi="Times New Roman"/>
        </w:rPr>
        <w:t xml:space="preserve">he filing fee associated with filing the Form I-924 </w:t>
      </w:r>
      <w:r w:rsidR="00BE7D01">
        <w:rPr>
          <w:rFonts w:ascii="Times New Roman" w:hAnsi="Times New Roman"/>
        </w:rPr>
        <w:t xml:space="preserve">is </w:t>
      </w:r>
      <w:r w:rsidR="0009123B">
        <w:rPr>
          <w:rFonts w:ascii="Times New Roman" w:hAnsi="Times New Roman"/>
        </w:rPr>
        <w:t xml:space="preserve">$17,795 and the filing fee associated with filing the Form I-924A </w:t>
      </w:r>
      <w:r w:rsidR="00BE7D01">
        <w:rPr>
          <w:rFonts w:ascii="Times New Roman" w:hAnsi="Times New Roman"/>
        </w:rPr>
        <w:t xml:space="preserve">is </w:t>
      </w:r>
      <w:r w:rsidR="00EB5288">
        <w:rPr>
          <w:rFonts w:ascii="Times New Roman" w:hAnsi="Times New Roman"/>
          <w:iCs/>
        </w:rPr>
        <w:t>$</w:t>
      </w:r>
      <w:r w:rsidR="000E5FF9">
        <w:rPr>
          <w:rFonts w:ascii="Times New Roman" w:hAnsi="Times New Roman"/>
          <w:iCs/>
        </w:rPr>
        <w:t>4,</w:t>
      </w:r>
      <w:r w:rsidR="005B366D">
        <w:rPr>
          <w:rFonts w:ascii="Times New Roman" w:hAnsi="Times New Roman"/>
          <w:iCs/>
        </w:rPr>
        <w:t>465</w:t>
      </w:r>
      <w:r w:rsidRPr="009D0D1E">
        <w:rPr>
          <w:rFonts w:ascii="Times New Roman" w:hAnsi="Times New Roman"/>
          <w:iCs/>
        </w:rPr>
        <w:t xml:space="preserve">. </w:t>
      </w:r>
    </w:p>
    <w:p w:rsidRPr="009D0D1E" w:rsidR="009D0D1E" w:rsidP="00A0495E" w:rsidRDefault="009D0D1E" w14:paraId="3EA02B3F" w14:textId="77777777">
      <w:pPr>
        <w:tabs>
          <w:tab w:val="left" w:pos="-1440"/>
        </w:tabs>
        <w:ind w:left="1440" w:hanging="720"/>
        <w:rPr>
          <w:rFonts w:ascii="Times New Roman" w:hAnsi="Times New Roman"/>
          <w:lang w:eastAsia="ko-KR"/>
        </w:rPr>
      </w:pPr>
    </w:p>
    <w:p w:rsidRPr="009D0D1E" w:rsidR="009D0D1E" w:rsidP="00A0495E" w:rsidRDefault="009D0D1E" w14:paraId="47BC9542" w14:textId="52122501">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BE7D01">
        <w:rPr>
          <w:rFonts w:ascii="Times New Roman" w:hAnsi="Times New Roman"/>
        </w:rPr>
        <w:t xml:space="preserve"> and responding to a compliance review</w:t>
      </w:r>
      <w:r w:rsidRPr="009D0D1E">
        <w:rPr>
          <w:rFonts w:ascii="Times New Roman" w:hAnsi="Times New Roman"/>
        </w:rPr>
        <w:t>.</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w:t>
      </w:r>
      <w:r w:rsidR="00797C01">
        <w:rPr>
          <w:rFonts w:ascii="Times New Roman" w:hAnsi="Times New Roman"/>
        </w:rPr>
        <w:t>,</w:t>
      </w:r>
      <w:r w:rsidRPr="009D0D1E">
        <w:rPr>
          <w:rFonts w:ascii="Times New Roman" w:hAnsi="Times New Roman"/>
        </w:rPr>
        <w:t xml:space="preserve">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w:t>
      </w:r>
      <w:r w:rsidR="0009123B">
        <w:rPr>
          <w:rFonts w:ascii="Times New Roman" w:hAnsi="Times New Roman"/>
        </w:rPr>
        <w:t xml:space="preserve">Using the midpoint of the range of such expenses, </w:t>
      </w:r>
      <w:r w:rsidRPr="009D0D1E">
        <w:rPr>
          <w:rFonts w:ascii="Times New Roman" w:hAnsi="Times New Roman"/>
        </w:rPr>
        <w:t xml:space="preserve">USCIS estimates that </w:t>
      </w:r>
      <w:r w:rsidR="0009123B">
        <w:rPr>
          <w:rFonts w:ascii="Times New Roman" w:hAnsi="Times New Roman"/>
        </w:rPr>
        <w:t>respondents would face a cost of $1,100</w:t>
      </w:r>
      <w:r w:rsidRPr="009D0D1E">
        <w:rPr>
          <w:rFonts w:ascii="Times New Roman" w:hAnsi="Times New Roman"/>
        </w:rPr>
        <w:t xml:space="preserve"> for these</w:t>
      </w:r>
      <w:r w:rsidR="000A5A84">
        <w:rPr>
          <w:rFonts w:ascii="Times New Roman" w:hAnsi="Times New Roman"/>
        </w:rPr>
        <w:t xml:space="preserve"> </w:t>
      </w:r>
      <w:r w:rsidRPr="009D0D1E">
        <w:rPr>
          <w:rFonts w:ascii="Times New Roman" w:hAnsi="Times New Roman"/>
        </w:rPr>
        <w:t>activities</w:t>
      </w:r>
      <w:r w:rsidR="0009123B">
        <w:rPr>
          <w:rFonts w:ascii="Times New Roman" w:hAnsi="Times New Roman"/>
        </w:rPr>
        <w:t xml:space="preserve"> </w:t>
      </w:r>
      <w:r w:rsidRPr="009D0D1E">
        <w:rPr>
          <w:rFonts w:ascii="Times New Roman" w:hAnsi="Times New Roman"/>
        </w:rPr>
        <w:t xml:space="preserve">and that </w:t>
      </w:r>
      <w:r w:rsidR="002C1C6F">
        <w:rPr>
          <w:rFonts w:ascii="Times New Roman" w:hAnsi="Times New Roman"/>
        </w:rPr>
        <w:t xml:space="preserve">all respondents for this collection </w:t>
      </w:r>
      <w:r w:rsidRPr="009D0D1E">
        <w:rPr>
          <w:rFonts w:ascii="Times New Roman" w:hAnsi="Times New Roman"/>
        </w:rPr>
        <w:t>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sidR="000A5A84">
        <w:rPr>
          <w:rFonts w:ascii="Times New Roman" w:hAnsi="Times New Roman"/>
        </w:rPr>
        <w:t> </w:t>
      </w:r>
      <w:r w:rsidRPr="0023306B">
        <w:rPr>
          <w:rFonts w:ascii="Times New Roman" w:hAnsi="Times New Roman"/>
        </w:rPr>
        <w:t xml:space="preserve"> </w:t>
      </w:r>
      <w:r w:rsidRPr="00BD0B39">
        <w:rPr>
          <w:rFonts w:ascii="Times New Roman" w:hAnsi="Times New Roman"/>
        </w:rPr>
        <w:t>1,</w:t>
      </w:r>
      <w:r w:rsidR="00A81FA0">
        <w:rPr>
          <w:rFonts w:ascii="Times New Roman" w:hAnsi="Times New Roman"/>
        </w:rPr>
        <w:t>320</w:t>
      </w:r>
      <w:r w:rsidRPr="0023306B" w:rsidR="0009123B">
        <w:rPr>
          <w:rFonts w:ascii="Times New Roman" w:hAnsi="Times New Roman"/>
        </w:rPr>
        <w:t xml:space="preserve"> </w:t>
      </w:r>
      <w:r w:rsidRPr="0023306B">
        <w:rPr>
          <w:rFonts w:ascii="Times New Roman" w:hAnsi="Times New Roman"/>
        </w:rPr>
        <w:t>respondents x the average estimated cost per response of $1,</w:t>
      </w:r>
      <w:r w:rsidR="0009123B">
        <w:rPr>
          <w:rFonts w:ascii="Times New Roman" w:hAnsi="Times New Roman"/>
        </w:rPr>
        <w:t>100</w:t>
      </w:r>
      <w:r w:rsidRPr="0023306B" w:rsidR="0009123B">
        <w:rPr>
          <w:rFonts w:ascii="Times New Roman" w:hAnsi="Times New Roman"/>
        </w:rPr>
        <w:t xml:space="preserve"> </w:t>
      </w:r>
      <w:r w:rsidRPr="0023306B">
        <w:rPr>
          <w:rFonts w:ascii="Times New Roman" w:hAnsi="Times New Roman"/>
        </w:rPr>
        <w:t xml:space="preserve">= </w:t>
      </w:r>
      <w:r w:rsidRPr="0023306B">
        <w:rPr>
          <w:rFonts w:ascii="Times New Roman" w:hAnsi="Times New Roman"/>
          <w:b/>
        </w:rPr>
        <w:t>$1,</w:t>
      </w:r>
      <w:r w:rsidR="0009123B">
        <w:rPr>
          <w:rFonts w:ascii="Times New Roman" w:hAnsi="Times New Roman"/>
          <w:b/>
        </w:rPr>
        <w:t>4</w:t>
      </w:r>
      <w:r w:rsidR="00A81FA0">
        <w:rPr>
          <w:rFonts w:ascii="Times New Roman" w:hAnsi="Times New Roman"/>
          <w:b/>
        </w:rPr>
        <w:t>52</w:t>
      </w:r>
      <w:r w:rsidR="0009123B">
        <w:rPr>
          <w:rFonts w:ascii="Times New Roman" w:hAnsi="Times New Roman"/>
          <w:b/>
        </w:rPr>
        <w:t>,</w:t>
      </w:r>
      <w:r w:rsidR="00A81FA0">
        <w:rPr>
          <w:rFonts w:ascii="Times New Roman" w:hAnsi="Times New Roman"/>
          <w:b/>
        </w:rPr>
        <w:t>0</w:t>
      </w:r>
      <w:r w:rsidR="0009123B">
        <w:rPr>
          <w:rFonts w:ascii="Times New Roman" w:hAnsi="Times New Roman"/>
          <w:b/>
        </w:rPr>
        <w:t>00</w:t>
      </w:r>
      <w:r w:rsidRPr="0023306B">
        <w:rPr>
          <w:rFonts w:ascii="Times New Roman" w:hAnsi="Times New Roman"/>
        </w:rPr>
        <w:t>.</w:t>
      </w:r>
      <w:r w:rsidR="007A65E6">
        <w:rPr>
          <w:rFonts w:ascii="Times New Roman" w:hAnsi="Times New Roman"/>
        </w:rPr>
        <w:t xml:space="preserve">  This total includes the estimated annual costs for the submission of </w:t>
      </w:r>
      <w:r w:rsidR="0009123B">
        <w:rPr>
          <w:rFonts w:ascii="Times New Roman" w:hAnsi="Times New Roman"/>
        </w:rPr>
        <w:t xml:space="preserve">both the Form I-924 and </w:t>
      </w:r>
      <w:r w:rsidR="007A65E6">
        <w:rPr>
          <w:rFonts w:ascii="Times New Roman" w:hAnsi="Times New Roman"/>
        </w:rPr>
        <w:t xml:space="preserve">the related </w:t>
      </w:r>
      <w:r w:rsidR="0009123B">
        <w:rPr>
          <w:rFonts w:ascii="Times New Roman" w:hAnsi="Times New Roman"/>
        </w:rPr>
        <w:t xml:space="preserve">annual certification filed using Form </w:t>
      </w:r>
      <w:r w:rsidR="007A65E6">
        <w:rPr>
          <w:rFonts w:ascii="Times New Roman" w:hAnsi="Times New Roman"/>
        </w:rPr>
        <w:t>I-924A.</w:t>
      </w:r>
    </w:p>
    <w:p w:rsidRPr="009D0D1E" w:rsidR="009D0D1E" w:rsidP="00C2048C" w:rsidRDefault="009D0D1E" w14:paraId="28B6E7A9" w14:textId="77777777">
      <w:pPr>
        <w:tabs>
          <w:tab w:val="left" w:pos="-1440"/>
        </w:tabs>
        <w:ind w:left="1440" w:hanging="720"/>
        <w:rPr>
          <w:rFonts w:ascii="Times New Roman" w:hAnsi="Times New Roman"/>
        </w:rPr>
      </w:pPr>
    </w:p>
    <w:p w:rsidRPr="009D0D1E" w:rsidR="009D0D1E" w:rsidP="00C2048C" w:rsidRDefault="009D0D1E" w14:paraId="0BE1FA57" w14:textId="79E49EBD">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 xml:space="preserve">Provide estimates of annualized cost to the Federal </w:t>
      </w:r>
      <w:r w:rsidR="003D6D43">
        <w:rPr>
          <w:rFonts w:ascii="Times New Roman" w:hAnsi="Times New Roman"/>
          <w:b/>
        </w:rPr>
        <w:t>G</w:t>
      </w:r>
      <w:r w:rsidRPr="009D0D1E" w:rsidR="003D6D43">
        <w:rPr>
          <w:rFonts w:ascii="Times New Roman" w:hAnsi="Times New Roman"/>
          <w:b/>
        </w:rPr>
        <w:t>overnment</w:t>
      </w:r>
      <w:r w:rsidRPr="009D0D1E">
        <w:rPr>
          <w:rFonts w:ascii="Times New Roman" w:hAnsi="Times New Roman"/>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D0D1E" w:rsidR="009D0D1E" w:rsidP="00C2048C" w:rsidRDefault="009D0D1E" w14:paraId="774D9B11" w14:textId="77777777">
      <w:pPr>
        <w:tabs>
          <w:tab w:val="left" w:pos="-1440"/>
        </w:tabs>
        <w:ind w:left="720"/>
        <w:rPr>
          <w:rFonts w:ascii="Times New Roman" w:hAnsi="Times New Roman"/>
        </w:rPr>
      </w:pPr>
    </w:p>
    <w:p w:rsidRPr="00914A5D" w:rsidR="00842401" w:rsidP="00842401" w:rsidRDefault="00842401" w14:paraId="7C81097B" w14:textId="5AA6E5B6">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 xml:space="preserve">multiplied by fee </w:t>
      </w:r>
      <w:r>
        <w:rPr>
          <w:rFonts w:ascii="Times New Roman" w:hAnsi="Times New Roman"/>
        </w:rPr>
        <w:t>charge (which includes the suggested average hourly rate for clerical, officer, and managerial time with benefits).  The filing fees are as follows:  $17,795 for Form I-924 and $4,4</w:t>
      </w:r>
      <w:r w:rsidR="005B366D">
        <w:rPr>
          <w:rFonts w:ascii="Times New Roman" w:hAnsi="Times New Roman"/>
        </w:rPr>
        <w:t>65</w:t>
      </w:r>
      <w:r>
        <w:rPr>
          <w:rFonts w:ascii="Times New Roman" w:hAnsi="Times New Roman"/>
        </w:rPr>
        <w:t xml:space="preserve"> for Form I-924A.  In addition, this figure includes the estimated overhead cost for printing, stocking, distributing and processing of this form.  The total cost to the Federal government is </w:t>
      </w:r>
      <w:r w:rsidRPr="00A5650C">
        <w:rPr>
          <w:rFonts w:ascii="Times New Roman" w:hAnsi="Times New Roman"/>
          <w:b/>
        </w:rPr>
        <w:t>$</w:t>
      </w:r>
      <w:r w:rsidRPr="001503CF" w:rsidR="001503CF">
        <w:rPr>
          <w:rFonts w:ascii="Times New Roman" w:hAnsi="Times New Roman"/>
          <w:b/>
          <w:bCs/>
        </w:rPr>
        <w:t>8,289,300</w:t>
      </w:r>
      <w:r w:rsidRPr="0071391D">
        <w:rPr>
          <w:rFonts w:ascii="Times New Roman" w:hAnsi="Times New Roman"/>
        </w:rPr>
        <w:t>.</w:t>
      </w:r>
      <w:r w:rsidR="005B366D">
        <w:rPr>
          <w:rFonts w:ascii="Times New Roman" w:hAnsi="Times New Roman"/>
        </w:rPr>
        <w:t xml:space="preserve">  Calculated: 420 I-924 responses x $17,795 filing fee + 900 I-924A responses x $4,465 = $</w:t>
      </w:r>
      <w:r w:rsidR="001503CF">
        <w:rPr>
          <w:rFonts w:ascii="Times New Roman" w:hAnsi="Times New Roman"/>
        </w:rPr>
        <w:t>8,289,300</w:t>
      </w:r>
      <w:r w:rsidR="005B366D">
        <w:rPr>
          <w:rFonts w:ascii="Times New Roman" w:hAnsi="Times New Roman"/>
        </w:rPr>
        <w:t>.</w:t>
      </w:r>
    </w:p>
    <w:p w:rsidRPr="009D0D1E" w:rsidR="009D0D1E" w:rsidP="00C2048C" w:rsidRDefault="009D0D1E" w14:paraId="08B3125F" w14:textId="204FDDC4">
      <w:pPr>
        <w:tabs>
          <w:tab w:val="left" w:pos="-1440"/>
        </w:tabs>
        <w:ind w:left="720"/>
        <w:rPr>
          <w:rFonts w:ascii="Times New Roman" w:hAnsi="Times New Roman"/>
        </w:rPr>
      </w:pPr>
      <w:r w:rsidRPr="009D0D1E">
        <w:rPr>
          <w:rFonts w:ascii="Times New Roman" w:hAnsi="Times New Roman"/>
          <w:bCs/>
        </w:rPr>
        <w:t xml:space="preserve">  </w:t>
      </w:r>
    </w:p>
    <w:p w:rsidRPr="00D127CA" w:rsidR="009D0D1E" w:rsidP="00C2048C" w:rsidRDefault="009D0D1E" w14:paraId="102514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rsidRPr="009D0D1E" w:rsidR="009D0D1E" w:rsidP="00C2048C" w:rsidRDefault="009D0D1E" w14:paraId="6A615031" w14:textId="77777777">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rsidRPr="009D0D1E" w:rsidR="009D0D1E" w:rsidP="00C2048C" w:rsidRDefault="009D0D1E" w14:paraId="324E5B31" w14:textId="77777777">
      <w:pPr>
        <w:tabs>
          <w:tab w:val="left" w:pos="-1440"/>
        </w:tabs>
        <w:ind w:left="720"/>
        <w:rPr>
          <w:rFonts w:ascii="Times New Roman" w:hAnsi="Times New Roman"/>
        </w:rPr>
      </w:pPr>
    </w:p>
    <w:tbl>
      <w:tblPr>
        <w:tblW w:w="10126" w:type="dxa"/>
        <w:tblInd w:w="93" w:type="dxa"/>
        <w:tblLook w:val="04A0" w:firstRow="1" w:lastRow="0" w:firstColumn="1" w:lastColumn="0" w:noHBand="0" w:noVBand="1"/>
      </w:tblPr>
      <w:tblGrid>
        <w:gridCol w:w="2256"/>
        <w:gridCol w:w="1310"/>
        <w:gridCol w:w="1136"/>
        <w:gridCol w:w="1282"/>
        <w:gridCol w:w="1430"/>
        <w:gridCol w:w="1430"/>
        <w:gridCol w:w="1282"/>
      </w:tblGrid>
      <w:tr w:rsidRPr="009D0D1E" w:rsidR="009D0D1E" w:rsidTr="00842401" w14:paraId="2D48CBE8" w14:textId="77777777">
        <w:trPr>
          <w:trHeight w:val="1905"/>
        </w:trPr>
        <w:tc>
          <w:tcPr>
            <w:tcW w:w="225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D0D1E" w:rsidR="009D0D1E" w:rsidP="00C2048C" w:rsidRDefault="009D0D1E" w14:paraId="030D3627"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2CE3375B"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23CF78F3"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695FD96B"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1D24C13A"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2615A25E"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2702B0E3"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Pr="009D0D1E" w:rsidR="00842401" w:rsidTr="00842401" w14:paraId="766799F2"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9D0D1E" w:rsidR="00842401" w:rsidP="00842401" w:rsidRDefault="00842401" w14:paraId="5CC35C25" w14:textId="6A7BAAB6">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310"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4DB2E19D" w14:textId="77777777">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62862CA2" w14:textId="77777777">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506B3292" w14:textId="77777777">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3B7FDE36" w14:textId="084D3457">
            <w:pPr>
              <w:widowControl/>
              <w:autoSpaceDE/>
              <w:autoSpaceDN/>
              <w:adjustRightInd/>
              <w:jc w:val="center"/>
              <w:rPr>
                <w:rFonts w:ascii="Times New Roman" w:hAnsi="Times New Roman"/>
              </w:rPr>
            </w:pPr>
            <w:r w:rsidRPr="00A81FA0">
              <w:rPr>
                <w:rFonts w:ascii="Times New Roman" w:hAnsi="Times New Roman" w:eastAsia="Times New Roman"/>
                <w:color w:val="000000"/>
              </w:rPr>
              <w:t>21,420</w:t>
            </w:r>
          </w:p>
        </w:tc>
        <w:tc>
          <w:tcPr>
            <w:tcW w:w="1430" w:type="dxa"/>
            <w:tcBorders>
              <w:top w:val="nil"/>
              <w:left w:val="nil"/>
              <w:bottom w:val="single" w:color="auto" w:sz="8" w:space="0"/>
              <w:right w:val="single" w:color="auto" w:sz="8" w:space="0"/>
            </w:tcBorders>
            <w:shd w:val="clear" w:color="auto" w:fill="auto"/>
            <w:vAlign w:val="center"/>
            <w:hideMark/>
          </w:tcPr>
          <w:p w:rsidRPr="00A81FA0" w:rsidR="00842401" w:rsidP="00842401" w:rsidRDefault="00842401" w14:paraId="337C88EC" w14:textId="53D6ED64">
            <w:pPr>
              <w:widowControl/>
              <w:autoSpaceDE/>
              <w:autoSpaceDN/>
              <w:adjustRightInd/>
              <w:jc w:val="center"/>
              <w:rPr>
                <w:rFonts w:ascii="Times New Roman" w:hAnsi="Times New Roman"/>
              </w:rPr>
            </w:pPr>
            <w:r w:rsidRPr="00A81FA0">
              <w:rPr>
                <w:rFonts w:ascii="Times New Roman" w:hAnsi="Times New Roman" w:eastAsia="Times New Roman"/>
                <w:color w:val="000000"/>
              </w:rPr>
              <w:t>21,420</w:t>
            </w:r>
          </w:p>
        </w:tc>
        <w:tc>
          <w:tcPr>
            <w:tcW w:w="1282"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4B9D8E44" w14:textId="1CB7A7D4">
            <w:pPr>
              <w:widowControl/>
              <w:autoSpaceDE/>
              <w:autoSpaceDN/>
              <w:adjustRightInd/>
              <w:jc w:val="center"/>
              <w:rPr>
                <w:rFonts w:ascii="Times New Roman" w:hAnsi="Times New Roman"/>
              </w:rPr>
            </w:pPr>
            <w:r>
              <w:rPr>
                <w:rFonts w:ascii="Times New Roman" w:hAnsi="Times New Roman"/>
              </w:rPr>
              <w:t>0</w:t>
            </w:r>
          </w:p>
        </w:tc>
      </w:tr>
      <w:tr w:rsidRPr="009D0D1E" w:rsidR="00842401" w:rsidTr="00842401" w14:paraId="401AB590"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9D0D1E" w:rsidR="00842401" w:rsidP="00842401" w:rsidRDefault="00842401" w14:paraId="4B79293B" w14:textId="132EE688">
            <w:pPr>
              <w:widowControl/>
              <w:autoSpaceDE/>
              <w:autoSpaceDN/>
              <w:adjustRightInd/>
              <w:jc w:val="center"/>
              <w:rPr>
                <w:rFonts w:ascii="Times New Roman" w:hAnsi="Times New Roman"/>
                <w:bCs/>
              </w:rPr>
            </w:pPr>
            <w:r w:rsidRPr="009D0D1E">
              <w:rPr>
                <w:rFonts w:ascii="Times New Roman" w:hAnsi="Times New Roman"/>
                <w:bCs/>
              </w:rPr>
              <w:lastRenderedPageBreak/>
              <w:t>Form I-924A</w:t>
            </w:r>
          </w:p>
        </w:tc>
        <w:tc>
          <w:tcPr>
            <w:tcW w:w="1310"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022F9A53"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7740061D"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6E378DEE"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A81FA0" w:rsidR="00842401" w:rsidP="00842401" w:rsidRDefault="00842401" w14:paraId="16FD82D8" w14:textId="77777777">
            <w:pPr>
              <w:widowControl/>
              <w:autoSpaceDE/>
              <w:autoSpaceDN/>
              <w:adjustRightInd/>
              <w:jc w:val="center"/>
              <w:rPr>
                <w:rFonts w:ascii="Times New Roman" w:hAnsi="Times New Roman" w:eastAsia="Times New Roman"/>
                <w:color w:val="000000"/>
              </w:rPr>
            </w:pPr>
            <w:r w:rsidRPr="00A81FA0">
              <w:rPr>
                <w:rFonts w:ascii="Times New Roman" w:hAnsi="Times New Roman" w:eastAsia="Times New Roman"/>
                <w:color w:val="000000"/>
              </w:rPr>
              <w:t>12,600</w:t>
            </w:r>
          </w:p>
          <w:p w:rsidRPr="009D0D1E" w:rsidR="00842401" w:rsidP="00842401" w:rsidRDefault="00842401" w14:paraId="644CDCEB" w14:textId="14DDAB33">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A81FA0" w:rsidR="00842401" w:rsidP="00842401" w:rsidRDefault="00842401" w14:paraId="59C022F7" w14:textId="77777777">
            <w:pPr>
              <w:widowControl/>
              <w:autoSpaceDE/>
              <w:autoSpaceDN/>
              <w:adjustRightInd/>
              <w:jc w:val="center"/>
              <w:rPr>
                <w:rFonts w:ascii="Times New Roman" w:hAnsi="Times New Roman" w:eastAsia="Times New Roman"/>
                <w:color w:val="000000"/>
              </w:rPr>
            </w:pPr>
            <w:r w:rsidRPr="00A81FA0">
              <w:rPr>
                <w:rFonts w:ascii="Times New Roman" w:hAnsi="Times New Roman" w:eastAsia="Times New Roman"/>
                <w:color w:val="000000"/>
              </w:rPr>
              <w:t>12,600</w:t>
            </w:r>
          </w:p>
          <w:p w:rsidRPr="009D0D1E" w:rsidR="00842401" w:rsidP="00842401" w:rsidRDefault="00842401" w14:paraId="73C40E24" w14:textId="4B5A01F5">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435F7510" w14:textId="2C06100E">
            <w:pPr>
              <w:widowControl/>
              <w:autoSpaceDE/>
              <w:autoSpaceDN/>
              <w:adjustRightInd/>
              <w:jc w:val="center"/>
              <w:rPr>
                <w:rFonts w:ascii="Times New Roman" w:hAnsi="Times New Roman"/>
                <w:bCs/>
              </w:rPr>
            </w:pPr>
            <w:r>
              <w:rPr>
                <w:rFonts w:ascii="Times New Roman" w:hAnsi="Times New Roman"/>
                <w:bCs/>
              </w:rPr>
              <w:t>0</w:t>
            </w:r>
          </w:p>
        </w:tc>
      </w:tr>
      <w:tr w:rsidRPr="009D0D1E" w:rsidR="00842401" w:rsidTr="00842401" w14:paraId="66E2B1FC"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BD0B39" w:rsidR="00842401" w:rsidP="00842401" w:rsidRDefault="00842401" w14:paraId="6871D304" w14:textId="77777777">
            <w:pPr>
              <w:jc w:val="center"/>
              <w:rPr>
                <w:rFonts w:ascii="Times New Roman" w:hAnsi="Times New Roman"/>
                <w:color w:val="000000"/>
              </w:rPr>
            </w:pPr>
            <w:r w:rsidRPr="00BD0B39">
              <w:rPr>
                <w:rFonts w:ascii="Times New Roman" w:hAnsi="Times New Roman"/>
                <w:color w:val="000000"/>
              </w:rPr>
              <w:t>Compliance Review of I-924</w:t>
            </w:r>
          </w:p>
          <w:p w:rsidRPr="00AE70B9" w:rsidR="00842401" w:rsidP="00842401" w:rsidRDefault="00842401" w14:paraId="61E48B77" w14:textId="77777777">
            <w:pPr>
              <w:widowControl/>
              <w:autoSpaceDE/>
              <w:autoSpaceDN/>
              <w:adjustRightInd/>
              <w:jc w:val="center"/>
              <w:rPr>
                <w:rFonts w:ascii="Times New Roman" w:hAnsi="Times New Roman"/>
                <w:bCs/>
              </w:rPr>
            </w:pPr>
          </w:p>
        </w:tc>
        <w:tc>
          <w:tcPr>
            <w:tcW w:w="1310"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17C751F7"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54A01C43"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1D6924A3"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00842401" w:rsidP="00842401" w:rsidRDefault="00842401" w14:paraId="65AF4313" w14:textId="61E71462">
            <w:pPr>
              <w:widowControl/>
              <w:autoSpaceDE/>
              <w:autoSpaceDN/>
              <w:adjustRightInd/>
              <w:jc w:val="center"/>
              <w:rPr>
                <w:rFonts w:ascii="Times New Roman" w:hAnsi="Times New Roman"/>
                <w:bCs/>
              </w:rPr>
            </w:pPr>
            <w:r>
              <w:rPr>
                <w:rFonts w:ascii="Times New Roman" w:hAnsi="Times New Roman" w:eastAsia="Times New Roman"/>
                <w:color w:val="000000"/>
              </w:rPr>
              <w:t>960</w:t>
            </w:r>
          </w:p>
        </w:tc>
        <w:tc>
          <w:tcPr>
            <w:tcW w:w="1430" w:type="dxa"/>
            <w:tcBorders>
              <w:top w:val="nil"/>
              <w:left w:val="nil"/>
              <w:bottom w:val="single" w:color="auto" w:sz="8" w:space="0"/>
              <w:right w:val="single" w:color="auto" w:sz="8" w:space="0"/>
            </w:tcBorders>
            <w:shd w:val="clear" w:color="auto" w:fill="auto"/>
            <w:vAlign w:val="center"/>
          </w:tcPr>
          <w:p w:rsidR="00842401" w:rsidP="00842401" w:rsidRDefault="00842401" w14:paraId="0FAD2325" w14:textId="2AA7DB08">
            <w:pPr>
              <w:widowControl/>
              <w:autoSpaceDE/>
              <w:autoSpaceDN/>
              <w:adjustRightInd/>
              <w:jc w:val="center"/>
              <w:rPr>
                <w:rFonts w:ascii="Times New Roman" w:hAnsi="Times New Roman" w:eastAsia="Times New Roman"/>
                <w:color w:val="000000"/>
              </w:rPr>
            </w:pPr>
            <w:r>
              <w:rPr>
                <w:rFonts w:ascii="Times New Roman" w:hAnsi="Times New Roman" w:eastAsia="Times New Roman"/>
                <w:color w:val="000000"/>
              </w:rPr>
              <w:t>960</w:t>
            </w:r>
          </w:p>
        </w:tc>
        <w:tc>
          <w:tcPr>
            <w:tcW w:w="1282" w:type="dxa"/>
            <w:tcBorders>
              <w:top w:val="nil"/>
              <w:left w:val="nil"/>
              <w:bottom w:val="single" w:color="auto" w:sz="8" w:space="0"/>
              <w:right w:val="single" w:color="auto" w:sz="8" w:space="0"/>
            </w:tcBorders>
            <w:shd w:val="clear" w:color="auto" w:fill="auto"/>
            <w:vAlign w:val="center"/>
          </w:tcPr>
          <w:p w:rsidR="00842401" w:rsidP="00842401" w:rsidRDefault="00842401" w14:paraId="002A03DC" w14:textId="59C2EF3E">
            <w:pPr>
              <w:widowControl/>
              <w:autoSpaceDE/>
              <w:autoSpaceDN/>
              <w:adjustRightInd/>
              <w:jc w:val="center"/>
              <w:rPr>
                <w:rFonts w:ascii="Times New Roman" w:hAnsi="Times New Roman"/>
                <w:bCs/>
              </w:rPr>
            </w:pPr>
            <w:r>
              <w:rPr>
                <w:rFonts w:ascii="Times New Roman" w:hAnsi="Times New Roman"/>
                <w:bCs/>
              </w:rPr>
              <w:t>0</w:t>
            </w:r>
          </w:p>
        </w:tc>
      </w:tr>
      <w:tr w:rsidRPr="009D0D1E" w:rsidR="00842401" w:rsidTr="00842401" w14:paraId="65D39C27"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E70B9" w:rsidR="00842401" w:rsidP="00842401" w:rsidRDefault="00842401" w14:paraId="4C810865" w14:textId="3226EC27">
            <w:pPr>
              <w:widowControl/>
              <w:autoSpaceDE/>
              <w:autoSpaceDN/>
              <w:adjustRightInd/>
              <w:jc w:val="center"/>
              <w:rPr>
                <w:rFonts w:ascii="Times New Roman" w:hAnsi="Times New Roman"/>
                <w:bCs/>
              </w:rPr>
            </w:pPr>
            <w:r w:rsidRPr="00AE70B9">
              <w:rPr>
                <w:rFonts w:ascii="Times New Roman" w:hAnsi="Times New Roman" w:eastAsia="Times New Roman"/>
                <w:color w:val="000000"/>
              </w:rPr>
              <w:t>Compliance Review (Site Visit)</w:t>
            </w:r>
          </w:p>
        </w:tc>
        <w:tc>
          <w:tcPr>
            <w:tcW w:w="1310"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0D2BE5CF"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681BE4E1"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9D0D1E" w:rsidR="00842401" w:rsidP="00842401" w:rsidRDefault="00842401" w14:paraId="11286BCD"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00842401" w:rsidP="00842401" w:rsidRDefault="00842401" w14:paraId="56BC45B4" w14:textId="7008C9D0">
            <w:pPr>
              <w:widowControl/>
              <w:autoSpaceDE/>
              <w:autoSpaceDN/>
              <w:adjustRightInd/>
              <w:jc w:val="center"/>
              <w:rPr>
                <w:rFonts w:ascii="Times New Roman" w:hAnsi="Times New Roman"/>
                <w:bCs/>
              </w:rPr>
            </w:pPr>
            <w:r>
              <w:rPr>
                <w:rFonts w:ascii="Times New Roman" w:hAnsi="Times New Roman" w:eastAsia="Times New Roman"/>
                <w:color w:val="000000"/>
              </w:rPr>
              <w:t>640</w:t>
            </w:r>
          </w:p>
        </w:tc>
        <w:tc>
          <w:tcPr>
            <w:tcW w:w="1430" w:type="dxa"/>
            <w:tcBorders>
              <w:top w:val="nil"/>
              <w:left w:val="nil"/>
              <w:bottom w:val="single" w:color="auto" w:sz="8" w:space="0"/>
              <w:right w:val="single" w:color="auto" w:sz="8" w:space="0"/>
            </w:tcBorders>
            <w:shd w:val="clear" w:color="auto" w:fill="auto"/>
            <w:vAlign w:val="center"/>
          </w:tcPr>
          <w:p w:rsidR="00842401" w:rsidP="00842401" w:rsidRDefault="00842401" w14:paraId="0FCAE701" w14:textId="65649EAD">
            <w:pPr>
              <w:widowControl/>
              <w:autoSpaceDE/>
              <w:autoSpaceDN/>
              <w:adjustRightInd/>
              <w:jc w:val="center"/>
              <w:rPr>
                <w:rFonts w:ascii="Times New Roman" w:hAnsi="Times New Roman" w:eastAsia="Times New Roman"/>
                <w:color w:val="000000"/>
              </w:rPr>
            </w:pPr>
            <w:r>
              <w:rPr>
                <w:rFonts w:ascii="Times New Roman" w:hAnsi="Times New Roman" w:eastAsia="Times New Roman"/>
                <w:color w:val="000000"/>
              </w:rPr>
              <w:t>640</w:t>
            </w:r>
          </w:p>
        </w:tc>
        <w:tc>
          <w:tcPr>
            <w:tcW w:w="1282" w:type="dxa"/>
            <w:tcBorders>
              <w:top w:val="nil"/>
              <w:left w:val="nil"/>
              <w:bottom w:val="single" w:color="auto" w:sz="8" w:space="0"/>
              <w:right w:val="single" w:color="auto" w:sz="8" w:space="0"/>
            </w:tcBorders>
            <w:shd w:val="clear" w:color="auto" w:fill="auto"/>
            <w:vAlign w:val="center"/>
          </w:tcPr>
          <w:p w:rsidR="00842401" w:rsidP="00842401" w:rsidRDefault="00842401" w14:paraId="760CD851" w14:textId="0924C611">
            <w:pPr>
              <w:widowControl/>
              <w:autoSpaceDE/>
              <w:autoSpaceDN/>
              <w:adjustRightInd/>
              <w:jc w:val="center"/>
              <w:rPr>
                <w:rFonts w:ascii="Times New Roman" w:hAnsi="Times New Roman"/>
                <w:bCs/>
              </w:rPr>
            </w:pPr>
            <w:r>
              <w:rPr>
                <w:rFonts w:ascii="Times New Roman" w:hAnsi="Times New Roman"/>
                <w:bCs/>
              </w:rPr>
              <w:t>0</w:t>
            </w:r>
          </w:p>
        </w:tc>
      </w:tr>
      <w:tr w:rsidRPr="009D0D1E" w:rsidR="00842401" w:rsidTr="00842401" w14:paraId="6EC4FB5F"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9D0D1E" w:rsidR="00842401" w:rsidP="00842401" w:rsidRDefault="00842401" w14:paraId="5BB42B7B" w14:textId="77777777">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29F4E32E"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32BC18DB"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7512456C"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58FE4575" w14:textId="719AEFB1">
            <w:pPr>
              <w:widowControl/>
              <w:autoSpaceDE/>
              <w:autoSpaceDN/>
              <w:adjustRightInd/>
              <w:jc w:val="center"/>
              <w:rPr>
                <w:rFonts w:ascii="Times New Roman" w:hAnsi="Times New Roman"/>
                <w:b/>
                <w:bCs/>
              </w:rPr>
            </w:pPr>
            <w:r>
              <w:rPr>
                <w:rFonts w:ascii="Times New Roman" w:hAnsi="Times New Roman"/>
                <w:b/>
                <w:bCs/>
              </w:rPr>
              <w:t>35,620</w:t>
            </w:r>
          </w:p>
        </w:tc>
        <w:tc>
          <w:tcPr>
            <w:tcW w:w="1430"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2DBB71B2" w14:textId="7EBCC955">
            <w:pPr>
              <w:widowControl/>
              <w:autoSpaceDE/>
              <w:autoSpaceDN/>
              <w:adjustRightInd/>
              <w:jc w:val="center"/>
              <w:rPr>
                <w:rFonts w:ascii="Times New Roman" w:hAnsi="Times New Roman"/>
                <w:b/>
                <w:bCs/>
              </w:rPr>
            </w:pPr>
            <w:r>
              <w:rPr>
                <w:rFonts w:ascii="Times New Roman" w:hAnsi="Times New Roman"/>
                <w:b/>
                <w:bCs/>
              </w:rPr>
              <w:t>35,620</w:t>
            </w:r>
          </w:p>
        </w:tc>
        <w:tc>
          <w:tcPr>
            <w:tcW w:w="1282" w:type="dxa"/>
            <w:tcBorders>
              <w:top w:val="nil"/>
              <w:left w:val="nil"/>
              <w:bottom w:val="single" w:color="auto" w:sz="8" w:space="0"/>
              <w:right w:val="single" w:color="auto" w:sz="8" w:space="0"/>
            </w:tcBorders>
            <w:shd w:val="clear" w:color="auto" w:fill="auto"/>
            <w:vAlign w:val="center"/>
            <w:hideMark/>
          </w:tcPr>
          <w:p w:rsidRPr="009D0D1E" w:rsidR="00842401" w:rsidP="00842401" w:rsidRDefault="00842401" w14:paraId="0B058B7D" w14:textId="26560A66">
            <w:pPr>
              <w:widowControl/>
              <w:autoSpaceDE/>
              <w:autoSpaceDN/>
              <w:adjustRightInd/>
              <w:jc w:val="center"/>
              <w:rPr>
                <w:rFonts w:ascii="Times New Roman" w:hAnsi="Times New Roman"/>
                <w:b/>
                <w:bCs/>
              </w:rPr>
            </w:pPr>
            <w:r>
              <w:rPr>
                <w:rFonts w:ascii="Times New Roman" w:hAnsi="Times New Roman"/>
                <w:b/>
                <w:bCs/>
              </w:rPr>
              <w:t>0</w:t>
            </w:r>
          </w:p>
        </w:tc>
      </w:tr>
    </w:tbl>
    <w:p w:rsidRPr="009D0D1E" w:rsidR="009D0D1E" w:rsidP="00C2048C" w:rsidRDefault="009D0D1E" w14:paraId="15EC57DC" w14:textId="77777777">
      <w:pPr>
        <w:tabs>
          <w:tab w:val="left" w:pos="-1440"/>
        </w:tabs>
        <w:ind w:left="720"/>
        <w:rPr>
          <w:rFonts w:ascii="Times New Roman" w:hAnsi="Times New Roman"/>
          <w:color w:val="FF0000"/>
        </w:rPr>
      </w:pPr>
    </w:p>
    <w:p w:rsidR="005E0CB0" w:rsidP="00C2048C" w:rsidRDefault="00842401" w14:paraId="5BEB0F02" w14:textId="07296129">
      <w:pPr>
        <w:ind w:left="720"/>
        <w:rPr>
          <w:rFonts w:ascii="Times New Roman" w:hAnsi="Times New Roman"/>
        </w:rPr>
      </w:pPr>
      <w:r w:rsidRPr="00842401">
        <w:rPr>
          <w:rFonts w:ascii="Times New Roman" w:hAnsi="Times New Roman"/>
        </w:rPr>
        <w:t>There is no change to the estimated annual time burden to respondents for this collection of information.</w:t>
      </w:r>
    </w:p>
    <w:p w:rsidR="005E0CB0" w:rsidP="00C2048C" w:rsidRDefault="005E0CB0" w14:paraId="63AB9EBC" w14:textId="77777777">
      <w:pPr>
        <w:ind w:left="720"/>
        <w:rPr>
          <w:rFonts w:ascii="Times New Roman" w:hAnsi="Times New Roman"/>
        </w:rPr>
      </w:pPr>
    </w:p>
    <w:tbl>
      <w:tblPr>
        <w:tblW w:w="9810" w:type="dxa"/>
        <w:tblInd w:w="378" w:type="dxa"/>
        <w:tblLayout w:type="fixed"/>
        <w:tblLook w:val="04A0" w:firstRow="1" w:lastRow="0" w:firstColumn="1" w:lastColumn="0" w:noHBand="0" w:noVBand="1"/>
      </w:tblPr>
      <w:tblGrid>
        <w:gridCol w:w="1800"/>
        <w:gridCol w:w="1530"/>
        <w:gridCol w:w="1170"/>
        <w:gridCol w:w="1080"/>
        <w:gridCol w:w="1530"/>
        <w:gridCol w:w="1440"/>
        <w:gridCol w:w="1260"/>
      </w:tblGrid>
      <w:tr w:rsidRPr="009D0D1E" w:rsidR="009D0D1E" w:rsidTr="00BD0B39" w14:paraId="3A76CA23" w14:textId="77777777">
        <w:trPr>
          <w:trHeight w:val="1905"/>
          <w:tblHeader/>
        </w:trPr>
        <w:tc>
          <w:tcPr>
            <w:tcW w:w="180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D0D1E" w:rsidR="009D0D1E" w:rsidP="00C2048C" w:rsidRDefault="009D0D1E" w14:paraId="03DCCF38"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4906542F"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(cost currently on OMB Inventory) </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12D87BCC"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08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16120A18"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4D19EB0C"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(cost currently on OMB Inventory)</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765B0B44"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60" w:type="dxa"/>
            <w:tcBorders>
              <w:top w:val="single" w:color="auto" w:sz="8" w:space="0"/>
              <w:left w:val="nil"/>
              <w:bottom w:val="single" w:color="auto" w:sz="8" w:space="0"/>
              <w:right w:val="single" w:color="auto" w:sz="8" w:space="0"/>
            </w:tcBorders>
            <w:shd w:val="clear" w:color="000000" w:fill="C0C0C0"/>
            <w:vAlign w:val="center"/>
            <w:hideMark/>
          </w:tcPr>
          <w:p w:rsidRPr="009D0D1E" w:rsidR="009D0D1E" w:rsidP="00C2048C" w:rsidRDefault="009D0D1E" w14:paraId="1DCC1CBA" w14:textId="77777777">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Pr="009D0D1E" w:rsidR="00A4422F" w:rsidTr="00BD0B39" w14:paraId="27D2FF54" w14:textId="77777777">
        <w:trPr>
          <w:trHeight w:val="330"/>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9D0D1E" w:rsidR="00A4422F" w:rsidP="00A4422F" w:rsidRDefault="00A4422F" w14:paraId="7A356DE3" w14:textId="4F7D72BA">
            <w:pPr>
              <w:widowControl/>
              <w:autoSpaceDE/>
              <w:autoSpaceDN/>
              <w:adjustRightInd/>
              <w:jc w:val="center"/>
              <w:rPr>
                <w:rFonts w:ascii="Times New Roman" w:hAnsi="Times New Roman"/>
              </w:rPr>
            </w:pPr>
            <w:r w:rsidRPr="009D0D1E">
              <w:rPr>
                <w:rFonts w:ascii="Times New Roman" w:hAnsi="Times New Roman"/>
              </w:rPr>
              <w:t>Form I-924</w:t>
            </w:r>
            <w:r>
              <w:rPr>
                <w:rFonts w:ascii="Times New Roman" w:hAnsi="Times New Roman"/>
              </w:rPr>
              <w:t>/I-924A</w:t>
            </w:r>
          </w:p>
        </w:tc>
        <w:tc>
          <w:tcPr>
            <w:tcW w:w="1530" w:type="dxa"/>
            <w:tcBorders>
              <w:top w:val="nil"/>
              <w:left w:val="nil"/>
              <w:bottom w:val="single" w:color="auto" w:sz="8" w:space="0"/>
              <w:right w:val="single" w:color="auto" w:sz="8" w:space="0"/>
            </w:tcBorders>
            <w:shd w:val="clear" w:color="auto" w:fill="auto"/>
            <w:vAlign w:val="center"/>
            <w:hideMark/>
          </w:tcPr>
          <w:p w:rsidRPr="009D0D1E" w:rsidR="00A4422F" w:rsidP="00A4422F" w:rsidRDefault="00A4422F" w14:paraId="6EC5A11C" w14:textId="77777777">
            <w:pPr>
              <w:widowControl/>
              <w:autoSpaceDE/>
              <w:autoSpaceDN/>
              <w:adjustRightInd/>
              <w:jc w:val="center"/>
              <w:rPr>
                <w:rFonts w:ascii="Times New Roman" w:hAnsi="Times New Roman"/>
              </w:rPr>
            </w:pPr>
            <w:r w:rsidRPr="009D0D1E">
              <w:rPr>
                <w:rFonts w:ascii="Times New Roman" w:hAnsi="Times New Roman"/>
              </w:rPr>
              <w:t> </w:t>
            </w:r>
          </w:p>
        </w:tc>
        <w:tc>
          <w:tcPr>
            <w:tcW w:w="1170" w:type="dxa"/>
            <w:tcBorders>
              <w:top w:val="nil"/>
              <w:left w:val="nil"/>
              <w:bottom w:val="single" w:color="auto" w:sz="8" w:space="0"/>
              <w:right w:val="single" w:color="auto" w:sz="8" w:space="0"/>
            </w:tcBorders>
            <w:shd w:val="clear" w:color="auto" w:fill="auto"/>
            <w:vAlign w:val="center"/>
            <w:hideMark/>
          </w:tcPr>
          <w:p w:rsidRPr="009D0D1E" w:rsidR="00A4422F" w:rsidP="00A4422F" w:rsidRDefault="00A4422F" w14:paraId="2EC2B4EC" w14:textId="77777777">
            <w:pPr>
              <w:widowControl/>
              <w:autoSpaceDE/>
              <w:autoSpaceDN/>
              <w:adjustRightInd/>
              <w:jc w:val="center"/>
              <w:rPr>
                <w:rFonts w:ascii="Times New Roman" w:hAnsi="Times New Roman"/>
              </w:rPr>
            </w:pPr>
            <w:r w:rsidRPr="009D0D1E">
              <w:rPr>
                <w:rFonts w:ascii="Times New Roman" w:hAnsi="Times New Roman"/>
              </w:rPr>
              <w:t> </w:t>
            </w:r>
          </w:p>
        </w:tc>
        <w:tc>
          <w:tcPr>
            <w:tcW w:w="1080" w:type="dxa"/>
            <w:tcBorders>
              <w:top w:val="nil"/>
              <w:left w:val="nil"/>
              <w:bottom w:val="single" w:color="auto" w:sz="8" w:space="0"/>
              <w:right w:val="single" w:color="auto" w:sz="8" w:space="0"/>
            </w:tcBorders>
            <w:shd w:val="clear" w:color="auto" w:fill="auto"/>
            <w:vAlign w:val="center"/>
            <w:hideMark/>
          </w:tcPr>
          <w:p w:rsidRPr="009D0D1E" w:rsidR="00A4422F" w:rsidP="00A4422F" w:rsidRDefault="00A4422F" w14:paraId="7EA37E0C" w14:textId="77777777">
            <w:pPr>
              <w:widowControl/>
              <w:autoSpaceDE/>
              <w:autoSpaceDN/>
              <w:adjustRightInd/>
              <w:jc w:val="center"/>
              <w:rPr>
                <w:rFonts w:ascii="Times New Roman" w:hAnsi="Times New Roman"/>
              </w:rPr>
            </w:pPr>
            <w:r w:rsidRPr="009D0D1E">
              <w:rPr>
                <w:rFonts w:ascii="Times New Roman" w:hAnsi="Times New Roman"/>
              </w:rPr>
              <w:t> </w:t>
            </w:r>
          </w:p>
        </w:tc>
        <w:tc>
          <w:tcPr>
            <w:tcW w:w="1530" w:type="dxa"/>
            <w:tcBorders>
              <w:top w:val="nil"/>
              <w:left w:val="nil"/>
              <w:bottom w:val="single" w:color="auto" w:sz="8" w:space="0"/>
              <w:right w:val="single" w:color="auto" w:sz="8" w:space="0"/>
            </w:tcBorders>
            <w:shd w:val="clear" w:color="auto" w:fill="auto"/>
            <w:vAlign w:val="center"/>
            <w:hideMark/>
          </w:tcPr>
          <w:p w:rsidR="00A4422F" w:rsidP="00A4422F" w:rsidRDefault="00A4422F" w14:paraId="410759C1" w14:textId="77777777">
            <w:pPr>
              <w:widowControl/>
              <w:autoSpaceDE/>
              <w:adjustRightInd/>
              <w:jc w:val="center"/>
              <w:rPr>
                <w:rFonts w:ascii="Times New Roman" w:hAnsi="Times New Roman"/>
                <w:b/>
                <w:bCs/>
              </w:rPr>
            </w:pPr>
          </w:p>
          <w:p w:rsidR="00A4422F" w:rsidP="00A4422F" w:rsidRDefault="00A4422F" w14:paraId="520B23CB" w14:textId="77777777">
            <w:pPr>
              <w:widowControl/>
              <w:autoSpaceDE/>
              <w:adjustRightInd/>
              <w:jc w:val="center"/>
              <w:rPr>
                <w:rFonts w:ascii="Times New Roman" w:hAnsi="Times New Roman"/>
                <w:bCs/>
              </w:rPr>
            </w:pPr>
            <w:r>
              <w:rPr>
                <w:rFonts w:ascii="Times New Roman" w:hAnsi="Times New Roman"/>
                <w:b/>
                <w:bCs/>
              </w:rPr>
              <w:t>$</w:t>
            </w:r>
            <w:r>
              <w:rPr>
                <w:rFonts w:ascii="Times New Roman" w:hAnsi="Times New Roman"/>
                <w:bCs/>
              </w:rPr>
              <w:t>1,452,000</w:t>
            </w:r>
          </w:p>
          <w:p w:rsidRPr="00B70093" w:rsidR="00A4422F" w:rsidP="00A4422F" w:rsidRDefault="00A4422F" w14:paraId="61279B07" w14:textId="6EDA1FEA">
            <w:pPr>
              <w:widowControl/>
              <w:autoSpaceDE/>
              <w:adjustRightInd/>
              <w:jc w:val="center"/>
              <w:rPr>
                <w:rFonts w:ascii="Times New Roman" w:hAnsi="Times New Roman"/>
              </w:rPr>
            </w:pPr>
          </w:p>
        </w:tc>
        <w:tc>
          <w:tcPr>
            <w:tcW w:w="1440" w:type="dxa"/>
            <w:tcBorders>
              <w:top w:val="nil"/>
              <w:left w:val="nil"/>
              <w:bottom w:val="single" w:color="auto" w:sz="8" w:space="0"/>
              <w:right w:val="single" w:color="auto" w:sz="8" w:space="0"/>
            </w:tcBorders>
            <w:shd w:val="clear" w:color="auto" w:fill="auto"/>
            <w:vAlign w:val="center"/>
          </w:tcPr>
          <w:p w:rsidR="00A4422F" w:rsidP="00A4422F" w:rsidRDefault="00A4422F" w14:paraId="1287FD51" w14:textId="77777777">
            <w:pPr>
              <w:widowControl/>
              <w:autoSpaceDE/>
              <w:adjustRightInd/>
              <w:jc w:val="center"/>
              <w:rPr>
                <w:rFonts w:ascii="Times New Roman" w:hAnsi="Times New Roman"/>
                <w:b/>
                <w:bCs/>
              </w:rPr>
            </w:pPr>
          </w:p>
          <w:p w:rsidR="00A4422F" w:rsidP="00A4422F" w:rsidRDefault="00A4422F" w14:paraId="060DDA21" w14:textId="77777777">
            <w:pPr>
              <w:widowControl/>
              <w:autoSpaceDE/>
              <w:adjustRightInd/>
              <w:jc w:val="center"/>
              <w:rPr>
                <w:rFonts w:ascii="Times New Roman" w:hAnsi="Times New Roman"/>
                <w:bCs/>
              </w:rPr>
            </w:pPr>
            <w:r>
              <w:rPr>
                <w:rFonts w:ascii="Times New Roman" w:hAnsi="Times New Roman"/>
                <w:b/>
                <w:bCs/>
              </w:rPr>
              <w:t>$</w:t>
            </w:r>
            <w:r>
              <w:rPr>
                <w:rFonts w:ascii="Times New Roman" w:hAnsi="Times New Roman"/>
                <w:bCs/>
              </w:rPr>
              <w:t>1,452,000</w:t>
            </w:r>
          </w:p>
          <w:p w:rsidRPr="00D127CA" w:rsidR="00A4422F" w:rsidP="00A4422F" w:rsidRDefault="00A4422F" w14:paraId="4773415F" w14:textId="0C77143C">
            <w:pPr>
              <w:widowControl/>
              <w:autoSpaceDE/>
              <w:adjustRightInd/>
              <w:jc w:val="center"/>
              <w:rPr>
                <w:rFonts w:ascii="Times New Roman" w:hAnsi="Times New Roman"/>
              </w:rPr>
            </w:pPr>
          </w:p>
        </w:tc>
        <w:tc>
          <w:tcPr>
            <w:tcW w:w="1260" w:type="dxa"/>
            <w:tcBorders>
              <w:top w:val="nil"/>
              <w:left w:val="nil"/>
              <w:bottom w:val="single" w:color="auto" w:sz="8" w:space="0"/>
              <w:right w:val="single" w:color="auto" w:sz="8" w:space="0"/>
            </w:tcBorders>
            <w:shd w:val="clear" w:color="auto" w:fill="auto"/>
            <w:vAlign w:val="center"/>
          </w:tcPr>
          <w:p w:rsidRPr="00D127CA" w:rsidR="00A4422F" w:rsidP="00A4422F" w:rsidRDefault="00A4422F" w14:paraId="2B9FAD95" w14:textId="29B48899">
            <w:pPr>
              <w:widowControl/>
              <w:autoSpaceDE/>
              <w:adjustRightInd/>
              <w:jc w:val="center"/>
              <w:rPr>
                <w:rFonts w:ascii="Times New Roman" w:hAnsi="Times New Roman"/>
              </w:rPr>
            </w:pPr>
            <w:r>
              <w:rPr>
                <w:rFonts w:ascii="Times New Roman" w:hAnsi="Times New Roman"/>
              </w:rPr>
              <w:t>$0</w:t>
            </w:r>
          </w:p>
        </w:tc>
      </w:tr>
      <w:tr w:rsidRPr="009D0D1E" w:rsidR="00A4422F" w:rsidTr="00BD0B39" w14:paraId="04A3BEB8" w14:textId="77777777">
        <w:trPr>
          <w:trHeight w:val="330"/>
        </w:trPr>
        <w:tc>
          <w:tcPr>
            <w:tcW w:w="1800" w:type="dxa"/>
            <w:tcBorders>
              <w:top w:val="nil"/>
              <w:left w:val="single" w:color="auto" w:sz="8" w:space="0"/>
              <w:bottom w:val="single" w:color="auto" w:sz="8" w:space="0"/>
              <w:right w:val="single" w:color="auto" w:sz="8" w:space="0"/>
            </w:tcBorders>
            <w:shd w:val="clear" w:color="auto" w:fill="auto"/>
            <w:vAlign w:val="center"/>
          </w:tcPr>
          <w:p w:rsidRPr="009D0D1E" w:rsidR="00A4422F" w:rsidP="00A4422F" w:rsidRDefault="00A4422F" w14:paraId="69F41655" w14:textId="77777777">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530" w:type="dxa"/>
            <w:tcBorders>
              <w:top w:val="nil"/>
              <w:left w:val="nil"/>
              <w:bottom w:val="single" w:color="auto" w:sz="8" w:space="0"/>
              <w:right w:val="single" w:color="auto" w:sz="8" w:space="0"/>
            </w:tcBorders>
            <w:shd w:val="clear" w:color="auto" w:fill="auto"/>
            <w:vAlign w:val="center"/>
          </w:tcPr>
          <w:p w:rsidRPr="009D0D1E" w:rsidR="00A4422F" w:rsidP="00A4422F" w:rsidRDefault="00A4422F" w14:paraId="5409AC3F"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170" w:type="dxa"/>
            <w:tcBorders>
              <w:top w:val="nil"/>
              <w:left w:val="nil"/>
              <w:bottom w:val="single" w:color="auto" w:sz="8" w:space="0"/>
              <w:right w:val="single" w:color="auto" w:sz="8" w:space="0"/>
            </w:tcBorders>
            <w:shd w:val="clear" w:color="auto" w:fill="auto"/>
            <w:vAlign w:val="center"/>
          </w:tcPr>
          <w:p w:rsidRPr="009D0D1E" w:rsidR="00A4422F" w:rsidP="00A4422F" w:rsidRDefault="00A4422F" w14:paraId="1221BFE9"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080" w:type="dxa"/>
            <w:tcBorders>
              <w:top w:val="nil"/>
              <w:left w:val="nil"/>
              <w:bottom w:val="single" w:color="auto" w:sz="8" w:space="0"/>
              <w:right w:val="single" w:color="auto" w:sz="8" w:space="0"/>
            </w:tcBorders>
            <w:shd w:val="clear" w:color="auto" w:fill="auto"/>
            <w:vAlign w:val="center"/>
          </w:tcPr>
          <w:p w:rsidRPr="009D0D1E" w:rsidR="00A4422F" w:rsidP="00A4422F" w:rsidRDefault="00A4422F" w14:paraId="33CC0B03" w14:textId="77777777">
            <w:pPr>
              <w:widowControl/>
              <w:autoSpaceDE/>
              <w:autoSpaceDN/>
              <w:adjustRightInd/>
              <w:jc w:val="center"/>
              <w:rPr>
                <w:rFonts w:ascii="Times New Roman" w:hAnsi="Times New Roman"/>
                <w:b/>
                <w:bCs/>
              </w:rPr>
            </w:pPr>
            <w:r w:rsidRPr="009D0D1E">
              <w:rPr>
                <w:rFonts w:ascii="Times New Roman" w:hAnsi="Times New Roman"/>
                <w:b/>
                <w:bCs/>
              </w:rPr>
              <w:t> </w:t>
            </w:r>
          </w:p>
        </w:tc>
        <w:tc>
          <w:tcPr>
            <w:tcW w:w="1530" w:type="dxa"/>
            <w:tcBorders>
              <w:top w:val="nil"/>
              <w:left w:val="nil"/>
              <w:bottom w:val="single" w:color="auto" w:sz="8" w:space="0"/>
              <w:right w:val="single" w:color="auto" w:sz="8" w:space="0"/>
            </w:tcBorders>
            <w:shd w:val="clear" w:color="auto" w:fill="auto"/>
            <w:vAlign w:val="center"/>
          </w:tcPr>
          <w:p w:rsidRPr="00D127CA" w:rsidR="00A4422F" w:rsidP="00A4422F" w:rsidRDefault="00A4422F" w14:paraId="35CF42DD" w14:textId="27F3A98D">
            <w:pPr>
              <w:widowControl/>
              <w:autoSpaceDE/>
              <w:adjustRightInd/>
              <w:jc w:val="center"/>
              <w:rPr>
                <w:rFonts w:ascii="Times New Roman" w:hAnsi="Times New Roman"/>
                <w:b/>
              </w:rPr>
            </w:pPr>
            <w:r w:rsidRPr="00A81FA0">
              <w:rPr>
                <w:rFonts w:ascii="Times New Roman" w:hAnsi="Times New Roman"/>
                <w:b/>
              </w:rPr>
              <w:t>$</w:t>
            </w:r>
            <w:r w:rsidRPr="00A81FA0">
              <w:rPr>
                <w:rFonts w:ascii="Times New Roman" w:hAnsi="Times New Roman"/>
                <w:b/>
                <w:bCs/>
              </w:rPr>
              <w:t>1,452,000</w:t>
            </w:r>
          </w:p>
        </w:tc>
        <w:tc>
          <w:tcPr>
            <w:tcW w:w="1440" w:type="dxa"/>
            <w:tcBorders>
              <w:top w:val="nil"/>
              <w:left w:val="nil"/>
              <w:bottom w:val="single" w:color="auto" w:sz="8" w:space="0"/>
              <w:right w:val="single" w:color="auto" w:sz="8" w:space="0"/>
            </w:tcBorders>
            <w:shd w:val="clear" w:color="auto" w:fill="auto"/>
            <w:vAlign w:val="center"/>
          </w:tcPr>
          <w:p w:rsidRPr="00A81FA0" w:rsidR="00A4422F" w:rsidP="00A4422F" w:rsidRDefault="00A4422F" w14:paraId="6B44EAC7" w14:textId="62D32353">
            <w:pPr>
              <w:widowControl/>
              <w:autoSpaceDE/>
              <w:adjustRightInd/>
              <w:jc w:val="center"/>
              <w:rPr>
                <w:rFonts w:ascii="Times New Roman" w:hAnsi="Times New Roman"/>
                <w:b/>
              </w:rPr>
            </w:pPr>
            <w:r w:rsidRPr="00A81FA0">
              <w:rPr>
                <w:rFonts w:ascii="Times New Roman" w:hAnsi="Times New Roman"/>
                <w:b/>
              </w:rPr>
              <w:t>$</w:t>
            </w:r>
            <w:r w:rsidRPr="00A81FA0">
              <w:rPr>
                <w:rFonts w:ascii="Times New Roman" w:hAnsi="Times New Roman"/>
                <w:b/>
                <w:bCs/>
              </w:rPr>
              <w:t>1,452,000</w:t>
            </w:r>
          </w:p>
        </w:tc>
        <w:tc>
          <w:tcPr>
            <w:tcW w:w="1260" w:type="dxa"/>
            <w:tcBorders>
              <w:top w:val="nil"/>
              <w:left w:val="nil"/>
              <w:bottom w:val="single" w:color="auto" w:sz="8" w:space="0"/>
              <w:right w:val="single" w:color="auto" w:sz="8" w:space="0"/>
            </w:tcBorders>
            <w:shd w:val="clear" w:color="auto" w:fill="auto"/>
            <w:vAlign w:val="center"/>
          </w:tcPr>
          <w:p w:rsidRPr="00A81FA0" w:rsidR="00A4422F" w:rsidP="00A4422F" w:rsidRDefault="00A4422F" w14:paraId="4DEFD3F8" w14:textId="384C8080">
            <w:pPr>
              <w:widowControl/>
              <w:autoSpaceDE/>
              <w:adjustRightInd/>
              <w:jc w:val="center"/>
              <w:rPr>
                <w:rFonts w:ascii="Times New Roman" w:hAnsi="Times New Roman"/>
                <w:b/>
              </w:rPr>
            </w:pPr>
            <w:r>
              <w:rPr>
                <w:rFonts w:ascii="Times New Roman" w:hAnsi="Times New Roman"/>
                <w:b/>
              </w:rPr>
              <w:t>$0</w:t>
            </w:r>
          </w:p>
        </w:tc>
      </w:tr>
    </w:tbl>
    <w:p w:rsidRPr="00842401" w:rsidR="00A4422F" w:rsidP="00A4422F" w:rsidRDefault="009D0D1E" w14:paraId="75327F8A" w14:textId="77777777">
      <w:pPr>
        <w:ind w:left="720"/>
        <w:rPr>
          <w:rFonts w:ascii="Times New Roman" w:hAnsi="Times New Roman"/>
        </w:rPr>
      </w:pPr>
      <w:r w:rsidRPr="009D0D1E">
        <w:rPr>
          <w:rFonts w:hint="eastAsia" w:ascii="Times New Roman" w:hAnsi="Times New Roman"/>
          <w:color w:val="FF0000"/>
          <w:lang w:eastAsia="ko-KR"/>
        </w:rPr>
        <w:br/>
      </w:r>
    </w:p>
    <w:p w:rsidR="00A4422F" w:rsidP="00A4422F" w:rsidRDefault="00A4422F" w14:paraId="2F0BDD38" w14:textId="6023D64A">
      <w:pPr>
        <w:ind w:left="720"/>
        <w:rPr>
          <w:rFonts w:ascii="Times New Roman" w:hAnsi="Times New Roman"/>
        </w:rPr>
      </w:pPr>
      <w:r w:rsidRPr="00842401">
        <w:rPr>
          <w:rFonts w:ascii="Times New Roman" w:hAnsi="Times New Roman"/>
        </w:rPr>
        <w:t xml:space="preserve">There is no change to the estimated annual </w:t>
      </w:r>
      <w:r>
        <w:rPr>
          <w:rFonts w:ascii="Times New Roman" w:hAnsi="Times New Roman"/>
        </w:rPr>
        <w:t>cost</w:t>
      </w:r>
      <w:r w:rsidRPr="00842401">
        <w:rPr>
          <w:rFonts w:ascii="Times New Roman" w:hAnsi="Times New Roman"/>
        </w:rPr>
        <w:t xml:space="preserve"> burden to respondents for this collection of information.</w:t>
      </w:r>
    </w:p>
    <w:p w:rsidR="00A856EB" w:rsidP="00C2048C" w:rsidRDefault="00A856EB" w14:paraId="7C9B3417" w14:textId="74BDB1E3">
      <w:pPr>
        <w:tabs>
          <w:tab w:val="left" w:pos="-1440"/>
        </w:tabs>
        <w:ind w:left="720"/>
        <w:rPr>
          <w:rFonts w:ascii="Times New Roman" w:hAnsi="Times New Roman"/>
          <w:iCs/>
        </w:rPr>
      </w:pPr>
    </w:p>
    <w:p w:rsidRPr="009D0D1E" w:rsidR="009D0D1E" w:rsidP="00B95E9E" w:rsidRDefault="009D0D1E" w14:paraId="3B7668A9" w14:textId="77777777">
      <w:pPr>
        <w:tabs>
          <w:tab w:val="left" w:pos="-1440"/>
        </w:tabs>
        <w:rPr>
          <w:rFonts w:ascii="Times New Roman" w:hAnsi="Times New Roman"/>
        </w:rPr>
      </w:pPr>
    </w:p>
    <w:p w:rsidRPr="009D0D1E" w:rsidR="009D0D1E" w:rsidP="00C2048C" w:rsidRDefault="009D0D1E" w14:paraId="4899FFCC" w14:textId="77777777">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D0D1E" w:rsidR="009D0D1E" w:rsidP="00C2048C" w:rsidRDefault="009D0D1E" w14:paraId="56F71E3C" w14:textId="77777777">
      <w:pPr>
        <w:tabs>
          <w:tab w:val="left" w:pos="-1440"/>
        </w:tabs>
        <w:ind w:left="720"/>
        <w:rPr>
          <w:rFonts w:ascii="Times New Roman" w:hAnsi="Times New Roman"/>
        </w:rPr>
      </w:pPr>
    </w:p>
    <w:p w:rsidRPr="009D0D1E" w:rsidR="009D0D1E" w:rsidP="00C2048C" w:rsidRDefault="009D0D1E" w14:paraId="614FB791" w14:textId="50CA8861">
      <w:pPr>
        <w:widowControl/>
        <w:ind w:left="720"/>
        <w:rPr>
          <w:rFonts w:ascii="Times New Roman" w:hAnsi="Times New Roman"/>
        </w:rPr>
      </w:pPr>
      <w:r w:rsidRPr="009D0D1E">
        <w:rPr>
          <w:rFonts w:ascii="Times New Roman" w:hAnsi="Times New Roman"/>
        </w:rPr>
        <w:t>USCIS intend</w:t>
      </w:r>
      <w:r w:rsidRPr="009D0D1E">
        <w:rPr>
          <w:rFonts w:hint="eastAsia" w:ascii="Times New Roman" w:hAnsi="Times New Roman"/>
          <w:lang w:eastAsia="ko-KR"/>
        </w:rPr>
        <w:t>s</w:t>
      </w:r>
      <w:r w:rsidRPr="009D0D1E">
        <w:rPr>
          <w:rFonts w:ascii="Times New Roman" w:hAnsi="Times New Roman"/>
        </w:rPr>
        <w:t xml:space="preserve"> to employ the use of statistics or the publication thereof for this information obtained on the Form I-924</w:t>
      </w:r>
      <w:r w:rsidR="00D13036">
        <w:rPr>
          <w:rFonts w:ascii="Times New Roman" w:hAnsi="Times New Roman"/>
        </w:rPr>
        <w:t>A,</w:t>
      </w:r>
      <w:r w:rsidRPr="009D0D1E">
        <w:rPr>
          <w:rFonts w:ascii="Times New Roman" w:hAnsi="Times New Roman"/>
        </w:rPr>
        <w:t xml:space="preserve"> </w:t>
      </w:r>
      <w:r w:rsidR="00112923">
        <w:rPr>
          <w:rFonts w:ascii="Times New Roman" w:hAnsi="Times New Roman"/>
        </w:rPr>
        <w:t>Annual Certification of Regional Center</w:t>
      </w:r>
      <w:r w:rsidRPr="009D0D1E">
        <w:rPr>
          <w:rFonts w:ascii="Times New Roman" w:hAnsi="Times New Roman"/>
        </w:rPr>
        <w:t xml:space="preserve">.  USCIS will publish an aggregation of the data provided each year by all designated regional centers. </w:t>
      </w:r>
      <w:r w:rsidRPr="009D0D1E">
        <w:rPr>
          <w:rFonts w:hint="eastAsia" w:ascii="Times New Roman" w:hAnsi="Times New Roman"/>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affiliated capital invested, and the number of jobs created or maintained as a result of the capital investments will be summarized and published on the USCIS </w:t>
      </w:r>
      <w:r w:rsidR="00E31A49">
        <w:rPr>
          <w:rFonts w:ascii="Times New Roman" w:hAnsi="Times New Roman"/>
        </w:rPr>
        <w:t>w</w:t>
      </w:r>
      <w:r w:rsidRPr="009D0D1E">
        <w:rPr>
          <w:rFonts w:ascii="Times New Roman" w:hAnsi="Times New Roman"/>
        </w:rPr>
        <w:t xml:space="preserve">ebsite for each fiscal year. </w:t>
      </w:r>
      <w:r w:rsidRPr="009D0D1E">
        <w:rPr>
          <w:rFonts w:hint="eastAsia" w:ascii="Times New Roman" w:hAnsi="Times New Roman"/>
          <w:lang w:eastAsia="ko-KR"/>
        </w:rPr>
        <w:t xml:space="preserve"> </w:t>
      </w:r>
      <w:r w:rsidRPr="009D0D1E">
        <w:rPr>
          <w:rFonts w:ascii="Times New Roman" w:hAnsi="Times New Roman"/>
        </w:rPr>
        <w:t xml:space="preserve">However, data that </w:t>
      </w:r>
      <w:r w:rsidRPr="00290196">
        <w:rPr>
          <w:rFonts w:ascii="Times New Roman" w:hAnsi="Times New Roman"/>
        </w:rPr>
        <w:t xml:space="preserve">specifically identifies individual regional centers, commercial enterprises, or individuals involved in the program will not be </w:t>
      </w:r>
      <w:r w:rsidRPr="00290196">
        <w:rPr>
          <w:rFonts w:ascii="Times New Roman" w:hAnsi="Times New Roman"/>
        </w:rPr>
        <w:lastRenderedPageBreak/>
        <w:t>published</w:t>
      </w:r>
      <w:r w:rsidRPr="00290196" w:rsidR="009265E4">
        <w:rPr>
          <w:rFonts w:ascii="Times New Roman" w:hAnsi="Times New Roman"/>
        </w:rPr>
        <w:t>.</w:t>
      </w:r>
      <w:r w:rsidRPr="00C2048C">
        <w:rPr>
          <w:rFonts w:ascii="Times New Roman" w:hAnsi="Times New Roman"/>
          <w:vertAlign w:val="superscript"/>
        </w:rPr>
        <w:footnoteReference w:id="4"/>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Pr="009D0D1E" w:rsidR="00290196">
        <w:rPr>
          <w:rFonts w:ascii="Times New Roman" w:hAnsi="Times New Roman"/>
        </w:rPr>
        <w:t xml:space="preserve">ederal </w:t>
      </w:r>
      <w:r w:rsidRPr="009D0D1E">
        <w:rPr>
          <w:rFonts w:ascii="Times New Roman" w:hAnsi="Times New Roman"/>
        </w:rPr>
        <w:t xml:space="preserve">agencies, state agencies, and major media outlets.  </w:t>
      </w:r>
    </w:p>
    <w:p w:rsidRPr="009D0D1E" w:rsidR="009D0D1E" w:rsidP="00C2048C" w:rsidRDefault="009D0D1E" w14:paraId="4A42125D" w14:textId="77777777">
      <w:pPr>
        <w:ind w:left="720"/>
        <w:rPr>
          <w:rFonts w:ascii="Times New Roman" w:hAnsi="Times New Roman"/>
        </w:rPr>
      </w:pPr>
    </w:p>
    <w:p w:rsidRPr="009D0D1E" w:rsidR="009D0D1E" w:rsidP="00C2048C" w:rsidRDefault="009D0D1E" w14:paraId="63C747B5" w14:textId="77777777">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rsidRPr="009D0D1E" w:rsidR="009D0D1E" w:rsidP="00C2048C" w:rsidRDefault="009D0D1E" w14:paraId="6F16E75B" w14:textId="77777777">
      <w:pPr>
        <w:tabs>
          <w:tab w:val="left" w:pos="-1440"/>
        </w:tabs>
        <w:ind w:left="720"/>
        <w:rPr>
          <w:rFonts w:ascii="Times New Roman" w:hAnsi="Times New Roman"/>
        </w:rPr>
      </w:pPr>
    </w:p>
    <w:p w:rsidRPr="009D0D1E" w:rsidR="009D0D1E" w:rsidP="00C2048C" w:rsidRDefault="009D0D1E" w14:paraId="5CB690E2" w14:textId="77777777">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rsidRPr="009D0D1E" w:rsidR="009D0D1E" w:rsidP="00C2048C" w:rsidRDefault="009D0D1E" w14:paraId="62E10D7C" w14:textId="77777777">
      <w:pPr>
        <w:ind w:left="720"/>
        <w:rPr>
          <w:rFonts w:ascii="Times New Roman" w:hAnsi="Times New Roman"/>
        </w:rPr>
      </w:pPr>
    </w:p>
    <w:p w:rsidRPr="009D0D1E" w:rsidR="009D0D1E" w:rsidP="00C2048C" w:rsidRDefault="009D0D1E" w14:paraId="6ECF30A6" w14:textId="77777777">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t>Explain each exception to the certification statement identified in Item 19, “Certification for Paperwork Reduction Act Submission,” of OMB 83-I.</w:t>
      </w:r>
    </w:p>
    <w:p w:rsidRPr="009D0D1E" w:rsidR="009D0D1E" w:rsidP="00C2048C" w:rsidRDefault="009D0D1E" w14:paraId="1D8A5202" w14:textId="77777777">
      <w:pPr>
        <w:tabs>
          <w:tab w:val="left" w:pos="-1440"/>
        </w:tabs>
        <w:ind w:left="720"/>
        <w:rPr>
          <w:rFonts w:ascii="Times New Roman" w:hAnsi="Times New Roman"/>
        </w:rPr>
      </w:pPr>
    </w:p>
    <w:p w:rsidRPr="009D0D1E" w:rsidR="009D0D1E" w:rsidP="00C2048C" w:rsidRDefault="009D0D1E" w14:paraId="5E78DA63" w14:textId="77777777">
      <w:pPr>
        <w:ind w:left="720"/>
        <w:rPr>
          <w:rFonts w:ascii="Times New Roman" w:hAnsi="Times New Roman"/>
        </w:rPr>
      </w:pPr>
      <w:r w:rsidRPr="009D0D1E">
        <w:rPr>
          <w:rFonts w:ascii="Times New Roman" w:hAnsi="Times New Roman"/>
        </w:rPr>
        <w:t>USCIS does not request an exception to the certification of this information collection.</w:t>
      </w:r>
    </w:p>
    <w:p w:rsidRPr="009D0D1E" w:rsidR="009D0D1E" w:rsidP="00C2048C" w:rsidRDefault="009D0D1E" w14:paraId="5D5EE2A0" w14:textId="77777777">
      <w:pPr>
        <w:ind w:left="720"/>
        <w:rPr>
          <w:rFonts w:ascii="Times New Roman" w:hAnsi="Times New Roman"/>
        </w:rPr>
      </w:pPr>
    </w:p>
    <w:p w:rsidRPr="009D0D1E" w:rsidR="009D0D1E" w:rsidP="00C2048C" w:rsidRDefault="009D0D1E" w14:paraId="1C290C16" w14:textId="4FABAE15">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rsidRPr="00D127CA" w:rsidR="009D0D1E" w:rsidP="00C2048C" w:rsidRDefault="009D0D1E" w14:paraId="6DC17A69" w14:textId="77777777">
      <w:pPr>
        <w:widowControl/>
        <w:tabs>
          <w:tab w:val="left" w:pos="-720"/>
        </w:tabs>
        <w:suppressAutoHyphens/>
        <w:autoSpaceDE/>
        <w:autoSpaceDN/>
        <w:adjustRightInd/>
        <w:ind w:left="720"/>
        <w:rPr>
          <w:rFonts w:ascii="Times New Roman" w:hAnsi="Times New Roman"/>
        </w:rPr>
      </w:pPr>
    </w:p>
    <w:p w:rsidRPr="009D0D1E" w:rsidR="009D0D1E" w:rsidP="00C2048C" w:rsidRDefault="009D0D1E" w14:paraId="328206DB" w14:textId="77777777">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rsidRPr="008A4764" w:rsidR="00494557" w:rsidP="00C2048C" w:rsidRDefault="00494557" w14:paraId="30E82675" w14:textId="77777777">
      <w:pPr>
        <w:tabs>
          <w:tab w:val="left" w:pos="-1440"/>
        </w:tabs>
        <w:rPr>
          <w:rFonts w:ascii="Times New Roman" w:hAnsi="Times New Roman"/>
        </w:rPr>
      </w:pPr>
    </w:p>
    <w:p w:rsidRPr="000B00D2" w:rsidR="006C79B6" w:rsidP="00C2048C" w:rsidRDefault="006C79B6" w14:paraId="2E120723" w14:textId="48239C45">
      <w:pPr>
        <w:ind w:left="720"/>
        <w:rPr>
          <w:rFonts w:ascii="Times New Roman" w:hAnsi="Times New Roman"/>
        </w:rPr>
      </w:pPr>
    </w:p>
    <w:p w:rsidRPr="00D127CA" w:rsidR="00E91139" w:rsidP="00C2048C" w:rsidRDefault="00E91139" w14:paraId="12F70507" w14:textId="714EFDE6">
      <w:pPr>
        <w:tabs>
          <w:tab w:val="left" w:pos="-1440"/>
        </w:tabs>
        <w:ind w:left="720"/>
        <w:jc w:val="both"/>
        <w:rPr>
          <w:rFonts w:ascii="Times New Roman" w:hAnsi="Times New Roman"/>
        </w:rPr>
      </w:pPr>
    </w:p>
    <w:sectPr w:rsidRPr="00D127CA" w:rsidR="00E91139" w:rsidSect="002F6FA9">
      <w:footerReference w:type="even" r:id="rId12"/>
      <w:footerReference w:type="default" r:id="rId13"/>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C2D0E" w14:textId="77777777" w:rsidR="00D205A9" w:rsidRDefault="00D205A9">
      <w:r>
        <w:separator/>
      </w:r>
    </w:p>
  </w:endnote>
  <w:endnote w:type="continuationSeparator" w:id="0">
    <w:p w14:paraId="22441A76" w14:textId="77777777" w:rsidR="00D205A9" w:rsidRDefault="00D205A9">
      <w:r>
        <w:continuationSeparator/>
      </w:r>
    </w:p>
  </w:endnote>
  <w:endnote w:type="continuationNotice" w:id="1">
    <w:p w14:paraId="10761650" w14:textId="77777777" w:rsidR="00D205A9" w:rsidRDefault="00D20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A515" w14:textId="77777777" w:rsidR="00D205A9" w:rsidRDefault="00D205A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30261" w14:textId="77777777" w:rsidR="00D205A9" w:rsidRDefault="00D205A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033325"/>
      <w:docPartObj>
        <w:docPartGallery w:val="Page Numbers (Bottom of Page)"/>
        <w:docPartUnique/>
      </w:docPartObj>
    </w:sdtPr>
    <w:sdtEndPr>
      <w:rPr>
        <w:rFonts w:ascii="Times New Roman" w:hAnsi="Times New Roman"/>
        <w:noProof/>
      </w:rPr>
    </w:sdtEndPr>
    <w:sdtContent>
      <w:p w14:paraId="73EF0ACD" w14:textId="26BB9F89" w:rsidR="00D205A9" w:rsidRPr="00604162" w:rsidRDefault="00D205A9">
        <w:pPr>
          <w:pStyle w:val="Footer"/>
          <w:jc w:val="right"/>
          <w:rPr>
            <w:rFonts w:ascii="Times New Roman" w:hAnsi="Times New Roman"/>
          </w:rPr>
        </w:pPr>
        <w:r w:rsidRPr="00604162">
          <w:rPr>
            <w:rFonts w:ascii="Times New Roman" w:hAnsi="Times New Roman"/>
          </w:rPr>
          <w:fldChar w:fldCharType="begin"/>
        </w:r>
        <w:r w:rsidRPr="00604162">
          <w:rPr>
            <w:rFonts w:ascii="Times New Roman" w:hAnsi="Times New Roman"/>
          </w:rPr>
          <w:instrText xml:space="preserve"> PAGE   \* MERGEFORMAT </w:instrText>
        </w:r>
        <w:r w:rsidRPr="00604162">
          <w:rPr>
            <w:rFonts w:ascii="Times New Roman" w:hAnsi="Times New Roman"/>
          </w:rPr>
          <w:fldChar w:fldCharType="separate"/>
        </w:r>
        <w:r>
          <w:rPr>
            <w:rFonts w:ascii="Times New Roman" w:hAnsi="Times New Roman"/>
            <w:noProof/>
          </w:rPr>
          <w:t>13</w:t>
        </w:r>
        <w:r w:rsidRPr="00604162">
          <w:rPr>
            <w:rFonts w:ascii="Times New Roman" w:hAnsi="Times New Roman"/>
            <w:noProof/>
          </w:rPr>
          <w:fldChar w:fldCharType="end"/>
        </w:r>
      </w:p>
    </w:sdtContent>
  </w:sdt>
  <w:p w14:paraId="05125A02" w14:textId="77777777" w:rsidR="00D205A9" w:rsidRDefault="00D205A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7EAE" w14:textId="77777777" w:rsidR="00D205A9" w:rsidRDefault="00D205A9">
      <w:r>
        <w:separator/>
      </w:r>
    </w:p>
  </w:footnote>
  <w:footnote w:type="continuationSeparator" w:id="0">
    <w:p w14:paraId="098CA60A" w14:textId="77777777" w:rsidR="00D205A9" w:rsidRDefault="00D205A9">
      <w:r>
        <w:continuationSeparator/>
      </w:r>
    </w:p>
  </w:footnote>
  <w:footnote w:type="continuationNotice" w:id="1">
    <w:p w14:paraId="3B745916" w14:textId="77777777" w:rsidR="00D205A9" w:rsidRDefault="00D205A9"/>
  </w:footnote>
  <w:footnote w:id="2">
    <w:p w14:paraId="025C3275" w14:textId="1928B815" w:rsidR="00D205A9" w:rsidRDefault="00D205A9">
      <w:pPr>
        <w:pStyle w:val="FootnoteText"/>
      </w:pPr>
      <w:r w:rsidRPr="00C2048C">
        <w:rPr>
          <w:rStyle w:val="FootnoteReference"/>
          <w:vertAlign w:val="superscript"/>
        </w:rPr>
        <w:footnoteRef/>
      </w:r>
      <w:r>
        <w:t xml:space="preserve">Immigrant Investor Program – Additional Actions Needed to Better Assess Fraud Risks and Report Economic Benefits; GAO, August 2015, Conclusions, page 45.  Report available at: </w:t>
      </w:r>
      <w:hyperlink r:id="rId1" w:history="1">
        <w:r w:rsidRPr="00DE083E">
          <w:rPr>
            <w:rStyle w:val="Hyperlink"/>
          </w:rPr>
          <w:t>http://www.gao.gov/assets/680/671940.pdf</w:t>
        </w:r>
      </w:hyperlink>
      <w:r>
        <w:rPr>
          <w:rStyle w:val="Hyperlink"/>
        </w:rPr>
        <w:t>.</w:t>
      </w:r>
    </w:p>
    <w:p w14:paraId="79A3DCAE" w14:textId="77777777" w:rsidR="00D205A9" w:rsidRDefault="00D205A9">
      <w:pPr>
        <w:pStyle w:val="FootnoteText"/>
      </w:pPr>
    </w:p>
  </w:footnote>
  <w:footnote w:id="3">
    <w:p w14:paraId="758C7877" w14:textId="66C17D79" w:rsidR="00D205A9" w:rsidRPr="00A0495E" w:rsidRDefault="00D205A9">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 w:id="4">
    <w:p w14:paraId="6072088E" w14:textId="5C5DCFB0" w:rsidR="00D205A9" w:rsidRPr="00C2048C" w:rsidRDefault="00D205A9" w:rsidP="009D0D1E">
      <w:pPr>
        <w:pStyle w:val="FootnoteText"/>
      </w:pPr>
      <w:r w:rsidRPr="00C2048C">
        <w:rPr>
          <w:rStyle w:val="FootnoteReference"/>
          <w:vertAlign w:val="superscript"/>
        </w:rPr>
        <w:footnoteRef/>
      </w:r>
      <w:r w:rsidRPr="00C2048C">
        <w:t xml:space="preserve">USCIS currently maintains a list of designated regional centers that includes regional center contact information on the USCIS </w:t>
      </w:r>
      <w:r>
        <w:t>w</w:t>
      </w:r>
      <w:r w:rsidRPr="00C2048C">
        <w:t xml:space="preserve">ebsite at </w:t>
      </w:r>
      <w:hyperlink r:id="rId3" w:history="1">
        <w:r w:rsidRPr="00C2048C">
          <w:rPr>
            <w:rStyle w:val="Hyperlink"/>
          </w:rPr>
          <w:t>www.uscis.gov/eb-5centers</w:t>
        </w:r>
      </w:hyperlink>
      <w:r w:rsidRPr="00C2048C">
        <w:t>.  The source of this information is the information collected to make determinations of eligibility for regional center designation under the program filed by applicants (Form I-924) and/or contact information provided by regional center principals to USCIS subsequent to the regional center’s designation for participation under the program.</w:t>
      </w:r>
    </w:p>
    <w:p w14:paraId="11BF20F5" w14:textId="77777777" w:rsidR="00D205A9" w:rsidRPr="005A55A1" w:rsidRDefault="00D205A9" w:rsidP="009D0D1E">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D6B49"/>
    <w:multiLevelType w:val="hybridMultilevel"/>
    <w:tmpl w:val="9EC8E222"/>
    <w:lvl w:ilvl="0" w:tplc="5240C218">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670A55"/>
    <w:multiLevelType w:val="hybridMultilevel"/>
    <w:tmpl w:val="7E24BCA2"/>
    <w:lvl w:ilvl="0" w:tplc="04BAAB12">
      <w:start w:val="40"/>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9" w15:restartNumberingAfterBreak="0">
    <w:nsid w:val="478C1B80"/>
    <w:multiLevelType w:val="hybridMultilevel"/>
    <w:tmpl w:val="52F6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7"/>
  </w:num>
  <w:num w:numId="4">
    <w:abstractNumId w:val="14"/>
  </w:num>
  <w:num w:numId="5">
    <w:abstractNumId w:val="1"/>
  </w:num>
  <w:num w:numId="6">
    <w:abstractNumId w:val="6"/>
  </w:num>
  <w:num w:numId="7">
    <w:abstractNumId w:val="4"/>
  </w:num>
  <w:num w:numId="8">
    <w:abstractNumId w:val="3"/>
  </w:num>
  <w:num w:numId="9">
    <w:abstractNumId w:val="8"/>
  </w:num>
  <w:num w:numId="10">
    <w:abstractNumId w:val="18"/>
  </w:num>
  <w:num w:numId="11">
    <w:abstractNumId w:val="11"/>
  </w:num>
  <w:num w:numId="12">
    <w:abstractNumId w:val="15"/>
  </w:num>
  <w:num w:numId="13">
    <w:abstractNumId w:val="15"/>
  </w:num>
  <w:num w:numId="14">
    <w:abstractNumId w:val="12"/>
  </w:num>
  <w:num w:numId="15">
    <w:abstractNumId w:val="19"/>
  </w:num>
  <w:num w:numId="16">
    <w:abstractNumId w:val="10"/>
  </w:num>
  <w:num w:numId="17">
    <w:abstractNumId w:val="16"/>
  </w:num>
  <w:num w:numId="18">
    <w:abstractNumId w:val="17"/>
  </w:num>
  <w:num w:numId="19">
    <w:abstractNumId w:val="9"/>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B19"/>
    <w:rsid w:val="00012719"/>
    <w:rsid w:val="000129B6"/>
    <w:rsid w:val="0001329C"/>
    <w:rsid w:val="00016617"/>
    <w:rsid w:val="00016B21"/>
    <w:rsid w:val="0001746F"/>
    <w:rsid w:val="0002104D"/>
    <w:rsid w:val="00023AFD"/>
    <w:rsid w:val="0002565E"/>
    <w:rsid w:val="00026592"/>
    <w:rsid w:val="00026B0E"/>
    <w:rsid w:val="000270CF"/>
    <w:rsid w:val="0003097A"/>
    <w:rsid w:val="00030A20"/>
    <w:rsid w:val="00032F8D"/>
    <w:rsid w:val="00040F5A"/>
    <w:rsid w:val="00041660"/>
    <w:rsid w:val="00041A3F"/>
    <w:rsid w:val="00044BE1"/>
    <w:rsid w:val="00047466"/>
    <w:rsid w:val="00054242"/>
    <w:rsid w:val="00054B00"/>
    <w:rsid w:val="000554A9"/>
    <w:rsid w:val="000578EF"/>
    <w:rsid w:val="000712DA"/>
    <w:rsid w:val="00073D70"/>
    <w:rsid w:val="00074FD6"/>
    <w:rsid w:val="00076398"/>
    <w:rsid w:val="00076E69"/>
    <w:rsid w:val="0008025C"/>
    <w:rsid w:val="00080CE0"/>
    <w:rsid w:val="000838C0"/>
    <w:rsid w:val="0008409D"/>
    <w:rsid w:val="00087F1A"/>
    <w:rsid w:val="000903C2"/>
    <w:rsid w:val="0009082D"/>
    <w:rsid w:val="0009123B"/>
    <w:rsid w:val="000921DB"/>
    <w:rsid w:val="000945A0"/>
    <w:rsid w:val="00094B8C"/>
    <w:rsid w:val="00097369"/>
    <w:rsid w:val="000A42FA"/>
    <w:rsid w:val="000A5A84"/>
    <w:rsid w:val="000B00D2"/>
    <w:rsid w:val="000B438E"/>
    <w:rsid w:val="000B4EE3"/>
    <w:rsid w:val="000B6CC7"/>
    <w:rsid w:val="000C15D6"/>
    <w:rsid w:val="000C3ED8"/>
    <w:rsid w:val="000C411D"/>
    <w:rsid w:val="000C5328"/>
    <w:rsid w:val="000D0BFC"/>
    <w:rsid w:val="000D0E55"/>
    <w:rsid w:val="000D3FB7"/>
    <w:rsid w:val="000D3FEF"/>
    <w:rsid w:val="000D5D34"/>
    <w:rsid w:val="000E0552"/>
    <w:rsid w:val="000E35BA"/>
    <w:rsid w:val="000E5EFA"/>
    <w:rsid w:val="000E5FF9"/>
    <w:rsid w:val="000E75BF"/>
    <w:rsid w:val="000F12EC"/>
    <w:rsid w:val="000F1A9A"/>
    <w:rsid w:val="00100B8E"/>
    <w:rsid w:val="00101C4B"/>
    <w:rsid w:val="00102220"/>
    <w:rsid w:val="00102F7D"/>
    <w:rsid w:val="00103657"/>
    <w:rsid w:val="00103799"/>
    <w:rsid w:val="001038D2"/>
    <w:rsid w:val="00104F98"/>
    <w:rsid w:val="0010769F"/>
    <w:rsid w:val="0010792C"/>
    <w:rsid w:val="001101F4"/>
    <w:rsid w:val="00112923"/>
    <w:rsid w:val="00117C33"/>
    <w:rsid w:val="00120971"/>
    <w:rsid w:val="001257E6"/>
    <w:rsid w:val="00125892"/>
    <w:rsid w:val="00126492"/>
    <w:rsid w:val="00126BF9"/>
    <w:rsid w:val="00131793"/>
    <w:rsid w:val="0013709D"/>
    <w:rsid w:val="00147F06"/>
    <w:rsid w:val="0015020E"/>
    <w:rsid w:val="001503CF"/>
    <w:rsid w:val="001516B0"/>
    <w:rsid w:val="0015301E"/>
    <w:rsid w:val="0015621D"/>
    <w:rsid w:val="001567A2"/>
    <w:rsid w:val="00157351"/>
    <w:rsid w:val="0016265E"/>
    <w:rsid w:val="001633D0"/>
    <w:rsid w:val="00163CA0"/>
    <w:rsid w:val="00166706"/>
    <w:rsid w:val="00166C7C"/>
    <w:rsid w:val="00166DFB"/>
    <w:rsid w:val="00167E45"/>
    <w:rsid w:val="001722DA"/>
    <w:rsid w:val="001725B6"/>
    <w:rsid w:val="00173561"/>
    <w:rsid w:val="0017445C"/>
    <w:rsid w:val="001754B3"/>
    <w:rsid w:val="0018255B"/>
    <w:rsid w:val="00185B89"/>
    <w:rsid w:val="0018681A"/>
    <w:rsid w:val="001913D3"/>
    <w:rsid w:val="00192FE5"/>
    <w:rsid w:val="0019320E"/>
    <w:rsid w:val="001A364A"/>
    <w:rsid w:val="001A51B5"/>
    <w:rsid w:val="001A595D"/>
    <w:rsid w:val="001A61E7"/>
    <w:rsid w:val="001B3BE3"/>
    <w:rsid w:val="001B73CB"/>
    <w:rsid w:val="001C15F8"/>
    <w:rsid w:val="001C308E"/>
    <w:rsid w:val="001C651F"/>
    <w:rsid w:val="001D150E"/>
    <w:rsid w:val="001D497C"/>
    <w:rsid w:val="001D582B"/>
    <w:rsid w:val="001E4B52"/>
    <w:rsid w:val="001E56D9"/>
    <w:rsid w:val="001E68AF"/>
    <w:rsid w:val="001F1549"/>
    <w:rsid w:val="001F254D"/>
    <w:rsid w:val="001F47D1"/>
    <w:rsid w:val="001F4BAB"/>
    <w:rsid w:val="001F57B2"/>
    <w:rsid w:val="0020190C"/>
    <w:rsid w:val="00201A71"/>
    <w:rsid w:val="002028C1"/>
    <w:rsid w:val="0020647F"/>
    <w:rsid w:val="00206520"/>
    <w:rsid w:val="00215244"/>
    <w:rsid w:val="002159BB"/>
    <w:rsid w:val="00222087"/>
    <w:rsid w:val="00223125"/>
    <w:rsid w:val="00224522"/>
    <w:rsid w:val="00231604"/>
    <w:rsid w:val="0023266E"/>
    <w:rsid w:val="0023306B"/>
    <w:rsid w:val="00241D93"/>
    <w:rsid w:val="002429FA"/>
    <w:rsid w:val="00243128"/>
    <w:rsid w:val="002447F5"/>
    <w:rsid w:val="00245181"/>
    <w:rsid w:val="00250DE4"/>
    <w:rsid w:val="00256542"/>
    <w:rsid w:val="00262D5C"/>
    <w:rsid w:val="0026308D"/>
    <w:rsid w:val="00263AE9"/>
    <w:rsid w:val="002659FC"/>
    <w:rsid w:val="002722EF"/>
    <w:rsid w:val="00274863"/>
    <w:rsid w:val="00276AA2"/>
    <w:rsid w:val="00284BF9"/>
    <w:rsid w:val="002872DC"/>
    <w:rsid w:val="00290196"/>
    <w:rsid w:val="002906CC"/>
    <w:rsid w:val="002908D1"/>
    <w:rsid w:val="002911EE"/>
    <w:rsid w:val="0029577A"/>
    <w:rsid w:val="002A0B8F"/>
    <w:rsid w:val="002A2D57"/>
    <w:rsid w:val="002A3539"/>
    <w:rsid w:val="002A4A73"/>
    <w:rsid w:val="002A7CDE"/>
    <w:rsid w:val="002B05AA"/>
    <w:rsid w:val="002B14DB"/>
    <w:rsid w:val="002B360B"/>
    <w:rsid w:val="002B5809"/>
    <w:rsid w:val="002B7539"/>
    <w:rsid w:val="002C1C6F"/>
    <w:rsid w:val="002C1EAF"/>
    <w:rsid w:val="002C218D"/>
    <w:rsid w:val="002C3A4F"/>
    <w:rsid w:val="002D0C6A"/>
    <w:rsid w:val="002D15BB"/>
    <w:rsid w:val="002D46A8"/>
    <w:rsid w:val="002D4F01"/>
    <w:rsid w:val="002D7E38"/>
    <w:rsid w:val="002E180A"/>
    <w:rsid w:val="002E199D"/>
    <w:rsid w:val="002E4885"/>
    <w:rsid w:val="002E4BC3"/>
    <w:rsid w:val="002E6A2A"/>
    <w:rsid w:val="002E6B14"/>
    <w:rsid w:val="002E7594"/>
    <w:rsid w:val="002E7D7C"/>
    <w:rsid w:val="002F1074"/>
    <w:rsid w:val="002F6D09"/>
    <w:rsid w:val="002F6FA9"/>
    <w:rsid w:val="003024A3"/>
    <w:rsid w:val="00303B6A"/>
    <w:rsid w:val="003059E2"/>
    <w:rsid w:val="00307902"/>
    <w:rsid w:val="00307D27"/>
    <w:rsid w:val="003127C5"/>
    <w:rsid w:val="00312EFA"/>
    <w:rsid w:val="0031328B"/>
    <w:rsid w:val="00314E1E"/>
    <w:rsid w:val="00320BC4"/>
    <w:rsid w:val="00321CCF"/>
    <w:rsid w:val="00324D33"/>
    <w:rsid w:val="003348CC"/>
    <w:rsid w:val="00340E52"/>
    <w:rsid w:val="003434F9"/>
    <w:rsid w:val="003446A5"/>
    <w:rsid w:val="00346890"/>
    <w:rsid w:val="00347EC8"/>
    <w:rsid w:val="003504FC"/>
    <w:rsid w:val="0035192A"/>
    <w:rsid w:val="0036013D"/>
    <w:rsid w:val="0036096A"/>
    <w:rsid w:val="00363EF4"/>
    <w:rsid w:val="0036578E"/>
    <w:rsid w:val="003732A7"/>
    <w:rsid w:val="003801E5"/>
    <w:rsid w:val="00380293"/>
    <w:rsid w:val="00382822"/>
    <w:rsid w:val="0038371F"/>
    <w:rsid w:val="00385867"/>
    <w:rsid w:val="00385EE2"/>
    <w:rsid w:val="00390698"/>
    <w:rsid w:val="0039331D"/>
    <w:rsid w:val="00393B52"/>
    <w:rsid w:val="0039431F"/>
    <w:rsid w:val="003A0F52"/>
    <w:rsid w:val="003A149C"/>
    <w:rsid w:val="003A21FA"/>
    <w:rsid w:val="003B2256"/>
    <w:rsid w:val="003B3AC9"/>
    <w:rsid w:val="003C3087"/>
    <w:rsid w:val="003D1647"/>
    <w:rsid w:val="003D2353"/>
    <w:rsid w:val="003D3C08"/>
    <w:rsid w:val="003D4714"/>
    <w:rsid w:val="003D6D43"/>
    <w:rsid w:val="003E51A5"/>
    <w:rsid w:val="003F1A06"/>
    <w:rsid w:val="003F1F3D"/>
    <w:rsid w:val="003F5C50"/>
    <w:rsid w:val="00400A09"/>
    <w:rsid w:val="00401265"/>
    <w:rsid w:val="00401D3E"/>
    <w:rsid w:val="00402334"/>
    <w:rsid w:val="00407027"/>
    <w:rsid w:val="00407055"/>
    <w:rsid w:val="00412D30"/>
    <w:rsid w:val="00415D81"/>
    <w:rsid w:val="00420F6F"/>
    <w:rsid w:val="00421440"/>
    <w:rsid w:val="00423F34"/>
    <w:rsid w:val="00425373"/>
    <w:rsid w:val="00425545"/>
    <w:rsid w:val="00432267"/>
    <w:rsid w:val="0043608C"/>
    <w:rsid w:val="00440A9A"/>
    <w:rsid w:val="004440C1"/>
    <w:rsid w:val="004446A4"/>
    <w:rsid w:val="00444A08"/>
    <w:rsid w:val="00445216"/>
    <w:rsid w:val="00445DE5"/>
    <w:rsid w:val="00451899"/>
    <w:rsid w:val="00455B94"/>
    <w:rsid w:val="00456D15"/>
    <w:rsid w:val="0046115F"/>
    <w:rsid w:val="004638EB"/>
    <w:rsid w:val="004679C1"/>
    <w:rsid w:val="00481D39"/>
    <w:rsid w:val="004829A1"/>
    <w:rsid w:val="00483A09"/>
    <w:rsid w:val="004858FA"/>
    <w:rsid w:val="00487F03"/>
    <w:rsid w:val="00494557"/>
    <w:rsid w:val="00496997"/>
    <w:rsid w:val="00497E66"/>
    <w:rsid w:val="004A6352"/>
    <w:rsid w:val="004A63AA"/>
    <w:rsid w:val="004B2E36"/>
    <w:rsid w:val="004B486B"/>
    <w:rsid w:val="004B4CEA"/>
    <w:rsid w:val="004B5FD2"/>
    <w:rsid w:val="004B6831"/>
    <w:rsid w:val="004B7406"/>
    <w:rsid w:val="004C295C"/>
    <w:rsid w:val="004C3685"/>
    <w:rsid w:val="004C3CAD"/>
    <w:rsid w:val="004E0AFC"/>
    <w:rsid w:val="004E1C5C"/>
    <w:rsid w:val="004E4ABB"/>
    <w:rsid w:val="004E5AAD"/>
    <w:rsid w:val="004E6DA9"/>
    <w:rsid w:val="004E7E6C"/>
    <w:rsid w:val="004F13F4"/>
    <w:rsid w:val="004F2C21"/>
    <w:rsid w:val="004F2D9D"/>
    <w:rsid w:val="004F3779"/>
    <w:rsid w:val="004F44B4"/>
    <w:rsid w:val="004F5768"/>
    <w:rsid w:val="0050036B"/>
    <w:rsid w:val="005052D5"/>
    <w:rsid w:val="00507BA4"/>
    <w:rsid w:val="00514BC1"/>
    <w:rsid w:val="00514E7B"/>
    <w:rsid w:val="00523085"/>
    <w:rsid w:val="005249C9"/>
    <w:rsid w:val="00525E40"/>
    <w:rsid w:val="00531FD4"/>
    <w:rsid w:val="0053275F"/>
    <w:rsid w:val="005336D6"/>
    <w:rsid w:val="005411DD"/>
    <w:rsid w:val="005425ED"/>
    <w:rsid w:val="00542B7F"/>
    <w:rsid w:val="0054585A"/>
    <w:rsid w:val="00545D8B"/>
    <w:rsid w:val="005464B9"/>
    <w:rsid w:val="00551E10"/>
    <w:rsid w:val="00553A4E"/>
    <w:rsid w:val="005543AD"/>
    <w:rsid w:val="00565268"/>
    <w:rsid w:val="00570655"/>
    <w:rsid w:val="00570732"/>
    <w:rsid w:val="00571B9D"/>
    <w:rsid w:val="00571C7A"/>
    <w:rsid w:val="00575BEF"/>
    <w:rsid w:val="005766D5"/>
    <w:rsid w:val="00577FF2"/>
    <w:rsid w:val="0058288E"/>
    <w:rsid w:val="00583034"/>
    <w:rsid w:val="00584001"/>
    <w:rsid w:val="00584683"/>
    <w:rsid w:val="005868FE"/>
    <w:rsid w:val="00586E2B"/>
    <w:rsid w:val="00587377"/>
    <w:rsid w:val="00590B61"/>
    <w:rsid w:val="005919AE"/>
    <w:rsid w:val="00593A94"/>
    <w:rsid w:val="00597278"/>
    <w:rsid w:val="005A0927"/>
    <w:rsid w:val="005A32C8"/>
    <w:rsid w:val="005A5D01"/>
    <w:rsid w:val="005B2F5A"/>
    <w:rsid w:val="005B366D"/>
    <w:rsid w:val="005B6129"/>
    <w:rsid w:val="005B6F00"/>
    <w:rsid w:val="005C2733"/>
    <w:rsid w:val="005C3DD7"/>
    <w:rsid w:val="005D312F"/>
    <w:rsid w:val="005D7859"/>
    <w:rsid w:val="005D7BF6"/>
    <w:rsid w:val="005E0CB0"/>
    <w:rsid w:val="005E1663"/>
    <w:rsid w:val="005E2CB0"/>
    <w:rsid w:val="005E3FCD"/>
    <w:rsid w:val="005E59DC"/>
    <w:rsid w:val="005F3057"/>
    <w:rsid w:val="005F51D6"/>
    <w:rsid w:val="005F6179"/>
    <w:rsid w:val="00603702"/>
    <w:rsid w:val="00604162"/>
    <w:rsid w:val="006049A7"/>
    <w:rsid w:val="00612010"/>
    <w:rsid w:val="0061287B"/>
    <w:rsid w:val="00612F9A"/>
    <w:rsid w:val="006227DD"/>
    <w:rsid w:val="0062346B"/>
    <w:rsid w:val="00630092"/>
    <w:rsid w:val="00631806"/>
    <w:rsid w:val="006344B7"/>
    <w:rsid w:val="00637D29"/>
    <w:rsid w:val="0064052A"/>
    <w:rsid w:val="00642939"/>
    <w:rsid w:val="00647AC9"/>
    <w:rsid w:val="00657BAF"/>
    <w:rsid w:val="00662686"/>
    <w:rsid w:val="00664AE4"/>
    <w:rsid w:val="006674FC"/>
    <w:rsid w:val="00670CED"/>
    <w:rsid w:val="006738F3"/>
    <w:rsid w:val="006776A4"/>
    <w:rsid w:val="00677BD5"/>
    <w:rsid w:val="00677E08"/>
    <w:rsid w:val="006828DE"/>
    <w:rsid w:val="006853D7"/>
    <w:rsid w:val="00685B5F"/>
    <w:rsid w:val="0068627D"/>
    <w:rsid w:val="006917D9"/>
    <w:rsid w:val="00694D9C"/>
    <w:rsid w:val="006965EA"/>
    <w:rsid w:val="00696C36"/>
    <w:rsid w:val="00696F20"/>
    <w:rsid w:val="006A0AD4"/>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3982"/>
    <w:rsid w:val="006C3AC9"/>
    <w:rsid w:val="006C43B9"/>
    <w:rsid w:val="006C5F90"/>
    <w:rsid w:val="006C75B0"/>
    <w:rsid w:val="006C79B6"/>
    <w:rsid w:val="006C7CDE"/>
    <w:rsid w:val="006C7CFA"/>
    <w:rsid w:val="006D6981"/>
    <w:rsid w:val="006E4CDE"/>
    <w:rsid w:val="006E606E"/>
    <w:rsid w:val="006E6AA7"/>
    <w:rsid w:val="006F083F"/>
    <w:rsid w:val="006F5DCC"/>
    <w:rsid w:val="00703B09"/>
    <w:rsid w:val="0070619A"/>
    <w:rsid w:val="0071341E"/>
    <w:rsid w:val="007149B6"/>
    <w:rsid w:val="007150FC"/>
    <w:rsid w:val="0071593F"/>
    <w:rsid w:val="007201B6"/>
    <w:rsid w:val="00721728"/>
    <w:rsid w:val="00721E09"/>
    <w:rsid w:val="0072418D"/>
    <w:rsid w:val="00725994"/>
    <w:rsid w:val="00725F6F"/>
    <w:rsid w:val="007309CA"/>
    <w:rsid w:val="007312F9"/>
    <w:rsid w:val="00732BD3"/>
    <w:rsid w:val="00733B8E"/>
    <w:rsid w:val="00734A30"/>
    <w:rsid w:val="00744E22"/>
    <w:rsid w:val="00747702"/>
    <w:rsid w:val="00750659"/>
    <w:rsid w:val="00751685"/>
    <w:rsid w:val="00755C1F"/>
    <w:rsid w:val="00757B50"/>
    <w:rsid w:val="007619D8"/>
    <w:rsid w:val="00762DD5"/>
    <w:rsid w:val="00765E88"/>
    <w:rsid w:val="007668A6"/>
    <w:rsid w:val="007679D1"/>
    <w:rsid w:val="00771804"/>
    <w:rsid w:val="0077255B"/>
    <w:rsid w:val="007730F6"/>
    <w:rsid w:val="00774191"/>
    <w:rsid w:val="00776DA7"/>
    <w:rsid w:val="007849D9"/>
    <w:rsid w:val="00784B59"/>
    <w:rsid w:val="00792B9D"/>
    <w:rsid w:val="0079316F"/>
    <w:rsid w:val="00795B1E"/>
    <w:rsid w:val="0079682D"/>
    <w:rsid w:val="00797730"/>
    <w:rsid w:val="00797C01"/>
    <w:rsid w:val="007A094A"/>
    <w:rsid w:val="007A373B"/>
    <w:rsid w:val="007A55A4"/>
    <w:rsid w:val="007A65E6"/>
    <w:rsid w:val="007B0697"/>
    <w:rsid w:val="007B240F"/>
    <w:rsid w:val="007B32A5"/>
    <w:rsid w:val="007B775C"/>
    <w:rsid w:val="007C03A1"/>
    <w:rsid w:val="007C10FD"/>
    <w:rsid w:val="007C2758"/>
    <w:rsid w:val="007C2879"/>
    <w:rsid w:val="007D1082"/>
    <w:rsid w:val="007D1125"/>
    <w:rsid w:val="007D238F"/>
    <w:rsid w:val="007D2B62"/>
    <w:rsid w:val="007D2F14"/>
    <w:rsid w:val="007D3506"/>
    <w:rsid w:val="007D35C9"/>
    <w:rsid w:val="007D4D94"/>
    <w:rsid w:val="007D5C9B"/>
    <w:rsid w:val="007E1844"/>
    <w:rsid w:val="007E34F6"/>
    <w:rsid w:val="007E3676"/>
    <w:rsid w:val="007E4125"/>
    <w:rsid w:val="007E6F17"/>
    <w:rsid w:val="007F036F"/>
    <w:rsid w:val="007F051C"/>
    <w:rsid w:val="007F2836"/>
    <w:rsid w:val="007F5988"/>
    <w:rsid w:val="007F6142"/>
    <w:rsid w:val="00802057"/>
    <w:rsid w:val="00807445"/>
    <w:rsid w:val="00807BA2"/>
    <w:rsid w:val="008126AD"/>
    <w:rsid w:val="008127B2"/>
    <w:rsid w:val="00813387"/>
    <w:rsid w:val="00814CB9"/>
    <w:rsid w:val="00817B27"/>
    <w:rsid w:val="00820762"/>
    <w:rsid w:val="008251FE"/>
    <w:rsid w:val="008255EE"/>
    <w:rsid w:val="00825DFA"/>
    <w:rsid w:val="008266A3"/>
    <w:rsid w:val="00826CDE"/>
    <w:rsid w:val="00827D37"/>
    <w:rsid w:val="00833B6C"/>
    <w:rsid w:val="00835B04"/>
    <w:rsid w:val="00837302"/>
    <w:rsid w:val="00842401"/>
    <w:rsid w:val="008467AA"/>
    <w:rsid w:val="00846FE1"/>
    <w:rsid w:val="00854EF2"/>
    <w:rsid w:val="00855063"/>
    <w:rsid w:val="00865C7F"/>
    <w:rsid w:val="008664A4"/>
    <w:rsid w:val="008707FB"/>
    <w:rsid w:val="0087635C"/>
    <w:rsid w:val="00877019"/>
    <w:rsid w:val="008816D6"/>
    <w:rsid w:val="008861FA"/>
    <w:rsid w:val="00886E78"/>
    <w:rsid w:val="00887A8D"/>
    <w:rsid w:val="00890E3F"/>
    <w:rsid w:val="00893B1F"/>
    <w:rsid w:val="0089586A"/>
    <w:rsid w:val="008A3C3C"/>
    <w:rsid w:val="008A4764"/>
    <w:rsid w:val="008B21D9"/>
    <w:rsid w:val="008B2258"/>
    <w:rsid w:val="008B3294"/>
    <w:rsid w:val="008B3831"/>
    <w:rsid w:val="008B76CA"/>
    <w:rsid w:val="008C52DC"/>
    <w:rsid w:val="008C54FE"/>
    <w:rsid w:val="008D68A3"/>
    <w:rsid w:val="008D7291"/>
    <w:rsid w:val="008E26E4"/>
    <w:rsid w:val="008E4657"/>
    <w:rsid w:val="008E5337"/>
    <w:rsid w:val="008F1221"/>
    <w:rsid w:val="008F1E3C"/>
    <w:rsid w:val="008F2037"/>
    <w:rsid w:val="008F233F"/>
    <w:rsid w:val="008F3051"/>
    <w:rsid w:val="008F3448"/>
    <w:rsid w:val="008F39EA"/>
    <w:rsid w:val="008F43A9"/>
    <w:rsid w:val="008F45F3"/>
    <w:rsid w:val="008F558C"/>
    <w:rsid w:val="008F74F4"/>
    <w:rsid w:val="008F752A"/>
    <w:rsid w:val="008F7F10"/>
    <w:rsid w:val="00911AF9"/>
    <w:rsid w:val="009147A2"/>
    <w:rsid w:val="00914896"/>
    <w:rsid w:val="00914A5D"/>
    <w:rsid w:val="00920655"/>
    <w:rsid w:val="00921351"/>
    <w:rsid w:val="009216EC"/>
    <w:rsid w:val="009265E4"/>
    <w:rsid w:val="00927216"/>
    <w:rsid w:val="00927908"/>
    <w:rsid w:val="00932EBF"/>
    <w:rsid w:val="009360A6"/>
    <w:rsid w:val="00940EC5"/>
    <w:rsid w:val="009414D5"/>
    <w:rsid w:val="009418AF"/>
    <w:rsid w:val="009440CC"/>
    <w:rsid w:val="00945162"/>
    <w:rsid w:val="0094564D"/>
    <w:rsid w:val="009462BE"/>
    <w:rsid w:val="00955F68"/>
    <w:rsid w:val="009569C2"/>
    <w:rsid w:val="0095709E"/>
    <w:rsid w:val="009575EE"/>
    <w:rsid w:val="00957E2F"/>
    <w:rsid w:val="00963084"/>
    <w:rsid w:val="00963D26"/>
    <w:rsid w:val="00964FF1"/>
    <w:rsid w:val="00967F56"/>
    <w:rsid w:val="00970F58"/>
    <w:rsid w:val="009714B0"/>
    <w:rsid w:val="0097264E"/>
    <w:rsid w:val="00974223"/>
    <w:rsid w:val="00974C5C"/>
    <w:rsid w:val="009751BE"/>
    <w:rsid w:val="00982FE1"/>
    <w:rsid w:val="00985B14"/>
    <w:rsid w:val="00986C19"/>
    <w:rsid w:val="00992953"/>
    <w:rsid w:val="00996E4E"/>
    <w:rsid w:val="009A1464"/>
    <w:rsid w:val="009A5D85"/>
    <w:rsid w:val="009A657C"/>
    <w:rsid w:val="009B03F3"/>
    <w:rsid w:val="009B1D35"/>
    <w:rsid w:val="009B1D78"/>
    <w:rsid w:val="009B32E6"/>
    <w:rsid w:val="009B3E3B"/>
    <w:rsid w:val="009D0D1E"/>
    <w:rsid w:val="009D1459"/>
    <w:rsid w:val="009D19BD"/>
    <w:rsid w:val="009D1DF6"/>
    <w:rsid w:val="009D2D39"/>
    <w:rsid w:val="009D345D"/>
    <w:rsid w:val="009D494B"/>
    <w:rsid w:val="009D4C80"/>
    <w:rsid w:val="009D5D2B"/>
    <w:rsid w:val="009D66C9"/>
    <w:rsid w:val="009E22CE"/>
    <w:rsid w:val="009E2E04"/>
    <w:rsid w:val="009E6A69"/>
    <w:rsid w:val="009F0F92"/>
    <w:rsid w:val="009F15D0"/>
    <w:rsid w:val="009F4B22"/>
    <w:rsid w:val="009F59F7"/>
    <w:rsid w:val="009F6A12"/>
    <w:rsid w:val="00A00D45"/>
    <w:rsid w:val="00A0358C"/>
    <w:rsid w:val="00A03A02"/>
    <w:rsid w:val="00A0495E"/>
    <w:rsid w:val="00A05B27"/>
    <w:rsid w:val="00A06C27"/>
    <w:rsid w:val="00A100B8"/>
    <w:rsid w:val="00A1262B"/>
    <w:rsid w:val="00A12C62"/>
    <w:rsid w:val="00A143FB"/>
    <w:rsid w:val="00A152B9"/>
    <w:rsid w:val="00A1580C"/>
    <w:rsid w:val="00A16D08"/>
    <w:rsid w:val="00A2056D"/>
    <w:rsid w:val="00A24AA3"/>
    <w:rsid w:val="00A25062"/>
    <w:rsid w:val="00A2661D"/>
    <w:rsid w:val="00A27997"/>
    <w:rsid w:val="00A31126"/>
    <w:rsid w:val="00A31A40"/>
    <w:rsid w:val="00A3466A"/>
    <w:rsid w:val="00A40D1F"/>
    <w:rsid w:val="00A43266"/>
    <w:rsid w:val="00A4422F"/>
    <w:rsid w:val="00A44C9A"/>
    <w:rsid w:val="00A511A6"/>
    <w:rsid w:val="00A5237F"/>
    <w:rsid w:val="00A56B2D"/>
    <w:rsid w:val="00A60B38"/>
    <w:rsid w:val="00A6289F"/>
    <w:rsid w:val="00A65303"/>
    <w:rsid w:val="00A71F26"/>
    <w:rsid w:val="00A731A0"/>
    <w:rsid w:val="00A76EB8"/>
    <w:rsid w:val="00A81FA0"/>
    <w:rsid w:val="00A841CE"/>
    <w:rsid w:val="00A856EB"/>
    <w:rsid w:val="00A86E38"/>
    <w:rsid w:val="00A86FAA"/>
    <w:rsid w:val="00A9120B"/>
    <w:rsid w:val="00A95B46"/>
    <w:rsid w:val="00A97338"/>
    <w:rsid w:val="00A97E9C"/>
    <w:rsid w:val="00AA00DE"/>
    <w:rsid w:val="00AA63A1"/>
    <w:rsid w:val="00AB20ED"/>
    <w:rsid w:val="00AB21ED"/>
    <w:rsid w:val="00AB4EF4"/>
    <w:rsid w:val="00AB5317"/>
    <w:rsid w:val="00AB5E14"/>
    <w:rsid w:val="00AB7357"/>
    <w:rsid w:val="00AB739C"/>
    <w:rsid w:val="00AB7EEF"/>
    <w:rsid w:val="00AC51F0"/>
    <w:rsid w:val="00AC542A"/>
    <w:rsid w:val="00AC5939"/>
    <w:rsid w:val="00AD1EBC"/>
    <w:rsid w:val="00AD3251"/>
    <w:rsid w:val="00AE70B9"/>
    <w:rsid w:val="00AF45F2"/>
    <w:rsid w:val="00AF4B4E"/>
    <w:rsid w:val="00AF5E91"/>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132"/>
    <w:rsid w:val="00B27235"/>
    <w:rsid w:val="00B27F1D"/>
    <w:rsid w:val="00B30F9F"/>
    <w:rsid w:val="00B31EBB"/>
    <w:rsid w:val="00B32C12"/>
    <w:rsid w:val="00B33E22"/>
    <w:rsid w:val="00B40085"/>
    <w:rsid w:val="00B400F9"/>
    <w:rsid w:val="00B40D70"/>
    <w:rsid w:val="00B46751"/>
    <w:rsid w:val="00B55A66"/>
    <w:rsid w:val="00B56592"/>
    <w:rsid w:val="00B611A8"/>
    <w:rsid w:val="00B635A9"/>
    <w:rsid w:val="00B669CB"/>
    <w:rsid w:val="00B66A71"/>
    <w:rsid w:val="00B67CC3"/>
    <w:rsid w:val="00B70093"/>
    <w:rsid w:val="00B73184"/>
    <w:rsid w:val="00B7349D"/>
    <w:rsid w:val="00B73767"/>
    <w:rsid w:val="00B7394D"/>
    <w:rsid w:val="00B80AA3"/>
    <w:rsid w:val="00B8313E"/>
    <w:rsid w:val="00B833AC"/>
    <w:rsid w:val="00B877FB"/>
    <w:rsid w:val="00B91751"/>
    <w:rsid w:val="00B95E9E"/>
    <w:rsid w:val="00BA266D"/>
    <w:rsid w:val="00BA4E80"/>
    <w:rsid w:val="00BB2917"/>
    <w:rsid w:val="00BB4B40"/>
    <w:rsid w:val="00BB6D95"/>
    <w:rsid w:val="00BB71D9"/>
    <w:rsid w:val="00BC3956"/>
    <w:rsid w:val="00BC3F56"/>
    <w:rsid w:val="00BC4E62"/>
    <w:rsid w:val="00BC5920"/>
    <w:rsid w:val="00BC6E02"/>
    <w:rsid w:val="00BD0B39"/>
    <w:rsid w:val="00BD0BA1"/>
    <w:rsid w:val="00BD3260"/>
    <w:rsid w:val="00BD4AAB"/>
    <w:rsid w:val="00BE1271"/>
    <w:rsid w:val="00BE2AA4"/>
    <w:rsid w:val="00BE2AE2"/>
    <w:rsid w:val="00BE37EF"/>
    <w:rsid w:val="00BE3C63"/>
    <w:rsid w:val="00BE602C"/>
    <w:rsid w:val="00BE6202"/>
    <w:rsid w:val="00BE6940"/>
    <w:rsid w:val="00BE6B78"/>
    <w:rsid w:val="00BE71B3"/>
    <w:rsid w:val="00BE7D01"/>
    <w:rsid w:val="00BF04B6"/>
    <w:rsid w:val="00BF0D0F"/>
    <w:rsid w:val="00BF2ED4"/>
    <w:rsid w:val="00C010F6"/>
    <w:rsid w:val="00C03E73"/>
    <w:rsid w:val="00C04531"/>
    <w:rsid w:val="00C054F5"/>
    <w:rsid w:val="00C05D5E"/>
    <w:rsid w:val="00C06550"/>
    <w:rsid w:val="00C06BF7"/>
    <w:rsid w:val="00C07A55"/>
    <w:rsid w:val="00C07F3E"/>
    <w:rsid w:val="00C07F59"/>
    <w:rsid w:val="00C10D9F"/>
    <w:rsid w:val="00C16CBC"/>
    <w:rsid w:val="00C2048C"/>
    <w:rsid w:val="00C25A07"/>
    <w:rsid w:val="00C27ACC"/>
    <w:rsid w:val="00C3166D"/>
    <w:rsid w:val="00C31DB7"/>
    <w:rsid w:val="00C3589A"/>
    <w:rsid w:val="00C3599A"/>
    <w:rsid w:val="00C42563"/>
    <w:rsid w:val="00C42D17"/>
    <w:rsid w:val="00C44D2B"/>
    <w:rsid w:val="00C4618B"/>
    <w:rsid w:val="00C50E1C"/>
    <w:rsid w:val="00C53ECC"/>
    <w:rsid w:val="00C605BA"/>
    <w:rsid w:val="00C60E48"/>
    <w:rsid w:val="00C62A1F"/>
    <w:rsid w:val="00C67CDA"/>
    <w:rsid w:val="00C67F8E"/>
    <w:rsid w:val="00C72708"/>
    <w:rsid w:val="00C747F1"/>
    <w:rsid w:val="00C754D8"/>
    <w:rsid w:val="00C75688"/>
    <w:rsid w:val="00C7638A"/>
    <w:rsid w:val="00C80186"/>
    <w:rsid w:val="00C815ED"/>
    <w:rsid w:val="00C912B0"/>
    <w:rsid w:val="00C91302"/>
    <w:rsid w:val="00C9224C"/>
    <w:rsid w:val="00C93237"/>
    <w:rsid w:val="00C93266"/>
    <w:rsid w:val="00CA6144"/>
    <w:rsid w:val="00CA73EC"/>
    <w:rsid w:val="00CB0F2C"/>
    <w:rsid w:val="00CB12D5"/>
    <w:rsid w:val="00CB1B97"/>
    <w:rsid w:val="00CB1D12"/>
    <w:rsid w:val="00CB2396"/>
    <w:rsid w:val="00CC3A42"/>
    <w:rsid w:val="00CC3BD4"/>
    <w:rsid w:val="00CC4794"/>
    <w:rsid w:val="00CC5704"/>
    <w:rsid w:val="00CC7553"/>
    <w:rsid w:val="00CC7F21"/>
    <w:rsid w:val="00CD1F8C"/>
    <w:rsid w:val="00CD6D53"/>
    <w:rsid w:val="00CE11A7"/>
    <w:rsid w:val="00CE41BF"/>
    <w:rsid w:val="00CF2811"/>
    <w:rsid w:val="00CF48C9"/>
    <w:rsid w:val="00CF5CBB"/>
    <w:rsid w:val="00CF618A"/>
    <w:rsid w:val="00D0010C"/>
    <w:rsid w:val="00D0163E"/>
    <w:rsid w:val="00D04C26"/>
    <w:rsid w:val="00D127CA"/>
    <w:rsid w:val="00D13036"/>
    <w:rsid w:val="00D14373"/>
    <w:rsid w:val="00D15779"/>
    <w:rsid w:val="00D16C67"/>
    <w:rsid w:val="00D17FCC"/>
    <w:rsid w:val="00D205A9"/>
    <w:rsid w:val="00D20860"/>
    <w:rsid w:val="00D20E27"/>
    <w:rsid w:val="00D22511"/>
    <w:rsid w:val="00D22B13"/>
    <w:rsid w:val="00D23D80"/>
    <w:rsid w:val="00D246A2"/>
    <w:rsid w:val="00D24DE1"/>
    <w:rsid w:val="00D27B70"/>
    <w:rsid w:val="00D309BF"/>
    <w:rsid w:val="00D35E7A"/>
    <w:rsid w:val="00D35F89"/>
    <w:rsid w:val="00D36CC1"/>
    <w:rsid w:val="00D36F37"/>
    <w:rsid w:val="00D40EE6"/>
    <w:rsid w:val="00D4157C"/>
    <w:rsid w:val="00D417A3"/>
    <w:rsid w:val="00D41E7E"/>
    <w:rsid w:val="00D431CB"/>
    <w:rsid w:val="00D45735"/>
    <w:rsid w:val="00D463B5"/>
    <w:rsid w:val="00D50909"/>
    <w:rsid w:val="00D52CB2"/>
    <w:rsid w:val="00D530FB"/>
    <w:rsid w:val="00D55238"/>
    <w:rsid w:val="00D55351"/>
    <w:rsid w:val="00D55DD6"/>
    <w:rsid w:val="00D575B3"/>
    <w:rsid w:val="00D6129D"/>
    <w:rsid w:val="00D6288E"/>
    <w:rsid w:val="00D629AB"/>
    <w:rsid w:val="00D65928"/>
    <w:rsid w:val="00D675C9"/>
    <w:rsid w:val="00D7395B"/>
    <w:rsid w:val="00D75006"/>
    <w:rsid w:val="00D757E9"/>
    <w:rsid w:val="00D77842"/>
    <w:rsid w:val="00D80B04"/>
    <w:rsid w:val="00D80E94"/>
    <w:rsid w:val="00D83AFA"/>
    <w:rsid w:val="00D87C77"/>
    <w:rsid w:val="00D91415"/>
    <w:rsid w:val="00D92073"/>
    <w:rsid w:val="00D943D0"/>
    <w:rsid w:val="00D9463F"/>
    <w:rsid w:val="00DA2D6B"/>
    <w:rsid w:val="00DA6E59"/>
    <w:rsid w:val="00DA7699"/>
    <w:rsid w:val="00DB1C3B"/>
    <w:rsid w:val="00DB671D"/>
    <w:rsid w:val="00DB6A7D"/>
    <w:rsid w:val="00DC061A"/>
    <w:rsid w:val="00DC0C04"/>
    <w:rsid w:val="00DC1D8C"/>
    <w:rsid w:val="00DC2695"/>
    <w:rsid w:val="00DC482E"/>
    <w:rsid w:val="00DC5AA5"/>
    <w:rsid w:val="00DC77EE"/>
    <w:rsid w:val="00DC7AA7"/>
    <w:rsid w:val="00DD08F1"/>
    <w:rsid w:val="00DD2910"/>
    <w:rsid w:val="00DD5824"/>
    <w:rsid w:val="00DE08FF"/>
    <w:rsid w:val="00DE1645"/>
    <w:rsid w:val="00DE410A"/>
    <w:rsid w:val="00DE4702"/>
    <w:rsid w:val="00DF128F"/>
    <w:rsid w:val="00DF49FC"/>
    <w:rsid w:val="00E003A1"/>
    <w:rsid w:val="00E00AB1"/>
    <w:rsid w:val="00E01086"/>
    <w:rsid w:val="00E05707"/>
    <w:rsid w:val="00E06961"/>
    <w:rsid w:val="00E06CD2"/>
    <w:rsid w:val="00E07800"/>
    <w:rsid w:val="00E1001C"/>
    <w:rsid w:val="00E13084"/>
    <w:rsid w:val="00E1472C"/>
    <w:rsid w:val="00E15619"/>
    <w:rsid w:val="00E17438"/>
    <w:rsid w:val="00E31A49"/>
    <w:rsid w:val="00E3254C"/>
    <w:rsid w:val="00E32925"/>
    <w:rsid w:val="00E33EDC"/>
    <w:rsid w:val="00E35E61"/>
    <w:rsid w:val="00E369A6"/>
    <w:rsid w:val="00E36BA4"/>
    <w:rsid w:val="00E36CD2"/>
    <w:rsid w:val="00E40F06"/>
    <w:rsid w:val="00E4578A"/>
    <w:rsid w:val="00E468BB"/>
    <w:rsid w:val="00E50469"/>
    <w:rsid w:val="00E56526"/>
    <w:rsid w:val="00E57698"/>
    <w:rsid w:val="00E57A6F"/>
    <w:rsid w:val="00E61E1B"/>
    <w:rsid w:val="00E70F75"/>
    <w:rsid w:val="00E714C4"/>
    <w:rsid w:val="00E755C6"/>
    <w:rsid w:val="00E77390"/>
    <w:rsid w:val="00E8424E"/>
    <w:rsid w:val="00E85CF4"/>
    <w:rsid w:val="00E85D6D"/>
    <w:rsid w:val="00E86688"/>
    <w:rsid w:val="00E876D1"/>
    <w:rsid w:val="00E91139"/>
    <w:rsid w:val="00E929B7"/>
    <w:rsid w:val="00E958CB"/>
    <w:rsid w:val="00E97987"/>
    <w:rsid w:val="00EA0785"/>
    <w:rsid w:val="00EA16A3"/>
    <w:rsid w:val="00EA1FB2"/>
    <w:rsid w:val="00EA4B0C"/>
    <w:rsid w:val="00EA5021"/>
    <w:rsid w:val="00EA5848"/>
    <w:rsid w:val="00EA5D3B"/>
    <w:rsid w:val="00EA5F20"/>
    <w:rsid w:val="00EB0BB2"/>
    <w:rsid w:val="00EB19DB"/>
    <w:rsid w:val="00EB1EB5"/>
    <w:rsid w:val="00EB4C9E"/>
    <w:rsid w:val="00EB5288"/>
    <w:rsid w:val="00EB647A"/>
    <w:rsid w:val="00EC032C"/>
    <w:rsid w:val="00EC0486"/>
    <w:rsid w:val="00EC08A1"/>
    <w:rsid w:val="00EC0B8B"/>
    <w:rsid w:val="00EC3504"/>
    <w:rsid w:val="00EC58EC"/>
    <w:rsid w:val="00EC6AFF"/>
    <w:rsid w:val="00ED0EE3"/>
    <w:rsid w:val="00ED1225"/>
    <w:rsid w:val="00ED17D0"/>
    <w:rsid w:val="00ED2732"/>
    <w:rsid w:val="00ED4E46"/>
    <w:rsid w:val="00EE0A35"/>
    <w:rsid w:val="00EE283B"/>
    <w:rsid w:val="00EE59B9"/>
    <w:rsid w:val="00EF0965"/>
    <w:rsid w:val="00EF1DEB"/>
    <w:rsid w:val="00F0236E"/>
    <w:rsid w:val="00F024BD"/>
    <w:rsid w:val="00F02F23"/>
    <w:rsid w:val="00F0407E"/>
    <w:rsid w:val="00F057FD"/>
    <w:rsid w:val="00F070B5"/>
    <w:rsid w:val="00F07C0B"/>
    <w:rsid w:val="00F10BCD"/>
    <w:rsid w:val="00F20542"/>
    <w:rsid w:val="00F27A99"/>
    <w:rsid w:val="00F323F1"/>
    <w:rsid w:val="00F35B9E"/>
    <w:rsid w:val="00F43418"/>
    <w:rsid w:val="00F43502"/>
    <w:rsid w:val="00F44510"/>
    <w:rsid w:val="00F459E0"/>
    <w:rsid w:val="00F523BB"/>
    <w:rsid w:val="00F5323A"/>
    <w:rsid w:val="00F53585"/>
    <w:rsid w:val="00F548C5"/>
    <w:rsid w:val="00F5611D"/>
    <w:rsid w:val="00F66ACE"/>
    <w:rsid w:val="00F71430"/>
    <w:rsid w:val="00F74CC4"/>
    <w:rsid w:val="00F758DE"/>
    <w:rsid w:val="00F833DB"/>
    <w:rsid w:val="00F83493"/>
    <w:rsid w:val="00F84469"/>
    <w:rsid w:val="00F850AD"/>
    <w:rsid w:val="00F8564C"/>
    <w:rsid w:val="00F86894"/>
    <w:rsid w:val="00F8710C"/>
    <w:rsid w:val="00F8738D"/>
    <w:rsid w:val="00F87BBB"/>
    <w:rsid w:val="00F92BD9"/>
    <w:rsid w:val="00F940C7"/>
    <w:rsid w:val="00FA1184"/>
    <w:rsid w:val="00FA166A"/>
    <w:rsid w:val="00FA178D"/>
    <w:rsid w:val="00FB5046"/>
    <w:rsid w:val="00FB561D"/>
    <w:rsid w:val="00FB5981"/>
    <w:rsid w:val="00FC2BFE"/>
    <w:rsid w:val="00FC3D01"/>
    <w:rsid w:val="00FC4D08"/>
    <w:rsid w:val="00FC544B"/>
    <w:rsid w:val="00FC60B6"/>
    <w:rsid w:val="00FC79A4"/>
    <w:rsid w:val="00FD21A4"/>
    <w:rsid w:val="00FD56E2"/>
    <w:rsid w:val="00FD6719"/>
    <w:rsid w:val="00FD6E37"/>
    <w:rsid w:val="00FE0841"/>
    <w:rsid w:val="00FE0F8B"/>
    <w:rsid w:val="00FE3493"/>
    <w:rsid w:val="00FE3DFC"/>
    <w:rsid w:val="00FE4368"/>
    <w:rsid w:val="00FF0E25"/>
    <w:rsid w:val="00FF2AE1"/>
    <w:rsid w:val="00FF416F"/>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50F9147C"/>
  <w15:docId w15:val="{F889783E-F041-4BCA-A939-98484B87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 w:type="paragraph" w:styleId="NormalWeb">
    <w:name w:val="Normal (Web)"/>
    <w:basedOn w:val="Normal"/>
    <w:uiPriority w:val="99"/>
    <w:unhideWhenUsed/>
    <w:rsid w:val="004E7E6C"/>
    <w:pPr>
      <w:widowControl/>
      <w:autoSpaceDE/>
      <w:autoSpaceDN/>
      <w:adjustRightInd/>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151992972">
      <w:bodyDiv w:val="1"/>
      <w:marLeft w:val="0"/>
      <w:marRight w:val="0"/>
      <w:marTop w:val="0"/>
      <w:marBottom w:val="0"/>
      <w:divBdr>
        <w:top w:val="none" w:sz="0" w:space="0" w:color="auto"/>
        <w:left w:val="none" w:sz="0" w:space="0" w:color="auto"/>
        <w:bottom w:val="none" w:sz="0" w:space="0" w:color="auto"/>
        <w:right w:val="none" w:sz="0" w:space="0" w:color="auto"/>
      </w:divBdr>
    </w:div>
    <w:div w:id="153767112">
      <w:bodyDiv w:val="1"/>
      <w:marLeft w:val="0"/>
      <w:marRight w:val="0"/>
      <w:marTop w:val="0"/>
      <w:marBottom w:val="0"/>
      <w:divBdr>
        <w:top w:val="none" w:sz="0" w:space="0" w:color="auto"/>
        <w:left w:val="none" w:sz="0" w:space="0" w:color="auto"/>
        <w:bottom w:val="none" w:sz="0" w:space="0" w:color="auto"/>
        <w:right w:val="none" w:sz="0" w:space="0" w:color="auto"/>
      </w:divBdr>
    </w:div>
    <w:div w:id="454566567">
      <w:bodyDiv w:val="1"/>
      <w:marLeft w:val="0"/>
      <w:marRight w:val="0"/>
      <w:marTop w:val="0"/>
      <w:marBottom w:val="0"/>
      <w:divBdr>
        <w:top w:val="none" w:sz="0" w:space="0" w:color="auto"/>
        <w:left w:val="none" w:sz="0" w:space="0" w:color="auto"/>
        <w:bottom w:val="none" w:sz="0" w:space="0" w:color="auto"/>
        <w:right w:val="none" w:sz="0" w:space="0" w:color="auto"/>
      </w:divBdr>
    </w:div>
    <w:div w:id="632449303">
      <w:bodyDiv w:val="1"/>
      <w:marLeft w:val="0"/>
      <w:marRight w:val="0"/>
      <w:marTop w:val="0"/>
      <w:marBottom w:val="0"/>
      <w:divBdr>
        <w:top w:val="none" w:sz="0" w:space="0" w:color="auto"/>
        <w:left w:val="none" w:sz="0" w:space="0" w:color="auto"/>
        <w:bottom w:val="none" w:sz="0" w:space="0" w:color="auto"/>
        <w:right w:val="none" w:sz="0" w:space="0" w:color="auto"/>
      </w:divBdr>
    </w:div>
    <w:div w:id="750280084">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789669621">
      <w:bodyDiv w:val="1"/>
      <w:marLeft w:val="0"/>
      <w:marRight w:val="0"/>
      <w:marTop w:val="0"/>
      <w:marBottom w:val="0"/>
      <w:divBdr>
        <w:top w:val="none" w:sz="0" w:space="0" w:color="auto"/>
        <w:left w:val="none" w:sz="0" w:space="0" w:color="auto"/>
        <w:bottom w:val="none" w:sz="0" w:space="0" w:color="auto"/>
        <w:right w:val="none" w:sz="0" w:space="0" w:color="auto"/>
      </w:divBdr>
    </w:div>
    <w:div w:id="7921661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86978857">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73902292">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422408409">
      <w:bodyDiv w:val="1"/>
      <w:marLeft w:val="0"/>
      <w:marRight w:val="0"/>
      <w:marTop w:val="0"/>
      <w:marBottom w:val="0"/>
      <w:divBdr>
        <w:top w:val="none" w:sz="0" w:space="0" w:color="auto"/>
        <w:left w:val="none" w:sz="0" w:space="0" w:color="auto"/>
        <w:bottom w:val="none" w:sz="0" w:space="0" w:color="auto"/>
        <w:right w:val="none" w:sz="0" w:space="0" w:color="auto"/>
      </w:divBdr>
    </w:div>
    <w:div w:id="1495992132">
      <w:bodyDiv w:val="1"/>
      <w:marLeft w:val="0"/>
      <w:marRight w:val="0"/>
      <w:marTop w:val="0"/>
      <w:marBottom w:val="0"/>
      <w:divBdr>
        <w:top w:val="none" w:sz="0" w:space="0" w:color="auto"/>
        <w:left w:val="none" w:sz="0" w:space="0" w:color="auto"/>
        <w:bottom w:val="none" w:sz="0" w:space="0" w:color="auto"/>
        <w:right w:val="none" w:sz="0" w:space="0" w:color="auto"/>
      </w:divBdr>
    </w:div>
    <w:div w:id="1558542903">
      <w:bodyDiv w:val="1"/>
      <w:marLeft w:val="0"/>
      <w:marRight w:val="0"/>
      <w:marTop w:val="0"/>
      <w:marBottom w:val="0"/>
      <w:divBdr>
        <w:top w:val="none" w:sz="0" w:space="0" w:color="auto"/>
        <w:left w:val="none" w:sz="0" w:space="0" w:color="auto"/>
        <w:bottom w:val="none" w:sz="0" w:space="0" w:color="auto"/>
        <w:right w:val="none" w:sz="0" w:space="0" w:color="auto"/>
      </w:divBdr>
    </w:div>
    <w:div w:id="1758792543">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nat.htm%2300-0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jhlyons/AppData/Local/Microsoft/Windows/Temporary%20Internet%20Files/Content.Outlook/YYYM3QQS/www.uscis.gov/eb-5centers" TargetMode="External"/><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2/21/19: Updated for fee, postage, and multiplier discussions
SS Base File: I-924-I924A SS (11-13-2018)
ICR Ref: 201810-1615-005
https://www.reginfo.gov/public/do/PRAViewICR?ref_nbr=201810-1615-005
Project: 006?  (pending with OMB)
3/11/19: Confirmed filing fee and updated Q13 &amp; Q14 with fees from Scenario A ver. 2/13/19</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2.xml><?xml version="1.0" encoding="utf-8"?>
<ds:datastoreItem xmlns:ds="http://schemas.openxmlformats.org/officeDocument/2006/customXml" ds:itemID="{D61E88E0-4122-48BD-9D6A-0B6D9D6039C3}">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bf094c2b-8036-49e0-a2b2-a973ea273ca5"/>
    <ds:schemaRef ds:uri="2589310c-5316-40b3-b68d-4735ac72f265"/>
    <ds:schemaRef ds:uri="http://www.w3.org/XML/1998/namespace"/>
  </ds:schemaRefs>
</ds:datastoreItem>
</file>

<file path=customXml/itemProps3.xml><?xml version="1.0" encoding="utf-8"?>
<ds:datastoreItem xmlns:ds="http://schemas.openxmlformats.org/officeDocument/2006/customXml" ds:itemID="{62294029-E824-4EE4-9343-ED9F438C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4BBBF-28BD-4070-A3B0-2B52A0CC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2015-1120 I-924 I-924A SuppState_FeeRuleNPRMv3_22FEB2016 EXSO_CLEAN_IPO</vt:lpstr>
    </vt:vector>
  </TitlesOfParts>
  <Company>Transportation Security Administration</Company>
  <LinksUpToDate>false</LinksUpToDate>
  <CharactersWithSpaces>37915</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2015-1120 I-924 I-924A SuppState_FeeRuleNPRMv3_22FEB2016 EXSO_CLEAN_IPO</dc:title>
  <dc:creator>TSA Standard PC User</dc:creator>
  <cp:lastModifiedBy>Barker, Megan M</cp:lastModifiedBy>
  <cp:revision>14</cp:revision>
  <cp:lastPrinted>2017-12-12T15:20:00Z</cp:lastPrinted>
  <dcterms:created xsi:type="dcterms:W3CDTF">2019-02-21T15:43:00Z</dcterms:created>
  <dcterms:modified xsi:type="dcterms:W3CDTF">2020-08-03T16:59:00Z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9db36d3c-b24e-41d9-9438-91540867429f</vt:lpwstr>
  </property>
  <property fmtid="{D5CDD505-2E9C-101B-9397-08002B2CF9AE}" pid="4" name="Order">
    <vt:r8>2400</vt:r8>
  </property>
</Properties>
</file>