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6A81" w:rsidR="00EA1767" w:rsidP="00BF1380" w:rsidRDefault="00EA1767" w14:paraId="56DDEF02" w14:textId="5FD58917">
      <w:pPr>
        <w:pStyle w:val="Header"/>
        <w:rPr>
          <w:rFonts w:ascii="Times New Roman" w:hAnsi="Times New Roman"/>
          <w:color w:val="FFFFFF" w:themeColor="background1"/>
          <w:szCs w:val="24"/>
        </w:rPr>
      </w:pPr>
      <w:r w:rsidRPr="00196A81">
        <w:rPr>
          <w:rFonts w:ascii="Times New Roman" w:hAnsi="Times New Roman"/>
          <w:szCs w:val="24"/>
        </w:rPr>
        <w:t xml:space="preserve">Tracking and OMB Number: (XX) </w:t>
      </w:r>
      <w:r w:rsidR="00815683">
        <w:rPr>
          <w:rFonts w:ascii="Times New Roman" w:hAnsi="Times New Roman"/>
          <w:szCs w:val="24"/>
        </w:rPr>
        <w:t>1840-NEW</w:t>
      </w:r>
    </w:p>
    <w:p w:rsidRPr="00196A81" w:rsidR="00EA1767" w:rsidP="00BF1380" w:rsidRDefault="00EA1767" w14:paraId="56DDEF03" w14:textId="7F613E6C">
      <w:pPr>
        <w:pStyle w:val="Header"/>
        <w:rPr>
          <w:rFonts w:ascii="Times New Roman" w:hAnsi="Times New Roman"/>
          <w:szCs w:val="24"/>
        </w:rPr>
      </w:pPr>
      <w:r w:rsidRPr="00196A81">
        <w:rPr>
          <w:rFonts w:ascii="Times New Roman" w:hAnsi="Times New Roman"/>
          <w:szCs w:val="24"/>
        </w:rPr>
        <w:t xml:space="preserve">Revised: </w:t>
      </w:r>
      <w:r w:rsidR="00815683">
        <w:rPr>
          <w:rFonts w:ascii="Times New Roman" w:hAnsi="Times New Roman"/>
          <w:szCs w:val="24"/>
        </w:rPr>
        <w:t>7/16</w:t>
      </w:r>
      <w:r w:rsidRPr="00196A81" w:rsidR="00DF11C8">
        <w:rPr>
          <w:rFonts w:ascii="Times New Roman" w:hAnsi="Times New Roman"/>
          <w:szCs w:val="24"/>
        </w:rPr>
        <w:t>/2020</w:t>
      </w:r>
    </w:p>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Pr="00196A81" w:rsidR="00043C32" w:rsidP="00BF1380" w:rsidRDefault="00043C32" w14:paraId="56DDEF05" w14:textId="77777777">
      <w:pPr>
        <w:pStyle w:val="Heading1"/>
        <w:tabs>
          <w:tab w:val="left" w:pos="0"/>
        </w:tabs>
        <w:rPr>
          <w:sz w:val="24"/>
          <w:szCs w:val="24"/>
        </w:rPr>
      </w:pPr>
      <w:r w:rsidRPr="00196A81">
        <w:rPr>
          <w:sz w:val="24"/>
          <w:szCs w:val="24"/>
        </w:rPr>
        <w:t>FOR PAPERWORK REDUCTION ACT SUBMISSION</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Pr="00196A81" w:rsidR="0014781D" w:rsidP="00BF1380" w:rsidRDefault="0014781D" w14:paraId="0949F606" w14:textId="77777777">
      <w:pPr>
        <w:rPr>
          <w:rFonts w:ascii="Times New Roman" w:hAnsi="Times New Roman"/>
          <w:szCs w:val="24"/>
        </w:rPr>
      </w:pPr>
      <w:r w:rsidRPr="00196A81">
        <w:rPr>
          <w:rFonts w:ascii="Times New Roman" w:hAnsi="Times New Roman"/>
          <w:szCs w:val="24"/>
        </w:rPr>
        <w:t>Under the current unprecedented national health emergency, Congress and the President have come together to offer relief to those individuals and industries affected by the COVID-19 virus under the Coronavirus Aid, Relief, and Economic Security Act or the CARES Act.</w:t>
      </w:r>
    </w:p>
    <w:p w:rsidRPr="008C35D1" w:rsidR="0014781D" w:rsidP="00BF1380" w:rsidRDefault="0014781D" w14:paraId="756FF568" w14:textId="77777777">
      <w:pPr>
        <w:rPr>
          <w:rFonts w:ascii="Times New Roman" w:hAnsi="Times New Roman"/>
          <w:szCs w:val="24"/>
        </w:rPr>
      </w:pPr>
    </w:p>
    <w:p w:rsidRPr="008C35D1" w:rsidR="008C35D1" w:rsidP="008C35D1" w:rsidRDefault="008C35D1" w14:paraId="57F6BB97" w14:textId="77777777">
      <w:pPr>
        <w:rPr>
          <w:rFonts w:ascii="Times New Roman" w:hAnsi="Times New Roman"/>
        </w:rPr>
      </w:pPr>
      <w:r w:rsidRPr="008C35D1">
        <w:rPr>
          <w:rFonts w:ascii="Times New Roman" w:hAnsi="Times New Roman"/>
        </w:rPr>
        <w:t>Section 18004(a)(3) of the CARES Act authorizes the Secretary to allocate funds for part B of Title VII of the Higher Education Act of 1965, as amended, for institutions of higher education that the Secretary determines have the greatest unmet needs related to coronavirus.  This collection includes a budget and expenditure reporting form for institutions potentially eligible for funds under this section.</w:t>
      </w:r>
    </w:p>
    <w:p w:rsidRPr="008C35D1" w:rsidR="0014781D" w:rsidP="00BF1380" w:rsidRDefault="0014781D" w14:paraId="56AC9F0F"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196A81" w:rsidR="00AD381B" w:rsidP="00BF1380" w:rsidRDefault="00AD381B" w14:paraId="56DDEF0B" w14:textId="77777777">
      <w:pPr>
        <w:suppressAutoHyphens/>
        <w:rPr>
          <w:rFonts w:ascii="Times New Roman" w:hAnsi="Times New Roman"/>
          <w:szCs w:val="24"/>
        </w:rPr>
      </w:pPr>
    </w:p>
    <w:p w:rsidR="00BA4301" w:rsidP="00BF1380" w:rsidRDefault="00C16769" w14:paraId="78B0B0D4" w14:textId="0EFB7040">
      <w:pPr>
        <w:rPr>
          <w:rFonts w:ascii="Times New Roman" w:hAnsi="Times New Roman"/>
          <w:szCs w:val="24"/>
        </w:rPr>
      </w:pPr>
      <w:r>
        <w:rPr>
          <w:rFonts w:ascii="Times New Roman" w:hAnsi="Times New Roman"/>
          <w:szCs w:val="24"/>
        </w:rPr>
        <w:t xml:space="preserve">This information will be used to determine </w:t>
      </w:r>
      <w:r w:rsidR="009570E7">
        <w:rPr>
          <w:rFonts w:ascii="Times New Roman" w:hAnsi="Times New Roman"/>
          <w:szCs w:val="24"/>
        </w:rPr>
        <w:t>allocations under section 18004(a)(3) for eligible institutions of higher education</w:t>
      </w:r>
      <w:r>
        <w:rPr>
          <w:rFonts w:ascii="Times New Roman" w:hAnsi="Times New Roman"/>
          <w:szCs w:val="24"/>
        </w:rPr>
        <w:t>.</w:t>
      </w:r>
    </w:p>
    <w:p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0485393F">
      <w:pPr>
        <w:tabs>
          <w:tab w:val="left" w:pos="-720"/>
        </w:tabs>
        <w:suppressAutoHyphens/>
        <w:rPr>
          <w:rFonts w:ascii="Times New Roman" w:hAnsi="Times New Roman"/>
          <w:szCs w:val="24"/>
        </w:rPr>
      </w:pPr>
      <w:r>
        <w:rPr>
          <w:rFonts w:ascii="Times New Roman" w:hAnsi="Times New Roman"/>
          <w:szCs w:val="24"/>
        </w:rPr>
        <w:t>Data collection will be conducted electronically</w:t>
      </w:r>
      <w:r w:rsidR="00AC639D">
        <w:rPr>
          <w:rFonts w:ascii="Times New Roman" w:hAnsi="Times New Roman"/>
          <w:szCs w:val="24"/>
        </w:rPr>
        <w:t>.</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196A81" w:rsidR="006D32B9" w:rsidP="00BF1380" w:rsidRDefault="006D32B9" w14:paraId="2E330D7F" w14:textId="77777777">
      <w:pPr>
        <w:pStyle w:val="ListParagraph"/>
        <w:ind w:left="0"/>
        <w:rPr>
          <w:rFonts w:ascii="Times New Roman" w:hAnsi="Times New Roman"/>
          <w:iCs/>
          <w:szCs w:val="24"/>
        </w:rPr>
      </w:pPr>
      <w:r w:rsidRPr="00196A81">
        <w:rPr>
          <w:rFonts w:ascii="Times New Roman" w:hAnsi="Times New Roman"/>
          <w:iCs/>
          <w:szCs w:val="24"/>
        </w:rPr>
        <w:lastRenderedPageBreak/>
        <w:t>This information is not duplicated in any other information collection.</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DD1696" w14:paraId="5320943F" w14:textId="2B127533">
      <w:pPr>
        <w:pStyle w:val="ListParagraph"/>
        <w:ind w:left="0"/>
        <w:rPr>
          <w:rFonts w:ascii="Times New Roman" w:hAnsi="Times New Roman"/>
          <w:iCs/>
          <w:szCs w:val="24"/>
        </w:rPr>
      </w:pPr>
      <w:r w:rsidRPr="00196A81">
        <w:rPr>
          <w:rFonts w:ascii="Times New Roman" w:hAnsi="Times New Roman"/>
          <w:iCs/>
          <w:szCs w:val="24"/>
        </w:rPr>
        <w:t xml:space="preserve">Due to the minimal burden required to </w:t>
      </w:r>
      <w:r w:rsidR="00CB44DA">
        <w:rPr>
          <w:rFonts w:ascii="Times New Roman" w:hAnsi="Times New Roman"/>
          <w:iCs/>
          <w:szCs w:val="24"/>
        </w:rPr>
        <w:t>complete</w:t>
      </w:r>
      <w:r w:rsidRPr="00196A81">
        <w:rPr>
          <w:rFonts w:ascii="Times New Roman" w:hAnsi="Times New Roman"/>
          <w:iCs/>
          <w:szCs w:val="24"/>
        </w:rPr>
        <w:t xml:space="preserve"> this collection, the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196A81" w:rsidR="004237B8" w:rsidP="00BF1380" w:rsidRDefault="004237B8" w14:paraId="05EDD33F" w14:textId="26DF6B0A">
      <w:pPr>
        <w:tabs>
          <w:tab w:val="left" w:pos="-720"/>
        </w:tabs>
        <w:suppressAutoHyphens/>
        <w:rPr>
          <w:rFonts w:ascii="Times New Roman" w:hAnsi="Times New Roman"/>
          <w:szCs w:val="24"/>
        </w:rPr>
      </w:pPr>
      <w:r w:rsidRPr="00196A81">
        <w:rPr>
          <w:rFonts w:ascii="Times New Roman" w:hAnsi="Times New Roman"/>
          <w:szCs w:val="24"/>
        </w:rPr>
        <w:t>If this collection is not allowed to proceed, the Department will not be able to fulfill the mandates of the CARES Act</w:t>
      </w:r>
      <w:r w:rsidR="00794567">
        <w:rPr>
          <w:rFonts w:ascii="Times New Roman" w:hAnsi="Times New Roman"/>
          <w:szCs w:val="24"/>
        </w:rPr>
        <w:t>,</w:t>
      </w:r>
      <w:r w:rsidRPr="00196A81">
        <w:rPr>
          <w:rFonts w:ascii="Times New Roman" w:hAnsi="Times New Roman"/>
          <w:szCs w:val="24"/>
        </w:rPr>
        <w:t xml:space="preserve"> and institutions and their students will not be able to receive the financial assistance authorized </w:t>
      </w:r>
      <w:r w:rsidR="00794567">
        <w:rPr>
          <w:rFonts w:ascii="Times New Roman" w:hAnsi="Times New Roman"/>
          <w:szCs w:val="24"/>
        </w:rPr>
        <w:t>under this law</w:t>
      </w:r>
      <w:r w:rsidRPr="00196A81">
        <w:rPr>
          <w:rFonts w:ascii="Times New Roman" w:hAnsi="Times New Roman"/>
          <w:szCs w:val="24"/>
        </w:rPr>
        <w:t>.</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196A81" w:rsidR="00043C32" w:rsidP="00BF1380" w:rsidRDefault="00043C32" w14:paraId="56DDEF18"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report information to the agency more often than </w:t>
      </w:r>
      <w:proofErr w:type="gramStart"/>
      <w:r w:rsidRPr="00196A81">
        <w:rPr>
          <w:rFonts w:ascii="Times New Roman" w:hAnsi="Times New Roman"/>
          <w:b/>
          <w:szCs w:val="24"/>
        </w:rPr>
        <w:t>quarterly;</w:t>
      </w:r>
      <w:proofErr w:type="gramEnd"/>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A"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C"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E"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0"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196A81">
        <w:rPr>
          <w:rFonts w:ascii="Times New Roman" w:hAnsi="Times New Roman"/>
          <w:b/>
          <w:szCs w:val="24"/>
        </w:rPr>
        <w:t>study;</w:t>
      </w:r>
      <w:proofErr w:type="gramEnd"/>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2"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4"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6"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Pr="006856D2" w:rsidR="00E66550" w:rsidP="00BF1380" w:rsidRDefault="006856D2" w14:paraId="56DDEF32" w14:textId="5E0EFDE1">
      <w:pPr>
        <w:tabs>
          <w:tab w:val="left" w:pos="-720"/>
          <w:tab w:val="left" w:pos="0"/>
        </w:tabs>
        <w:suppressAutoHyphens/>
        <w:rPr>
          <w:rFonts w:ascii="Times New Roman" w:hAnsi="Times New Roman"/>
        </w:rPr>
      </w:pPr>
      <w:r w:rsidRPr="006856D2">
        <w:rPr>
          <w:rFonts w:ascii="Times New Roman" w:hAnsi="Times New Roman"/>
        </w:rPr>
        <w:t>The Department is requesting an emergency clearance from OMB by July 17 and will publish an emergency notice with a 60 day comment period for the regular collection, and an eventual 30 day comment period as required by 5 CFR 1320.8(d), to solicit public comments on the regular information collection.</w:t>
      </w:r>
    </w:p>
    <w:p w:rsidRPr="006856D2" w:rsidR="006856D2" w:rsidP="00BF1380" w:rsidRDefault="006856D2" w14:paraId="002E8A51" w14:textId="77777777">
      <w:pPr>
        <w:tabs>
          <w:tab w:val="left" w:pos="-720"/>
          <w:tab w:val="left" w:pos="0"/>
        </w:tabs>
        <w:suppressAutoHyphens/>
        <w:rPr>
          <w:rFonts w:ascii="Times New Roman" w:hAnsi="Times New Roman"/>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77777777">
      <w:pPr>
        <w:tabs>
          <w:tab w:val="left" w:pos="0"/>
        </w:tabs>
        <w:suppressAutoHyphens/>
        <w:rPr>
          <w:rFonts w:ascii="Times New Roman" w:hAnsi="Times New Roman"/>
        </w:rPr>
      </w:pPr>
      <w:r w:rsidRPr="00196A81">
        <w:rPr>
          <w:rFonts w:ascii="Times New Roman" w:hAnsi="Times New Roman"/>
        </w:rPr>
        <w:t>No payments or gifts have been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t>
      </w:r>
      <w:r w:rsidRPr="00196A81">
        <w:rPr>
          <w:rFonts w:ascii="Times New Roman" w:hAnsi="Times New Roman"/>
          <w:b/>
          <w:szCs w:val="24"/>
        </w:rPr>
        <w:lastRenderedPageBreak/>
        <w:t>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 provided to institutions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196A81" w:rsidR="00C224FD" w:rsidP="00337880" w:rsidRDefault="00C224FD" w14:paraId="56DDEF3E"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196A81" w:rsidR="00F5782B" w:rsidP="00337880" w:rsidRDefault="00F5782B" w14:paraId="56DDEF3F"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Please do not include increases in burden and respondents numerically in this table. Explain these changes in number 15.</w:t>
      </w:r>
    </w:p>
    <w:p w:rsidRPr="00196A81" w:rsidR="00043C32" w:rsidP="00337880" w:rsidRDefault="00043C32" w14:paraId="56DDEF40"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196A81" w:rsidR="00043C32" w:rsidP="00337880" w:rsidRDefault="00043C32" w14:paraId="56DDEF41"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If this request for approval covers more than one form, provide separate hour burden estimates for each form and aggregate the hour burden in the </w:t>
      </w:r>
      <w:r w:rsidRPr="00196A81" w:rsidR="00C224FD">
        <w:rPr>
          <w:rStyle w:val="a"/>
          <w:rFonts w:ascii="Times New Roman" w:hAnsi="Times New Roman"/>
          <w:b/>
          <w:szCs w:val="24"/>
        </w:rPr>
        <w:t>table below.</w:t>
      </w:r>
    </w:p>
    <w:p w:rsidRPr="00196A81" w:rsidR="00043C32" w:rsidP="00337880" w:rsidRDefault="00043C32" w14:paraId="56DDEF42"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lastRenderedPageBreak/>
        <w:t xml:space="preserve">Provide estimates of annualized cost to respondents of the hour burdens for collections of information, identifying and using appropriate wage rate categories. </w:t>
      </w:r>
      <w:hyperlink w:history="1" r:id="rId11">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196A81" w:rsidR="00946126" w:rsidP="000B5BBA" w:rsidRDefault="00946126" w14:paraId="56DDEF44" w14:textId="77777777">
      <w:pPr>
        <w:pStyle w:val="ListParagraph"/>
        <w:tabs>
          <w:tab w:val="left" w:pos="-720"/>
          <w:tab w:val="left" w:pos="0"/>
        </w:tabs>
        <w:suppressAutoHyphens/>
        <w:ind w:left="0"/>
        <w:contextualSpacing w:val="0"/>
        <w:rPr>
          <w:rFonts w:ascii="Times New Roman" w:hAnsi="Times New Roman"/>
          <w:b/>
          <w:sz w:val="26"/>
          <w:szCs w:val="26"/>
        </w:rPr>
      </w:pPr>
      <w:r w:rsidRPr="00196A81">
        <w:rPr>
          <w:rFonts w:ascii="Times New Roman" w:hAnsi="Times New Roman"/>
          <w:b/>
          <w:sz w:val="26"/>
          <w:szCs w:val="26"/>
        </w:rPr>
        <w:t xml:space="preserve">Provide a descriptive narrative here in addition to completing the table </w:t>
      </w:r>
      <w:r w:rsidRPr="00196A81" w:rsidR="00952DF9">
        <w:rPr>
          <w:rFonts w:ascii="Times New Roman" w:hAnsi="Times New Roman"/>
          <w:b/>
          <w:sz w:val="26"/>
          <w:szCs w:val="26"/>
        </w:rPr>
        <w:t xml:space="preserve">below </w:t>
      </w:r>
      <w:r w:rsidRPr="00196A81">
        <w:rPr>
          <w:rFonts w:ascii="Times New Roman" w:hAnsi="Times New Roman"/>
          <w:b/>
          <w:sz w:val="26"/>
          <w:szCs w:val="26"/>
        </w:rPr>
        <w:t xml:space="preserve">with burden hour </w:t>
      </w:r>
      <w:r w:rsidRPr="00196A81" w:rsidR="00952DF9">
        <w:rPr>
          <w:rFonts w:ascii="Times New Roman" w:hAnsi="Times New Roman"/>
          <w:b/>
          <w:sz w:val="26"/>
          <w:szCs w:val="26"/>
        </w:rPr>
        <w:t>estimates.</w:t>
      </w:r>
    </w:p>
    <w:p w:rsidRPr="00196A81" w:rsidR="00920F63" w:rsidP="00BF1380" w:rsidRDefault="00920F63" w14:paraId="56DDEF45" w14:textId="77777777">
      <w:pPr>
        <w:pStyle w:val="ListParagraph"/>
        <w:tabs>
          <w:tab w:val="left" w:pos="-720"/>
          <w:tab w:val="left" w:pos="0"/>
        </w:tabs>
        <w:suppressAutoHyphens/>
        <w:rPr>
          <w:rStyle w:val="a"/>
          <w:rFonts w:ascii="Times New Roman" w:hAnsi="Times New Roman"/>
          <w:szCs w:val="24"/>
        </w:rPr>
      </w:pPr>
    </w:p>
    <w:p w:rsidRPr="00196A81" w:rsidR="00ED7195" w:rsidP="00BF1380" w:rsidRDefault="00ED7195" w14:paraId="56DDEF46" w14:textId="77777777">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48"/>
        <w:gridCol w:w="1249"/>
        <w:gridCol w:w="1249"/>
        <w:gridCol w:w="1249"/>
        <w:gridCol w:w="1248"/>
        <w:gridCol w:w="1249"/>
        <w:gridCol w:w="1249"/>
        <w:gridCol w:w="1249"/>
      </w:tblGrid>
      <w:tr w:rsidRPr="00196A81" w:rsidR="00C86713" w:rsidTr="007A7678"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249"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248"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249" w:type="dxa"/>
            <w:vAlign w:val="center"/>
          </w:tcPr>
          <w:p w:rsidRPr="00196A81" w:rsidR="00C86713" w:rsidP="00BF1380" w:rsidRDefault="00C86713" w14:paraId="56DDEF57"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24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193C1F" w:rsidTr="00AB7E31" w14:paraId="56DDEF68" w14:textId="77777777">
        <w:tc>
          <w:tcPr>
            <w:tcW w:w="1345" w:type="dxa"/>
          </w:tcPr>
          <w:p w:rsidRPr="00196A81" w:rsidR="00193C1F" w:rsidP="00193C1F" w:rsidRDefault="00193C1F" w14:paraId="56DDEF5F" w14:textId="06D36A35">
            <w:pPr>
              <w:tabs>
                <w:tab w:val="left" w:pos="0"/>
              </w:tabs>
              <w:rPr>
                <w:rFonts w:ascii="Times New Roman" w:hAnsi="Times New Roman"/>
                <w:szCs w:val="24"/>
              </w:rPr>
            </w:pPr>
            <w:r>
              <w:rPr>
                <w:rFonts w:ascii="Times New Roman" w:hAnsi="Times New Roman"/>
                <w:szCs w:val="24"/>
              </w:rPr>
              <w:t>Public institutions</w:t>
            </w:r>
          </w:p>
        </w:tc>
        <w:tc>
          <w:tcPr>
            <w:tcW w:w="1248" w:type="dxa"/>
          </w:tcPr>
          <w:p w:rsidRPr="00196A81" w:rsidR="00193C1F" w:rsidP="00193C1F" w:rsidRDefault="00193C1F" w14:paraId="56DDEF60" w14:textId="4287CB3B">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193C1F" w:rsidP="00193C1F" w:rsidRDefault="00193C1F" w14:paraId="56DDEF61" w14:textId="45C080E0">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AD4FB0" w:rsidR="00193C1F" w:rsidP="00193C1F" w:rsidRDefault="00AD4FB0" w14:paraId="56DDEF62" w14:textId="6CE76425">
            <w:pPr>
              <w:tabs>
                <w:tab w:val="left" w:pos="0"/>
              </w:tabs>
              <w:rPr>
                <w:rFonts w:ascii="Times New Roman" w:hAnsi="Times New Roman"/>
                <w:szCs w:val="24"/>
              </w:rPr>
            </w:pPr>
            <w:r w:rsidRPr="00AD4FB0">
              <w:rPr>
                <w:rFonts w:ascii="Times New Roman" w:hAnsi="Times New Roman"/>
                <w:szCs w:val="24"/>
              </w:rPr>
              <w:t>159</w:t>
            </w:r>
          </w:p>
        </w:tc>
        <w:tc>
          <w:tcPr>
            <w:tcW w:w="1249" w:type="dxa"/>
          </w:tcPr>
          <w:p w:rsidRPr="00AD4FB0" w:rsidR="00193C1F" w:rsidP="00193C1F" w:rsidRDefault="00AD4FB0" w14:paraId="56DDEF63" w14:textId="0711A7DB">
            <w:pPr>
              <w:tabs>
                <w:tab w:val="left" w:pos="0"/>
              </w:tabs>
              <w:rPr>
                <w:rFonts w:ascii="Times New Roman" w:hAnsi="Times New Roman"/>
                <w:szCs w:val="24"/>
              </w:rPr>
            </w:pPr>
            <w:r w:rsidRPr="00AD4FB0">
              <w:rPr>
                <w:rFonts w:ascii="Times New Roman" w:hAnsi="Times New Roman"/>
                <w:szCs w:val="24"/>
              </w:rPr>
              <w:t>159</w:t>
            </w:r>
          </w:p>
        </w:tc>
        <w:tc>
          <w:tcPr>
            <w:tcW w:w="1248" w:type="dxa"/>
          </w:tcPr>
          <w:p w:rsidRPr="00196A81" w:rsidR="00193C1F" w:rsidP="00193C1F" w:rsidRDefault="00DE1035" w14:paraId="56DDEF64" w14:textId="064A24FD">
            <w:pPr>
              <w:tabs>
                <w:tab w:val="left" w:pos="0"/>
              </w:tabs>
              <w:rPr>
                <w:rFonts w:ascii="Times New Roman" w:hAnsi="Times New Roman"/>
                <w:szCs w:val="24"/>
              </w:rPr>
            </w:pPr>
            <w:r>
              <w:rPr>
                <w:rFonts w:ascii="Times New Roman" w:hAnsi="Times New Roman"/>
                <w:szCs w:val="24"/>
              </w:rPr>
              <w:t>2</w:t>
            </w:r>
          </w:p>
        </w:tc>
        <w:tc>
          <w:tcPr>
            <w:tcW w:w="1249" w:type="dxa"/>
          </w:tcPr>
          <w:p w:rsidRPr="001704BC" w:rsidR="00193C1F" w:rsidP="00193C1F" w:rsidRDefault="001704BC" w14:paraId="56DDEF65" w14:textId="6BE7DCE6">
            <w:pPr>
              <w:tabs>
                <w:tab w:val="left" w:pos="0"/>
              </w:tabs>
              <w:rPr>
                <w:rFonts w:ascii="Times New Roman" w:hAnsi="Times New Roman"/>
                <w:szCs w:val="24"/>
              </w:rPr>
            </w:pPr>
            <w:r w:rsidRPr="001704BC">
              <w:rPr>
                <w:rFonts w:ascii="Times New Roman" w:hAnsi="Times New Roman"/>
                <w:szCs w:val="24"/>
              </w:rPr>
              <w:t>318</w:t>
            </w:r>
          </w:p>
        </w:tc>
        <w:tc>
          <w:tcPr>
            <w:tcW w:w="1249" w:type="dxa"/>
          </w:tcPr>
          <w:p w:rsidRPr="00196A81" w:rsidR="00193C1F" w:rsidP="00193C1F" w:rsidRDefault="00193C1F" w14:paraId="56DDEF66" w14:textId="38076378">
            <w:pPr>
              <w:tabs>
                <w:tab w:val="left" w:pos="0"/>
              </w:tabs>
              <w:rPr>
                <w:rFonts w:ascii="Times New Roman" w:hAnsi="Times New Roman"/>
                <w:szCs w:val="24"/>
              </w:rPr>
            </w:pPr>
            <w:r w:rsidRPr="00196A81">
              <w:rPr>
                <w:rFonts w:ascii="Times New Roman" w:hAnsi="Times New Roman"/>
                <w:iCs/>
                <w:szCs w:val="24"/>
              </w:rPr>
              <w:t>$45.36</w:t>
            </w:r>
          </w:p>
        </w:tc>
        <w:tc>
          <w:tcPr>
            <w:tcW w:w="1249" w:type="dxa"/>
            <w:shd w:val="clear" w:color="auto" w:fill="auto"/>
          </w:tcPr>
          <w:p w:rsidRPr="00AB7E31" w:rsidR="00193C1F" w:rsidP="00193C1F" w:rsidRDefault="00C61504" w14:paraId="56DDEF67" w14:textId="32DC6BEE">
            <w:pPr>
              <w:tabs>
                <w:tab w:val="left" w:pos="0"/>
              </w:tabs>
              <w:rPr>
                <w:rFonts w:ascii="Times New Roman" w:hAnsi="Times New Roman"/>
                <w:szCs w:val="24"/>
              </w:rPr>
            </w:pPr>
            <w:r w:rsidRPr="00AB7E31">
              <w:rPr>
                <w:rFonts w:ascii="Times New Roman" w:hAnsi="Times New Roman"/>
                <w:szCs w:val="24"/>
              </w:rPr>
              <w:t>$10,424</w:t>
            </w:r>
          </w:p>
        </w:tc>
      </w:tr>
      <w:tr w:rsidRPr="00196A81" w:rsidR="00E5727A" w:rsidTr="00AB7E31" w14:paraId="56DDEF72" w14:textId="77777777">
        <w:tc>
          <w:tcPr>
            <w:tcW w:w="1345" w:type="dxa"/>
          </w:tcPr>
          <w:p w:rsidRPr="00196A81" w:rsidR="00E5727A" w:rsidP="00E5727A" w:rsidRDefault="00E5727A" w14:paraId="56DDEF69" w14:textId="31D10DBF">
            <w:pPr>
              <w:tabs>
                <w:tab w:val="left" w:pos="0"/>
              </w:tabs>
              <w:rPr>
                <w:rFonts w:ascii="Times New Roman" w:hAnsi="Times New Roman"/>
                <w:szCs w:val="24"/>
              </w:rPr>
            </w:pPr>
            <w:r w:rsidRPr="00196A81">
              <w:rPr>
                <w:rFonts w:ascii="Times New Roman" w:hAnsi="Times New Roman"/>
                <w:iCs/>
                <w:szCs w:val="24"/>
              </w:rPr>
              <w:t>Private Institutions</w:t>
            </w:r>
          </w:p>
        </w:tc>
        <w:tc>
          <w:tcPr>
            <w:tcW w:w="1248" w:type="dxa"/>
          </w:tcPr>
          <w:p w:rsidRPr="00196A81" w:rsidR="00E5727A" w:rsidP="00E5727A" w:rsidRDefault="00E5727A" w14:paraId="56DDEF6A" w14:textId="6E8C6BD9">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E5727A" w:rsidP="00E5727A" w:rsidRDefault="00E5727A" w14:paraId="56DDEF6B" w14:textId="051CE8F8">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AD4FB0" w:rsidR="00E5727A" w:rsidP="00E5727A" w:rsidRDefault="00AD4FB0" w14:paraId="56DDEF6C" w14:textId="57469DDC">
            <w:pPr>
              <w:tabs>
                <w:tab w:val="left" w:pos="0"/>
              </w:tabs>
              <w:rPr>
                <w:rFonts w:ascii="Times New Roman" w:hAnsi="Times New Roman"/>
                <w:szCs w:val="24"/>
              </w:rPr>
            </w:pPr>
            <w:r w:rsidRPr="00AD4FB0">
              <w:rPr>
                <w:rFonts w:ascii="Times New Roman" w:hAnsi="Times New Roman"/>
                <w:szCs w:val="24"/>
              </w:rPr>
              <w:t>379</w:t>
            </w:r>
          </w:p>
        </w:tc>
        <w:tc>
          <w:tcPr>
            <w:tcW w:w="1249" w:type="dxa"/>
          </w:tcPr>
          <w:p w:rsidRPr="00AD4FB0" w:rsidR="00E5727A" w:rsidP="00E5727A" w:rsidRDefault="00AD4FB0" w14:paraId="56DDEF6D" w14:textId="27C89487">
            <w:pPr>
              <w:tabs>
                <w:tab w:val="left" w:pos="0"/>
              </w:tabs>
              <w:rPr>
                <w:rFonts w:ascii="Times New Roman" w:hAnsi="Times New Roman"/>
                <w:szCs w:val="24"/>
              </w:rPr>
            </w:pPr>
            <w:r w:rsidRPr="00AD4FB0">
              <w:rPr>
                <w:rFonts w:ascii="Times New Roman" w:hAnsi="Times New Roman"/>
                <w:szCs w:val="24"/>
              </w:rPr>
              <w:t>379</w:t>
            </w:r>
          </w:p>
        </w:tc>
        <w:tc>
          <w:tcPr>
            <w:tcW w:w="1248" w:type="dxa"/>
          </w:tcPr>
          <w:p w:rsidRPr="00196A81" w:rsidR="00E5727A" w:rsidP="00E5727A" w:rsidRDefault="00E5727A" w14:paraId="56DDEF6E" w14:textId="3731D0E0">
            <w:pPr>
              <w:tabs>
                <w:tab w:val="left" w:pos="0"/>
              </w:tabs>
              <w:rPr>
                <w:rFonts w:ascii="Times New Roman" w:hAnsi="Times New Roman"/>
                <w:szCs w:val="24"/>
              </w:rPr>
            </w:pPr>
            <w:r>
              <w:rPr>
                <w:rFonts w:ascii="Times New Roman" w:hAnsi="Times New Roman"/>
                <w:szCs w:val="24"/>
              </w:rPr>
              <w:t>2</w:t>
            </w:r>
          </w:p>
        </w:tc>
        <w:tc>
          <w:tcPr>
            <w:tcW w:w="1249" w:type="dxa"/>
          </w:tcPr>
          <w:p w:rsidRPr="001704BC" w:rsidR="00E5727A" w:rsidP="00E5727A" w:rsidRDefault="001704BC" w14:paraId="56DDEF6F" w14:textId="3838EAB7">
            <w:pPr>
              <w:pStyle w:val="EndnoteText"/>
              <w:tabs>
                <w:tab w:val="clear" w:pos="-720"/>
                <w:tab w:val="left" w:pos="0"/>
              </w:tabs>
              <w:suppressAutoHyphens w:val="0"/>
              <w:rPr>
                <w:rFonts w:ascii="Times New Roman" w:hAnsi="Times New Roman"/>
                <w:szCs w:val="24"/>
              </w:rPr>
            </w:pPr>
            <w:r w:rsidRPr="001704BC">
              <w:rPr>
                <w:rFonts w:ascii="Times New Roman" w:hAnsi="Times New Roman"/>
                <w:szCs w:val="24"/>
              </w:rPr>
              <w:t>758</w:t>
            </w:r>
          </w:p>
        </w:tc>
        <w:tc>
          <w:tcPr>
            <w:tcW w:w="1249" w:type="dxa"/>
          </w:tcPr>
          <w:p w:rsidRPr="00196A81" w:rsidR="00E5727A" w:rsidP="00E5727A" w:rsidRDefault="00E5727A" w14:paraId="56DDEF70" w14:textId="0E7FC52B">
            <w:pPr>
              <w:tabs>
                <w:tab w:val="left" w:pos="0"/>
              </w:tabs>
              <w:rPr>
                <w:rFonts w:ascii="Times New Roman" w:hAnsi="Times New Roman"/>
                <w:szCs w:val="24"/>
              </w:rPr>
            </w:pPr>
            <w:r w:rsidRPr="00196A81">
              <w:rPr>
                <w:rFonts w:ascii="Times New Roman" w:hAnsi="Times New Roman"/>
                <w:iCs/>
                <w:szCs w:val="24"/>
              </w:rPr>
              <w:t>$45.36</w:t>
            </w:r>
          </w:p>
        </w:tc>
        <w:tc>
          <w:tcPr>
            <w:tcW w:w="1249" w:type="dxa"/>
            <w:shd w:val="clear" w:color="auto" w:fill="auto"/>
          </w:tcPr>
          <w:p w:rsidRPr="00AB7E31" w:rsidR="00E5727A" w:rsidP="00E5727A" w:rsidRDefault="00816B96" w14:paraId="56DDEF71" w14:textId="6E4E0DB7">
            <w:pPr>
              <w:tabs>
                <w:tab w:val="left" w:pos="0"/>
              </w:tabs>
              <w:rPr>
                <w:rFonts w:ascii="Times New Roman" w:hAnsi="Times New Roman"/>
                <w:szCs w:val="24"/>
              </w:rPr>
            </w:pPr>
            <w:r w:rsidRPr="00AB7E31">
              <w:rPr>
                <w:rFonts w:ascii="Times New Roman" w:hAnsi="Times New Roman"/>
                <w:szCs w:val="24"/>
              </w:rPr>
              <w:t>$34,383</w:t>
            </w:r>
          </w:p>
        </w:tc>
      </w:tr>
      <w:tr w:rsidRPr="00196A81" w:rsidR="00E5727A" w:rsidTr="00AB7E31" w14:paraId="2718491B" w14:textId="77777777">
        <w:tc>
          <w:tcPr>
            <w:tcW w:w="1345" w:type="dxa"/>
          </w:tcPr>
          <w:p w:rsidRPr="009073CC" w:rsidR="00E5727A" w:rsidP="00E5727A" w:rsidRDefault="00E5727A" w14:paraId="360E6A78" w14:textId="68B67066">
            <w:pPr>
              <w:tabs>
                <w:tab w:val="left" w:pos="0"/>
              </w:tabs>
              <w:rPr>
                <w:rFonts w:ascii="Times New Roman" w:hAnsi="Times New Roman"/>
                <w:szCs w:val="24"/>
              </w:rPr>
            </w:pPr>
            <w:r w:rsidRPr="009073CC">
              <w:rPr>
                <w:rFonts w:ascii="Times New Roman" w:hAnsi="Times New Roman"/>
                <w:iCs/>
                <w:szCs w:val="24"/>
              </w:rPr>
              <w:t>For Profit Institutions</w:t>
            </w:r>
          </w:p>
        </w:tc>
        <w:tc>
          <w:tcPr>
            <w:tcW w:w="1248" w:type="dxa"/>
          </w:tcPr>
          <w:p w:rsidRPr="00196A81" w:rsidR="00E5727A" w:rsidP="00E5727A" w:rsidRDefault="00E5727A" w14:paraId="6217576E" w14:textId="1C1266BC">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E5727A" w:rsidP="00E5727A" w:rsidRDefault="00E5727A" w14:paraId="34820EFF" w14:textId="41223288">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AD4FB0" w:rsidR="00E5727A" w:rsidP="00E5727A" w:rsidRDefault="00E5727A" w14:paraId="7C862606" w14:textId="2A218E6F">
            <w:pPr>
              <w:tabs>
                <w:tab w:val="left" w:pos="0"/>
              </w:tabs>
              <w:rPr>
                <w:rFonts w:ascii="Times New Roman" w:hAnsi="Times New Roman"/>
                <w:szCs w:val="24"/>
              </w:rPr>
            </w:pPr>
            <w:r w:rsidRPr="00AD4FB0">
              <w:rPr>
                <w:rFonts w:ascii="Times New Roman" w:hAnsi="Times New Roman"/>
                <w:szCs w:val="24"/>
              </w:rPr>
              <w:t>0</w:t>
            </w:r>
          </w:p>
        </w:tc>
        <w:tc>
          <w:tcPr>
            <w:tcW w:w="1249" w:type="dxa"/>
          </w:tcPr>
          <w:p w:rsidRPr="00AD4FB0" w:rsidR="00E5727A" w:rsidP="00E5727A" w:rsidRDefault="00E5727A" w14:paraId="416DA8C5" w14:textId="6461EF65">
            <w:pPr>
              <w:tabs>
                <w:tab w:val="left" w:pos="0"/>
              </w:tabs>
              <w:rPr>
                <w:rFonts w:ascii="Times New Roman" w:hAnsi="Times New Roman"/>
                <w:szCs w:val="24"/>
              </w:rPr>
            </w:pPr>
            <w:r w:rsidRPr="00AD4FB0">
              <w:rPr>
                <w:rFonts w:ascii="Times New Roman" w:hAnsi="Times New Roman"/>
                <w:szCs w:val="24"/>
              </w:rPr>
              <w:t>0</w:t>
            </w:r>
          </w:p>
        </w:tc>
        <w:tc>
          <w:tcPr>
            <w:tcW w:w="1248" w:type="dxa"/>
          </w:tcPr>
          <w:p w:rsidRPr="008A1394" w:rsidR="00E5727A" w:rsidP="00E5727A" w:rsidRDefault="00E5727A" w14:paraId="26F05952" w14:textId="0D26F214">
            <w:pPr>
              <w:tabs>
                <w:tab w:val="left" w:pos="0"/>
              </w:tabs>
              <w:rPr>
                <w:rFonts w:ascii="Times New Roman" w:hAnsi="Times New Roman"/>
                <w:szCs w:val="24"/>
              </w:rPr>
            </w:pPr>
            <w:r>
              <w:rPr>
                <w:rFonts w:ascii="Times New Roman" w:hAnsi="Times New Roman"/>
                <w:szCs w:val="24"/>
              </w:rPr>
              <w:t>2</w:t>
            </w:r>
          </w:p>
        </w:tc>
        <w:tc>
          <w:tcPr>
            <w:tcW w:w="1249" w:type="dxa"/>
          </w:tcPr>
          <w:p w:rsidRPr="001704BC" w:rsidR="00E5727A" w:rsidP="00E5727A" w:rsidRDefault="00E5727A" w14:paraId="6D9F6AC4" w14:textId="506DADC6">
            <w:pPr>
              <w:pStyle w:val="EndnoteText"/>
              <w:tabs>
                <w:tab w:val="clear" w:pos="-720"/>
                <w:tab w:val="left" w:pos="0"/>
              </w:tabs>
              <w:suppressAutoHyphens w:val="0"/>
              <w:rPr>
                <w:rFonts w:ascii="Times New Roman" w:hAnsi="Times New Roman"/>
                <w:szCs w:val="24"/>
              </w:rPr>
            </w:pPr>
            <w:r w:rsidRPr="001704BC">
              <w:rPr>
                <w:rFonts w:ascii="Times New Roman" w:hAnsi="Times New Roman"/>
                <w:szCs w:val="24"/>
              </w:rPr>
              <w:t>0</w:t>
            </w:r>
          </w:p>
        </w:tc>
        <w:tc>
          <w:tcPr>
            <w:tcW w:w="1249" w:type="dxa"/>
          </w:tcPr>
          <w:p w:rsidRPr="00196A81" w:rsidR="00E5727A" w:rsidP="00E5727A" w:rsidRDefault="00E5727A" w14:paraId="17CFC217" w14:textId="56BBBC8A">
            <w:pPr>
              <w:tabs>
                <w:tab w:val="left" w:pos="0"/>
              </w:tabs>
              <w:rPr>
                <w:rFonts w:ascii="Times New Roman" w:hAnsi="Times New Roman"/>
                <w:szCs w:val="24"/>
              </w:rPr>
            </w:pPr>
            <w:r w:rsidRPr="00196A81">
              <w:rPr>
                <w:rFonts w:ascii="Times New Roman" w:hAnsi="Times New Roman"/>
                <w:iCs/>
                <w:szCs w:val="24"/>
              </w:rPr>
              <w:t>$45.36</w:t>
            </w:r>
          </w:p>
        </w:tc>
        <w:tc>
          <w:tcPr>
            <w:tcW w:w="1249" w:type="dxa"/>
            <w:shd w:val="clear" w:color="auto" w:fill="auto"/>
          </w:tcPr>
          <w:p w:rsidRPr="00AB7E31" w:rsidR="00E5727A" w:rsidP="00E5727A" w:rsidRDefault="00816B96" w14:paraId="18559A97" w14:textId="652FEE38">
            <w:pPr>
              <w:tabs>
                <w:tab w:val="left" w:pos="0"/>
              </w:tabs>
              <w:rPr>
                <w:rFonts w:ascii="Times New Roman" w:hAnsi="Times New Roman"/>
                <w:szCs w:val="24"/>
              </w:rPr>
            </w:pPr>
            <w:r w:rsidRPr="00AB7E31">
              <w:rPr>
                <w:rFonts w:ascii="Times New Roman" w:hAnsi="Times New Roman"/>
                <w:szCs w:val="24"/>
              </w:rPr>
              <w:t>0</w:t>
            </w:r>
          </w:p>
        </w:tc>
      </w:tr>
      <w:tr w:rsidRPr="00196A81" w:rsidR="00E5727A" w:rsidTr="00AB7E31" w14:paraId="56DDEF90" w14:textId="77777777">
        <w:tc>
          <w:tcPr>
            <w:tcW w:w="1345" w:type="dxa"/>
          </w:tcPr>
          <w:p w:rsidRPr="00196A81" w:rsidR="00E5727A" w:rsidP="00E5727A" w:rsidRDefault="00E5727A" w14:paraId="56DDEF87" w14:textId="77777777">
            <w:pPr>
              <w:tabs>
                <w:tab w:val="left" w:pos="0"/>
              </w:tabs>
              <w:jc w:val="center"/>
              <w:rPr>
                <w:rFonts w:ascii="Times New Roman" w:hAnsi="Times New Roman"/>
                <w:szCs w:val="24"/>
              </w:rPr>
            </w:pPr>
            <w:r w:rsidRPr="00196A81">
              <w:rPr>
                <w:rFonts w:ascii="Times New Roman" w:hAnsi="Times New Roman"/>
                <w:szCs w:val="24"/>
              </w:rPr>
              <w:t>Annualized Totals</w:t>
            </w:r>
          </w:p>
        </w:tc>
        <w:tc>
          <w:tcPr>
            <w:tcW w:w="1248" w:type="dxa"/>
          </w:tcPr>
          <w:p w:rsidRPr="00196A81" w:rsidR="00E5727A" w:rsidP="00E5727A" w:rsidRDefault="00E5727A" w14:paraId="56DDEF88" w14:textId="08FBFA5D">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E5727A" w:rsidP="00E5727A" w:rsidRDefault="00E5727A" w14:paraId="56DDEF89" w14:textId="57F96D56">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AD4FB0" w:rsidR="00E5727A" w:rsidP="00E5727A" w:rsidRDefault="00E5727A" w14:paraId="56DDEF8A" w14:textId="0E91B5D1">
            <w:pPr>
              <w:tabs>
                <w:tab w:val="left" w:pos="0"/>
              </w:tabs>
              <w:rPr>
                <w:rFonts w:ascii="Times New Roman" w:hAnsi="Times New Roman"/>
                <w:szCs w:val="24"/>
              </w:rPr>
            </w:pPr>
            <w:r w:rsidRPr="00AD4FB0">
              <w:rPr>
                <w:rFonts w:ascii="Times New Roman" w:hAnsi="Times New Roman"/>
                <w:szCs w:val="24"/>
              </w:rPr>
              <w:t>538</w:t>
            </w:r>
          </w:p>
        </w:tc>
        <w:tc>
          <w:tcPr>
            <w:tcW w:w="1249" w:type="dxa"/>
          </w:tcPr>
          <w:p w:rsidRPr="00AD4FB0" w:rsidR="00E5727A" w:rsidP="00E5727A" w:rsidRDefault="00E5727A" w14:paraId="56DDEF8B" w14:textId="6A263861">
            <w:pPr>
              <w:tabs>
                <w:tab w:val="left" w:pos="0"/>
              </w:tabs>
              <w:rPr>
                <w:rFonts w:ascii="Times New Roman" w:hAnsi="Times New Roman"/>
                <w:szCs w:val="24"/>
              </w:rPr>
            </w:pPr>
            <w:r w:rsidRPr="00AD4FB0">
              <w:rPr>
                <w:rFonts w:ascii="Times New Roman" w:hAnsi="Times New Roman"/>
                <w:szCs w:val="24"/>
              </w:rPr>
              <w:t>538</w:t>
            </w:r>
          </w:p>
        </w:tc>
        <w:tc>
          <w:tcPr>
            <w:tcW w:w="1248" w:type="dxa"/>
          </w:tcPr>
          <w:p w:rsidRPr="00196A81" w:rsidR="00E5727A" w:rsidP="00E5727A" w:rsidRDefault="00E5727A" w14:paraId="56DDEF8C" w14:textId="31BA67BE">
            <w:pPr>
              <w:tabs>
                <w:tab w:val="left" w:pos="0"/>
              </w:tabs>
              <w:rPr>
                <w:rFonts w:ascii="Times New Roman" w:hAnsi="Times New Roman"/>
                <w:szCs w:val="24"/>
              </w:rPr>
            </w:pPr>
            <w:r>
              <w:rPr>
                <w:rFonts w:ascii="Times New Roman" w:hAnsi="Times New Roman"/>
                <w:szCs w:val="24"/>
              </w:rPr>
              <w:t>N/A</w:t>
            </w:r>
          </w:p>
        </w:tc>
        <w:tc>
          <w:tcPr>
            <w:tcW w:w="1249" w:type="dxa"/>
          </w:tcPr>
          <w:p w:rsidRPr="001704BC" w:rsidR="00E5727A" w:rsidP="00E5727A" w:rsidRDefault="001704BC" w14:paraId="56DDEF8D" w14:textId="0E21061C">
            <w:pPr>
              <w:tabs>
                <w:tab w:val="left" w:pos="0"/>
              </w:tabs>
              <w:rPr>
                <w:rFonts w:ascii="Times New Roman" w:hAnsi="Times New Roman"/>
                <w:szCs w:val="24"/>
              </w:rPr>
            </w:pPr>
            <w:r w:rsidRPr="001704BC">
              <w:rPr>
                <w:rFonts w:ascii="Times New Roman" w:hAnsi="Times New Roman"/>
                <w:szCs w:val="24"/>
              </w:rPr>
              <w:t>1</w:t>
            </w:r>
            <w:r>
              <w:rPr>
                <w:rFonts w:ascii="Times New Roman" w:hAnsi="Times New Roman"/>
                <w:szCs w:val="24"/>
              </w:rPr>
              <w:t>,</w:t>
            </w:r>
            <w:r w:rsidRPr="001704BC">
              <w:rPr>
                <w:rFonts w:ascii="Times New Roman" w:hAnsi="Times New Roman"/>
                <w:szCs w:val="24"/>
              </w:rPr>
              <w:t>076</w:t>
            </w:r>
          </w:p>
        </w:tc>
        <w:tc>
          <w:tcPr>
            <w:tcW w:w="1249" w:type="dxa"/>
          </w:tcPr>
          <w:p w:rsidRPr="00196A81" w:rsidR="00E5727A" w:rsidP="00E5727A" w:rsidRDefault="00E5727A" w14:paraId="56DDEF8E" w14:textId="572ABC10">
            <w:pPr>
              <w:tabs>
                <w:tab w:val="left" w:pos="0"/>
              </w:tabs>
              <w:rPr>
                <w:rFonts w:ascii="Times New Roman" w:hAnsi="Times New Roman"/>
                <w:szCs w:val="24"/>
              </w:rPr>
            </w:pPr>
            <w:r>
              <w:rPr>
                <w:rFonts w:ascii="Times New Roman" w:hAnsi="Times New Roman"/>
                <w:szCs w:val="24"/>
              </w:rPr>
              <w:t>N/A</w:t>
            </w:r>
          </w:p>
        </w:tc>
        <w:tc>
          <w:tcPr>
            <w:tcW w:w="1249" w:type="dxa"/>
            <w:shd w:val="clear" w:color="auto" w:fill="auto"/>
          </w:tcPr>
          <w:p w:rsidRPr="00AB7E31" w:rsidR="00E5727A" w:rsidP="00E5727A" w:rsidRDefault="00AB7E31" w14:paraId="56DDEF8F" w14:textId="28C2C8F5">
            <w:pPr>
              <w:tabs>
                <w:tab w:val="left" w:pos="0"/>
              </w:tabs>
              <w:rPr>
                <w:rFonts w:ascii="Times New Roman" w:hAnsi="Times New Roman"/>
                <w:szCs w:val="24"/>
              </w:rPr>
            </w:pPr>
            <w:r w:rsidRPr="00AB7E31">
              <w:rPr>
                <w:rFonts w:ascii="Times New Roman" w:hAnsi="Times New Roman"/>
                <w:szCs w:val="24"/>
              </w:rPr>
              <w:t>$44,807</w:t>
            </w:r>
          </w:p>
        </w:tc>
      </w:tr>
    </w:tbl>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0025791C" w:rsidP="009D48E2" w:rsidRDefault="004D4096" w14:paraId="173B3435" w14:textId="536EF561">
      <w:pPr>
        <w:rPr>
          <w:rFonts w:ascii="Times New Roman" w:hAnsi="Times New Roman"/>
          <w:iCs/>
          <w:szCs w:val="24"/>
        </w:rPr>
      </w:pPr>
      <w:r>
        <w:rPr>
          <w:rFonts w:ascii="Times New Roman" w:hAnsi="Times New Roman"/>
          <w:iCs/>
          <w:szCs w:val="24"/>
        </w:rPr>
        <w:t xml:space="preserve">We estimate that </w:t>
      </w:r>
      <w:r w:rsidR="00925B95">
        <w:rPr>
          <w:rFonts w:ascii="Times New Roman" w:hAnsi="Times New Roman"/>
          <w:iCs/>
          <w:szCs w:val="24"/>
        </w:rPr>
        <w:t xml:space="preserve">it will take </w:t>
      </w:r>
      <w:r w:rsidR="00AD4FB0">
        <w:rPr>
          <w:rFonts w:ascii="Times New Roman" w:hAnsi="Times New Roman"/>
          <w:iCs/>
          <w:szCs w:val="24"/>
        </w:rPr>
        <w:t>538</w:t>
      </w:r>
      <w:r w:rsidR="00925B95">
        <w:rPr>
          <w:rFonts w:ascii="Times New Roman" w:hAnsi="Times New Roman"/>
          <w:iCs/>
          <w:szCs w:val="24"/>
        </w:rPr>
        <w:t xml:space="preserve"> respondents </w:t>
      </w:r>
      <w:r w:rsidR="00AB7E31">
        <w:rPr>
          <w:rFonts w:ascii="Times New Roman" w:hAnsi="Times New Roman"/>
          <w:iCs/>
          <w:szCs w:val="24"/>
        </w:rPr>
        <w:t>1,076</w:t>
      </w:r>
      <w:r w:rsidR="00925B95">
        <w:rPr>
          <w:rFonts w:ascii="Times New Roman" w:hAnsi="Times New Roman"/>
          <w:iCs/>
          <w:szCs w:val="24"/>
        </w:rPr>
        <w:t xml:space="preserve"> total hours to complete and submit the required forms.</w:t>
      </w:r>
    </w:p>
    <w:p w:rsidRPr="00196A81" w:rsidR="008A1394" w:rsidP="009D48E2" w:rsidRDefault="008A1394" w14:paraId="14254200" w14:textId="77777777">
      <w:pPr>
        <w:rPr>
          <w:rFonts w:ascii="Times New Roman" w:hAnsi="Times New Roman"/>
          <w:iCs/>
          <w:szCs w:val="24"/>
        </w:rPr>
      </w:pPr>
    </w:p>
    <w:p w:rsidRPr="00196A81" w:rsidR="00043C32" w:rsidP="009D48E2"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9D48E2" w:rsidRDefault="00043C32" w14:paraId="56DDEF95" w14:textId="77777777">
      <w:pPr>
        <w:tabs>
          <w:tab w:val="left" w:pos="-720"/>
        </w:tabs>
        <w:suppressAutoHyphens/>
        <w:rPr>
          <w:rFonts w:ascii="Times New Roman" w:hAnsi="Times New Roman"/>
          <w:b/>
          <w:szCs w:val="24"/>
        </w:rPr>
      </w:pPr>
    </w:p>
    <w:p w:rsidRPr="00196A81" w:rsidR="00043C32" w:rsidP="009D48E2" w:rsidRDefault="00043C32" w14:paraId="56DDEF96" w14:textId="77777777">
      <w:pPr>
        <w:numPr>
          <w:ilvl w:val="0"/>
          <w:numId w:val="1"/>
        </w:numPr>
        <w:tabs>
          <w:tab w:val="clear" w:pos="70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w:t>
      </w:r>
      <w:r w:rsidRPr="00196A81">
        <w:rPr>
          <w:rFonts w:ascii="Times New Roman" w:hAnsi="Times New Roman"/>
          <w:b/>
          <w:szCs w:val="24"/>
        </w:rPr>
        <w:lastRenderedPageBreak/>
        <w:t>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196A81" w:rsidR="00043C32" w:rsidP="009D48E2" w:rsidRDefault="00043C32" w14:paraId="56DDEF98"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196A81" w:rsidR="00043C32" w:rsidP="009D48E2" w:rsidRDefault="00043C32" w14:paraId="56DDEF9A"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96A81"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196A81" w:rsidR="00D90557" w:rsidP="009D48E2" w:rsidRDefault="00D90557" w14:paraId="4E35B4BB" w14:textId="4315E8CE">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AE5430">
        <w:rPr>
          <w:rFonts w:ascii="Times New Roman" w:hAnsi="Times New Roman"/>
          <w:iCs/>
          <w:szCs w:val="24"/>
        </w:rPr>
        <w:t>question</w:t>
      </w:r>
      <w:r w:rsidRPr="00196A81">
        <w:rPr>
          <w:rFonts w:ascii="Times New Roman" w:hAnsi="Times New Roman"/>
          <w:iCs/>
          <w:szCs w:val="24"/>
        </w:rPr>
        <w:t xml:space="preserve"> 12.</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09D48E2" w:rsidRDefault="00043C3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Pr="00196A81" w:rsidR="0035262A" w:rsidP="009D48E2" w:rsidRDefault="0035262A" w14:paraId="1B26038E" w14:textId="1532E55C">
      <w:pPr>
        <w:pStyle w:val="ListParagraph"/>
        <w:tabs>
          <w:tab w:val="left" w:pos="-720"/>
        </w:tabs>
        <w:suppressAutoHyphens/>
        <w:ind w:left="0"/>
        <w:rPr>
          <w:rFonts w:ascii="Times New Roman" w:hAnsi="Times New Roman"/>
          <w:iCs/>
          <w:szCs w:val="24"/>
        </w:rPr>
      </w:pPr>
      <w:r w:rsidRPr="00196A81">
        <w:rPr>
          <w:rFonts w:ascii="Times New Roman" w:hAnsi="Times New Roman"/>
          <w:iCs/>
          <w:szCs w:val="24"/>
        </w:rPr>
        <w:t xml:space="preserve">There </w:t>
      </w:r>
      <w:r w:rsidR="00AE5430">
        <w:rPr>
          <w:rFonts w:ascii="Times New Roman" w:hAnsi="Times New Roman"/>
          <w:iCs/>
          <w:szCs w:val="24"/>
        </w:rPr>
        <w:t>are</w:t>
      </w:r>
      <w:r w:rsidRPr="00196A81">
        <w:rPr>
          <w:rFonts w:ascii="Times New Roman" w:hAnsi="Times New Roman"/>
          <w:iCs/>
          <w:szCs w:val="24"/>
        </w:rPr>
        <w:t xml:space="preserve"> no additional cost</w:t>
      </w:r>
      <w:r w:rsidR="00AE5430">
        <w:rPr>
          <w:rFonts w:ascii="Times New Roman" w:hAnsi="Times New Roman"/>
          <w:iCs/>
          <w:szCs w:val="24"/>
        </w:rPr>
        <w:t>s</w:t>
      </w:r>
      <w:r w:rsidRPr="00196A81">
        <w:rPr>
          <w:rFonts w:ascii="Times New Roman" w:hAnsi="Times New Roman"/>
          <w:iCs/>
          <w:szCs w:val="24"/>
        </w:rPr>
        <w:t xml:space="preserve"> to the Federal government.</w:t>
      </w: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196A81" w:rsidR="00800D30" w:rsidP="009D48E2" w:rsidRDefault="00800D30" w14:paraId="56DDEFA5" w14:textId="77777777">
      <w:pPr>
        <w:pStyle w:val="ListParagraph"/>
        <w:tabs>
          <w:tab w:val="left" w:pos="-720"/>
        </w:tabs>
        <w:suppressAutoHyphens/>
        <w:ind w:left="0"/>
        <w:contextualSpacing w:val="0"/>
        <w:rPr>
          <w:rFonts w:ascii="Times New Roman" w:hAnsi="Times New Roman"/>
          <w:b/>
          <w:sz w:val="26"/>
          <w:szCs w:val="26"/>
        </w:rPr>
      </w:pPr>
      <w:r w:rsidRPr="00196A81">
        <w:rPr>
          <w:rFonts w:ascii="Times New Roman" w:hAnsi="Times New Roman"/>
          <w:b/>
          <w:sz w:val="26"/>
          <w:szCs w:val="26"/>
        </w:rPr>
        <w:lastRenderedPageBreak/>
        <w:t>Provide a descriptive narrative for the reasons of any change in addition to completing the table with the burden hour change(s)</w:t>
      </w:r>
      <w:r w:rsidRPr="00196A81" w:rsidR="002A3221">
        <w:rPr>
          <w:rFonts w:ascii="Times New Roman" w:hAnsi="Times New Roman"/>
          <w:b/>
          <w:sz w:val="26"/>
          <w:szCs w:val="26"/>
        </w:rPr>
        <w:t xml:space="preserve"> here</w:t>
      </w:r>
      <w:r w:rsidRPr="00196A81" w:rsidR="00946126">
        <w:rPr>
          <w:rFonts w:ascii="Times New Roman" w:hAnsi="Times New Roman"/>
          <w:b/>
          <w:sz w:val="26"/>
          <w:szCs w:val="26"/>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196A81" w:rsidR="0052073E" w:rsidP="00BF1380" w:rsidRDefault="0052073E" w14:paraId="56DDEFAD" w14:textId="77777777">
            <w:pPr>
              <w:tabs>
                <w:tab w:val="left" w:pos="-720"/>
                <w:tab w:val="left" w:pos="0"/>
              </w:tabs>
              <w:suppressAutoHyphens/>
              <w:rPr>
                <w:rFonts w:ascii="Times New Roman" w:hAnsi="Times New Roman"/>
                <w:b/>
                <w:szCs w:val="24"/>
              </w:rPr>
            </w:pPr>
          </w:p>
        </w:tc>
        <w:tc>
          <w:tcPr>
            <w:tcW w:w="2829" w:type="dxa"/>
          </w:tcPr>
          <w:p w:rsidRPr="00F3452B" w:rsidR="0052073E" w:rsidP="00BF1380" w:rsidRDefault="00F3452B" w14:paraId="56DDEFAE" w14:textId="6671C379">
            <w:pPr>
              <w:tabs>
                <w:tab w:val="left" w:pos="-720"/>
                <w:tab w:val="left" w:pos="0"/>
              </w:tabs>
              <w:suppressAutoHyphens/>
              <w:rPr>
                <w:rFonts w:ascii="Times New Roman" w:hAnsi="Times New Roman"/>
                <w:bCs/>
                <w:szCs w:val="24"/>
              </w:rPr>
            </w:pPr>
            <w:r w:rsidRPr="00F3452B">
              <w:rPr>
                <w:rFonts w:ascii="Times New Roman" w:hAnsi="Times New Roman"/>
                <w:bCs/>
                <w:szCs w:val="24"/>
              </w:rPr>
              <w:t>1,076</w:t>
            </w: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196A81" w:rsidR="0052073E" w:rsidP="00BF1380" w:rsidRDefault="0052073E" w14:paraId="56DDEFB2" w14:textId="77777777">
            <w:pPr>
              <w:tabs>
                <w:tab w:val="left" w:pos="-720"/>
                <w:tab w:val="left" w:pos="0"/>
              </w:tabs>
              <w:suppressAutoHyphens/>
              <w:rPr>
                <w:rFonts w:ascii="Times New Roman" w:hAnsi="Times New Roman"/>
                <w:b/>
                <w:szCs w:val="24"/>
              </w:rPr>
            </w:pPr>
          </w:p>
        </w:tc>
        <w:tc>
          <w:tcPr>
            <w:tcW w:w="2829" w:type="dxa"/>
          </w:tcPr>
          <w:p w:rsidRPr="00F3452B" w:rsidR="0052073E" w:rsidP="00BF1380" w:rsidRDefault="00F3452B" w14:paraId="56DDEFB3" w14:textId="6D1DD91C">
            <w:pPr>
              <w:tabs>
                <w:tab w:val="left" w:pos="-720"/>
                <w:tab w:val="left" w:pos="0"/>
              </w:tabs>
              <w:suppressAutoHyphens/>
              <w:rPr>
                <w:rFonts w:ascii="Times New Roman" w:hAnsi="Times New Roman"/>
                <w:bCs/>
                <w:szCs w:val="24"/>
              </w:rPr>
            </w:pPr>
            <w:r w:rsidRPr="00F3452B">
              <w:rPr>
                <w:rFonts w:ascii="Times New Roman" w:hAnsi="Times New Roman"/>
                <w:bCs/>
                <w:szCs w:val="24"/>
              </w:rPr>
              <w:t>538</w:t>
            </w: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196A81" w:rsidR="0052073E" w:rsidP="00BF1380" w:rsidRDefault="0052073E" w14:paraId="56DDEFB7" w14:textId="77777777">
            <w:pPr>
              <w:tabs>
                <w:tab w:val="left" w:pos="-720"/>
                <w:tab w:val="left" w:pos="0"/>
              </w:tabs>
              <w:suppressAutoHyphens/>
              <w:rPr>
                <w:rFonts w:ascii="Times New Roman" w:hAnsi="Times New Roman"/>
                <w:b/>
                <w:szCs w:val="24"/>
              </w:rPr>
            </w:pPr>
          </w:p>
        </w:tc>
        <w:tc>
          <w:tcPr>
            <w:tcW w:w="2829" w:type="dxa"/>
          </w:tcPr>
          <w:p w:rsidRPr="00196A81" w:rsidR="0052073E" w:rsidP="00BF1380" w:rsidRDefault="0052073E" w14:paraId="56DDEFB8"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Pr="00196A81" w:rsidR="00217E2B" w:rsidP="009D48E2" w:rsidRDefault="004C2350" w14:paraId="7BCE9FE1" w14:textId="1CA88EC0">
      <w:pPr>
        <w:tabs>
          <w:tab w:val="left" w:pos="-720"/>
          <w:tab w:val="left" w:pos="0"/>
        </w:tabs>
        <w:suppressAutoHyphens/>
        <w:spacing w:after="120"/>
        <w:rPr>
          <w:rFonts w:ascii="Times New Roman" w:hAnsi="Times New Roman"/>
        </w:rPr>
      </w:pPr>
      <w:r>
        <w:rPr>
          <w:rFonts w:ascii="Times New Roman" w:hAnsi="Times New Roman"/>
        </w:rPr>
        <w:t>This is a new collection.  Therefore, all burden is new.</w:t>
      </w:r>
    </w:p>
    <w:p w:rsidRPr="00196A81" w:rsidR="00534B4A" w:rsidP="009D48E2" w:rsidRDefault="00534B4A" w14:paraId="56DDEFBC"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196A81" w:rsidR="001634C5" w:rsidP="009D48E2" w:rsidRDefault="001634C5" w14:paraId="1036CDBC" w14:textId="77777777">
      <w:pPr>
        <w:tabs>
          <w:tab w:val="left" w:pos="-720"/>
          <w:tab w:val="left" w:pos="0"/>
        </w:tabs>
        <w:suppressAutoHyphens/>
        <w:spacing w:after="120"/>
        <w:rPr>
          <w:rFonts w:ascii="Times New Roman" w:hAnsi="Times New Roman"/>
        </w:rPr>
      </w:pPr>
      <w:r w:rsidRPr="00196A81">
        <w:rPr>
          <w:rFonts w:ascii="Times New Roman" w:hAnsi="Times New Roman"/>
        </w:rPr>
        <w:t>The results of this information collection will not be published.</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9D48E2" w:rsidRDefault="00616F79" w14:paraId="77DCC649" w14:textId="77777777">
      <w:pPr>
        <w:tabs>
          <w:tab w:val="left" w:pos="-720"/>
          <w:tab w:val="left" w:pos="0"/>
        </w:tabs>
        <w:suppressAutoHyphens/>
        <w:spacing w:after="120"/>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12"/>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E373E" w14:textId="77777777" w:rsidR="00BA218A" w:rsidRDefault="00BA218A" w:rsidP="00043C32">
      <w:r>
        <w:separator/>
      </w:r>
    </w:p>
  </w:endnote>
  <w:endnote w:type="continuationSeparator" w:id="0">
    <w:p w14:paraId="2419EBA1" w14:textId="77777777" w:rsidR="00BA218A" w:rsidRDefault="00BA218A"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DEFC8" w14:textId="77777777" w:rsidR="00386054" w:rsidRDefault="00F3452B">
    <w:pPr>
      <w:spacing w:before="140" w:line="100" w:lineRule="exact"/>
      <w:rPr>
        <w:sz w:val="10"/>
      </w:rPr>
    </w:pPr>
  </w:p>
  <w:p w14:paraId="56DDEFC9" w14:textId="77777777" w:rsidR="00386054" w:rsidRDefault="00F3452B">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96EE3" w14:textId="77777777" w:rsidR="00BA218A" w:rsidRDefault="00BA218A" w:rsidP="00043C32">
      <w:r>
        <w:separator/>
      </w:r>
    </w:p>
  </w:footnote>
  <w:footnote w:type="continuationSeparator" w:id="0">
    <w:p w14:paraId="417CEDB2" w14:textId="77777777" w:rsidR="00BA218A" w:rsidRDefault="00BA218A"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3503"/>
    <w:rsid w:val="00014804"/>
    <w:rsid w:val="00035ED5"/>
    <w:rsid w:val="00043C32"/>
    <w:rsid w:val="000446F5"/>
    <w:rsid w:val="0004501A"/>
    <w:rsid w:val="00047953"/>
    <w:rsid w:val="00063A39"/>
    <w:rsid w:val="00093017"/>
    <w:rsid w:val="000B5BBA"/>
    <w:rsid w:val="000C2793"/>
    <w:rsid w:val="0014781D"/>
    <w:rsid w:val="0015687E"/>
    <w:rsid w:val="001616E7"/>
    <w:rsid w:val="001634C5"/>
    <w:rsid w:val="001704BC"/>
    <w:rsid w:val="001824F3"/>
    <w:rsid w:val="00193C1F"/>
    <w:rsid w:val="00196A81"/>
    <w:rsid w:val="001A55BB"/>
    <w:rsid w:val="001A6AE0"/>
    <w:rsid w:val="001B4FCB"/>
    <w:rsid w:val="001B5E30"/>
    <w:rsid w:val="001C73C0"/>
    <w:rsid w:val="001E79BD"/>
    <w:rsid w:val="001F391A"/>
    <w:rsid w:val="002149F3"/>
    <w:rsid w:val="00217E2B"/>
    <w:rsid w:val="00221318"/>
    <w:rsid w:val="002225CC"/>
    <w:rsid w:val="00224A3B"/>
    <w:rsid w:val="002313E2"/>
    <w:rsid w:val="00240A39"/>
    <w:rsid w:val="00242055"/>
    <w:rsid w:val="00246FE9"/>
    <w:rsid w:val="00250100"/>
    <w:rsid w:val="0025791C"/>
    <w:rsid w:val="00262A69"/>
    <w:rsid w:val="00270AF7"/>
    <w:rsid w:val="002A0084"/>
    <w:rsid w:val="002A3221"/>
    <w:rsid w:val="002C3520"/>
    <w:rsid w:val="002E14E0"/>
    <w:rsid w:val="002F0981"/>
    <w:rsid w:val="002F55E5"/>
    <w:rsid w:val="0032078A"/>
    <w:rsid w:val="0032539E"/>
    <w:rsid w:val="00335670"/>
    <w:rsid w:val="00337880"/>
    <w:rsid w:val="0035262A"/>
    <w:rsid w:val="003658B8"/>
    <w:rsid w:val="00382E93"/>
    <w:rsid w:val="003860E4"/>
    <w:rsid w:val="003B1545"/>
    <w:rsid w:val="003C61E2"/>
    <w:rsid w:val="003F3EA6"/>
    <w:rsid w:val="00400F78"/>
    <w:rsid w:val="00412915"/>
    <w:rsid w:val="004237B8"/>
    <w:rsid w:val="00442E07"/>
    <w:rsid w:val="004B1AEE"/>
    <w:rsid w:val="004C1696"/>
    <w:rsid w:val="004C227C"/>
    <w:rsid w:val="004C2350"/>
    <w:rsid w:val="004D4096"/>
    <w:rsid w:val="0052073E"/>
    <w:rsid w:val="00534B4A"/>
    <w:rsid w:val="00575DDA"/>
    <w:rsid w:val="00581C11"/>
    <w:rsid w:val="005C1165"/>
    <w:rsid w:val="00616F79"/>
    <w:rsid w:val="00665232"/>
    <w:rsid w:val="0068567A"/>
    <w:rsid w:val="006856D2"/>
    <w:rsid w:val="006A292A"/>
    <w:rsid w:val="006A38F7"/>
    <w:rsid w:val="006A4EBB"/>
    <w:rsid w:val="006B4172"/>
    <w:rsid w:val="006D32B9"/>
    <w:rsid w:val="007118A4"/>
    <w:rsid w:val="00713B69"/>
    <w:rsid w:val="00755D99"/>
    <w:rsid w:val="00756FD3"/>
    <w:rsid w:val="00765392"/>
    <w:rsid w:val="00790E3E"/>
    <w:rsid w:val="00794567"/>
    <w:rsid w:val="007A7678"/>
    <w:rsid w:val="007C0A4C"/>
    <w:rsid w:val="007C3424"/>
    <w:rsid w:val="007F6104"/>
    <w:rsid w:val="00800D30"/>
    <w:rsid w:val="00807D1A"/>
    <w:rsid w:val="00815683"/>
    <w:rsid w:val="00816B96"/>
    <w:rsid w:val="00860E11"/>
    <w:rsid w:val="00874EFE"/>
    <w:rsid w:val="00882126"/>
    <w:rsid w:val="008933F1"/>
    <w:rsid w:val="008A1394"/>
    <w:rsid w:val="008C35D1"/>
    <w:rsid w:val="008D0601"/>
    <w:rsid w:val="008D1F11"/>
    <w:rsid w:val="008E5919"/>
    <w:rsid w:val="008E74C4"/>
    <w:rsid w:val="00905951"/>
    <w:rsid w:val="009073CC"/>
    <w:rsid w:val="00912D2C"/>
    <w:rsid w:val="00916EE4"/>
    <w:rsid w:val="00920F63"/>
    <w:rsid w:val="009243F3"/>
    <w:rsid w:val="00925B95"/>
    <w:rsid w:val="0093366B"/>
    <w:rsid w:val="00934185"/>
    <w:rsid w:val="00946126"/>
    <w:rsid w:val="00952DF9"/>
    <w:rsid w:val="0095421D"/>
    <w:rsid w:val="009570E7"/>
    <w:rsid w:val="00960C86"/>
    <w:rsid w:val="009767AF"/>
    <w:rsid w:val="00981F58"/>
    <w:rsid w:val="00986D0A"/>
    <w:rsid w:val="009B26BD"/>
    <w:rsid w:val="009C23D7"/>
    <w:rsid w:val="009D48E2"/>
    <w:rsid w:val="009E3E86"/>
    <w:rsid w:val="00A118A2"/>
    <w:rsid w:val="00A23F26"/>
    <w:rsid w:val="00A4001C"/>
    <w:rsid w:val="00A40AAB"/>
    <w:rsid w:val="00A46D01"/>
    <w:rsid w:val="00A6459A"/>
    <w:rsid w:val="00A70816"/>
    <w:rsid w:val="00A73590"/>
    <w:rsid w:val="00A7636D"/>
    <w:rsid w:val="00A76C3D"/>
    <w:rsid w:val="00A9138E"/>
    <w:rsid w:val="00AB7E31"/>
    <w:rsid w:val="00AC1C89"/>
    <w:rsid w:val="00AC3695"/>
    <w:rsid w:val="00AC639D"/>
    <w:rsid w:val="00AD381B"/>
    <w:rsid w:val="00AD4FB0"/>
    <w:rsid w:val="00AE5430"/>
    <w:rsid w:val="00AF5B5B"/>
    <w:rsid w:val="00AF5D1A"/>
    <w:rsid w:val="00B017F9"/>
    <w:rsid w:val="00B07213"/>
    <w:rsid w:val="00B10A05"/>
    <w:rsid w:val="00B265D8"/>
    <w:rsid w:val="00B326A3"/>
    <w:rsid w:val="00B5339C"/>
    <w:rsid w:val="00B54167"/>
    <w:rsid w:val="00B60D84"/>
    <w:rsid w:val="00B623A1"/>
    <w:rsid w:val="00B62E06"/>
    <w:rsid w:val="00B64B1D"/>
    <w:rsid w:val="00B9671B"/>
    <w:rsid w:val="00BA1D31"/>
    <w:rsid w:val="00BA218A"/>
    <w:rsid w:val="00BA4301"/>
    <w:rsid w:val="00BF1380"/>
    <w:rsid w:val="00C164D3"/>
    <w:rsid w:val="00C16769"/>
    <w:rsid w:val="00C20670"/>
    <w:rsid w:val="00C224FD"/>
    <w:rsid w:val="00C41664"/>
    <w:rsid w:val="00C61504"/>
    <w:rsid w:val="00C86713"/>
    <w:rsid w:val="00C875E8"/>
    <w:rsid w:val="00C92035"/>
    <w:rsid w:val="00C95DBB"/>
    <w:rsid w:val="00CB44DA"/>
    <w:rsid w:val="00CC2A72"/>
    <w:rsid w:val="00CC3FB5"/>
    <w:rsid w:val="00CD2067"/>
    <w:rsid w:val="00CD47BC"/>
    <w:rsid w:val="00D1677E"/>
    <w:rsid w:val="00D34984"/>
    <w:rsid w:val="00D36C35"/>
    <w:rsid w:val="00D66A30"/>
    <w:rsid w:val="00D67E1A"/>
    <w:rsid w:val="00D75313"/>
    <w:rsid w:val="00D80B60"/>
    <w:rsid w:val="00D90557"/>
    <w:rsid w:val="00DC3A4D"/>
    <w:rsid w:val="00DD1696"/>
    <w:rsid w:val="00DD2C0A"/>
    <w:rsid w:val="00DE1035"/>
    <w:rsid w:val="00DF11C8"/>
    <w:rsid w:val="00E131DD"/>
    <w:rsid w:val="00E16ACD"/>
    <w:rsid w:val="00E17134"/>
    <w:rsid w:val="00E22868"/>
    <w:rsid w:val="00E25EBC"/>
    <w:rsid w:val="00E3375E"/>
    <w:rsid w:val="00E542AE"/>
    <w:rsid w:val="00E5727A"/>
    <w:rsid w:val="00E66550"/>
    <w:rsid w:val="00E74165"/>
    <w:rsid w:val="00E83DFB"/>
    <w:rsid w:val="00E877BF"/>
    <w:rsid w:val="00EA1767"/>
    <w:rsid w:val="00EB0929"/>
    <w:rsid w:val="00EB0C51"/>
    <w:rsid w:val="00EB0FA5"/>
    <w:rsid w:val="00EC01DD"/>
    <w:rsid w:val="00EC35E3"/>
    <w:rsid w:val="00ED7195"/>
    <w:rsid w:val="00F0414F"/>
    <w:rsid w:val="00F070F3"/>
    <w:rsid w:val="00F27525"/>
    <w:rsid w:val="00F27AAF"/>
    <w:rsid w:val="00F31941"/>
    <w:rsid w:val="00F31BEC"/>
    <w:rsid w:val="00F3452B"/>
    <w:rsid w:val="00F5782B"/>
    <w:rsid w:val="00F73131"/>
    <w:rsid w:val="00FC669D"/>
    <w:rsid w:val="00FD4F0B"/>
    <w:rsid w:val="00FE02FC"/>
    <w:rsid w:val="00FE1BAE"/>
    <w:rsid w:val="00FF55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da9067b2b138b6903785e3fe8c8754c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8eb90a11087cf5390e6756a6d6f656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A3847-B0BC-48A6-912E-6D934D9CE447}">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92AEEC-11B7-406F-A240-2A1C97FE9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2511</Words>
  <Characters>14315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Kennedy, Lauren</cp:lastModifiedBy>
  <cp:revision>30</cp:revision>
  <dcterms:created xsi:type="dcterms:W3CDTF">2020-05-26T15:11:00Z</dcterms:created>
  <dcterms:modified xsi:type="dcterms:W3CDTF">2020-07-16T20:48:00Z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