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38A2" w:rsidP="007C414F" w:rsidRDefault="004938A2" w14:paraId="06136891" w14:textId="4D2F008E">
      <w:pPr>
        <w:spacing w:after="0" w:line="240" w:lineRule="auto"/>
        <w:ind w:left="720" w:hanging="360"/>
        <w:jc w:val="center"/>
        <w:rPr>
          <w:rFonts w:cstheme="minorHAnsi"/>
          <w:b/>
          <w:bCs/>
          <w:sz w:val="28"/>
          <w:szCs w:val="28"/>
        </w:rPr>
      </w:pPr>
      <w:r w:rsidRPr="00573385">
        <w:rPr>
          <w:rFonts w:cstheme="minorHAnsi"/>
          <w:b/>
          <w:bCs/>
          <w:sz w:val="28"/>
          <w:szCs w:val="28"/>
        </w:rPr>
        <w:t>Higher Education Emergency Relief Fund</w:t>
      </w:r>
      <w:r w:rsidRPr="00573385" w:rsidR="00E31494">
        <w:rPr>
          <w:rFonts w:cstheme="minorHAnsi"/>
          <w:b/>
          <w:bCs/>
          <w:sz w:val="28"/>
          <w:szCs w:val="28"/>
        </w:rPr>
        <w:t xml:space="preserve"> </w:t>
      </w:r>
      <w:r w:rsidR="005F5D23">
        <w:rPr>
          <w:rFonts w:cstheme="minorHAnsi"/>
          <w:b/>
          <w:bCs/>
          <w:sz w:val="28"/>
          <w:szCs w:val="28"/>
        </w:rPr>
        <w:t xml:space="preserve">(HEERF) </w:t>
      </w:r>
      <w:r w:rsidRPr="00573385" w:rsidR="00E31494">
        <w:rPr>
          <w:rFonts w:cstheme="minorHAnsi"/>
          <w:b/>
          <w:bCs/>
          <w:sz w:val="28"/>
          <w:szCs w:val="28"/>
        </w:rPr>
        <w:t>Data Collection Form</w:t>
      </w:r>
    </w:p>
    <w:p w:rsidRPr="00573385" w:rsidR="00BB4FAD" w:rsidP="007C414F" w:rsidRDefault="00BB4FAD" w14:paraId="45402CB3" w14:textId="476ADCF8">
      <w:pPr>
        <w:spacing w:after="0" w:line="240" w:lineRule="auto"/>
        <w:ind w:left="720" w:hanging="360"/>
        <w:jc w:val="center"/>
        <w:rPr>
          <w:rFonts w:cstheme="minorHAnsi"/>
          <w:b/>
          <w:bCs/>
          <w:sz w:val="28"/>
          <w:szCs w:val="28"/>
        </w:rPr>
      </w:pPr>
      <w:r>
        <w:rPr>
          <w:rFonts w:cstheme="minorHAnsi"/>
          <w:b/>
          <w:bCs/>
          <w:sz w:val="28"/>
          <w:szCs w:val="28"/>
        </w:rPr>
        <w:t>(</w:t>
      </w:r>
      <w:r w:rsidR="005723DF">
        <w:rPr>
          <w:rFonts w:cstheme="minorHAnsi"/>
          <w:b/>
          <w:bCs/>
          <w:sz w:val="28"/>
          <w:szCs w:val="28"/>
        </w:rPr>
        <w:t xml:space="preserve">Both </w:t>
      </w:r>
      <w:r w:rsidRPr="00BB4FAD">
        <w:rPr>
          <w:rFonts w:cstheme="minorHAnsi"/>
          <w:b/>
          <w:bCs/>
          <w:sz w:val="28"/>
          <w:szCs w:val="28"/>
        </w:rPr>
        <w:t>Student Aid</w:t>
      </w:r>
      <w:r>
        <w:rPr>
          <w:rFonts w:cstheme="minorHAnsi"/>
          <w:b/>
          <w:bCs/>
          <w:sz w:val="28"/>
          <w:szCs w:val="28"/>
        </w:rPr>
        <w:t xml:space="preserve"> and </w:t>
      </w:r>
      <w:r w:rsidRPr="00BB4FAD">
        <w:rPr>
          <w:rFonts w:cstheme="minorHAnsi"/>
          <w:b/>
          <w:bCs/>
          <w:sz w:val="28"/>
          <w:szCs w:val="28"/>
        </w:rPr>
        <w:t>Institutional Portion</w:t>
      </w:r>
      <w:r w:rsidR="006C3BE1">
        <w:rPr>
          <w:rFonts w:cstheme="minorHAnsi"/>
          <w:b/>
          <w:bCs/>
          <w:sz w:val="28"/>
          <w:szCs w:val="28"/>
        </w:rPr>
        <w:t>s</w:t>
      </w:r>
      <w:r w:rsidR="005723DF">
        <w:rPr>
          <w:rFonts w:cstheme="minorHAnsi"/>
          <w:b/>
          <w:bCs/>
          <w:sz w:val="28"/>
          <w:szCs w:val="28"/>
        </w:rPr>
        <w:t xml:space="preserve"> under Section 18004 of the CARES Act</w:t>
      </w:r>
      <w:r>
        <w:rPr>
          <w:rFonts w:cstheme="minorHAnsi"/>
          <w:b/>
          <w:bCs/>
          <w:sz w:val="28"/>
          <w:szCs w:val="28"/>
        </w:rPr>
        <w:t>)</w:t>
      </w:r>
    </w:p>
    <w:p w:rsidR="005E7847" w:rsidP="007C414F" w:rsidRDefault="0024279D" w14:paraId="1F6EE4BC" w14:textId="407DCA32">
      <w:pPr>
        <w:spacing w:after="0" w:line="240" w:lineRule="auto"/>
        <w:ind w:left="720" w:hanging="360"/>
        <w:jc w:val="center"/>
        <w:rPr>
          <w:rFonts w:cstheme="minorHAnsi"/>
          <w:sz w:val="20"/>
          <w:szCs w:val="20"/>
        </w:rPr>
      </w:pPr>
      <w:r>
        <w:rPr>
          <w:rFonts w:cstheme="minorHAnsi"/>
          <w:sz w:val="20"/>
          <w:szCs w:val="20"/>
        </w:rPr>
        <w:t xml:space="preserve">Final </w:t>
      </w:r>
      <w:r w:rsidR="002A69B9">
        <w:rPr>
          <w:rFonts w:cstheme="minorHAnsi"/>
          <w:sz w:val="20"/>
          <w:szCs w:val="20"/>
        </w:rPr>
        <w:t>V</w:t>
      </w:r>
      <w:r w:rsidR="005E7847">
        <w:rPr>
          <w:rFonts w:cstheme="minorHAnsi"/>
          <w:sz w:val="20"/>
          <w:szCs w:val="20"/>
        </w:rPr>
        <w:t xml:space="preserve">ersion </w:t>
      </w:r>
      <w:r>
        <w:rPr>
          <w:rFonts w:cstheme="minorHAnsi"/>
          <w:sz w:val="20"/>
          <w:szCs w:val="20"/>
        </w:rPr>
        <w:t>December</w:t>
      </w:r>
      <w:r w:rsidR="00415104">
        <w:rPr>
          <w:rFonts w:cstheme="minorHAnsi"/>
          <w:sz w:val="20"/>
          <w:szCs w:val="20"/>
        </w:rPr>
        <w:t xml:space="preserve"> </w:t>
      </w:r>
      <w:r w:rsidR="00AA1F1A">
        <w:rPr>
          <w:rFonts w:cstheme="minorHAnsi"/>
          <w:sz w:val="20"/>
          <w:szCs w:val="20"/>
        </w:rPr>
        <w:t>20</w:t>
      </w:r>
      <w:r w:rsidR="005E7847">
        <w:rPr>
          <w:rFonts w:cstheme="minorHAnsi"/>
          <w:sz w:val="20"/>
          <w:szCs w:val="20"/>
        </w:rPr>
        <w:t>20</w:t>
      </w:r>
    </w:p>
    <w:p w:rsidR="00624422" w:rsidP="007C414F" w:rsidRDefault="00624422" w14:paraId="72FCE360" w14:textId="77777777">
      <w:pPr>
        <w:spacing w:after="0" w:line="240" w:lineRule="auto"/>
        <w:ind w:left="720" w:hanging="360"/>
        <w:jc w:val="center"/>
        <w:rPr>
          <w:rFonts w:cstheme="minorHAnsi"/>
          <w:sz w:val="20"/>
          <w:szCs w:val="20"/>
        </w:rPr>
      </w:pPr>
    </w:p>
    <w:p w:rsidR="00B50241" w:rsidP="001349DA" w:rsidRDefault="00CC1CF0" w14:paraId="0AE3C13C" w14:textId="480DC5BF">
      <w:pPr>
        <w:spacing w:after="0"/>
        <w:rPr>
          <w:rFonts w:cstheme="minorHAnsi"/>
          <w:b/>
          <w:bCs/>
        </w:rPr>
      </w:pPr>
      <w:bookmarkStart w:name="_Hlk46323696" w:id="0"/>
      <w:r w:rsidRPr="00B22E26">
        <w:rPr>
          <w:rFonts w:cstheme="minorHAnsi"/>
          <w:b/>
          <w:bCs/>
        </w:rPr>
        <w:t>[</w:t>
      </w:r>
      <w:r w:rsidRPr="00B22E26" w:rsidR="000E77A8">
        <w:rPr>
          <w:rFonts w:cstheme="minorHAnsi"/>
          <w:b/>
          <w:bCs/>
        </w:rPr>
        <w:t xml:space="preserve">NOTE to reviewers: </w:t>
      </w:r>
      <w:r w:rsidR="00C31915">
        <w:rPr>
          <w:rFonts w:cstheme="minorHAnsi"/>
          <w:b/>
          <w:bCs/>
        </w:rPr>
        <w:t xml:space="preserve">Most respondents will be main campus </w:t>
      </w:r>
      <w:r w:rsidRPr="00B22E26" w:rsidR="00ED694B">
        <w:rPr>
          <w:rFonts w:cstheme="minorHAnsi"/>
          <w:b/>
          <w:bCs/>
        </w:rPr>
        <w:t>institutions</w:t>
      </w:r>
      <w:r w:rsidRPr="00B22E26" w:rsidR="00942114">
        <w:rPr>
          <w:rFonts w:cstheme="minorHAnsi"/>
          <w:b/>
          <w:bCs/>
        </w:rPr>
        <w:t xml:space="preserve"> at the </w:t>
      </w:r>
      <w:r w:rsidRPr="00B22E26" w:rsidR="004B6F0E">
        <w:rPr>
          <w:rFonts w:cstheme="minorHAnsi"/>
          <w:b/>
          <w:bCs/>
        </w:rPr>
        <w:t>6</w:t>
      </w:r>
      <w:r w:rsidRPr="00B22E26" w:rsidR="00942114">
        <w:rPr>
          <w:rFonts w:cstheme="minorHAnsi"/>
          <w:b/>
          <w:bCs/>
        </w:rPr>
        <w:t>-digit OPEID</w:t>
      </w:r>
      <w:r w:rsidRPr="00B22E26" w:rsidR="00114403">
        <w:rPr>
          <w:rFonts w:cstheme="minorHAnsi"/>
          <w:b/>
          <w:bCs/>
        </w:rPr>
        <w:t>.</w:t>
      </w:r>
      <w:r w:rsidRPr="00B22E26" w:rsidR="00EC420D">
        <w:rPr>
          <w:rFonts w:cstheme="minorHAnsi"/>
          <w:b/>
          <w:bCs/>
        </w:rPr>
        <w:t xml:space="preserve"> </w:t>
      </w:r>
      <w:r w:rsidR="00C31915">
        <w:rPr>
          <w:rFonts w:cstheme="minorHAnsi"/>
          <w:b/>
          <w:bCs/>
        </w:rPr>
        <w:t>A small number of additional respondents will be bran</w:t>
      </w:r>
      <w:r w:rsidRPr="00B22E26" w:rsidR="00535D0F">
        <w:rPr>
          <w:rFonts w:cstheme="minorHAnsi"/>
          <w:b/>
          <w:bCs/>
        </w:rPr>
        <w:t xml:space="preserve">ch campuses </w:t>
      </w:r>
      <w:r w:rsidRPr="00B22E26" w:rsidR="00942114">
        <w:rPr>
          <w:rFonts w:cstheme="minorHAnsi"/>
          <w:b/>
          <w:bCs/>
        </w:rPr>
        <w:t xml:space="preserve">at the </w:t>
      </w:r>
      <w:r w:rsidRPr="00B22E26" w:rsidR="004B6F0E">
        <w:rPr>
          <w:rFonts w:cstheme="minorHAnsi"/>
          <w:b/>
          <w:bCs/>
        </w:rPr>
        <w:t>8</w:t>
      </w:r>
      <w:r w:rsidRPr="00B22E26" w:rsidR="00942114">
        <w:rPr>
          <w:rFonts w:cstheme="minorHAnsi"/>
          <w:b/>
          <w:bCs/>
        </w:rPr>
        <w:t xml:space="preserve">-digit OPEID level </w:t>
      </w:r>
      <w:r w:rsidRPr="00B22E26" w:rsidR="00535D0F">
        <w:rPr>
          <w:rFonts w:cstheme="minorHAnsi"/>
          <w:b/>
          <w:bCs/>
        </w:rPr>
        <w:t xml:space="preserve">that </w:t>
      </w:r>
      <w:r w:rsidRPr="00B22E26" w:rsidR="008933D8">
        <w:rPr>
          <w:rFonts w:cstheme="minorHAnsi"/>
          <w:b/>
          <w:bCs/>
        </w:rPr>
        <w:t xml:space="preserve">are </w:t>
      </w:r>
      <w:r w:rsidRPr="00B22E26" w:rsidR="00BE1059">
        <w:rPr>
          <w:rFonts w:cstheme="minorHAnsi"/>
          <w:b/>
          <w:bCs/>
        </w:rPr>
        <w:t>Minority Serving Institutions</w:t>
      </w:r>
      <w:r w:rsidRPr="00B22E26" w:rsidR="00643889">
        <w:rPr>
          <w:rFonts w:cstheme="minorHAnsi"/>
          <w:b/>
          <w:bCs/>
        </w:rPr>
        <w:t xml:space="preserve"> </w:t>
      </w:r>
      <w:r w:rsidRPr="00B22E26" w:rsidR="007D679B">
        <w:rPr>
          <w:rFonts w:cstheme="minorHAnsi"/>
          <w:b/>
          <w:bCs/>
        </w:rPr>
        <w:t>(MSIs)</w:t>
      </w:r>
      <w:r w:rsidRPr="00B22E26" w:rsidR="00535D0F">
        <w:rPr>
          <w:rFonts w:cstheme="minorHAnsi"/>
          <w:b/>
          <w:bCs/>
        </w:rPr>
        <w:t xml:space="preserve"> </w:t>
      </w:r>
      <w:r w:rsidR="00CF2CA3">
        <w:rPr>
          <w:rFonts w:cstheme="minorHAnsi"/>
          <w:b/>
          <w:bCs/>
        </w:rPr>
        <w:t>or Strengthening Institutions Program (SIP)</w:t>
      </w:r>
      <w:r w:rsidR="00A765E3">
        <w:rPr>
          <w:rFonts w:cstheme="minorHAnsi"/>
          <w:b/>
          <w:bCs/>
        </w:rPr>
        <w:t xml:space="preserve"> institutions </w:t>
      </w:r>
      <w:r w:rsidRPr="00B22E26" w:rsidR="00551F9A">
        <w:rPr>
          <w:rFonts w:cstheme="minorHAnsi"/>
          <w:b/>
          <w:bCs/>
        </w:rPr>
        <w:t>and receive</w:t>
      </w:r>
      <w:r w:rsidRPr="00B22E26" w:rsidR="00572B54">
        <w:rPr>
          <w:rFonts w:cstheme="minorHAnsi"/>
          <w:b/>
          <w:bCs/>
        </w:rPr>
        <w:t>d</w:t>
      </w:r>
      <w:r w:rsidRPr="00B22E26" w:rsidR="00170079">
        <w:rPr>
          <w:rFonts w:cstheme="minorHAnsi"/>
          <w:b/>
          <w:bCs/>
        </w:rPr>
        <w:t xml:space="preserve"> fund</w:t>
      </w:r>
      <w:r w:rsidRPr="00B22E26" w:rsidR="00572B54">
        <w:rPr>
          <w:rFonts w:cstheme="minorHAnsi"/>
          <w:b/>
          <w:bCs/>
        </w:rPr>
        <w:t>s</w:t>
      </w:r>
      <w:r w:rsidRPr="00B22E26" w:rsidR="00170079">
        <w:rPr>
          <w:rFonts w:cstheme="minorHAnsi"/>
          <w:b/>
          <w:bCs/>
        </w:rPr>
        <w:t xml:space="preserve"> under Section 18004(a)(2) of the CARES Act, </w:t>
      </w:r>
      <w:r w:rsidRPr="00B22E26" w:rsidR="00535D0F">
        <w:rPr>
          <w:rFonts w:cstheme="minorHAnsi"/>
          <w:b/>
          <w:bCs/>
        </w:rPr>
        <w:t>but their main campus is not</w:t>
      </w:r>
      <w:r w:rsidRPr="00B22E26" w:rsidR="00551F9A">
        <w:rPr>
          <w:rFonts w:cstheme="minorHAnsi"/>
          <w:b/>
          <w:bCs/>
        </w:rPr>
        <w:t xml:space="preserve"> designated as an MSI</w:t>
      </w:r>
      <w:r w:rsidR="00C31915">
        <w:rPr>
          <w:rFonts w:cstheme="minorHAnsi"/>
          <w:b/>
          <w:bCs/>
        </w:rPr>
        <w:t xml:space="preserve"> or SIP</w:t>
      </w:r>
      <w:r w:rsidRPr="00B22E26" w:rsidR="00535D0F">
        <w:rPr>
          <w:rFonts w:cstheme="minorHAnsi"/>
          <w:b/>
          <w:bCs/>
        </w:rPr>
        <w:t>.</w:t>
      </w:r>
      <w:r w:rsidRPr="00B22E26">
        <w:rPr>
          <w:rFonts w:cstheme="minorHAnsi"/>
          <w:b/>
          <w:bCs/>
        </w:rPr>
        <w:t>]</w:t>
      </w:r>
    </w:p>
    <w:p w:rsidR="00FE4B6E" w:rsidP="001349DA" w:rsidRDefault="00FE4B6E" w14:paraId="5E264558" w14:textId="77777777">
      <w:pPr>
        <w:spacing w:after="0"/>
        <w:rPr>
          <w:rFonts w:cstheme="minorHAnsi"/>
          <w:b/>
          <w:bCs/>
        </w:rPr>
      </w:pPr>
    </w:p>
    <w:p w:rsidRPr="00B22E26" w:rsidR="00FE4B6E" w:rsidP="001349DA" w:rsidRDefault="00FE4B6E" w14:paraId="2EE2D309" w14:textId="05C63F57">
      <w:pPr>
        <w:spacing w:after="0"/>
        <w:rPr>
          <w:rFonts w:cstheme="minorHAnsi"/>
          <w:b/>
          <w:bCs/>
        </w:rPr>
      </w:pPr>
      <w:r>
        <w:rPr>
          <w:rFonts w:cstheme="minorHAnsi"/>
          <w:b/>
          <w:bCs/>
        </w:rPr>
        <w:t>VERSION 1</w:t>
      </w:r>
    </w:p>
    <w:bookmarkEnd w:id="0"/>
    <w:p w:rsidR="004D1A16" w:rsidP="001349DA" w:rsidRDefault="004D1A16" w14:paraId="7854B63C" w14:textId="554B2946">
      <w:pPr>
        <w:spacing w:after="0"/>
        <w:rPr>
          <w:rFonts w:cstheme="minorHAnsi"/>
          <w:i/>
          <w:iCs/>
        </w:rPr>
      </w:pPr>
    </w:p>
    <w:p w:rsidR="004D1A16" w:rsidP="001349DA" w:rsidRDefault="00453C8A" w14:paraId="3F7B4B1B" w14:textId="5D165F1C">
      <w:pPr>
        <w:spacing w:after="0"/>
        <w:rPr>
          <w:rFonts w:cstheme="minorHAnsi"/>
          <w:i/>
          <w:iCs/>
        </w:rPr>
      </w:pPr>
      <w:r>
        <w:rPr>
          <w:rFonts w:cstheme="minorHAnsi"/>
          <w:i/>
          <w:iCs/>
        </w:rPr>
        <w:t>This data collection form applies to the following HEER</w:t>
      </w:r>
      <w:r w:rsidR="00A52D7E">
        <w:rPr>
          <w:rFonts w:cstheme="minorHAnsi"/>
          <w:i/>
          <w:iCs/>
        </w:rPr>
        <w:t>F</w:t>
      </w:r>
      <w:r>
        <w:rPr>
          <w:rFonts w:cstheme="minorHAnsi"/>
          <w:i/>
          <w:iCs/>
        </w:rPr>
        <w:t xml:space="preserve"> </w:t>
      </w:r>
      <w:r w:rsidR="00A37E46">
        <w:rPr>
          <w:rFonts w:cstheme="minorHAnsi"/>
          <w:i/>
          <w:iCs/>
        </w:rPr>
        <w:t>funds:</w:t>
      </w:r>
    </w:p>
    <w:p w:rsidRPr="00725337" w:rsidR="00725337" w:rsidP="00F92A56" w:rsidRDefault="00AB68BF" w14:paraId="28CBE7D1" w14:textId="1040B2B3">
      <w:pPr>
        <w:pStyle w:val="ListParagraph"/>
        <w:numPr>
          <w:ilvl w:val="0"/>
          <w:numId w:val="48"/>
        </w:numPr>
        <w:rPr>
          <w:rFonts w:ascii="Helvetica" w:hAnsi="Helvetica" w:cs="Helvetica"/>
          <w:color w:val="030A13"/>
          <w:sz w:val="21"/>
          <w:szCs w:val="21"/>
          <w:shd w:val="clear" w:color="auto" w:fill="FFFFFF"/>
        </w:rPr>
      </w:pPr>
      <w:hyperlink w:history="1" w:anchor="stu" r:id="rId11">
        <w:r w:rsidRPr="00725337" w:rsidR="00725337">
          <w:rPr>
            <w:rStyle w:val="Hyperlink"/>
            <w:rFonts w:ascii="Helvetica" w:hAnsi="Helvetica" w:cs="Helvetica"/>
            <w:color w:val="7E5D8E"/>
            <w:sz w:val="21"/>
            <w:szCs w:val="21"/>
            <w:shd w:val="clear" w:color="auto" w:fill="FFFFFF"/>
          </w:rPr>
          <w:t>Student Aid</w:t>
        </w:r>
      </w:hyperlink>
      <w:r w:rsidRPr="00725337" w:rsid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 xml:space="preserve">(CFDA </w:t>
      </w:r>
      <w:r w:rsidRPr="00725337" w:rsidR="00725337">
        <w:rPr>
          <w:rFonts w:ascii="Helvetica" w:hAnsi="Helvetica" w:cs="Helvetica"/>
          <w:color w:val="030A13"/>
          <w:sz w:val="21"/>
          <w:szCs w:val="21"/>
          <w:shd w:val="clear" w:color="auto" w:fill="FFFFFF"/>
        </w:rPr>
        <w:t>84.425E</w:t>
      </w:r>
      <w:r w:rsidR="00F92A56">
        <w:rPr>
          <w:rFonts w:ascii="Helvetica" w:hAnsi="Helvetica" w:cs="Helvetica"/>
          <w:color w:val="030A13"/>
          <w:sz w:val="21"/>
          <w:szCs w:val="21"/>
          <w:shd w:val="clear" w:color="auto" w:fill="FFFFFF"/>
        </w:rPr>
        <w:t>)</w:t>
      </w:r>
    </w:p>
    <w:p w:rsidRPr="00725337" w:rsidR="00725337" w:rsidP="00F92A56" w:rsidRDefault="00AB68BF" w14:paraId="31890F59" w14:textId="1D9187B1">
      <w:pPr>
        <w:pStyle w:val="ListParagraph"/>
        <w:numPr>
          <w:ilvl w:val="0"/>
          <w:numId w:val="48"/>
        </w:numPr>
        <w:rPr>
          <w:rFonts w:ascii="Helvetica" w:hAnsi="Helvetica" w:cs="Helvetica"/>
          <w:color w:val="030A13"/>
          <w:sz w:val="21"/>
          <w:szCs w:val="21"/>
          <w:shd w:val="clear" w:color="auto" w:fill="FFFFFF"/>
        </w:rPr>
      </w:pPr>
      <w:hyperlink w:history="1" w:anchor="ins" r:id="rId12">
        <w:r w:rsidRPr="00725337" w:rsidR="00725337">
          <w:rPr>
            <w:rStyle w:val="Hyperlink"/>
            <w:rFonts w:ascii="Helvetica" w:hAnsi="Helvetica" w:cs="Helvetica"/>
            <w:color w:val="7E5D8E"/>
            <w:sz w:val="21"/>
            <w:szCs w:val="21"/>
            <w:shd w:val="clear" w:color="auto" w:fill="FFFFFF"/>
          </w:rPr>
          <w:t>Institutional Portion</w:t>
        </w:r>
      </w:hyperlink>
      <w:r w:rsidRPr="00725337" w:rsid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(CF</w:t>
      </w:r>
      <w:r w:rsidR="00241821">
        <w:rPr>
          <w:rFonts w:ascii="Helvetica" w:hAnsi="Helvetica" w:cs="Helvetica"/>
          <w:color w:val="030A13"/>
          <w:sz w:val="21"/>
          <w:szCs w:val="21"/>
          <w:shd w:val="clear" w:color="auto" w:fill="FFFFFF"/>
        </w:rPr>
        <w:t>D</w:t>
      </w:r>
      <w:r w:rsidR="00F92A56">
        <w:rPr>
          <w:rFonts w:ascii="Helvetica" w:hAnsi="Helvetica" w:cs="Helvetica"/>
          <w:color w:val="030A13"/>
          <w:sz w:val="21"/>
          <w:szCs w:val="21"/>
          <w:shd w:val="clear" w:color="auto" w:fill="FFFFFF"/>
        </w:rPr>
        <w:t>A 84</w:t>
      </w:r>
      <w:r w:rsidRPr="00725337" w:rsidR="00725337">
        <w:rPr>
          <w:rFonts w:ascii="Helvetica" w:hAnsi="Helvetica" w:cs="Helvetica"/>
          <w:color w:val="030A13"/>
          <w:sz w:val="21"/>
          <w:szCs w:val="21"/>
          <w:shd w:val="clear" w:color="auto" w:fill="FFFFFF"/>
        </w:rPr>
        <w:t>.425F</w:t>
      </w:r>
      <w:r w:rsidR="00F92A56">
        <w:rPr>
          <w:rFonts w:ascii="Helvetica" w:hAnsi="Helvetica" w:cs="Helvetica"/>
          <w:color w:val="030A13"/>
          <w:sz w:val="21"/>
          <w:szCs w:val="21"/>
          <w:shd w:val="clear" w:color="auto" w:fill="FFFFFF"/>
        </w:rPr>
        <w:t>)</w:t>
      </w:r>
    </w:p>
    <w:p w:rsidRPr="00725337" w:rsidR="00725337" w:rsidP="00F92A56" w:rsidRDefault="00AB68BF" w14:paraId="721E9BAD" w14:textId="30C4DECE">
      <w:pPr>
        <w:pStyle w:val="ListParagraph"/>
        <w:numPr>
          <w:ilvl w:val="0"/>
          <w:numId w:val="48"/>
        </w:numPr>
        <w:rPr>
          <w:rFonts w:ascii="Helvetica" w:hAnsi="Helvetica" w:cs="Helvetica"/>
          <w:color w:val="030A13"/>
          <w:sz w:val="21"/>
          <w:szCs w:val="21"/>
          <w:shd w:val="clear" w:color="auto" w:fill="FFFFFF"/>
        </w:rPr>
      </w:pPr>
      <w:hyperlink w:history="1" w:anchor="hbc" r:id="rId13">
        <w:r w:rsidRPr="00725337" w:rsidR="00725337">
          <w:rPr>
            <w:rStyle w:val="Hyperlink"/>
            <w:rFonts w:ascii="Helvetica" w:hAnsi="Helvetica" w:cs="Helvetica"/>
            <w:color w:val="7E5D8E"/>
            <w:sz w:val="21"/>
            <w:szCs w:val="21"/>
            <w:shd w:val="clear" w:color="auto" w:fill="FFFFFF"/>
          </w:rPr>
          <w:t>Historically Black Colleges and Universities</w:t>
        </w:r>
      </w:hyperlink>
      <w:r w:rsidRPr="00725337" w:rsid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(CF</w:t>
      </w:r>
      <w:r w:rsidR="00241821">
        <w:rPr>
          <w:rFonts w:ascii="Helvetica" w:hAnsi="Helvetica" w:cs="Helvetica"/>
          <w:color w:val="030A13"/>
          <w:sz w:val="21"/>
          <w:szCs w:val="21"/>
          <w:shd w:val="clear" w:color="auto" w:fill="FFFFFF"/>
        </w:rPr>
        <w:t>D</w:t>
      </w:r>
      <w:r w:rsidR="00F92A56">
        <w:rPr>
          <w:rFonts w:ascii="Helvetica" w:hAnsi="Helvetica" w:cs="Helvetica"/>
          <w:color w:val="030A13"/>
          <w:sz w:val="21"/>
          <w:szCs w:val="21"/>
          <w:shd w:val="clear" w:color="auto" w:fill="FFFFFF"/>
        </w:rPr>
        <w:t>A 84</w:t>
      </w:r>
      <w:r w:rsidRPr="00725337" w:rsidR="00725337">
        <w:rPr>
          <w:rFonts w:ascii="Helvetica" w:hAnsi="Helvetica" w:cs="Helvetica"/>
          <w:color w:val="030A13"/>
          <w:sz w:val="21"/>
          <w:szCs w:val="21"/>
          <w:shd w:val="clear" w:color="auto" w:fill="FFFFFF"/>
        </w:rPr>
        <w:t>.425J</w:t>
      </w:r>
      <w:r w:rsidR="00F92A56">
        <w:rPr>
          <w:rFonts w:ascii="Helvetica" w:hAnsi="Helvetica" w:cs="Helvetica"/>
          <w:color w:val="030A13"/>
          <w:sz w:val="21"/>
          <w:szCs w:val="21"/>
          <w:shd w:val="clear" w:color="auto" w:fill="FFFFFF"/>
        </w:rPr>
        <w:t>)</w:t>
      </w:r>
      <w:r w:rsidRPr="00725337" w:rsidR="00725337">
        <w:rPr>
          <w:rFonts w:ascii="Helvetica" w:hAnsi="Helvetica" w:cs="Helvetica"/>
          <w:color w:val="030A13"/>
          <w:sz w:val="21"/>
          <w:szCs w:val="21"/>
        </w:rPr>
        <w:br/>
      </w:r>
      <w:hyperlink w:history="1" w:anchor="tri" r:id="rId14">
        <w:r w:rsidRPr="00725337" w:rsidR="00725337">
          <w:rPr>
            <w:rStyle w:val="Hyperlink"/>
            <w:rFonts w:ascii="Helvetica" w:hAnsi="Helvetica" w:cs="Helvetica"/>
            <w:color w:val="7E5D8E"/>
            <w:sz w:val="21"/>
            <w:szCs w:val="21"/>
            <w:shd w:val="clear" w:color="auto" w:fill="FFFFFF"/>
          </w:rPr>
          <w:t>American Indian Tribally Controlled Colleges and Universities</w:t>
        </w:r>
      </w:hyperlink>
      <w:r w:rsidRPr="00725337" w:rsid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(CF</w:t>
      </w:r>
      <w:r w:rsidR="00241821">
        <w:rPr>
          <w:rFonts w:ascii="Helvetica" w:hAnsi="Helvetica" w:cs="Helvetica"/>
          <w:color w:val="030A13"/>
          <w:sz w:val="21"/>
          <w:szCs w:val="21"/>
          <w:shd w:val="clear" w:color="auto" w:fill="FFFFFF"/>
        </w:rPr>
        <w:t>D</w:t>
      </w:r>
      <w:r w:rsidR="00F92A56">
        <w:rPr>
          <w:rFonts w:ascii="Helvetica" w:hAnsi="Helvetica" w:cs="Helvetica"/>
          <w:color w:val="030A13"/>
          <w:sz w:val="21"/>
          <w:szCs w:val="21"/>
          <w:shd w:val="clear" w:color="auto" w:fill="FFFFFF"/>
        </w:rPr>
        <w:t>A 84</w:t>
      </w:r>
      <w:r w:rsidRPr="00725337" w:rsidR="00725337">
        <w:rPr>
          <w:rFonts w:ascii="Helvetica" w:hAnsi="Helvetica" w:cs="Helvetica"/>
          <w:color w:val="030A13"/>
          <w:sz w:val="21"/>
          <w:szCs w:val="21"/>
          <w:shd w:val="clear" w:color="auto" w:fill="FFFFFF"/>
        </w:rPr>
        <w:t>.425K</w:t>
      </w:r>
      <w:r w:rsidR="008D69E0">
        <w:rPr>
          <w:rFonts w:ascii="Helvetica" w:hAnsi="Helvetica" w:cs="Helvetica"/>
          <w:color w:val="030A13"/>
          <w:sz w:val="21"/>
          <w:szCs w:val="21"/>
          <w:shd w:val="clear" w:color="auto" w:fill="FFFFFF"/>
        </w:rPr>
        <w:t>)</w:t>
      </w:r>
    </w:p>
    <w:p w:rsidR="00136468" w:rsidP="00136468" w:rsidRDefault="00AB68BF" w14:paraId="3B41BED8" w14:textId="38FC851C">
      <w:pPr>
        <w:pStyle w:val="ListParagraph"/>
        <w:numPr>
          <w:ilvl w:val="0"/>
          <w:numId w:val="48"/>
        </w:numPr>
        <w:rPr>
          <w:rFonts w:ascii="Helvetica" w:hAnsi="Helvetica" w:cs="Helvetica"/>
          <w:color w:val="030A13"/>
          <w:sz w:val="21"/>
          <w:szCs w:val="21"/>
          <w:shd w:val="clear" w:color="auto" w:fill="FFFFFF"/>
        </w:rPr>
      </w:pPr>
      <w:hyperlink w:history="1" w:anchor="min" r:id="rId15">
        <w:r w:rsidRPr="00725337" w:rsidR="00725337">
          <w:rPr>
            <w:rStyle w:val="Hyperlink"/>
            <w:rFonts w:ascii="Helvetica" w:hAnsi="Helvetica" w:cs="Helvetica"/>
            <w:color w:val="7E5D8E"/>
            <w:sz w:val="21"/>
            <w:szCs w:val="21"/>
            <w:shd w:val="clear" w:color="auto" w:fill="FFFFFF"/>
          </w:rPr>
          <w:t>Minority Serving Institutions</w:t>
        </w:r>
      </w:hyperlink>
      <w:r w:rsidRPr="00725337" w:rsid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(CF</w:t>
      </w:r>
      <w:r w:rsidR="00241821">
        <w:rPr>
          <w:rFonts w:ascii="Helvetica" w:hAnsi="Helvetica" w:cs="Helvetica"/>
          <w:color w:val="030A13"/>
          <w:sz w:val="21"/>
          <w:szCs w:val="21"/>
          <w:shd w:val="clear" w:color="auto" w:fill="FFFFFF"/>
        </w:rPr>
        <w:t>D</w:t>
      </w:r>
      <w:r w:rsidR="00F92A56">
        <w:rPr>
          <w:rFonts w:ascii="Helvetica" w:hAnsi="Helvetica" w:cs="Helvetica"/>
          <w:color w:val="030A13"/>
          <w:sz w:val="21"/>
          <w:szCs w:val="21"/>
          <w:shd w:val="clear" w:color="auto" w:fill="FFFFFF"/>
        </w:rPr>
        <w:t>A 84</w:t>
      </w:r>
      <w:r w:rsidRPr="00725337" w:rsidR="00725337">
        <w:rPr>
          <w:rFonts w:ascii="Helvetica" w:hAnsi="Helvetica" w:cs="Helvetica"/>
          <w:color w:val="030A13"/>
          <w:sz w:val="21"/>
          <w:szCs w:val="21"/>
          <w:shd w:val="clear" w:color="auto" w:fill="FFFFFF"/>
        </w:rPr>
        <w:t>.425L</w:t>
      </w:r>
      <w:r w:rsidR="008D69E0">
        <w:rPr>
          <w:rFonts w:ascii="Helvetica" w:hAnsi="Helvetica" w:cs="Helvetica"/>
          <w:color w:val="030A13"/>
          <w:sz w:val="21"/>
          <w:szCs w:val="21"/>
          <w:shd w:val="clear" w:color="auto" w:fill="FFFFFF"/>
        </w:rPr>
        <w:t>)</w:t>
      </w:r>
      <w:r w:rsidRPr="00725337" w:rsidR="00725337">
        <w:rPr>
          <w:rFonts w:ascii="Helvetica" w:hAnsi="Helvetica" w:cs="Helvetica"/>
          <w:color w:val="030A13"/>
          <w:sz w:val="21"/>
          <w:szCs w:val="21"/>
        </w:rPr>
        <w:br/>
      </w:r>
      <w:hyperlink w:history="1" w:anchor="str" r:id="rId16">
        <w:r w:rsidRPr="00725337" w:rsidR="00725337">
          <w:rPr>
            <w:rStyle w:val="Hyperlink"/>
            <w:rFonts w:ascii="Helvetica" w:hAnsi="Helvetica" w:cs="Helvetica"/>
            <w:color w:val="7E5D8E"/>
            <w:sz w:val="21"/>
            <w:szCs w:val="21"/>
            <w:shd w:val="clear" w:color="auto" w:fill="FFFFFF"/>
          </w:rPr>
          <w:t>Strengthening Institutions Program</w:t>
        </w:r>
      </w:hyperlink>
      <w:r w:rsidRPr="00725337" w:rsidR="00725337">
        <w:rPr>
          <w:rFonts w:ascii="Helvetica" w:hAnsi="Helvetica" w:cs="Helvetica"/>
          <w:color w:val="030A13"/>
          <w:sz w:val="21"/>
          <w:szCs w:val="21"/>
          <w:shd w:val="clear" w:color="auto" w:fill="FFFFFF"/>
        </w:rPr>
        <w:t> </w:t>
      </w:r>
      <w:r w:rsidR="00F92A56">
        <w:rPr>
          <w:rFonts w:ascii="Helvetica" w:hAnsi="Helvetica" w:cs="Helvetica"/>
          <w:color w:val="030A13"/>
          <w:sz w:val="21"/>
          <w:szCs w:val="21"/>
          <w:shd w:val="clear" w:color="auto" w:fill="FFFFFF"/>
        </w:rPr>
        <w:t>(CF</w:t>
      </w:r>
      <w:r w:rsidR="00241821">
        <w:rPr>
          <w:rFonts w:ascii="Helvetica" w:hAnsi="Helvetica" w:cs="Helvetica"/>
          <w:color w:val="030A13"/>
          <w:sz w:val="21"/>
          <w:szCs w:val="21"/>
          <w:shd w:val="clear" w:color="auto" w:fill="FFFFFF"/>
        </w:rPr>
        <w:t>D</w:t>
      </w:r>
      <w:r w:rsidR="00F92A56">
        <w:rPr>
          <w:rFonts w:ascii="Helvetica" w:hAnsi="Helvetica" w:cs="Helvetica"/>
          <w:color w:val="030A13"/>
          <w:sz w:val="21"/>
          <w:szCs w:val="21"/>
          <w:shd w:val="clear" w:color="auto" w:fill="FFFFFF"/>
        </w:rPr>
        <w:t>A 84</w:t>
      </w:r>
      <w:r w:rsidRPr="00725337" w:rsidR="00725337">
        <w:rPr>
          <w:rFonts w:ascii="Helvetica" w:hAnsi="Helvetica" w:cs="Helvetica"/>
          <w:color w:val="030A13"/>
          <w:sz w:val="21"/>
          <w:szCs w:val="21"/>
          <w:shd w:val="clear" w:color="auto" w:fill="FFFFFF"/>
        </w:rPr>
        <w:t>.425M</w:t>
      </w:r>
      <w:r w:rsidR="008D69E0">
        <w:rPr>
          <w:rFonts w:ascii="Helvetica" w:hAnsi="Helvetica" w:cs="Helvetica"/>
          <w:color w:val="030A13"/>
          <w:sz w:val="21"/>
          <w:szCs w:val="21"/>
          <w:shd w:val="clear" w:color="auto" w:fill="FFFFFF"/>
        </w:rPr>
        <w:t>)</w:t>
      </w:r>
    </w:p>
    <w:p w:rsidR="00136468" w:rsidP="00136468" w:rsidRDefault="00AB68BF" w14:paraId="015B7E27" w14:textId="4A8B5F42">
      <w:pPr>
        <w:pStyle w:val="ListParagraph"/>
        <w:numPr>
          <w:ilvl w:val="0"/>
          <w:numId w:val="48"/>
        </w:numPr>
        <w:rPr>
          <w:rFonts w:ascii="Helvetica" w:hAnsi="Helvetica" w:cs="Helvetica"/>
          <w:color w:val="030A13"/>
          <w:sz w:val="21"/>
          <w:szCs w:val="21"/>
          <w:shd w:val="clear" w:color="auto" w:fill="FFFFFF"/>
        </w:rPr>
      </w:pPr>
      <w:hyperlink w:history="1" w:anchor="fip" r:id="rId17">
        <w:r w:rsidRPr="00136468" w:rsidR="00725337">
          <w:rPr>
            <w:rStyle w:val="Hyperlink"/>
            <w:rFonts w:ascii="Helvetica" w:hAnsi="Helvetica" w:cs="Helvetica"/>
            <w:color w:val="7E5D8E"/>
            <w:sz w:val="21"/>
            <w:szCs w:val="21"/>
            <w:shd w:val="clear" w:color="auto" w:fill="FFFFFF"/>
          </w:rPr>
          <w:t>Fund for the Improvement of Postsecondary Education</w:t>
        </w:r>
      </w:hyperlink>
      <w:r w:rsidRPr="00136468" w:rsidR="00725337">
        <w:rPr>
          <w:rFonts w:ascii="Helvetica" w:hAnsi="Helvetica" w:cs="Helvetica"/>
          <w:color w:val="030A13"/>
          <w:sz w:val="21"/>
          <w:szCs w:val="21"/>
          <w:shd w:val="clear" w:color="auto" w:fill="FFFFFF"/>
        </w:rPr>
        <w:t> </w:t>
      </w:r>
      <w:r w:rsidRPr="00136468" w:rsidR="00F92A56">
        <w:rPr>
          <w:rFonts w:ascii="Helvetica" w:hAnsi="Helvetica" w:cs="Helvetica"/>
          <w:color w:val="030A13"/>
          <w:sz w:val="21"/>
          <w:szCs w:val="21"/>
          <w:shd w:val="clear" w:color="auto" w:fill="FFFFFF"/>
        </w:rPr>
        <w:t>(CF</w:t>
      </w:r>
      <w:r w:rsidR="00250032">
        <w:rPr>
          <w:rFonts w:ascii="Helvetica" w:hAnsi="Helvetica" w:cs="Helvetica"/>
          <w:color w:val="030A13"/>
          <w:sz w:val="21"/>
          <w:szCs w:val="21"/>
          <w:shd w:val="clear" w:color="auto" w:fill="FFFFFF"/>
        </w:rPr>
        <w:t>D</w:t>
      </w:r>
      <w:r w:rsidRPr="00136468" w:rsidR="00F92A56">
        <w:rPr>
          <w:rFonts w:ascii="Helvetica" w:hAnsi="Helvetica" w:cs="Helvetica"/>
          <w:color w:val="030A13"/>
          <w:sz w:val="21"/>
          <w:szCs w:val="21"/>
          <w:shd w:val="clear" w:color="auto" w:fill="FFFFFF"/>
        </w:rPr>
        <w:t>A 84</w:t>
      </w:r>
      <w:r w:rsidRPr="00136468" w:rsidR="00725337">
        <w:rPr>
          <w:rFonts w:ascii="Helvetica" w:hAnsi="Helvetica" w:cs="Helvetica"/>
          <w:color w:val="030A13"/>
          <w:sz w:val="21"/>
          <w:szCs w:val="21"/>
          <w:shd w:val="clear" w:color="auto" w:fill="FFFFFF"/>
        </w:rPr>
        <w:t>.425N</w:t>
      </w:r>
      <w:r w:rsidRPr="00136468" w:rsidR="008D69E0">
        <w:rPr>
          <w:rFonts w:ascii="Helvetica" w:hAnsi="Helvetica" w:cs="Helvetica"/>
          <w:color w:val="030A13"/>
          <w:sz w:val="21"/>
          <w:szCs w:val="21"/>
          <w:shd w:val="clear" w:color="auto" w:fill="FFFFFF"/>
        </w:rPr>
        <w:t>)</w:t>
      </w:r>
      <w:r w:rsidRPr="00136468" w:rsidR="00136468">
        <w:rPr>
          <w:rFonts w:ascii="Helvetica" w:hAnsi="Helvetica" w:cs="Helvetica"/>
          <w:color w:val="030A13"/>
          <w:sz w:val="21"/>
          <w:szCs w:val="21"/>
          <w:shd w:val="clear" w:color="auto" w:fill="FFFFFF"/>
        </w:rPr>
        <w:t xml:space="preserve"> </w:t>
      </w:r>
    </w:p>
    <w:p w:rsidRPr="00165D89" w:rsidR="00E266A1" w:rsidP="00E266A1" w:rsidRDefault="00E266A1" w14:paraId="70455FE9" w14:textId="4EE6B21B">
      <w:pPr>
        <w:pStyle w:val="Heading2"/>
        <w:rPr>
          <w:b/>
          <w:bCs/>
        </w:rPr>
      </w:pPr>
      <w:r>
        <w:rPr>
          <w:b/>
          <w:bCs/>
        </w:rPr>
        <w:t xml:space="preserve">HEERF </w:t>
      </w:r>
      <w:r w:rsidRPr="00165D89">
        <w:rPr>
          <w:b/>
          <w:bCs/>
        </w:rPr>
        <w:t>Reporting Form</w:t>
      </w:r>
      <w:r w:rsidR="0090244D">
        <w:rPr>
          <w:b/>
          <w:bCs/>
        </w:rPr>
        <w:t xml:space="preserve"> </w:t>
      </w:r>
    </w:p>
    <w:p w:rsidR="00FA46B9" w:rsidP="001530D7" w:rsidRDefault="00FA46B9" w14:paraId="718E1394" w14:textId="77777777">
      <w:pPr>
        <w:spacing w:after="0" w:line="240" w:lineRule="auto"/>
        <w:rPr>
          <w:rFonts w:cstheme="minorHAnsi"/>
          <w:b/>
          <w:bCs/>
          <w:sz w:val="24"/>
          <w:szCs w:val="24"/>
        </w:rPr>
      </w:pPr>
    </w:p>
    <w:p w:rsidR="00156A28" w:rsidP="00156A28" w:rsidRDefault="00156A28" w14:paraId="07F59BD2" w14:textId="3C547C63">
      <w:pPr>
        <w:spacing w:after="0" w:line="240" w:lineRule="auto"/>
        <w:rPr>
          <w:rFonts w:cstheme="minorHAnsi"/>
          <w:b/>
          <w:bCs/>
          <w:sz w:val="24"/>
          <w:szCs w:val="24"/>
        </w:rPr>
      </w:pPr>
      <w:r>
        <w:rPr>
          <w:rFonts w:cstheme="minorHAnsi"/>
          <w:b/>
          <w:bCs/>
          <w:sz w:val="24"/>
          <w:szCs w:val="24"/>
        </w:rPr>
        <w:t>Annual Reporting:  This report should be completed</w:t>
      </w:r>
      <w:r w:rsidRPr="00D22028">
        <w:rPr>
          <w:rFonts w:cstheme="minorHAnsi"/>
          <w:b/>
          <w:bCs/>
          <w:sz w:val="24"/>
          <w:szCs w:val="24"/>
        </w:rPr>
        <w:t xml:space="preserve"> </w:t>
      </w:r>
      <w:r>
        <w:rPr>
          <w:rFonts w:cstheme="minorHAnsi"/>
          <w:b/>
          <w:bCs/>
          <w:sz w:val="24"/>
          <w:szCs w:val="24"/>
        </w:rPr>
        <w:t>based on activities in the applicable reporting periods</w:t>
      </w:r>
      <w:r w:rsidR="00812490">
        <w:rPr>
          <w:rFonts w:cstheme="minorHAnsi"/>
          <w:b/>
          <w:bCs/>
          <w:sz w:val="24"/>
          <w:szCs w:val="24"/>
        </w:rPr>
        <w:t xml:space="preserve">. If an institution has expended all of their HEERF grant funds by the closing date of the reporting period, they do not have to complete subsequent annual reports. All institutions must submit the First Annual Report. Please indicate in Question 2 if this report is your </w:t>
      </w:r>
      <w:r w:rsidR="002217AC">
        <w:rPr>
          <w:rFonts w:cstheme="minorHAnsi"/>
          <w:b/>
          <w:bCs/>
          <w:sz w:val="24"/>
          <w:szCs w:val="24"/>
        </w:rPr>
        <w:t>final</w:t>
      </w:r>
      <w:r w:rsidR="00812490">
        <w:rPr>
          <w:rFonts w:cstheme="minorHAnsi"/>
          <w:b/>
          <w:bCs/>
          <w:sz w:val="24"/>
          <w:szCs w:val="24"/>
        </w:rPr>
        <w:t xml:space="preserve"> annual report. </w:t>
      </w:r>
      <w:r w:rsidDel="00156A28" w:rsidR="00812490">
        <w:rPr>
          <w:rFonts w:cstheme="minorHAnsi"/>
          <w:b/>
          <w:bCs/>
          <w:sz w:val="24"/>
          <w:szCs w:val="24"/>
        </w:rPr>
        <w:t xml:space="preserve"> </w:t>
      </w:r>
    </w:p>
    <w:p w:rsidR="00622677" w:rsidP="001530D7" w:rsidRDefault="00622677" w14:paraId="5AC8A134" w14:textId="77777777">
      <w:pPr>
        <w:spacing w:after="0" w:line="240" w:lineRule="auto"/>
        <w:rPr>
          <w:rFonts w:cstheme="minorHAnsi"/>
          <w:b/>
          <w:bCs/>
          <w:sz w:val="24"/>
          <w:szCs w:val="24"/>
        </w:rPr>
      </w:pPr>
    </w:p>
    <w:tbl>
      <w:tblPr>
        <w:tblW w:w="0" w:type="auto"/>
        <w:jc w:val="center"/>
        <w:tblCellMar>
          <w:left w:w="0" w:type="dxa"/>
          <w:right w:w="0" w:type="dxa"/>
        </w:tblCellMar>
        <w:tblLook w:val="04A0" w:firstRow="1" w:lastRow="0" w:firstColumn="1" w:lastColumn="0" w:noHBand="0" w:noVBand="1"/>
      </w:tblPr>
      <w:tblGrid>
        <w:gridCol w:w="3596"/>
        <w:gridCol w:w="3597"/>
        <w:gridCol w:w="3597"/>
      </w:tblGrid>
      <w:tr w:rsidRPr="00EB0815" w:rsidR="00FE0CBB" w:rsidTr="00FE0CBB" w14:paraId="7FAB3A09" w14:textId="77777777">
        <w:trPr>
          <w:jc w:val="center"/>
        </w:trPr>
        <w:tc>
          <w:tcPr>
            <w:tcW w:w="3596" w:type="dxa"/>
            <w:tcBorders>
              <w:top w:val="single" w:color="auto" w:sz="8" w:space="0"/>
              <w:left w:val="single" w:color="auto" w:sz="8" w:space="0"/>
              <w:bottom w:val="single" w:color="auto" w:sz="8" w:space="0"/>
              <w:right w:val="single" w:color="auto" w:sz="8" w:space="0"/>
            </w:tcBorders>
            <w:shd w:val="clear" w:color="auto" w:fill="C9C9C9"/>
            <w:tcMar>
              <w:top w:w="0" w:type="dxa"/>
              <w:left w:w="108" w:type="dxa"/>
              <w:bottom w:w="0" w:type="dxa"/>
              <w:right w:w="108" w:type="dxa"/>
            </w:tcMar>
            <w:hideMark/>
          </w:tcPr>
          <w:p w:rsidRPr="00EB0815" w:rsidR="00FE0CBB" w:rsidP="00FE0CBB" w:rsidRDefault="00FE0CBB" w14:paraId="556B7EC8" w14:textId="77777777">
            <w:pPr>
              <w:spacing w:after="0" w:line="240" w:lineRule="auto"/>
              <w:jc w:val="center"/>
              <w:rPr>
                <w:rFonts w:ascii="Calibri" w:hAnsi="Calibri" w:eastAsia="Calibri" w:cs="Calibri"/>
                <w:b/>
                <w:bCs/>
              </w:rPr>
            </w:pPr>
            <w:r w:rsidRPr="00EB0815">
              <w:rPr>
                <w:rFonts w:ascii="Calibri" w:hAnsi="Calibri" w:eastAsia="Calibri" w:cs="Calibri"/>
                <w:b/>
                <w:bCs/>
              </w:rPr>
              <w:t>Annual Report</w:t>
            </w:r>
          </w:p>
        </w:tc>
        <w:tc>
          <w:tcPr>
            <w:tcW w:w="3597" w:type="dxa"/>
            <w:tcBorders>
              <w:top w:val="single" w:color="auto" w:sz="8" w:space="0"/>
              <w:left w:val="nil"/>
              <w:bottom w:val="single" w:color="auto" w:sz="8" w:space="0"/>
              <w:right w:val="single" w:color="auto" w:sz="8" w:space="0"/>
            </w:tcBorders>
            <w:shd w:val="clear" w:color="auto" w:fill="C9C9C9"/>
            <w:tcMar>
              <w:top w:w="0" w:type="dxa"/>
              <w:left w:w="108" w:type="dxa"/>
              <w:bottom w:w="0" w:type="dxa"/>
              <w:right w:w="108" w:type="dxa"/>
            </w:tcMar>
            <w:hideMark/>
          </w:tcPr>
          <w:p w:rsidRPr="00EB0815" w:rsidR="00FE0CBB" w:rsidP="00FE0CBB" w:rsidRDefault="00FE0CBB" w14:paraId="17EBB4F9" w14:textId="77777777">
            <w:pPr>
              <w:spacing w:after="0" w:line="240" w:lineRule="auto"/>
              <w:jc w:val="center"/>
              <w:rPr>
                <w:rFonts w:ascii="Calibri" w:hAnsi="Calibri" w:eastAsia="Calibri" w:cs="Calibri"/>
                <w:b/>
                <w:bCs/>
              </w:rPr>
            </w:pPr>
            <w:r w:rsidRPr="00EB0815">
              <w:rPr>
                <w:rFonts w:ascii="Calibri" w:hAnsi="Calibri" w:eastAsia="Calibri" w:cs="Calibri"/>
                <w:b/>
                <w:bCs/>
                <w:color w:val="000000"/>
              </w:rPr>
              <w:t>Due Date</w:t>
            </w:r>
          </w:p>
        </w:tc>
        <w:tc>
          <w:tcPr>
            <w:tcW w:w="3597" w:type="dxa"/>
            <w:tcBorders>
              <w:top w:val="single" w:color="auto" w:sz="8" w:space="0"/>
              <w:left w:val="nil"/>
              <w:bottom w:val="single" w:color="auto" w:sz="8" w:space="0"/>
              <w:right w:val="single" w:color="auto" w:sz="8" w:space="0"/>
            </w:tcBorders>
            <w:shd w:val="clear" w:color="auto" w:fill="C9C9C9"/>
            <w:tcMar>
              <w:top w:w="0" w:type="dxa"/>
              <w:left w:w="108" w:type="dxa"/>
              <w:bottom w:w="0" w:type="dxa"/>
              <w:right w:w="108" w:type="dxa"/>
            </w:tcMar>
            <w:hideMark/>
          </w:tcPr>
          <w:p w:rsidRPr="00EB0815" w:rsidR="00FE0CBB" w:rsidP="00FE0CBB" w:rsidRDefault="00FE0CBB" w14:paraId="488A60AA" w14:textId="77777777">
            <w:pPr>
              <w:spacing w:after="0" w:line="240" w:lineRule="auto"/>
              <w:jc w:val="center"/>
              <w:rPr>
                <w:rFonts w:ascii="Calibri" w:hAnsi="Calibri" w:eastAsia="Calibri" w:cs="Calibri"/>
                <w:b/>
                <w:bCs/>
              </w:rPr>
            </w:pPr>
            <w:r w:rsidRPr="00EB0815">
              <w:rPr>
                <w:rFonts w:ascii="Calibri" w:hAnsi="Calibri" w:eastAsia="Calibri" w:cs="Calibri"/>
                <w:b/>
                <w:bCs/>
                <w:color w:val="000000"/>
              </w:rPr>
              <w:t>Applicable Reporting Period</w:t>
            </w:r>
          </w:p>
        </w:tc>
      </w:tr>
      <w:tr w:rsidRPr="00EB0815" w:rsidR="00FE0CBB" w:rsidTr="00FE0CBB" w14:paraId="0E845759"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FE0CBB" w:rsidP="00FE0CBB" w:rsidRDefault="00FE0CBB" w14:paraId="66DE7B21" w14:textId="77777777">
            <w:pPr>
              <w:spacing w:after="0" w:line="240" w:lineRule="auto"/>
              <w:rPr>
                <w:rFonts w:ascii="Calibri" w:hAnsi="Calibri" w:eastAsia="Calibri" w:cs="Calibri"/>
              </w:rPr>
            </w:pPr>
            <w:r w:rsidRPr="00EB0815">
              <w:rPr>
                <w:rFonts w:ascii="Calibri" w:hAnsi="Calibri" w:eastAsia="Calibri" w:cs="Calibri"/>
              </w:rPr>
              <w:t xml:space="preserve">First Annual Report </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FE0CBB" w:rsidP="00FE0CBB" w:rsidRDefault="005539CA" w14:paraId="0026979B" w14:textId="034BA442">
            <w:pPr>
              <w:spacing w:after="0" w:line="240" w:lineRule="auto"/>
              <w:jc w:val="center"/>
              <w:rPr>
                <w:rFonts w:ascii="Calibri" w:hAnsi="Calibri" w:eastAsia="Calibri" w:cs="Calibri"/>
              </w:rPr>
            </w:pPr>
            <w:r>
              <w:rPr>
                <w:rFonts w:ascii="Calibri" w:hAnsi="Calibri" w:eastAsia="Calibri" w:cs="Calibri"/>
              </w:rPr>
              <w:t>February 1</w:t>
            </w:r>
            <w:r w:rsidRPr="00EB0815" w:rsidR="00FE0CBB">
              <w:rPr>
                <w:rFonts w:ascii="Calibri" w:hAnsi="Calibri" w:eastAsia="Calibri" w:cs="Calibri"/>
              </w:rPr>
              <w:t>, 2021</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FE0CBB" w:rsidP="00FE0CBB" w:rsidRDefault="00FE0CBB" w14:paraId="6392B706" w14:textId="07E9216A">
            <w:pPr>
              <w:spacing w:after="0" w:line="240" w:lineRule="auto"/>
              <w:jc w:val="center"/>
              <w:rPr>
                <w:rFonts w:ascii="Calibri" w:hAnsi="Calibri" w:eastAsia="Calibri" w:cs="Calibri"/>
              </w:rPr>
            </w:pPr>
            <w:r w:rsidRPr="00EB0815">
              <w:rPr>
                <w:rFonts w:ascii="Calibri" w:hAnsi="Calibri" w:eastAsia="Calibri" w:cs="Calibri"/>
              </w:rPr>
              <w:t xml:space="preserve">March 13, 2020- </w:t>
            </w:r>
            <w:r w:rsidR="003419A6">
              <w:rPr>
                <w:rFonts w:ascii="Calibri" w:hAnsi="Calibri" w:eastAsia="Calibri" w:cs="Calibri"/>
              </w:rPr>
              <w:t>December 31</w:t>
            </w:r>
            <w:r w:rsidRPr="00EB0815">
              <w:rPr>
                <w:rFonts w:ascii="Calibri" w:hAnsi="Calibri" w:eastAsia="Calibri" w:cs="Calibri"/>
              </w:rPr>
              <w:t>, 2020</w:t>
            </w:r>
          </w:p>
        </w:tc>
      </w:tr>
      <w:tr w:rsidRPr="00EB0815" w:rsidR="00FE0CBB" w:rsidTr="00FE0CBB" w14:paraId="4BE1A931"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FE0CBB" w:rsidP="00FE0CBB" w:rsidRDefault="00FE0CBB" w14:paraId="06179DFE" w14:textId="77777777">
            <w:pPr>
              <w:spacing w:after="0" w:line="240" w:lineRule="auto"/>
              <w:rPr>
                <w:rFonts w:ascii="Calibri" w:hAnsi="Calibri" w:eastAsia="Calibri" w:cs="Calibri"/>
              </w:rPr>
            </w:pPr>
            <w:r w:rsidRPr="00EB0815">
              <w:rPr>
                <w:rFonts w:ascii="Calibri" w:hAnsi="Calibri" w:eastAsia="Calibri" w:cs="Calibri"/>
              </w:rPr>
              <w:t xml:space="preserve">Second Annual Report </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FE0CBB" w:rsidP="00FE0CBB" w:rsidRDefault="005539CA" w14:paraId="5314D6A4" w14:textId="27ACF899">
            <w:pPr>
              <w:spacing w:after="0" w:line="240" w:lineRule="auto"/>
              <w:jc w:val="center"/>
              <w:rPr>
                <w:rFonts w:ascii="Calibri" w:hAnsi="Calibri" w:eastAsia="Calibri" w:cs="Calibri"/>
              </w:rPr>
            </w:pPr>
            <w:r>
              <w:rPr>
                <w:rFonts w:ascii="Calibri" w:hAnsi="Calibri" w:eastAsia="Calibri" w:cs="Calibri"/>
              </w:rPr>
              <w:t>February 1</w:t>
            </w:r>
            <w:r w:rsidRPr="00174346" w:rsidR="00174346">
              <w:rPr>
                <w:rFonts w:ascii="Calibri" w:hAnsi="Calibri" w:eastAsia="Calibri" w:cs="Calibri"/>
              </w:rPr>
              <w:t>, 202</w:t>
            </w:r>
            <w:r w:rsidR="00174346">
              <w:rPr>
                <w:rFonts w:ascii="Calibri" w:hAnsi="Calibri" w:eastAsia="Calibri" w:cs="Calibri"/>
              </w:rPr>
              <w:t>2</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FE0CBB" w:rsidP="00FE0CBB" w:rsidRDefault="00174346" w14:paraId="617B2259" w14:textId="31C9D605">
            <w:pPr>
              <w:spacing w:after="0" w:line="240" w:lineRule="auto"/>
              <w:jc w:val="center"/>
              <w:rPr>
                <w:rFonts w:ascii="Calibri" w:hAnsi="Calibri" w:eastAsia="Calibri" w:cs="Calibri"/>
              </w:rPr>
            </w:pPr>
            <w:r>
              <w:rPr>
                <w:rFonts w:ascii="Calibri" w:hAnsi="Calibri" w:eastAsia="Calibri" w:cs="Calibri"/>
              </w:rPr>
              <w:t>January 1, 2021—December 31, 202</w:t>
            </w:r>
            <w:r w:rsidR="00C274B4">
              <w:rPr>
                <w:rFonts w:ascii="Calibri" w:hAnsi="Calibri" w:eastAsia="Calibri" w:cs="Calibri"/>
              </w:rPr>
              <w:t>1</w:t>
            </w:r>
          </w:p>
        </w:tc>
      </w:tr>
      <w:tr w:rsidRPr="00EB0815" w:rsidR="00FE0CBB" w:rsidTr="00FE0CBB" w14:paraId="05AA1B63" w14:textId="77777777">
        <w:trPr>
          <w:jc w:val="center"/>
        </w:trPr>
        <w:tc>
          <w:tcPr>
            <w:tcW w:w="359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EB0815" w:rsidR="00FE0CBB" w:rsidP="00FE0CBB" w:rsidRDefault="00FE0CBB" w14:paraId="2B24961E" w14:textId="77777777">
            <w:pPr>
              <w:spacing w:after="0" w:line="240" w:lineRule="auto"/>
              <w:rPr>
                <w:rFonts w:ascii="Calibri" w:hAnsi="Calibri" w:eastAsia="Calibri" w:cs="Calibri"/>
              </w:rPr>
            </w:pPr>
            <w:r w:rsidRPr="00EB0815">
              <w:rPr>
                <w:rFonts w:ascii="Calibri" w:hAnsi="Calibri" w:eastAsia="Calibri" w:cs="Calibri"/>
              </w:rPr>
              <w:t xml:space="preserve">Third Annual Report </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FE0CBB" w:rsidP="00FE0CBB" w:rsidRDefault="005539CA" w14:paraId="359FC428" w14:textId="3556CB65">
            <w:pPr>
              <w:spacing w:after="0" w:line="240" w:lineRule="auto"/>
              <w:jc w:val="center"/>
              <w:rPr>
                <w:rFonts w:ascii="Calibri" w:hAnsi="Calibri" w:eastAsia="Calibri" w:cs="Calibri"/>
              </w:rPr>
            </w:pPr>
            <w:r>
              <w:rPr>
                <w:rFonts w:ascii="Calibri" w:hAnsi="Calibri" w:eastAsia="Calibri" w:cs="Calibri"/>
              </w:rPr>
              <w:t>February</w:t>
            </w:r>
            <w:r w:rsidR="00C274B4">
              <w:rPr>
                <w:rFonts w:ascii="Calibri" w:hAnsi="Calibri" w:eastAsia="Calibri" w:cs="Calibri"/>
              </w:rPr>
              <w:t xml:space="preserve"> 1</w:t>
            </w:r>
            <w:r w:rsidRPr="00EB0815" w:rsidR="00FE0CBB">
              <w:rPr>
                <w:rFonts w:ascii="Calibri" w:hAnsi="Calibri" w:eastAsia="Calibri" w:cs="Calibri"/>
              </w:rPr>
              <w:t>, 202</w:t>
            </w:r>
            <w:r w:rsidR="00C274B4">
              <w:rPr>
                <w:rFonts w:ascii="Calibri" w:hAnsi="Calibri" w:eastAsia="Calibri" w:cs="Calibri"/>
              </w:rPr>
              <w:t>3</w:t>
            </w:r>
          </w:p>
        </w:tc>
        <w:tc>
          <w:tcPr>
            <w:tcW w:w="3597" w:type="dxa"/>
            <w:tcBorders>
              <w:top w:val="nil"/>
              <w:left w:val="nil"/>
              <w:bottom w:val="single" w:color="auto" w:sz="8" w:space="0"/>
              <w:right w:val="single" w:color="auto" w:sz="8" w:space="0"/>
            </w:tcBorders>
            <w:tcMar>
              <w:top w:w="0" w:type="dxa"/>
              <w:left w:w="108" w:type="dxa"/>
              <w:bottom w:w="0" w:type="dxa"/>
              <w:right w:w="108" w:type="dxa"/>
            </w:tcMar>
            <w:hideMark/>
          </w:tcPr>
          <w:p w:rsidRPr="00EB0815" w:rsidR="00FE0CBB" w:rsidP="00FE0CBB" w:rsidRDefault="00FE0CBB" w14:paraId="4D350268" w14:textId="5DC5A743">
            <w:pPr>
              <w:spacing w:after="0" w:line="240" w:lineRule="auto"/>
              <w:jc w:val="center"/>
              <w:rPr>
                <w:rFonts w:ascii="Calibri" w:hAnsi="Calibri" w:eastAsia="Calibri" w:cs="Calibri"/>
              </w:rPr>
            </w:pPr>
            <w:r w:rsidRPr="00EB0815">
              <w:rPr>
                <w:rFonts w:ascii="Calibri" w:hAnsi="Calibri" w:eastAsia="Calibri" w:cs="Calibri"/>
              </w:rPr>
              <w:t>J</w:t>
            </w:r>
            <w:r w:rsidR="00C274B4">
              <w:rPr>
                <w:rFonts w:ascii="Calibri" w:hAnsi="Calibri" w:eastAsia="Calibri" w:cs="Calibri"/>
              </w:rPr>
              <w:t>anuary 1, 2022—</w:t>
            </w:r>
            <w:r w:rsidR="009B2EFE">
              <w:rPr>
                <w:rFonts w:ascii="Calibri" w:hAnsi="Calibri" w:eastAsia="Calibri" w:cs="Calibri"/>
              </w:rPr>
              <w:t>December 31</w:t>
            </w:r>
            <w:r w:rsidR="00C274B4">
              <w:rPr>
                <w:rFonts w:ascii="Calibri" w:hAnsi="Calibri" w:eastAsia="Calibri" w:cs="Calibri"/>
              </w:rPr>
              <w:t>, 2022</w:t>
            </w:r>
          </w:p>
        </w:tc>
      </w:tr>
    </w:tbl>
    <w:p w:rsidR="00D15ABD" w:rsidP="001530D7" w:rsidRDefault="00692875" w14:paraId="21481113" w14:textId="02AE9511">
      <w:pPr>
        <w:spacing w:after="0" w:line="240" w:lineRule="auto"/>
        <w:rPr>
          <w:rFonts w:cstheme="minorHAnsi"/>
        </w:rPr>
      </w:pPr>
      <w:r>
        <w:rPr>
          <w:rFonts w:cstheme="minorHAnsi"/>
          <w:b/>
          <w:bCs/>
          <w:sz w:val="24"/>
          <w:szCs w:val="24"/>
        </w:rPr>
        <w:t xml:space="preserve"> </w:t>
      </w:r>
    </w:p>
    <w:p w:rsidR="00CA59B4" w:rsidP="00B22E26" w:rsidRDefault="00CA59B4" w14:paraId="54579487" w14:textId="49EBEC2D">
      <w:pPr>
        <w:pStyle w:val="ListParagraph"/>
      </w:pPr>
    </w:p>
    <w:p w:rsidR="00B63420" w:rsidP="00BE728C" w:rsidRDefault="004D32A8" w14:paraId="7CCF654F" w14:textId="3BA45EC7">
      <w:pPr>
        <w:pStyle w:val="ListParagraph"/>
        <w:numPr>
          <w:ilvl w:val="0"/>
          <w:numId w:val="50"/>
        </w:numPr>
      </w:pPr>
      <w:r w:rsidRPr="004D32A8">
        <w:t>Institutional Identifiers</w:t>
      </w:r>
      <w:r w:rsidR="00846632">
        <w:t xml:space="preserve"> </w:t>
      </w:r>
      <w:r w:rsidR="007961EB">
        <w:t>and</w:t>
      </w:r>
      <w:r w:rsidR="00846632">
        <w:t xml:space="preserve"> </w:t>
      </w:r>
      <w:r w:rsidRPr="004D32A8">
        <w:t>Contact Information</w:t>
      </w:r>
      <w:r w:rsidR="007961EB">
        <w:t>—</w:t>
      </w:r>
      <w:r w:rsidR="00846632">
        <w:t xml:space="preserve"> </w:t>
      </w:r>
    </w:p>
    <w:p w:rsidR="00DB1FE9" w:rsidP="00BE728C" w:rsidRDefault="007B493C" w14:paraId="3B6E940A" w14:textId="4EEBC084">
      <w:pPr>
        <w:pStyle w:val="ListParagraph"/>
        <w:numPr>
          <w:ilvl w:val="0"/>
          <w:numId w:val="51"/>
        </w:numPr>
        <w:ind w:left="1080"/>
        <w:rPr>
          <w:rFonts w:cstheme="minorHAnsi"/>
        </w:rPr>
      </w:pPr>
      <w:r>
        <w:rPr>
          <w:rFonts w:cstheme="minorHAnsi"/>
        </w:rPr>
        <w:t xml:space="preserve">Institution </w:t>
      </w:r>
      <w:r w:rsidRPr="00E01528" w:rsidR="00E01528">
        <w:rPr>
          <w:rFonts w:cstheme="minorHAnsi"/>
        </w:rPr>
        <w:t>Name</w:t>
      </w:r>
      <w:r w:rsidRPr="00E01528" w:rsidR="005A2D76">
        <w:rPr>
          <w:rFonts w:cstheme="minorHAnsi"/>
        </w:rPr>
        <w:t xml:space="preserve"> </w:t>
      </w:r>
      <w:r w:rsidR="006C4EF7">
        <w:rPr>
          <w:rFonts w:cstheme="minorHAnsi"/>
        </w:rPr>
        <w:t>___</w:t>
      </w:r>
      <w:r w:rsidR="00E420BF">
        <w:rPr>
          <w:rFonts w:cstheme="minorHAnsi"/>
        </w:rPr>
        <w:t>&lt;autofill</w:t>
      </w:r>
      <w:r w:rsidR="00BD50BA">
        <w:rPr>
          <w:rFonts w:cstheme="minorHAnsi"/>
        </w:rPr>
        <w:t xml:space="preserve"> from G5</w:t>
      </w:r>
      <w:r w:rsidR="00E420BF">
        <w:rPr>
          <w:rFonts w:cstheme="minorHAnsi"/>
        </w:rPr>
        <w:t>&gt;</w:t>
      </w:r>
      <w:r w:rsidRPr="00E01528" w:rsidR="00E420BF">
        <w:rPr>
          <w:rFonts w:cstheme="minorHAnsi"/>
        </w:rPr>
        <w:t xml:space="preserve"> </w:t>
      </w:r>
      <w:r w:rsidR="00905226">
        <w:rPr>
          <w:rFonts w:cstheme="minorHAnsi"/>
        </w:rPr>
        <w:t>______</w:t>
      </w:r>
      <w:r w:rsidR="00905226">
        <w:rPr>
          <w:rFonts w:cstheme="minorHAnsi"/>
        </w:rPr>
        <w:tab/>
      </w:r>
    </w:p>
    <w:p w:rsidR="005A2D76" w:rsidP="007961EB" w:rsidRDefault="004B2C2B" w14:paraId="3FC816A1" w14:textId="45D7EF9F">
      <w:pPr>
        <w:pStyle w:val="ListParagraph"/>
        <w:spacing w:after="0" w:line="240" w:lineRule="auto"/>
        <w:ind w:left="1080"/>
        <w:rPr>
          <w:rFonts w:cstheme="minorHAnsi"/>
        </w:rPr>
      </w:pPr>
      <w:r>
        <w:rPr>
          <w:rFonts w:cstheme="minorHAnsi"/>
        </w:rPr>
        <w:lastRenderedPageBreak/>
        <w:t>DUNS #</w:t>
      </w:r>
      <w:r w:rsidR="00C15A65">
        <w:rPr>
          <w:rFonts w:cstheme="minorHAnsi"/>
        </w:rPr>
        <w:t xml:space="preserve"> </w:t>
      </w:r>
      <w:r w:rsidR="00332011">
        <w:rPr>
          <w:rFonts w:cstheme="minorHAnsi"/>
        </w:rPr>
        <w:t>__</w:t>
      </w:r>
      <w:r w:rsidRPr="00E01528" w:rsidR="00E83B60">
        <w:rPr>
          <w:rFonts w:cstheme="minorHAnsi"/>
        </w:rPr>
        <w:t>_</w:t>
      </w:r>
      <w:r>
        <w:rPr>
          <w:rFonts w:cstheme="minorHAnsi"/>
        </w:rPr>
        <w:t>&lt;autofill</w:t>
      </w:r>
      <w:r w:rsidR="00BD50BA">
        <w:rPr>
          <w:rFonts w:cstheme="minorHAnsi"/>
        </w:rPr>
        <w:t xml:space="preserve"> from G5</w:t>
      </w:r>
      <w:r>
        <w:rPr>
          <w:rFonts w:cstheme="minorHAnsi"/>
        </w:rPr>
        <w:t>&gt;</w:t>
      </w:r>
      <w:r w:rsidRPr="00E01528" w:rsidR="00E83B60">
        <w:rPr>
          <w:rFonts w:cstheme="minorHAnsi"/>
        </w:rPr>
        <w:t>_____</w:t>
      </w:r>
      <w:r w:rsidRPr="00E01528" w:rsidR="00E01528">
        <w:rPr>
          <w:rFonts w:cstheme="minorHAnsi"/>
        </w:rPr>
        <w:t>_</w:t>
      </w:r>
      <w:r w:rsidRPr="00E01528" w:rsidR="00E83B60">
        <w:rPr>
          <w:rFonts w:cstheme="minorHAnsi"/>
        </w:rPr>
        <w:t>_</w:t>
      </w:r>
    </w:p>
    <w:p w:rsidR="00A503E4" w:rsidP="004F1776" w:rsidRDefault="00A503E4" w14:paraId="3EF56D51" w14:textId="77777777">
      <w:pPr>
        <w:pStyle w:val="ListParagraph"/>
        <w:numPr>
          <w:ilvl w:val="1"/>
          <w:numId w:val="8"/>
        </w:numPr>
        <w:spacing w:after="0" w:line="240" w:lineRule="auto"/>
        <w:rPr>
          <w:rFonts w:cstheme="minorHAnsi"/>
        </w:rPr>
      </w:pPr>
      <w:r>
        <w:rPr>
          <w:rFonts w:cstheme="minorHAnsi"/>
        </w:rPr>
        <w:t>Please identify the OPEID(s) for this institution:</w:t>
      </w:r>
    </w:p>
    <w:p w:rsidRPr="004F1776" w:rsidR="004F1776" w:rsidP="00A503E4" w:rsidRDefault="00364EA5" w14:paraId="08106F12" w14:textId="49057F7D">
      <w:pPr>
        <w:pStyle w:val="ListParagraph"/>
        <w:spacing w:after="0" w:line="240" w:lineRule="auto"/>
        <w:ind w:left="810"/>
        <w:rPr>
          <w:rFonts w:cstheme="minorHAnsi"/>
        </w:rPr>
      </w:pPr>
      <w:r>
        <w:rPr>
          <w:rFonts w:cstheme="minorHAnsi"/>
        </w:rPr>
        <w:t>_______________________________________________________________________</w:t>
      </w:r>
      <w:r w:rsidRPr="004F1776" w:rsidR="004F1776">
        <w:rPr>
          <w:rFonts w:cstheme="minorHAnsi"/>
        </w:rPr>
        <w:tab/>
      </w:r>
    </w:p>
    <w:p w:rsidR="00F9177E" w:rsidP="004F1776" w:rsidRDefault="00F9177E" w14:paraId="2C262317" w14:textId="2FD32928">
      <w:pPr>
        <w:pStyle w:val="ListParagraph"/>
        <w:numPr>
          <w:ilvl w:val="1"/>
          <w:numId w:val="8"/>
        </w:numPr>
        <w:spacing w:after="0" w:line="240" w:lineRule="auto"/>
        <w:rPr>
          <w:rFonts w:cstheme="minorHAnsi"/>
        </w:rPr>
      </w:pPr>
      <w:r w:rsidRPr="004F1776">
        <w:rPr>
          <w:rFonts w:cstheme="minorHAnsi"/>
        </w:rPr>
        <w:t xml:space="preserve">Please </w:t>
      </w:r>
      <w:r w:rsidRPr="004F1776" w:rsidR="00405461">
        <w:rPr>
          <w:rFonts w:cstheme="minorHAnsi"/>
        </w:rPr>
        <w:t>report on these</w:t>
      </w:r>
      <w:r w:rsidRPr="004F1776">
        <w:rPr>
          <w:rFonts w:cstheme="minorHAnsi"/>
        </w:rPr>
        <w:t xml:space="preserve"> HEERF grant PR/Award Numbers:</w:t>
      </w:r>
    </w:p>
    <w:p w:rsidRPr="004F1776" w:rsidR="004F1776" w:rsidP="004F1776" w:rsidRDefault="004F1776" w14:paraId="52DEAEAF" w14:textId="77777777">
      <w:pPr>
        <w:pStyle w:val="ListParagraph"/>
        <w:spacing w:after="0" w:line="240" w:lineRule="auto"/>
        <w:ind w:left="810"/>
        <w:rPr>
          <w:rFonts w:cstheme="minorHAnsi"/>
        </w:rPr>
      </w:pPr>
    </w:p>
    <w:p w:rsidR="00F9177E" w:rsidP="00F9177E" w:rsidRDefault="00F9177E" w14:paraId="65B4ACC0" w14:textId="58101B5D">
      <w:pPr>
        <w:pStyle w:val="ListParagraph"/>
        <w:numPr>
          <w:ilvl w:val="3"/>
          <w:numId w:val="8"/>
        </w:numPr>
        <w:spacing w:after="0" w:line="240" w:lineRule="auto"/>
        <w:rPr>
          <w:rFonts w:cstheme="minorHAnsi"/>
        </w:rPr>
      </w:pPr>
      <w:r>
        <w:rPr>
          <w:rFonts w:cstheme="minorHAnsi"/>
        </w:rPr>
        <w:t>___</w:t>
      </w:r>
      <w:r w:rsidR="00405461">
        <w:rPr>
          <w:rFonts w:cstheme="minorHAnsi"/>
        </w:rPr>
        <w:t>&lt;autofill</w:t>
      </w:r>
      <w:r w:rsidR="00D930C5">
        <w:rPr>
          <w:rFonts w:cstheme="minorHAnsi"/>
        </w:rPr>
        <w:t xml:space="preserve"> from G5</w:t>
      </w:r>
      <w:r w:rsidR="00405461">
        <w:rPr>
          <w:rFonts w:cstheme="minorHAnsi"/>
        </w:rPr>
        <w:t>&gt;</w:t>
      </w:r>
      <w:r>
        <w:rPr>
          <w:rFonts w:cstheme="minorHAnsi"/>
        </w:rPr>
        <w:t>_____________________</w:t>
      </w:r>
    </w:p>
    <w:p w:rsidR="00F9177E" w:rsidP="00F9177E" w:rsidRDefault="00F9177E" w14:paraId="53BF20C6" w14:textId="7CF6AD9A">
      <w:pPr>
        <w:pStyle w:val="ListParagraph"/>
        <w:numPr>
          <w:ilvl w:val="3"/>
          <w:numId w:val="8"/>
        </w:numPr>
        <w:spacing w:after="0" w:line="240" w:lineRule="auto"/>
        <w:rPr>
          <w:rFonts w:cstheme="minorHAnsi"/>
        </w:rPr>
      </w:pPr>
      <w:r>
        <w:rPr>
          <w:rFonts w:cstheme="minorHAnsi"/>
        </w:rPr>
        <w:t>___</w:t>
      </w:r>
      <w:r w:rsidR="003F3B5F">
        <w:rPr>
          <w:rFonts w:cstheme="minorHAnsi"/>
        </w:rPr>
        <w:t>&lt;autofill</w:t>
      </w:r>
      <w:r w:rsidR="00D930C5">
        <w:rPr>
          <w:rFonts w:cstheme="minorHAnsi"/>
        </w:rPr>
        <w:t xml:space="preserve"> from G5</w:t>
      </w:r>
      <w:r w:rsidR="003F3B5F">
        <w:rPr>
          <w:rFonts w:cstheme="minorHAnsi"/>
        </w:rPr>
        <w:t>&gt;</w:t>
      </w:r>
      <w:r>
        <w:rPr>
          <w:rFonts w:cstheme="minorHAnsi"/>
        </w:rPr>
        <w:t>_____________________</w:t>
      </w:r>
    </w:p>
    <w:p w:rsidR="00F9177E" w:rsidP="00F9177E" w:rsidRDefault="00F9177E" w14:paraId="053A8AAB" w14:textId="25AC40F3">
      <w:pPr>
        <w:pStyle w:val="ListParagraph"/>
        <w:numPr>
          <w:ilvl w:val="3"/>
          <w:numId w:val="8"/>
        </w:numPr>
        <w:spacing w:after="0" w:line="240" w:lineRule="auto"/>
        <w:rPr>
          <w:rFonts w:cstheme="minorHAnsi"/>
        </w:rPr>
      </w:pPr>
      <w:r>
        <w:rPr>
          <w:rFonts w:cstheme="minorHAnsi"/>
        </w:rPr>
        <w:t>____</w:t>
      </w:r>
      <w:r w:rsidR="00EC6D48">
        <w:rPr>
          <w:rFonts w:cstheme="minorHAnsi"/>
        </w:rPr>
        <w:t>...</w:t>
      </w:r>
      <w:r>
        <w:rPr>
          <w:rFonts w:cstheme="minorHAnsi"/>
        </w:rPr>
        <w:t>____________________</w:t>
      </w:r>
    </w:p>
    <w:p w:rsidR="007C3374" w:rsidP="005B4CB5" w:rsidRDefault="00E179C9" w14:paraId="5F21ED63" w14:textId="408AE9C7">
      <w:pPr>
        <w:pStyle w:val="ListParagraph"/>
        <w:numPr>
          <w:ilvl w:val="1"/>
          <w:numId w:val="8"/>
        </w:numPr>
        <w:spacing w:after="0" w:line="240" w:lineRule="auto"/>
        <w:rPr>
          <w:rFonts w:cstheme="minorHAnsi"/>
        </w:rPr>
      </w:pPr>
      <w:r w:rsidRPr="00532277">
        <w:rPr>
          <w:rFonts w:cstheme="minorHAnsi"/>
        </w:rPr>
        <w:t>Who is the lead c</w:t>
      </w:r>
      <w:r w:rsidRPr="00532277" w:rsidR="00032FA4">
        <w:rPr>
          <w:rFonts w:cstheme="minorHAnsi"/>
        </w:rPr>
        <w:t>ontact</w:t>
      </w:r>
      <w:r w:rsidRPr="00532277">
        <w:rPr>
          <w:rFonts w:cstheme="minorHAnsi"/>
        </w:rPr>
        <w:t xml:space="preserve"> for </w:t>
      </w:r>
      <w:r w:rsidRPr="00532277" w:rsidR="003712BF">
        <w:rPr>
          <w:rFonts w:cstheme="minorHAnsi"/>
        </w:rPr>
        <w:t>th</w:t>
      </w:r>
      <w:r w:rsidRPr="00532277" w:rsidR="00F02CCE">
        <w:rPr>
          <w:rFonts w:cstheme="minorHAnsi"/>
        </w:rPr>
        <w:t>is annual</w:t>
      </w:r>
      <w:r w:rsidRPr="00532277" w:rsidR="00DF75F9">
        <w:rPr>
          <w:rFonts w:cstheme="minorHAnsi"/>
        </w:rPr>
        <w:t xml:space="preserve"> </w:t>
      </w:r>
      <w:r w:rsidRPr="00532277">
        <w:rPr>
          <w:rFonts w:cstheme="minorHAnsi"/>
        </w:rPr>
        <w:t>data collection?</w:t>
      </w:r>
    </w:p>
    <w:p w:rsidRPr="00532277" w:rsidR="00990538" w:rsidP="00B22E26" w:rsidRDefault="00032FA4" w14:paraId="03E09EC8" w14:textId="0B4A0417">
      <w:pPr>
        <w:pStyle w:val="ListParagraph"/>
        <w:spacing w:after="0" w:line="240" w:lineRule="auto"/>
        <w:ind w:left="1080"/>
        <w:rPr>
          <w:rFonts w:cstheme="minorHAnsi"/>
        </w:rPr>
      </w:pPr>
      <w:r w:rsidRPr="00532277">
        <w:rPr>
          <w:rFonts w:cstheme="minorHAnsi"/>
        </w:rPr>
        <w:t>Name</w:t>
      </w:r>
      <w:r w:rsidRPr="00532277" w:rsidR="00990538">
        <w:rPr>
          <w:rFonts w:cstheme="minorHAnsi"/>
        </w:rPr>
        <w:t>:</w:t>
      </w:r>
      <w:r w:rsidRPr="00532277">
        <w:rPr>
          <w:rFonts w:cstheme="minorHAnsi"/>
        </w:rPr>
        <w:t xml:space="preserve"> </w:t>
      </w:r>
      <w:r w:rsidR="007B493C">
        <w:rPr>
          <w:rFonts w:cstheme="minorHAnsi"/>
        </w:rPr>
        <w:t>___&lt;autofill&gt;</w:t>
      </w:r>
      <w:r w:rsidRPr="00E01528" w:rsidR="007B493C">
        <w:rPr>
          <w:rFonts w:cstheme="minorHAnsi"/>
        </w:rPr>
        <w:t xml:space="preserve"> </w:t>
      </w:r>
      <w:r w:rsidR="007B493C">
        <w:rPr>
          <w:rFonts w:cstheme="minorHAnsi"/>
        </w:rPr>
        <w:t>______</w:t>
      </w:r>
    </w:p>
    <w:p w:rsidR="00990538" w:rsidP="00B22E26" w:rsidRDefault="00136E1E" w14:paraId="11A66DD2" w14:textId="00886B33">
      <w:pPr>
        <w:pStyle w:val="ListParagraph"/>
        <w:spacing w:after="0" w:line="240" w:lineRule="auto"/>
        <w:ind w:left="1080"/>
        <w:rPr>
          <w:rFonts w:cstheme="minorHAnsi"/>
        </w:rPr>
      </w:pPr>
      <w:r w:rsidRPr="00E01528">
        <w:rPr>
          <w:rFonts w:cstheme="minorHAnsi"/>
        </w:rPr>
        <w:t>Title</w:t>
      </w:r>
      <w:r w:rsidR="00990538">
        <w:rPr>
          <w:rFonts w:cstheme="minorHAnsi"/>
        </w:rPr>
        <w:t>:</w:t>
      </w:r>
      <w:r w:rsidRPr="007B493C" w:rsidR="007B493C">
        <w:rPr>
          <w:rFonts w:cstheme="minorHAnsi"/>
        </w:rPr>
        <w:t xml:space="preserve"> </w:t>
      </w:r>
      <w:r w:rsidR="007B493C">
        <w:rPr>
          <w:rFonts w:cstheme="minorHAnsi"/>
        </w:rPr>
        <w:t>___&lt;autofill&gt;</w:t>
      </w:r>
      <w:r w:rsidRPr="00E01528" w:rsidR="007B493C">
        <w:rPr>
          <w:rFonts w:cstheme="minorHAnsi"/>
        </w:rPr>
        <w:t xml:space="preserve"> </w:t>
      </w:r>
      <w:r w:rsidR="007B493C">
        <w:rPr>
          <w:rFonts w:cstheme="minorHAnsi"/>
        </w:rPr>
        <w:t>______</w:t>
      </w:r>
      <w:r w:rsidR="00750083">
        <w:rPr>
          <w:rFonts w:cstheme="minorHAnsi"/>
        </w:rPr>
        <w:t xml:space="preserve"> (editable)</w:t>
      </w:r>
    </w:p>
    <w:p w:rsidR="00990538" w:rsidP="00B22E26" w:rsidRDefault="00DE239F" w14:paraId="14C53000" w14:textId="75C3B3C6">
      <w:pPr>
        <w:pStyle w:val="ListParagraph"/>
        <w:spacing w:after="0" w:line="240" w:lineRule="auto"/>
        <w:ind w:left="1080"/>
        <w:rPr>
          <w:rFonts w:cstheme="minorHAnsi"/>
        </w:rPr>
      </w:pPr>
      <w:r w:rsidRPr="00E01528">
        <w:rPr>
          <w:rFonts w:cstheme="minorHAnsi"/>
        </w:rPr>
        <w:t>Phone</w:t>
      </w:r>
      <w:r w:rsidR="00990538">
        <w:rPr>
          <w:rFonts w:cstheme="minorHAnsi"/>
        </w:rPr>
        <w:t>:</w:t>
      </w:r>
      <w:r w:rsidRPr="00E01528">
        <w:rPr>
          <w:rFonts w:cstheme="minorHAnsi"/>
        </w:rPr>
        <w:t xml:space="preserve"> </w:t>
      </w:r>
      <w:r w:rsidR="00750083">
        <w:rPr>
          <w:rFonts w:cstheme="minorHAnsi"/>
        </w:rPr>
        <w:t>___&lt;autofill&gt;</w:t>
      </w:r>
      <w:r w:rsidRPr="00E01528" w:rsidR="00750083">
        <w:rPr>
          <w:rFonts w:cstheme="minorHAnsi"/>
        </w:rPr>
        <w:t xml:space="preserve"> </w:t>
      </w:r>
      <w:r w:rsidR="00750083">
        <w:rPr>
          <w:rFonts w:cstheme="minorHAnsi"/>
        </w:rPr>
        <w:t>______(editable)</w:t>
      </w:r>
    </w:p>
    <w:p w:rsidRPr="00990538" w:rsidR="00990538" w:rsidP="00B22E26" w:rsidRDefault="00DE239F" w14:paraId="24650254" w14:textId="4A25FC59">
      <w:pPr>
        <w:pStyle w:val="ListParagraph"/>
        <w:spacing w:after="0" w:line="240" w:lineRule="auto"/>
        <w:ind w:left="1080"/>
        <w:rPr>
          <w:rFonts w:cstheme="minorHAnsi"/>
        </w:rPr>
      </w:pPr>
      <w:r w:rsidRPr="00E01528">
        <w:rPr>
          <w:rFonts w:cstheme="minorHAnsi"/>
        </w:rPr>
        <w:t>Email</w:t>
      </w:r>
      <w:r w:rsidR="00990538">
        <w:rPr>
          <w:rFonts w:cstheme="minorHAnsi"/>
        </w:rPr>
        <w:t>:</w:t>
      </w:r>
      <w:r w:rsidRPr="00E01528">
        <w:rPr>
          <w:rFonts w:cstheme="minorHAnsi"/>
        </w:rPr>
        <w:t xml:space="preserve"> </w:t>
      </w:r>
      <w:r w:rsidR="00750083">
        <w:rPr>
          <w:rFonts w:cstheme="minorHAnsi"/>
        </w:rPr>
        <w:t>___&lt;autofill&gt;</w:t>
      </w:r>
      <w:r w:rsidRPr="00E01528" w:rsidR="00750083">
        <w:rPr>
          <w:rFonts w:cstheme="minorHAnsi"/>
        </w:rPr>
        <w:t xml:space="preserve"> </w:t>
      </w:r>
      <w:r w:rsidR="00750083">
        <w:rPr>
          <w:rFonts w:cstheme="minorHAnsi"/>
        </w:rPr>
        <w:t>______</w:t>
      </w:r>
    </w:p>
    <w:p w:rsidR="00847552" w:rsidP="00B22E26" w:rsidRDefault="00FB1465" w14:paraId="2FF98CBA" w14:textId="0B7577F1">
      <w:pPr>
        <w:pStyle w:val="ListParagraph"/>
        <w:numPr>
          <w:ilvl w:val="0"/>
          <w:numId w:val="55"/>
        </w:numPr>
      </w:pPr>
      <w:r>
        <w:t>&lt;Skip logic question</w:t>
      </w:r>
      <w:r w:rsidR="00331AD2">
        <w:t xml:space="preserve">-if </w:t>
      </w:r>
      <w:r w:rsidR="008E4424">
        <w:t xml:space="preserve">funds were </w:t>
      </w:r>
      <w:r w:rsidR="00765A86">
        <w:t>ex</w:t>
      </w:r>
      <w:r w:rsidR="009B0855">
        <w:t xml:space="preserve">pended </w:t>
      </w:r>
      <w:r w:rsidR="00201ECE">
        <w:t>in the current reporting period</w:t>
      </w:r>
      <w:r w:rsidR="008E4424">
        <w:t>, no reporting is required for subsequent years</w:t>
      </w:r>
      <w:r>
        <w:t xml:space="preserve">&gt; </w:t>
      </w:r>
      <w:r w:rsidR="001A4CDC">
        <w:t>Did</w:t>
      </w:r>
      <w:r w:rsidR="00765A86">
        <w:t xml:space="preserve"> you ex</w:t>
      </w:r>
      <w:r w:rsidR="009B0855">
        <w:t>pend</w:t>
      </w:r>
      <w:r w:rsidR="00765A86">
        <w:t xml:space="preserve"> </w:t>
      </w:r>
      <w:r w:rsidR="00331AD2">
        <w:t>all of your</w:t>
      </w:r>
      <w:r w:rsidR="00107220">
        <w:t xml:space="preserve"> HEERF</w:t>
      </w:r>
      <w:r w:rsidR="00DF6508">
        <w:t xml:space="preserve"> funds </w:t>
      </w:r>
      <w:r w:rsidR="004B5068">
        <w:t xml:space="preserve">prior to the end of the </w:t>
      </w:r>
      <w:r w:rsidR="00DF6508">
        <w:t>reporting period</w:t>
      </w:r>
      <w:r w:rsidR="002217AC">
        <w:t>, making this your final annual report</w:t>
      </w:r>
      <w:r w:rsidR="00DF6508">
        <w:t xml:space="preserve">? </w:t>
      </w:r>
      <w:r w:rsidR="00107220">
        <w:t xml:space="preserve"> </w:t>
      </w:r>
      <w:r w:rsidR="004B5068">
        <w:t>____(Y/N)</w:t>
      </w:r>
    </w:p>
    <w:p w:rsidR="00DB7F24" w:rsidP="00B22E26" w:rsidRDefault="005B0915" w14:paraId="3EA6E0AF" w14:textId="6819D0BB">
      <w:pPr>
        <w:pStyle w:val="ListParagraph"/>
        <w:numPr>
          <w:ilvl w:val="0"/>
          <w:numId w:val="55"/>
        </w:numPr>
      </w:pPr>
      <w:r>
        <w:t>Reporting</w:t>
      </w:r>
      <w:r w:rsidR="00983253">
        <w:t xml:space="preserve"> on </w:t>
      </w:r>
      <w:r w:rsidR="00622B19">
        <w:t>institution websites</w:t>
      </w:r>
      <w:r w:rsidR="00647090">
        <w:t>:</w:t>
      </w:r>
    </w:p>
    <w:p w:rsidR="00DB7F24" w:rsidP="00DB7F24" w:rsidRDefault="00DB7F24" w14:paraId="7D28C1B9" w14:textId="62C15C91">
      <w:pPr>
        <w:pStyle w:val="ListParagraph"/>
        <w:numPr>
          <w:ilvl w:val="1"/>
          <w:numId w:val="52"/>
        </w:numPr>
      </w:pPr>
      <w:r>
        <w:t xml:space="preserve">CARES HEERF </w:t>
      </w:r>
      <w:r w:rsidR="00632641">
        <w:t xml:space="preserve">quarterly </w:t>
      </w:r>
      <w:r>
        <w:t>reporting webpage URL: __________________________</w:t>
      </w:r>
    </w:p>
    <w:p w:rsidR="00607105" w:rsidP="00FF3024" w:rsidRDefault="0064215B" w14:paraId="76A75E67" w14:textId="08C0E433">
      <w:pPr>
        <w:pStyle w:val="ListParagraph"/>
        <w:numPr>
          <w:ilvl w:val="1"/>
          <w:numId w:val="52"/>
        </w:numPr>
      </w:pPr>
      <w:r w:rsidRPr="00D4009D">
        <w:rPr>
          <w:u w:val="single"/>
        </w:rPr>
        <w:t>Student Portion Reporting:</w:t>
      </w:r>
      <w:r>
        <w:rPr>
          <w:i/>
          <w:iCs/>
        </w:rPr>
        <w:t xml:space="preserve"> </w:t>
      </w:r>
      <w:r w:rsidR="00AF0A36">
        <w:t>P</w:t>
      </w:r>
      <w:r w:rsidR="00B06A8F">
        <w:t xml:space="preserve">rovide </w:t>
      </w:r>
      <w:r w:rsidR="00530CD6">
        <w:t xml:space="preserve">all active </w:t>
      </w:r>
      <w:r w:rsidRPr="009617A1" w:rsidR="009617A1">
        <w:t>website URL</w:t>
      </w:r>
      <w:r w:rsidR="00607105">
        <w:t>s</w:t>
      </w:r>
      <w:r w:rsidR="009617A1">
        <w:t xml:space="preserve"> </w:t>
      </w:r>
      <w:r w:rsidR="00B06A8F">
        <w:t>posted by your campus, or by the institution on behalf of your campus</w:t>
      </w:r>
      <w:r w:rsidR="005E01AE">
        <w:t>(es)</w:t>
      </w:r>
      <w:r w:rsidRPr="009617A1" w:rsidR="009617A1">
        <w:t xml:space="preserve">, as required by </w:t>
      </w:r>
      <w:r w:rsidR="00D151DA">
        <w:t xml:space="preserve">the August 31 notice in the </w:t>
      </w:r>
      <w:r w:rsidR="00D151DA">
        <w:rPr>
          <w:i/>
          <w:iCs/>
        </w:rPr>
        <w:t>Federal Register</w:t>
      </w:r>
      <w:r w:rsidR="009617A1">
        <w:rPr>
          <w:rStyle w:val="FootnoteReference"/>
        </w:rPr>
        <w:footnoteReference w:id="2"/>
      </w:r>
      <w:r w:rsidR="00F34439">
        <w:t xml:space="preserve"> </w:t>
      </w:r>
      <w:r w:rsidRPr="00B22E26" w:rsidR="00F34439">
        <w:rPr>
          <w:i/>
          <w:iCs/>
        </w:rPr>
        <w:t>(including any URLs that are still active that provide archived information)</w:t>
      </w:r>
      <w:r w:rsidR="00F34439">
        <w:t>.</w:t>
      </w:r>
      <w:r w:rsidR="009617A1">
        <w:t xml:space="preserve"> </w:t>
      </w:r>
    </w:p>
    <w:p w:rsidR="00AD04A1" w:rsidP="00FF3024" w:rsidRDefault="009617A1" w14:paraId="2F4BA4E9" w14:textId="388F70F3">
      <w:pPr>
        <w:pStyle w:val="ListParagraph"/>
        <w:numPr>
          <w:ilvl w:val="2"/>
          <w:numId w:val="52"/>
        </w:numPr>
      </w:pPr>
      <w:r>
        <w:t>________________</w:t>
      </w:r>
    </w:p>
    <w:p w:rsidR="00607105" w:rsidP="00FF3024" w:rsidRDefault="00607105" w14:paraId="1A05C9EB" w14:textId="57C6780A">
      <w:pPr>
        <w:pStyle w:val="ListParagraph"/>
        <w:numPr>
          <w:ilvl w:val="2"/>
          <w:numId w:val="52"/>
        </w:numPr>
      </w:pPr>
      <w:r>
        <w:t>_________________________________</w:t>
      </w:r>
    </w:p>
    <w:p w:rsidR="00607105" w:rsidP="00FF3024" w:rsidRDefault="00607105" w14:paraId="73F7F54A" w14:textId="6BC601ED">
      <w:pPr>
        <w:pStyle w:val="ListParagraph"/>
        <w:numPr>
          <w:ilvl w:val="2"/>
          <w:numId w:val="52"/>
        </w:numPr>
      </w:pPr>
      <w:r>
        <w:t>_________________________________</w:t>
      </w:r>
    </w:p>
    <w:p w:rsidR="003B1482" w:rsidP="00DB7F24" w:rsidRDefault="001530D7" w14:paraId="2644DDEE" w14:textId="225536A0">
      <w:pPr>
        <w:pStyle w:val="ListParagraph"/>
        <w:numPr>
          <w:ilvl w:val="2"/>
          <w:numId w:val="52"/>
        </w:numPr>
        <w:spacing w:after="0"/>
      </w:pPr>
      <w:r>
        <w:t>_________________________________</w:t>
      </w:r>
    </w:p>
    <w:p w:rsidRPr="00D4009D" w:rsidR="00D151DA" w:rsidP="00FF3024" w:rsidRDefault="00D151DA" w14:paraId="57230918" w14:textId="37930182">
      <w:pPr>
        <w:pStyle w:val="ListParagraph"/>
        <w:spacing w:after="0"/>
        <w:ind w:left="1080"/>
        <w:rPr>
          <w:i/>
          <w:iCs/>
        </w:rPr>
      </w:pPr>
      <w:r w:rsidRPr="00D4009D">
        <w:rPr>
          <w:i/>
          <w:iCs/>
        </w:rPr>
        <w:t>(option to add more, as applicable)</w:t>
      </w:r>
    </w:p>
    <w:p w:rsidR="00C43065" w:rsidP="00FF3024" w:rsidRDefault="00633874" w14:paraId="6CA21DF7" w14:textId="71ECDC49">
      <w:pPr>
        <w:pStyle w:val="ListParagraph"/>
        <w:numPr>
          <w:ilvl w:val="1"/>
          <w:numId w:val="52"/>
        </w:numPr>
        <w:spacing w:after="0" w:line="240" w:lineRule="auto"/>
      </w:pPr>
      <w:r w:rsidRPr="00D4009D">
        <w:rPr>
          <w:u w:val="single"/>
        </w:rPr>
        <w:t>Institutional Portion, (a)(2), and (a)(3) Reporting:</w:t>
      </w:r>
      <w:r>
        <w:rPr>
          <w:i/>
          <w:iCs/>
        </w:rPr>
        <w:t xml:space="preserve"> </w:t>
      </w:r>
      <w:r w:rsidR="00FB62A0">
        <w:t>P</w:t>
      </w:r>
      <w:r w:rsidR="002D08A7">
        <w:t xml:space="preserve">rovide all </w:t>
      </w:r>
      <w:r w:rsidR="00FB62A0">
        <w:t xml:space="preserve">active website </w:t>
      </w:r>
      <w:r w:rsidR="000574EE">
        <w:t>URL</w:t>
      </w:r>
      <w:r w:rsidR="00FB62A0">
        <w:t>s posted by your campus, or by</w:t>
      </w:r>
      <w:r w:rsidR="00DA6025">
        <w:t xml:space="preserve"> institutions </w:t>
      </w:r>
      <w:r w:rsidR="00AC6B18">
        <w:t>on behalf of your campus(es) as required by the</w:t>
      </w:r>
      <w:r w:rsidR="00DA6025">
        <w:t xml:space="preserve"> quarterly </w:t>
      </w:r>
      <w:r w:rsidRPr="00DA6025" w:rsidR="00DA6025">
        <w:t>Higher Education Emergency Relief Fund (HEERF) Data Collection Form</w:t>
      </w:r>
      <w:r w:rsidR="00AC6B18">
        <w:rPr>
          <w:rStyle w:val="FootnoteReference"/>
        </w:rPr>
        <w:footnoteReference w:id="3"/>
      </w:r>
      <w:r w:rsidR="00564AFC">
        <w:t xml:space="preserve"> </w:t>
      </w:r>
      <w:r w:rsidRPr="00B22E26" w:rsidR="00564AFC">
        <w:rPr>
          <w:i/>
          <w:iCs/>
        </w:rPr>
        <w:t>(includ</w:t>
      </w:r>
      <w:r w:rsidRPr="00B22E26" w:rsidR="004F7CD7">
        <w:rPr>
          <w:i/>
          <w:iCs/>
        </w:rPr>
        <w:t>e</w:t>
      </w:r>
      <w:r w:rsidRPr="00B22E26" w:rsidR="00564AFC">
        <w:rPr>
          <w:i/>
          <w:iCs/>
        </w:rPr>
        <w:t xml:space="preserve"> any URLs</w:t>
      </w:r>
      <w:r w:rsidRPr="00B22E26" w:rsidR="00F34439">
        <w:rPr>
          <w:i/>
          <w:iCs/>
        </w:rPr>
        <w:t xml:space="preserve"> that are still active that provide archived information)</w:t>
      </w:r>
    </w:p>
    <w:p w:rsidR="00E13A56" w:rsidP="00FF3024" w:rsidRDefault="00E13A56" w14:paraId="19DC7F11" w14:textId="48C639FB">
      <w:pPr>
        <w:pStyle w:val="ListParagraph"/>
        <w:numPr>
          <w:ilvl w:val="2"/>
          <w:numId w:val="52"/>
        </w:numPr>
        <w:spacing w:after="0" w:line="240" w:lineRule="auto"/>
      </w:pPr>
      <w:r>
        <w:t>________________________________</w:t>
      </w:r>
    </w:p>
    <w:p w:rsidR="00E13A56" w:rsidP="00FF3024" w:rsidRDefault="00E13A56" w14:paraId="77AB3742" w14:textId="62D70786">
      <w:pPr>
        <w:pStyle w:val="ListParagraph"/>
        <w:numPr>
          <w:ilvl w:val="2"/>
          <w:numId w:val="52"/>
        </w:numPr>
        <w:spacing w:after="0" w:line="240" w:lineRule="auto"/>
      </w:pPr>
      <w:r>
        <w:t>________________________________</w:t>
      </w:r>
    </w:p>
    <w:p w:rsidR="00E13A56" w:rsidP="00DB7F24" w:rsidRDefault="00E13A56" w14:paraId="6E487C97" w14:textId="617B4F53">
      <w:pPr>
        <w:pStyle w:val="ListParagraph"/>
        <w:numPr>
          <w:ilvl w:val="2"/>
          <w:numId w:val="52"/>
        </w:numPr>
        <w:spacing w:after="0" w:line="240" w:lineRule="auto"/>
      </w:pPr>
      <w:r>
        <w:t>________________________________</w:t>
      </w:r>
    </w:p>
    <w:p w:rsidRPr="00D4009D" w:rsidR="00D151DA" w:rsidP="00FF3024" w:rsidRDefault="00D151DA" w14:paraId="447D555D" w14:textId="77777777">
      <w:pPr>
        <w:pStyle w:val="ListParagraph"/>
        <w:spacing w:after="0"/>
        <w:ind w:firstLine="360"/>
        <w:rPr>
          <w:i/>
          <w:iCs/>
        </w:rPr>
      </w:pPr>
      <w:r w:rsidRPr="00D4009D">
        <w:rPr>
          <w:i/>
          <w:iCs/>
        </w:rPr>
        <w:t>(option to add more, as applicable)</w:t>
      </w:r>
    </w:p>
    <w:p w:rsidR="00D151DA" w:rsidP="00FF3024" w:rsidRDefault="00D151DA" w14:paraId="7E19F29C" w14:textId="77777777">
      <w:pPr>
        <w:pStyle w:val="ListParagraph"/>
        <w:spacing w:after="0" w:line="240" w:lineRule="auto"/>
        <w:ind w:left="1080"/>
      </w:pPr>
    </w:p>
    <w:p w:rsidR="00897A7B" w:rsidP="00B22E26" w:rsidRDefault="00897A7B" w14:paraId="36383F93" w14:textId="7CD00593">
      <w:pPr>
        <w:pStyle w:val="ListParagraph"/>
        <w:keepNext/>
        <w:numPr>
          <w:ilvl w:val="0"/>
          <w:numId w:val="56"/>
        </w:numPr>
        <w:spacing w:after="0" w:line="240" w:lineRule="auto"/>
      </w:pPr>
      <w:r>
        <w:t>How did you</w:t>
      </w:r>
      <w:r w:rsidR="00CF2C01">
        <w:t>r institution d</w:t>
      </w:r>
      <w:r>
        <w:t>etermine which students were eligible</w:t>
      </w:r>
      <w:r w:rsidR="00144F3E">
        <w:rPr>
          <w:rStyle w:val="FootnoteReference"/>
        </w:rPr>
        <w:footnoteReference w:id="4"/>
      </w:r>
      <w:r>
        <w:t xml:space="preserve"> to receive</w:t>
      </w:r>
      <w:r w:rsidR="00161D76">
        <w:t xml:space="preserve"> </w:t>
      </w:r>
      <w:r>
        <w:t xml:space="preserve">emergency </w:t>
      </w:r>
      <w:r w:rsidR="00161D76">
        <w:t xml:space="preserve">financial aid </w:t>
      </w:r>
      <w:r>
        <w:t xml:space="preserve">grants under any of the CARES Act </w:t>
      </w:r>
      <w:r w:rsidR="00F20BF9">
        <w:t xml:space="preserve">HEERF </w:t>
      </w:r>
      <w:r>
        <w:t>programs?</w:t>
      </w:r>
      <w:r w:rsidR="00CF2C01">
        <w:t xml:space="preserve"> (</w:t>
      </w:r>
      <w:r w:rsidRPr="00C64D22" w:rsidR="00CF2C01">
        <w:rPr>
          <w:i/>
          <w:iCs/>
        </w:rPr>
        <w:t>select all that apply</w:t>
      </w:r>
      <w:r w:rsidR="00CF2C01">
        <w:t>)</w:t>
      </w:r>
    </w:p>
    <w:p w:rsidR="00897A7B" w:rsidP="00B22E26" w:rsidRDefault="00897A7B" w14:paraId="334F0AF6" w14:textId="7604D532">
      <w:pPr>
        <w:pStyle w:val="ListParagraph"/>
        <w:numPr>
          <w:ilvl w:val="1"/>
          <w:numId w:val="56"/>
        </w:numPr>
        <w:spacing w:after="0" w:line="240" w:lineRule="auto"/>
      </w:pPr>
      <w:r>
        <w:t xml:space="preserve">My institution has </w:t>
      </w:r>
      <w:r w:rsidR="00BA75B6">
        <w:t xml:space="preserve">received </w:t>
      </w:r>
      <w:r>
        <w:t>a</w:t>
      </w:r>
      <w:r w:rsidR="00963D66">
        <w:t>n</w:t>
      </w:r>
      <w:r>
        <w:t xml:space="preserve"> </w:t>
      </w:r>
      <w:r w:rsidR="001060D5">
        <w:t>I</w:t>
      </w:r>
      <w:r w:rsidRPr="0048335D" w:rsidR="0048335D">
        <w:t>nstitutional Student Information Record (ISIR)</w:t>
      </w:r>
      <w:r w:rsidRPr="0048335D" w:rsidDel="0048335D" w:rsidR="0048335D">
        <w:t xml:space="preserve"> </w:t>
      </w:r>
      <w:r w:rsidR="00347F45">
        <w:t xml:space="preserve">or </w:t>
      </w:r>
      <w:r w:rsidRPr="00746C75" w:rsidR="00746C75">
        <w:t xml:space="preserve">Student Aid Report (SAR) </w:t>
      </w:r>
      <w:r>
        <w:t xml:space="preserve">on file </w:t>
      </w:r>
      <w:r w:rsidR="009B116E">
        <w:t xml:space="preserve">that </w:t>
      </w:r>
      <w:r>
        <w:t xml:space="preserve">verifies student eligibility for </w:t>
      </w:r>
      <w:r w:rsidR="005071D1">
        <w:t>T</w:t>
      </w:r>
      <w:r>
        <w:t>itle IV</w:t>
      </w:r>
      <w:r w:rsidR="00866859">
        <w:t>, federal student aid (</w:t>
      </w:r>
      <w:r w:rsidR="00756DD8">
        <w:t>T</w:t>
      </w:r>
      <w:r w:rsidR="00866859">
        <w:t>itle IV aid)</w:t>
      </w:r>
      <w:r w:rsidR="005071D1">
        <w:t>.</w:t>
      </w:r>
    </w:p>
    <w:p w:rsidR="00897A7B" w:rsidP="00B22E26" w:rsidRDefault="00897A7B" w14:paraId="4B800118" w14:textId="1FF42600">
      <w:pPr>
        <w:pStyle w:val="ListParagraph"/>
        <w:numPr>
          <w:ilvl w:val="1"/>
          <w:numId w:val="56"/>
        </w:numPr>
        <w:spacing w:after="0" w:line="240" w:lineRule="auto"/>
      </w:pPr>
      <w:r>
        <w:t xml:space="preserve">My institution allowed students to attest to their eligibility for </w:t>
      </w:r>
      <w:r w:rsidR="00756DD8">
        <w:t>T</w:t>
      </w:r>
      <w:r w:rsidR="00A83CCB">
        <w:t>itle IV aid</w:t>
      </w:r>
      <w:r>
        <w:t xml:space="preserve"> by completing </w:t>
      </w:r>
      <w:r w:rsidR="00951293">
        <w:t xml:space="preserve">an </w:t>
      </w:r>
      <w:r w:rsidRPr="00673BB6" w:rsidR="004F0CAF">
        <w:t>alternative application form developed by the institution for this purpose</w:t>
      </w:r>
      <w:r w:rsidR="005071D1">
        <w:t>.</w:t>
      </w:r>
    </w:p>
    <w:p w:rsidR="00897A7B" w:rsidP="00B22E26" w:rsidRDefault="00897A7B" w14:paraId="06C46888" w14:textId="359847D9">
      <w:pPr>
        <w:pStyle w:val="ListParagraph"/>
        <w:numPr>
          <w:ilvl w:val="1"/>
          <w:numId w:val="56"/>
        </w:numPr>
      </w:pPr>
      <w:r>
        <w:t>My institution used another method for determining which students were eligible to receive emergency</w:t>
      </w:r>
      <w:r w:rsidR="00B553ED">
        <w:t xml:space="preserve"> </w:t>
      </w:r>
      <w:r w:rsidR="00BA5D88">
        <w:t xml:space="preserve">financial aid </w:t>
      </w:r>
      <w:r>
        <w:t>grants under the CARES Act.  Please describe:</w:t>
      </w:r>
      <w:r w:rsidR="00A345B7">
        <w:t xml:space="preserve"> ____________________________________</w:t>
      </w:r>
    </w:p>
    <w:p w:rsidRPr="00A345B7" w:rsidR="00FC071F" w:rsidP="00B22E26" w:rsidRDefault="00173FBA" w14:paraId="3DCE946F" w14:textId="1EE0D137">
      <w:pPr>
        <w:pStyle w:val="ListParagraph"/>
        <w:numPr>
          <w:ilvl w:val="0"/>
          <w:numId w:val="56"/>
        </w:numPr>
        <w:spacing w:after="0" w:line="240" w:lineRule="auto"/>
        <w:rPr>
          <w:rFonts w:cstheme="minorHAnsi"/>
        </w:rPr>
      </w:pPr>
      <w:r>
        <w:rPr>
          <w:rFonts w:cstheme="minorHAnsi"/>
        </w:rPr>
        <w:t xml:space="preserve">How </w:t>
      </w:r>
      <w:r w:rsidRPr="00A345B7" w:rsidR="00FC071F">
        <w:rPr>
          <w:rFonts w:cstheme="minorHAnsi"/>
        </w:rPr>
        <w:t xml:space="preserve">did </w:t>
      </w:r>
      <w:r w:rsidRPr="00A345B7" w:rsidR="00905226">
        <w:rPr>
          <w:rFonts w:cstheme="minorHAnsi"/>
        </w:rPr>
        <w:t xml:space="preserve">your </w:t>
      </w:r>
      <w:r w:rsidRPr="00A345B7" w:rsidR="00FC071F">
        <w:rPr>
          <w:rFonts w:cstheme="minorHAnsi"/>
        </w:rPr>
        <w:t>institution determine which students received</w:t>
      </w:r>
      <w:r w:rsidR="00A23F3F">
        <w:rPr>
          <w:rFonts w:cstheme="minorHAnsi"/>
        </w:rPr>
        <w:t xml:space="preserve"> </w:t>
      </w:r>
      <w:r w:rsidR="00BA5D88">
        <w:rPr>
          <w:rFonts w:cstheme="minorHAnsi"/>
        </w:rPr>
        <w:t>emergency financial aid</w:t>
      </w:r>
      <w:r w:rsidR="00B553ED">
        <w:rPr>
          <w:rFonts w:cstheme="minorHAnsi"/>
        </w:rPr>
        <w:t xml:space="preserve"> </w:t>
      </w:r>
      <w:r w:rsidRPr="00A345B7" w:rsidR="00FC071F">
        <w:rPr>
          <w:rFonts w:cstheme="minorHAnsi"/>
        </w:rPr>
        <w:t xml:space="preserve">grants </w:t>
      </w:r>
      <w:r w:rsidR="00E10106">
        <w:rPr>
          <w:rFonts w:cstheme="minorHAnsi"/>
        </w:rPr>
        <w:t xml:space="preserve">to students </w:t>
      </w:r>
      <w:r w:rsidRPr="00A345B7" w:rsidR="00FC071F">
        <w:rPr>
          <w:rFonts w:cstheme="minorHAnsi"/>
        </w:rPr>
        <w:t xml:space="preserve">and how much </w:t>
      </w:r>
      <w:r w:rsidRPr="00A345B7" w:rsidR="00905226">
        <w:rPr>
          <w:rFonts w:cstheme="minorHAnsi"/>
        </w:rPr>
        <w:t xml:space="preserve">each student </w:t>
      </w:r>
      <w:r w:rsidRPr="00A345B7" w:rsidR="00FC071F">
        <w:rPr>
          <w:rFonts w:cstheme="minorHAnsi"/>
        </w:rPr>
        <w:t xml:space="preserve">would </w:t>
      </w:r>
      <w:r w:rsidRPr="00A345B7" w:rsidR="00B10AEA">
        <w:rPr>
          <w:rFonts w:cstheme="minorHAnsi"/>
        </w:rPr>
        <w:t>receive</w:t>
      </w:r>
      <w:r w:rsidR="00B10AEA">
        <w:rPr>
          <w:rFonts w:cstheme="minorHAnsi"/>
        </w:rPr>
        <w:t>?</w:t>
      </w:r>
      <w:r w:rsidR="00DA24F8">
        <w:rPr>
          <w:rFonts w:cstheme="minorHAnsi"/>
        </w:rPr>
        <w:t xml:space="preserve"> Please indicate</w:t>
      </w:r>
      <w:r w:rsidR="004B5BDA">
        <w:rPr>
          <w:rFonts w:cstheme="minorHAnsi"/>
        </w:rPr>
        <w:t xml:space="preserve"> </w:t>
      </w:r>
      <w:r w:rsidR="00893D8D">
        <w:rPr>
          <w:rFonts w:cstheme="minorHAnsi"/>
        </w:rPr>
        <w:t xml:space="preserve">if any of the following strategies </w:t>
      </w:r>
      <w:r w:rsidR="00E00D15">
        <w:rPr>
          <w:rFonts w:cstheme="minorHAnsi"/>
        </w:rPr>
        <w:t>were used</w:t>
      </w:r>
      <w:r w:rsidR="0012406A">
        <w:rPr>
          <w:rFonts w:cstheme="minorHAnsi"/>
        </w:rPr>
        <w:t>.</w:t>
      </w:r>
    </w:p>
    <w:p w:rsidR="00FC071F" w:rsidP="00FC071F" w:rsidRDefault="00FC071F" w14:paraId="4AF24514" w14:textId="04387878">
      <w:pPr>
        <w:pStyle w:val="ListParagraph"/>
        <w:numPr>
          <w:ilvl w:val="0"/>
          <w:numId w:val="11"/>
        </w:numPr>
        <w:spacing w:after="0" w:line="240" w:lineRule="auto"/>
        <w:rPr>
          <w:rFonts w:cstheme="minorHAnsi"/>
        </w:rPr>
      </w:pPr>
      <w:r>
        <w:rPr>
          <w:rFonts w:cstheme="minorHAnsi"/>
        </w:rPr>
        <w:t xml:space="preserve">Did you distribute </w:t>
      </w:r>
      <w:r w:rsidR="000D7154">
        <w:rPr>
          <w:rFonts w:cstheme="minorHAnsi"/>
        </w:rPr>
        <w:t xml:space="preserve">the same </w:t>
      </w:r>
      <w:r>
        <w:rPr>
          <w:rFonts w:cstheme="minorHAnsi"/>
        </w:rPr>
        <w:t>amount to</w:t>
      </w:r>
      <w:r w:rsidR="00354ADD">
        <w:rPr>
          <w:rFonts w:cstheme="minorHAnsi"/>
        </w:rPr>
        <w:t xml:space="preserve"> </w:t>
      </w:r>
      <w:r w:rsidR="00C33642">
        <w:rPr>
          <w:rFonts w:cstheme="minorHAnsi"/>
        </w:rPr>
        <w:t xml:space="preserve">all </w:t>
      </w:r>
      <w:r w:rsidR="00354ADD">
        <w:rPr>
          <w:rFonts w:cstheme="minorHAnsi"/>
        </w:rPr>
        <w:t>eligible</w:t>
      </w:r>
      <w:r>
        <w:rPr>
          <w:rFonts w:cstheme="minorHAnsi"/>
        </w:rPr>
        <w:t xml:space="preserve"> students</w:t>
      </w:r>
      <w:r w:rsidR="00E03A5F">
        <w:rPr>
          <w:rStyle w:val="FootnoteReference"/>
          <w:rFonts w:cstheme="minorHAnsi"/>
        </w:rPr>
        <w:footnoteReference w:id="5"/>
      </w:r>
      <w:r>
        <w:rPr>
          <w:rFonts w:cstheme="minorHAnsi"/>
        </w:rPr>
        <w:t xml:space="preserve"> </w:t>
      </w:r>
      <w:r w:rsidR="00F46E36">
        <w:rPr>
          <w:rFonts w:cstheme="minorHAnsi"/>
        </w:rPr>
        <w:t xml:space="preserve">regardless of </w:t>
      </w:r>
      <w:r>
        <w:rPr>
          <w:rFonts w:cstheme="minorHAnsi"/>
        </w:rPr>
        <w:t xml:space="preserve">different circumstances? ______(Y/N). If </w:t>
      </w:r>
      <w:r w:rsidR="004F3CD0">
        <w:rPr>
          <w:rFonts w:cstheme="minorHAnsi"/>
        </w:rPr>
        <w:t>no</w:t>
      </w:r>
      <w:r w:rsidR="00B10AEA">
        <w:rPr>
          <w:rFonts w:cstheme="minorHAnsi"/>
        </w:rPr>
        <w:t>,</w:t>
      </w:r>
      <w:r>
        <w:rPr>
          <w:rFonts w:cstheme="minorHAnsi"/>
        </w:rPr>
        <w:t xml:space="preserve"> </w:t>
      </w:r>
    </w:p>
    <w:p w:rsidR="00C3297E" w:rsidP="00CB4FB8" w:rsidRDefault="00FC071F" w14:paraId="7A22CAEB" w14:textId="73BE93F4">
      <w:pPr>
        <w:pStyle w:val="ListParagraph"/>
        <w:numPr>
          <w:ilvl w:val="1"/>
          <w:numId w:val="11"/>
        </w:numPr>
        <w:spacing w:after="0" w:line="240" w:lineRule="auto"/>
        <w:rPr>
          <w:rFonts w:cstheme="minorHAnsi"/>
        </w:rPr>
      </w:pPr>
      <w:r w:rsidRPr="00507FE8">
        <w:rPr>
          <w:rFonts w:cstheme="minorHAnsi"/>
        </w:rPr>
        <w:t xml:space="preserve">Did you </w:t>
      </w:r>
      <w:r>
        <w:rPr>
          <w:rFonts w:cstheme="minorHAnsi"/>
        </w:rPr>
        <w:t>ask students to apply for</w:t>
      </w:r>
      <w:r w:rsidRPr="00507FE8">
        <w:rPr>
          <w:rFonts w:cstheme="minorHAnsi"/>
        </w:rPr>
        <w:t xml:space="preserve"> funds</w:t>
      </w:r>
      <w:r w:rsidR="008F43FD">
        <w:rPr>
          <w:rFonts w:cstheme="minorHAnsi"/>
        </w:rPr>
        <w:t>? (Y/N)</w:t>
      </w:r>
      <w:r w:rsidR="00273FBD">
        <w:rPr>
          <w:rFonts w:cstheme="minorHAnsi"/>
        </w:rPr>
        <w:t xml:space="preserve">. </w:t>
      </w:r>
      <w:r w:rsidR="00145F74">
        <w:rPr>
          <w:rFonts w:cstheme="minorHAnsi"/>
        </w:rPr>
        <w:t>If yes,</w:t>
      </w:r>
    </w:p>
    <w:p w:rsidR="00C3297E" w:rsidP="00C3297E" w:rsidRDefault="008F43FD" w14:paraId="6BC54ADB" w14:textId="51E2192A">
      <w:pPr>
        <w:pStyle w:val="ListParagraph"/>
        <w:numPr>
          <w:ilvl w:val="2"/>
          <w:numId w:val="11"/>
        </w:numPr>
        <w:spacing w:after="0" w:line="240" w:lineRule="auto"/>
        <w:rPr>
          <w:rFonts w:cstheme="minorHAnsi"/>
        </w:rPr>
      </w:pPr>
      <w:r>
        <w:rPr>
          <w:rFonts w:cstheme="minorHAnsi"/>
        </w:rPr>
        <w:t xml:space="preserve"> </w:t>
      </w:r>
      <w:r w:rsidR="00273FBD">
        <w:rPr>
          <w:rFonts w:cstheme="minorHAnsi"/>
        </w:rPr>
        <w:t>D</w:t>
      </w:r>
      <w:r>
        <w:rPr>
          <w:rFonts w:cstheme="minorHAnsi"/>
        </w:rPr>
        <w:t xml:space="preserve">id you use that application </w:t>
      </w:r>
      <w:r w:rsidR="00FC071F">
        <w:rPr>
          <w:rFonts w:cstheme="minorHAnsi"/>
        </w:rPr>
        <w:t xml:space="preserve">to determine the amount </w:t>
      </w:r>
      <w:r>
        <w:rPr>
          <w:rFonts w:cstheme="minorHAnsi"/>
        </w:rPr>
        <w:t xml:space="preserve">of </w:t>
      </w:r>
      <w:r w:rsidR="00FC071F">
        <w:rPr>
          <w:rFonts w:cstheme="minorHAnsi"/>
        </w:rPr>
        <w:t>a student</w:t>
      </w:r>
      <w:r>
        <w:rPr>
          <w:rFonts w:cstheme="minorHAnsi"/>
        </w:rPr>
        <w:t xml:space="preserve">’s emergency </w:t>
      </w:r>
      <w:r w:rsidR="00935421">
        <w:rPr>
          <w:rFonts w:cstheme="minorHAnsi"/>
        </w:rPr>
        <w:t xml:space="preserve">financial </w:t>
      </w:r>
      <w:r>
        <w:rPr>
          <w:rFonts w:cstheme="minorHAnsi"/>
        </w:rPr>
        <w:t>aid</w:t>
      </w:r>
      <w:r w:rsidR="00935421">
        <w:rPr>
          <w:rFonts w:cstheme="minorHAnsi"/>
        </w:rPr>
        <w:t xml:space="preserve"> </w:t>
      </w:r>
      <w:r w:rsidR="007639C2">
        <w:rPr>
          <w:rFonts w:cstheme="minorHAnsi"/>
        </w:rPr>
        <w:t>grant</w:t>
      </w:r>
      <w:r w:rsidRPr="00507FE8" w:rsidR="00FC071F">
        <w:rPr>
          <w:rFonts w:cstheme="minorHAnsi"/>
        </w:rPr>
        <w:t xml:space="preserve">? ______(Y/N). </w:t>
      </w:r>
      <w:r w:rsidR="00145F74">
        <w:rPr>
          <w:rFonts w:cstheme="minorHAnsi"/>
        </w:rPr>
        <w:t>If yes,</w:t>
      </w:r>
    </w:p>
    <w:p w:rsidR="00FC071F" w:rsidP="00B22E26" w:rsidRDefault="00273FBD" w14:paraId="4B50E0BD" w14:textId="5E46CA8D">
      <w:pPr>
        <w:pStyle w:val="ListParagraph"/>
        <w:numPr>
          <w:ilvl w:val="3"/>
          <w:numId w:val="11"/>
        </w:numPr>
        <w:spacing w:after="0" w:line="240" w:lineRule="auto"/>
        <w:rPr>
          <w:rFonts w:cstheme="minorHAnsi"/>
        </w:rPr>
      </w:pPr>
      <w:r>
        <w:rPr>
          <w:rFonts w:cstheme="minorHAnsi"/>
        </w:rPr>
        <w:t>W</w:t>
      </w:r>
      <w:r w:rsidRPr="00507FE8" w:rsidR="00FC071F">
        <w:rPr>
          <w:rFonts w:cstheme="minorHAnsi"/>
        </w:rPr>
        <w:t xml:space="preserve">hat </w:t>
      </w:r>
      <w:r w:rsidR="00835F51">
        <w:rPr>
          <w:rFonts w:cstheme="minorHAnsi"/>
        </w:rPr>
        <w:t>needs</w:t>
      </w:r>
      <w:r w:rsidR="00FC071F">
        <w:rPr>
          <w:rFonts w:cstheme="minorHAnsi"/>
        </w:rPr>
        <w:t xml:space="preserve"> </w:t>
      </w:r>
      <w:r w:rsidRPr="00507FE8" w:rsidR="00FC071F">
        <w:rPr>
          <w:rFonts w:cstheme="minorHAnsi"/>
        </w:rPr>
        <w:t xml:space="preserve">did you </w:t>
      </w:r>
      <w:r w:rsidR="0003125E">
        <w:rPr>
          <w:rFonts w:cstheme="minorHAnsi"/>
        </w:rPr>
        <w:t>prioritize</w:t>
      </w:r>
      <w:r w:rsidRPr="00507FE8" w:rsidR="00FC071F">
        <w:rPr>
          <w:rFonts w:cstheme="minorHAnsi"/>
        </w:rPr>
        <w:t xml:space="preserve"> </w:t>
      </w:r>
      <w:r w:rsidR="008F43FD">
        <w:rPr>
          <w:rFonts w:cstheme="minorHAnsi"/>
        </w:rPr>
        <w:t>to</w:t>
      </w:r>
      <w:r w:rsidR="00136468">
        <w:rPr>
          <w:rFonts w:cstheme="minorHAnsi"/>
        </w:rPr>
        <w:t xml:space="preserve"> </w:t>
      </w:r>
      <w:r w:rsidR="008F43FD">
        <w:rPr>
          <w:rFonts w:cstheme="minorHAnsi"/>
        </w:rPr>
        <w:t>determine the</w:t>
      </w:r>
      <w:r w:rsidR="0059343A">
        <w:rPr>
          <w:rFonts w:cstheme="minorHAnsi"/>
        </w:rPr>
        <w:t xml:space="preserve"> amount of the</w:t>
      </w:r>
      <w:r w:rsidR="008F43FD">
        <w:rPr>
          <w:rFonts w:cstheme="minorHAnsi"/>
        </w:rPr>
        <w:t xml:space="preserve"> </w:t>
      </w:r>
      <w:r w:rsidR="00FC071F">
        <w:rPr>
          <w:rFonts w:cstheme="minorHAnsi"/>
        </w:rPr>
        <w:t>student</w:t>
      </w:r>
      <w:r w:rsidR="008F43FD">
        <w:rPr>
          <w:rFonts w:cstheme="minorHAnsi"/>
        </w:rPr>
        <w:t xml:space="preserve">’s award? </w:t>
      </w:r>
    </w:p>
    <w:p w:rsidRPr="009C5D98" w:rsidR="009C5D98" w:rsidP="00B22E26" w:rsidRDefault="00835F51" w14:paraId="72416B3F" w14:textId="2A4589DC">
      <w:pPr>
        <w:pStyle w:val="ListParagraph"/>
        <w:numPr>
          <w:ilvl w:val="4"/>
          <w:numId w:val="11"/>
        </w:numPr>
        <w:spacing w:after="0" w:line="240" w:lineRule="auto"/>
        <w:rPr>
          <w:rFonts w:cstheme="minorHAnsi"/>
        </w:rPr>
      </w:pPr>
      <w:r>
        <w:rPr>
          <w:rFonts w:cstheme="minorHAnsi"/>
        </w:rPr>
        <w:t>F</w:t>
      </w:r>
      <w:r w:rsidRPr="009C5D98" w:rsidR="009C5D98">
        <w:rPr>
          <w:rFonts w:cstheme="minorHAnsi"/>
        </w:rPr>
        <w:t>ood</w:t>
      </w:r>
      <w:r w:rsidRPr="00B56545" w:rsidR="00B56545">
        <w:rPr>
          <w:rFonts w:cstheme="minorHAnsi"/>
        </w:rPr>
        <w:t xml:space="preserve"> </w:t>
      </w:r>
      <w:r w:rsidRPr="009C5D98" w:rsidR="009C5D98">
        <w:rPr>
          <w:rFonts w:cstheme="minorHAnsi"/>
        </w:rPr>
        <w:t>___ (Y/N)</w:t>
      </w:r>
    </w:p>
    <w:p w:rsidRPr="009C5D98" w:rsidR="009C5D98" w:rsidP="00B22E26" w:rsidRDefault="009C5D98" w14:paraId="52BC3B68" w14:textId="0D6D45DB">
      <w:pPr>
        <w:pStyle w:val="ListParagraph"/>
        <w:numPr>
          <w:ilvl w:val="4"/>
          <w:numId w:val="11"/>
        </w:numPr>
        <w:spacing w:after="0" w:line="240" w:lineRule="auto"/>
        <w:rPr>
          <w:rFonts w:cstheme="minorHAnsi"/>
        </w:rPr>
      </w:pPr>
      <w:r w:rsidRPr="009C5D98">
        <w:rPr>
          <w:rFonts w:cstheme="minorHAnsi"/>
        </w:rPr>
        <w:t xml:space="preserve"> </w:t>
      </w:r>
      <w:r w:rsidR="00835F51">
        <w:rPr>
          <w:rFonts w:cstheme="minorHAnsi"/>
        </w:rPr>
        <w:t>H</w:t>
      </w:r>
      <w:r w:rsidRPr="009C5D98">
        <w:rPr>
          <w:rFonts w:cstheme="minorHAnsi"/>
        </w:rPr>
        <w:t>ousing</w:t>
      </w:r>
      <w:r w:rsidRPr="00B56545" w:rsidR="006109E3">
        <w:rPr>
          <w:rFonts w:cstheme="minorHAnsi"/>
        </w:rPr>
        <w:t xml:space="preserve"> </w:t>
      </w:r>
      <w:r w:rsidRPr="009C5D98">
        <w:rPr>
          <w:rFonts w:cstheme="minorHAnsi"/>
        </w:rPr>
        <w:t>_____ (Y/N)</w:t>
      </w:r>
    </w:p>
    <w:p w:rsidRPr="009C5D98" w:rsidR="009C5D98" w:rsidP="00B22E26" w:rsidRDefault="009C5D98" w14:paraId="1A3FF7CC" w14:textId="401DCC2F">
      <w:pPr>
        <w:pStyle w:val="ListParagraph"/>
        <w:numPr>
          <w:ilvl w:val="4"/>
          <w:numId w:val="11"/>
        </w:numPr>
        <w:spacing w:after="0" w:line="240" w:lineRule="auto"/>
        <w:rPr>
          <w:rFonts w:cstheme="minorHAnsi"/>
        </w:rPr>
      </w:pPr>
      <w:r w:rsidRPr="009C5D98">
        <w:rPr>
          <w:rFonts w:cstheme="minorHAnsi"/>
        </w:rPr>
        <w:t xml:space="preserve"> </w:t>
      </w:r>
      <w:r w:rsidR="00835F51">
        <w:rPr>
          <w:rFonts w:cstheme="minorHAnsi"/>
        </w:rPr>
        <w:t>C</w:t>
      </w:r>
      <w:r w:rsidRPr="009C5D98">
        <w:rPr>
          <w:rFonts w:cstheme="minorHAnsi"/>
        </w:rPr>
        <w:t>ourse materials</w:t>
      </w:r>
      <w:r w:rsidRPr="00B56545" w:rsidR="006109E3">
        <w:rPr>
          <w:rFonts w:cstheme="minorHAnsi"/>
        </w:rPr>
        <w:t xml:space="preserve"> </w:t>
      </w:r>
      <w:r w:rsidRPr="009C5D98">
        <w:rPr>
          <w:rFonts w:cstheme="minorHAnsi"/>
        </w:rPr>
        <w:t>____ (Y/N)</w:t>
      </w:r>
    </w:p>
    <w:p w:rsidRPr="009C5D98" w:rsidR="009C5D98" w:rsidP="00B22E26" w:rsidRDefault="009C5D98" w14:paraId="23121FFB" w14:textId="49E626E3">
      <w:pPr>
        <w:pStyle w:val="ListParagraph"/>
        <w:numPr>
          <w:ilvl w:val="4"/>
          <w:numId w:val="11"/>
        </w:numPr>
        <w:spacing w:after="0" w:line="240" w:lineRule="auto"/>
        <w:rPr>
          <w:rFonts w:cstheme="minorHAnsi"/>
        </w:rPr>
      </w:pPr>
      <w:r w:rsidRPr="009C5D98">
        <w:rPr>
          <w:rFonts w:cstheme="minorHAnsi"/>
        </w:rPr>
        <w:t xml:space="preserve"> </w:t>
      </w:r>
      <w:r w:rsidR="00835F51">
        <w:rPr>
          <w:rFonts w:cstheme="minorHAnsi"/>
        </w:rPr>
        <w:t>T</w:t>
      </w:r>
      <w:r w:rsidRPr="009C5D98">
        <w:rPr>
          <w:rFonts w:cstheme="minorHAnsi"/>
        </w:rPr>
        <w:t>echnology</w:t>
      </w:r>
      <w:r w:rsidRPr="00B56545" w:rsidR="006109E3">
        <w:rPr>
          <w:rFonts w:cstheme="minorHAnsi"/>
        </w:rPr>
        <w:t xml:space="preserve"> </w:t>
      </w:r>
      <w:r w:rsidRPr="009C5D98">
        <w:rPr>
          <w:rFonts w:cstheme="minorHAnsi"/>
        </w:rPr>
        <w:t>_____ (Y/N)</w:t>
      </w:r>
    </w:p>
    <w:p w:rsidRPr="009C5D98" w:rsidR="009C5D98" w:rsidP="00B22E26" w:rsidRDefault="009C5D98" w14:paraId="0961B5FB" w14:textId="06CEE2FB">
      <w:pPr>
        <w:pStyle w:val="ListParagraph"/>
        <w:numPr>
          <w:ilvl w:val="4"/>
          <w:numId w:val="11"/>
        </w:numPr>
        <w:spacing w:after="0" w:line="240" w:lineRule="auto"/>
        <w:rPr>
          <w:rFonts w:cstheme="minorHAnsi"/>
        </w:rPr>
      </w:pPr>
      <w:r w:rsidRPr="009C5D98">
        <w:rPr>
          <w:rFonts w:cstheme="minorHAnsi"/>
        </w:rPr>
        <w:t xml:space="preserve"> </w:t>
      </w:r>
      <w:r w:rsidR="00835F51">
        <w:rPr>
          <w:rFonts w:cstheme="minorHAnsi"/>
        </w:rPr>
        <w:t>H</w:t>
      </w:r>
      <w:r w:rsidRPr="009C5D98">
        <w:rPr>
          <w:rFonts w:cstheme="minorHAnsi"/>
        </w:rPr>
        <w:t>ealth care</w:t>
      </w:r>
      <w:r w:rsidRPr="00B56545" w:rsidR="006109E3">
        <w:rPr>
          <w:rFonts w:cstheme="minorHAnsi"/>
        </w:rPr>
        <w:t xml:space="preserve"> </w:t>
      </w:r>
      <w:r w:rsidRPr="009C5D98">
        <w:rPr>
          <w:rFonts w:cstheme="minorHAnsi"/>
        </w:rPr>
        <w:t>____ (Y/N)</w:t>
      </w:r>
    </w:p>
    <w:p w:rsidRPr="009C5D98" w:rsidR="009C5D98" w:rsidP="00B22E26" w:rsidRDefault="009C5D98" w14:paraId="048F10D7" w14:textId="5512D017">
      <w:pPr>
        <w:pStyle w:val="ListParagraph"/>
        <w:numPr>
          <w:ilvl w:val="4"/>
          <w:numId w:val="11"/>
        </w:numPr>
        <w:spacing w:after="0" w:line="240" w:lineRule="auto"/>
        <w:rPr>
          <w:rFonts w:cstheme="minorHAnsi"/>
        </w:rPr>
      </w:pPr>
      <w:r w:rsidRPr="009C5D98">
        <w:rPr>
          <w:rFonts w:cstheme="minorHAnsi"/>
        </w:rPr>
        <w:t xml:space="preserve"> </w:t>
      </w:r>
      <w:r w:rsidR="00835F51">
        <w:rPr>
          <w:rFonts w:cstheme="minorHAnsi"/>
        </w:rPr>
        <w:t>C</w:t>
      </w:r>
      <w:r w:rsidRPr="009C5D98">
        <w:rPr>
          <w:rFonts w:cstheme="minorHAnsi"/>
        </w:rPr>
        <w:t>hild care</w:t>
      </w:r>
      <w:r w:rsidRPr="00B56545" w:rsidR="006109E3">
        <w:rPr>
          <w:rFonts w:cstheme="minorHAnsi"/>
        </w:rPr>
        <w:t xml:space="preserve"> </w:t>
      </w:r>
      <w:r w:rsidRPr="009C5D98">
        <w:rPr>
          <w:rFonts w:cstheme="minorHAnsi"/>
        </w:rPr>
        <w:t>______(Y/N)</w:t>
      </w:r>
    </w:p>
    <w:p w:rsidRPr="009C5D98" w:rsidR="009C5D98" w:rsidP="00377C2A" w:rsidRDefault="009C5D98" w14:paraId="4743A2C5" w14:textId="42C6E5FE">
      <w:pPr>
        <w:pStyle w:val="ListParagraph"/>
        <w:numPr>
          <w:ilvl w:val="4"/>
          <w:numId w:val="11"/>
        </w:numPr>
        <w:spacing w:after="0" w:line="240" w:lineRule="auto"/>
        <w:rPr>
          <w:rFonts w:cstheme="minorHAnsi"/>
        </w:rPr>
      </w:pPr>
      <w:r w:rsidRPr="009C5D98">
        <w:rPr>
          <w:rFonts w:cstheme="minorHAnsi"/>
        </w:rPr>
        <w:t xml:space="preserve"> </w:t>
      </w:r>
      <w:r w:rsidR="00835F51">
        <w:rPr>
          <w:rFonts w:cstheme="minorHAnsi"/>
        </w:rPr>
        <w:t>O</w:t>
      </w:r>
      <w:r w:rsidRPr="009C5D98">
        <w:rPr>
          <w:rFonts w:cstheme="minorHAnsi"/>
        </w:rPr>
        <w:t>ther</w:t>
      </w:r>
      <w:r w:rsidR="00377C2A">
        <w:rPr>
          <w:rFonts w:cstheme="minorHAnsi"/>
        </w:rPr>
        <w:t xml:space="preserve"> (Y/N). If yes, please specify</w:t>
      </w:r>
      <w:r w:rsidRPr="009C5D98">
        <w:rPr>
          <w:rFonts w:cstheme="minorHAnsi"/>
        </w:rPr>
        <w:t>___________</w:t>
      </w:r>
    </w:p>
    <w:p w:rsidR="00974D7B" w:rsidP="00CB4FB8" w:rsidRDefault="00FC071F" w14:paraId="12782A81" w14:textId="0DB2CC1A">
      <w:pPr>
        <w:pStyle w:val="ListParagraph"/>
        <w:numPr>
          <w:ilvl w:val="1"/>
          <w:numId w:val="11"/>
        </w:numPr>
        <w:rPr>
          <w:rFonts w:cstheme="minorHAnsi"/>
        </w:rPr>
      </w:pPr>
      <w:r>
        <w:rPr>
          <w:rFonts w:cstheme="minorHAnsi"/>
        </w:rPr>
        <w:t xml:space="preserve">Did you use any institutional administrative data </w:t>
      </w:r>
      <w:r w:rsidR="00291C08">
        <w:rPr>
          <w:rFonts w:cstheme="minorHAnsi"/>
        </w:rPr>
        <w:t>(</w:t>
      </w:r>
      <w:r w:rsidR="00BC04B8">
        <w:rPr>
          <w:rFonts w:cstheme="minorHAnsi"/>
        </w:rPr>
        <w:t xml:space="preserve">pre-existing data </w:t>
      </w:r>
      <w:r w:rsidR="002E554A">
        <w:rPr>
          <w:rFonts w:cstheme="minorHAnsi"/>
        </w:rPr>
        <w:t>that did not come from a HEER</w:t>
      </w:r>
      <w:r w:rsidR="000A206C">
        <w:rPr>
          <w:rFonts w:cstheme="minorHAnsi"/>
        </w:rPr>
        <w:t>F</w:t>
      </w:r>
      <w:r w:rsidR="002E554A">
        <w:rPr>
          <w:rFonts w:cstheme="minorHAnsi"/>
        </w:rPr>
        <w:t xml:space="preserve">-specific application form) </w:t>
      </w:r>
      <w:r>
        <w:rPr>
          <w:rFonts w:cstheme="minorHAnsi"/>
        </w:rPr>
        <w:t xml:space="preserve">in determining the amount of funds awarded to students? ______(Y/N). </w:t>
      </w:r>
      <w:r w:rsidR="00145F74">
        <w:rPr>
          <w:rFonts w:cstheme="minorHAnsi"/>
        </w:rPr>
        <w:t>If yes,</w:t>
      </w:r>
    </w:p>
    <w:p w:rsidR="00FC071F" w:rsidP="00B22E26" w:rsidRDefault="00974D7B" w14:paraId="4FD50193" w14:textId="24EA0715">
      <w:pPr>
        <w:pStyle w:val="ListParagraph"/>
        <w:numPr>
          <w:ilvl w:val="2"/>
          <w:numId w:val="11"/>
        </w:numPr>
        <w:rPr>
          <w:rFonts w:cstheme="minorHAnsi"/>
        </w:rPr>
      </w:pPr>
      <w:r>
        <w:rPr>
          <w:rFonts w:cstheme="minorHAnsi"/>
        </w:rPr>
        <w:t>W</w:t>
      </w:r>
      <w:r w:rsidR="00FC071F">
        <w:rPr>
          <w:rFonts w:cstheme="minorHAnsi"/>
        </w:rPr>
        <w:t>h</w:t>
      </w:r>
      <w:r w:rsidR="006D696E">
        <w:rPr>
          <w:rFonts w:cstheme="minorHAnsi"/>
        </w:rPr>
        <w:t>ich of these student</w:t>
      </w:r>
      <w:r w:rsidR="00FC071F">
        <w:rPr>
          <w:rFonts w:cstheme="minorHAnsi"/>
        </w:rPr>
        <w:t xml:space="preserve"> factors did you </w:t>
      </w:r>
      <w:r w:rsidR="0003125E">
        <w:rPr>
          <w:rFonts w:cstheme="minorHAnsi"/>
        </w:rPr>
        <w:t>prioritize</w:t>
      </w:r>
      <w:r w:rsidR="00FC071F">
        <w:rPr>
          <w:rFonts w:cstheme="minorHAnsi"/>
        </w:rPr>
        <w:t xml:space="preserve"> in the grant determination process?</w:t>
      </w:r>
      <w:r w:rsidR="006D696E">
        <w:rPr>
          <w:rFonts w:cstheme="minorHAnsi"/>
        </w:rPr>
        <w:t xml:space="preserve"> </w:t>
      </w:r>
      <w:r w:rsidRPr="00B22E26" w:rsidR="00CB184B">
        <w:rPr>
          <w:rFonts w:cstheme="minorHAnsi"/>
          <w:i/>
          <w:iCs/>
        </w:rPr>
        <w:t>(Mark all that apply</w:t>
      </w:r>
      <w:r>
        <w:rPr>
          <w:rFonts w:cstheme="minorHAnsi"/>
        </w:rPr>
        <w:t>)</w:t>
      </w:r>
      <w:r w:rsidR="0056206B">
        <w:rPr>
          <w:rFonts w:cstheme="minorHAnsi"/>
        </w:rPr>
        <w:t xml:space="preserve"> </w:t>
      </w:r>
    </w:p>
    <w:p w:rsidRPr="009B6C9B" w:rsidR="00FC071F" w:rsidP="00B22E26" w:rsidRDefault="00FC071F" w14:paraId="39AA473C" w14:textId="2B78E20B">
      <w:pPr>
        <w:pStyle w:val="ListParagraph"/>
        <w:numPr>
          <w:ilvl w:val="3"/>
          <w:numId w:val="11"/>
        </w:numPr>
        <w:rPr>
          <w:rFonts w:cstheme="minorHAnsi"/>
        </w:rPr>
      </w:pPr>
      <w:r w:rsidRPr="009B6C9B">
        <w:rPr>
          <w:rFonts w:cstheme="minorHAnsi"/>
        </w:rPr>
        <w:t>Enrollment intensity (i.e., full-time/part-time status</w:t>
      </w:r>
      <w:r w:rsidR="009C0D2B">
        <w:rPr>
          <w:rFonts w:cstheme="minorHAnsi"/>
        </w:rPr>
        <w:t>, number of credits the student is taking</w:t>
      </w:r>
      <w:r w:rsidR="009B444E">
        <w:rPr>
          <w:rFonts w:cstheme="minorHAnsi"/>
        </w:rPr>
        <w:t>, etc.</w:t>
      </w:r>
      <w:r w:rsidRPr="009B6C9B">
        <w:rPr>
          <w:rFonts w:cstheme="minorHAnsi"/>
        </w:rPr>
        <w:t>) ______(Y/N).</w:t>
      </w:r>
    </w:p>
    <w:p w:rsidR="00FC071F" w:rsidP="00B22E26" w:rsidRDefault="00FC071F" w14:paraId="547B92AD" w14:textId="04207662">
      <w:pPr>
        <w:pStyle w:val="ListParagraph"/>
        <w:numPr>
          <w:ilvl w:val="3"/>
          <w:numId w:val="11"/>
        </w:numPr>
        <w:rPr>
          <w:rFonts w:cstheme="minorHAnsi"/>
        </w:rPr>
      </w:pPr>
      <w:r>
        <w:rPr>
          <w:rFonts w:cstheme="minorHAnsi"/>
        </w:rPr>
        <w:t>Location (i.e., branch campus)</w:t>
      </w:r>
      <w:r w:rsidRPr="009B6C9B">
        <w:rPr>
          <w:rFonts w:cstheme="minorHAnsi"/>
        </w:rPr>
        <w:t xml:space="preserve"> ______(Y/N).</w:t>
      </w:r>
    </w:p>
    <w:p w:rsidRPr="009C4E7F" w:rsidR="00FC071F" w:rsidP="00B22E26" w:rsidRDefault="00FC071F" w14:paraId="23B6D46F" w14:textId="6C07DBE0">
      <w:pPr>
        <w:pStyle w:val="ListParagraph"/>
        <w:numPr>
          <w:ilvl w:val="3"/>
          <w:numId w:val="11"/>
        </w:numPr>
        <w:rPr>
          <w:rFonts w:cstheme="minorHAnsi"/>
        </w:rPr>
      </w:pPr>
      <w:r w:rsidRPr="009C4E7F">
        <w:rPr>
          <w:rFonts w:cstheme="minorHAnsi"/>
        </w:rPr>
        <w:t>Pell Grant eligibility ______(Y/N).</w:t>
      </w:r>
    </w:p>
    <w:p w:rsidR="00FC071F" w:rsidP="009D7898" w:rsidRDefault="00FC071F" w14:paraId="38007B25" w14:textId="73587504">
      <w:pPr>
        <w:pStyle w:val="ListParagraph"/>
        <w:numPr>
          <w:ilvl w:val="3"/>
          <w:numId w:val="11"/>
        </w:numPr>
        <w:rPr>
          <w:rFonts w:cstheme="minorHAnsi"/>
        </w:rPr>
      </w:pPr>
      <w:r>
        <w:rPr>
          <w:rFonts w:cstheme="minorHAnsi"/>
        </w:rPr>
        <w:t xml:space="preserve">FAFSA data elements </w:t>
      </w:r>
      <w:r w:rsidRPr="00507FE8">
        <w:rPr>
          <w:rFonts w:cstheme="minorHAnsi"/>
        </w:rPr>
        <w:t>______(Y/N)</w:t>
      </w:r>
      <w:r>
        <w:rPr>
          <w:rFonts w:cstheme="minorHAnsi"/>
        </w:rPr>
        <w:t>.</w:t>
      </w:r>
      <w:r w:rsidR="00CE19A0">
        <w:rPr>
          <w:rFonts w:cstheme="minorHAnsi"/>
        </w:rPr>
        <w:t xml:space="preserve"> </w:t>
      </w:r>
      <w:r w:rsidR="00145F74">
        <w:rPr>
          <w:rFonts w:cstheme="minorHAnsi"/>
        </w:rPr>
        <w:t>If yes,</w:t>
      </w:r>
    </w:p>
    <w:p w:rsidR="00CE19A0" w:rsidP="00B22E26" w:rsidRDefault="00CE19A0" w14:paraId="05C7CFBC" w14:textId="071243D0">
      <w:pPr>
        <w:pStyle w:val="ListParagraph"/>
        <w:numPr>
          <w:ilvl w:val="4"/>
          <w:numId w:val="11"/>
        </w:numPr>
        <w:rPr>
          <w:rFonts w:cstheme="minorHAnsi"/>
        </w:rPr>
      </w:pPr>
      <w:r>
        <w:rPr>
          <w:rFonts w:cstheme="minorHAnsi"/>
        </w:rPr>
        <w:lastRenderedPageBreak/>
        <w:t>Which FAFSA data element</w:t>
      </w:r>
      <w:r w:rsidR="007C089F">
        <w:rPr>
          <w:rFonts w:cstheme="minorHAnsi"/>
        </w:rPr>
        <w:t>s did you use?</w:t>
      </w:r>
    </w:p>
    <w:p w:rsidR="00FC071F" w:rsidP="00B22E26" w:rsidRDefault="00FC071F" w14:paraId="05810599" w14:textId="40AF92DE">
      <w:pPr>
        <w:pStyle w:val="ListParagraph"/>
        <w:numPr>
          <w:ilvl w:val="5"/>
          <w:numId w:val="11"/>
        </w:numPr>
        <w:rPr>
          <w:rFonts w:cstheme="minorHAnsi"/>
        </w:rPr>
      </w:pPr>
      <w:r w:rsidRPr="00507FE8">
        <w:rPr>
          <w:rFonts w:cstheme="minorHAnsi"/>
        </w:rPr>
        <w:t>FAFSA Family Income</w:t>
      </w:r>
      <w:r>
        <w:rPr>
          <w:rFonts w:cstheme="minorHAnsi"/>
        </w:rPr>
        <w:t xml:space="preserve"> </w:t>
      </w:r>
      <w:r w:rsidRPr="009C4E7F">
        <w:rPr>
          <w:rFonts w:cstheme="minorHAnsi"/>
        </w:rPr>
        <w:t>______(Y/N).</w:t>
      </w:r>
    </w:p>
    <w:p w:rsidR="00FC071F" w:rsidP="00B22E26" w:rsidRDefault="00FC071F" w14:paraId="41C0792D" w14:textId="689FBBC6">
      <w:pPr>
        <w:pStyle w:val="ListParagraph"/>
        <w:numPr>
          <w:ilvl w:val="5"/>
          <w:numId w:val="11"/>
        </w:numPr>
        <w:rPr>
          <w:rFonts w:cstheme="minorHAnsi"/>
        </w:rPr>
      </w:pPr>
      <w:r>
        <w:rPr>
          <w:rFonts w:cstheme="minorHAnsi"/>
        </w:rPr>
        <w:t xml:space="preserve">Estimated Family Contribution </w:t>
      </w:r>
      <w:r w:rsidRPr="00507FE8">
        <w:rPr>
          <w:rFonts w:cstheme="minorHAnsi"/>
        </w:rPr>
        <w:t>______(Y/N)</w:t>
      </w:r>
      <w:r>
        <w:rPr>
          <w:rFonts w:cstheme="minorHAnsi"/>
        </w:rPr>
        <w:t>.</w:t>
      </w:r>
    </w:p>
    <w:p w:rsidRPr="00A3783E" w:rsidR="00FC071F" w:rsidP="00B22E26" w:rsidRDefault="00FC071F" w14:paraId="0FF58ED7" w14:textId="687ADB8B">
      <w:pPr>
        <w:pStyle w:val="ListParagraph"/>
        <w:numPr>
          <w:ilvl w:val="5"/>
          <w:numId w:val="11"/>
        </w:numPr>
        <w:rPr>
          <w:rFonts w:cstheme="minorHAnsi"/>
        </w:rPr>
      </w:pPr>
      <w:r w:rsidRPr="00A3783E">
        <w:rPr>
          <w:rFonts w:cstheme="minorHAnsi"/>
        </w:rPr>
        <w:t>independent/dependent status ______(Y/N).</w:t>
      </w:r>
    </w:p>
    <w:p w:rsidR="00FC071F" w:rsidP="00B22E26" w:rsidRDefault="00FC071F" w14:paraId="5A757943" w14:textId="19E2EAA8">
      <w:pPr>
        <w:pStyle w:val="ListParagraph"/>
        <w:numPr>
          <w:ilvl w:val="3"/>
          <w:numId w:val="11"/>
        </w:numPr>
        <w:rPr>
          <w:rFonts w:cstheme="minorHAnsi"/>
        </w:rPr>
      </w:pPr>
      <w:r>
        <w:rPr>
          <w:rFonts w:cstheme="minorHAnsi"/>
        </w:rPr>
        <w:t>On-campus/distance education status ______(Y/N).</w:t>
      </w:r>
    </w:p>
    <w:p w:rsidR="00FC071F" w:rsidP="00B22E26" w:rsidRDefault="00FC071F" w14:paraId="67B9F127" w14:textId="0B5E353E">
      <w:pPr>
        <w:pStyle w:val="ListParagraph"/>
        <w:numPr>
          <w:ilvl w:val="3"/>
          <w:numId w:val="11"/>
        </w:numPr>
        <w:rPr>
          <w:rFonts w:cstheme="minorHAnsi"/>
        </w:rPr>
      </w:pPr>
      <w:r>
        <w:rPr>
          <w:rFonts w:cstheme="minorHAnsi"/>
        </w:rPr>
        <w:t>On-campus/off-campus living arrangements ______(Y/N).</w:t>
      </w:r>
    </w:p>
    <w:p w:rsidR="00FC071F" w:rsidP="00B22E26" w:rsidRDefault="00FC071F" w14:paraId="636561FF" w14:textId="39558601">
      <w:pPr>
        <w:pStyle w:val="ListParagraph"/>
        <w:numPr>
          <w:ilvl w:val="3"/>
          <w:numId w:val="11"/>
        </w:numPr>
        <w:spacing w:after="0" w:line="240" w:lineRule="auto"/>
        <w:rPr>
          <w:rFonts w:cstheme="minorHAnsi"/>
        </w:rPr>
      </w:pPr>
      <w:r>
        <w:rPr>
          <w:rFonts w:cstheme="minorHAnsi"/>
        </w:rPr>
        <w:t>Academic level ______(Y/N).</w:t>
      </w:r>
    </w:p>
    <w:p w:rsidR="00FC071F" w:rsidP="00B22E26" w:rsidRDefault="00FC071F" w14:paraId="436D6501" w14:textId="0F383DA6">
      <w:pPr>
        <w:pStyle w:val="ListParagraph"/>
        <w:numPr>
          <w:ilvl w:val="3"/>
          <w:numId w:val="11"/>
        </w:numPr>
        <w:spacing w:after="0" w:line="240" w:lineRule="auto"/>
        <w:rPr>
          <w:rFonts w:cstheme="minorHAnsi"/>
        </w:rPr>
      </w:pPr>
      <w:r>
        <w:rPr>
          <w:rFonts w:cstheme="minorHAnsi"/>
        </w:rPr>
        <w:t xml:space="preserve">Other </w:t>
      </w:r>
      <w:r w:rsidR="00E23ED3">
        <w:rPr>
          <w:rFonts w:cstheme="minorHAnsi"/>
        </w:rPr>
        <w:t>(Y/N)</w:t>
      </w:r>
      <w:r w:rsidR="00366DBF">
        <w:rPr>
          <w:rFonts w:cstheme="minorHAnsi"/>
        </w:rPr>
        <w:t>. If yes</w:t>
      </w:r>
      <w:r w:rsidR="00E23ED3">
        <w:rPr>
          <w:rFonts w:cstheme="minorHAnsi"/>
        </w:rPr>
        <w:t>, please specify</w:t>
      </w:r>
      <w:r>
        <w:rPr>
          <w:rFonts w:cstheme="minorHAnsi"/>
        </w:rPr>
        <w:t>_____________________________</w:t>
      </w:r>
    </w:p>
    <w:p w:rsidR="00336E18" w:rsidP="00336E18" w:rsidRDefault="00336E18" w14:paraId="7BA71781" w14:textId="6F8BC7C1">
      <w:pPr>
        <w:pStyle w:val="ListParagraph"/>
        <w:spacing w:after="0" w:line="240" w:lineRule="auto"/>
        <w:ind w:left="2880"/>
        <w:rPr>
          <w:rFonts w:cstheme="minorHAnsi"/>
        </w:rPr>
      </w:pPr>
    </w:p>
    <w:p w:rsidRPr="00636305" w:rsidR="00B52A22" w:rsidP="00B22E26" w:rsidRDefault="00B52A22" w14:paraId="30EAAC81" w14:textId="4535EE08">
      <w:pPr>
        <w:pStyle w:val="ListParagraph"/>
        <w:keepNext/>
        <w:numPr>
          <w:ilvl w:val="0"/>
          <w:numId w:val="56"/>
        </w:numPr>
        <w:rPr>
          <w:rFonts w:cstheme="minorHAnsi"/>
        </w:rPr>
      </w:pPr>
      <w:r w:rsidRPr="00636305">
        <w:rPr>
          <w:rFonts w:cstheme="minorHAnsi"/>
        </w:rPr>
        <w:t>How did you</w:t>
      </w:r>
      <w:r w:rsidR="007E48FC">
        <w:rPr>
          <w:rFonts w:cstheme="minorHAnsi"/>
        </w:rPr>
        <w:t xml:space="preserve">r institution </w:t>
      </w:r>
      <w:r w:rsidRPr="00636305">
        <w:rPr>
          <w:rFonts w:cstheme="minorHAnsi"/>
        </w:rPr>
        <w:t xml:space="preserve">distribute </w:t>
      </w:r>
      <w:r w:rsidR="00161D76">
        <w:rPr>
          <w:rFonts w:cstheme="minorHAnsi"/>
        </w:rPr>
        <w:t xml:space="preserve">the </w:t>
      </w:r>
      <w:r w:rsidRPr="00636305">
        <w:rPr>
          <w:rFonts w:cstheme="minorHAnsi"/>
        </w:rPr>
        <w:t>emergency financial aid grants to students?</w:t>
      </w:r>
    </w:p>
    <w:p w:rsidR="00B52A22" w:rsidP="00C43065" w:rsidRDefault="00B52A22" w14:paraId="35E8A8E8" w14:textId="0B73116E">
      <w:pPr>
        <w:pStyle w:val="ListParagraph"/>
        <w:numPr>
          <w:ilvl w:val="1"/>
          <w:numId w:val="34"/>
        </w:numPr>
        <w:rPr>
          <w:rFonts w:cstheme="minorHAnsi"/>
        </w:rPr>
      </w:pPr>
      <w:r>
        <w:rPr>
          <w:rFonts w:cstheme="minorHAnsi"/>
        </w:rPr>
        <w:t>C</w:t>
      </w:r>
      <w:r w:rsidRPr="000D0271">
        <w:rPr>
          <w:rFonts w:cstheme="minorHAnsi"/>
        </w:rPr>
        <w:t>hecks</w:t>
      </w:r>
      <w:r w:rsidR="00BE7F74">
        <w:rPr>
          <w:rFonts w:cstheme="minorHAnsi"/>
        </w:rPr>
        <w:t xml:space="preserve"> _____</w:t>
      </w:r>
      <w:r>
        <w:rPr>
          <w:rFonts w:cstheme="minorHAnsi"/>
        </w:rPr>
        <w:t xml:space="preserve"> </w:t>
      </w:r>
      <w:r w:rsidRPr="00AF367F">
        <w:rPr>
          <w:rFonts w:cstheme="minorHAnsi"/>
        </w:rPr>
        <w:t>(Y/N).</w:t>
      </w:r>
    </w:p>
    <w:p w:rsidR="00B52A22" w:rsidP="00C43065" w:rsidRDefault="00B52A22" w14:paraId="39A4902B" w14:textId="63DE7823">
      <w:pPr>
        <w:pStyle w:val="ListParagraph"/>
        <w:numPr>
          <w:ilvl w:val="1"/>
          <w:numId w:val="34"/>
        </w:numPr>
        <w:rPr>
          <w:rFonts w:cstheme="minorHAnsi"/>
        </w:rPr>
      </w:pPr>
      <w:r>
        <w:rPr>
          <w:rFonts w:cstheme="minorHAnsi"/>
        </w:rPr>
        <w:t>E</w:t>
      </w:r>
      <w:r w:rsidRPr="000D0271">
        <w:rPr>
          <w:rFonts w:cstheme="minorHAnsi"/>
        </w:rPr>
        <w:t xml:space="preserve">lectronic </w:t>
      </w:r>
      <w:r w:rsidR="0000382D">
        <w:rPr>
          <w:rFonts w:cstheme="minorHAnsi"/>
        </w:rPr>
        <w:t xml:space="preserve">funds </w:t>
      </w:r>
      <w:r w:rsidRPr="000D0271">
        <w:rPr>
          <w:rFonts w:cstheme="minorHAnsi"/>
        </w:rPr>
        <w:t xml:space="preserve">transfer </w:t>
      </w:r>
      <w:r>
        <w:rPr>
          <w:rFonts w:cstheme="minorHAnsi"/>
        </w:rPr>
        <w:t xml:space="preserve">/Direct deposit </w:t>
      </w:r>
      <w:r w:rsidR="00BE7F74">
        <w:rPr>
          <w:rFonts w:cstheme="minorHAnsi"/>
        </w:rPr>
        <w:t>_____</w:t>
      </w:r>
      <w:r w:rsidRPr="00AF367F">
        <w:rPr>
          <w:rFonts w:cstheme="minorHAnsi"/>
        </w:rPr>
        <w:t>(Y/N).</w:t>
      </w:r>
    </w:p>
    <w:p w:rsidR="00B52A22" w:rsidP="00C43065" w:rsidRDefault="00B52A22" w14:paraId="793B8AD3" w14:textId="3A61EC36">
      <w:pPr>
        <w:pStyle w:val="ListParagraph"/>
        <w:numPr>
          <w:ilvl w:val="1"/>
          <w:numId w:val="34"/>
        </w:numPr>
        <w:rPr>
          <w:rFonts w:cstheme="minorHAnsi"/>
        </w:rPr>
      </w:pPr>
      <w:r>
        <w:rPr>
          <w:rFonts w:cstheme="minorHAnsi"/>
        </w:rPr>
        <w:t>D</w:t>
      </w:r>
      <w:r w:rsidRPr="000D0271">
        <w:rPr>
          <w:rFonts w:cstheme="minorHAnsi"/>
        </w:rPr>
        <w:t>ebit cards</w:t>
      </w:r>
      <w:r w:rsidR="00BE7F74">
        <w:rPr>
          <w:rFonts w:cstheme="minorHAnsi"/>
        </w:rPr>
        <w:t xml:space="preserve"> _____</w:t>
      </w:r>
      <w:r>
        <w:rPr>
          <w:rFonts w:cstheme="minorHAnsi"/>
        </w:rPr>
        <w:t xml:space="preserve"> </w:t>
      </w:r>
      <w:r w:rsidRPr="00AF367F">
        <w:rPr>
          <w:rFonts w:cstheme="minorHAnsi"/>
        </w:rPr>
        <w:t>(Y/N).</w:t>
      </w:r>
    </w:p>
    <w:p w:rsidR="00B52A22" w:rsidP="00C43065" w:rsidRDefault="00B52A22" w14:paraId="7C49AC3F" w14:textId="49264B2A">
      <w:pPr>
        <w:pStyle w:val="ListParagraph"/>
        <w:numPr>
          <w:ilvl w:val="1"/>
          <w:numId w:val="34"/>
        </w:numPr>
        <w:rPr>
          <w:rFonts w:cstheme="minorHAnsi"/>
        </w:rPr>
      </w:pPr>
      <w:r>
        <w:rPr>
          <w:rFonts w:cstheme="minorHAnsi"/>
        </w:rPr>
        <w:t>P</w:t>
      </w:r>
      <w:r w:rsidRPr="000D0271">
        <w:rPr>
          <w:rFonts w:cstheme="minorHAnsi"/>
        </w:rPr>
        <w:t>ayment apps</w:t>
      </w:r>
      <w:r w:rsidR="00BE7F74">
        <w:rPr>
          <w:rFonts w:cstheme="minorHAnsi"/>
        </w:rPr>
        <w:t xml:space="preserve"> _____</w:t>
      </w:r>
      <w:r>
        <w:rPr>
          <w:rFonts w:cstheme="minorHAnsi"/>
        </w:rPr>
        <w:t xml:space="preserve"> </w:t>
      </w:r>
      <w:r w:rsidRPr="00AF367F">
        <w:rPr>
          <w:rFonts w:cstheme="minorHAnsi"/>
        </w:rPr>
        <w:t>(Y/N).</w:t>
      </w:r>
    </w:p>
    <w:p w:rsidR="00B52A22" w:rsidP="00C43065" w:rsidRDefault="00B52A22" w14:paraId="13DFE7F8" w14:textId="63720E86">
      <w:pPr>
        <w:pStyle w:val="ListParagraph"/>
        <w:numPr>
          <w:ilvl w:val="1"/>
          <w:numId w:val="34"/>
        </w:numPr>
        <w:rPr>
          <w:rFonts w:cstheme="minorHAnsi"/>
        </w:rPr>
      </w:pPr>
      <w:r>
        <w:rPr>
          <w:rFonts w:cstheme="minorHAnsi"/>
        </w:rPr>
        <w:t>Other</w:t>
      </w:r>
      <w:r w:rsidR="00F4121E">
        <w:rPr>
          <w:rFonts w:cstheme="minorHAnsi"/>
        </w:rPr>
        <w:t xml:space="preserve"> (Y/N)</w:t>
      </w:r>
      <w:r w:rsidR="00366DBF">
        <w:rPr>
          <w:rFonts w:cstheme="minorHAnsi"/>
        </w:rPr>
        <w:t xml:space="preserve">. If yes, </w:t>
      </w:r>
      <w:r w:rsidR="00F4121E">
        <w:rPr>
          <w:rFonts w:cstheme="minorHAnsi"/>
        </w:rPr>
        <w:t>please specify</w:t>
      </w:r>
      <w:r>
        <w:rPr>
          <w:rFonts w:cstheme="minorHAnsi"/>
        </w:rPr>
        <w:t xml:space="preserve"> _______________________</w:t>
      </w:r>
    </w:p>
    <w:p w:rsidR="00B52A22" w:rsidP="00340825" w:rsidRDefault="005A72A8" w14:paraId="0FD2CFFE" w14:textId="7C7446CB">
      <w:pPr>
        <w:pStyle w:val="ListParagraph"/>
        <w:tabs>
          <w:tab w:val="left" w:pos="2497"/>
        </w:tabs>
        <w:ind w:left="1440"/>
        <w:rPr>
          <w:rFonts w:cstheme="minorHAnsi"/>
        </w:rPr>
      </w:pPr>
      <w:r>
        <w:rPr>
          <w:rFonts w:cstheme="minorHAnsi"/>
        </w:rPr>
        <w:tab/>
      </w:r>
    </w:p>
    <w:p w:rsidRPr="009719B2" w:rsidR="00B77521" w:rsidP="00B22E26" w:rsidRDefault="00161D76" w14:paraId="1D358B82" w14:textId="178CF475">
      <w:pPr>
        <w:pStyle w:val="ListParagraph"/>
        <w:numPr>
          <w:ilvl w:val="0"/>
          <w:numId w:val="56"/>
        </w:numPr>
      </w:pPr>
      <w:r>
        <w:rPr>
          <w:rFonts w:cstheme="minorHAnsi"/>
        </w:rPr>
        <w:t>Did your institution p</w:t>
      </w:r>
      <w:r w:rsidRPr="00636305" w:rsidR="007C7737">
        <w:rPr>
          <w:rFonts w:cstheme="minorHAnsi"/>
        </w:rPr>
        <w:t xml:space="preserve">rovide </w:t>
      </w:r>
      <w:r w:rsidRPr="00636305" w:rsidR="002427B4">
        <w:rPr>
          <w:rFonts w:cstheme="minorHAnsi"/>
        </w:rPr>
        <w:t>any instructions,</w:t>
      </w:r>
      <w:r w:rsidR="001E1A04">
        <w:rPr>
          <w:rFonts w:cstheme="minorHAnsi"/>
        </w:rPr>
        <w:t xml:space="preserve"> </w:t>
      </w:r>
      <w:r w:rsidRPr="00636305" w:rsidR="002427B4">
        <w:rPr>
          <w:rFonts w:cstheme="minorHAnsi"/>
        </w:rPr>
        <w:t>directions, or guidance</w:t>
      </w:r>
      <w:r w:rsidRPr="00636305" w:rsidR="00CD47DB">
        <w:rPr>
          <w:rFonts w:cstheme="minorHAnsi"/>
        </w:rPr>
        <w:t xml:space="preserve"> to students </w:t>
      </w:r>
      <w:r w:rsidR="00AC12BA">
        <w:rPr>
          <w:rFonts w:cstheme="minorHAnsi"/>
        </w:rPr>
        <w:t>(e.g. FAQs</w:t>
      </w:r>
      <w:r w:rsidR="00907490">
        <w:rPr>
          <w:rFonts w:cstheme="minorHAnsi"/>
        </w:rPr>
        <w:t xml:space="preserve">) </w:t>
      </w:r>
      <w:r w:rsidRPr="00636305" w:rsidR="00CD47DB">
        <w:rPr>
          <w:rFonts w:cstheme="minorHAnsi"/>
        </w:rPr>
        <w:t xml:space="preserve">about </w:t>
      </w:r>
      <w:r>
        <w:rPr>
          <w:rFonts w:cstheme="minorHAnsi"/>
        </w:rPr>
        <w:t xml:space="preserve">the </w:t>
      </w:r>
      <w:r w:rsidRPr="00636305" w:rsidR="00CD47DB">
        <w:rPr>
          <w:rFonts w:cstheme="minorHAnsi"/>
        </w:rPr>
        <w:t>emergency</w:t>
      </w:r>
      <w:r w:rsidRPr="00161D76">
        <w:t xml:space="preserve"> </w:t>
      </w:r>
      <w:r w:rsidRPr="00161D76">
        <w:rPr>
          <w:rFonts w:cstheme="minorHAnsi"/>
        </w:rPr>
        <w:t>financial aid</w:t>
      </w:r>
      <w:r w:rsidRPr="00636305" w:rsidR="00CD47DB">
        <w:rPr>
          <w:rFonts w:cstheme="minorHAnsi"/>
        </w:rPr>
        <w:t xml:space="preserve"> grants</w:t>
      </w:r>
      <w:r w:rsidR="00907490">
        <w:rPr>
          <w:rFonts w:cstheme="minorHAnsi"/>
        </w:rPr>
        <w:t xml:space="preserve"> upon </w:t>
      </w:r>
      <w:r w:rsidR="00B24736">
        <w:rPr>
          <w:rFonts w:cstheme="minorHAnsi"/>
        </w:rPr>
        <w:t>disbursement</w:t>
      </w:r>
      <w:r>
        <w:rPr>
          <w:rFonts w:cstheme="minorHAnsi"/>
        </w:rPr>
        <w:t>?</w:t>
      </w:r>
      <w:r w:rsidR="009719B2">
        <w:rPr>
          <w:rFonts w:cstheme="minorHAnsi"/>
        </w:rPr>
        <w:t xml:space="preserve"> _____(Y/N)</w:t>
      </w:r>
      <w:r w:rsidR="00862DE0">
        <w:rPr>
          <w:rFonts w:cstheme="minorHAnsi"/>
        </w:rPr>
        <w:t xml:space="preserve">. </w:t>
      </w:r>
      <w:r w:rsidR="00145F74">
        <w:rPr>
          <w:rFonts w:cstheme="minorHAnsi"/>
        </w:rPr>
        <w:t>If yes,</w:t>
      </w:r>
    </w:p>
    <w:p w:rsidRPr="009719B2" w:rsidR="00C43065" w:rsidP="00B22E26" w:rsidRDefault="007C7737" w14:paraId="7BCF055E" w14:textId="064CFBBE">
      <w:pPr>
        <w:pStyle w:val="ListParagraph"/>
        <w:numPr>
          <w:ilvl w:val="1"/>
          <w:numId w:val="56"/>
        </w:numPr>
      </w:pPr>
      <w:r w:rsidRPr="00636305">
        <w:rPr>
          <w:rFonts w:cstheme="minorHAnsi"/>
        </w:rPr>
        <w:t>&lt;upload</w:t>
      </w:r>
      <w:r w:rsidRPr="009719B2" w:rsidR="009719B2">
        <w:t xml:space="preserve"> </w:t>
      </w:r>
      <w:r w:rsidR="001C01D5">
        <w:t xml:space="preserve">PDF/MS Word document </w:t>
      </w:r>
      <w:r w:rsidRPr="009719B2" w:rsidR="009719B2">
        <w:rPr>
          <w:rFonts w:cstheme="minorHAnsi"/>
        </w:rPr>
        <w:t xml:space="preserve">instructions, directions, or </w:t>
      </w:r>
      <w:r w:rsidRPr="009719B2" w:rsidR="001C01D5">
        <w:rPr>
          <w:rFonts w:cstheme="minorHAnsi"/>
        </w:rPr>
        <w:t>guidanc</w:t>
      </w:r>
      <w:r w:rsidR="001C01D5">
        <w:rPr>
          <w:rFonts w:cstheme="minorHAnsi"/>
        </w:rPr>
        <w:t>e</w:t>
      </w:r>
      <w:r w:rsidRPr="00636305">
        <w:rPr>
          <w:rFonts w:cstheme="minorHAnsi"/>
        </w:rPr>
        <w:t>&gt;</w:t>
      </w:r>
    </w:p>
    <w:p w:rsidRPr="00B77521" w:rsidR="009719B2" w:rsidP="009719B2" w:rsidRDefault="001C01D5" w14:paraId="172874D1" w14:textId="35E18A17">
      <w:pPr>
        <w:pStyle w:val="ListParagraph"/>
      </w:pPr>
      <w:r>
        <w:rPr>
          <w:rFonts w:cstheme="minorHAnsi"/>
        </w:rPr>
        <w:t>or</w:t>
      </w:r>
    </w:p>
    <w:p w:rsidRPr="000A5C56" w:rsidR="000A5C56" w:rsidP="00B22E26" w:rsidRDefault="009719B2" w14:paraId="08309987" w14:textId="5379D65C">
      <w:pPr>
        <w:pStyle w:val="ListParagraph"/>
        <w:numPr>
          <w:ilvl w:val="1"/>
          <w:numId w:val="56"/>
        </w:numPr>
      </w:pPr>
      <w:r>
        <w:rPr>
          <w:rFonts w:cstheme="minorHAnsi"/>
        </w:rPr>
        <w:t>Provid</w:t>
      </w:r>
      <w:r w:rsidR="001C01D5">
        <w:rPr>
          <w:rFonts w:cstheme="minorHAnsi"/>
        </w:rPr>
        <w:t xml:space="preserve">e </w:t>
      </w:r>
      <w:r w:rsidR="00DC3AE7">
        <w:rPr>
          <w:rFonts w:cstheme="minorHAnsi"/>
        </w:rPr>
        <w:t xml:space="preserve">any active </w:t>
      </w:r>
      <w:r w:rsidR="00B77521">
        <w:rPr>
          <w:rFonts w:cstheme="minorHAnsi"/>
        </w:rPr>
        <w:t>URL</w:t>
      </w:r>
      <w:r w:rsidR="00161015">
        <w:rPr>
          <w:rFonts w:cstheme="minorHAnsi"/>
        </w:rPr>
        <w:t>s</w:t>
      </w:r>
      <w:r>
        <w:rPr>
          <w:rFonts w:cstheme="minorHAnsi"/>
        </w:rPr>
        <w:t xml:space="preserve"> </w:t>
      </w:r>
      <w:r w:rsidR="001C01D5">
        <w:rPr>
          <w:rFonts w:cstheme="minorHAnsi"/>
        </w:rPr>
        <w:t>with</w:t>
      </w:r>
      <w:r>
        <w:rPr>
          <w:rFonts w:cstheme="minorHAnsi"/>
        </w:rPr>
        <w:t xml:space="preserve"> </w:t>
      </w:r>
      <w:r w:rsidRPr="00636305">
        <w:rPr>
          <w:rFonts w:cstheme="minorHAnsi"/>
        </w:rPr>
        <w:t xml:space="preserve">instructions, directions, or </w:t>
      </w:r>
      <w:r w:rsidRPr="00636305" w:rsidR="00136468">
        <w:rPr>
          <w:rFonts w:cstheme="minorHAnsi"/>
        </w:rPr>
        <w:t>guidance</w:t>
      </w:r>
      <w:r w:rsidR="0001700F">
        <w:rPr>
          <w:rFonts w:cstheme="minorHAnsi"/>
        </w:rPr>
        <w:t xml:space="preserve"> on how to use the grants </w:t>
      </w:r>
      <w:r w:rsidR="00136468">
        <w:rPr>
          <w:rFonts w:cstheme="minorHAnsi"/>
        </w:rPr>
        <w:t>_</w:t>
      </w:r>
      <w:r w:rsidR="00B77521">
        <w:rPr>
          <w:rFonts w:cstheme="minorHAnsi"/>
        </w:rPr>
        <w:t>______________________________________</w:t>
      </w:r>
    </w:p>
    <w:p w:rsidR="00B77521" w:rsidP="00B22E26" w:rsidRDefault="000A5C56" w14:paraId="6B9CFE4C" w14:textId="083584B4">
      <w:pPr>
        <w:pStyle w:val="ListParagraph"/>
        <w:ind w:left="810"/>
      </w:pPr>
      <w:r w:rsidRPr="000A5C56">
        <w:rPr>
          <w:rFonts w:cstheme="minorHAnsi"/>
        </w:rPr>
        <w:t>(option to add more, as applicable)</w:t>
      </w:r>
    </w:p>
    <w:p w:rsidR="00336E18" w:rsidP="005C4C5A" w:rsidRDefault="00336E18" w14:paraId="30B3E227" w14:textId="77777777">
      <w:pPr>
        <w:spacing w:after="0"/>
      </w:pPr>
    </w:p>
    <w:p w:rsidR="00724B63" w:rsidP="00B22E26" w:rsidRDefault="00B97E98" w14:paraId="099BC727" w14:textId="77777777">
      <w:pPr>
        <w:pStyle w:val="ListParagraph"/>
        <w:numPr>
          <w:ilvl w:val="0"/>
          <w:numId w:val="56"/>
        </w:numPr>
        <w:spacing w:after="0" w:line="240" w:lineRule="auto"/>
        <w:rPr>
          <w:rFonts w:cstheme="minorHAnsi"/>
        </w:rPr>
      </w:pPr>
      <w:r>
        <w:rPr>
          <w:rFonts w:cstheme="minorHAnsi"/>
        </w:rPr>
        <w:t xml:space="preserve">Use the </w:t>
      </w:r>
      <w:r w:rsidR="00176E02">
        <w:rPr>
          <w:rFonts w:cstheme="minorHAnsi"/>
        </w:rPr>
        <w:t xml:space="preserve">instructions </w:t>
      </w:r>
      <w:r w:rsidR="008C60FF">
        <w:rPr>
          <w:rFonts w:cstheme="minorHAnsi"/>
        </w:rPr>
        <w:t xml:space="preserve">noted </w:t>
      </w:r>
      <w:r w:rsidR="00100E81">
        <w:rPr>
          <w:rFonts w:cstheme="minorHAnsi"/>
        </w:rPr>
        <w:t xml:space="preserve">in the Appendix </w:t>
      </w:r>
      <w:r w:rsidR="00317268">
        <w:rPr>
          <w:rFonts w:cstheme="minorHAnsi"/>
        </w:rPr>
        <w:t xml:space="preserve">I </w:t>
      </w:r>
      <w:r w:rsidR="000E63F0">
        <w:rPr>
          <w:rFonts w:cstheme="minorHAnsi"/>
        </w:rPr>
        <w:t xml:space="preserve">to complete the </w:t>
      </w:r>
      <w:r w:rsidR="002C5D2D">
        <w:rPr>
          <w:rFonts w:cstheme="minorHAnsi"/>
        </w:rPr>
        <w:t>following table</w:t>
      </w:r>
      <w:r w:rsidR="00176E02">
        <w:rPr>
          <w:rFonts w:cstheme="minorHAnsi"/>
        </w:rPr>
        <w:t>.</w:t>
      </w:r>
    </w:p>
    <w:p w:rsidR="00724B63" w:rsidP="00F55A20" w:rsidRDefault="00724B63" w14:paraId="6F4DB061" w14:textId="77777777">
      <w:pPr>
        <w:spacing w:after="0" w:line="240" w:lineRule="auto"/>
        <w:rPr>
          <w:rFonts w:cstheme="minorHAnsi"/>
        </w:rPr>
      </w:pPr>
    </w:p>
    <w:tbl>
      <w:tblPr>
        <w:tblpPr w:leftFromText="180" w:rightFromText="180" w:vertAnchor="text" w:tblpXSpec="center" w:tblpY="1"/>
        <w:tblOverlap w:val="never"/>
        <w:tblW w:w="12466"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700"/>
        <w:gridCol w:w="4067"/>
        <w:gridCol w:w="1181"/>
        <w:gridCol w:w="925"/>
        <w:gridCol w:w="918"/>
        <w:gridCol w:w="922"/>
        <w:gridCol w:w="922"/>
        <w:gridCol w:w="907"/>
        <w:gridCol w:w="924"/>
      </w:tblGrid>
      <w:tr w:rsidRPr="00954A42" w:rsidR="00E734C4" w:rsidTr="2DC344FC" w14:paraId="1B4C48CA" w14:textId="77777777">
        <w:trPr>
          <w:trHeight w:val="300"/>
          <w:tblHeader/>
        </w:trPr>
        <w:tc>
          <w:tcPr>
            <w:tcW w:w="12466" w:type="dxa"/>
            <w:gridSpan w:val="9"/>
            <w:shd w:val="clear" w:color="auto" w:fill="auto"/>
            <w:vAlign w:val="center"/>
          </w:tcPr>
          <w:p w:rsidRPr="008D54F4" w:rsidR="00E734C4" w:rsidP="003F45D0" w:rsidRDefault="00E734C4" w14:paraId="0BCB8F7C" w14:textId="77777777">
            <w:pPr>
              <w:spacing w:after="0" w:line="240" w:lineRule="auto"/>
              <w:jc w:val="center"/>
              <w:rPr>
                <w:rFonts w:ascii="Calibri" w:hAnsi="Calibri" w:eastAsia="Times New Roman" w:cs="Calibri"/>
                <w:b/>
                <w:bCs/>
                <w:color w:val="000000"/>
                <w:sz w:val="16"/>
                <w:szCs w:val="16"/>
              </w:rPr>
            </w:pPr>
            <w:r w:rsidRPr="00C05E88">
              <w:rPr>
                <w:rFonts w:ascii="Calibri" w:hAnsi="Calibri" w:eastAsia="Times New Roman" w:cs="Calibri"/>
                <w:b/>
                <w:bCs/>
                <w:color w:val="000000"/>
                <w:sz w:val="16"/>
                <w:szCs w:val="16"/>
              </w:rPr>
              <w:lastRenderedPageBreak/>
              <w:t>Emergency Financial Aid Grant</w:t>
            </w:r>
            <w:r>
              <w:rPr>
                <w:rFonts w:ascii="Calibri" w:hAnsi="Calibri" w:eastAsia="Times New Roman" w:cs="Calibri"/>
                <w:b/>
                <w:bCs/>
                <w:color w:val="000000"/>
                <w:sz w:val="16"/>
                <w:szCs w:val="16"/>
              </w:rPr>
              <w:t>s</w:t>
            </w:r>
            <w:r w:rsidRPr="00C05E88">
              <w:rPr>
                <w:rFonts w:ascii="Calibri" w:hAnsi="Calibri" w:eastAsia="Times New Roman" w:cs="Calibri"/>
                <w:b/>
                <w:bCs/>
                <w:color w:val="000000"/>
                <w:sz w:val="16"/>
                <w:szCs w:val="16"/>
              </w:rPr>
              <w:t xml:space="preserve"> </w:t>
            </w:r>
            <w:r>
              <w:rPr>
                <w:rFonts w:ascii="Calibri" w:hAnsi="Calibri" w:eastAsia="Times New Roman" w:cs="Calibri"/>
                <w:b/>
                <w:bCs/>
                <w:color w:val="000000"/>
                <w:sz w:val="16"/>
                <w:szCs w:val="16"/>
              </w:rPr>
              <w:t>Awarded to Students (</w:t>
            </w:r>
            <w:r w:rsidRPr="00E17A5A">
              <w:rPr>
                <w:rFonts w:ascii="Calibri" w:hAnsi="Calibri" w:eastAsia="Times New Roman" w:cs="Calibri"/>
                <w:b/>
                <w:bCs/>
                <w:color w:val="000000"/>
                <w:sz w:val="16"/>
                <w:szCs w:val="16"/>
              </w:rPr>
              <w:t>direct grants and amounts reimbursed</w:t>
            </w:r>
            <w:r>
              <w:rPr>
                <w:rFonts w:ascii="Calibri" w:hAnsi="Calibri" w:eastAsia="Times New Roman" w:cs="Calibri"/>
                <w:b/>
                <w:bCs/>
                <w:color w:val="000000"/>
                <w:sz w:val="16"/>
                <w:szCs w:val="16"/>
              </w:rPr>
              <w:t>)</w:t>
            </w:r>
          </w:p>
        </w:tc>
      </w:tr>
      <w:tr w:rsidRPr="00954A42" w:rsidR="00E734C4" w:rsidTr="2DC344FC" w14:paraId="286DBA80" w14:textId="77777777">
        <w:trPr>
          <w:trHeight w:val="300"/>
          <w:tblHeader/>
        </w:trPr>
        <w:tc>
          <w:tcPr>
            <w:tcW w:w="5767" w:type="dxa"/>
            <w:gridSpan w:val="2"/>
            <w:vMerge w:val="restart"/>
            <w:shd w:val="clear" w:color="auto" w:fill="auto"/>
            <w:vAlign w:val="center"/>
            <w:hideMark/>
          </w:tcPr>
          <w:p w:rsidRPr="00954A42" w:rsidR="00E734C4" w:rsidP="00C619B2" w:rsidRDefault="00E734C4" w14:paraId="58911E76" w14:textId="77777777">
            <w:pPr>
              <w:spacing w:after="0" w:line="240" w:lineRule="auto"/>
              <w:rPr>
                <w:rFonts w:ascii="Calibri" w:hAnsi="Calibri" w:eastAsia="Times New Roman" w:cs="Calibri"/>
                <w:b/>
                <w:bCs/>
                <w:color w:val="000000"/>
                <w:sz w:val="16"/>
                <w:szCs w:val="16"/>
              </w:rPr>
            </w:pPr>
          </w:p>
        </w:tc>
        <w:tc>
          <w:tcPr>
            <w:tcW w:w="1181" w:type="dxa"/>
            <w:vMerge w:val="restart"/>
            <w:shd w:val="clear" w:color="auto" w:fill="auto"/>
            <w:vAlign w:val="center"/>
            <w:hideMark/>
          </w:tcPr>
          <w:p w:rsidRPr="00954A42" w:rsidR="00E734C4" w:rsidP="003F45D0" w:rsidRDefault="00E734C4" w14:paraId="524A6DBB" w14:textId="77777777">
            <w:pPr>
              <w:spacing w:after="0" w:line="240" w:lineRule="auto"/>
              <w:rPr>
                <w:rFonts w:ascii="Calibri" w:hAnsi="Calibri" w:eastAsia="Times New Roman" w:cs="Calibri"/>
                <w:b/>
                <w:bCs/>
                <w:color w:val="000000"/>
                <w:sz w:val="16"/>
                <w:szCs w:val="16"/>
              </w:rPr>
            </w:pPr>
            <w:r w:rsidRPr="00954A42">
              <w:rPr>
                <w:rFonts w:ascii="Calibri" w:hAnsi="Calibri" w:eastAsia="Times New Roman" w:cs="Calibri"/>
                <w:b/>
                <w:bCs/>
                <w:color w:val="000000"/>
                <w:sz w:val="16"/>
                <w:szCs w:val="16"/>
              </w:rPr>
              <w:t>All</w:t>
            </w:r>
            <w:r>
              <w:rPr>
                <w:rFonts w:ascii="Calibri" w:hAnsi="Calibri" w:eastAsia="Times New Roman" w:cs="Calibri"/>
                <w:b/>
                <w:bCs/>
                <w:color w:val="000000"/>
                <w:sz w:val="16"/>
                <w:szCs w:val="16"/>
              </w:rPr>
              <w:t xml:space="preserve"> HEERF </w:t>
            </w:r>
            <w:r w:rsidRPr="00C05E88">
              <w:rPr>
                <w:rFonts w:ascii="Calibri" w:hAnsi="Calibri" w:eastAsia="Times New Roman" w:cs="Calibri"/>
                <w:b/>
                <w:bCs/>
                <w:color w:val="000000"/>
                <w:sz w:val="16"/>
                <w:szCs w:val="16"/>
              </w:rPr>
              <w:t xml:space="preserve">Emergency Financial Aid Grant </w:t>
            </w:r>
            <w:r>
              <w:rPr>
                <w:rFonts w:ascii="Calibri" w:hAnsi="Calibri" w:eastAsia="Times New Roman" w:cs="Calibri"/>
                <w:b/>
                <w:bCs/>
                <w:color w:val="000000"/>
                <w:sz w:val="16"/>
                <w:szCs w:val="16"/>
              </w:rPr>
              <w:t>e</w:t>
            </w:r>
            <w:r w:rsidRPr="00EE511B">
              <w:rPr>
                <w:rFonts w:ascii="Calibri" w:hAnsi="Calibri" w:eastAsia="Times New Roman" w:cs="Calibri"/>
                <w:b/>
                <w:bCs/>
                <w:color w:val="000000"/>
                <w:sz w:val="16"/>
                <w:szCs w:val="16"/>
              </w:rPr>
              <w:t xml:space="preserve">ligible </w:t>
            </w:r>
            <w:r w:rsidRPr="00954A42">
              <w:rPr>
                <w:rFonts w:ascii="Calibri" w:hAnsi="Calibri" w:eastAsia="Times New Roman" w:cs="Calibri"/>
                <w:b/>
                <w:bCs/>
                <w:color w:val="000000"/>
                <w:sz w:val="16"/>
                <w:szCs w:val="16"/>
              </w:rPr>
              <w:t>students</w:t>
            </w:r>
          </w:p>
        </w:tc>
        <w:tc>
          <w:tcPr>
            <w:tcW w:w="3687" w:type="dxa"/>
            <w:gridSpan w:val="4"/>
            <w:shd w:val="clear" w:color="auto" w:fill="auto"/>
            <w:vAlign w:val="center"/>
            <w:hideMark/>
          </w:tcPr>
          <w:p w:rsidRPr="00954A42" w:rsidR="00E734C4" w:rsidP="003F45D0" w:rsidRDefault="00E734C4" w14:paraId="0C60891C" w14:textId="77777777">
            <w:pPr>
              <w:spacing w:after="0" w:line="240" w:lineRule="auto"/>
              <w:jc w:val="center"/>
              <w:rPr>
                <w:rFonts w:ascii="Calibri" w:hAnsi="Calibri" w:eastAsia="Times New Roman" w:cs="Calibri"/>
                <w:b/>
                <w:bCs/>
                <w:color w:val="0563C1"/>
                <w:u w:val="single"/>
              </w:rPr>
            </w:pPr>
            <w:r w:rsidRPr="008D54F4">
              <w:rPr>
                <w:rFonts w:ascii="Calibri" w:hAnsi="Calibri" w:eastAsia="Times New Roman" w:cs="Calibri"/>
                <w:b/>
                <w:bCs/>
                <w:sz w:val="16"/>
                <w:szCs w:val="16"/>
              </w:rPr>
              <w:t>Undergraduates</w:t>
            </w:r>
            <w:r w:rsidRPr="008D54F4">
              <w:rPr>
                <w:rStyle w:val="FootnoteReference"/>
                <w:rFonts w:cstheme="minorHAnsi"/>
                <w:b/>
                <w:bCs/>
                <w:sz w:val="16"/>
                <w:szCs w:val="16"/>
              </w:rPr>
              <w:footnoteReference w:id="6"/>
            </w:r>
          </w:p>
        </w:tc>
        <w:tc>
          <w:tcPr>
            <w:tcW w:w="1831" w:type="dxa"/>
            <w:gridSpan w:val="2"/>
            <w:shd w:val="clear" w:color="auto" w:fill="auto"/>
            <w:vAlign w:val="center"/>
            <w:hideMark/>
          </w:tcPr>
          <w:p w:rsidRPr="00954A42" w:rsidR="00E734C4" w:rsidP="003F45D0" w:rsidRDefault="00E734C4" w14:paraId="6E78B968" w14:textId="77777777">
            <w:pPr>
              <w:spacing w:after="0" w:line="240" w:lineRule="auto"/>
              <w:jc w:val="center"/>
              <w:rPr>
                <w:rFonts w:ascii="Calibri" w:hAnsi="Calibri" w:eastAsia="Times New Roman" w:cs="Calibri"/>
                <w:b/>
                <w:bCs/>
                <w:color w:val="000000"/>
                <w:sz w:val="16"/>
                <w:szCs w:val="16"/>
              </w:rPr>
            </w:pPr>
            <w:r w:rsidRPr="008D54F4">
              <w:rPr>
                <w:rFonts w:ascii="Calibri" w:hAnsi="Calibri" w:eastAsia="Times New Roman" w:cs="Calibri"/>
                <w:b/>
                <w:bCs/>
                <w:color w:val="000000"/>
                <w:sz w:val="16"/>
                <w:szCs w:val="16"/>
              </w:rPr>
              <w:t>Graduates</w:t>
            </w:r>
          </w:p>
        </w:tc>
      </w:tr>
      <w:tr w:rsidRPr="00954A42" w:rsidR="00E734C4" w:rsidTr="2DC344FC" w14:paraId="6031BD26" w14:textId="77777777">
        <w:trPr>
          <w:trHeight w:val="300"/>
          <w:tblHeader/>
        </w:trPr>
        <w:tc>
          <w:tcPr>
            <w:tcW w:w="5767" w:type="dxa"/>
            <w:gridSpan w:val="2"/>
            <w:vMerge/>
            <w:vAlign w:val="center"/>
            <w:hideMark/>
          </w:tcPr>
          <w:p w:rsidRPr="00954A42" w:rsidR="00E734C4" w:rsidP="003F45D0" w:rsidRDefault="00E734C4" w14:paraId="149893C0" w14:textId="77777777">
            <w:pPr>
              <w:spacing w:after="0" w:line="240" w:lineRule="auto"/>
              <w:rPr>
                <w:rFonts w:ascii="Calibri" w:hAnsi="Calibri" w:eastAsia="Times New Roman" w:cs="Calibri"/>
                <w:b/>
                <w:bCs/>
                <w:color w:val="000000"/>
                <w:sz w:val="16"/>
                <w:szCs w:val="16"/>
              </w:rPr>
            </w:pPr>
          </w:p>
        </w:tc>
        <w:tc>
          <w:tcPr>
            <w:tcW w:w="1181" w:type="dxa"/>
            <w:vMerge/>
            <w:vAlign w:val="center"/>
            <w:hideMark/>
          </w:tcPr>
          <w:p w:rsidRPr="00954A42" w:rsidR="00E734C4" w:rsidP="003F45D0" w:rsidRDefault="00E734C4" w14:paraId="3C68D8A9" w14:textId="77777777">
            <w:pPr>
              <w:spacing w:after="0" w:line="240" w:lineRule="auto"/>
              <w:rPr>
                <w:rFonts w:ascii="Calibri" w:hAnsi="Calibri" w:eastAsia="Times New Roman" w:cs="Calibri"/>
                <w:b/>
                <w:bCs/>
                <w:color w:val="000000"/>
                <w:sz w:val="16"/>
                <w:szCs w:val="16"/>
              </w:rPr>
            </w:pPr>
          </w:p>
        </w:tc>
        <w:tc>
          <w:tcPr>
            <w:tcW w:w="1843" w:type="dxa"/>
            <w:gridSpan w:val="2"/>
            <w:tcBorders>
              <w:bottom w:val="single" w:color="auto" w:sz="8" w:space="0"/>
            </w:tcBorders>
            <w:shd w:val="clear" w:color="auto" w:fill="auto"/>
            <w:vAlign w:val="center"/>
            <w:hideMark/>
          </w:tcPr>
          <w:p w:rsidRPr="00954A42" w:rsidR="00E734C4" w:rsidP="003F45D0" w:rsidRDefault="00E734C4" w14:paraId="1D4C8FCE" w14:textId="77777777">
            <w:pPr>
              <w:spacing w:after="0" w:line="240" w:lineRule="auto"/>
              <w:rPr>
                <w:rFonts w:ascii="Calibri" w:hAnsi="Calibri" w:eastAsia="Times New Roman" w:cs="Calibri"/>
                <w:b/>
                <w:bCs/>
                <w:color w:val="0563C1"/>
                <w:u w:val="single"/>
              </w:rPr>
            </w:pPr>
            <w:r w:rsidRPr="008D54F4">
              <w:rPr>
                <w:rFonts w:ascii="Calibri" w:hAnsi="Calibri" w:eastAsia="Times New Roman" w:cs="Calibri"/>
                <w:b/>
                <w:bCs/>
                <w:sz w:val="16"/>
                <w:szCs w:val="16"/>
              </w:rPr>
              <w:t>Full-time students</w:t>
            </w:r>
            <w:r w:rsidRPr="008D54F4">
              <w:rPr>
                <w:rStyle w:val="FootnoteReference"/>
                <w:rFonts w:cstheme="minorHAnsi"/>
                <w:b/>
                <w:bCs/>
                <w:sz w:val="16"/>
                <w:szCs w:val="16"/>
              </w:rPr>
              <w:footnoteReference w:id="7"/>
            </w:r>
          </w:p>
        </w:tc>
        <w:tc>
          <w:tcPr>
            <w:tcW w:w="1844" w:type="dxa"/>
            <w:gridSpan w:val="2"/>
            <w:tcBorders>
              <w:bottom w:val="single" w:color="auto" w:sz="8" w:space="0"/>
            </w:tcBorders>
            <w:shd w:val="clear" w:color="auto" w:fill="auto"/>
            <w:vAlign w:val="center"/>
            <w:hideMark/>
          </w:tcPr>
          <w:p w:rsidRPr="00954A42" w:rsidR="00E734C4" w:rsidP="003F45D0" w:rsidRDefault="00E734C4" w14:paraId="1D35A575" w14:textId="77777777">
            <w:pPr>
              <w:spacing w:after="0" w:line="240" w:lineRule="auto"/>
              <w:rPr>
                <w:rFonts w:ascii="Calibri" w:hAnsi="Calibri" w:eastAsia="Times New Roman" w:cs="Calibri"/>
                <w:b/>
                <w:bCs/>
                <w:color w:val="000000"/>
                <w:sz w:val="16"/>
                <w:szCs w:val="16"/>
              </w:rPr>
            </w:pPr>
            <w:r w:rsidRPr="00954A42">
              <w:rPr>
                <w:rFonts w:ascii="Calibri" w:hAnsi="Calibri" w:eastAsia="Times New Roman" w:cs="Calibri"/>
                <w:b/>
                <w:bCs/>
                <w:color w:val="000000"/>
                <w:sz w:val="16"/>
                <w:szCs w:val="16"/>
              </w:rPr>
              <w:t>Part-time students</w:t>
            </w:r>
          </w:p>
        </w:tc>
        <w:tc>
          <w:tcPr>
            <w:tcW w:w="907" w:type="dxa"/>
            <w:vMerge w:val="restart"/>
            <w:shd w:val="clear" w:color="auto" w:fill="auto"/>
            <w:vAlign w:val="center"/>
            <w:hideMark/>
          </w:tcPr>
          <w:p w:rsidRPr="00954A42" w:rsidR="00E734C4" w:rsidP="003F45D0" w:rsidRDefault="00E734C4" w14:paraId="2E194841" w14:textId="77777777">
            <w:pPr>
              <w:spacing w:after="0" w:line="240" w:lineRule="auto"/>
              <w:rPr>
                <w:rFonts w:ascii="Calibri" w:hAnsi="Calibri" w:eastAsia="Times New Roman" w:cs="Calibri"/>
                <w:b/>
                <w:bCs/>
                <w:color w:val="000000"/>
                <w:sz w:val="16"/>
                <w:szCs w:val="16"/>
              </w:rPr>
            </w:pPr>
            <w:r w:rsidRPr="00954A42">
              <w:rPr>
                <w:rFonts w:ascii="Calibri" w:hAnsi="Calibri" w:eastAsia="Times New Roman" w:cs="Calibri"/>
                <w:b/>
                <w:bCs/>
                <w:color w:val="000000"/>
                <w:sz w:val="16"/>
                <w:szCs w:val="16"/>
              </w:rPr>
              <w:t>Full-time students</w:t>
            </w:r>
          </w:p>
        </w:tc>
        <w:tc>
          <w:tcPr>
            <w:tcW w:w="924" w:type="dxa"/>
            <w:vMerge w:val="restart"/>
            <w:shd w:val="clear" w:color="auto" w:fill="auto"/>
            <w:vAlign w:val="center"/>
            <w:hideMark/>
          </w:tcPr>
          <w:p w:rsidRPr="00954A42" w:rsidR="00E734C4" w:rsidP="003F45D0" w:rsidRDefault="00E734C4" w14:paraId="1AF5BBC9" w14:textId="77777777">
            <w:pPr>
              <w:spacing w:after="0" w:line="240" w:lineRule="auto"/>
              <w:rPr>
                <w:rFonts w:ascii="Calibri" w:hAnsi="Calibri" w:eastAsia="Times New Roman" w:cs="Calibri"/>
                <w:b/>
                <w:bCs/>
                <w:color w:val="000000"/>
                <w:sz w:val="16"/>
                <w:szCs w:val="16"/>
              </w:rPr>
            </w:pPr>
            <w:r w:rsidRPr="00954A42">
              <w:rPr>
                <w:rFonts w:ascii="Calibri" w:hAnsi="Calibri" w:eastAsia="Times New Roman" w:cs="Calibri"/>
                <w:b/>
                <w:bCs/>
                <w:color w:val="000000"/>
                <w:sz w:val="16"/>
                <w:szCs w:val="16"/>
              </w:rPr>
              <w:t>Part-time students</w:t>
            </w:r>
          </w:p>
        </w:tc>
      </w:tr>
      <w:tr w:rsidRPr="00954A42" w:rsidR="00E734C4" w:rsidTr="2DC344FC" w14:paraId="0BB0E72E" w14:textId="77777777">
        <w:trPr>
          <w:trHeight w:val="331"/>
          <w:tblHeader/>
        </w:trPr>
        <w:tc>
          <w:tcPr>
            <w:tcW w:w="5767" w:type="dxa"/>
            <w:gridSpan w:val="2"/>
            <w:vMerge/>
            <w:vAlign w:val="center"/>
            <w:hideMark/>
          </w:tcPr>
          <w:p w:rsidRPr="00954A42" w:rsidR="00E734C4" w:rsidP="003F45D0" w:rsidRDefault="00E734C4" w14:paraId="6F323E4F" w14:textId="77777777">
            <w:pPr>
              <w:spacing w:after="0" w:line="240" w:lineRule="auto"/>
              <w:rPr>
                <w:rFonts w:ascii="Calibri" w:hAnsi="Calibri" w:eastAsia="Times New Roman" w:cs="Calibri"/>
                <w:b/>
                <w:bCs/>
                <w:color w:val="000000"/>
                <w:sz w:val="16"/>
                <w:szCs w:val="16"/>
              </w:rPr>
            </w:pPr>
          </w:p>
        </w:tc>
        <w:tc>
          <w:tcPr>
            <w:tcW w:w="1181" w:type="dxa"/>
            <w:vMerge/>
            <w:vAlign w:val="center"/>
            <w:hideMark/>
          </w:tcPr>
          <w:p w:rsidRPr="00954A42" w:rsidR="00E734C4" w:rsidP="003F45D0" w:rsidRDefault="00E734C4" w14:paraId="758D3EED" w14:textId="77777777">
            <w:pPr>
              <w:spacing w:after="0" w:line="240" w:lineRule="auto"/>
              <w:rPr>
                <w:rFonts w:ascii="Calibri" w:hAnsi="Calibri" w:eastAsia="Times New Roman" w:cs="Calibri"/>
                <w:b/>
                <w:bCs/>
                <w:color w:val="000000"/>
                <w:sz w:val="16"/>
                <w:szCs w:val="16"/>
              </w:rPr>
            </w:pPr>
          </w:p>
        </w:tc>
        <w:tc>
          <w:tcPr>
            <w:tcW w:w="925" w:type="dxa"/>
            <w:shd w:val="clear" w:color="auto" w:fill="auto"/>
            <w:vAlign w:val="center"/>
            <w:hideMark/>
          </w:tcPr>
          <w:p w:rsidRPr="00954A42" w:rsidR="00E734C4" w:rsidP="003F45D0" w:rsidRDefault="00E734C4" w14:paraId="46B40F65" w14:textId="144F7B50">
            <w:pPr>
              <w:spacing w:after="0" w:line="240" w:lineRule="auto"/>
              <w:rPr>
                <w:rFonts w:ascii="Calibri" w:hAnsi="Calibri" w:eastAsia="Times New Roman" w:cs="Calibri"/>
                <w:b/>
                <w:bCs/>
                <w:color w:val="000000"/>
                <w:sz w:val="16"/>
                <w:szCs w:val="16"/>
              </w:rPr>
            </w:pPr>
            <w:r w:rsidRPr="00954A42">
              <w:rPr>
                <w:rFonts w:ascii="Calibri" w:hAnsi="Calibri" w:eastAsia="Times New Roman" w:cs="Calibri"/>
                <w:b/>
                <w:bCs/>
                <w:color w:val="000000"/>
                <w:sz w:val="16"/>
                <w:szCs w:val="16"/>
              </w:rPr>
              <w:t>Pell grant recipient</w:t>
            </w:r>
            <w:r w:rsidRPr="008D54F4">
              <w:rPr>
                <w:rStyle w:val="FootnoteReference"/>
                <w:rFonts w:ascii="Calibri" w:hAnsi="Calibri" w:eastAsia="Times New Roman" w:cs="Calibri"/>
                <w:b/>
                <w:bCs/>
                <w:color w:val="000000"/>
                <w:sz w:val="16"/>
                <w:szCs w:val="16"/>
              </w:rPr>
              <w:footnoteReference w:id="8"/>
            </w:r>
            <w:r w:rsidRPr="00954A42">
              <w:rPr>
                <w:rFonts w:ascii="Calibri" w:hAnsi="Calibri" w:eastAsia="Times New Roman" w:cs="Calibri"/>
                <w:b/>
                <w:bCs/>
                <w:color w:val="000000"/>
                <w:sz w:val="16"/>
                <w:szCs w:val="16"/>
              </w:rPr>
              <w:t xml:space="preserve"> </w:t>
            </w:r>
          </w:p>
        </w:tc>
        <w:tc>
          <w:tcPr>
            <w:tcW w:w="918" w:type="dxa"/>
            <w:shd w:val="clear" w:color="auto" w:fill="auto"/>
            <w:vAlign w:val="center"/>
            <w:hideMark/>
          </w:tcPr>
          <w:p w:rsidRPr="00954A42" w:rsidR="00E734C4" w:rsidP="003F45D0" w:rsidRDefault="00E734C4" w14:paraId="04BF74EE" w14:textId="77777777">
            <w:pPr>
              <w:spacing w:after="0" w:line="240" w:lineRule="auto"/>
              <w:rPr>
                <w:rFonts w:ascii="Calibri" w:hAnsi="Calibri" w:eastAsia="Times New Roman" w:cs="Calibri"/>
                <w:b/>
                <w:bCs/>
                <w:color w:val="000000"/>
                <w:sz w:val="16"/>
                <w:szCs w:val="16"/>
              </w:rPr>
            </w:pPr>
            <w:r w:rsidRPr="00954A42">
              <w:rPr>
                <w:rFonts w:ascii="Calibri" w:hAnsi="Calibri" w:eastAsia="Times New Roman" w:cs="Calibri"/>
                <w:b/>
                <w:bCs/>
                <w:color w:val="000000"/>
                <w:sz w:val="16"/>
                <w:szCs w:val="16"/>
              </w:rPr>
              <w:t>Non-Pell grant recipient</w:t>
            </w:r>
            <w:r>
              <w:rPr>
                <w:rStyle w:val="FootnoteReference"/>
                <w:rFonts w:ascii="Calibri" w:hAnsi="Calibri" w:eastAsia="Times New Roman" w:cs="Calibri"/>
                <w:b/>
                <w:bCs/>
                <w:color w:val="000000"/>
                <w:sz w:val="16"/>
                <w:szCs w:val="16"/>
              </w:rPr>
              <w:footnoteReference w:id="9"/>
            </w:r>
          </w:p>
        </w:tc>
        <w:tc>
          <w:tcPr>
            <w:tcW w:w="922" w:type="dxa"/>
            <w:shd w:val="clear" w:color="auto" w:fill="auto"/>
            <w:vAlign w:val="center"/>
            <w:hideMark/>
          </w:tcPr>
          <w:p w:rsidRPr="00954A42" w:rsidR="00E734C4" w:rsidP="003F45D0" w:rsidRDefault="00E734C4" w14:paraId="3FF57CC4" w14:textId="77777777">
            <w:pPr>
              <w:spacing w:after="0" w:line="240" w:lineRule="auto"/>
              <w:rPr>
                <w:rFonts w:ascii="Calibri" w:hAnsi="Calibri" w:eastAsia="Times New Roman" w:cs="Calibri"/>
                <w:b/>
                <w:bCs/>
                <w:color w:val="000000"/>
                <w:sz w:val="16"/>
                <w:szCs w:val="16"/>
              </w:rPr>
            </w:pPr>
            <w:r w:rsidRPr="00954A42">
              <w:rPr>
                <w:rFonts w:ascii="Calibri" w:hAnsi="Calibri" w:eastAsia="Times New Roman" w:cs="Calibri"/>
                <w:b/>
                <w:bCs/>
                <w:color w:val="000000"/>
                <w:sz w:val="16"/>
                <w:szCs w:val="16"/>
              </w:rPr>
              <w:t>Pell grant recipient</w:t>
            </w:r>
          </w:p>
        </w:tc>
        <w:tc>
          <w:tcPr>
            <w:tcW w:w="922" w:type="dxa"/>
            <w:shd w:val="clear" w:color="auto" w:fill="auto"/>
            <w:vAlign w:val="center"/>
            <w:hideMark/>
          </w:tcPr>
          <w:p w:rsidRPr="00954A42" w:rsidR="00E734C4" w:rsidP="003F45D0" w:rsidRDefault="00E734C4" w14:paraId="47C04EC8" w14:textId="77777777">
            <w:pPr>
              <w:spacing w:after="0" w:line="240" w:lineRule="auto"/>
              <w:rPr>
                <w:rFonts w:ascii="Calibri" w:hAnsi="Calibri" w:eastAsia="Times New Roman" w:cs="Calibri"/>
                <w:b/>
                <w:bCs/>
                <w:color w:val="000000"/>
                <w:sz w:val="16"/>
                <w:szCs w:val="16"/>
              </w:rPr>
            </w:pPr>
            <w:r w:rsidRPr="00954A42">
              <w:rPr>
                <w:rFonts w:ascii="Calibri" w:hAnsi="Calibri" w:eastAsia="Times New Roman" w:cs="Calibri"/>
                <w:b/>
                <w:bCs/>
                <w:color w:val="000000"/>
                <w:sz w:val="16"/>
                <w:szCs w:val="16"/>
              </w:rPr>
              <w:t xml:space="preserve">Non-Pell grant recipient </w:t>
            </w:r>
          </w:p>
        </w:tc>
        <w:tc>
          <w:tcPr>
            <w:tcW w:w="907" w:type="dxa"/>
            <w:vMerge/>
            <w:vAlign w:val="center"/>
            <w:hideMark/>
          </w:tcPr>
          <w:p w:rsidRPr="00954A42" w:rsidR="00E734C4" w:rsidP="003F45D0" w:rsidRDefault="00E734C4" w14:paraId="379B37DB" w14:textId="77777777">
            <w:pPr>
              <w:spacing w:after="0" w:line="240" w:lineRule="auto"/>
              <w:rPr>
                <w:rFonts w:ascii="Calibri" w:hAnsi="Calibri" w:eastAsia="Times New Roman" w:cs="Calibri"/>
                <w:color w:val="000000"/>
                <w:sz w:val="16"/>
                <w:szCs w:val="16"/>
              </w:rPr>
            </w:pPr>
          </w:p>
        </w:tc>
        <w:tc>
          <w:tcPr>
            <w:tcW w:w="924" w:type="dxa"/>
            <w:vMerge/>
            <w:vAlign w:val="center"/>
            <w:hideMark/>
          </w:tcPr>
          <w:p w:rsidRPr="00954A42" w:rsidR="00E734C4" w:rsidP="003F45D0" w:rsidRDefault="00E734C4" w14:paraId="58BAA74C" w14:textId="77777777">
            <w:pPr>
              <w:spacing w:after="0" w:line="240" w:lineRule="auto"/>
              <w:rPr>
                <w:rFonts w:ascii="Calibri" w:hAnsi="Calibri" w:eastAsia="Times New Roman" w:cs="Calibri"/>
                <w:color w:val="000000"/>
                <w:sz w:val="16"/>
                <w:szCs w:val="16"/>
              </w:rPr>
            </w:pPr>
          </w:p>
        </w:tc>
      </w:tr>
      <w:tr w:rsidRPr="00954A42" w:rsidR="00E734C4" w:rsidTr="2DC344FC" w14:paraId="3F59A0FF" w14:textId="77777777">
        <w:trPr>
          <w:trHeight w:val="977"/>
        </w:trPr>
        <w:tc>
          <w:tcPr>
            <w:tcW w:w="1700" w:type="dxa"/>
            <w:shd w:val="clear" w:color="auto" w:fill="F2F2F2" w:themeFill="background1" w:themeFillShade="F2"/>
            <w:vAlign w:val="center"/>
            <w:hideMark/>
          </w:tcPr>
          <w:p w:rsidRPr="00954A42" w:rsidR="00E734C4" w:rsidP="003F45D0" w:rsidRDefault="00E734C4" w14:paraId="1CA177A6" w14:textId="77777777">
            <w:pPr>
              <w:spacing w:after="0" w:line="240" w:lineRule="auto"/>
              <w:rPr>
                <w:rFonts w:ascii="Calibri" w:hAnsi="Calibri" w:eastAsia="Times New Roman" w:cs="Calibri"/>
                <w:color w:val="0563C1"/>
                <w:u w:val="single"/>
              </w:rPr>
            </w:pPr>
            <w:r>
              <w:rPr>
                <w:rFonts w:ascii="Calibri" w:hAnsi="Calibri" w:eastAsia="Times New Roman" w:cs="Calibri"/>
                <w:b/>
                <w:bCs/>
                <w:color w:val="000000"/>
                <w:sz w:val="18"/>
                <w:szCs w:val="18"/>
              </w:rPr>
              <w:t xml:space="preserve">Number of </w:t>
            </w:r>
            <w:r w:rsidRPr="001133BA">
              <w:rPr>
                <w:rFonts w:ascii="Calibri" w:hAnsi="Calibri" w:eastAsia="Times New Roman" w:cs="Calibri"/>
                <w:b/>
                <w:bCs/>
                <w:color w:val="000000"/>
                <w:sz w:val="18"/>
                <w:szCs w:val="18"/>
              </w:rPr>
              <w:t>Eligible Students</w:t>
            </w:r>
          </w:p>
        </w:tc>
        <w:tc>
          <w:tcPr>
            <w:tcW w:w="4067" w:type="dxa"/>
            <w:shd w:val="clear" w:color="auto" w:fill="F2F2F2" w:themeFill="background1" w:themeFillShade="F2"/>
            <w:vAlign w:val="center"/>
            <w:hideMark/>
          </w:tcPr>
          <w:p w:rsidRPr="00954A42" w:rsidR="00E734C4" w:rsidP="003F45D0" w:rsidRDefault="00E734C4" w14:paraId="7977EE06" w14:textId="06C89EBF">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xml:space="preserve">How many students </w:t>
            </w:r>
            <w:r>
              <w:rPr>
                <w:rFonts w:ascii="Calibri" w:hAnsi="Calibri" w:eastAsia="Times New Roman" w:cs="Calibri"/>
                <w:color w:val="000000"/>
                <w:sz w:val="16"/>
                <w:szCs w:val="16"/>
              </w:rPr>
              <w:t>were</w:t>
            </w:r>
            <w:r w:rsidRPr="00954A42">
              <w:rPr>
                <w:rFonts w:ascii="Calibri" w:hAnsi="Calibri" w:eastAsia="Times New Roman" w:cs="Calibri"/>
                <w:color w:val="000000"/>
                <w:sz w:val="16"/>
                <w:szCs w:val="16"/>
              </w:rPr>
              <w:t xml:space="preserve"> eligible to receive </w:t>
            </w:r>
            <w:r>
              <w:rPr>
                <w:rFonts w:ascii="Calibri" w:hAnsi="Calibri" w:eastAsia="Times New Roman" w:cs="Calibri"/>
                <w:color w:val="000000"/>
                <w:sz w:val="16"/>
                <w:szCs w:val="16"/>
              </w:rPr>
              <w:t xml:space="preserve">HEERF emergency </w:t>
            </w:r>
            <w:r w:rsidRPr="00954A42">
              <w:rPr>
                <w:rFonts w:ascii="Calibri" w:hAnsi="Calibri" w:eastAsia="Times New Roman" w:cs="Calibri"/>
                <w:color w:val="000000"/>
                <w:sz w:val="16"/>
                <w:szCs w:val="16"/>
              </w:rPr>
              <w:t>grants</w:t>
            </w:r>
            <w:r>
              <w:rPr>
                <w:rFonts w:ascii="Calibri" w:hAnsi="Calibri" w:eastAsia="Times New Roman" w:cs="Calibri"/>
                <w:color w:val="000000"/>
                <w:sz w:val="16"/>
                <w:szCs w:val="16"/>
              </w:rPr>
              <w:t xml:space="preserve"> made available under section 18004 of the CARES Act</w:t>
            </w:r>
            <w:r w:rsidRPr="00EC3565">
              <w:rPr>
                <w:rStyle w:val="FootnoteReference"/>
                <w:rFonts w:ascii="Calibri" w:hAnsi="Calibri" w:eastAsia="Times New Roman" w:cs="Calibri"/>
                <w:b/>
                <w:color w:val="000000"/>
                <w:sz w:val="16"/>
                <w:szCs w:val="16"/>
              </w:rPr>
              <w:footnoteReference w:id="10"/>
            </w:r>
            <w:r w:rsidRPr="00954A42">
              <w:rPr>
                <w:rFonts w:ascii="Calibri" w:hAnsi="Calibri" w:eastAsia="Times New Roman" w:cs="Calibri"/>
                <w:color w:val="000000"/>
                <w:sz w:val="16"/>
                <w:szCs w:val="16"/>
              </w:rPr>
              <w:t>?</w:t>
            </w:r>
            <w:r>
              <w:rPr>
                <w:rFonts w:ascii="Calibri" w:hAnsi="Calibri" w:eastAsia="Times New Roman" w:cs="Calibri"/>
                <w:color w:val="000000"/>
                <w:sz w:val="16"/>
                <w:szCs w:val="16"/>
              </w:rPr>
              <w:t xml:space="preserve"> </w:t>
            </w:r>
          </w:p>
        </w:tc>
        <w:tc>
          <w:tcPr>
            <w:tcW w:w="1181" w:type="dxa"/>
            <w:shd w:val="clear" w:color="auto" w:fill="auto"/>
            <w:vAlign w:val="center"/>
            <w:hideMark/>
          </w:tcPr>
          <w:p w:rsidRPr="00954A42" w:rsidR="00E734C4" w:rsidP="003F45D0" w:rsidRDefault="00E734C4" w14:paraId="08F34A67"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25" w:type="dxa"/>
            <w:shd w:val="clear" w:color="auto" w:fill="auto"/>
            <w:vAlign w:val="center"/>
            <w:hideMark/>
          </w:tcPr>
          <w:p w:rsidRPr="00954A42" w:rsidR="00E734C4" w:rsidP="003F45D0" w:rsidRDefault="00E734C4" w14:paraId="787A0C62"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8" w:type="dxa"/>
            <w:shd w:val="clear" w:color="auto" w:fill="auto"/>
            <w:vAlign w:val="center"/>
            <w:hideMark/>
          </w:tcPr>
          <w:p w:rsidRPr="00954A42" w:rsidR="00E734C4" w:rsidP="003F45D0" w:rsidRDefault="00E734C4" w14:paraId="7D3A09ED"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22" w:type="dxa"/>
            <w:shd w:val="clear" w:color="auto" w:fill="auto"/>
            <w:vAlign w:val="center"/>
            <w:hideMark/>
          </w:tcPr>
          <w:p w:rsidRPr="00954A42" w:rsidR="00E734C4" w:rsidP="003F45D0" w:rsidRDefault="00E734C4" w14:paraId="369BD2E4"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22" w:type="dxa"/>
            <w:shd w:val="clear" w:color="auto" w:fill="auto"/>
            <w:vAlign w:val="center"/>
            <w:hideMark/>
          </w:tcPr>
          <w:p w:rsidRPr="00954A42" w:rsidR="00E734C4" w:rsidP="003F45D0" w:rsidRDefault="00E734C4" w14:paraId="12F6502B"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07" w:type="dxa"/>
            <w:shd w:val="clear" w:color="auto" w:fill="auto"/>
            <w:vAlign w:val="center"/>
            <w:hideMark/>
          </w:tcPr>
          <w:p w:rsidRPr="00954A42" w:rsidR="00E734C4" w:rsidP="003F45D0" w:rsidRDefault="00E734C4" w14:paraId="0E6E4536"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24" w:type="dxa"/>
            <w:shd w:val="clear" w:color="auto" w:fill="auto"/>
            <w:vAlign w:val="center"/>
            <w:hideMark/>
          </w:tcPr>
          <w:p w:rsidRPr="00954A42" w:rsidR="00E734C4" w:rsidP="003F45D0" w:rsidRDefault="00E734C4" w14:paraId="3761D5F3"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r>
      <w:tr w:rsidRPr="00954A42" w:rsidR="00E734C4" w:rsidTr="2DC344FC" w14:paraId="32705C0E" w14:textId="77777777">
        <w:trPr>
          <w:trHeight w:val="628"/>
        </w:trPr>
        <w:tc>
          <w:tcPr>
            <w:tcW w:w="1700" w:type="dxa"/>
            <w:shd w:val="clear" w:color="auto" w:fill="F2F2F2" w:themeFill="background1" w:themeFillShade="F2"/>
            <w:vAlign w:val="center"/>
            <w:hideMark/>
          </w:tcPr>
          <w:p w:rsidR="00E734C4" w:rsidP="003F45D0" w:rsidRDefault="00E734C4" w14:paraId="6C8228AE" w14:textId="77777777">
            <w:pPr>
              <w:spacing w:after="0" w:line="240" w:lineRule="auto"/>
              <w:rPr>
                <w:rFonts w:ascii="Calibri" w:hAnsi="Calibri" w:eastAsia="Times New Roman" w:cs="Calibri"/>
                <w:b/>
                <w:bCs/>
                <w:color w:val="000000"/>
                <w:sz w:val="18"/>
                <w:szCs w:val="18"/>
              </w:rPr>
            </w:pPr>
            <w:r w:rsidRPr="00954A42">
              <w:rPr>
                <w:rFonts w:ascii="Calibri" w:hAnsi="Calibri" w:eastAsia="Times New Roman" w:cs="Calibri"/>
                <w:b/>
                <w:bCs/>
                <w:color w:val="000000"/>
                <w:sz w:val="18"/>
                <w:szCs w:val="18"/>
              </w:rPr>
              <w:t xml:space="preserve">Number of </w:t>
            </w:r>
            <w:r>
              <w:rPr>
                <w:rFonts w:ascii="Calibri" w:hAnsi="Calibri" w:eastAsia="Times New Roman" w:cs="Calibri"/>
                <w:b/>
                <w:bCs/>
                <w:color w:val="000000"/>
                <w:sz w:val="18"/>
                <w:szCs w:val="18"/>
              </w:rPr>
              <w:t xml:space="preserve">HEERF </w:t>
            </w:r>
            <w:r w:rsidRPr="00954A42">
              <w:rPr>
                <w:rFonts w:ascii="Calibri" w:hAnsi="Calibri" w:eastAsia="Times New Roman" w:cs="Calibri"/>
                <w:b/>
                <w:bCs/>
                <w:color w:val="000000"/>
                <w:sz w:val="18"/>
                <w:szCs w:val="18"/>
              </w:rPr>
              <w:t xml:space="preserve">Student Recipients </w:t>
            </w:r>
            <w:r>
              <w:rPr>
                <w:rFonts w:ascii="Calibri" w:hAnsi="Calibri" w:eastAsia="Times New Roman" w:cs="Calibri"/>
                <w:b/>
                <w:bCs/>
                <w:color w:val="000000"/>
                <w:sz w:val="18"/>
                <w:szCs w:val="18"/>
              </w:rPr>
              <w:t>– Emergency Grants to Students</w:t>
            </w:r>
          </w:p>
          <w:p w:rsidRPr="00954A42" w:rsidR="00E734C4" w:rsidP="003F45D0" w:rsidRDefault="00E734C4" w14:paraId="585F9771" w14:textId="77777777">
            <w:pPr>
              <w:spacing w:after="0" w:line="240" w:lineRule="auto"/>
              <w:rPr>
                <w:rFonts w:ascii="Calibri" w:hAnsi="Calibri" w:eastAsia="Times New Roman" w:cs="Calibri"/>
                <w:b/>
                <w:bCs/>
                <w:color w:val="000000"/>
                <w:sz w:val="18"/>
                <w:szCs w:val="18"/>
              </w:rPr>
            </w:pPr>
            <w:r w:rsidRPr="00954A42">
              <w:rPr>
                <w:rFonts w:ascii="Calibri" w:hAnsi="Calibri" w:eastAsia="Times New Roman" w:cs="Calibri"/>
                <w:b/>
                <w:bCs/>
                <w:color w:val="000000"/>
                <w:sz w:val="18"/>
                <w:szCs w:val="18"/>
              </w:rPr>
              <w:t>(unduplicated)</w:t>
            </w:r>
          </w:p>
        </w:tc>
        <w:tc>
          <w:tcPr>
            <w:tcW w:w="4067" w:type="dxa"/>
            <w:shd w:val="clear" w:color="auto" w:fill="F2F2F2" w:themeFill="background1" w:themeFillShade="F2"/>
            <w:vAlign w:val="center"/>
            <w:hideMark/>
          </w:tcPr>
          <w:p w:rsidRPr="00954A42" w:rsidR="00E734C4" w:rsidP="003F45D0" w:rsidRDefault="00E734C4" w14:paraId="6641AA2F"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How many students received</w:t>
            </w:r>
            <w:r>
              <w:rPr>
                <w:rFonts w:ascii="Calibri" w:hAnsi="Calibri" w:eastAsia="Times New Roman" w:cs="Calibri"/>
                <w:color w:val="000000"/>
                <w:sz w:val="16"/>
                <w:szCs w:val="16"/>
              </w:rPr>
              <w:t xml:space="preserve"> emergency financial aid</w:t>
            </w:r>
            <w:r w:rsidRPr="00954A42">
              <w:rPr>
                <w:rFonts w:ascii="Calibri" w:hAnsi="Calibri" w:eastAsia="Times New Roman" w:cs="Calibri"/>
                <w:color w:val="000000"/>
                <w:sz w:val="16"/>
                <w:szCs w:val="16"/>
              </w:rPr>
              <w:t xml:space="preserve"> grants</w:t>
            </w:r>
            <w:r>
              <w:rPr>
                <w:rFonts w:ascii="Calibri" w:hAnsi="Calibri" w:eastAsia="Times New Roman" w:cs="Calibri"/>
                <w:color w:val="000000"/>
                <w:sz w:val="16"/>
                <w:szCs w:val="16"/>
              </w:rPr>
              <w:t xml:space="preserve"> provided under Section 18004 of the CARES Act? (unduplicated across all HEERF sections)</w:t>
            </w:r>
          </w:p>
        </w:tc>
        <w:tc>
          <w:tcPr>
            <w:tcW w:w="1181" w:type="dxa"/>
            <w:shd w:val="clear" w:color="auto" w:fill="auto"/>
            <w:vAlign w:val="center"/>
            <w:hideMark/>
          </w:tcPr>
          <w:p w:rsidRPr="00954A42" w:rsidR="00E734C4" w:rsidP="003F45D0" w:rsidRDefault="00E734C4" w14:paraId="002AA8A4"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25" w:type="dxa"/>
            <w:shd w:val="clear" w:color="auto" w:fill="auto"/>
            <w:vAlign w:val="center"/>
            <w:hideMark/>
          </w:tcPr>
          <w:p w:rsidRPr="00954A42" w:rsidR="00E734C4" w:rsidP="003F45D0" w:rsidRDefault="00E734C4" w14:paraId="7F944DB4"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8" w:type="dxa"/>
            <w:shd w:val="clear" w:color="auto" w:fill="auto"/>
            <w:vAlign w:val="center"/>
            <w:hideMark/>
          </w:tcPr>
          <w:p w:rsidRPr="00954A42" w:rsidR="00E734C4" w:rsidP="003F45D0" w:rsidRDefault="00E734C4" w14:paraId="7775E016"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22" w:type="dxa"/>
            <w:shd w:val="clear" w:color="auto" w:fill="auto"/>
            <w:vAlign w:val="center"/>
            <w:hideMark/>
          </w:tcPr>
          <w:p w:rsidRPr="00954A42" w:rsidR="00E734C4" w:rsidP="003F45D0" w:rsidRDefault="00E734C4" w14:paraId="00229139"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22" w:type="dxa"/>
            <w:shd w:val="clear" w:color="auto" w:fill="auto"/>
            <w:vAlign w:val="center"/>
            <w:hideMark/>
          </w:tcPr>
          <w:p w:rsidRPr="00954A42" w:rsidR="00E734C4" w:rsidP="003F45D0" w:rsidRDefault="00E734C4" w14:paraId="4929FA78"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07" w:type="dxa"/>
            <w:shd w:val="clear" w:color="auto" w:fill="auto"/>
            <w:vAlign w:val="center"/>
            <w:hideMark/>
          </w:tcPr>
          <w:p w:rsidRPr="00954A42" w:rsidR="00E734C4" w:rsidP="003F45D0" w:rsidRDefault="00E734C4" w14:paraId="6A7AA15D"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24" w:type="dxa"/>
            <w:shd w:val="clear" w:color="auto" w:fill="auto"/>
            <w:vAlign w:val="center"/>
            <w:hideMark/>
          </w:tcPr>
          <w:p w:rsidRPr="00954A42" w:rsidR="00E734C4" w:rsidP="003F45D0" w:rsidRDefault="00E734C4" w14:paraId="7D8D57DB"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r>
      <w:tr w:rsidRPr="00954A42" w:rsidR="00E734C4" w:rsidTr="2DC344FC" w14:paraId="1DA317DB" w14:textId="77777777">
        <w:trPr>
          <w:trHeight w:val="628"/>
        </w:trPr>
        <w:tc>
          <w:tcPr>
            <w:tcW w:w="1700" w:type="dxa"/>
            <w:vMerge w:val="restart"/>
            <w:shd w:val="clear" w:color="auto" w:fill="F2F2F2" w:themeFill="background1" w:themeFillShade="F2"/>
            <w:vAlign w:val="center"/>
            <w:hideMark/>
          </w:tcPr>
          <w:p w:rsidRPr="00954A42" w:rsidR="00E734C4" w:rsidP="003F45D0" w:rsidRDefault="00E734C4" w14:paraId="1B88435B"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HEERF </w:t>
            </w:r>
            <w:r w:rsidRPr="00954A42">
              <w:rPr>
                <w:rFonts w:ascii="Calibri" w:hAnsi="Calibri" w:eastAsia="Times New Roman" w:cs="Calibri"/>
                <w:b/>
                <w:bCs/>
                <w:color w:val="000000"/>
                <w:sz w:val="18"/>
                <w:szCs w:val="18"/>
              </w:rPr>
              <w:t>Amount Disbursed (</w:t>
            </w:r>
            <w:r w:rsidRPr="00010833">
              <w:rPr>
                <w:rFonts w:ascii="Calibri" w:hAnsi="Calibri" w:eastAsia="Times New Roman" w:cs="Calibri"/>
                <w:b/>
                <w:bCs/>
                <w:color w:val="000000"/>
                <w:sz w:val="18"/>
                <w:szCs w:val="18"/>
              </w:rPr>
              <w:t>Section 18004(a)(1)</w:t>
            </w:r>
            <w:r>
              <w:rPr>
                <w:rFonts w:ascii="Calibri" w:hAnsi="Calibri" w:eastAsia="Times New Roman" w:cs="Calibri"/>
                <w:b/>
                <w:bCs/>
                <w:color w:val="000000"/>
                <w:sz w:val="18"/>
                <w:szCs w:val="18"/>
              </w:rPr>
              <w:t xml:space="preserve"> Student Aid Portion</w:t>
            </w:r>
            <w:r w:rsidRPr="00954A42">
              <w:rPr>
                <w:rFonts w:ascii="Calibri" w:hAnsi="Calibri" w:eastAsia="Times New Roman" w:cs="Calibri"/>
                <w:b/>
                <w:bCs/>
                <w:color w:val="000000"/>
                <w:sz w:val="18"/>
                <w:szCs w:val="18"/>
              </w:rPr>
              <w:t>)</w:t>
            </w:r>
          </w:p>
        </w:tc>
        <w:tc>
          <w:tcPr>
            <w:tcW w:w="4067" w:type="dxa"/>
            <w:shd w:val="clear" w:color="auto" w:fill="F2F2F2" w:themeFill="background1" w:themeFillShade="F2"/>
            <w:vAlign w:val="center"/>
            <w:hideMark/>
          </w:tcPr>
          <w:p w:rsidRPr="00954A42" w:rsidR="00E734C4" w:rsidP="003F45D0" w:rsidRDefault="00E734C4" w14:paraId="558CAB5C" w14:textId="445FE47A">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What was the amount</w:t>
            </w:r>
            <w:r w:rsidRPr="00954A42">
              <w:rPr>
                <w:rFonts w:ascii="Calibri" w:hAnsi="Calibri" w:eastAsia="Times New Roman" w:cs="Calibri"/>
                <w:color w:val="000000"/>
                <w:sz w:val="16"/>
                <w:szCs w:val="16"/>
              </w:rPr>
              <w:t xml:space="preserve"> </w:t>
            </w:r>
            <w:r w:rsidR="00755F96">
              <w:rPr>
                <w:rFonts w:ascii="Calibri" w:hAnsi="Calibri" w:eastAsia="Times New Roman" w:cs="Calibri"/>
                <w:color w:val="000000"/>
                <w:sz w:val="16"/>
                <w:szCs w:val="16"/>
              </w:rPr>
              <w:t>disbursed</w:t>
            </w:r>
            <w:r w:rsidRPr="00BF5FBD">
              <w:rPr>
                <w:rFonts w:ascii="Calibri" w:hAnsi="Calibri" w:eastAsia="Times New Roman" w:cs="Calibri"/>
                <w:i/>
                <w:iCs/>
                <w:color w:val="000000"/>
                <w:sz w:val="16"/>
                <w:szCs w:val="16"/>
              </w:rPr>
              <w:t xml:space="preserve"> </w:t>
            </w:r>
            <w:r w:rsidRPr="007B6678">
              <w:rPr>
                <w:rFonts w:ascii="Calibri" w:hAnsi="Calibri" w:eastAsia="Times New Roman" w:cs="Calibri"/>
                <w:color w:val="000000"/>
                <w:sz w:val="16"/>
                <w:szCs w:val="16"/>
              </w:rPr>
              <w:t>directly</w:t>
            </w:r>
            <w:r>
              <w:rPr>
                <w:rFonts w:ascii="Calibri" w:hAnsi="Calibri" w:eastAsia="Times New Roman" w:cs="Calibri"/>
                <w:color w:val="000000"/>
                <w:sz w:val="16"/>
                <w:szCs w:val="16"/>
              </w:rPr>
              <w:t xml:space="preserve"> to students as Emergency Financial Aid Grants under Section 18004(a)(1) of HEERF</w:t>
            </w:r>
            <w:r w:rsidRPr="00954A42">
              <w:rPr>
                <w:rFonts w:ascii="Calibri" w:hAnsi="Calibri" w:eastAsia="Times New Roman" w:cs="Calibri"/>
                <w:color w:val="000000"/>
                <w:sz w:val="16"/>
                <w:szCs w:val="16"/>
              </w:rPr>
              <w:t>?</w:t>
            </w:r>
          </w:p>
        </w:tc>
        <w:tc>
          <w:tcPr>
            <w:tcW w:w="1181" w:type="dxa"/>
            <w:shd w:val="clear" w:color="auto" w:fill="auto"/>
            <w:vAlign w:val="center"/>
            <w:hideMark/>
          </w:tcPr>
          <w:p w:rsidRPr="00954A42" w:rsidR="00E734C4" w:rsidP="003F45D0" w:rsidRDefault="00E734C4" w14:paraId="1096D632"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25" w:type="dxa"/>
            <w:shd w:val="clear" w:color="auto" w:fill="auto"/>
            <w:vAlign w:val="center"/>
            <w:hideMark/>
          </w:tcPr>
          <w:p w:rsidRPr="00954A42" w:rsidR="00E734C4" w:rsidP="003F45D0" w:rsidRDefault="00E734C4" w14:paraId="05A3F39D"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8" w:type="dxa"/>
            <w:shd w:val="clear" w:color="auto" w:fill="auto"/>
            <w:vAlign w:val="center"/>
            <w:hideMark/>
          </w:tcPr>
          <w:p w:rsidRPr="00954A42" w:rsidR="00E734C4" w:rsidP="003F45D0" w:rsidRDefault="00E734C4" w14:paraId="7DC59164"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22" w:type="dxa"/>
            <w:shd w:val="clear" w:color="auto" w:fill="auto"/>
            <w:vAlign w:val="center"/>
            <w:hideMark/>
          </w:tcPr>
          <w:p w:rsidRPr="00954A42" w:rsidR="00E734C4" w:rsidP="003F45D0" w:rsidRDefault="00E734C4" w14:paraId="1F67B4D9"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22" w:type="dxa"/>
            <w:shd w:val="clear" w:color="auto" w:fill="auto"/>
            <w:vAlign w:val="center"/>
            <w:hideMark/>
          </w:tcPr>
          <w:p w:rsidRPr="00954A42" w:rsidR="00E734C4" w:rsidP="003F45D0" w:rsidRDefault="00E734C4" w14:paraId="6891A4B3"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07" w:type="dxa"/>
            <w:shd w:val="clear" w:color="auto" w:fill="auto"/>
            <w:vAlign w:val="center"/>
            <w:hideMark/>
          </w:tcPr>
          <w:p w:rsidRPr="00954A42" w:rsidR="00E734C4" w:rsidP="003F45D0" w:rsidRDefault="00E734C4" w14:paraId="366845E3"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24" w:type="dxa"/>
            <w:shd w:val="clear" w:color="auto" w:fill="auto"/>
            <w:vAlign w:val="center"/>
            <w:hideMark/>
          </w:tcPr>
          <w:p w:rsidRPr="00954A42" w:rsidR="00E734C4" w:rsidP="003F45D0" w:rsidRDefault="00E734C4" w14:paraId="594DEDA7"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r>
      <w:tr w:rsidRPr="00954A42" w:rsidR="00E734C4" w:rsidTr="2DC344FC" w14:paraId="434204E5" w14:textId="77777777">
        <w:trPr>
          <w:trHeight w:val="628"/>
        </w:trPr>
        <w:tc>
          <w:tcPr>
            <w:tcW w:w="1700" w:type="dxa"/>
            <w:vMerge/>
            <w:vAlign w:val="center"/>
          </w:tcPr>
          <w:p w:rsidRPr="00954A42" w:rsidR="00E734C4" w:rsidP="003F45D0" w:rsidRDefault="00E734C4" w14:paraId="14D6ED86" w14:textId="77777777">
            <w:pPr>
              <w:spacing w:after="0" w:line="240" w:lineRule="auto"/>
              <w:rPr>
                <w:rFonts w:ascii="Calibri" w:hAnsi="Calibri" w:eastAsia="Times New Roman" w:cs="Calibri"/>
                <w:b/>
                <w:bCs/>
                <w:color w:val="000000"/>
                <w:sz w:val="18"/>
                <w:szCs w:val="18"/>
              </w:rPr>
            </w:pPr>
          </w:p>
        </w:tc>
        <w:tc>
          <w:tcPr>
            <w:tcW w:w="4067" w:type="dxa"/>
            <w:shd w:val="clear" w:color="auto" w:fill="F2F2F2" w:themeFill="background1" w:themeFillShade="F2"/>
            <w:vAlign w:val="center"/>
          </w:tcPr>
          <w:p w:rsidR="00E734C4" w:rsidP="003F45D0" w:rsidRDefault="00E734C4" w14:paraId="1462F3AA"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What is the amount</w:t>
            </w:r>
            <w:r w:rsidRPr="00653063">
              <w:rPr>
                <w:rFonts w:ascii="Calibri" w:hAnsi="Calibri" w:eastAsia="Times New Roman" w:cs="Calibri"/>
                <w:color w:val="000000"/>
                <w:sz w:val="16"/>
                <w:szCs w:val="16"/>
              </w:rPr>
              <w:t xml:space="preserve"> reimbursed</w:t>
            </w:r>
            <w:r>
              <w:rPr>
                <w:rStyle w:val="FootnoteReference"/>
                <w:rFonts w:ascii="Calibri" w:hAnsi="Calibri" w:eastAsia="Times New Roman" w:cs="Calibri"/>
                <w:color w:val="000000"/>
                <w:sz w:val="16"/>
                <w:szCs w:val="16"/>
              </w:rPr>
              <w:footnoteReference w:id="11"/>
            </w:r>
            <w:r w:rsidRPr="00653063">
              <w:rPr>
                <w:rFonts w:ascii="Calibri" w:hAnsi="Calibri" w:eastAsia="Times New Roman" w:cs="Calibri"/>
                <w:color w:val="000000"/>
                <w:sz w:val="16"/>
                <w:szCs w:val="16"/>
              </w:rPr>
              <w:t xml:space="preserve"> to your institution for Emergency Financial Aid Grants to students made </w:t>
            </w:r>
            <w:r>
              <w:rPr>
                <w:rFonts w:ascii="Calibri" w:hAnsi="Calibri" w:eastAsia="Times New Roman" w:cs="Calibri"/>
                <w:color w:val="000000"/>
                <w:sz w:val="16"/>
                <w:szCs w:val="16"/>
              </w:rPr>
              <w:t xml:space="preserve">prior to receiving your Section 18804(a)(1) HEERF grant but </w:t>
            </w:r>
            <w:r w:rsidRPr="00653063">
              <w:rPr>
                <w:rFonts w:ascii="Calibri" w:hAnsi="Calibri" w:eastAsia="Times New Roman" w:cs="Calibri"/>
                <w:color w:val="000000"/>
                <w:sz w:val="16"/>
                <w:szCs w:val="16"/>
              </w:rPr>
              <w:t>after March 27, 2020</w:t>
            </w:r>
            <w:r w:rsidRPr="00954A42">
              <w:rPr>
                <w:rFonts w:ascii="Calibri" w:hAnsi="Calibri" w:eastAsia="Times New Roman" w:cs="Calibri"/>
                <w:color w:val="000000"/>
                <w:sz w:val="16"/>
                <w:szCs w:val="16"/>
              </w:rPr>
              <w:t>?</w:t>
            </w:r>
          </w:p>
        </w:tc>
        <w:tc>
          <w:tcPr>
            <w:tcW w:w="1181" w:type="dxa"/>
            <w:shd w:val="clear" w:color="auto" w:fill="auto"/>
            <w:vAlign w:val="center"/>
          </w:tcPr>
          <w:p w:rsidRPr="00954A42" w:rsidR="00E734C4" w:rsidP="003F45D0" w:rsidRDefault="00E734C4" w14:paraId="332A8D43"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25" w:type="dxa"/>
            <w:shd w:val="clear" w:color="auto" w:fill="auto"/>
            <w:vAlign w:val="center"/>
          </w:tcPr>
          <w:p w:rsidRPr="00954A42" w:rsidR="00E734C4" w:rsidP="003F45D0" w:rsidRDefault="00E734C4" w14:paraId="027A0847"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E734C4" w:rsidP="003F45D0" w:rsidRDefault="00E734C4" w14:paraId="1E9C4378" w14:textId="77777777">
            <w:pPr>
              <w:spacing w:after="0" w:line="240" w:lineRule="auto"/>
              <w:rPr>
                <w:rFonts w:ascii="Calibri" w:hAnsi="Calibri" w:eastAsia="Times New Roman" w:cs="Calibri"/>
                <w:color w:val="000000"/>
                <w:sz w:val="16"/>
                <w:szCs w:val="16"/>
              </w:rPr>
            </w:pPr>
          </w:p>
        </w:tc>
        <w:tc>
          <w:tcPr>
            <w:tcW w:w="922" w:type="dxa"/>
            <w:shd w:val="clear" w:color="auto" w:fill="auto"/>
            <w:vAlign w:val="center"/>
          </w:tcPr>
          <w:p w:rsidRPr="00954A42" w:rsidR="00E734C4" w:rsidP="003F45D0" w:rsidRDefault="00E734C4" w14:paraId="6BD5047F" w14:textId="77777777">
            <w:pPr>
              <w:spacing w:after="0" w:line="240" w:lineRule="auto"/>
              <w:rPr>
                <w:rFonts w:ascii="Calibri" w:hAnsi="Calibri" w:eastAsia="Times New Roman" w:cs="Calibri"/>
                <w:color w:val="000000"/>
                <w:sz w:val="16"/>
                <w:szCs w:val="16"/>
              </w:rPr>
            </w:pPr>
          </w:p>
        </w:tc>
        <w:tc>
          <w:tcPr>
            <w:tcW w:w="922" w:type="dxa"/>
            <w:shd w:val="clear" w:color="auto" w:fill="auto"/>
            <w:vAlign w:val="center"/>
          </w:tcPr>
          <w:p w:rsidRPr="00954A42" w:rsidR="00E734C4" w:rsidP="003F45D0" w:rsidRDefault="00E734C4" w14:paraId="661A6BED" w14:textId="77777777">
            <w:pPr>
              <w:spacing w:after="0" w:line="240" w:lineRule="auto"/>
              <w:rPr>
                <w:rFonts w:ascii="Calibri" w:hAnsi="Calibri" w:eastAsia="Times New Roman" w:cs="Calibri"/>
                <w:color w:val="000000"/>
                <w:sz w:val="16"/>
                <w:szCs w:val="16"/>
              </w:rPr>
            </w:pPr>
          </w:p>
        </w:tc>
        <w:tc>
          <w:tcPr>
            <w:tcW w:w="907" w:type="dxa"/>
            <w:shd w:val="clear" w:color="auto" w:fill="auto"/>
            <w:vAlign w:val="center"/>
          </w:tcPr>
          <w:p w:rsidRPr="00954A42" w:rsidR="00E734C4" w:rsidP="003F45D0" w:rsidRDefault="00E734C4" w14:paraId="1EAB639A" w14:textId="77777777">
            <w:pPr>
              <w:spacing w:after="0" w:line="240" w:lineRule="auto"/>
              <w:rPr>
                <w:rFonts w:ascii="Calibri" w:hAnsi="Calibri" w:eastAsia="Times New Roman" w:cs="Calibri"/>
                <w:color w:val="000000"/>
                <w:sz w:val="16"/>
                <w:szCs w:val="16"/>
              </w:rPr>
            </w:pPr>
          </w:p>
        </w:tc>
        <w:tc>
          <w:tcPr>
            <w:tcW w:w="924" w:type="dxa"/>
            <w:shd w:val="clear" w:color="auto" w:fill="auto"/>
            <w:vAlign w:val="center"/>
          </w:tcPr>
          <w:p w:rsidRPr="00954A42" w:rsidR="00E734C4" w:rsidP="003F45D0" w:rsidRDefault="00E734C4" w14:paraId="3018D221" w14:textId="77777777">
            <w:pPr>
              <w:spacing w:after="0" w:line="240" w:lineRule="auto"/>
              <w:rPr>
                <w:rFonts w:ascii="Calibri" w:hAnsi="Calibri" w:eastAsia="Times New Roman" w:cs="Calibri"/>
                <w:color w:val="000000"/>
                <w:sz w:val="16"/>
                <w:szCs w:val="16"/>
              </w:rPr>
            </w:pPr>
          </w:p>
        </w:tc>
      </w:tr>
      <w:tr w:rsidRPr="00954A42" w:rsidR="00E734C4" w:rsidTr="2DC344FC" w14:paraId="66A423AD" w14:textId="77777777">
        <w:trPr>
          <w:trHeight w:val="367"/>
        </w:trPr>
        <w:tc>
          <w:tcPr>
            <w:tcW w:w="1700" w:type="dxa"/>
            <w:vMerge w:val="restart"/>
            <w:shd w:val="clear" w:color="auto" w:fill="F2F2F2" w:themeFill="background1" w:themeFillShade="F2"/>
            <w:vAlign w:val="center"/>
            <w:hideMark/>
          </w:tcPr>
          <w:p w:rsidRPr="00954A42" w:rsidR="00E734C4" w:rsidP="003F45D0" w:rsidRDefault="00E734C4" w14:paraId="56C294EA"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HEERF </w:t>
            </w:r>
            <w:r w:rsidRPr="00954A42">
              <w:rPr>
                <w:rFonts w:ascii="Calibri" w:hAnsi="Calibri" w:eastAsia="Times New Roman" w:cs="Calibri"/>
                <w:b/>
                <w:bCs/>
                <w:color w:val="000000"/>
                <w:sz w:val="18"/>
                <w:szCs w:val="18"/>
              </w:rPr>
              <w:t>Amount Disbursed (</w:t>
            </w:r>
            <w:r w:rsidRPr="00010833">
              <w:rPr>
                <w:rFonts w:ascii="Calibri" w:hAnsi="Calibri" w:eastAsia="Times New Roman" w:cs="Calibri"/>
                <w:b/>
                <w:bCs/>
                <w:color w:val="000000"/>
                <w:sz w:val="18"/>
                <w:szCs w:val="18"/>
              </w:rPr>
              <w:t xml:space="preserve">18004(a)(1) </w:t>
            </w:r>
            <w:r>
              <w:rPr>
                <w:rFonts w:ascii="Calibri" w:hAnsi="Calibri" w:eastAsia="Times New Roman" w:cs="Calibri"/>
                <w:b/>
                <w:bCs/>
                <w:color w:val="000000"/>
                <w:sz w:val="18"/>
                <w:szCs w:val="18"/>
              </w:rPr>
              <w:t>I</w:t>
            </w:r>
            <w:r w:rsidRPr="00954A42">
              <w:rPr>
                <w:rFonts w:ascii="Calibri" w:hAnsi="Calibri" w:eastAsia="Times New Roman" w:cs="Calibri"/>
                <w:b/>
                <w:bCs/>
                <w:color w:val="000000"/>
                <w:sz w:val="18"/>
                <w:szCs w:val="18"/>
              </w:rPr>
              <w:t xml:space="preserve">nstitutional </w:t>
            </w:r>
            <w:r>
              <w:rPr>
                <w:rFonts w:ascii="Calibri" w:hAnsi="Calibri" w:eastAsia="Times New Roman" w:cs="Calibri"/>
                <w:b/>
                <w:bCs/>
                <w:color w:val="000000"/>
                <w:sz w:val="18"/>
                <w:szCs w:val="18"/>
              </w:rPr>
              <w:t>Portion</w:t>
            </w:r>
            <w:r w:rsidRPr="00954A42">
              <w:rPr>
                <w:rFonts w:ascii="Calibri" w:hAnsi="Calibri" w:eastAsia="Times New Roman" w:cs="Calibri"/>
                <w:b/>
                <w:bCs/>
                <w:color w:val="000000"/>
                <w:sz w:val="18"/>
                <w:szCs w:val="18"/>
              </w:rPr>
              <w:t>)</w:t>
            </w:r>
          </w:p>
        </w:tc>
        <w:tc>
          <w:tcPr>
            <w:tcW w:w="4067" w:type="dxa"/>
            <w:shd w:val="clear" w:color="auto" w:fill="F2F2F2" w:themeFill="background1" w:themeFillShade="F2"/>
            <w:vAlign w:val="center"/>
            <w:hideMark/>
          </w:tcPr>
          <w:p w:rsidRPr="00954A42" w:rsidR="00E734C4" w:rsidP="003F45D0" w:rsidRDefault="00E734C4" w14:paraId="01D7B90B" w14:textId="2DCD0273">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What was the amount</w:t>
            </w:r>
            <w:r w:rsidRPr="00954A42">
              <w:rPr>
                <w:rFonts w:ascii="Calibri" w:hAnsi="Calibri" w:eastAsia="Times New Roman" w:cs="Calibri"/>
                <w:color w:val="000000"/>
                <w:sz w:val="16"/>
                <w:szCs w:val="16"/>
              </w:rPr>
              <w:t xml:space="preserve"> </w:t>
            </w:r>
            <w:r w:rsidR="00755F96">
              <w:rPr>
                <w:rFonts w:ascii="Calibri" w:hAnsi="Calibri" w:eastAsia="Times New Roman" w:cs="Calibri"/>
                <w:color w:val="000000"/>
                <w:sz w:val="16"/>
                <w:szCs w:val="16"/>
              </w:rPr>
              <w:t>disbursed</w:t>
            </w:r>
            <w:r>
              <w:rPr>
                <w:rFonts w:ascii="Calibri" w:hAnsi="Calibri" w:eastAsia="Times New Roman" w:cs="Calibri"/>
                <w:color w:val="000000"/>
                <w:sz w:val="16"/>
                <w:szCs w:val="16"/>
              </w:rPr>
              <w:t xml:space="preserve"> </w:t>
            </w:r>
            <w:r w:rsidRPr="00BF5FBD">
              <w:rPr>
                <w:rFonts w:ascii="Calibri" w:hAnsi="Calibri" w:eastAsia="Times New Roman" w:cs="Calibri"/>
                <w:i/>
                <w:iCs/>
                <w:color w:val="000000"/>
                <w:sz w:val="16"/>
                <w:szCs w:val="16"/>
              </w:rPr>
              <w:t>directly</w:t>
            </w:r>
            <w:r>
              <w:rPr>
                <w:rFonts w:ascii="Calibri" w:hAnsi="Calibri" w:eastAsia="Times New Roman" w:cs="Calibri"/>
                <w:color w:val="000000"/>
                <w:sz w:val="16"/>
                <w:szCs w:val="16"/>
              </w:rPr>
              <w:t xml:space="preserve"> to students as Emergency Financial Aid Grants through </w:t>
            </w:r>
            <w:r w:rsidRPr="00954A42">
              <w:rPr>
                <w:rFonts w:ascii="Calibri" w:hAnsi="Calibri" w:eastAsia="Times New Roman" w:cs="Calibri"/>
                <w:color w:val="000000"/>
                <w:sz w:val="16"/>
                <w:szCs w:val="16"/>
              </w:rPr>
              <w:t xml:space="preserve">the Institutional </w:t>
            </w:r>
            <w:r>
              <w:rPr>
                <w:rFonts w:ascii="Calibri" w:hAnsi="Calibri" w:eastAsia="Times New Roman" w:cs="Calibri"/>
                <w:color w:val="000000"/>
                <w:sz w:val="16"/>
                <w:szCs w:val="16"/>
              </w:rPr>
              <w:t>Portion of Section 18004(a)(1) of HEERF</w:t>
            </w:r>
            <w:r w:rsidRPr="00954A42">
              <w:rPr>
                <w:rFonts w:ascii="Calibri" w:hAnsi="Calibri" w:eastAsia="Times New Roman" w:cs="Calibri"/>
                <w:color w:val="000000"/>
                <w:sz w:val="16"/>
                <w:szCs w:val="16"/>
              </w:rPr>
              <w:t>?</w:t>
            </w:r>
          </w:p>
        </w:tc>
        <w:tc>
          <w:tcPr>
            <w:tcW w:w="1181" w:type="dxa"/>
            <w:shd w:val="clear" w:color="auto" w:fill="auto"/>
            <w:vAlign w:val="center"/>
            <w:hideMark/>
          </w:tcPr>
          <w:p w:rsidRPr="00954A42" w:rsidR="00E734C4" w:rsidP="003F45D0" w:rsidRDefault="00E734C4" w14:paraId="4BE27AEA"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25" w:type="dxa"/>
            <w:shd w:val="clear" w:color="auto" w:fill="auto"/>
            <w:vAlign w:val="center"/>
            <w:hideMark/>
          </w:tcPr>
          <w:p w:rsidRPr="00954A42" w:rsidR="00E734C4" w:rsidP="003F45D0" w:rsidRDefault="00E734C4" w14:paraId="4A924B63"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18" w:type="dxa"/>
            <w:shd w:val="clear" w:color="auto" w:fill="auto"/>
            <w:vAlign w:val="center"/>
            <w:hideMark/>
          </w:tcPr>
          <w:p w:rsidRPr="00954A42" w:rsidR="00E734C4" w:rsidP="003F45D0" w:rsidRDefault="00E734C4" w14:paraId="6962E06A"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22" w:type="dxa"/>
            <w:shd w:val="clear" w:color="auto" w:fill="auto"/>
            <w:vAlign w:val="center"/>
            <w:hideMark/>
          </w:tcPr>
          <w:p w:rsidRPr="00954A42" w:rsidR="00E734C4" w:rsidP="003F45D0" w:rsidRDefault="00E734C4" w14:paraId="11483F57"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22" w:type="dxa"/>
            <w:shd w:val="clear" w:color="auto" w:fill="auto"/>
            <w:vAlign w:val="center"/>
            <w:hideMark/>
          </w:tcPr>
          <w:p w:rsidRPr="00954A42" w:rsidR="00E734C4" w:rsidP="003F45D0" w:rsidRDefault="00E734C4" w14:paraId="1BB2B79C"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07" w:type="dxa"/>
            <w:shd w:val="clear" w:color="auto" w:fill="auto"/>
            <w:vAlign w:val="center"/>
            <w:hideMark/>
          </w:tcPr>
          <w:p w:rsidRPr="00954A42" w:rsidR="00E734C4" w:rsidP="003F45D0" w:rsidRDefault="00E734C4" w14:paraId="323AAEB2"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c>
          <w:tcPr>
            <w:tcW w:w="924" w:type="dxa"/>
            <w:shd w:val="clear" w:color="auto" w:fill="auto"/>
            <w:vAlign w:val="center"/>
            <w:hideMark/>
          </w:tcPr>
          <w:p w:rsidRPr="00954A42" w:rsidR="00E734C4" w:rsidP="003F45D0" w:rsidRDefault="00E734C4" w14:paraId="104CA009"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w:t>
            </w:r>
          </w:p>
        </w:tc>
      </w:tr>
      <w:tr w:rsidRPr="00954A42" w:rsidR="00E734C4" w:rsidTr="2DC344FC" w14:paraId="5F9BA02C" w14:textId="77777777">
        <w:trPr>
          <w:trHeight w:val="970"/>
        </w:trPr>
        <w:tc>
          <w:tcPr>
            <w:tcW w:w="1700" w:type="dxa"/>
            <w:vMerge/>
            <w:vAlign w:val="center"/>
          </w:tcPr>
          <w:p w:rsidRPr="00954A42" w:rsidR="00E734C4" w:rsidP="003F45D0" w:rsidRDefault="00E734C4" w14:paraId="41F99CB5" w14:textId="77777777">
            <w:pPr>
              <w:spacing w:after="0" w:line="240" w:lineRule="auto"/>
              <w:rPr>
                <w:rFonts w:ascii="Calibri" w:hAnsi="Calibri" w:eastAsia="Times New Roman" w:cs="Calibri"/>
                <w:b/>
                <w:bCs/>
                <w:color w:val="000000"/>
                <w:sz w:val="18"/>
                <w:szCs w:val="18"/>
              </w:rPr>
            </w:pPr>
          </w:p>
        </w:tc>
        <w:tc>
          <w:tcPr>
            <w:tcW w:w="4067" w:type="dxa"/>
            <w:shd w:val="clear" w:color="auto" w:fill="F2F2F2" w:themeFill="background1" w:themeFillShade="F2"/>
            <w:vAlign w:val="center"/>
          </w:tcPr>
          <w:p w:rsidR="00E734C4" w:rsidP="003F45D0" w:rsidRDefault="00E734C4" w14:paraId="1FFDA512"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 xml:space="preserve">What was the amount of </w:t>
            </w:r>
            <w:r w:rsidRPr="00954A42">
              <w:rPr>
                <w:rFonts w:ascii="Calibri" w:hAnsi="Calibri" w:eastAsia="Times New Roman" w:cs="Calibri"/>
                <w:color w:val="000000"/>
                <w:sz w:val="16"/>
                <w:szCs w:val="16"/>
              </w:rPr>
              <w:t xml:space="preserve">the Institutional </w:t>
            </w:r>
            <w:r>
              <w:rPr>
                <w:rFonts w:ascii="Calibri" w:hAnsi="Calibri" w:eastAsia="Times New Roman" w:cs="Calibri"/>
                <w:color w:val="000000"/>
                <w:sz w:val="16"/>
                <w:szCs w:val="16"/>
              </w:rPr>
              <w:t>Portion of Section 18004(a)(1) of HEERF that was used to recover the cost of reimbursing students for room, board, tuition, or fees</w:t>
            </w:r>
            <w:r w:rsidRPr="00954A42">
              <w:rPr>
                <w:rFonts w:ascii="Calibri" w:hAnsi="Calibri" w:eastAsia="Times New Roman" w:cs="Calibri"/>
                <w:color w:val="000000"/>
                <w:sz w:val="16"/>
                <w:szCs w:val="16"/>
              </w:rPr>
              <w:t>?</w:t>
            </w:r>
            <w:r>
              <w:rPr>
                <w:rFonts w:ascii="Calibri" w:hAnsi="Calibri" w:eastAsia="Times New Roman" w:cs="Calibri"/>
                <w:color w:val="000000"/>
                <w:sz w:val="16"/>
                <w:szCs w:val="16"/>
              </w:rPr>
              <w:t xml:space="preserve"> </w:t>
            </w:r>
            <w:r w:rsidRPr="003D3BA4">
              <w:rPr>
                <w:rFonts w:ascii="Calibri" w:hAnsi="Calibri" w:eastAsia="Times New Roman" w:cs="Calibri"/>
                <w:color w:val="000000"/>
                <w:sz w:val="16"/>
                <w:szCs w:val="16"/>
              </w:rPr>
              <w:t>If funds were not used for this purpose, report $0.</w:t>
            </w:r>
          </w:p>
        </w:tc>
        <w:tc>
          <w:tcPr>
            <w:tcW w:w="1181" w:type="dxa"/>
            <w:shd w:val="clear" w:color="auto" w:fill="auto"/>
            <w:vAlign w:val="center"/>
          </w:tcPr>
          <w:p w:rsidRPr="00954A42" w:rsidR="00E734C4" w:rsidP="003F45D0" w:rsidRDefault="00E734C4" w14:paraId="60B26ACB"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25" w:type="dxa"/>
            <w:shd w:val="clear" w:color="auto" w:fill="auto"/>
            <w:vAlign w:val="center"/>
          </w:tcPr>
          <w:p w:rsidRPr="00954A42" w:rsidR="00E734C4" w:rsidP="003F45D0" w:rsidRDefault="00E734C4" w14:paraId="37B7E3FC"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E734C4" w:rsidP="003F45D0" w:rsidRDefault="00E734C4" w14:paraId="24B20627" w14:textId="77777777">
            <w:pPr>
              <w:spacing w:after="0" w:line="240" w:lineRule="auto"/>
              <w:rPr>
                <w:rFonts w:ascii="Calibri" w:hAnsi="Calibri" w:eastAsia="Times New Roman" w:cs="Calibri"/>
                <w:color w:val="000000"/>
                <w:sz w:val="16"/>
                <w:szCs w:val="16"/>
              </w:rPr>
            </w:pPr>
          </w:p>
        </w:tc>
        <w:tc>
          <w:tcPr>
            <w:tcW w:w="922" w:type="dxa"/>
            <w:shd w:val="clear" w:color="auto" w:fill="auto"/>
            <w:vAlign w:val="center"/>
          </w:tcPr>
          <w:p w:rsidRPr="00954A42" w:rsidR="00E734C4" w:rsidP="003F45D0" w:rsidRDefault="00E734C4" w14:paraId="5CA2C435" w14:textId="77777777">
            <w:pPr>
              <w:spacing w:after="0" w:line="240" w:lineRule="auto"/>
              <w:rPr>
                <w:rFonts w:ascii="Calibri" w:hAnsi="Calibri" w:eastAsia="Times New Roman" w:cs="Calibri"/>
                <w:color w:val="000000"/>
                <w:sz w:val="16"/>
                <w:szCs w:val="16"/>
              </w:rPr>
            </w:pPr>
          </w:p>
        </w:tc>
        <w:tc>
          <w:tcPr>
            <w:tcW w:w="922" w:type="dxa"/>
            <w:shd w:val="clear" w:color="auto" w:fill="auto"/>
            <w:vAlign w:val="center"/>
          </w:tcPr>
          <w:p w:rsidRPr="00954A42" w:rsidR="00E734C4" w:rsidP="003F45D0" w:rsidRDefault="00E734C4" w14:paraId="6B4E0E60" w14:textId="77777777">
            <w:pPr>
              <w:spacing w:after="0" w:line="240" w:lineRule="auto"/>
              <w:rPr>
                <w:rFonts w:ascii="Calibri" w:hAnsi="Calibri" w:eastAsia="Times New Roman" w:cs="Calibri"/>
                <w:color w:val="000000"/>
                <w:sz w:val="16"/>
                <w:szCs w:val="16"/>
              </w:rPr>
            </w:pPr>
          </w:p>
        </w:tc>
        <w:tc>
          <w:tcPr>
            <w:tcW w:w="907" w:type="dxa"/>
            <w:shd w:val="clear" w:color="auto" w:fill="auto"/>
            <w:vAlign w:val="center"/>
          </w:tcPr>
          <w:p w:rsidRPr="00954A42" w:rsidR="00E734C4" w:rsidP="003F45D0" w:rsidRDefault="00E734C4" w14:paraId="2C8A7302" w14:textId="77777777">
            <w:pPr>
              <w:spacing w:after="0" w:line="240" w:lineRule="auto"/>
              <w:rPr>
                <w:rFonts w:ascii="Calibri" w:hAnsi="Calibri" w:eastAsia="Times New Roman" w:cs="Calibri"/>
                <w:color w:val="000000"/>
                <w:sz w:val="16"/>
                <w:szCs w:val="16"/>
              </w:rPr>
            </w:pPr>
          </w:p>
        </w:tc>
        <w:tc>
          <w:tcPr>
            <w:tcW w:w="924" w:type="dxa"/>
            <w:shd w:val="clear" w:color="auto" w:fill="auto"/>
            <w:vAlign w:val="center"/>
          </w:tcPr>
          <w:p w:rsidRPr="00954A42" w:rsidR="00E734C4" w:rsidP="003F45D0" w:rsidRDefault="00E734C4" w14:paraId="566AF090" w14:textId="77777777">
            <w:pPr>
              <w:spacing w:after="0" w:line="240" w:lineRule="auto"/>
              <w:rPr>
                <w:rFonts w:ascii="Calibri" w:hAnsi="Calibri" w:eastAsia="Times New Roman" w:cs="Calibri"/>
                <w:color w:val="000000"/>
                <w:sz w:val="16"/>
                <w:szCs w:val="16"/>
              </w:rPr>
            </w:pPr>
          </w:p>
        </w:tc>
      </w:tr>
      <w:tr w:rsidRPr="00954A42" w:rsidR="00E734C4" w:rsidTr="2DC344FC" w14:paraId="26FC245A" w14:textId="77777777">
        <w:trPr>
          <w:trHeight w:val="169"/>
        </w:trPr>
        <w:tc>
          <w:tcPr>
            <w:tcW w:w="1700" w:type="dxa"/>
            <w:vMerge w:val="restart"/>
            <w:shd w:val="clear" w:color="auto" w:fill="F2F2F2" w:themeFill="background1" w:themeFillShade="F2"/>
            <w:vAlign w:val="center"/>
          </w:tcPr>
          <w:p w:rsidRPr="00572B54" w:rsidR="00E734C4" w:rsidP="003F45D0" w:rsidRDefault="00E734C4" w14:paraId="705CAC58" w14:textId="77777777">
            <w:pPr>
              <w:spacing w:after="0" w:line="240" w:lineRule="auto"/>
              <w:rPr>
                <w:rFonts w:ascii="Calibri" w:hAnsi="Calibri" w:eastAsia="Times New Roman" w:cs="Calibri"/>
                <w:b/>
                <w:bCs/>
                <w:i/>
                <w:iCs/>
                <w:color w:val="000000"/>
                <w:sz w:val="18"/>
                <w:szCs w:val="18"/>
              </w:rPr>
            </w:pPr>
            <w:r w:rsidRPr="00572B54">
              <w:rPr>
                <w:rFonts w:ascii="Calibri" w:hAnsi="Calibri" w:eastAsia="Times New Roman" w:cs="Calibri"/>
                <w:b/>
                <w:bCs/>
                <w:i/>
                <w:iCs/>
                <w:color w:val="000000"/>
                <w:sz w:val="18"/>
                <w:szCs w:val="18"/>
              </w:rPr>
              <w:t>&lt;SKIP LOGIC for those who did not receive these funds&gt;</w:t>
            </w:r>
          </w:p>
          <w:p w:rsidRPr="00954A42" w:rsidR="00E734C4" w:rsidP="003F45D0" w:rsidRDefault="00E734C4" w14:paraId="2E4CAF8B"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HEERF </w:t>
            </w:r>
            <w:r w:rsidRPr="00954A42">
              <w:rPr>
                <w:rFonts w:ascii="Calibri" w:hAnsi="Calibri" w:eastAsia="Times New Roman" w:cs="Calibri"/>
                <w:b/>
                <w:bCs/>
                <w:color w:val="000000"/>
                <w:sz w:val="18"/>
                <w:szCs w:val="18"/>
              </w:rPr>
              <w:t>Amount Disbursed</w:t>
            </w:r>
            <w:r>
              <w:t xml:space="preserve"> (</w:t>
            </w:r>
            <w:r w:rsidRPr="00010833">
              <w:rPr>
                <w:rFonts w:ascii="Calibri" w:hAnsi="Calibri" w:eastAsia="Times New Roman" w:cs="Calibri"/>
                <w:b/>
                <w:bCs/>
                <w:color w:val="000000"/>
                <w:sz w:val="18"/>
                <w:szCs w:val="18"/>
              </w:rPr>
              <w:t>Section 18004 (a)(2)</w:t>
            </w:r>
            <w:r>
              <w:rPr>
                <w:rFonts w:ascii="Calibri" w:hAnsi="Calibri" w:eastAsia="Times New Roman" w:cs="Calibri"/>
                <w:b/>
                <w:bCs/>
                <w:color w:val="000000"/>
                <w:sz w:val="18"/>
                <w:szCs w:val="18"/>
              </w:rPr>
              <w:t>-</w:t>
            </w:r>
            <w:r w:rsidRPr="00010833">
              <w:rPr>
                <w:rFonts w:ascii="Calibri" w:hAnsi="Calibri" w:eastAsia="Times New Roman" w:cs="Calibri"/>
                <w:b/>
                <w:bCs/>
                <w:color w:val="000000"/>
                <w:sz w:val="18"/>
                <w:szCs w:val="18"/>
              </w:rPr>
              <w:t xml:space="preserve"> </w:t>
            </w:r>
            <w:r>
              <w:rPr>
                <w:rFonts w:ascii="Calibri" w:hAnsi="Calibri" w:eastAsia="Times New Roman" w:cs="Calibri"/>
                <w:b/>
                <w:bCs/>
                <w:color w:val="000000"/>
                <w:sz w:val="18"/>
                <w:szCs w:val="18"/>
              </w:rPr>
              <w:t>HBCUs, TCCUs, MSIs, SIP</w:t>
            </w:r>
            <w:r w:rsidRPr="00954A42">
              <w:rPr>
                <w:rFonts w:ascii="Calibri" w:hAnsi="Calibri" w:eastAsia="Times New Roman" w:cs="Calibri"/>
                <w:b/>
                <w:bCs/>
                <w:color w:val="000000"/>
                <w:sz w:val="18"/>
                <w:szCs w:val="18"/>
              </w:rPr>
              <w:t>)</w:t>
            </w:r>
          </w:p>
        </w:tc>
        <w:tc>
          <w:tcPr>
            <w:tcW w:w="4067" w:type="dxa"/>
            <w:shd w:val="clear" w:color="auto" w:fill="F2F2F2" w:themeFill="background1" w:themeFillShade="F2"/>
            <w:vAlign w:val="center"/>
          </w:tcPr>
          <w:p w:rsidRPr="00954A42" w:rsidR="00E734C4" w:rsidP="003F45D0" w:rsidRDefault="00E734C4" w14:paraId="4EF73FD6" w14:textId="2CE3BF5C">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What was the amount</w:t>
            </w:r>
            <w:r w:rsidRPr="00954A42">
              <w:rPr>
                <w:rFonts w:ascii="Calibri" w:hAnsi="Calibri" w:eastAsia="Times New Roman" w:cs="Calibri"/>
                <w:color w:val="000000"/>
                <w:sz w:val="16"/>
                <w:szCs w:val="16"/>
              </w:rPr>
              <w:t xml:space="preserve"> </w:t>
            </w:r>
            <w:r w:rsidR="00755F96">
              <w:rPr>
                <w:rFonts w:ascii="Calibri" w:hAnsi="Calibri" w:eastAsia="Times New Roman" w:cs="Calibri"/>
                <w:color w:val="000000"/>
                <w:sz w:val="16"/>
                <w:szCs w:val="16"/>
              </w:rPr>
              <w:t>disbursed</w:t>
            </w:r>
            <w:r>
              <w:rPr>
                <w:rFonts w:ascii="Calibri" w:hAnsi="Calibri" w:eastAsia="Times New Roman" w:cs="Calibri"/>
                <w:color w:val="000000"/>
                <w:sz w:val="16"/>
                <w:szCs w:val="16"/>
              </w:rPr>
              <w:t xml:space="preserve"> </w:t>
            </w:r>
            <w:r w:rsidRPr="0076540F">
              <w:rPr>
                <w:rFonts w:ascii="Calibri" w:hAnsi="Calibri" w:eastAsia="Times New Roman" w:cs="Calibri"/>
                <w:i/>
                <w:iCs/>
                <w:color w:val="000000"/>
                <w:sz w:val="16"/>
                <w:szCs w:val="16"/>
              </w:rPr>
              <w:t xml:space="preserve">directly </w:t>
            </w:r>
            <w:r>
              <w:rPr>
                <w:rFonts w:ascii="Calibri" w:hAnsi="Calibri" w:eastAsia="Times New Roman" w:cs="Calibri"/>
                <w:color w:val="000000"/>
                <w:sz w:val="16"/>
                <w:szCs w:val="16"/>
              </w:rPr>
              <w:t xml:space="preserve">to students as Emergency Financial Aid Grants through </w:t>
            </w:r>
            <w:r w:rsidRPr="00954A42">
              <w:rPr>
                <w:rFonts w:ascii="Calibri" w:hAnsi="Calibri" w:eastAsia="Times New Roman" w:cs="Calibri"/>
                <w:color w:val="000000"/>
                <w:sz w:val="16"/>
                <w:szCs w:val="16"/>
              </w:rPr>
              <w:t xml:space="preserve">the </w:t>
            </w:r>
            <w:r>
              <w:rPr>
                <w:rFonts w:ascii="Calibri" w:hAnsi="Calibri" w:eastAsia="Times New Roman" w:cs="Calibri"/>
                <w:color w:val="000000"/>
                <w:sz w:val="16"/>
                <w:szCs w:val="16"/>
              </w:rPr>
              <w:t xml:space="preserve">HBCUs, </w:t>
            </w:r>
            <w:r>
              <w:rPr>
                <w:rFonts w:ascii="Calibri" w:hAnsi="Calibri" w:eastAsia="Times New Roman" w:cs="Calibri"/>
                <w:color w:val="000000"/>
                <w:sz w:val="16"/>
                <w:szCs w:val="16"/>
              </w:rPr>
              <w:lastRenderedPageBreak/>
              <w:t>TCCUs, MSIs, or SIP</w:t>
            </w:r>
            <w:r w:rsidRPr="00954A42">
              <w:rPr>
                <w:rFonts w:ascii="Calibri" w:hAnsi="Calibri" w:eastAsia="Times New Roman" w:cs="Calibri"/>
                <w:color w:val="000000"/>
                <w:sz w:val="16"/>
                <w:szCs w:val="16"/>
              </w:rPr>
              <w:t xml:space="preserve"> </w:t>
            </w:r>
            <w:r>
              <w:rPr>
                <w:rFonts w:ascii="Calibri" w:hAnsi="Calibri" w:eastAsia="Times New Roman" w:cs="Calibri"/>
                <w:color w:val="000000"/>
                <w:sz w:val="16"/>
                <w:szCs w:val="16"/>
              </w:rPr>
              <w:t xml:space="preserve">portion of the </w:t>
            </w:r>
            <w:r w:rsidRPr="00954A42">
              <w:rPr>
                <w:rFonts w:ascii="Calibri" w:hAnsi="Calibri" w:eastAsia="Times New Roman" w:cs="Calibri"/>
                <w:color w:val="000000"/>
                <w:sz w:val="16"/>
                <w:szCs w:val="16"/>
              </w:rPr>
              <w:t>fund?</w:t>
            </w:r>
            <w:r>
              <w:rPr>
                <w:rFonts w:ascii="Calibri" w:hAnsi="Calibri" w:eastAsia="Times New Roman" w:cs="Calibri"/>
                <w:color w:val="000000"/>
                <w:sz w:val="16"/>
                <w:szCs w:val="16"/>
              </w:rPr>
              <w:t xml:space="preserve"> </w:t>
            </w:r>
            <w:r w:rsidRPr="003D3BA4">
              <w:rPr>
                <w:rFonts w:ascii="Calibri" w:hAnsi="Calibri" w:eastAsia="Times New Roman" w:cs="Calibri"/>
                <w:color w:val="000000"/>
                <w:sz w:val="16"/>
                <w:szCs w:val="16"/>
              </w:rPr>
              <w:t>If funds were not used for this purpose, report $0.</w:t>
            </w:r>
          </w:p>
        </w:tc>
        <w:tc>
          <w:tcPr>
            <w:tcW w:w="1181" w:type="dxa"/>
            <w:shd w:val="clear" w:color="auto" w:fill="auto"/>
            <w:vAlign w:val="center"/>
          </w:tcPr>
          <w:p w:rsidRPr="00954A42" w:rsidR="00E734C4" w:rsidP="003F45D0" w:rsidRDefault="00E734C4" w14:paraId="7E58D47F"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lastRenderedPageBreak/>
              <w:t>&lt;autofill: sum of #s in row&gt;</w:t>
            </w:r>
          </w:p>
        </w:tc>
        <w:tc>
          <w:tcPr>
            <w:tcW w:w="925" w:type="dxa"/>
            <w:shd w:val="clear" w:color="auto" w:fill="auto"/>
            <w:vAlign w:val="center"/>
          </w:tcPr>
          <w:p w:rsidRPr="00954A42" w:rsidR="00E734C4" w:rsidP="003F45D0" w:rsidRDefault="00E734C4" w14:paraId="30DD1196"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E734C4" w:rsidP="003F45D0" w:rsidRDefault="00E734C4" w14:paraId="2BF86E4D" w14:textId="77777777">
            <w:pPr>
              <w:spacing w:after="0" w:line="240" w:lineRule="auto"/>
              <w:rPr>
                <w:rFonts w:ascii="Calibri" w:hAnsi="Calibri" w:eastAsia="Times New Roman" w:cs="Calibri"/>
                <w:color w:val="000000"/>
                <w:sz w:val="16"/>
                <w:szCs w:val="16"/>
              </w:rPr>
            </w:pPr>
          </w:p>
        </w:tc>
        <w:tc>
          <w:tcPr>
            <w:tcW w:w="922" w:type="dxa"/>
            <w:shd w:val="clear" w:color="auto" w:fill="auto"/>
            <w:vAlign w:val="center"/>
          </w:tcPr>
          <w:p w:rsidRPr="00954A42" w:rsidR="00E734C4" w:rsidP="003F45D0" w:rsidRDefault="00E734C4" w14:paraId="74AC4C66" w14:textId="77777777">
            <w:pPr>
              <w:spacing w:after="0" w:line="240" w:lineRule="auto"/>
              <w:rPr>
                <w:rFonts w:ascii="Calibri" w:hAnsi="Calibri" w:eastAsia="Times New Roman" w:cs="Calibri"/>
                <w:color w:val="000000"/>
                <w:sz w:val="16"/>
                <w:szCs w:val="16"/>
              </w:rPr>
            </w:pPr>
          </w:p>
        </w:tc>
        <w:tc>
          <w:tcPr>
            <w:tcW w:w="922" w:type="dxa"/>
            <w:shd w:val="clear" w:color="auto" w:fill="auto"/>
            <w:vAlign w:val="center"/>
          </w:tcPr>
          <w:p w:rsidRPr="00954A42" w:rsidR="00E734C4" w:rsidP="003F45D0" w:rsidRDefault="00E734C4" w14:paraId="10FBC963" w14:textId="77777777">
            <w:pPr>
              <w:spacing w:after="0" w:line="240" w:lineRule="auto"/>
              <w:rPr>
                <w:rFonts w:ascii="Calibri" w:hAnsi="Calibri" w:eastAsia="Times New Roman" w:cs="Calibri"/>
                <w:color w:val="000000"/>
                <w:sz w:val="16"/>
                <w:szCs w:val="16"/>
              </w:rPr>
            </w:pPr>
          </w:p>
        </w:tc>
        <w:tc>
          <w:tcPr>
            <w:tcW w:w="907" w:type="dxa"/>
            <w:shd w:val="clear" w:color="auto" w:fill="auto"/>
            <w:vAlign w:val="center"/>
          </w:tcPr>
          <w:p w:rsidRPr="00954A42" w:rsidR="00E734C4" w:rsidP="003F45D0" w:rsidRDefault="00E734C4" w14:paraId="266996D6" w14:textId="77777777">
            <w:pPr>
              <w:spacing w:after="0" w:line="240" w:lineRule="auto"/>
              <w:rPr>
                <w:rFonts w:ascii="Calibri" w:hAnsi="Calibri" w:eastAsia="Times New Roman" w:cs="Calibri"/>
                <w:color w:val="000000"/>
                <w:sz w:val="16"/>
                <w:szCs w:val="16"/>
              </w:rPr>
            </w:pPr>
          </w:p>
        </w:tc>
        <w:tc>
          <w:tcPr>
            <w:tcW w:w="924" w:type="dxa"/>
            <w:shd w:val="clear" w:color="auto" w:fill="auto"/>
            <w:vAlign w:val="center"/>
          </w:tcPr>
          <w:p w:rsidRPr="00954A42" w:rsidR="00E734C4" w:rsidP="003F45D0" w:rsidRDefault="00E734C4" w14:paraId="3BCC483D" w14:textId="77777777">
            <w:pPr>
              <w:spacing w:after="0" w:line="240" w:lineRule="auto"/>
              <w:rPr>
                <w:rFonts w:ascii="Calibri" w:hAnsi="Calibri" w:eastAsia="Times New Roman" w:cs="Calibri"/>
                <w:color w:val="000000"/>
                <w:sz w:val="16"/>
                <w:szCs w:val="16"/>
              </w:rPr>
            </w:pPr>
          </w:p>
        </w:tc>
      </w:tr>
      <w:tr w:rsidRPr="00954A42" w:rsidR="00E734C4" w:rsidTr="2DC344FC" w14:paraId="59E39AE1" w14:textId="77777777">
        <w:trPr>
          <w:trHeight w:val="169"/>
        </w:trPr>
        <w:tc>
          <w:tcPr>
            <w:tcW w:w="1700" w:type="dxa"/>
            <w:vMerge/>
            <w:vAlign w:val="center"/>
          </w:tcPr>
          <w:p w:rsidRPr="00954A42" w:rsidR="00E734C4" w:rsidP="003F45D0" w:rsidRDefault="00E734C4" w14:paraId="320B6285" w14:textId="77777777">
            <w:pPr>
              <w:spacing w:after="0" w:line="240" w:lineRule="auto"/>
              <w:rPr>
                <w:rFonts w:ascii="Calibri" w:hAnsi="Calibri" w:eastAsia="Times New Roman" w:cs="Calibri"/>
                <w:b/>
                <w:bCs/>
                <w:color w:val="000000"/>
                <w:sz w:val="18"/>
                <w:szCs w:val="18"/>
              </w:rPr>
            </w:pPr>
          </w:p>
        </w:tc>
        <w:tc>
          <w:tcPr>
            <w:tcW w:w="4067" w:type="dxa"/>
            <w:shd w:val="clear" w:color="auto" w:fill="F2F2F2" w:themeFill="background1" w:themeFillShade="F2"/>
            <w:vAlign w:val="center"/>
          </w:tcPr>
          <w:p w:rsidR="00E734C4" w:rsidP="003F45D0" w:rsidRDefault="00E734C4" w14:paraId="79CF4947"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What was the HBCUs, TCCUs, MSIs, or SIP</w:t>
            </w:r>
            <w:r w:rsidRPr="00954A42">
              <w:rPr>
                <w:rFonts w:ascii="Calibri" w:hAnsi="Calibri" w:eastAsia="Times New Roman" w:cs="Calibri"/>
                <w:color w:val="000000"/>
                <w:sz w:val="16"/>
                <w:szCs w:val="16"/>
              </w:rPr>
              <w:t xml:space="preserve"> </w:t>
            </w:r>
            <w:r>
              <w:rPr>
                <w:rFonts w:ascii="Calibri" w:hAnsi="Calibri" w:eastAsia="Times New Roman" w:cs="Calibri"/>
                <w:color w:val="000000"/>
                <w:sz w:val="16"/>
                <w:szCs w:val="16"/>
              </w:rPr>
              <w:t>portion amount</w:t>
            </w:r>
            <w:r w:rsidRPr="00954A42">
              <w:rPr>
                <w:rFonts w:ascii="Calibri" w:hAnsi="Calibri" w:eastAsia="Times New Roman" w:cs="Calibri"/>
                <w:color w:val="000000"/>
                <w:sz w:val="16"/>
                <w:szCs w:val="16"/>
              </w:rPr>
              <w:t xml:space="preserve"> </w:t>
            </w:r>
            <w:r>
              <w:rPr>
                <w:rFonts w:ascii="Calibri" w:hAnsi="Calibri" w:eastAsia="Times New Roman" w:cs="Calibri"/>
                <w:color w:val="000000"/>
                <w:sz w:val="16"/>
                <w:szCs w:val="16"/>
              </w:rPr>
              <w:t xml:space="preserve">used to recover the cost of reimbursing students for room, board, tuition, or fees? </w:t>
            </w:r>
            <w:r w:rsidRPr="003D3BA4">
              <w:rPr>
                <w:rFonts w:ascii="Calibri" w:hAnsi="Calibri" w:eastAsia="Times New Roman" w:cs="Calibri"/>
                <w:color w:val="000000"/>
                <w:sz w:val="16"/>
                <w:szCs w:val="16"/>
              </w:rPr>
              <w:t>If funds were not used for this purpose, report $0.</w:t>
            </w:r>
          </w:p>
        </w:tc>
        <w:tc>
          <w:tcPr>
            <w:tcW w:w="1181" w:type="dxa"/>
            <w:shd w:val="clear" w:color="auto" w:fill="auto"/>
            <w:vAlign w:val="center"/>
          </w:tcPr>
          <w:p w:rsidRPr="00954A42" w:rsidR="00E734C4" w:rsidP="003F45D0" w:rsidRDefault="00E734C4" w14:paraId="203B1524"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25" w:type="dxa"/>
            <w:shd w:val="clear" w:color="auto" w:fill="auto"/>
            <w:vAlign w:val="center"/>
          </w:tcPr>
          <w:p w:rsidRPr="00954A42" w:rsidR="00E734C4" w:rsidP="003F45D0" w:rsidRDefault="00E734C4" w14:paraId="15A6D2BC"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E734C4" w:rsidP="003F45D0" w:rsidRDefault="00E734C4" w14:paraId="3BEF22CE" w14:textId="77777777">
            <w:pPr>
              <w:spacing w:after="0" w:line="240" w:lineRule="auto"/>
              <w:rPr>
                <w:rFonts w:ascii="Calibri" w:hAnsi="Calibri" w:eastAsia="Times New Roman" w:cs="Calibri"/>
                <w:color w:val="000000"/>
                <w:sz w:val="16"/>
                <w:szCs w:val="16"/>
              </w:rPr>
            </w:pPr>
          </w:p>
        </w:tc>
        <w:tc>
          <w:tcPr>
            <w:tcW w:w="922" w:type="dxa"/>
            <w:shd w:val="clear" w:color="auto" w:fill="auto"/>
            <w:vAlign w:val="center"/>
          </w:tcPr>
          <w:p w:rsidRPr="00954A42" w:rsidR="00E734C4" w:rsidP="003F45D0" w:rsidRDefault="00E734C4" w14:paraId="60170EA1" w14:textId="77777777">
            <w:pPr>
              <w:spacing w:after="0" w:line="240" w:lineRule="auto"/>
              <w:rPr>
                <w:rFonts w:ascii="Calibri" w:hAnsi="Calibri" w:eastAsia="Times New Roman" w:cs="Calibri"/>
                <w:color w:val="000000"/>
                <w:sz w:val="16"/>
                <w:szCs w:val="16"/>
              </w:rPr>
            </w:pPr>
          </w:p>
        </w:tc>
        <w:tc>
          <w:tcPr>
            <w:tcW w:w="922" w:type="dxa"/>
            <w:shd w:val="clear" w:color="auto" w:fill="auto"/>
            <w:vAlign w:val="center"/>
          </w:tcPr>
          <w:p w:rsidRPr="00954A42" w:rsidR="00E734C4" w:rsidP="003F45D0" w:rsidRDefault="00E734C4" w14:paraId="6F990F80" w14:textId="77777777">
            <w:pPr>
              <w:spacing w:after="0" w:line="240" w:lineRule="auto"/>
              <w:rPr>
                <w:rFonts w:ascii="Calibri" w:hAnsi="Calibri" w:eastAsia="Times New Roman" w:cs="Calibri"/>
                <w:color w:val="000000"/>
                <w:sz w:val="16"/>
                <w:szCs w:val="16"/>
              </w:rPr>
            </w:pPr>
          </w:p>
        </w:tc>
        <w:tc>
          <w:tcPr>
            <w:tcW w:w="907" w:type="dxa"/>
            <w:shd w:val="clear" w:color="auto" w:fill="auto"/>
            <w:vAlign w:val="center"/>
          </w:tcPr>
          <w:p w:rsidRPr="00954A42" w:rsidR="00E734C4" w:rsidP="003F45D0" w:rsidRDefault="00E734C4" w14:paraId="5DF4999C" w14:textId="77777777">
            <w:pPr>
              <w:spacing w:after="0" w:line="240" w:lineRule="auto"/>
              <w:rPr>
                <w:rFonts w:ascii="Calibri" w:hAnsi="Calibri" w:eastAsia="Times New Roman" w:cs="Calibri"/>
                <w:color w:val="000000"/>
                <w:sz w:val="16"/>
                <w:szCs w:val="16"/>
              </w:rPr>
            </w:pPr>
          </w:p>
        </w:tc>
        <w:tc>
          <w:tcPr>
            <w:tcW w:w="924" w:type="dxa"/>
            <w:shd w:val="clear" w:color="auto" w:fill="auto"/>
            <w:vAlign w:val="center"/>
          </w:tcPr>
          <w:p w:rsidRPr="00954A42" w:rsidR="00E734C4" w:rsidP="003F45D0" w:rsidRDefault="00E734C4" w14:paraId="0BB5D61C" w14:textId="77777777">
            <w:pPr>
              <w:spacing w:after="0" w:line="240" w:lineRule="auto"/>
              <w:rPr>
                <w:rFonts w:ascii="Calibri" w:hAnsi="Calibri" w:eastAsia="Times New Roman" w:cs="Calibri"/>
                <w:color w:val="000000"/>
                <w:sz w:val="16"/>
                <w:szCs w:val="16"/>
              </w:rPr>
            </w:pPr>
          </w:p>
        </w:tc>
      </w:tr>
      <w:tr w:rsidRPr="00954A42" w:rsidR="00E734C4" w:rsidTr="2DC344FC" w14:paraId="27C1526D" w14:textId="77777777">
        <w:trPr>
          <w:trHeight w:val="304"/>
        </w:trPr>
        <w:tc>
          <w:tcPr>
            <w:tcW w:w="1700" w:type="dxa"/>
            <w:vMerge w:val="restart"/>
            <w:shd w:val="clear" w:color="auto" w:fill="F2F2F2" w:themeFill="background1" w:themeFillShade="F2"/>
            <w:vAlign w:val="center"/>
          </w:tcPr>
          <w:p w:rsidRPr="00572B54" w:rsidR="00E734C4" w:rsidP="003F45D0" w:rsidRDefault="00E734C4" w14:paraId="0BB9981C" w14:textId="77777777">
            <w:pPr>
              <w:spacing w:after="0" w:line="240" w:lineRule="auto"/>
              <w:rPr>
                <w:rFonts w:ascii="Calibri" w:hAnsi="Calibri" w:eastAsia="Times New Roman" w:cs="Calibri"/>
                <w:b/>
                <w:bCs/>
                <w:i/>
                <w:iCs/>
                <w:color w:val="000000"/>
                <w:sz w:val="18"/>
                <w:szCs w:val="18"/>
              </w:rPr>
            </w:pPr>
            <w:r w:rsidRPr="00572B54">
              <w:rPr>
                <w:rFonts w:ascii="Calibri" w:hAnsi="Calibri" w:eastAsia="Times New Roman" w:cs="Calibri"/>
                <w:b/>
                <w:bCs/>
                <w:i/>
                <w:iCs/>
                <w:color w:val="000000"/>
                <w:sz w:val="18"/>
                <w:szCs w:val="18"/>
              </w:rPr>
              <w:t>&lt;SKIP LOGIC for those who did not receive these funds&gt;</w:t>
            </w:r>
          </w:p>
          <w:p w:rsidRPr="00954A42" w:rsidR="00E734C4" w:rsidP="003F45D0" w:rsidRDefault="00E734C4" w14:paraId="6A0D3300" w14:textId="77777777">
            <w:pPr>
              <w:keepNext/>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HEERF </w:t>
            </w:r>
            <w:r w:rsidRPr="00954A42">
              <w:rPr>
                <w:rFonts w:ascii="Calibri" w:hAnsi="Calibri" w:eastAsia="Times New Roman" w:cs="Calibri"/>
                <w:b/>
                <w:bCs/>
                <w:color w:val="000000"/>
                <w:sz w:val="18"/>
                <w:szCs w:val="18"/>
              </w:rPr>
              <w:t>Amount Disbursed (</w:t>
            </w:r>
            <w:r w:rsidRPr="00010833">
              <w:rPr>
                <w:rFonts w:ascii="Calibri" w:hAnsi="Calibri" w:eastAsia="Times New Roman" w:cs="Calibri"/>
                <w:b/>
                <w:bCs/>
                <w:color w:val="000000"/>
                <w:sz w:val="18"/>
                <w:szCs w:val="18"/>
              </w:rPr>
              <w:t>Section 18004 (a)(3)</w:t>
            </w:r>
            <w:r w:rsidRPr="00954A42">
              <w:rPr>
                <w:rFonts w:ascii="Calibri" w:hAnsi="Calibri" w:eastAsia="Times New Roman" w:cs="Calibri"/>
                <w:b/>
                <w:bCs/>
                <w:color w:val="000000"/>
                <w:sz w:val="18"/>
                <w:szCs w:val="18"/>
              </w:rPr>
              <w:t>)</w:t>
            </w:r>
          </w:p>
        </w:tc>
        <w:tc>
          <w:tcPr>
            <w:tcW w:w="4067" w:type="dxa"/>
            <w:shd w:val="clear" w:color="auto" w:fill="F2F2F2" w:themeFill="background1" w:themeFillShade="F2"/>
            <w:vAlign w:val="center"/>
          </w:tcPr>
          <w:p w:rsidRPr="00954A42" w:rsidR="00E734C4" w:rsidP="003F45D0" w:rsidRDefault="00E734C4" w14:paraId="176A761F" w14:textId="3830EE23">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What was the amount</w:t>
            </w:r>
            <w:r w:rsidRPr="00954A42">
              <w:rPr>
                <w:rFonts w:ascii="Calibri" w:hAnsi="Calibri" w:eastAsia="Times New Roman" w:cs="Calibri"/>
                <w:color w:val="000000"/>
                <w:sz w:val="16"/>
                <w:szCs w:val="16"/>
              </w:rPr>
              <w:t xml:space="preserve"> </w:t>
            </w:r>
            <w:r w:rsidR="00755F96">
              <w:rPr>
                <w:rFonts w:ascii="Calibri" w:hAnsi="Calibri" w:eastAsia="Times New Roman" w:cs="Calibri"/>
                <w:color w:val="000000"/>
                <w:sz w:val="16"/>
                <w:szCs w:val="16"/>
              </w:rPr>
              <w:t>disbursed</w:t>
            </w:r>
            <w:r>
              <w:rPr>
                <w:rFonts w:ascii="Calibri" w:hAnsi="Calibri" w:eastAsia="Times New Roman" w:cs="Calibri"/>
                <w:color w:val="000000"/>
                <w:sz w:val="16"/>
                <w:szCs w:val="16"/>
              </w:rPr>
              <w:t xml:space="preserve"> </w:t>
            </w:r>
            <w:r w:rsidRPr="0076540F">
              <w:rPr>
                <w:rFonts w:ascii="Calibri" w:hAnsi="Calibri" w:eastAsia="Times New Roman" w:cs="Calibri"/>
                <w:i/>
                <w:color w:val="000000"/>
                <w:sz w:val="16"/>
                <w:szCs w:val="16"/>
              </w:rPr>
              <w:t xml:space="preserve">directly </w:t>
            </w:r>
            <w:r>
              <w:rPr>
                <w:rFonts w:ascii="Calibri" w:hAnsi="Calibri" w:eastAsia="Times New Roman" w:cs="Calibri"/>
                <w:color w:val="000000"/>
                <w:sz w:val="16"/>
                <w:szCs w:val="16"/>
              </w:rPr>
              <w:t xml:space="preserve">to students as Emergency Financial Aid Grants </w:t>
            </w:r>
            <w:r w:rsidRPr="00954A42">
              <w:rPr>
                <w:rFonts w:ascii="Calibri" w:hAnsi="Calibri" w:eastAsia="Times New Roman" w:cs="Calibri"/>
                <w:color w:val="000000"/>
                <w:sz w:val="16"/>
                <w:szCs w:val="16"/>
              </w:rPr>
              <w:t xml:space="preserve">through </w:t>
            </w:r>
            <w:r>
              <w:rPr>
                <w:rFonts w:ascii="Calibri" w:hAnsi="Calibri" w:eastAsia="Times New Roman" w:cs="Calibri"/>
                <w:color w:val="000000"/>
                <w:sz w:val="16"/>
                <w:szCs w:val="16"/>
              </w:rPr>
              <w:t>funds received through Section 18004(a)(3)</w:t>
            </w:r>
            <w:r w:rsidRPr="00954A42">
              <w:rPr>
                <w:rFonts w:ascii="Calibri" w:hAnsi="Calibri" w:eastAsia="Times New Roman" w:cs="Calibri"/>
                <w:color w:val="000000"/>
                <w:sz w:val="16"/>
                <w:szCs w:val="16"/>
              </w:rPr>
              <w:t>?</w:t>
            </w:r>
            <w:r>
              <w:rPr>
                <w:rFonts w:ascii="Calibri" w:hAnsi="Calibri" w:eastAsia="Times New Roman" w:cs="Calibri"/>
                <w:color w:val="000000"/>
                <w:sz w:val="16"/>
                <w:szCs w:val="16"/>
              </w:rPr>
              <w:t xml:space="preserve"> </w:t>
            </w:r>
            <w:r w:rsidRPr="003D3BA4">
              <w:rPr>
                <w:rFonts w:ascii="Calibri" w:hAnsi="Calibri" w:eastAsia="Times New Roman" w:cs="Calibri"/>
                <w:color w:val="000000"/>
                <w:sz w:val="16"/>
                <w:szCs w:val="16"/>
              </w:rPr>
              <w:t>If funds were not used for this purpose, report $0.</w:t>
            </w:r>
          </w:p>
        </w:tc>
        <w:tc>
          <w:tcPr>
            <w:tcW w:w="1181" w:type="dxa"/>
            <w:shd w:val="clear" w:color="auto" w:fill="auto"/>
            <w:vAlign w:val="center"/>
          </w:tcPr>
          <w:p w:rsidRPr="00954A42" w:rsidR="00E734C4" w:rsidP="003F45D0" w:rsidRDefault="00E734C4" w14:paraId="6A42450C"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25" w:type="dxa"/>
            <w:shd w:val="clear" w:color="auto" w:fill="auto"/>
            <w:vAlign w:val="center"/>
          </w:tcPr>
          <w:p w:rsidRPr="00954A42" w:rsidR="00E734C4" w:rsidP="003F45D0" w:rsidRDefault="00E734C4" w14:paraId="0B5FC9A2"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E734C4" w:rsidP="003F45D0" w:rsidRDefault="00E734C4" w14:paraId="74C71162" w14:textId="77777777">
            <w:pPr>
              <w:spacing w:after="0" w:line="240" w:lineRule="auto"/>
              <w:rPr>
                <w:rFonts w:ascii="Calibri" w:hAnsi="Calibri" w:eastAsia="Times New Roman" w:cs="Calibri"/>
                <w:color w:val="000000"/>
                <w:sz w:val="16"/>
                <w:szCs w:val="16"/>
              </w:rPr>
            </w:pPr>
          </w:p>
        </w:tc>
        <w:tc>
          <w:tcPr>
            <w:tcW w:w="922" w:type="dxa"/>
            <w:shd w:val="clear" w:color="auto" w:fill="auto"/>
            <w:vAlign w:val="center"/>
          </w:tcPr>
          <w:p w:rsidRPr="00954A42" w:rsidR="00E734C4" w:rsidP="003F45D0" w:rsidRDefault="00E734C4" w14:paraId="13F2CC06" w14:textId="77777777">
            <w:pPr>
              <w:spacing w:after="0" w:line="240" w:lineRule="auto"/>
              <w:rPr>
                <w:rFonts w:ascii="Calibri" w:hAnsi="Calibri" w:eastAsia="Times New Roman" w:cs="Calibri"/>
                <w:color w:val="000000"/>
                <w:sz w:val="16"/>
                <w:szCs w:val="16"/>
              </w:rPr>
            </w:pPr>
          </w:p>
        </w:tc>
        <w:tc>
          <w:tcPr>
            <w:tcW w:w="922" w:type="dxa"/>
            <w:shd w:val="clear" w:color="auto" w:fill="auto"/>
            <w:vAlign w:val="center"/>
          </w:tcPr>
          <w:p w:rsidRPr="00954A42" w:rsidR="00E734C4" w:rsidP="003F45D0" w:rsidRDefault="00E734C4" w14:paraId="6489B98D" w14:textId="77777777">
            <w:pPr>
              <w:spacing w:after="0" w:line="240" w:lineRule="auto"/>
              <w:rPr>
                <w:rFonts w:ascii="Calibri" w:hAnsi="Calibri" w:eastAsia="Times New Roman" w:cs="Calibri"/>
                <w:color w:val="000000"/>
                <w:sz w:val="16"/>
                <w:szCs w:val="16"/>
              </w:rPr>
            </w:pPr>
          </w:p>
        </w:tc>
        <w:tc>
          <w:tcPr>
            <w:tcW w:w="907" w:type="dxa"/>
            <w:shd w:val="clear" w:color="auto" w:fill="auto"/>
            <w:vAlign w:val="center"/>
          </w:tcPr>
          <w:p w:rsidRPr="00954A42" w:rsidR="00E734C4" w:rsidP="003F45D0" w:rsidRDefault="00E734C4" w14:paraId="12A038FB" w14:textId="77777777">
            <w:pPr>
              <w:spacing w:after="0" w:line="240" w:lineRule="auto"/>
              <w:rPr>
                <w:rFonts w:ascii="Calibri" w:hAnsi="Calibri" w:eastAsia="Times New Roman" w:cs="Calibri"/>
                <w:color w:val="000000"/>
                <w:sz w:val="16"/>
                <w:szCs w:val="16"/>
              </w:rPr>
            </w:pPr>
          </w:p>
        </w:tc>
        <w:tc>
          <w:tcPr>
            <w:tcW w:w="924" w:type="dxa"/>
            <w:shd w:val="clear" w:color="auto" w:fill="auto"/>
            <w:vAlign w:val="center"/>
          </w:tcPr>
          <w:p w:rsidRPr="00954A42" w:rsidR="00E734C4" w:rsidP="003F45D0" w:rsidRDefault="00E734C4" w14:paraId="27B6B819" w14:textId="77777777">
            <w:pPr>
              <w:spacing w:after="0" w:line="240" w:lineRule="auto"/>
              <w:rPr>
                <w:rFonts w:ascii="Calibri" w:hAnsi="Calibri" w:eastAsia="Times New Roman" w:cs="Calibri"/>
                <w:color w:val="000000"/>
                <w:sz w:val="16"/>
                <w:szCs w:val="16"/>
              </w:rPr>
            </w:pPr>
          </w:p>
        </w:tc>
      </w:tr>
      <w:tr w:rsidRPr="00954A42" w:rsidR="00E734C4" w:rsidTr="2DC344FC" w14:paraId="36A81E22" w14:textId="77777777">
        <w:trPr>
          <w:trHeight w:val="304"/>
        </w:trPr>
        <w:tc>
          <w:tcPr>
            <w:tcW w:w="1700" w:type="dxa"/>
            <w:vMerge/>
            <w:vAlign w:val="center"/>
          </w:tcPr>
          <w:p w:rsidRPr="00954A42" w:rsidR="00E734C4" w:rsidP="003F45D0" w:rsidRDefault="00E734C4" w14:paraId="3E83F40B" w14:textId="77777777">
            <w:pPr>
              <w:spacing w:after="0" w:line="240" w:lineRule="auto"/>
              <w:rPr>
                <w:rFonts w:ascii="Calibri" w:hAnsi="Calibri" w:eastAsia="Times New Roman" w:cs="Calibri"/>
                <w:b/>
                <w:bCs/>
                <w:color w:val="000000"/>
                <w:sz w:val="18"/>
                <w:szCs w:val="18"/>
              </w:rPr>
            </w:pPr>
          </w:p>
        </w:tc>
        <w:tc>
          <w:tcPr>
            <w:tcW w:w="4067" w:type="dxa"/>
            <w:shd w:val="clear" w:color="auto" w:fill="F2F2F2" w:themeFill="background1" w:themeFillShade="F2"/>
            <w:vAlign w:val="center"/>
          </w:tcPr>
          <w:p w:rsidR="00E734C4" w:rsidP="003F45D0" w:rsidRDefault="00E734C4" w14:paraId="673618AB" w14:textId="441BE6E1">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 xml:space="preserve">What was the amount received through Section 18004(a)(3) used to recover the cost of reimbursing students for room, board, tuition, or fees? </w:t>
            </w:r>
            <w:r w:rsidRPr="003D3BA4">
              <w:rPr>
                <w:rFonts w:ascii="Calibri" w:hAnsi="Calibri" w:eastAsia="Times New Roman" w:cs="Calibri"/>
                <w:color w:val="000000"/>
                <w:sz w:val="16"/>
                <w:szCs w:val="16"/>
              </w:rPr>
              <w:t>If funds were not used for this purpose, report $0</w:t>
            </w:r>
            <w:r>
              <w:rPr>
                <w:rFonts w:ascii="Calibri" w:hAnsi="Calibri" w:eastAsia="Times New Roman" w:cs="Calibri"/>
                <w:color w:val="000000"/>
                <w:sz w:val="16"/>
                <w:szCs w:val="16"/>
              </w:rPr>
              <w:t>.</w:t>
            </w:r>
          </w:p>
        </w:tc>
        <w:tc>
          <w:tcPr>
            <w:tcW w:w="1181" w:type="dxa"/>
            <w:shd w:val="clear" w:color="auto" w:fill="auto"/>
            <w:vAlign w:val="center"/>
          </w:tcPr>
          <w:p w:rsidRPr="00954A42" w:rsidR="00E734C4" w:rsidP="003F45D0" w:rsidRDefault="00E734C4" w14:paraId="215D4DB0"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sum of #s in row&gt;</w:t>
            </w:r>
          </w:p>
        </w:tc>
        <w:tc>
          <w:tcPr>
            <w:tcW w:w="925" w:type="dxa"/>
            <w:shd w:val="clear" w:color="auto" w:fill="auto"/>
            <w:vAlign w:val="center"/>
          </w:tcPr>
          <w:p w:rsidRPr="00954A42" w:rsidR="00E734C4" w:rsidP="003F45D0" w:rsidRDefault="00E734C4" w14:paraId="137A0C31"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E734C4" w:rsidP="003F45D0" w:rsidRDefault="00E734C4" w14:paraId="4C327091" w14:textId="77777777">
            <w:pPr>
              <w:spacing w:after="0" w:line="240" w:lineRule="auto"/>
              <w:rPr>
                <w:rFonts w:ascii="Calibri" w:hAnsi="Calibri" w:eastAsia="Times New Roman" w:cs="Calibri"/>
                <w:color w:val="000000"/>
                <w:sz w:val="16"/>
                <w:szCs w:val="16"/>
              </w:rPr>
            </w:pPr>
          </w:p>
        </w:tc>
        <w:tc>
          <w:tcPr>
            <w:tcW w:w="922" w:type="dxa"/>
            <w:shd w:val="clear" w:color="auto" w:fill="auto"/>
            <w:vAlign w:val="center"/>
          </w:tcPr>
          <w:p w:rsidRPr="00954A42" w:rsidR="00E734C4" w:rsidP="003F45D0" w:rsidRDefault="00E734C4" w14:paraId="4615506E" w14:textId="77777777">
            <w:pPr>
              <w:spacing w:after="0" w:line="240" w:lineRule="auto"/>
              <w:rPr>
                <w:rFonts w:ascii="Calibri" w:hAnsi="Calibri" w:eastAsia="Times New Roman" w:cs="Calibri"/>
                <w:color w:val="000000"/>
                <w:sz w:val="16"/>
                <w:szCs w:val="16"/>
              </w:rPr>
            </w:pPr>
          </w:p>
        </w:tc>
        <w:tc>
          <w:tcPr>
            <w:tcW w:w="922" w:type="dxa"/>
            <w:shd w:val="clear" w:color="auto" w:fill="auto"/>
            <w:vAlign w:val="center"/>
          </w:tcPr>
          <w:p w:rsidRPr="00954A42" w:rsidR="00E734C4" w:rsidP="003F45D0" w:rsidRDefault="00E734C4" w14:paraId="3ABB5910" w14:textId="77777777">
            <w:pPr>
              <w:spacing w:after="0" w:line="240" w:lineRule="auto"/>
              <w:rPr>
                <w:rFonts w:ascii="Calibri" w:hAnsi="Calibri" w:eastAsia="Times New Roman" w:cs="Calibri"/>
                <w:color w:val="000000"/>
                <w:sz w:val="16"/>
                <w:szCs w:val="16"/>
              </w:rPr>
            </w:pPr>
          </w:p>
        </w:tc>
        <w:tc>
          <w:tcPr>
            <w:tcW w:w="907" w:type="dxa"/>
            <w:shd w:val="clear" w:color="auto" w:fill="auto"/>
            <w:vAlign w:val="center"/>
          </w:tcPr>
          <w:p w:rsidRPr="00954A42" w:rsidR="00E734C4" w:rsidP="003F45D0" w:rsidRDefault="00E734C4" w14:paraId="40549121" w14:textId="77777777">
            <w:pPr>
              <w:spacing w:after="0" w:line="240" w:lineRule="auto"/>
              <w:rPr>
                <w:rFonts w:ascii="Calibri" w:hAnsi="Calibri" w:eastAsia="Times New Roman" w:cs="Calibri"/>
                <w:color w:val="000000"/>
                <w:sz w:val="16"/>
                <w:szCs w:val="16"/>
              </w:rPr>
            </w:pPr>
          </w:p>
        </w:tc>
        <w:tc>
          <w:tcPr>
            <w:tcW w:w="924" w:type="dxa"/>
            <w:shd w:val="clear" w:color="auto" w:fill="auto"/>
            <w:vAlign w:val="center"/>
          </w:tcPr>
          <w:p w:rsidRPr="00954A42" w:rsidR="00E734C4" w:rsidP="003F45D0" w:rsidRDefault="00E734C4" w14:paraId="0750826C" w14:textId="77777777">
            <w:pPr>
              <w:spacing w:after="0" w:line="240" w:lineRule="auto"/>
              <w:rPr>
                <w:rFonts w:ascii="Calibri" w:hAnsi="Calibri" w:eastAsia="Times New Roman" w:cs="Calibri"/>
                <w:color w:val="000000"/>
                <w:sz w:val="16"/>
                <w:szCs w:val="16"/>
              </w:rPr>
            </w:pPr>
          </w:p>
        </w:tc>
      </w:tr>
      <w:tr w:rsidRPr="00954A42" w:rsidR="0018055A" w:rsidTr="2DC344FC" w14:paraId="63D258A7" w14:textId="77777777">
        <w:trPr>
          <w:trHeight w:val="259"/>
        </w:trPr>
        <w:tc>
          <w:tcPr>
            <w:tcW w:w="1700" w:type="dxa"/>
            <w:vMerge w:val="restart"/>
            <w:shd w:val="clear" w:color="auto" w:fill="F2F2F2" w:themeFill="background1" w:themeFillShade="F2"/>
            <w:vAlign w:val="center"/>
          </w:tcPr>
          <w:p w:rsidR="0018055A" w:rsidP="003F45D0" w:rsidRDefault="0018055A" w14:paraId="4F32D4A9" w14:textId="57D1E038">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Minimum and maximum awards</w:t>
            </w:r>
          </w:p>
        </w:tc>
        <w:tc>
          <w:tcPr>
            <w:tcW w:w="4067" w:type="dxa"/>
            <w:shd w:val="clear" w:color="auto" w:fill="F2F2F2" w:themeFill="background1" w:themeFillShade="F2"/>
            <w:vAlign w:val="center"/>
          </w:tcPr>
          <w:p w:rsidR="0018055A" w:rsidP="003F45D0" w:rsidRDefault="0018055A" w14:paraId="6C154649" w14:textId="3BE4E5B3">
            <w:pPr>
              <w:spacing w:after="0" w:line="240" w:lineRule="auto"/>
              <w:rPr>
                <w:rFonts w:ascii="Calibri" w:hAnsi="Calibri" w:eastAsia="Times New Roman" w:cs="Calibri"/>
                <w:color w:val="000000"/>
                <w:sz w:val="16"/>
                <w:szCs w:val="16"/>
              </w:rPr>
            </w:pPr>
            <w:r w:rsidRPr="00D43D44">
              <w:rPr>
                <w:rFonts w:ascii="Calibri" w:hAnsi="Calibri" w:eastAsia="Times New Roman" w:cs="Calibri"/>
                <w:color w:val="000000"/>
                <w:sz w:val="16"/>
                <w:szCs w:val="16"/>
              </w:rPr>
              <w:t>Minimum combined (combined across HEERF funds) amount awarded to any student who received any HEERF funds and by student recipients</w:t>
            </w:r>
          </w:p>
        </w:tc>
        <w:tc>
          <w:tcPr>
            <w:tcW w:w="1181" w:type="dxa"/>
            <w:shd w:val="clear" w:color="auto" w:fill="auto"/>
            <w:vAlign w:val="center"/>
          </w:tcPr>
          <w:p w:rsidRPr="00954A42" w:rsidR="0018055A" w:rsidP="003F45D0" w:rsidRDefault="0018055A" w14:paraId="07365822" w14:textId="5D2F4A3A">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min of #s in row&gt;</w:t>
            </w:r>
          </w:p>
        </w:tc>
        <w:tc>
          <w:tcPr>
            <w:tcW w:w="925" w:type="dxa"/>
            <w:shd w:val="clear" w:color="auto" w:fill="auto"/>
            <w:vAlign w:val="center"/>
          </w:tcPr>
          <w:p w:rsidRPr="00954A42" w:rsidR="0018055A" w:rsidP="003F45D0" w:rsidRDefault="0018055A" w14:paraId="4ADFBC56"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18055A" w:rsidP="003F45D0" w:rsidRDefault="0018055A" w14:paraId="0448FAA0" w14:textId="77777777">
            <w:pPr>
              <w:spacing w:after="0" w:line="240" w:lineRule="auto"/>
              <w:rPr>
                <w:rFonts w:ascii="Calibri" w:hAnsi="Calibri" w:eastAsia="Times New Roman" w:cs="Calibri"/>
                <w:color w:val="000000"/>
                <w:sz w:val="16"/>
                <w:szCs w:val="16"/>
              </w:rPr>
            </w:pPr>
          </w:p>
        </w:tc>
        <w:tc>
          <w:tcPr>
            <w:tcW w:w="922" w:type="dxa"/>
            <w:shd w:val="clear" w:color="auto" w:fill="auto"/>
            <w:vAlign w:val="center"/>
          </w:tcPr>
          <w:p w:rsidRPr="00954A42" w:rsidR="0018055A" w:rsidP="003F45D0" w:rsidRDefault="0018055A" w14:paraId="7EC37542" w14:textId="77777777">
            <w:pPr>
              <w:spacing w:after="0" w:line="240" w:lineRule="auto"/>
              <w:rPr>
                <w:rFonts w:ascii="Calibri" w:hAnsi="Calibri" w:eastAsia="Times New Roman" w:cs="Calibri"/>
                <w:color w:val="000000"/>
                <w:sz w:val="16"/>
                <w:szCs w:val="16"/>
              </w:rPr>
            </w:pPr>
          </w:p>
        </w:tc>
        <w:tc>
          <w:tcPr>
            <w:tcW w:w="922" w:type="dxa"/>
            <w:shd w:val="clear" w:color="auto" w:fill="auto"/>
            <w:vAlign w:val="center"/>
          </w:tcPr>
          <w:p w:rsidRPr="00954A42" w:rsidR="0018055A" w:rsidP="003F45D0" w:rsidRDefault="0018055A" w14:paraId="2B765A77" w14:textId="77777777">
            <w:pPr>
              <w:spacing w:after="0" w:line="240" w:lineRule="auto"/>
              <w:rPr>
                <w:rFonts w:ascii="Calibri" w:hAnsi="Calibri" w:eastAsia="Times New Roman" w:cs="Calibri"/>
                <w:color w:val="000000"/>
                <w:sz w:val="16"/>
                <w:szCs w:val="16"/>
              </w:rPr>
            </w:pPr>
          </w:p>
        </w:tc>
        <w:tc>
          <w:tcPr>
            <w:tcW w:w="907" w:type="dxa"/>
            <w:shd w:val="clear" w:color="auto" w:fill="auto"/>
            <w:vAlign w:val="center"/>
          </w:tcPr>
          <w:p w:rsidRPr="00954A42" w:rsidR="0018055A" w:rsidP="003F45D0" w:rsidRDefault="0018055A" w14:paraId="767959E0" w14:textId="77777777">
            <w:pPr>
              <w:spacing w:after="0" w:line="240" w:lineRule="auto"/>
              <w:rPr>
                <w:rFonts w:ascii="Calibri" w:hAnsi="Calibri" w:eastAsia="Times New Roman" w:cs="Calibri"/>
                <w:color w:val="000000"/>
                <w:sz w:val="16"/>
                <w:szCs w:val="16"/>
              </w:rPr>
            </w:pPr>
          </w:p>
        </w:tc>
        <w:tc>
          <w:tcPr>
            <w:tcW w:w="924" w:type="dxa"/>
            <w:shd w:val="clear" w:color="auto" w:fill="auto"/>
            <w:vAlign w:val="center"/>
          </w:tcPr>
          <w:p w:rsidRPr="00954A42" w:rsidR="0018055A" w:rsidP="003F45D0" w:rsidRDefault="0018055A" w14:paraId="2879CDA1" w14:textId="77777777">
            <w:pPr>
              <w:spacing w:after="0" w:line="240" w:lineRule="auto"/>
              <w:rPr>
                <w:rFonts w:ascii="Calibri" w:hAnsi="Calibri" w:eastAsia="Times New Roman" w:cs="Calibri"/>
                <w:color w:val="000000"/>
                <w:sz w:val="16"/>
                <w:szCs w:val="16"/>
              </w:rPr>
            </w:pPr>
          </w:p>
        </w:tc>
      </w:tr>
      <w:tr w:rsidRPr="00954A42" w:rsidR="0018055A" w:rsidTr="2DC344FC" w14:paraId="330E809B" w14:textId="77777777">
        <w:trPr>
          <w:trHeight w:val="259"/>
        </w:trPr>
        <w:tc>
          <w:tcPr>
            <w:tcW w:w="1700" w:type="dxa"/>
            <w:vMerge/>
            <w:vAlign w:val="center"/>
          </w:tcPr>
          <w:p w:rsidR="0018055A" w:rsidP="003F45D0" w:rsidRDefault="0018055A" w14:paraId="015D9CBC" w14:textId="77777777">
            <w:pPr>
              <w:spacing w:after="0" w:line="240" w:lineRule="auto"/>
              <w:rPr>
                <w:rFonts w:ascii="Calibri" w:hAnsi="Calibri" w:eastAsia="Times New Roman" w:cs="Calibri"/>
                <w:b/>
                <w:bCs/>
                <w:color w:val="000000"/>
                <w:sz w:val="18"/>
                <w:szCs w:val="18"/>
              </w:rPr>
            </w:pPr>
          </w:p>
        </w:tc>
        <w:tc>
          <w:tcPr>
            <w:tcW w:w="4067" w:type="dxa"/>
            <w:shd w:val="clear" w:color="auto" w:fill="F2F2F2" w:themeFill="background1" w:themeFillShade="F2"/>
            <w:vAlign w:val="center"/>
          </w:tcPr>
          <w:p w:rsidR="0018055A" w:rsidP="003F45D0" w:rsidRDefault="0018055A" w14:paraId="7F5287CC" w14:textId="6E40D7A4">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 xml:space="preserve">Maximum </w:t>
            </w:r>
            <w:r w:rsidRPr="00D43D44">
              <w:rPr>
                <w:rFonts w:ascii="Calibri" w:hAnsi="Calibri" w:eastAsia="Times New Roman" w:cs="Calibri"/>
                <w:color w:val="000000"/>
                <w:sz w:val="16"/>
                <w:szCs w:val="16"/>
              </w:rPr>
              <w:t>combined (combined across HEERF funds) amount awarded to any student who received any HEERF funds and by student recipients</w:t>
            </w:r>
          </w:p>
        </w:tc>
        <w:tc>
          <w:tcPr>
            <w:tcW w:w="1181" w:type="dxa"/>
            <w:shd w:val="clear" w:color="auto" w:fill="auto"/>
            <w:vAlign w:val="center"/>
          </w:tcPr>
          <w:p w:rsidRPr="00954A42" w:rsidR="0018055A" w:rsidP="003F45D0" w:rsidRDefault="007D0A42" w14:paraId="1C30A376" w14:textId="1981C563">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&lt;autofill: max of #s in row&gt;</w:t>
            </w:r>
          </w:p>
        </w:tc>
        <w:tc>
          <w:tcPr>
            <w:tcW w:w="925" w:type="dxa"/>
            <w:shd w:val="clear" w:color="auto" w:fill="auto"/>
            <w:vAlign w:val="center"/>
          </w:tcPr>
          <w:p w:rsidRPr="00954A42" w:rsidR="0018055A" w:rsidP="003F45D0" w:rsidRDefault="0018055A" w14:paraId="10FB98BF" w14:textId="77777777">
            <w:pPr>
              <w:spacing w:after="0" w:line="240" w:lineRule="auto"/>
              <w:rPr>
                <w:rFonts w:ascii="Calibri" w:hAnsi="Calibri" w:eastAsia="Times New Roman" w:cs="Calibri"/>
                <w:color w:val="000000"/>
                <w:sz w:val="16"/>
                <w:szCs w:val="16"/>
              </w:rPr>
            </w:pPr>
          </w:p>
        </w:tc>
        <w:tc>
          <w:tcPr>
            <w:tcW w:w="918" w:type="dxa"/>
            <w:shd w:val="clear" w:color="auto" w:fill="auto"/>
            <w:vAlign w:val="center"/>
          </w:tcPr>
          <w:p w:rsidRPr="00954A42" w:rsidR="0018055A" w:rsidP="003F45D0" w:rsidRDefault="0018055A" w14:paraId="1F1F97AD" w14:textId="77777777">
            <w:pPr>
              <w:spacing w:after="0" w:line="240" w:lineRule="auto"/>
              <w:rPr>
                <w:rFonts w:ascii="Calibri" w:hAnsi="Calibri" w:eastAsia="Times New Roman" w:cs="Calibri"/>
                <w:color w:val="000000"/>
                <w:sz w:val="16"/>
                <w:szCs w:val="16"/>
              </w:rPr>
            </w:pPr>
          </w:p>
        </w:tc>
        <w:tc>
          <w:tcPr>
            <w:tcW w:w="922" w:type="dxa"/>
            <w:shd w:val="clear" w:color="auto" w:fill="auto"/>
            <w:vAlign w:val="center"/>
          </w:tcPr>
          <w:p w:rsidRPr="00954A42" w:rsidR="0018055A" w:rsidP="003F45D0" w:rsidRDefault="0018055A" w14:paraId="1A0A9BD8" w14:textId="77777777">
            <w:pPr>
              <w:spacing w:after="0" w:line="240" w:lineRule="auto"/>
              <w:rPr>
                <w:rFonts w:ascii="Calibri" w:hAnsi="Calibri" w:eastAsia="Times New Roman" w:cs="Calibri"/>
                <w:color w:val="000000"/>
                <w:sz w:val="16"/>
                <w:szCs w:val="16"/>
              </w:rPr>
            </w:pPr>
          </w:p>
        </w:tc>
        <w:tc>
          <w:tcPr>
            <w:tcW w:w="922" w:type="dxa"/>
            <w:shd w:val="clear" w:color="auto" w:fill="auto"/>
            <w:vAlign w:val="center"/>
          </w:tcPr>
          <w:p w:rsidRPr="00954A42" w:rsidR="0018055A" w:rsidP="003F45D0" w:rsidRDefault="0018055A" w14:paraId="240978B3" w14:textId="77777777">
            <w:pPr>
              <w:spacing w:after="0" w:line="240" w:lineRule="auto"/>
              <w:rPr>
                <w:rFonts w:ascii="Calibri" w:hAnsi="Calibri" w:eastAsia="Times New Roman" w:cs="Calibri"/>
                <w:color w:val="000000"/>
                <w:sz w:val="16"/>
                <w:szCs w:val="16"/>
              </w:rPr>
            </w:pPr>
          </w:p>
        </w:tc>
        <w:tc>
          <w:tcPr>
            <w:tcW w:w="907" w:type="dxa"/>
            <w:shd w:val="clear" w:color="auto" w:fill="auto"/>
            <w:vAlign w:val="center"/>
          </w:tcPr>
          <w:p w:rsidRPr="00954A42" w:rsidR="0018055A" w:rsidP="003F45D0" w:rsidRDefault="0018055A" w14:paraId="1A682C98" w14:textId="77777777">
            <w:pPr>
              <w:spacing w:after="0" w:line="240" w:lineRule="auto"/>
              <w:rPr>
                <w:rFonts w:ascii="Calibri" w:hAnsi="Calibri" w:eastAsia="Times New Roman" w:cs="Calibri"/>
                <w:color w:val="000000"/>
                <w:sz w:val="16"/>
                <w:szCs w:val="16"/>
              </w:rPr>
            </w:pPr>
          </w:p>
        </w:tc>
        <w:tc>
          <w:tcPr>
            <w:tcW w:w="924" w:type="dxa"/>
            <w:shd w:val="clear" w:color="auto" w:fill="auto"/>
            <w:vAlign w:val="center"/>
          </w:tcPr>
          <w:p w:rsidRPr="00954A42" w:rsidR="0018055A" w:rsidP="003F45D0" w:rsidRDefault="0018055A" w14:paraId="29837439" w14:textId="77777777">
            <w:pPr>
              <w:spacing w:after="0" w:line="240" w:lineRule="auto"/>
              <w:rPr>
                <w:rFonts w:ascii="Calibri" w:hAnsi="Calibri" w:eastAsia="Times New Roman" w:cs="Calibri"/>
                <w:color w:val="000000"/>
                <w:sz w:val="16"/>
                <w:szCs w:val="16"/>
              </w:rPr>
            </w:pPr>
          </w:p>
        </w:tc>
      </w:tr>
      <w:tr w:rsidRPr="00954A42" w:rsidR="00E734C4" w:rsidTr="2DC344FC" w14:paraId="69B76EAD" w14:textId="77777777">
        <w:trPr>
          <w:trHeight w:val="259"/>
        </w:trPr>
        <w:tc>
          <w:tcPr>
            <w:tcW w:w="1700" w:type="dxa"/>
            <w:shd w:val="clear" w:color="auto" w:fill="F2F2F2" w:themeFill="background1" w:themeFillShade="F2"/>
            <w:vAlign w:val="center"/>
            <w:hideMark/>
          </w:tcPr>
          <w:p w:rsidRPr="00954A42" w:rsidR="00E734C4" w:rsidP="003F45D0" w:rsidRDefault="00E734C4" w14:paraId="6A98E154" w14:textId="77777777">
            <w:pPr>
              <w:spacing w:after="0" w:line="240" w:lineRule="auto"/>
              <w:rPr>
                <w:rFonts w:ascii="Calibri" w:hAnsi="Calibri" w:eastAsia="Times New Roman" w:cs="Calibri"/>
                <w:b/>
                <w:bCs/>
                <w:color w:val="000000"/>
                <w:sz w:val="18"/>
                <w:szCs w:val="18"/>
              </w:rPr>
            </w:pPr>
            <w:r>
              <w:rPr>
                <w:rFonts w:ascii="Calibri" w:hAnsi="Calibri" w:eastAsia="Times New Roman" w:cs="Calibri"/>
                <w:b/>
                <w:bCs/>
                <w:color w:val="000000"/>
                <w:sz w:val="18"/>
                <w:szCs w:val="18"/>
              </w:rPr>
              <w:t xml:space="preserve">HEERF </w:t>
            </w:r>
            <w:r w:rsidRPr="00954A42">
              <w:rPr>
                <w:rFonts w:ascii="Calibri" w:hAnsi="Calibri" w:eastAsia="Times New Roman" w:cs="Calibri"/>
                <w:b/>
                <w:bCs/>
                <w:color w:val="000000"/>
                <w:sz w:val="18"/>
                <w:szCs w:val="18"/>
              </w:rPr>
              <w:t xml:space="preserve">Amount </w:t>
            </w:r>
            <w:r>
              <w:rPr>
                <w:rFonts w:ascii="Calibri" w:hAnsi="Calibri" w:eastAsia="Times New Roman" w:cs="Calibri"/>
                <w:b/>
                <w:bCs/>
                <w:color w:val="000000"/>
                <w:sz w:val="18"/>
                <w:szCs w:val="18"/>
              </w:rPr>
              <w:t xml:space="preserve">of Grants </w:t>
            </w:r>
            <w:r w:rsidRPr="00954A42">
              <w:rPr>
                <w:rFonts w:ascii="Calibri" w:hAnsi="Calibri" w:eastAsia="Times New Roman" w:cs="Calibri"/>
                <w:b/>
                <w:bCs/>
                <w:color w:val="000000"/>
                <w:sz w:val="18"/>
                <w:szCs w:val="18"/>
              </w:rPr>
              <w:t>Disbursed</w:t>
            </w:r>
          </w:p>
        </w:tc>
        <w:tc>
          <w:tcPr>
            <w:tcW w:w="4067" w:type="dxa"/>
            <w:shd w:val="clear" w:color="auto" w:fill="F2F2F2" w:themeFill="background1" w:themeFillShade="F2"/>
            <w:vAlign w:val="center"/>
            <w:hideMark/>
          </w:tcPr>
          <w:p w:rsidRPr="00954A42" w:rsidR="00E734C4" w:rsidP="003F45D0" w:rsidRDefault="00E734C4" w14:paraId="060951B3" w14:textId="77777777">
            <w:pPr>
              <w:spacing w:after="0" w:line="240" w:lineRule="auto"/>
              <w:rPr>
                <w:rFonts w:ascii="Calibri" w:hAnsi="Calibri" w:eastAsia="Times New Roman" w:cs="Calibri"/>
                <w:color w:val="000000"/>
                <w:sz w:val="16"/>
                <w:szCs w:val="16"/>
              </w:rPr>
            </w:pPr>
            <w:r>
              <w:rPr>
                <w:rFonts w:ascii="Calibri" w:hAnsi="Calibri" w:eastAsia="Times New Roman" w:cs="Calibri"/>
                <w:color w:val="000000"/>
                <w:sz w:val="16"/>
                <w:szCs w:val="16"/>
              </w:rPr>
              <w:t>What was</w:t>
            </w:r>
            <w:r w:rsidRPr="00954A42">
              <w:rPr>
                <w:rFonts w:ascii="Calibri" w:hAnsi="Calibri" w:eastAsia="Times New Roman" w:cs="Calibri"/>
                <w:color w:val="000000"/>
                <w:sz w:val="16"/>
                <w:szCs w:val="16"/>
              </w:rPr>
              <w:t xml:space="preserve"> the amount</w:t>
            </w:r>
            <w:r>
              <w:rPr>
                <w:rFonts w:ascii="Calibri" w:hAnsi="Calibri" w:eastAsia="Times New Roman" w:cs="Calibri"/>
                <w:color w:val="000000"/>
                <w:sz w:val="16"/>
                <w:szCs w:val="16"/>
              </w:rPr>
              <w:t xml:space="preserve"> of grants</w:t>
            </w:r>
            <w:r w:rsidRPr="00954A42">
              <w:rPr>
                <w:rFonts w:ascii="Calibri" w:hAnsi="Calibri" w:eastAsia="Times New Roman" w:cs="Calibri"/>
                <w:color w:val="000000"/>
                <w:sz w:val="16"/>
                <w:szCs w:val="16"/>
              </w:rPr>
              <w:t xml:space="preserve"> disbursed to students</w:t>
            </w:r>
            <w:r>
              <w:rPr>
                <w:rFonts w:ascii="Calibri" w:hAnsi="Calibri" w:eastAsia="Times New Roman" w:cs="Calibri"/>
                <w:color w:val="000000"/>
                <w:sz w:val="16"/>
                <w:szCs w:val="16"/>
              </w:rPr>
              <w:t xml:space="preserve"> through all HEERF funds</w:t>
            </w:r>
            <w:r w:rsidRPr="00954A42">
              <w:rPr>
                <w:rFonts w:ascii="Calibri" w:hAnsi="Calibri" w:eastAsia="Times New Roman" w:cs="Calibri"/>
                <w:color w:val="000000"/>
                <w:sz w:val="16"/>
                <w:szCs w:val="16"/>
              </w:rPr>
              <w:t>?</w:t>
            </w:r>
            <w:r>
              <w:rPr>
                <w:rFonts w:ascii="Calibri" w:hAnsi="Calibri" w:eastAsia="Times New Roman" w:cs="Calibri"/>
                <w:color w:val="000000"/>
                <w:sz w:val="16"/>
                <w:szCs w:val="16"/>
              </w:rPr>
              <w:t xml:space="preserve"> </w:t>
            </w:r>
          </w:p>
        </w:tc>
        <w:tc>
          <w:tcPr>
            <w:tcW w:w="1181" w:type="dxa"/>
            <w:shd w:val="clear" w:color="auto" w:fill="auto"/>
            <w:vAlign w:val="center"/>
            <w:hideMark/>
          </w:tcPr>
          <w:p w:rsidRPr="00954A42" w:rsidR="00E734C4" w:rsidP="003F45D0" w:rsidRDefault="00E734C4" w14:paraId="2E8FEF02"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w:t>
            </w:r>
            <w:r>
              <w:rPr>
                <w:rFonts w:ascii="Calibri" w:hAnsi="Calibri" w:eastAsia="Times New Roman" w:cs="Calibri"/>
                <w:color w:val="000000"/>
                <w:sz w:val="16"/>
                <w:szCs w:val="16"/>
              </w:rPr>
              <w:t>f</w:t>
            </w:r>
            <w:r w:rsidRPr="00954A42">
              <w:rPr>
                <w:rFonts w:ascii="Calibri" w:hAnsi="Calibri" w:eastAsia="Times New Roman" w:cs="Calibri"/>
                <w:color w:val="000000"/>
                <w:sz w:val="16"/>
                <w:szCs w:val="16"/>
              </w:rPr>
              <w:t>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&gt;</w:t>
            </w:r>
          </w:p>
        </w:tc>
        <w:tc>
          <w:tcPr>
            <w:tcW w:w="925" w:type="dxa"/>
            <w:shd w:val="clear" w:color="auto" w:fill="auto"/>
            <w:vAlign w:val="center"/>
            <w:hideMark/>
          </w:tcPr>
          <w:p w:rsidRPr="00954A42" w:rsidR="00E734C4" w:rsidP="003F45D0" w:rsidRDefault="00E734C4" w14:paraId="62D0F54B"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w:t>
            </w:r>
            <w:r>
              <w:rPr>
                <w:rFonts w:ascii="Calibri" w:hAnsi="Calibri" w:eastAsia="Times New Roman" w:cs="Calibri"/>
                <w:color w:val="000000"/>
                <w:sz w:val="16"/>
                <w:szCs w:val="16"/>
              </w:rPr>
              <w:t>f</w:t>
            </w:r>
            <w:r w:rsidRPr="00954A42">
              <w:rPr>
                <w:rFonts w:ascii="Calibri" w:hAnsi="Calibri" w:eastAsia="Times New Roman" w:cs="Calibri"/>
                <w:color w:val="000000"/>
                <w:sz w:val="16"/>
                <w:szCs w:val="16"/>
              </w:rPr>
              <w:t>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18" w:type="dxa"/>
            <w:shd w:val="clear" w:color="auto" w:fill="auto"/>
            <w:vAlign w:val="center"/>
            <w:hideMark/>
          </w:tcPr>
          <w:p w:rsidRPr="00954A42" w:rsidR="00E734C4" w:rsidP="003F45D0" w:rsidRDefault="00E734C4" w14:paraId="055F28B9"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22" w:type="dxa"/>
            <w:shd w:val="clear" w:color="auto" w:fill="auto"/>
            <w:vAlign w:val="center"/>
            <w:hideMark/>
          </w:tcPr>
          <w:p w:rsidRPr="00954A42" w:rsidR="00E734C4" w:rsidP="003F45D0" w:rsidRDefault="00E734C4" w14:paraId="2EA9F8F4"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w:t>
            </w:r>
            <w:r>
              <w:rPr>
                <w:rFonts w:ascii="Calibri" w:hAnsi="Calibri" w:eastAsia="Times New Roman" w:cs="Calibri"/>
                <w:color w:val="000000"/>
                <w:sz w:val="16"/>
                <w:szCs w:val="16"/>
              </w:rPr>
              <w:t>f</w:t>
            </w:r>
            <w:r w:rsidRPr="00954A42">
              <w:rPr>
                <w:rFonts w:ascii="Calibri" w:hAnsi="Calibri" w:eastAsia="Times New Roman" w:cs="Calibri"/>
                <w:color w:val="000000"/>
                <w:sz w:val="16"/>
                <w:szCs w:val="16"/>
              </w:rPr>
              <w:t>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22" w:type="dxa"/>
            <w:shd w:val="clear" w:color="auto" w:fill="auto"/>
            <w:vAlign w:val="center"/>
            <w:hideMark/>
          </w:tcPr>
          <w:p w:rsidRPr="00954A42" w:rsidR="00E734C4" w:rsidP="003F45D0" w:rsidRDefault="00E734C4" w14:paraId="49C087E0"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07" w:type="dxa"/>
            <w:shd w:val="clear" w:color="auto" w:fill="auto"/>
            <w:vAlign w:val="center"/>
            <w:hideMark/>
          </w:tcPr>
          <w:p w:rsidRPr="00954A42" w:rsidR="00E734C4" w:rsidP="003F45D0" w:rsidRDefault="00E734C4" w14:paraId="7A29710A"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24" w:type="dxa"/>
            <w:shd w:val="clear" w:color="auto" w:fill="auto"/>
            <w:vAlign w:val="center"/>
            <w:hideMark/>
          </w:tcPr>
          <w:p w:rsidRPr="00954A42" w:rsidR="00E734C4" w:rsidP="003F45D0" w:rsidRDefault="00E734C4" w14:paraId="22E29694"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r>
      <w:tr w:rsidRPr="00954A42" w:rsidR="00E734C4" w:rsidTr="2DC344FC" w14:paraId="3262D488" w14:textId="77777777">
        <w:trPr>
          <w:trHeight w:val="610"/>
        </w:trPr>
        <w:tc>
          <w:tcPr>
            <w:tcW w:w="1700" w:type="dxa"/>
            <w:shd w:val="clear" w:color="auto" w:fill="F2F2F2" w:themeFill="background1" w:themeFillShade="F2"/>
            <w:vAlign w:val="center"/>
          </w:tcPr>
          <w:p w:rsidRPr="00954A42" w:rsidR="00E734C4" w:rsidP="003F45D0" w:rsidRDefault="00E734C4" w14:paraId="3D1DC48E" w14:textId="77777777">
            <w:pPr>
              <w:spacing w:after="0" w:line="240" w:lineRule="auto"/>
              <w:rPr>
                <w:rFonts w:ascii="Calibri" w:hAnsi="Calibri" w:eastAsia="Times New Roman" w:cs="Calibri"/>
                <w:b/>
                <w:bCs/>
                <w:color w:val="000000"/>
                <w:sz w:val="18"/>
                <w:szCs w:val="18"/>
              </w:rPr>
            </w:pPr>
            <w:r w:rsidRPr="00954A42">
              <w:rPr>
                <w:rFonts w:ascii="Calibri" w:hAnsi="Calibri" w:eastAsia="Times New Roman" w:cs="Calibri"/>
                <w:b/>
                <w:bCs/>
                <w:color w:val="000000"/>
                <w:sz w:val="18"/>
                <w:szCs w:val="18"/>
              </w:rPr>
              <w:t xml:space="preserve">Average </w:t>
            </w:r>
            <w:r>
              <w:rPr>
                <w:rFonts w:ascii="Calibri" w:hAnsi="Calibri" w:eastAsia="Times New Roman" w:cs="Calibri"/>
                <w:b/>
                <w:bCs/>
                <w:color w:val="000000"/>
                <w:sz w:val="18"/>
                <w:szCs w:val="18"/>
              </w:rPr>
              <w:t xml:space="preserve">HEERF </w:t>
            </w:r>
            <w:r w:rsidRPr="00954A42">
              <w:rPr>
                <w:rFonts w:ascii="Calibri" w:hAnsi="Calibri" w:eastAsia="Times New Roman" w:cs="Calibri"/>
                <w:b/>
                <w:bCs/>
                <w:color w:val="000000"/>
                <w:sz w:val="18"/>
                <w:szCs w:val="18"/>
              </w:rPr>
              <w:t>Amount Awarded</w:t>
            </w:r>
          </w:p>
        </w:tc>
        <w:tc>
          <w:tcPr>
            <w:tcW w:w="4067" w:type="dxa"/>
            <w:shd w:val="clear" w:color="auto" w:fill="F2F2F2" w:themeFill="background1" w:themeFillShade="F2"/>
            <w:vAlign w:val="center"/>
          </w:tcPr>
          <w:p w:rsidRPr="00954A42" w:rsidR="00E734C4" w:rsidP="003F45D0" w:rsidRDefault="00E734C4" w14:paraId="3A0A5008"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xml:space="preserve">Among students who received HEERF </w:t>
            </w:r>
            <w:r>
              <w:rPr>
                <w:rFonts w:ascii="Calibri" w:hAnsi="Calibri" w:eastAsia="Times New Roman" w:cs="Calibri"/>
                <w:color w:val="000000"/>
                <w:sz w:val="16"/>
                <w:szCs w:val="16"/>
              </w:rPr>
              <w:t xml:space="preserve">emergency financial aid </w:t>
            </w:r>
            <w:r w:rsidRPr="00954A42">
              <w:rPr>
                <w:rFonts w:ascii="Calibri" w:hAnsi="Calibri" w:eastAsia="Times New Roman" w:cs="Calibri"/>
                <w:color w:val="000000"/>
                <w:sz w:val="16"/>
                <w:szCs w:val="16"/>
              </w:rPr>
              <w:t>grants, what was the average award amount per student?</w:t>
            </w:r>
          </w:p>
        </w:tc>
        <w:tc>
          <w:tcPr>
            <w:tcW w:w="1181" w:type="dxa"/>
            <w:shd w:val="clear" w:color="auto" w:fill="auto"/>
            <w:vAlign w:val="center"/>
          </w:tcPr>
          <w:p w:rsidRPr="00954A42" w:rsidR="00E734C4" w:rsidP="003F45D0" w:rsidRDefault="00E734C4" w14:paraId="38AD1195"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w:t>
            </w:r>
            <w:r>
              <w:rPr>
                <w:rFonts w:ascii="Calibri" w:hAnsi="Calibri" w:eastAsia="Times New Roman" w:cs="Calibri"/>
                <w:color w:val="000000"/>
                <w:sz w:val="16"/>
                <w:szCs w:val="16"/>
              </w:rPr>
              <w:t>f</w:t>
            </w:r>
            <w:r w:rsidRPr="00954A42">
              <w:rPr>
                <w:rFonts w:ascii="Calibri" w:hAnsi="Calibri" w:eastAsia="Times New Roman" w:cs="Calibri"/>
                <w:color w:val="000000"/>
                <w:sz w:val="16"/>
                <w:szCs w:val="16"/>
              </w:rPr>
              <w:t>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25" w:type="dxa"/>
            <w:shd w:val="clear" w:color="auto" w:fill="auto"/>
            <w:vAlign w:val="center"/>
          </w:tcPr>
          <w:p w:rsidRPr="00954A42" w:rsidR="00E734C4" w:rsidP="003F45D0" w:rsidRDefault="00E734C4" w14:paraId="62885054"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18" w:type="dxa"/>
            <w:shd w:val="clear" w:color="auto" w:fill="auto"/>
            <w:vAlign w:val="center"/>
          </w:tcPr>
          <w:p w:rsidRPr="00954A42" w:rsidR="00E734C4" w:rsidP="003F45D0" w:rsidRDefault="00E734C4" w14:paraId="227E8022"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22" w:type="dxa"/>
            <w:shd w:val="clear" w:color="auto" w:fill="auto"/>
            <w:vAlign w:val="center"/>
          </w:tcPr>
          <w:p w:rsidRPr="00954A42" w:rsidR="00E734C4" w:rsidP="003F45D0" w:rsidRDefault="00E734C4" w14:paraId="6A06551E"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22" w:type="dxa"/>
            <w:shd w:val="clear" w:color="auto" w:fill="auto"/>
            <w:vAlign w:val="center"/>
          </w:tcPr>
          <w:p w:rsidRPr="00954A42" w:rsidR="00E734C4" w:rsidP="003F45D0" w:rsidRDefault="00E734C4" w14:paraId="0FFC45A8"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07" w:type="dxa"/>
            <w:shd w:val="clear" w:color="auto" w:fill="auto"/>
            <w:vAlign w:val="center"/>
          </w:tcPr>
          <w:p w:rsidRPr="00954A42" w:rsidR="00E734C4" w:rsidP="003F45D0" w:rsidRDefault="00E734C4" w14:paraId="5C08E4C5"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c>
          <w:tcPr>
            <w:tcW w:w="924" w:type="dxa"/>
            <w:shd w:val="clear" w:color="auto" w:fill="auto"/>
            <w:vAlign w:val="center"/>
          </w:tcPr>
          <w:p w:rsidRPr="00954A42" w:rsidR="00E734C4" w:rsidP="003F45D0" w:rsidRDefault="00E734C4" w14:paraId="5C3D2FE2" w14:textId="77777777">
            <w:pPr>
              <w:spacing w:after="0" w:line="240" w:lineRule="auto"/>
              <w:rPr>
                <w:rFonts w:ascii="Calibri" w:hAnsi="Calibri" w:eastAsia="Times New Roman" w:cs="Calibri"/>
                <w:color w:val="000000"/>
                <w:sz w:val="16"/>
                <w:szCs w:val="16"/>
              </w:rPr>
            </w:pPr>
            <w:r w:rsidRPr="00954A42">
              <w:rPr>
                <w:rFonts w:ascii="Calibri" w:hAnsi="Calibri" w:eastAsia="Times New Roman" w:cs="Calibri"/>
                <w:color w:val="000000"/>
                <w:sz w:val="16"/>
                <w:szCs w:val="16"/>
              </w:rPr>
              <w:t>  &lt;autofill</w:t>
            </w:r>
            <w:r>
              <w:rPr>
                <w:rFonts w:ascii="Calibri" w:hAnsi="Calibri" w:eastAsia="Times New Roman" w:cs="Calibri"/>
                <w:color w:val="000000"/>
                <w:sz w:val="16"/>
                <w:szCs w:val="16"/>
              </w:rPr>
              <w:t>: calculated from  #s above</w:t>
            </w:r>
            <w:r w:rsidRPr="00954A42">
              <w:rPr>
                <w:rFonts w:ascii="Calibri" w:hAnsi="Calibri" w:eastAsia="Times New Roman" w:cs="Calibri"/>
                <w:color w:val="000000"/>
                <w:sz w:val="16"/>
                <w:szCs w:val="16"/>
              </w:rPr>
              <w:t xml:space="preserve"> &gt;</w:t>
            </w:r>
          </w:p>
        </w:tc>
      </w:tr>
    </w:tbl>
    <w:p w:rsidR="0076540F" w:rsidP="009232B5" w:rsidRDefault="00A92897" w14:paraId="00AF91B1" w14:textId="758612AA">
      <w:pPr>
        <w:pStyle w:val="ListParagraph"/>
        <w:spacing w:after="0" w:line="240" w:lineRule="auto"/>
        <w:rPr>
          <w:rFonts w:cstheme="minorHAnsi"/>
        </w:rPr>
      </w:pPr>
      <w:r>
        <w:rPr>
          <w:rStyle w:val="CommentReference"/>
        </w:rPr>
        <w:br w:type="textWrapping" w:clear="all"/>
      </w:r>
    </w:p>
    <w:p w:rsidR="00895F60" w:rsidP="007C414F" w:rsidRDefault="00895F60" w14:paraId="1A81FE99" w14:textId="77777777">
      <w:pPr>
        <w:pStyle w:val="Heading2"/>
        <w:spacing w:before="0" w:line="240" w:lineRule="auto"/>
      </w:pPr>
    </w:p>
    <w:p w:rsidRPr="002A69B9" w:rsidR="00DD63DB" w:rsidP="00B22E26" w:rsidRDefault="00DD63DB" w14:paraId="4C92664D" w14:textId="360C01A6">
      <w:pPr>
        <w:pStyle w:val="ListParagraph"/>
        <w:numPr>
          <w:ilvl w:val="0"/>
          <w:numId w:val="56"/>
        </w:numPr>
      </w:pPr>
      <w:r w:rsidRPr="002A69B9">
        <w:t>Provide the total amount of HEERF funds expended on the categor</w:t>
      </w:r>
      <w:r w:rsidR="00BF4316">
        <w:t>ies</w:t>
      </w:r>
      <w:r w:rsidRPr="002A69B9">
        <w:t xml:space="preserve"> provided. </w:t>
      </w:r>
      <w:r w:rsidRPr="00B22E26" w:rsidR="00482924">
        <w:rPr>
          <w:i/>
          <w:iCs/>
        </w:rPr>
        <w:t>(</w:t>
      </w:r>
      <w:r w:rsidRPr="00B22E26">
        <w:rPr>
          <w:i/>
          <w:iCs/>
        </w:rPr>
        <w:t>Please note that the CARES Act prohibits the use of funding for the provision of pre-enrollment recruitment activities; endowments; or capital outlays associated with facilities related to athletics, sectarian instruction, or religious worship. In addition, please note that this template is meant to serve as a guide, and therefore IHEs are not required to</w:t>
      </w:r>
      <w:r w:rsidRPr="00B22E26" w:rsidR="00B46D58">
        <w:rPr>
          <w:i/>
          <w:iCs/>
        </w:rPr>
        <w:t xml:space="preserve"> categorize</w:t>
      </w:r>
      <w:r w:rsidRPr="00B22E26">
        <w:rPr>
          <w:i/>
          <w:iCs/>
        </w:rPr>
        <w:t xml:space="preserve"> amounts in every category listed but only those that IHEs</w:t>
      </w:r>
      <w:r w:rsidRPr="00B22E26" w:rsidR="00B46D58">
        <w:rPr>
          <w:i/>
          <w:iCs/>
        </w:rPr>
        <w:t xml:space="preserve"> found </w:t>
      </w:r>
      <w:r w:rsidRPr="00B22E26">
        <w:rPr>
          <w:i/>
          <w:iCs/>
        </w:rPr>
        <w:t>applicable to their unique circumstances.</w:t>
      </w:r>
      <w:r w:rsidRPr="00B22E26" w:rsidR="001F03C3">
        <w:rPr>
          <w:i/>
          <w:iCs/>
        </w:rPr>
        <w:t xml:space="preserve"> Lastly, reported numbers should be consistent with previously published</w:t>
      </w:r>
      <w:r w:rsidRPr="00B22E26" w:rsidR="00961942">
        <w:rPr>
          <w:i/>
          <w:iCs/>
        </w:rPr>
        <w:t xml:space="preserve"> quarterly funding reports</w:t>
      </w:r>
      <w:r w:rsidRPr="00B22E26" w:rsidR="001D2D7D">
        <w:rPr>
          <w:i/>
          <w:iCs/>
        </w:rPr>
        <w:t xml:space="preserve"> (</w:t>
      </w:r>
      <w:r w:rsidRPr="00B22E26" w:rsidR="001D2D7D">
        <w:rPr>
          <w:i/>
          <w:iCs/>
          <w:u w:val="single"/>
        </w:rPr>
        <w:t>the sum of quarterly reports should equal the value of the annual report</w:t>
      </w:r>
      <w:r w:rsidRPr="00B22E26" w:rsidR="001D2D7D">
        <w:rPr>
          <w:i/>
          <w:iCs/>
        </w:rPr>
        <w:t>)</w:t>
      </w:r>
      <w:r w:rsidRPr="00B22E26" w:rsidR="00482924">
        <w:rPr>
          <w:i/>
          <w:iCs/>
        </w:rPr>
        <w:t>)</w:t>
      </w:r>
      <w:r w:rsidR="00961942">
        <w:t>.</w:t>
      </w:r>
    </w:p>
    <w:p w:rsidRPr="00572B54" w:rsidR="00572B54" w:rsidP="00572B54" w:rsidRDefault="00572B54" w14:paraId="5A3686D6" w14:textId="77777777">
      <w:pPr>
        <w:pStyle w:val="ListParagraph"/>
        <w:spacing w:after="0" w:line="240" w:lineRule="auto"/>
        <w:ind w:left="360"/>
      </w:pPr>
    </w:p>
    <w:tbl>
      <w:tblPr>
        <w:tblStyle w:val="TableGrid"/>
        <w:tblW w:w="14400" w:type="dxa"/>
        <w:tblLayout w:type="fixed"/>
        <w:tblLook w:val="04A0" w:firstRow="1" w:lastRow="0" w:firstColumn="1" w:lastColumn="0" w:noHBand="0" w:noVBand="1"/>
      </w:tblPr>
      <w:tblGrid>
        <w:gridCol w:w="6117"/>
        <w:gridCol w:w="1887"/>
        <w:gridCol w:w="1440"/>
        <w:gridCol w:w="1440"/>
        <w:gridCol w:w="3516"/>
      </w:tblGrid>
      <w:tr w:rsidRPr="00422EC1" w:rsidR="00A855F9" w:rsidTr="007F791A" w14:paraId="4A560E8B" w14:textId="77777777">
        <w:trPr>
          <w:trHeight w:val="350"/>
          <w:tblHeader/>
        </w:trPr>
        <w:tc>
          <w:tcPr>
            <w:tcW w:w="6117" w:type="dxa"/>
          </w:tcPr>
          <w:p w:rsidRPr="00422EC1" w:rsidR="00A855F9" w:rsidP="007F791A" w:rsidRDefault="00A855F9" w14:paraId="22FEB196" w14:textId="77777777">
            <w:pPr>
              <w:jc w:val="center"/>
              <w:rPr>
                <w:rFonts w:cstheme="minorHAnsi"/>
                <w:b/>
                <w:bCs/>
              </w:rPr>
            </w:pPr>
            <w:r w:rsidRPr="00422EC1">
              <w:rPr>
                <w:rFonts w:cstheme="minorHAnsi"/>
                <w:b/>
                <w:bCs/>
              </w:rPr>
              <w:lastRenderedPageBreak/>
              <w:t>Category</w:t>
            </w:r>
          </w:p>
        </w:tc>
        <w:tc>
          <w:tcPr>
            <w:tcW w:w="1887" w:type="dxa"/>
            <w:tcMar>
              <w:left w:w="14" w:type="dxa"/>
              <w:right w:w="14" w:type="dxa"/>
            </w:tcMar>
          </w:tcPr>
          <w:p w:rsidRPr="00422EC1" w:rsidR="00A855F9" w:rsidP="007F791A" w:rsidRDefault="00A855F9" w14:paraId="1FEF963E" w14:textId="77777777">
            <w:pPr>
              <w:jc w:val="center"/>
              <w:rPr>
                <w:rFonts w:cstheme="minorHAnsi"/>
                <w:b/>
                <w:bCs/>
              </w:rPr>
            </w:pPr>
            <w:r w:rsidRPr="00422EC1">
              <w:rPr>
                <w:rFonts w:cstheme="minorHAnsi"/>
                <w:b/>
                <w:bCs/>
              </w:rPr>
              <w:t xml:space="preserve">Amount </w:t>
            </w:r>
          </w:p>
          <w:p w:rsidRPr="00422EC1" w:rsidR="00A855F9" w:rsidP="007F791A" w:rsidRDefault="00A855F9" w14:paraId="45639EB1" w14:textId="77777777">
            <w:pPr>
              <w:jc w:val="center"/>
              <w:rPr>
                <w:rFonts w:cstheme="minorHAnsi"/>
                <w:b/>
                <w:bCs/>
              </w:rPr>
            </w:pPr>
            <w:r w:rsidRPr="00422EC1">
              <w:rPr>
                <w:rFonts w:cstheme="minorHAnsi"/>
                <w:b/>
                <w:bCs/>
              </w:rPr>
              <w:t>in (a)(1) institutional dollars</w:t>
            </w:r>
          </w:p>
        </w:tc>
        <w:tc>
          <w:tcPr>
            <w:tcW w:w="1440" w:type="dxa"/>
          </w:tcPr>
          <w:p w:rsidRPr="00422EC1" w:rsidR="00A855F9" w:rsidP="007F791A" w:rsidRDefault="00A855F9" w14:paraId="19CBC1CC" w14:textId="77777777">
            <w:pPr>
              <w:jc w:val="center"/>
              <w:rPr>
                <w:rFonts w:cstheme="minorHAnsi"/>
                <w:b/>
                <w:bCs/>
              </w:rPr>
            </w:pPr>
            <w:r w:rsidRPr="00422EC1">
              <w:rPr>
                <w:rFonts w:cstheme="minorHAnsi"/>
                <w:b/>
                <w:bCs/>
              </w:rPr>
              <w:t xml:space="preserve">Amount in (a)(2) dollars, </w:t>
            </w:r>
            <w:r>
              <w:rPr>
                <w:rFonts w:cstheme="minorHAnsi"/>
                <w:b/>
                <w:bCs/>
              </w:rPr>
              <w:t>if applicable</w:t>
            </w:r>
          </w:p>
        </w:tc>
        <w:tc>
          <w:tcPr>
            <w:tcW w:w="1440" w:type="dxa"/>
          </w:tcPr>
          <w:p w:rsidRPr="00422EC1" w:rsidR="00A855F9" w:rsidP="007F791A" w:rsidRDefault="00A855F9" w14:paraId="38D66C40" w14:textId="77777777">
            <w:pPr>
              <w:jc w:val="center"/>
              <w:rPr>
                <w:rFonts w:cstheme="minorHAnsi"/>
                <w:b/>
                <w:bCs/>
              </w:rPr>
            </w:pPr>
            <w:r w:rsidRPr="00422EC1">
              <w:rPr>
                <w:rFonts w:cstheme="minorHAnsi"/>
                <w:b/>
                <w:bCs/>
              </w:rPr>
              <w:t xml:space="preserve">Amount in (a)(3) dollars, </w:t>
            </w:r>
            <w:r>
              <w:rPr>
                <w:rFonts w:cstheme="minorHAnsi"/>
                <w:b/>
                <w:bCs/>
              </w:rPr>
              <w:t>if applicable</w:t>
            </w:r>
          </w:p>
        </w:tc>
        <w:tc>
          <w:tcPr>
            <w:tcW w:w="3516" w:type="dxa"/>
          </w:tcPr>
          <w:p w:rsidRPr="007402A6" w:rsidR="00A855F9" w:rsidP="007F791A" w:rsidRDefault="00C24DE3" w14:paraId="1503B57C" w14:textId="37FE076B">
            <w:pPr>
              <w:jc w:val="center"/>
              <w:rPr>
                <w:rFonts w:cstheme="minorHAnsi"/>
                <w:b/>
                <w:bCs/>
              </w:rPr>
            </w:pPr>
            <w:r w:rsidRPr="007402A6">
              <w:rPr>
                <w:rFonts w:cstheme="minorHAnsi"/>
                <w:b/>
                <w:bCs/>
              </w:rPr>
              <w:t>Explanatory Notes</w:t>
            </w:r>
          </w:p>
        </w:tc>
      </w:tr>
      <w:tr w:rsidRPr="00206D77" w:rsidR="00A855F9" w:rsidTr="007F791A" w14:paraId="4708E06C" w14:textId="77777777">
        <w:trPr>
          <w:trHeight w:val="403"/>
        </w:trPr>
        <w:tc>
          <w:tcPr>
            <w:tcW w:w="6117" w:type="dxa"/>
          </w:tcPr>
          <w:p w:rsidRPr="0017254D" w:rsidR="00A855F9" w:rsidP="007F791A" w:rsidRDefault="00A855F9" w14:paraId="6278C2AF" w14:textId="77777777">
            <w:pPr>
              <w:rPr>
                <w:rFonts w:cstheme="minorHAnsi"/>
                <w:sz w:val="21"/>
                <w:szCs w:val="21"/>
              </w:rPr>
            </w:pPr>
            <w:r w:rsidRPr="0017254D">
              <w:rPr>
                <w:rFonts w:cstheme="minorHAnsi"/>
                <w:sz w:val="21"/>
                <w:szCs w:val="21"/>
              </w:rPr>
              <w:t xml:space="preserve">Providing </w:t>
            </w:r>
            <w:r>
              <w:rPr>
                <w:rFonts w:cstheme="minorHAnsi"/>
                <w:sz w:val="21"/>
                <w:szCs w:val="21"/>
              </w:rPr>
              <w:t>additional</w:t>
            </w:r>
            <w:r w:rsidRPr="0017254D">
              <w:rPr>
                <w:rFonts w:cstheme="minorHAnsi"/>
                <w:sz w:val="21"/>
                <w:szCs w:val="21"/>
              </w:rPr>
              <w:t xml:space="preserve"> </w:t>
            </w:r>
            <w:r>
              <w:rPr>
                <w:rFonts w:cstheme="minorHAnsi"/>
                <w:sz w:val="21"/>
                <w:szCs w:val="21"/>
              </w:rPr>
              <w:t>emergency financial aid</w:t>
            </w:r>
            <w:r w:rsidRPr="0017254D">
              <w:rPr>
                <w:rFonts w:cstheme="minorHAnsi"/>
                <w:sz w:val="21"/>
                <w:szCs w:val="21"/>
              </w:rPr>
              <w:t xml:space="preserve"> grants to students</w:t>
            </w:r>
            <w:r>
              <w:rPr>
                <w:rFonts w:cstheme="minorHAnsi"/>
                <w:sz w:val="21"/>
                <w:szCs w:val="21"/>
              </w:rPr>
              <w:t>.</w:t>
            </w:r>
            <w:r w:rsidRPr="0017254D">
              <w:rPr>
                <w:rStyle w:val="FootnoteReference"/>
                <w:sz w:val="21"/>
                <w:szCs w:val="21"/>
              </w:rPr>
              <w:footnoteReference w:id="12"/>
            </w:r>
            <w:r>
              <w:rPr>
                <w:rFonts w:cstheme="minorHAnsi"/>
                <w:sz w:val="21"/>
                <w:szCs w:val="21"/>
              </w:rPr>
              <w:t xml:space="preserve"> </w:t>
            </w:r>
          </w:p>
        </w:tc>
        <w:tc>
          <w:tcPr>
            <w:tcW w:w="1887" w:type="dxa"/>
          </w:tcPr>
          <w:p w:rsidRPr="00206D77" w:rsidR="00A855F9" w:rsidP="007F791A" w:rsidRDefault="00A855F9" w14:paraId="4DD1ABC2" w14:textId="77777777">
            <w:pPr>
              <w:jc w:val="center"/>
              <w:rPr>
                <w:rFonts w:cstheme="minorHAnsi"/>
                <w:sz w:val="21"/>
                <w:szCs w:val="21"/>
                <w:highlight w:val="black"/>
              </w:rPr>
            </w:pPr>
          </w:p>
        </w:tc>
        <w:tc>
          <w:tcPr>
            <w:tcW w:w="1440" w:type="dxa"/>
          </w:tcPr>
          <w:p w:rsidRPr="00206D77" w:rsidR="00A855F9" w:rsidP="007F791A" w:rsidRDefault="00A855F9" w14:paraId="7FB718CD" w14:textId="77777777">
            <w:pPr>
              <w:rPr>
                <w:sz w:val="21"/>
                <w:szCs w:val="21"/>
              </w:rPr>
            </w:pPr>
          </w:p>
        </w:tc>
        <w:tc>
          <w:tcPr>
            <w:tcW w:w="1440" w:type="dxa"/>
          </w:tcPr>
          <w:p w:rsidRPr="00206D77" w:rsidR="00A855F9" w:rsidP="007F791A" w:rsidRDefault="00A855F9" w14:paraId="2E3F5CD2" w14:textId="77777777">
            <w:pPr>
              <w:rPr>
                <w:sz w:val="21"/>
                <w:szCs w:val="21"/>
              </w:rPr>
            </w:pPr>
          </w:p>
        </w:tc>
        <w:tc>
          <w:tcPr>
            <w:tcW w:w="3516" w:type="dxa"/>
          </w:tcPr>
          <w:p w:rsidRPr="00206D77" w:rsidR="00A855F9" w:rsidP="007F791A" w:rsidRDefault="00A855F9" w14:paraId="4FD8B0F1" w14:textId="77777777">
            <w:pPr>
              <w:rPr>
                <w:sz w:val="21"/>
                <w:szCs w:val="21"/>
              </w:rPr>
            </w:pPr>
          </w:p>
        </w:tc>
      </w:tr>
      <w:tr w:rsidRPr="00206D77" w:rsidR="00EE7B00" w:rsidTr="007F791A" w14:paraId="081D12A7" w14:textId="77777777">
        <w:trPr>
          <w:trHeight w:val="350"/>
        </w:trPr>
        <w:tc>
          <w:tcPr>
            <w:tcW w:w="6117" w:type="dxa"/>
          </w:tcPr>
          <w:p w:rsidRPr="0017254D" w:rsidR="00EE7B00" w:rsidP="00EE7B00" w:rsidRDefault="00EE7B00" w14:paraId="3A966507" w14:textId="3360E546">
            <w:pPr>
              <w:rPr>
                <w:rFonts w:cstheme="minorHAnsi"/>
                <w:sz w:val="21"/>
                <w:szCs w:val="21"/>
              </w:rPr>
            </w:pPr>
            <w:r>
              <w:rPr>
                <w:rFonts w:cstheme="minorHAnsi"/>
                <w:sz w:val="21"/>
                <w:szCs w:val="21"/>
              </w:rPr>
              <w:t>Providing reimbursements for tuition, housing, room and board, or other fee refunds.</w:t>
            </w:r>
          </w:p>
        </w:tc>
        <w:tc>
          <w:tcPr>
            <w:tcW w:w="1887" w:type="dxa"/>
          </w:tcPr>
          <w:p w:rsidRPr="00206D77" w:rsidR="00EE7B00" w:rsidP="00EE7B00" w:rsidRDefault="00EE7B00" w14:paraId="36AE968F" w14:textId="77777777">
            <w:pPr>
              <w:jc w:val="center"/>
              <w:rPr>
                <w:rFonts w:cstheme="minorHAnsi"/>
                <w:sz w:val="21"/>
                <w:szCs w:val="21"/>
                <w:highlight w:val="black"/>
              </w:rPr>
            </w:pPr>
          </w:p>
        </w:tc>
        <w:tc>
          <w:tcPr>
            <w:tcW w:w="1440" w:type="dxa"/>
          </w:tcPr>
          <w:p w:rsidRPr="00206D77" w:rsidR="00EE7B00" w:rsidP="00EE7B00" w:rsidRDefault="00EE7B00" w14:paraId="62D2BDB2" w14:textId="77777777">
            <w:pPr>
              <w:rPr>
                <w:sz w:val="21"/>
                <w:szCs w:val="21"/>
              </w:rPr>
            </w:pPr>
          </w:p>
        </w:tc>
        <w:tc>
          <w:tcPr>
            <w:tcW w:w="1440" w:type="dxa"/>
          </w:tcPr>
          <w:p w:rsidRPr="00206D77" w:rsidR="00EE7B00" w:rsidP="00EE7B00" w:rsidRDefault="00EE7B00" w14:paraId="49C43606" w14:textId="77777777">
            <w:pPr>
              <w:rPr>
                <w:sz w:val="21"/>
                <w:szCs w:val="21"/>
              </w:rPr>
            </w:pPr>
          </w:p>
        </w:tc>
        <w:tc>
          <w:tcPr>
            <w:tcW w:w="3516" w:type="dxa"/>
          </w:tcPr>
          <w:p w:rsidRPr="00206D77" w:rsidR="00EE7B00" w:rsidP="00EE7B00" w:rsidRDefault="00EE7B00" w14:paraId="07594E4A" w14:textId="77777777">
            <w:pPr>
              <w:rPr>
                <w:sz w:val="21"/>
                <w:szCs w:val="21"/>
              </w:rPr>
            </w:pPr>
          </w:p>
        </w:tc>
      </w:tr>
      <w:tr w:rsidRPr="00206D77" w:rsidR="00EE7B00" w:rsidTr="007F791A" w14:paraId="44EC94F7" w14:textId="77777777">
        <w:trPr>
          <w:trHeight w:val="403"/>
        </w:trPr>
        <w:tc>
          <w:tcPr>
            <w:tcW w:w="6117" w:type="dxa"/>
          </w:tcPr>
          <w:p w:rsidRPr="0017254D" w:rsidR="00EE7B00" w:rsidP="00EE7B00" w:rsidRDefault="00EE7B00" w14:paraId="5E6132C2" w14:textId="6C8DCB3A">
            <w:pPr>
              <w:rPr>
                <w:rFonts w:cstheme="minorHAnsi"/>
                <w:sz w:val="21"/>
                <w:szCs w:val="21"/>
              </w:rPr>
            </w:pPr>
            <w:r w:rsidRPr="0017254D">
              <w:rPr>
                <w:rFonts w:cstheme="minorHAnsi"/>
                <w:sz w:val="21"/>
                <w:szCs w:val="21"/>
              </w:rPr>
              <w:t>Providing tuition discount</w:t>
            </w:r>
            <w:r>
              <w:rPr>
                <w:rFonts w:cstheme="minorHAnsi"/>
                <w:sz w:val="21"/>
                <w:szCs w:val="21"/>
              </w:rPr>
              <w:t>s.</w:t>
            </w:r>
            <w:r w:rsidRPr="0017254D">
              <w:rPr>
                <w:rFonts w:cstheme="minorHAnsi"/>
                <w:sz w:val="21"/>
                <w:szCs w:val="21"/>
              </w:rPr>
              <w:t xml:space="preserve"> </w:t>
            </w:r>
          </w:p>
        </w:tc>
        <w:tc>
          <w:tcPr>
            <w:tcW w:w="1887" w:type="dxa"/>
            <w:shd w:val="clear" w:color="auto" w:fill="808080" w:themeFill="background1" w:themeFillShade="80"/>
          </w:tcPr>
          <w:p w:rsidRPr="00206D77" w:rsidR="00EE7B00" w:rsidP="00EE7B00" w:rsidRDefault="00EE7B00" w14:paraId="51E52F1E" w14:textId="77777777">
            <w:pPr>
              <w:rPr>
                <w:rFonts w:cstheme="minorHAnsi"/>
                <w:sz w:val="21"/>
                <w:szCs w:val="21"/>
              </w:rPr>
            </w:pPr>
          </w:p>
        </w:tc>
        <w:tc>
          <w:tcPr>
            <w:tcW w:w="1440" w:type="dxa"/>
          </w:tcPr>
          <w:p w:rsidRPr="00206D77" w:rsidR="00EE7B00" w:rsidP="00EE7B00" w:rsidRDefault="00EE7B00" w14:paraId="604D684A" w14:textId="77777777">
            <w:pPr>
              <w:rPr>
                <w:rFonts w:cstheme="minorHAnsi"/>
                <w:sz w:val="21"/>
                <w:szCs w:val="21"/>
              </w:rPr>
            </w:pPr>
          </w:p>
        </w:tc>
        <w:tc>
          <w:tcPr>
            <w:tcW w:w="1440" w:type="dxa"/>
          </w:tcPr>
          <w:p w:rsidRPr="00206D77" w:rsidR="00EE7B00" w:rsidP="00EE7B00" w:rsidRDefault="00EE7B00" w14:paraId="14A6C949" w14:textId="77777777">
            <w:pPr>
              <w:rPr>
                <w:rFonts w:cstheme="minorHAnsi"/>
                <w:sz w:val="21"/>
                <w:szCs w:val="21"/>
              </w:rPr>
            </w:pPr>
          </w:p>
        </w:tc>
        <w:tc>
          <w:tcPr>
            <w:tcW w:w="3516" w:type="dxa"/>
          </w:tcPr>
          <w:p w:rsidRPr="00206D77" w:rsidR="00EE7B00" w:rsidP="00EE7B00" w:rsidRDefault="00EE7B00" w14:paraId="5D84A64C" w14:textId="77777777">
            <w:pPr>
              <w:rPr>
                <w:rFonts w:cstheme="minorHAnsi"/>
                <w:sz w:val="21"/>
                <w:szCs w:val="21"/>
              </w:rPr>
            </w:pPr>
          </w:p>
        </w:tc>
      </w:tr>
      <w:tr w:rsidRPr="00206D77" w:rsidR="00EE7B00" w:rsidTr="007F791A" w14:paraId="3E4A29D5" w14:textId="77777777">
        <w:trPr>
          <w:trHeight w:val="350"/>
        </w:trPr>
        <w:tc>
          <w:tcPr>
            <w:tcW w:w="6117" w:type="dxa"/>
          </w:tcPr>
          <w:p w:rsidRPr="0017254D" w:rsidR="00EE7B00" w:rsidP="00EE7B00" w:rsidRDefault="00EE7B00" w14:paraId="431B9C06" w14:textId="7B75725D">
            <w:pPr>
              <w:rPr>
                <w:rFonts w:cstheme="minorHAnsi"/>
                <w:sz w:val="21"/>
                <w:szCs w:val="21"/>
              </w:rPr>
            </w:pPr>
            <w:r w:rsidRPr="0017254D">
              <w:rPr>
                <w:rFonts w:cstheme="minorHAnsi"/>
                <w:sz w:val="21"/>
                <w:szCs w:val="21"/>
              </w:rPr>
              <w:t>Covering the cost of providing additional technolog</w:t>
            </w:r>
            <w:r>
              <w:rPr>
                <w:rFonts w:cstheme="minorHAnsi"/>
                <w:sz w:val="21"/>
                <w:szCs w:val="21"/>
              </w:rPr>
              <w:t>y hardware</w:t>
            </w:r>
            <w:r w:rsidRPr="0017254D">
              <w:rPr>
                <w:rFonts w:cstheme="minorHAnsi"/>
                <w:sz w:val="21"/>
                <w:szCs w:val="21"/>
              </w:rPr>
              <w:t xml:space="preserve"> to students, such as laptops or tablets</w:t>
            </w:r>
            <w:r>
              <w:rPr>
                <w:rFonts w:cstheme="minorHAnsi"/>
                <w:sz w:val="21"/>
                <w:szCs w:val="21"/>
              </w:rPr>
              <w:t>, or covering the added cost of technology fees.</w:t>
            </w:r>
          </w:p>
        </w:tc>
        <w:tc>
          <w:tcPr>
            <w:tcW w:w="1887" w:type="dxa"/>
          </w:tcPr>
          <w:p w:rsidRPr="00206D77" w:rsidR="00EE7B00" w:rsidP="00EE7B00" w:rsidRDefault="00EE7B00" w14:paraId="153D7949" w14:textId="77777777">
            <w:pPr>
              <w:rPr>
                <w:rFonts w:cstheme="minorHAnsi"/>
                <w:sz w:val="21"/>
                <w:szCs w:val="21"/>
              </w:rPr>
            </w:pPr>
          </w:p>
        </w:tc>
        <w:tc>
          <w:tcPr>
            <w:tcW w:w="1440" w:type="dxa"/>
          </w:tcPr>
          <w:p w:rsidRPr="00206D77" w:rsidR="00EE7B00" w:rsidP="00EE7B00" w:rsidRDefault="00EE7B00" w14:paraId="72629698" w14:textId="77777777">
            <w:pPr>
              <w:rPr>
                <w:rFonts w:cstheme="minorHAnsi"/>
                <w:sz w:val="21"/>
                <w:szCs w:val="21"/>
              </w:rPr>
            </w:pPr>
          </w:p>
        </w:tc>
        <w:tc>
          <w:tcPr>
            <w:tcW w:w="1440" w:type="dxa"/>
          </w:tcPr>
          <w:p w:rsidRPr="00206D77" w:rsidR="00EE7B00" w:rsidP="00EE7B00" w:rsidRDefault="00EE7B00" w14:paraId="4B384472" w14:textId="77777777">
            <w:pPr>
              <w:rPr>
                <w:rFonts w:cstheme="minorHAnsi"/>
                <w:sz w:val="21"/>
                <w:szCs w:val="21"/>
              </w:rPr>
            </w:pPr>
          </w:p>
        </w:tc>
        <w:tc>
          <w:tcPr>
            <w:tcW w:w="3516" w:type="dxa"/>
          </w:tcPr>
          <w:p w:rsidRPr="00206D77" w:rsidR="00EE7B00" w:rsidP="00EE7B00" w:rsidRDefault="00EE7B00" w14:paraId="48A6B3BD" w14:textId="77777777">
            <w:pPr>
              <w:rPr>
                <w:rFonts w:cstheme="minorHAnsi"/>
                <w:sz w:val="21"/>
                <w:szCs w:val="21"/>
              </w:rPr>
            </w:pPr>
          </w:p>
        </w:tc>
      </w:tr>
      <w:tr w:rsidRPr="00206D77" w:rsidR="00EE7B00" w:rsidTr="007F791A" w14:paraId="46F53BD2" w14:textId="77777777">
        <w:trPr>
          <w:trHeight w:val="350"/>
        </w:trPr>
        <w:tc>
          <w:tcPr>
            <w:tcW w:w="6117" w:type="dxa"/>
          </w:tcPr>
          <w:p w:rsidRPr="0017254D" w:rsidR="00EE7B00" w:rsidP="00EE7B00" w:rsidRDefault="00EE7B00" w14:paraId="3E33B7DB" w14:textId="059EA216">
            <w:pPr>
              <w:rPr>
                <w:rFonts w:cstheme="minorHAnsi"/>
                <w:sz w:val="21"/>
                <w:szCs w:val="21"/>
              </w:rPr>
            </w:pPr>
            <w:r w:rsidRPr="0017254D">
              <w:rPr>
                <w:rFonts w:cstheme="minorHAnsi"/>
                <w:sz w:val="21"/>
                <w:szCs w:val="21"/>
              </w:rPr>
              <w:t>Providing or subsidizing the cost</w:t>
            </w:r>
            <w:r>
              <w:rPr>
                <w:rFonts w:cstheme="minorHAnsi"/>
                <w:sz w:val="21"/>
                <w:szCs w:val="21"/>
              </w:rPr>
              <w:t>s</w:t>
            </w:r>
            <w:r w:rsidRPr="0017254D">
              <w:rPr>
                <w:rFonts w:cstheme="minorHAnsi"/>
                <w:sz w:val="21"/>
                <w:szCs w:val="21"/>
              </w:rPr>
              <w:t xml:space="preserve"> of high</w:t>
            </w:r>
            <w:r>
              <w:rPr>
                <w:rFonts w:cstheme="minorHAnsi"/>
                <w:sz w:val="21"/>
                <w:szCs w:val="21"/>
              </w:rPr>
              <w:t>-</w:t>
            </w:r>
            <w:r w:rsidRPr="0017254D">
              <w:rPr>
                <w:rFonts w:cstheme="minorHAnsi"/>
                <w:sz w:val="21"/>
                <w:szCs w:val="21"/>
              </w:rPr>
              <w:t xml:space="preserve">speed internet to students or faculty to transition to </w:t>
            </w:r>
            <w:r>
              <w:rPr>
                <w:rFonts w:cstheme="minorHAnsi"/>
                <w:sz w:val="21"/>
                <w:szCs w:val="21"/>
              </w:rPr>
              <w:t>an</w:t>
            </w:r>
            <w:r w:rsidRPr="0017254D">
              <w:rPr>
                <w:rFonts w:cstheme="minorHAnsi"/>
                <w:sz w:val="21"/>
                <w:szCs w:val="21"/>
              </w:rPr>
              <w:t xml:space="preserve"> online environment</w:t>
            </w:r>
            <w:r>
              <w:rPr>
                <w:rFonts w:cstheme="minorHAnsi"/>
                <w:sz w:val="21"/>
                <w:szCs w:val="21"/>
              </w:rPr>
              <w:t>.</w:t>
            </w:r>
          </w:p>
        </w:tc>
        <w:tc>
          <w:tcPr>
            <w:tcW w:w="1887" w:type="dxa"/>
          </w:tcPr>
          <w:p w:rsidRPr="00206D77" w:rsidR="00EE7B00" w:rsidP="00EE7B00" w:rsidRDefault="00EE7B00" w14:paraId="6121207A" w14:textId="77777777">
            <w:pPr>
              <w:rPr>
                <w:rFonts w:cstheme="minorHAnsi"/>
                <w:sz w:val="21"/>
                <w:szCs w:val="21"/>
              </w:rPr>
            </w:pPr>
          </w:p>
        </w:tc>
        <w:tc>
          <w:tcPr>
            <w:tcW w:w="1440" w:type="dxa"/>
          </w:tcPr>
          <w:p w:rsidRPr="00206D77" w:rsidR="00EE7B00" w:rsidP="00EE7B00" w:rsidRDefault="00EE7B00" w14:paraId="4EE7D2F1" w14:textId="77777777">
            <w:pPr>
              <w:rPr>
                <w:rFonts w:cstheme="minorHAnsi"/>
                <w:sz w:val="21"/>
                <w:szCs w:val="21"/>
              </w:rPr>
            </w:pPr>
          </w:p>
        </w:tc>
        <w:tc>
          <w:tcPr>
            <w:tcW w:w="1440" w:type="dxa"/>
          </w:tcPr>
          <w:p w:rsidRPr="00206D77" w:rsidR="00EE7B00" w:rsidP="00EE7B00" w:rsidRDefault="00EE7B00" w14:paraId="2E945399" w14:textId="77777777">
            <w:pPr>
              <w:rPr>
                <w:rFonts w:cstheme="minorHAnsi"/>
                <w:sz w:val="21"/>
                <w:szCs w:val="21"/>
              </w:rPr>
            </w:pPr>
          </w:p>
        </w:tc>
        <w:tc>
          <w:tcPr>
            <w:tcW w:w="3516" w:type="dxa"/>
          </w:tcPr>
          <w:p w:rsidRPr="00206D77" w:rsidR="00EE7B00" w:rsidP="00EE7B00" w:rsidRDefault="00EE7B00" w14:paraId="0B57EB94" w14:textId="77777777">
            <w:pPr>
              <w:rPr>
                <w:rFonts w:cstheme="minorHAnsi"/>
                <w:sz w:val="21"/>
                <w:szCs w:val="21"/>
              </w:rPr>
            </w:pPr>
          </w:p>
        </w:tc>
      </w:tr>
      <w:tr w:rsidRPr="00206D77" w:rsidR="00EE7B00" w:rsidTr="007F791A" w14:paraId="48666530" w14:textId="77777777">
        <w:trPr>
          <w:trHeight w:val="350"/>
        </w:trPr>
        <w:tc>
          <w:tcPr>
            <w:tcW w:w="6117" w:type="dxa"/>
          </w:tcPr>
          <w:p w:rsidRPr="003860CC" w:rsidR="00EE7B00" w:rsidDel="000711FF" w:rsidP="00EE7B00" w:rsidRDefault="00EE7B00" w14:paraId="4904C3D3" w14:textId="1AFA4DEF">
            <w:pPr>
              <w:keepNext/>
              <w:rPr>
                <w:rFonts w:cstheme="minorHAnsi"/>
                <w:sz w:val="21"/>
                <w:szCs w:val="21"/>
              </w:rPr>
            </w:pPr>
            <w:r w:rsidRPr="003860CC">
              <w:rPr>
                <w:rFonts w:cstheme="minorHAnsi"/>
                <w:sz w:val="21"/>
                <w:szCs w:val="21"/>
              </w:rPr>
              <w:t>Subsidizing off-campus housing costs due to dormitory closures or decisions to limit housing to one student per room; subsidizing housing costs to reduce housing density; paying for hotels or other off-campus housing for students who need to be isolated; paying travel expenses for students who need to leave campus early due to coronavirus infections or campus interruptions.</w:t>
            </w:r>
          </w:p>
        </w:tc>
        <w:tc>
          <w:tcPr>
            <w:tcW w:w="1887" w:type="dxa"/>
          </w:tcPr>
          <w:p w:rsidRPr="00206D77" w:rsidR="00EE7B00" w:rsidP="00EE7B00" w:rsidRDefault="00EE7B00" w14:paraId="56D95C01" w14:textId="77777777">
            <w:pPr>
              <w:rPr>
                <w:rFonts w:cstheme="minorHAnsi"/>
                <w:sz w:val="21"/>
                <w:szCs w:val="21"/>
              </w:rPr>
            </w:pPr>
          </w:p>
        </w:tc>
        <w:tc>
          <w:tcPr>
            <w:tcW w:w="1440" w:type="dxa"/>
          </w:tcPr>
          <w:p w:rsidRPr="00206D77" w:rsidR="00EE7B00" w:rsidP="00EE7B00" w:rsidRDefault="00EE7B00" w14:paraId="6BAB70D8" w14:textId="77777777">
            <w:pPr>
              <w:rPr>
                <w:rFonts w:cstheme="minorHAnsi"/>
                <w:sz w:val="21"/>
                <w:szCs w:val="21"/>
              </w:rPr>
            </w:pPr>
          </w:p>
        </w:tc>
        <w:tc>
          <w:tcPr>
            <w:tcW w:w="1440" w:type="dxa"/>
          </w:tcPr>
          <w:p w:rsidRPr="00206D77" w:rsidR="00EE7B00" w:rsidP="00EE7B00" w:rsidRDefault="00EE7B00" w14:paraId="2B15108C" w14:textId="77777777">
            <w:pPr>
              <w:rPr>
                <w:rFonts w:cstheme="minorHAnsi"/>
                <w:sz w:val="21"/>
                <w:szCs w:val="21"/>
              </w:rPr>
            </w:pPr>
          </w:p>
        </w:tc>
        <w:tc>
          <w:tcPr>
            <w:tcW w:w="3516" w:type="dxa"/>
          </w:tcPr>
          <w:p w:rsidRPr="00206D77" w:rsidR="00EE7B00" w:rsidP="00EE7B00" w:rsidRDefault="00EE7B00" w14:paraId="62288AEC" w14:textId="77777777">
            <w:pPr>
              <w:rPr>
                <w:rFonts w:cstheme="minorHAnsi"/>
                <w:sz w:val="21"/>
                <w:szCs w:val="21"/>
              </w:rPr>
            </w:pPr>
          </w:p>
        </w:tc>
      </w:tr>
      <w:tr w:rsidRPr="00206D77" w:rsidR="00EE7B00" w:rsidTr="007F791A" w14:paraId="198E4F49" w14:textId="77777777">
        <w:trPr>
          <w:trHeight w:val="350"/>
        </w:trPr>
        <w:tc>
          <w:tcPr>
            <w:tcW w:w="6117" w:type="dxa"/>
          </w:tcPr>
          <w:p w:rsidRPr="0017254D" w:rsidR="00EE7B00" w:rsidP="00EE7B00" w:rsidRDefault="00EE7B00" w14:paraId="1B44BA08" w14:textId="1ADB0E38">
            <w:pPr>
              <w:rPr>
                <w:rFonts w:cstheme="minorHAnsi"/>
                <w:sz w:val="21"/>
                <w:szCs w:val="21"/>
              </w:rPr>
            </w:pPr>
            <w:r w:rsidRPr="0017254D">
              <w:rPr>
                <w:rFonts w:cstheme="minorHAnsi"/>
                <w:sz w:val="21"/>
                <w:szCs w:val="21"/>
              </w:rPr>
              <w:t xml:space="preserve">Subsidizing food service to reduce density in eating facilities, to provide pre-packaged meals, or to add hours to food service operations to accommodate social distancing. </w:t>
            </w:r>
          </w:p>
        </w:tc>
        <w:tc>
          <w:tcPr>
            <w:tcW w:w="1887" w:type="dxa"/>
          </w:tcPr>
          <w:p w:rsidRPr="00206D77" w:rsidR="00EE7B00" w:rsidP="00EE7B00" w:rsidRDefault="00EE7B00" w14:paraId="36A18558" w14:textId="77777777">
            <w:pPr>
              <w:rPr>
                <w:rFonts w:cstheme="minorHAnsi"/>
                <w:sz w:val="21"/>
                <w:szCs w:val="21"/>
              </w:rPr>
            </w:pPr>
          </w:p>
        </w:tc>
        <w:tc>
          <w:tcPr>
            <w:tcW w:w="1440" w:type="dxa"/>
          </w:tcPr>
          <w:p w:rsidRPr="00206D77" w:rsidR="00EE7B00" w:rsidP="00EE7B00" w:rsidRDefault="00EE7B00" w14:paraId="6D8562E6" w14:textId="77777777">
            <w:pPr>
              <w:rPr>
                <w:rFonts w:cstheme="minorHAnsi"/>
                <w:sz w:val="21"/>
                <w:szCs w:val="21"/>
              </w:rPr>
            </w:pPr>
          </w:p>
        </w:tc>
        <w:tc>
          <w:tcPr>
            <w:tcW w:w="1440" w:type="dxa"/>
          </w:tcPr>
          <w:p w:rsidRPr="00206D77" w:rsidR="00EE7B00" w:rsidP="00EE7B00" w:rsidRDefault="00EE7B00" w14:paraId="312FFAE8" w14:textId="77777777">
            <w:pPr>
              <w:rPr>
                <w:rFonts w:cstheme="minorHAnsi"/>
                <w:sz w:val="21"/>
                <w:szCs w:val="21"/>
              </w:rPr>
            </w:pPr>
          </w:p>
        </w:tc>
        <w:tc>
          <w:tcPr>
            <w:tcW w:w="3516" w:type="dxa"/>
          </w:tcPr>
          <w:p w:rsidRPr="00206D77" w:rsidR="00EE7B00" w:rsidP="00EE7B00" w:rsidRDefault="00EE7B00" w14:paraId="18B958BF" w14:textId="77777777">
            <w:pPr>
              <w:rPr>
                <w:rFonts w:cstheme="minorHAnsi"/>
                <w:sz w:val="21"/>
                <w:szCs w:val="21"/>
              </w:rPr>
            </w:pPr>
          </w:p>
        </w:tc>
      </w:tr>
      <w:tr w:rsidRPr="00206D77" w:rsidR="00EE7B00" w:rsidTr="007F791A" w14:paraId="262530F1" w14:textId="77777777">
        <w:trPr>
          <w:trHeight w:val="350"/>
        </w:trPr>
        <w:tc>
          <w:tcPr>
            <w:tcW w:w="6117" w:type="dxa"/>
            <w:shd w:val="clear" w:color="auto" w:fill="auto"/>
          </w:tcPr>
          <w:p w:rsidRPr="0017254D" w:rsidR="00EE7B00" w:rsidDel="000711FF" w:rsidP="00EE7B00" w:rsidRDefault="00EE7B00" w14:paraId="03846A55" w14:textId="44193B6A">
            <w:pPr>
              <w:tabs>
                <w:tab w:val="center" w:pos="1599"/>
              </w:tabs>
              <w:rPr>
                <w:rFonts w:cstheme="minorHAnsi"/>
                <w:sz w:val="21"/>
                <w:szCs w:val="21"/>
              </w:rPr>
            </w:pPr>
            <w:r>
              <w:rPr>
                <w:rFonts w:cstheme="minorHAnsi"/>
                <w:sz w:val="21"/>
                <w:szCs w:val="21"/>
              </w:rPr>
              <w:t>Costs related to o</w:t>
            </w:r>
            <w:r w:rsidRPr="0017254D">
              <w:rPr>
                <w:rFonts w:cstheme="minorHAnsi"/>
                <w:sz w:val="21"/>
                <w:szCs w:val="21"/>
              </w:rPr>
              <w:t xml:space="preserve">perating additional class sections to enable social distancing, </w:t>
            </w:r>
            <w:r>
              <w:rPr>
                <w:rFonts w:cstheme="minorHAnsi"/>
                <w:sz w:val="21"/>
                <w:szCs w:val="21"/>
              </w:rPr>
              <w:t xml:space="preserve">such as those for </w:t>
            </w:r>
            <w:r w:rsidRPr="0017254D">
              <w:rPr>
                <w:rFonts w:cstheme="minorHAnsi"/>
                <w:sz w:val="21"/>
                <w:szCs w:val="21"/>
              </w:rPr>
              <w:t>hiring more instructors and increasing campus hours of operations</w:t>
            </w:r>
            <w:r>
              <w:rPr>
                <w:rFonts w:cstheme="minorHAnsi"/>
                <w:sz w:val="21"/>
                <w:szCs w:val="21"/>
              </w:rPr>
              <w:t>.</w:t>
            </w:r>
            <w:r w:rsidRPr="0017254D">
              <w:rPr>
                <w:rFonts w:cstheme="minorHAnsi"/>
                <w:sz w:val="21"/>
                <w:szCs w:val="21"/>
              </w:rPr>
              <w:t xml:space="preserve"> </w:t>
            </w:r>
          </w:p>
        </w:tc>
        <w:tc>
          <w:tcPr>
            <w:tcW w:w="1887" w:type="dxa"/>
            <w:shd w:val="clear" w:color="auto" w:fill="auto"/>
          </w:tcPr>
          <w:p w:rsidRPr="00206D77" w:rsidR="00EE7B00" w:rsidP="00EE7B00" w:rsidRDefault="00EE7B00" w14:paraId="09EFE4F2" w14:textId="77777777">
            <w:pPr>
              <w:rPr>
                <w:rFonts w:cstheme="minorHAnsi"/>
                <w:sz w:val="21"/>
                <w:szCs w:val="21"/>
              </w:rPr>
            </w:pPr>
          </w:p>
        </w:tc>
        <w:tc>
          <w:tcPr>
            <w:tcW w:w="1440" w:type="dxa"/>
          </w:tcPr>
          <w:p w:rsidRPr="00206D77" w:rsidR="00EE7B00" w:rsidP="00EE7B00" w:rsidRDefault="00EE7B00" w14:paraId="532ED5E1" w14:textId="77777777">
            <w:pPr>
              <w:rPr>
                <w:rFonts w:cstheme="minorHAnsi"/>
                <w:sz w:val="21"/>
                <w:szCs w:val="21"/>
              </w:rPr>
            </w:pPr>
          </w:p>
        </w:tc>
        <w:tc>
          <w:tcPr>
            <w:tcW w:w="1440" w:type="dxa"/>
          </w:tcPr>
          <w:p w:rsidRPr="00206D77" w:rsidR="00EE7B00" w:rsidP="00EE7B00" w:rsidRDefault="00EE7B00" w14:paraId="46CFFAE5" w14:textId="77777777">
            <w:pPr>
              <w:rPr>
                <w:rFonts w:cstheme="minorHAnsi"/>
                <w:sz w:val="21"/>
                <w:szCs w:val="21"/>
              </w:rPr>
            </w:pPr>
          </w:p>
        </w:tc>
        <w:tc>
          <w:tcPr>
            <w:tcW w:w="3516" w:type="dxa"/>
            <w:shd w:val="clear" w:color="auto" w:fill="auto"/>
          </w:tcPr>
          <w:p w:rsidRPr="00206D77" w:rsidR="00EE7B00" w:rsidP="00EE7B00" w:rsidRDefault="00EE7B00" w14:paraId="33D8FB15" w14:textId="77777777">
            <w:pPr>
              <w:rPr>
                <w:rFonts w:cstheme="minorHAnsi"/>
                <w:sz w:val="21"/>
                <w:szCs w:val="21"/>
              </w:rPr>
            </w:pPr>
          </w:p>
        </w:tc>
      </w:tr>
      <w:tr w:rsidRPr="00206D77" w:rsidR="00BA414A" w:rsidTr="007F791A" w14:paraId="321CC13B" w14:textId="77777777">
        <w:trPr>
          <w:trHeight w:val="403"/>
        </w:trPr>
        <w:tc>
          <w:tcPr>
            <w:tcW w:w="6117" w:type="dxa"/>
            <w:shd w:val="clear" w:color="auto" w:fill="auto"/>
          </w:tcPr>
          <w:p w:rsidR="00BA414A" w:rsidP="00BA414A" w:rsidRDefault="00BA414A" w14:paraId="7BD35EFF" w14:textId="1EADBE8D">
            <w:pPr>
              <w:tabs>
                <w:tab w:val="center" w:pos="1599"/>
              </w:tabs>
              <w:rPr>
                <w:rFonts w:cstheme="minorHAnsi"/>
                <w:sz w:val="21"/>
                <w:szCs w:val="21"/>
              </w:rPr>
            </w:pPr>
            <w:r w:rsidRPr="0017254D">
              <w:rPr>
                <w:rFonts w:cstheme="minorHAnsi"/>
                <w:sz w:val="21"/>
                <w:szCs w:val="21"/>
              </w:rPr>
              <w:t>Campus safety and operations</w:t>
            </w:r>
            <w:r>
              <w:rPr>
                <w:rFonts w:cstheme="minorHAnsi"/>
                <w:sz w:val="21"/>
                <w:szCs w:val="21"/>
              </w:rPr>
              <w:t>.</w:t>
            </w:r>
            <w:r w:rsidRPr="0017254D">
              <w:rPr>
                <w:rStyle w:val="FootnoteReference"/>
                <w:rFonts w:cstheme="minorHAnsi"/>
                <w:sz w:val="21"/>
                <w:szCs w:val="21"/>
              </w:rPr>
              <w:footnoteReference w:id="13"/>
            </w:r>
          </w:p>
        </w:tc>
        <w:tc>
          <w:tcPr>
            <w:tcW w:w="1887" w:type="dxa"/>
            <w:shd w:val="clear" w:color="auto" w:fill="auto"/>
          </w:tcPr>
          <w:p w:rsidRPr="00206D77" w:rsidR="00BA414A" w:rsidP="00BA414A" w:rsidRDefault="00BA414A" w14:paraId="76F0477B" w14:textId="77777777">
            <w:pPr>
              <w:rPr>
                <w:rFonts w:cstheme="minorHAnsi"/>
                <w:sz w:val="21"/>
                <w:szCs w:val="21"/>
              </w:rPr>
            </w:pPr>
          </w:p>
        </w:tc>
        <w:tc>
          <w:tcPr>
            <w:tcW w:w="1440" w:type="dxa"/>
          </w:tcPr>
          <w:p w:rsidRPr="00206D77" w:rsidR="00BA414A" w:rsidP="00BA414A" w:rsidRDefault="00BA414A" w14:paraId="7AF33AC8" w14:textId="77777777">
            <w:pPr>
              <w:rPr>
                <w:rFonts w:cstheme="minorHAnsi"/>
                <w:sz w:val="21"/>
                <w:szCs w:val="21"/>
              </w:rPr>
            </w:pPr>
          </w:p>
        </w:tc>
        <w:tc>
          <w:tcPr>
            <w:tcW w:w="1440" w:type="dxa"/>
          </w:tcPr>
          <w:p w:rsidRPr="00206D77" w:rsidR="00BA414A" w:rsidP="00BA414A" w:rsidRDefault="00BA414A" w14:paraId="602309A8" w14:textId="77777777">
            <w:pPr>
              <w:rPr>
                <w:rFonts w:cstheme="minorHAnsi"/>
                <w:sz w:val="21"/>
                <w:szCs w:val="21"/>
              </w:rPr>
            </w:pPr>
          </w:p>
        </w:tc>
        <w:tc>
          <w:tcPr>
            <w:tcW w:w="3516" w:type="dxa"/>
            <w:shd w:val="clear" w:color="auto" w:fill="auto"/>
          </w:tcPr>
          <w:p w:rsidRPr="00206D77" w:rsidR="00BA414A" w:rsidP="00BA414A" w:rsidRDefault="00BA414A" w14:paraId="3B366DBD" w14:textId="77777777">
            <w:pPr>
              <w:rPr>
                <w:rFonts w:cstheme="minorHAnsi"/>
                <w:sz w:val="21"/>
                <w:szCs w:val="21"/>
              </w:rPr>
            </w:pPr>
          </w:p>
        </w:tc>
      </w:tr>
      <w:tr w:rsidRPr="00206D77" w:rsidR="00BA414A" w:rsidTr="007F791A" w14:paraId="24FB88F2" w14:textId="77777777">
        <w:trPr>
          <w:trHeight w:val="350"/>
        </w:trPr>
        <w:tc>
          <w:tcPr>
            <w:tcW w:w="6117" w:type="dxa"/>
            <w:shd w:val="clear" w:color="auto" w:fill="auto"/>
          </w:tcPr>
          <w:p w:rsidRPr="0017254D" w:rsidR="00BA414A" w:rsidDel="000711FF" w:rsidP="00BA414A" w:rsidRDefault="00BA414A" w14:paraId="142DB88C" w14:textId="294A02AA">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 xml:space="preserve">additional instructional equipment and supplies (such as laboratory equipment or computers) to reduce </w:t>
            </w:r>
            <w:r w:rsidRPr="0017254D">
              <w:rPr>
                <w:rFonts w:cstheme="minorHAnsi"/>
                <w:sz w:val="21"/>
                <w:szCs w:val="21"/>
              </w:rPr>
              <w:lastRenderedPageBreak/>
              <w:t>the number of students sharing equipment or supplies during a single class period and to provide time for disinfection between uses.</w:t>
            </w:r>
          </w:p>
        </w:tc>
        <w:tc>
          <w:tcPr>
            <w:tcW w:w="1887" w:type="dxa"/>
            <w:shd w:val="clear" w:color="auto" w:fill="auto"/>
          </w:tcPr>
          <w:p w:rsidRPr="00206D77" w:rsidR="00BA414A" w:rsidP="00BA414A" w:rsidRDefault="00BA414A" w14:paraId="390D8A9B" w14:textId="77777777">
            <w:pPr>
              <w:rPr>
                <w:rFonts w:cstheme="minorHAnsi"/>
                <w:sz w:val="21"/>
                <w:szCs w:val="21"/>
              </w:rPr>
            </w:pPr>
          </w:p>
        </w:tc>
        <w:tc>
          <w:tcPr>
            <w:tcW w:w="1440" w:type="dxa"/>
          </w:tcPr>
          <w:p w:rsidRPr="00206D77" w:rsidR="00BA414A" w:rsidP="00BA414A" w:rsidRDefault="00BA414A" w14:paraId="578B3B8B" w14:textId="77777777">
            <w:pPr>
              <w:rPr>
                <w:rFonts w:cstheme="minorHAnsi"/>
                <w:sz w:val="21"/>
                <w:szCs w:val="21"/>
              </w:rPr>
            </w:pPr>
          </w:p>
        </w:tc>
        <w:tc>
          <w:tcPr>
            <w:tcW w:w="1440" w:type="dxa"/>
          </w:tcPr>
          <w:p w:rsidRPr="00206D77" w:rsidR="00BA414A" w:rsidP="00BA414A" w:rsidRDefault="00BA414A" w14:paraId="1378182B" w14:textId="77777777">
            <w:pPr>
              <w:rPr>
                <w:rFonts w:cstheme="minorHAnsi"/>
                <w:sz w:val="21"/>
                <w:szCs w:val="21"/>
              </w:rPr>
            </w:pPr>
          </w:p>
        </w:tc>
        <w:tc>
          <w:tcPr>
            <w:tcW w:w="3516" w:type="dxa"/>
            <w:shd w:val="clear" w:color="auto" w:fill="auto"/>
          </w:tcPr>
          <w:p w:rsidRPr="00206D77" w:rsidR="00BA414A" w:rsidP="00BA414A" w:rsidRDefault="00BA414A" w14:paraId="0143E6D7" w14:textId="77777777">
            <w:pPr>
              <w:rPr>
                <w:rFonts w:cstheme="minorHAnsi"/>
                <w:sz w:val="21"/>
                <w:szCs w:val="21"/>
              </w:rPr>
            </w:pPr>
          </w:p>
        </w:tc>
      </w:tr>
      <w:tr w:rsidRPr="00206D77" w:rsidR="00D70DAE" w:rsidTr="007F791A" w14:paraId="48FCD280" w14:textId="77777777">
        <w:trPr>
          <w:trHeight w:val="576"/>
        </w:trPr>
        <w:tc>
          <w:tcPr>
            <w:tcW w:w="6117" w:type="dxa"/>
          </w:tcPr>
          <w:p w:rsidRPr="0017254D" w:rsidR="00D70DAE" w:rsidDel="000711FF" w:rsidP="00D70DAE" w:rsidRDefault="00D70DAE" w14:paraId="60C1604A" w14:textId="34B83B1A">
            <w:pPr>
              <w:rPr>
                <w:rFonts w:cstheme="minorHAnsi"/>
                <w:b/>
                <w:bCs/>
                <w:sz w:val="21"/>
                <w:szCs w:val="21"/>
              </w:rPr>
            </w:pPr>
            <w:r w:rsidRPr="0017254D">
              <w:rPr>
                <w:rFonts w:cstheme="minorHAnsi"/>
                <w:sz w:val="21"/>
                <w:szCs w:val="21"/>
              </w:rPr>
              <w:t>Replacing lost revenue due to reduced enrollment</w:t>
            </w:r>
            <w:r>
              <w:rPr>
                <w:rFonts w:cstheme="minorHAnsi"/>
                <w:sz w:val="21"/>
                <w:szCs w:val="21"/>
              </w:rPr>
              <w:t>.</w:t>
            </w:r>
          </w:p>
        </w:tc>
        <w:tc>
          <w:tcPr>
            <w:tcW w:w="1887" w:type="dxa"/>
            <w:shd w:val="clear" w:color="auto" w:fill="7F7F7F" w:themeFill="text1" w:themeFillTint="80"/>
          </w:tcPr>
          <w:p w:rsidRPr="00206D77" w:rsidR="00D70DAE" w:rsidP="00D70DAE" w:rsidRDefault="00D70DAE" w14:paraId="7597DAF2" w14:textId="77777777">
            <w:pPr>
              <w:rPr>
                <w:rFonts w:cstheme="minorHAnsi"/>
                <w:sz w:val="21"/>
                <w:szCs w:val="21"/>
              </w:rPr>
            </w:pPr>
          </w:p>
        </w:tc>
        <w:tc>
          <w:tcPr>
            <w:tcW w:w="1440" w:type="dxa"/>
          </w:tcPr>
          <w:p w:rsidRPr="00206D77" w:rsidR="00D70DAE" w:rsidP="00D70DAE" w:rsidRDefault="00D70DAE" w14:paraId="5DB77930" w14:textId="77777777">
            <w:pPr>
              <w:rPr>
                <w:rFonts w:cstheme="minorHAnsi"/>
                <w:sz w:val="21"/>
                <w:szCs w:val="21"/>
              </w:rPr>
            </w:pPr>
          </w:p>
        </w:tc>
        <w:tc>
          <w:tcPr>
            <w:tcW w:w="1440" w:type="dxa"/>
          </w:tcPr>
          <w:p w:rsidRPr="00206D77" w:rsidR="00D70DAE" w:rsidP="00D70DAE" w:rsidRDefault="00D70DAE" w14:paraId="62B10944" w14:textId="77777777">
            <w:pPr>
              <w:rPr>
                <w:rFonts w:cstheme="minorHAnsi"/>
                <w:sz w:val="21"/>
                <w:szCs w:val="21"/>
              </w:rPr>
            </w:pPr>
          </w:p>
        </w:tc>
        <w:tc>
          <w:tcPr>
            <w:tcW w:w="3516" w:type="dxa"/>
          </w:tcPr>
          <w:p w:rsidRPr="00206D77" w:rsidR="00D70DAE" w:rsidP="00D70DAE" w:rsidRDefault="00D70DAE" w14:paraId="3CBD65F2" w14:textId="77777777">
            <w:pPr>
              <w:rPr>
                <w:rFonts w:cstheme="minorHAnsi"/>
                <w:sz w:val="21"/>
                <w:szCs w:val="21"/>
              </w:rPr>
            </w:pPr>
          </w:p>
        </w:tc>
      </w:tr>
      <w:tr w:rsidRPr="00206D77" w:rsidR="00D70DAE" w:rsidTr="007F791A" w14:paraId="74D290D0" w14:textId="77777777">
        <w:trPr>
          <w:trHeight w:val="350"/>
        </w:trPr>
        <w:tc>
          <w:tcPr>
            <w:tcW w:w="6117" w:type="dxa"/>
          </w:tcPr>
          <w:p w:rsidRPr="0017254D" w:rsidR="00D70DAE" w:rsidP="00D70DAE" w:rsidRDefault="00D70DAE" w14:paraId="26244D52" w14:textId="572DFDAA">
            <w:pPr>
              <w:rPr>
                <w:rFonts w:cstheme="minorHAnsi"/>
                <w:sz w:val="21"/>
                <w:szCs w:val="21"/>
              </w:rPr>
            </w:pPr>
            <w:r w:rsidRPr="0017254D">
              <w:rPr>
                <w:rFonts w:cstheme="minorHAnsi"/>
                <w:sz w:val="21"/>
                <w:szCs w:val="21"/>
              </w:rPr>
              <w:t>Replacing lost revenue from non-tuition sources (i.e.</w:t>
            </w:r>
            <w:r>
              <w:rPr>
                <w:rFonts w:cstheme="minorHAnsi"/>
                <w:sz w:val="21"/>
                <w:szCs w:val="21"/>
              </w:rPr>
              <w:t>,</w:t>
            </w:r>
            <w:r w:rsidRPr="0017254D">
              <w:rPr>
                <w:rFonts w:cstheme="minorHAnsi"/>
                <w:sz w:val="21"/>
                <w:szCs w:val="21"/>
              </w:rPr>
              <w:t xml:space="preserve"> cancelled ancillary events; disruption of food service, dorms, childcare or other facilities; cancellation of use of campus venues by other organizations, lost parking revenue, etc.)</w:t>
            </w:r>
            <w:r>
              <w:rPr>
                <w:rFonts w:cstheme="minorHAnsi"/>
                <w:sz w:val="21"/>
                <w:szCs w:val="21"/>
              </w:rPr>
              <w:t>.</w:t>
            </w:r>
            <w:r w:rsidRPr="0017254D">
              <w:rPr>
                <w:rStyle w:val="FootnoteReference"/>
                <w:rFonts w:cstheme="minorHAnsi"/>
                <w:sz w:val="21"/>
                <w:szCs w:val="21"/>
              </w:rPr>
              <w:footnoteReference w:id="14"/>
            </w:r>
          </w:p>
        </w:tc>
        <w:tc>
          <w:tcPr>
            <w:tcW w:w="1887" w:type="dxa"/>
            <w:shd w:val="clear" w:color="auto" w:fill="808080" w:themeFill="background1" w:themeFillShade="80"/>
          </w:tcPr>
          <w:p w:rsidRPr="00206D77" w:rsidR="00D70DAE" w:rsidP="00D70DAE" w:rsidRDefault="00D70DAE" w14:paraId="59B70DF1" w14:textId="77777777">
            <w:pPr>
              <w:rPr>
                <w:rFonts w:cstheme="minorHAnsi"/>
                <w:sz w:val="21"/>
                <w:szCs w:val="21"/>
              </w:rPr>
            </w:pPr>
          </w:p>
        </w:tc>
        <w:tc>
          <w:tcPr>
            <w:tcW w:w="1440" w:type="dxa"/>
          </w:tcPr>
          <w:p w:rsidRPr="00206D77" w:rsidR="00D70DAE" w:rsidP="00D70DAE" w:rsidRDefault="00D70DAE" w14:paraId="5E9EB782" w14:textId="77777777">
            <w:pPr>
              <w:rPr>
                <w:rFonts w:cstheme="minorHAnsi"/>
                <w:sz w:val="21"/>
                <w:szCs w:val="21"/>
              </w:rPr>
            </w:pPr>
          </w:p>
        </w:tc>
        <w:tc>
          <w:tcPr>
            <w:tcW w:w="1440" w:type="dxa"/>
          </w:tcPr>
          <w:p w:rsidRPr="00206D77" w:rsidR="00D70DAE" w:rsidP="00D70DAE" w:rsidRDefault="00D70DAE" w14:paraId="09F2D1B8" w14:textId="77777777">
            <w:pPr>
              <w:rPr>
                <w:rFonts w:cstheme="minorHAnsi"/>
                <w:sz w:val="21"/>
                <w:szCs w:val="21"/>
              </w:rPr>
            </w:pPr>
          </w:p>
        </w:tc>
        <w:tc>
          <w:tcPr>
            <w:tcW w:w="3516" w:type="dxa"/>
          </w:tcPr>
          <w:p w:rsidRPr="00206D77" w:rsidR="00D70DAE" w:rsidP="00D70DAE" w:rsidRDefault="00D70DAE" w14:paraId="43642B01" w14:textId="77777777">
            <w:pPr>
              <w:rPr>
                <w:rFonts w:cstheme="minorHAnsi"/>
                <w:sz w:val="21"/>
                <w:szCs w:val="21"/>
              </w:rPr>
            </w:pPr>
          </w:p>
        </w:tc>
      </w:tr>
      <w:tr w:rsidRPr="00206D77" w:rsidR="00D70DAE" w:rsidTr="007F791A" w14:paraId="19746569" w14:textId="77777777">
        <w:trPr>
          <w:trHeight w:val="350"/>
        </w:trPr>
        <w:tc>
          <w:tcPr>
            <w:tcW w:w="6117" w:type="dxa"/>
          </w:tcPr>
          <w:p w:rsidRPr="0017254D" w:rsidR="00D70DAE" w:rsidP="00D70DAE" w:rsidRDefault="00D70DAE" w14:paraId="4D0A7864" w14:textId="6C77CD01">
            <w:pPr>
              <w:rPr>
                <w:rFonts w:cstheme="minorHAnsi"/>
                <w:sz w:val="21"/>
                <w:szCs w:val="21"/>
              </w:rPr>
            </w:pPr>
            <w:r w:rsidRPr="0017254D">
              <w:rPr>
                <w:rFonts w:cstheme="minorHAnsi"/>
                <w:sz w:val="21"/>
                <w:szCs w:val="21"/>
              </w:rPr>
              <w:t>Purchasing faculty and staff training in online instruction</w:t>
            </w:r>
            <w:r>
              <w:rPr>
                <w:rFonts w:cstheme="minorHAnsi"/>
                <w:sz w:val="21"/>
                <w:szCs w:val="21"/>
              </w:rPr>
              <w:t xml:space="preserve">; or paying additional funds to staff </w:t>
            </w:r>
            <w:r w:rsidRPr="007612B2">
              <w:rPr>
                <w:rFonts w:cstheme="minorHAnsi"/>
                <w:sz w:val="21"/>
                <w:szCs w:val="21"/>
              </w:rPr>
              <w:t>who are providing training in addition to their regular job responsibilities</w:t>
            </w:r>
            <w:r>
              <w:rPr>
                <w:rFonts w:cstheme="minorHAnsi"/>
                <w:sz w:val="21"/>
                <w:szCs w:val="21"/>
              </w:rPr>
              <w:t>.</w:t>
            </w:r>
          </w:p>
        </w:tc>
        <w:tc>
          <w:tcPr>
            <w:tcW w:w="1887" w:type="dxa"/>
          </w:tcPr>
          <w:p w:rsidRPr="00206D77" w:rsidR="00D70DAE" w:rsidP="00D70DAE" w:rsidRDefault="00D70DAE" w14:paraId="25B985D9" w14:textId="77777777">
            <w:pPr>
              <w:rPr>
                <w:rFonts w:cstheme="minorHAnsi"/>
                <w:sz w:val="21"/>
                <w:szCs w:val="21"/>
              </w:rPr>
            </w:pPr>
          </w:p>
        </w:tc>
        <w:tc>
          <w:tcPr>
            <w:tcW w:w="1440" w:type="dxa"/>
          </w:tcPr>
          <w:p w:rsidRPr="00206D77" w:rsidR="00D70DAE" w:rsidP="00D70DAE" w:rsidRDefault="00D70DAE" w14:paraId="5950906D" w14:textId="77777777">
            <w:pPr>
              <w:rPr>
                <w:rFonts w:cstheme="minorHAnsi"/>
                <w:sz w:val="21"/>
                <w:szCs w:val="21"/>
              </w:rPr>
            </w:pPr>
          </w:p>
        </w:tc>
        <w:tc>
          <w:tcPr>
            <w:tcW w:w="1440" w:type="dxa"/>
          </w:tcPr>
          <w:p w:rsidRPr="00206D77" w:rsidR="00D70DAE" w:rsidP="00D70DAE" w:rsidRDefault="00D70DAE" w14:paraId="02C18117" w14:textId="77777777">
            <w:pPr>
              <w:rPr>
                <w:rFonts w:cstheme="minorHAnsi"/>
                <w:sz w:val="21"/>
                <w:szCs w:val="21"/>
              </w:rPr>
            </w:pPr>
          </w:p>
        </w:tc>
        <w:tc>
          <w:tcPr>
            <w:tcW w:w="3516" w:type="dxa"/>
          </w:tcPr>
          <w:p w:rsidRPr="00206D77" w:rsidR="00D70DAE" w:rsidP="00D70DAE" w:rsidRDefault="00D70DAE" w14:paraId="5481FA83" w14:textId="77777777">
            <w:pPr>
              <w:rPr>
                <w:rFonts w:cstheme="minorHAnsi"/>
                <w:sz w:val="21"/>
                <w:szCs w:val="21"/>
              </w:rPr>
            </w:pPr>
          </w:p>
        </w:tc>
      </w:tr>
      <w:tr w:rsidRPr="00206D77" w:rsidR="00D70DAE" w:rsidTr="007F791A" w14:paraId="2416CF96" w14:textId="77777777">
        <w:trPr>
          <w:trHeight w:val="350"/>
        </w:trPr>
        <w:tc>
          <w:tcPr>
            <w:tcW w:w="6117" w:type="dxa"/>
          </w:tcPr>
          <w:p w:rsidRPr="0017254D" w:rsidR="00D70DAE" w:rsidP="00D70DAE" w:rsidRDefault="00D70DAE" w14:paraId="21633441" w14:textId="0B357331">
            <w:pPr>
              <w:rPr>
                <w:rFonts w:cstheme="minorHAnsi"/>
                <w:sz w:val="21"/>
                <w:szCs w:val="21"/>
              </w:rPr>
            </w:pPr>
            <w:r w:rsidRPr="0017254D">
              <w:rPr>
                <w:rFonts w:cstheme="minorHAnsi"/>
                <w:sz w:val="21"/>
                <w:szCs w:val="21"/>
              </w:rPr>
              <w:t>Purchasing</w:t>
            </w:r>
            <w:r>
              <w:rPr>
                <w:rFonts w:cstheme="minorHAnsi"/>
                <w:sz w:val="21"/>
                <w:szCs w:val="21"/>
              </w:rPr>
              <w:t>, leasing,</w:t>
            </w:r>
            <w:r w:rsidRPr="0017254D">
              <w:rPr>
                <w:rFonts w:cstheme="minorHAnsi"/>
                <w:sz w:val="21"/>
                <w:szCs w:val="21"/>
              </w:rPr>
              <w:t xml:space="preserve"> </w:t>
            </w:r>
            <w:r>
              <w:rPr>
                <w:rFonts w:cstheme="minorHAnsi"/>
                <w:sz w:val="21"/>
                <w:szCs w:val="21"/>
              </w:rPr>
              <w:t xml:space="preserve">or renting </w:t>
            </w:r>
            <w:r w:rsidRPr="0017254D">
              <w:rPr>
                <w:rFonts w:cstheme="minorHAnsi"/>
                <w:sz w:val="21"/>
                <w:szCs w:val="21"/>
              </w:rPr>
              <w:t>additional equipment or software to enable distance learning, or upgrading campus wi-fi access or extending open networks to parking lots or public spaces, etc.</w:t>
            </w:r>
          </w:p>
        </w:tc>
        <w:tc>
          <w:tcPr>
            <w:tcW w:w="1887" w:type="dxa"/>
          </w:tcPr>
          <w:p w:rsidRPr="00206D77" w:rsidR="00D70DAE" w:rsidP="00D70DAE" w:rsidRDefault="00D70DAE" w14:paraId="75D8638C" w14:textId="77777777">
            <w:pPr>
              <w:rPr>
                <w:rFonts w:cstheme="minorHAnsi"/>
                <w:sz w:val="21"/>
                <w:szCs w:val="21"/>
              </w:rPr>
            </w:pPr>
          </w:p>
        </w:tc>
        <w:tc>
          <w:tcPr>
            <w:tcW w:w="1440" w:type="dxa"/>
          </w:tcPr>
          <w:p w:rsidRPr="00206D77" w:rsidR="00D70DAE" w:rsidP="00D70DAE" w:rsidRDefault="00D70DAE" w14:paraId="096FEC12" w14:textId="77777777">
            <w:pPr>
              <w:rPr>
                <w:rFonts w:cstheme="minorHAnsi"/>
                <w:sz w:val="21"/>
                <w:szCs w:val="21"/>
              </w:rPr>
            </w:pPr>
          </w:p>
        </w:tc>
        <w:tc>
          <w:tcPr>
            <w:tcW w:w="1440" w:type="dxa"/>
          </w:tcPr>
          <w:p w:rsidRPr="00206D77" w:rsidR="00D70DAE" w:rsidP="00D70DAE" w:rsidRDefault="00D70DAE" w14:paraId="25C02BE8" w14:textId="77777777">
            <w:pPr>
              <w:rPr>
                <w:rFonts w:cstheme="minorHAnsi"/>
                <w:sz w:val="21"/>
                <w:szCs w:val="21"/>
              </w:rPr>
            </w:pPr>
          </w:p>
        </w:tc>
        <w:tc>
          <w:tcPr>
            <w:tcW w:w="3516" w:type="dxa"/>
          </w:tcPr>
          <w:p w:rsidRPr="00206D77" w:rsidR="00D70DAE" w:rsidP="00D70DAE" w:rsidRDefault="00D70DAE" w14:paraId="5861340E" w14:textId="77777777">
            <w:pPr>
              <w:rPr>
                <w:rFonts w:cstheme="minorHAnsi"/>
                <w:sz w:val="21"/>
                <w:szCs w:val="21"/>
              </w:rPr>
            </w:pPr>
          </w:p>
        </w:tc>
      </w:tr>
      <w:tr w:rsidRPr="00206D77" w:rsidR="00D70DAE" w:rsidTr="007F791A" w14:paraId="27DE0641" w14:textId="77777777">
        <w:trPr>
          <w:trHeight w:val="720"/>
        </w:trPr>
        <w:tc>
          <w:tcPr>
            <w:tcW w:w="6117" w:type="dxa"/>
          </w:tcPr>
          <w:p w:rsidRPr="0017254D" w:rsidR="00D70DAE" w:rsidP="00D70DAE" w:rsidRDefault="00D70DAE" w14:paraId="1A266072" w14:textId="79B2A92F">
            <w:pPr>
              <w:rPr>
                <w:rFonts w:cstheme="minorHAnsi"/>
                <w:b/>
                <w:bCs/>
                <w:sz w:val="21"/>
                <w:szCs w:val="21"/>
              </w:rPr>
            </w:pPr>
            <w:r w:rsidRPr="0017254D">
              <w:rPr>
                <w:rFonts w:cstheme="minorHAnsi"/>
                <w:sz w:val="21"/>
                <w:szCs w:val="21"/>
              </w:rPr>
              <w:t xml:space="preserve">Other Uses of </w:t>
            </w:r>
            <w:r>
              <w:rPr>
                <w:rFonts w:cstheme="minorHAnsi"/>
                <w:sz w:val="21"/>
                <w:szCs w:val="21"/>
              </w:rPr>
              <w:t>(a)(1) Institutional Portion f</w:t>
            </w:r>
            <w:r w:rsidRPr="0017254D">
              <w:rPr>
                <w:rFonts w:cstheme="minorHAnsi"/>
                <w:sz w:val="21"/>
                <w:szCs w:val="21"/>
              </w:rPr>
              <w:t>unds</w:t>
            </w:r>
            <w:r>
              <w:rPr>
                <w:rFonts w:cstheme="minorHAnsi"/>
                <w:sz w:val="21"/>
                <w:szCs w:val="21"/>
              </w:rPr>
              <w:t>.</w:t>
            </w:r>
            <w:r w:rsidRPr="0017254D">
              <w:rPr>
                <w:rStyle w:val="FootnoteReference"/>
                <w:rFonts w:cstheme="minorHAnsi"/>
                <w:sz w:val="21"/>
                <w:szCs w:val="21"/>
              </w:rPr>
              <w:footnoteReference w:id="15"/>
            </w:r>
          </w:p>
        </w:tc>
        <w:tc>
          <w:tcPr>
            <w:tcW w:w="1887" w:type="dxa"/>
            <w:shd w:val="clear" w:color="auto" w:fill="auto"/>
          </w:tcPr>
          <w:p w:rsidRPr="00206D77" w:rsidR="00D70DAE" w:rsidP="00D70DAE" w:rsidRDefault="00D70DAE" w14:paraId="4D4EBCAC" w14:textId="77777777">
            <w:pPr>
              <w:rPr>
                <w:rFonts w:cstheme="minorHAnsi"/>
                <w:sz w:val="21"/>
                <w:szCs w:val="21"/>
                <w:highlight w:val="green"/>
              </w:rPr>
            </w:pPr>
          </w:p>
        </w:tc>
        <w:tc>
          <w:tcPr>
            <w:tcW w:w="1440" w:type="dxa"/>
            <w:shd w:val="clear" w:color="auto" w:fill="7F7F7F" w:themeFill="text1" w:themeFillTint="80"/>
          </w:tcPr>
          <w:p w:rsidRPr="00206D77" w:rsidR="00D70DAE" w:rsidP="00D70DAE" w:rsidRDefault="00D70DAE" w14:paraId="60A8E25B" w14:textId="77777777">
            <w:pPr>
              <w:rPr>
                <w:rFonts w:cstheme="minorHAnsi"/>
                <w:sz w:val="21"/>
                <w:szCs w:val="21"/>
              </w:rPr>
            </w:pPr>
          </w:p>
        </w:tc>
        <w:tc>
          <w:tcPr>
            <w:tcW w:w="1440" w:type="dxa"/>
            <w:shd w:val="clear" w:color="auto" w:fill="7F7F7F" w:themeFill="text1" w:themeFillTint="80"/>
          </w:tcPr>
          <w:p w:rsidRPr="00206D77" w:rsidR="00D70DAE" w:rsidP="00D70DAE" w:rsidRDefault="00D70DAE" w14:paraId="4A00AF06" w14:textId="77777777">
            <w:pPr>
              <w:rPr>
                <w:rFonts w:cstheme="minorHAnsi"/>
                <w:sz w:val="21"/>
                <w:szCs w:val="21"/>
              </w:rPr>
            </w:pPr>
          </w:p>
        </w:tc>
        <w:tc>
          <w:tcPr>
            <w:tcW w:w="3516" w:type="dxa"/>
          </w:tcPr>
          <w:p w:rsidRPr="00206D77" w:rsidR="00D70DAE" w:rsidP="00D70DAE" w:rsidRDefault="00D70DAE" w14:paraId="17475D96" w14:textId="77777777">
            <w:pPr>
              <w:rPr>
                <w:rFonts w:cstheme="minorHAnsi"/>
                <w:sz w:val="21"/>
                <w:szCs w:val="21"/>
              </w:rPr>
            </w:pPr>
          </w:p>
        </w:tc>
      </w:tr>
      <w:tr w:rsidRPr="00206D77" w:rsidR="00A855F9" w:rsidTr="007F791A" w14:paraId="6C8AC5F9" w14:textId="77777777">
        <w:trPr>
          <w:trHeight w:val="720"/>
        </w:trPr>
        <w:tc>
          <w:tcPr>
            <w:tcW w:w="6117" w:type="dxa"/>
          </w:tcPr>
          <w:p w:rsidR="00A855F9" w:rsidP="007F791A" w:rsidRDefault="00A855F9" w14:paraId="0BA2BF63" w14:textId="7E199D0F">
            <w:pPr>
              <w:rPr>
                <w:rFonts w:cstheme="minorHAnsi"/>
                <w:b/>
                <w:bCs/>
                <w:sz w:val="21"/>
                <w:szCs w:val="21"/>
              </w:rPr>
            </w:pPr>
            <w:r w:rsidRPr="0017254D">
              <w:rPr>
                <w:rFonts w:cstheme="minorHAnsi"/>
                <w:sz w:val="21"/>
                <w:szCs w:val="21"/>
              </w:rPr>
              <w:t xml:space="preserve">Other </w:t>
            </w:r>
            <w:r w:rsidR="006129FA">
              <w:rPr>
                <w:rFonts w:cstheme="minorHAnsi"/>
                <w:sz w:val="21"/>
                <w:szCs w:val="21"/>
              </w:rPr>
              <w:t>u</w:t>
            </w:r>
            <w:r w:rsidRPr="0017254D">
              <w:rPr>
                <w:rFonts w:cstheme="minorHAnsi"/>
                <w:sz w:val="21"/>
                <w:szCs w:val="21"/>
              </w:rPr>
              <w:t xml:space="preserve">ses of </w:t>
            </w:r>
            <w:r>
              <w:rPr>
                <w:rFonts w:cstheme="minorHAnsi"/>
                <w:sz w:val="21"/>
                <w:szCs w:val="21"/>
              </w:rPr>
              <w:t>(a)(2) or (a)(3) funds, if applicable.</w:t>
            </w:r>
            <w:r w:rsidRPr="0017254D">
              <w:rPr>
                <w:rStyle w:val="FootnoteReference"/>
                <w:rFonts w:cstheme="minorHAnsi"/>
                <w:sz w:val="21"/>
                <w:szCs w:val="21"/>
              </w:rPr>
              <w:footnoteReference w:id="16"/>
            </w:r>
          </w:p>
        </w:tc>
        <w:tc>
          <w:tcPr>
            <w:tcW w:w="1887" w:type="dxa"/>
            <w:shd w:val="clear" w:color="auto" w:fill="7F7F7F" w:themeFill="text1" w:themeFillTint="80"/>
          </w:tcPr>
          <w:p w:rsidRPr="00206D77" w:rsidR="00A855F9" w:rsidP="007F791A" w:rsidRDefault="00A855F9" w14:paraId="7D94EF49" w14:textId="77777777">
            <w:pPr>
              <w:rPr>
                <w:rFonts w:cstheme="minorHAnsi"/>
                <w:sz w:val="21"/>
                <w:szCs w:val="21"/>
                <w:highlight w:val="green"/>
              </w:rPr>
            </w:pPr>
          </w:p>
        </w:tc>
        <w:tc>
          <w:tcPr>
            <w:tcW w:w="1440" w:type="dxa"/>
          </w:tcPr>
          <w:p w:rsidRPr="00206D77" w:rsidR="00A855F9" w:rsidP="007F791A" w:rsidRDefault="00A855F9" w14:paraId="55ACB7CF" w14:textId="77777777">
            <w:pPr>
              <w:rPr>
                <w:rFonts w:cstheme="minorHAnsi"/>
                <w:sz w:val="21"/>
                <w:szCs w:val="21"/>
              </w:rPr>
            </w:pPr>
          </w:p>
        </w:tc>
        <w:tc>
          <w:tcPr>
            <w:tcW w:w="1440" w:type="dxa"/>
          </w:tcPr>
          <w:p w:rsidRPr="00206D77" w:rsidR="00A855F9" w:rsidP="007F791A" w:rsidRDefault="00A855F9" w14:paraId="5E145671" w14:textId="77777777">
            <w:pPr>
              <w:rPr>
                <w:rFonts w:cstheme="minorHAnsi"/>
                <w:sz w:val="21"/>
                <w:szCs w:val="21"/>
              </w:rPr>
            </w:pPr>
          </w:p>
        </w:tc>
        <w:tc>
          <w:tcPr>
            <w:tcW w:w="3516" w:type="dxa"/>
          </w:tcPr>
          <w:p w:rsidRPr="00206D77" w:rsidR="00A855F9" w:rsidP="007F791A" w:rsidRDefault="00A855F9" w14:paraId="4D450983" w14:textId="77777777">
            <w:pPr>
              <w:rPr>
                <w:rFonts w:cstheme="minorHAnsi"/>
                <w:sz w:val="21"/>
                <w:szCs w:val="21"/>
              </w:rPr>
            </w:pPr>
          </w:p>
        </w:tc>
      </w:tr>
      <w:tr w:rsidRPr="00206D77" w:rsidR="00A855F9" w:rsidTr="007F791A" w14:paraId="36DEBE6B" w14:textId="77777777">
        <w:trPr>
          <w:trHeight w:val="350"/>
        </w:trPr>
        <w:tc>
          <w:tcPr>
            <w:tcW w:w="6117" w:type="dxa"/>
          </w:tcPr>
          <w:p w:rsidRPr="0017254D" w:rsidR="00A855F9" w:rsidP="007F791A" w:rsidRDefault="006129FA" w14:paraId="22D9C411" w14:textId="6529E04A">
            <w:pPr>
              <w:rPr>
                <w:rFonts w:cstheme="minorHAnsi"/>
                <w:b/>
                <w:bCs/>
                <w:sz w:val="21"/>
                <w:szCs w:val="21"/>
              </w:rPr>
            </w:pPr>
            <w:r>
              <w:rPr>
                <w:rFonts w:cstheme="minorHAnsi"/>
                <w:b/>
                <w:bCs/>
                <w:sz w:val="21"/>
                <w:szCs w:val="21"/>
              </w:rPr>
              <w:t xml:space="preserve">Annual </w:t>
            </w:r>
            <w:r w:rsidR="00A855F9">
              <w:rPr>
                <w:rFonts w:cstheme="minorHAnsi"/>
                <w:b/>
                <w:bCs/>
                <w:sz w:val="21"/>
                <w:szCs w:val="21"/>
              </w:rPr>
              <w:t>Expenditures for each Program</w:t>
            </w:r>
          </w:p>
        </w:tc>
        <w:tc>
          <w:tcPr>
            <w:tcW w:w="1887" w:type="dxa"/>
            <w:shd w:val="clear" w:color="auto" w:fill="auto"/>
          </w:tcPr>
          <w:p w:rsidRPr="00206D77" w:rsidR="00A855F9" w:rsidP="007F791A" w:rsidRDefault="00A855F9" w14:paraId="17437527" w14:textId="77777777">
            <w:pPr>
              <w:rPr>
                <w:rFonts w:cstheme="minorHAnsi"/>
                <w:b/>
                <w:bCs/>
                <w:sz w:val="21"/>
                <w:szCs w:val="21"/>
                <w:highlight w:val="green"/>
              </w:rPr>
            </w:pPr>
          </w:p>
        </w:tc>
        <w:tc>
          <w:tcPr>
            <w:tcW w:w="1440" w:type="dxa"/>
          </w:tcPr>
          <w:p w:rsidRPr="00206D77" w:rsidR="00A855F9" w:rsidP="007F791A" w:rsidRDefault="00A855F9" w14:paraId="11F21CC2" w14:textId="77777777">
            <w:pPr>
              <w:rPr>
                <w:rFonts w:cstheme="minorHAnsi"/>
                <w:b/>
                <w:bCs/>
                <w:sz w:val="21"/>
                <w:szCs w:val="21"/>
              </w:rPr>
            </w:pPr>
          </w:p>
        </w:tc>
        <w:tc>
          <w:tcPr>
            <w:tcW w:w="1440" w:type="dxa"/>
          </w:tcPr>
          <w:p w:rsidRPr="00206D77" w:rsidR="00A855F9" w:rsidP="007F791A" w:rsidRDefault="00A855F9" w14:paraId="1045EBD0" w14:textId="77777777">
            <w:pPr>
              <w:rPr>
                <w:rFonts w:cstheme="minorHAnsi"/>
                <w:b/>
                <w:bCs/>
                <w:sz w:val="21"/>
                <w:szCs w:val="21"/>
              </w:rPr>
            </w:pPr>
          </w:p>
        </w:tc>
        <w:tc>
          <w:tcPr>
            <w:tcW w:w="3516" w:type="dxa"/>
            <w:shd w:val="clear" w:color="auto" w:fill="7F7F7F" w:themeFill="text1" w:themeFillTint="80"/>
          </w:tcPr>
          <w:p w:rsidRPr="00206D77" w:rsidR="00A855F9" w:rsidP="007F791A" w:rsidRDefault="00A855F9" w14:paraId="657439EA" w14:textId="77777777">
            <w:pPr>
              <w:rPr>
                <w:rFonts w:cstheme="minorHAnsi"/>
                <w:sz w:val="21"/>
                <w:szCs w:val="21"/>
              </w:rPr>
            </w:pPr>
          </w:p>
        </w:tc>
      </w:tr>
      <w:tr w:rsidRPr="00616126" w:rsidR="00A855F9" w:rsidTr="007F791A" w14:paraId="02E2B592" w14:textId="77777777">
        <w:trPr>
          <w:trHeight w:val="350"/>
        </w:trPr>
        <w:tc>
          <w:tcPr>
            <w:tcW w:w="6117" w:type="dxa"/>
          </w:tcPr>
          <w:p w:rsidRPr="0017254D" w:rsidR="00A855F9" w:rsidDel="00217655" w:rsidP="007F791A" w:rsidRDefault="00A855F9" w14:paraId="1A3BE4BE" w14:textId="0A0582CD">
            <w:pPr>
              <w:rPr>
                <w:rFonts w:cstheme="minorHAnsi"/>
                <w:b/>
                <w:bCs/>
                <w:sz w:val="21"/>
                <w:szCs w:val="21"/>
              </w:rPr>
            </w:pPr>
            <w:r w:rsidRPr="0017254D">
              <w:rPr>
                <w:rFonts w:cstheme="minorHAnsi"/>
                <w:b/>
                <w:bCs/>
                <w:sz w:val="21"/>
                <w:szCs w:val="21"/>
              </w:rPr>
              <w:lastRenderedPageBreak/>
              <w:t>Total</w:t>
            </w:r>
            <w:r>
              <w:rPr>
                <w:rFonts w:cstheme="minorHAnsi"/>
                <w:b/>
                <w:bCs/>
                <w:sz w:val="21"/>
                <w:szCs w:val="21"/>
              </w:rPr>
              <w:t xml:space="preserve"> of Annual Expenditures</w:t>
            </w:r>
          </w:p>
        </w:tc>
        <w:tc>
          <w:tcPr>
            <w:tcW w:w="8283" w:type="dxa"/>
            <w:gridSpan w:val="4"/>
            <w:shd w:val="clear" w:color="auto" w:fill="auto"/>
          </w:tcPr>
          <w:p w:rsidRPr="00616126" w:rsidR="00A855F9" w:rsidP="007F791A" w:rsidRDefault="00A855F9" w14:paraId="06C306A6" w14:textId="77777777">
            <w:pPr>
              <w:rPr>
                <w:rFonts w:cstheme="minorHAnsi"/>
                <w:b/>
                <w:bCs/>
                <w:sz w:val="21"/>
                <w:szCs w:val="21"/>
              </w:rPr>
            </w:pPr>
          </w:p>
        </w:tc>
      </w:tr>
    </w:tbl>
    <w:p w:rsidR="008816A1" w:rsidP="002A69B9" w:rsidRDefault="008816A1" w14:paraId="72ABA340" w14:textId="0B8CFF91">
      <w:pPr>
        <w:spacing w:after="0" w:line="240" w:lineRule="auto"/>
        <w:rPr>
          <w:sz w:val="14"/>
          <w:szCs w:val="14"/>
        </w:rPr>
      </w:pPr>
    </w:p>
    <w:p w:rsidRPr="00302F30" w:rsidR="00977A15" w:rsidP="00684937" w:rsidRDefault="00977A15" w14:paraId="7349FDE9" w14:textId="77777777">
      <w:pPr>
        <w:pStyle w:val="ListParagraph"/>
        <w:spacing w:after="0" w:line="240" w:lineRule="auto"/>
        <w:rPr>
          <w:sz w:val="14"/>
          <w:szCs w:val="14"/>
        </w:rPr>
      </w:pPr>
    </w:p>
    <w:p w:rsidR="006D7DC9" w:rsidP="00B22E26" w:rsidRDefault="006D7DC9" w14:paraId="2EEBB88D" w14:textId="6ED53901">
      <w:pPr>
        <w:pStyle w:val="ListParagraph"/>
        <w:numPr>
          <w:ilvl w:val="0"/>
          <w:numId w:val="56"/>
        </w:numPr>
      </w:pPr>
      <w:r>
        <w:t>Provide the</w:t>
      </w:r>
      <w:r w:rsidR="00104046">
        <w:t xml:space="preserve"> </w:t>
      </w:r>
      <w:r>
        <w:t xml:space="preserve">number of students who </w:t>
      </w:r>
      <w:r w:rsidR="00292DFD">
        <w:t xml:space="preserve">ever </w:t>
      </w:r>
      <w:r>
        <w:t xml:space="preserve">received </w:t>
      </w:r>
      <w:r w:rsidR="008A728F">
        <w:t xml:space="preserve">HEERF </w:t>
      </w:r>
      <w:r>
        <w:t xml:space="preserve">grant funds </w:t>
      </w:r>
      <w:r w:rsidR="00DC740B">
        <w:t xml:space="preserve">in the reporting period </w:t>
      </w:r>
      <w:r w:rsidR="00317268">
        <w:t xml:space="preserve">and </w:t>
      </w:r>
      <w:r w:rsidR="00CD3532">
        <w:t>their enrollment status at</w:t>
      </w:r>
      <w:r w:rsidR="00317268">
        <w:t xml:space="preserve"> the </w:t>
      </w:r>
      <w:r w:rsidR="00CD3532">
        <w:t xml:space="preserve">end </w:t>
      </w:r>
      <w:r w:rsidR="00A357A8">
        <w:t>reporting period</w:t>
      </w:r>
      <w:r>
        <w:t>.</w:t>
      </w:r>
    </w:p>
    <w:tbl>
      <w:tblPr>
        <w:tblStyle w:val="TableGrid"/>
        <w:tblW w:w="0" w:type="auto"/>
        <w:jc w:val="center"/>
        <w:tblLook w:val="04A0" w:firstRow="1" w:lastRow="0" w:firstColumn="1" w:lastColumn="0" w:noHBand="0" w:noVBand="1"/>
      </w:tblPr>
      <w:tblGrid>
        <w:gridCol w:w="1955"/>
        <w:gridCol w:w="2720"/>
        <w:gridCol w:w="2496"/>
        <w:gridCol w:w="2904"/>
        <w:gridCol w:w="4027"/>
      </w:tblGrid>
      <w:tr w:rsidR="00573ACF" w:rsidTr="005A206B" w14:paraId="12F26C3D" w14:textId="77777777">
        <w:trPr>
          <w:trHeight w:val="1257"/>
          <w:jc w:val="center"/>
        </w:trPr>
        <w:tc>
          <w:tcPr>
            <w:tcW w:w="1955" w:type="dxa"/>
            <w:shd w:val="clear" w:color="auto" w:fill="D0CECE" w:themeFill="background2" w:themeFillShade="E6"/>
          </w:tcPr>
          <w:p w:rsidRPr="00980CEB" w:rsidR="00573ACF" w:rsidP="00573ACF" w:rsidRDefault="00573ACF" w14:paraId="27A05DF8" w14:textId="5C265AB2">
            <w:pPr>
              <w:pStyle w:val="ListParagraph"/>
              <w:ind w:left="0"/>
              <w:rPr>
                <w:b/>
                <w:bCs/>
                <w:sz w:val="20"/>
                <w:szCs w:val="20"/>
              </w:rPr>
            </w:pPr>
            <w:r w:rsidRPr="00980CEB">
              <w:rPr>
                <w:b/>
                <w:bCs/>
                <w:sz w:val="20"/>
                <w:szCs w:val="20"/>
              </w:rPr>
              <w:t xml:space="preserve">How many students received emergency financial aid grants through any of the </w:t>
            </w:r>
            <w:r>
              <w:rPr>
                <w:b/>
                <w:bCs/>
                <w:sz w:val="20"/>
                <w:szCs w:val="20"/>
              </w:rPr>
              <w:t xml:space="preserve">HEERF </w:t>
            </w:r>
            <w:r w:rsidRPr="00980CEB">
              <w:rPr>
                <w:b/>
                <w:bCs/>
                <w:sz w:val="20"/>
                <w:szCs w:val="20"/>
              </w:rPr>
              <w:t>funds?</w:t>
            </w:r>
          </w:p>
        </w:tc>
        <w:tc>
          <w:tcPr>
            <w:tcW w:w="2720" w:type="dxa"/>
            <w:shd w:val="clear" w:color="auto" w:fill="D0CECE" w:themeFill="background2" w:themeFillShade="E6"/>
          </w:tcPr>
          <w:p w:rsidRPr="00980CEB" w:rsidR="00573ACF" w:rsidP="00573ACF" w:rsidRDefault="00573ACF" w14:paraId="4E41BC00" w14:textId="313B6379">
            <w:pPr>
              <w:pStyle w:val="ListParagraph"/>
              <w:ind w:left="0"/>
              <w:rPr>
                <w:b/>
                <w:bCs/>
                <w:sz w:val="20"/>
                <w:szCs w:val="20"/>
              </w:rPr>
            </w:pPr>
            <w:r w:rsidRPr="00D4687E">
              <w:rPr>
                <w:b/>
                <w:bCs/>
                <w:sz w:val="20"/>
                <w:szCs w:val="20"/>
              </w:rPr>
              <w:t xml:space="preserve">How many of students who ever received HEERF Emergency Financial Aid Grants dropped out (withdrawal without a completion record </w:t>
            </w:r>
            <w:r w:rsidR="00631426">
              <w:rPr>
                <w:b/>
                <w:bCs/>
                <w:sz w:val="20"/>
                <w:szCs w:val="20"/>
              </w:rPr>
              <w:t xml:space="preserve">or return to school </w:t>
            </w:r>
            <w:r w:rsidRPr="00D4687E">
              <w:rPr>
                <w:b/>
                <w:bCs/>
                <w:sz w:val="20"/>
                <w:szCs w:val="20"/>
              </w:rPr>
              <w:t>since receiving funds)?</w:t>
            </w:r>
          </w:p>
        </w:tc>
        <w:tc>
          <w:tcPr>
            <w:tcW w:w="2496" w:type="dxa"/>
            <w:shd w:val="clear" w:color="auto" w:fill="D0CECE" w:themeFill="background2" w:themeFillShade="E6"/>
          </w:tcPr>
          <w:p w:rsidR="00573ACF" w:rsidP="00573ACF" w:rsidRDefault="00573ACF" w14:paraId="4A0C3D9C" w14:textId="4AFE2DAF">
            <w:pPr>
              <w:pStyle w:val="ListParagraph"/>
              <w:ind w:left="0"/>
              <w:rPr>
                <w:b/>
                <w:bCs/>
                <w:sz w:val="20"/>
                <w:szCs w:val="20"/>
              </w:rPr>
            </w:pPr>
            <w:r>
              <w:rPr>
                <w:b/>
                <w:color w:val="000000"/>
                <w:sz w:val="20"/>
                <w:szCs w:val="20"/>
              </w:rPr>
              <w:t xml:space="preserve">How many of the students who ever received HEERF Emergency Financial Aid Grants are still enrolled at your institution? </w:t>
            </w:r>
          </w:p>
        </w:tc>
        <w:tc>
          <w:tcPr>
            <w:tcW w:w="2904" w:type="dxa"/>
            <w:shd w:val="clear" w:color="auto" w:fill="D0CECE" w:themeFill="background2" w:themeFillShade="E6"/>
          </w:tcPr>
          <w:p w:rsidR="00573ACF" w:rsidP="00573ACF" w:rsidRDefault="00573ACF" w14:paraId="409D3407" w14:textId="142B6659">
            <w:pPr>
              <w:pStyle w:val="ListParagraph"/>
              <w:ind w:left="0"/>
              <w:rPr>
                <w:b/>
                <w:bCs/>
                <w:sz w:val="20"/>
                <w:szCs w:val="20"/>
              </w:rPr>
            </w:pPr>
            <w:r>
              <w:rPr>
                <w:b/>
                <w:color w:val="000000"/>
                <w:sz w:val="20"/>
                <w:szCs w:val="20"/>
              </w:rPr>
              <w:t xml:space="preserve">How many of the students who ever received HEERF Emergency Financial Aid Grants have completed their program of study at your institution? </w:t>
            </w:r>
          </w:p>
        </w:tc>
        <w:tc>
          <w:tcPr>
            <w:tcW w:w="4027" w:type="dxa"/>
            <w:shd w:val="clear" w:color="auto" w:fill="D0CECE" w:themeFill="background2" w:themeFillShade="E6"/>
          </w:tcPr>
          <w:p w:rsidRPr="00980CEB" w:rsidR="00573ACF" w:rsidP="00573ACF" w:rsidRDefault="00573ACF" w14:paraId="4AD61BB9" w14:textId="2334EE0D">
            <w:pPr>
              <w:pStyle w:val="ListParagraph"/>
              <w:ind w:left="0"/>
              <w:rPr>
                <w:b/>
                <w:bCs/>
                <w:sz w:val="20"/>
                <w:szCs w:val="20"/>
              </w:rPr>
            </w:pPr>
            <w:r>
              <w:rPr>
                <w:b/>
                <w:bCs/>
                <w:sz w:val="20"/>
                <w:szCs w:val="20"/>
              </w:rPr>
              <w:t>Withdrawal</w:t>
            </w:r>
            <w:r w:rsidRPr="00980CEB">
              <w:rPr>
                <w:b/>
                <w:bCs/>
                <w:sz w:val="20"/>
                <w:szCs w:val="20"/>
              </w:rPr>
              <w:t xml:space="preserve"> rate for students who received HEERF Emergency Financial Aid Grants</w:t>
            </w:r>
          </w:p>
        </w:tc>
      </w:tr>
      <w:tr w:rsidR="00573ACF" w:rsidTr="005A206B" w14:paraId="7C837F47" w14:textId="77777777">
        <w:trPr>
          <w:jc w:val="center"/>
        </w:trPr>
        <w:tc>
          <w:tcPr>
            <w:tcW w:w="1955" w:type="dxa"/>
          </w:tcPr>
          <w:p w:rsidRPr="00980CEB" w:rsidR="00573ACF" w:rsidP="00E84BCA" w:rsidRDefault="00573ACF" w14:paraId="20E2A56E" w14:textId="2451B3AC">
            <w:pPr>
              <w:pStyle w:val="ListParagraph"/>
              <w:ind w:left="0"/>
              <w:rPr>
                <w:sz w:val="20"/>
                <w:szCs w:val="20"/>
              </w:rPr>
            </w:pPr>
            <w:r>
              <w:rPr>
                <w:sz w:val="20"/>
                <w:szCs w:val="20"/>
              </w:rPr>
              <w:t>&lt;</w:t>
            </w:r>
            <w:r w:rsidRPr="00980CEB">
              <w:rPr>
                <w:sz w:val="20"/>
                <w:szCs w:val="20"/>
              </w:rPr>
              <w:t xml:space="preserve"> autofill</w:t>
            </w:r>
            <w:r>
              <w:rPr>
                <w:sz w:val="20"/>
                <w:szCs w:val="20"/>
              </w:rPr>
              <w:t xml:space="preserve"> from above&gt;</w:t>
            </w:r>
          </w:p>
        </w:tc>
        <w:tc>
          <w:tcPr>
            <w:tcW w:w="2720" w:type="dxa"/>
          </w:tcPr>
          <w:p w:rsidRPr="00980CEB" w:rsidR="00573ACF" w:rsidP="00E84BCA" w:rsidRDefault="00573ACF" w14:paraId="31F1217D" w14:textId="77777777">
            <w:pPr>
              <w:pStyle w:val="ListParagraph"/>
              <w:ind w:left="0"/>
              <w:rPr>
                <w:sz w:val="20"/>
                <w:szCs w:val="20"/>
              </w:rPr>
            </w:pPr>
          </w:p>
        </w:tc>
        <w:tc>
          <w:tcPr>
            <w:tcW w:w="2496" w:type="dxa"/>
          </w:tcPr>
          <w:p w:rsidRPr="00980CEB" w:rsidR="00573ACF" w:rsidP="00E84BCA" w:rsidRDefault="00573ACF" w14:paraId="65FE4B97" w14:textId="77777777">
            <w:pPr>
              <w:pStyle w:val="ListParagraph"/>
              <w:ind w:left="0"/>
              <w:rPr>
                <w:sz w:val="20"/>
                <w:szCs w:val="20"/>
              </w:rPr>
            </w:pPr>
          </w:p>
        </w:tc>
        <w:tc>
          <w:tcPr>
            <w:tcW w:w="2904" w:type="dxa"/>
          </w:tcPr>
          <w:p w:rsidRPr="00980CEB" w:rsidR="00573ACF" w:rsidP="00E84BCA" w:rsidRDefault="00573ACF" w14:paraId="33D8879B" w14:textId="77777777">
            <w:pPr>
              <w:pStyle w:val="ListParagraph"/>
              <w:ind w:left="0"/>
              <w:rPr>
                <w:sz w:val="20"/>
                <w:szCs w:val="20"/>
              </w:rPr>
            </w:pPr>
          </w:p>
        </w:tc>
        <w:tc>
          <w:tcPr>
            <w:tcW w:w="4027" w:type="dxa"/>
          </w:tcPr>
          <w:p w:rsidRPr="00980CEB" w:rsidR="00573ACF" w:rsidP="00E84BCA" w:rsidRDefault="00573ACF" w14:paraId="0A9E788D" w14:textId="46EAAC15">
            <w:pPr>
              <w:pStyle w:val="ListParagraph"/>
              <w:ind w:left="0"/>
              <w:rPr>
                <w:sz w:val="20"/>
                <w:szCs w:val="20"/>
              </w:rPr>
            </w:pPr>
            <w:r w:rsidRPr="00980CEB">
              <w:rPr>
                <w:sz w:val="20"/>
                <w:szCs w:val="20"/>
              </w:rPr>
              <w:t xml:space="preserve">&lt;autofill: students who </w:t>
            </w:r>
            <w:r>
              <w:rPr>
                <w:sz w:val="20"/>
                <w:szCs w:val="20"/>
              </w:rPr>
              <w:t xml:space="preserve">dropped out </w:t>
            </w:r>
            <w:r w:rsidRPr="00980CEB">
              <w:rPr>
                <w:sz w:val="20"/>
                <w:szCs w:val="20"/>
              </w:rPr>
              <w:t>divided by total number of students who received funds&gt;</w:t>
            </w:r>
          </w:p>
        </w:tc>
      </w:tr>
    </w:tbl>
    <w:p w:rsidR="006D7DC9" w:rsidP="006D7DC9" w:rsidRDefault="006D7DC9" w14:paraId="6C02FE49" w14:textId="77777777">
      <w:pPr>
        <w:pStyle w:val="Heading2"/>
        <w:spacing w:before="0" w:line="240" w:lineRule="auto"/>
      </w:pPr>
    </w:p>
    <w:p w:rsidRPr="00B22E26" w:rsidR="00F8608D" w:rsidP="00B22E26" w:rsidRDefault="00F8608D" w14:paraId="06A7D60D" w14:textId="4AFB8A7C">
      <w:pPr>
        <w:pStyle w:val="ListParagraph"/>
        <w:numPr>
          <w:ilvl w:val="0"/>
          <w:numId w:val="56"/>
        </w:numPr>
        <w:rPr>
          <w:rFonts w:cstheme="minorHAnsi"/>
          <w:i/>
          <w:iCs/>
        </w:rPr>
      </w:pPr>
      <w:r w:rsidRPr="00BB3C62">
        <w:rPr>
          <w:rFonts w:cstheme="minorHAnsi"/>
        </w:rPr>
        <w:t>Provide the</w:t>
      </w:r>
      <w:r w:rsidR="0039013F">
        <w:rPr>
          <w:rFonts w:cstheme="minorHAnsi"/>
        </w:rPr>
        <w:t xml:space="preserve"> number of</w:t>
      </w:r>
      <w:r w:rsidRPr="00BB3C62">
        <w:rPr>
          <w:rFonts w:cstheme="minorHAnsi"/>
        </w:rPr>
        <w:t xml:space="preserve"> full-time equivalent (FTE) positions as of the listed reporting dates. </w:t>
      </w:r>
      <w:r w:rsidRPr="00B22E26">
        <w:rPr>
          <w:rFonts w:cstheme="minorHAnsi"/>
          <w:i/>
          <w:iCs/>
        </w:rPr>
        <w:t xml:space="preserve">(The number of FTE positions includes all staff regardless of </w:t>
      </w:r>
      <w:r w:rsidR="00AD6D68">
        <w:rPr>
          <w:rFonts w:cstheme="minorHAnsi"/>
          <w:i/>
          <w:iCs/>
        </w:rPr>
        <w:t>whether the position is funded by Federal, State, local, or other funds</w:t>
      </w:r>
      <w:r w:rsidRPr="00B22E26">
        <w:rPr>
          <w:rFonts w:cstheme="minorHAnsi"/>
          <w:i/>
          <w:iCs/>
        </w:rPr>
        <w:t>—including instructional and non-instructional staff and contractors—and equals the sum of the number of full-time positions plus the full-time equivalent of the number of part-time positions.)</w:t>
      </w:r>
    </w:p>
    <w:p w:rsidRPr="00D349F8" w:rsidR="00F8608D" w:rsidP="00F8608D" w:rsidRDefault="00F8608D" w14:paraId="6FCB5390" w14:textId="77777777">
      <w:pPr>
        <w:keepNext/>
        <w:keepLines/>
        <w:spacing w:before="240" w:after="0"/>
        <w:outlineLvl w:val="0"/>
      </w:pPr>
    </w:p>
    <w:tbl>
      <w:tblPr>
        <w:tblStyle w:val="TableGrid"/>
        <w:tblW w:w="0" w:type="auto"/>
        <w:jc w:val="center"/>
        <w:tblLook w:val="04A0" w:firstRow="1" w:lastRow="0" w:firstColumn="1" w:lastColumn="0" w:noHBand="0" w:noVBand="1"/>
      </w:tblPr>
      <w:tblGrid>
        <w:gridCol w:w="2254"/>
        <w:gridCol w:w="2087"/>
        <w:gridCol w:w="2333"/>
        <w:gridCol w:w="2333"/>
      </w:tblGrid>
      <w:tr w:rsidR="0043121F" w:rsidTr="00B22E26" w14:paraId="76732DBB" w14:textId="77777777">
        <w:trPr>
          <w:jc w:val="center"/>
        </w:trPr>
        <w:tc>
          <w:tcPr>
            <w:tcW w:w="2254" w:type="dxa"/>
            <w:shd w:val="clear" w:color="auto" w:fill="D0CECE" w:themeFill="background2" w:themeFillShade="E6"/>
          </w:tcPr>
          <w:p w:rsidR="0043121F" w:rsidP="00AA2A73" w:rsidRDefault="0043121F" w14:paraId="09497B96" w14:textId="77777777">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2018</w:t>
            </w:r>
          </w:p>
        </w:tc>
        <w:tc>
          <w:tcPr>
            <w:tcW w:w="2087" w:type="dxa"/>
            <w:shd w:val="clear" w:color="auto" w:fill="D0CECE" w:themeFill="background2" w:themeFillShade="E6"/>
          </w:tcPr>
          <w:p w:rsidR="0043121F" w:rsidP="00AA2A73" w:rsidRDefault="0043121F" w14:paraId="6316DD6A" w14:textId="77777777">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2019</w:t>
            </w:r>
          </w:p>
        </w:tc>
        <w:tc>
          <w:tcPr>
            <w:tcW w:w="2333" w:type="dxa"/>
            <w:shd w:val="clear" w:color="auto" w:fill="D0CECE" w:themeFill="background2" w:themeFillShade="E6"/>
          </w:tcPr>
          <w:p w:rsidR="0043121F" w:rsidP="00AA2A73" w:rsidRDefault="0043121F" w14:paraId="7F3926FC" w14:textId="77777777">
            <w:pPr>
              <w:rPr>
                <w:rFonts w:ascii="Calibri" w:hAnsi="Calibri" w:cs="Calibri"/>
                <w:b/>
                <w:bCs/>
              </w:rPr>
            </w:pPr>
            <w:r>
              <w:rPr>
                <w:rFonts w:ascii="Calibri" w:hAnsi="Calibri" w:cs="Calibri"/>
                <w:b/>
                <w:bCs/>
              </w:rPr>
              <w:t>F</w:t>
            </w:r>
            <w:r w:rsidRPr="00B1691A">
              <w:rPr>
                <w:rFonts w:ascii="Calibri" w:hAnsi="Calibri" w:cs="Calibri"/>
                <w:b/>
                <w:bCs/>
              </w:rPr>
              <w:t>ull-time equivalent (FTE) positions as of March 13, 2020</w:t>
            </w:r>
          </w:p>
        </w:tc>
        <w:tc>
          <w:tcPr>
            <w:tcW w:w="2333" w:type="dxa"/>
            <w:shd w:val="clear" w:color="auto" w:fill="D0CECE" w:themeFill="background2" w:themeFillShade="E6"/>
          </w:tcPr>
          <w:p w:rsidR="0043121F" w:rsidP="00AA2A73" w:rsidRDefault="0043121F" w14:paraId="4E999EF0" w14:textId="77777777">
            <w:pPr>
              <w:rPr>
                <w:rFonts w:ascii="Calibri" w:hAnsi="Calibri" w:cs="Calibri"/>
                <w:b/>
                <w:bCs/>
              </w:rPr>
            </w:pPr>
            <w:r>
              <w:rPr>
                <w:rFonts w:ascii="Calibri" w:hAnsi="Calibri" w:cs="Calibri"/>
                <w:b/>
                <w:bCs/>
              </w:rPr>
              <w:t>F</w:t>
            </w:r>
            <w:r w:rsidRPr="009D0D64">
              <w:rPr>
                <w:rFonts w:ascii="Calibri" w:hAnsi="Calibri" w:cs="Calibri"/>
                <w:b/>
                <w:bCs/>
              </w:rPr>
              <w:t xml:space="preserve">ull-time equivalent (FTE) positions </w:t>
            </w:r>
            <w:r>
              <w:rPr>
                <w:rFonts w:ascii="Calibri" w:hAnsi="Calibri" w:cs="Calibri"/>
                <w:b/>
                <w:bCs/>
              </w:rPr>
              <w:t xml:space="preserve">on the last day of the reporting period </w:t>
            </w:r>
          </w:p>
        </w:tc>
      </w:tr>
      <w:tr w:rsidR="0043121F" w:rsidTr="00B22E26" w14:paraId="77139D53" w14:textId="77777777">
        <w:trPr>
          <w:jc w:val="center"/>
        </w:trPr>
        <w:tc>
          <w:tcPr>
            <w:tcW w:w="2254" w:type="dxa"/>
          </w:tcPr>
          <w:p w:rsidR="0043121F" w:rsidP="00AA2A73" w:rsidRDefault="0043121F" w14:paraId="3F3EAD56" w14:textId="77777777">
            <w:pPr>
              <w:rPr>
                <w:rFonts w:ascii="Calibri" w:hAnsi="Calibri" w:cs="Calibri"/>
                <w:b/>
                <w:bCs/>
              </w:rPr>
            </w:pPr>
          </w:p>
        </w:tc>
        <w:tc>
          <w:tcPr>
            <w:tcW w:w="2087" w:type="dxa"/>
          </w:tcPr>
          <w:p w:rsidR="0043121F" w:rsidP="00AA2A73" w:rsidRDefault="0043121F" w14:paraId="628C8E70" w14:textId="77777777">
            <w:pPr>
              <w:rPr>
                <w:rFonts w:ascii="Calibri" w:hAnsi="Calibri" w:cs="Calibri"/>
                <w:b/>
                <w:bCs/>
              </w:rPr>
            </w:pPr>
          </w:p>
        </w:tc>
        <w:tc>
          <w:tcPr>
            <w:tcW w:w="2333" w:type="dxa"/>
          </w:tcPr>
          <w:p w:rsidR="0043121F" w:rsidP="00AA2A73" w:rsidRDefault="0043121F" w14:paraId="4541427E" w14:textId="77777777">
            <w:pPr>
              <w:rPr>
                <w:rFonts w:ascii="Calibri" w:hAnsi="Calibri" w:cs="Calibri"/>
                <w:b/>
                <w:bCs/>
              </w:rPr>
            </w:pPr>
          </w:p>
        </w:tc>
        <w:tc>
          <w:tcPr>
            <w:tcW w:w="2333" w:type="dxa"/>
          </w:tcPr>
          <w:p w:rsidR="0043121F" w:rsidP="00AA2A73" w:rsidRDefault="0043121F" w14:paraId="73A0B383" w14:textId="77777777">
            <w:pPr>
              <w:rPr>
                <w:rFonts w:ascii="Calibri" w:hAnsi="Calibri" w:cs="Calibri"/>
                <w:b/>
                <w:bCs/>
              </w:rPr>
            </w:pPr>
          </w:p>
        </w:tc>
      </w:tr>
    </w:tbl>
    <w:p w:rsidR="00F8608D" w:rsidP="00F8608D" w:rsidRDefault="00F8608D" w14:paraId="2D14F707" w14:textId="016007A0">
      <w:pPr>
        <w:spacing w:after="0" w:line="240" w:lineRule="auto"/>
      </w:pPr>
    </w:p>
    <w:p w:rsidRPr="00EB0815" w:rsidR="0014381B" w:rsidP="0014381B" w:rsidRDefault="0014381B" w14:paraId="07279DE7" w14:textId="77777777">
      <w:pPr>
        <w:keepNext/>
        <w:keepLines/>
        <w:spacing w:before="240" w:after="0"/>
        <w:outlineLvl w:val="0"/>
        <w:rPr>
          <w:rFonts w:asciiTheme="majorHAnsi" w:hAnsiTheme="majorHAnsi" w:eastAsiaTheme="majorEastAsia" w:cstheme="majorBidi"/>
          <w:color w:val="2F5496" w:themeColor="accent1" w:themeShade="BF"/>
          <w:sz w:val="32"/>
          <w:szCs w:val="32"/>
        </w:rPr>
      </w:pPr>
      <w:r w:rsidRPr="00EB0815">
        <w:rPr>
          <w:rFonts w:asciiTheme="majorHAnsi" w:hAnsiTheme="majorHAnsi" w:eastAsiaTheme="majorEastAsia" w:cstheme="majorBidi"/>
          <w:color w:val="2F5496" w:themeColor="accent1" w:themeShade="BF"/>
          <w:sz w:val="32"/>
          <w:szCs w:val="32"/>
        </w:rPr>
        <w:t xml:space="preserve">Appendix I: Table instructions for question </w:t>
      </w:r>
      <w:r>
        <w:rPr>
          <w:rFonts w:asciiTheme="majorHAnsi" w:hAnsiTheme="majorHAnsi" w:eastAsiaTheme="majorEastAsia" w:cstheme="majorBidi"/>
          <w:color w:val="2F5496" w:themeColor="accent1" w:themeShade="BF"/>
          <w:sz w:val="32"/>
          <w:szCs w:val="32"/>
        </w:rPr>
        <w:t>8</w:t>
      </w:r>
      <w:r w:rsidRPr="00EB0815">
        <w:rPr>
          <w:rFonts w:asciiTheme="majorHAnsi" w:hAnsiTheme="majorHAnsi" w:eastAsiaTheme="majorEastAsia" w:cstheme="majorBidi"/>
          <w:color w:val="2F5496" w:themeColor="accent1" w:themeShade="BF"/>
          <w:sz w:val="32"/>
          <w:szCs w:val="32"/>
        </w:rPr>
        <w:t xml:space="preserve">: </w:t>
      </w:r>
    </w:p>
    <w:p w:rsidRPr="00EB0815" w:rsidR="0014381B" w:rsidP="0014381B" w:rsidRDefault="0014381B" w14:paraId="15E164A9" w14:textId="77777777">
      <w:pPr>
        <w:spacing w:after="0" w:line="240" w:lineRule="auto"/>
        <w:ind w:left="720"/>
        <w:contextualSpacing/>
        <w:rPr>
          <w:rFonts w:cstheme="minorHAnsi"/>
        </w:rPr>
      </w:pPr>
      <w:r w:rsidRPr="00EB0815">
        <w:rPr>
          <w:rFonts w:cstheme="minorHAnsi"/>
        </w:rPr>
        <w:t>For your institution, provide the following:</w:t>
      </w:r>
    </w:p>
    <w:p w:rsidRPr="00EB0815" w:rsidR="0014381B" w:rsidP="0014381B" w:rsidRDefault="0014381B" w14:paraId="02DF74A6" w14:textId="77777777">
      <w:pPr>
        <w:numPr>
          <w:ilvl w:val="1"/>
          <w:numId w:val="30"/>
        </w:numPr>
        <w:spacing w:after="0" w:line="240" w:lineRule="auto"/>
        <w:contextualSpacing/>
        <w:rPr>
          <w:rFonts w:cstheme="minorHAnsi"/>
        </w:rPr>
      </w:pPr>
      <w:r w:rsidRPr="00EB0815">
        <w:rPr>
          <w:rFonts w:cstheme="minorHAnsi"/>
        </w:rPr>
        <w:t>Count of students that were eligible to receive</w:t>
      </w:r>
      <w:r>
        <w:rPr>
          <w:rFonts w:cstheme="minorHAnsi"/>
        </w:rPr>
        <w:t xml:space="preserve"> emergency financial grants under the</w:t>
      </w:r>
      <w:r w:rsidRPr="00EB0815">
        <w:rPr>
          <w:rFonts w:cstheme="minorHAnsi"/>
        </w:rPr>
        <w:t xml:space="preserve"> HEERF. </w:t>
      </w:r>
    </w:p>
    <w:p w:rsidRPr="00EB0815" w:rsidR="0014381B" w:rsidP="0014381B" w:rsidRDefault="0014381B" w14:paraId="518AC232" w14:textId="77777777">
      <w:pPr>
        <w:numPr>
          <w:ilvl w:val="1"/>
          <w:numId w:val="30"/>
        </w:numPr>
        <w:spacing w:after="0" w:line="240" w:lineRule="auto"/>
        <w:contextualSpacing/>
        <w:rPr>
          <w:rFonts w:cstheme="minorHAnsi"/>
        </w:rPr>
      </w:pPr>
      <w:r w:rsidRPr="00EB0815">
        <w:rPr>
          <w:rFonts w:cstheme="minorHAnsi"/>
        </w:rPr>
        <w:lastRenderedPageBreak/>
        <w:t>Unduplicated</w:t>
      </w:r>
      <w:r w:rsidRPr="00EB0815">
        <w:rPr>
          <w:rFonts w:cstheme="minorHAnsi"/>
          <w:vertAlign w:val="superscript"/>
        </w:rPr>
        <w:footnoteReference w:id="17"/>
      </w:r>
      <w:r w:rsidRPr="00EB0815">
        <w:rPr>
          <w:rFonts w:cstheme="minorHAnsi"/>
        </w:rPr>
        <w:t xml:space="preserve"> </w:t>
      </w:r>
      <w:r w:rsidRPr="00EB0815">
        <w:rPr>
          <w:rFonts w:cstheme="minorHAnsi"/>
          <w:iCs/>
        </w:rPr>
        <w:t>count of</w:t>
      </w:r>
      <w:r w:rsidRPr="00EB0815">
        <w:rPr>
          <w:rFonts w:cstheme="minorHAnsi"/>
          <w:i/>
        </w:rPr>
        <w:t xml:space="preserve"> </w:t>
      </w:r>
      <w:r w:rsidRPr="00EB0815">
        <w:rPr>
          <w:rFonts w:cstheme="minorHAnsi"/>
          <w:iCs/>
        </w:rPr>
        <w:t xml:space="preserve">unique </w:t>
      </w:r>
      <w:r w:rsidRPr="00EB0815">
        <w:rPr>
          <w:rFonts w:cstheme="minorHAnsi"/>
        </w:rPr>
        <w:t>student recipients who received grants from any part of the HEERF.</w:t>
      </w:r>
    </w:p>
    <w:p w:rsidRPr="00EB0815" w:rsidR="0014381B" w:rsidP="0014381B" w:rsidRDefault="0014381B" w14:paraId="5348D35A" w14:textId="77777777">
      <w:pPr>
        <w:numPr>
          <w:ilvl w:val="1"/>
          <w:numId w:val="30"/>
        </w:numPr>
        <w:spacing w:after="0" w:line="240" w:lineRule="auto"/>
        <w:contextualSpacing/>
        <w:rPr>
          <w:rFonts w:cstheme="minorHAnsi"/>
        </w:rPr>
      </w:pPr>
      <w:r w:rsidRPr="00EB0815">
        <w:rPr>
          <w:rFonts w:cstheme="minorHAnsi"/>
        </w:rPr>
        <w:t>The total amount disbursed from each of the following fund types for all students who received grants and grant recipient subgroups listed in the table below:</w:t>
      </w:r>
    </w:p>
    <w:p w:rsidRPr="00EB0815" w:rsidR="0014381B" w:rsidP="0014381B" w:rsidRDefault="0014381B" w14:paraId="2BE116B6" w14:textId="77777777">
      <w:pPr>
        <w:numPr>
          <w:ilvl w:val="2"/>
          <w:numId w:val="21"/>
        </w:numPr>
        <w:contextualSpacing/>
        <w:rPr>
          <w:rFonts w:cstheme="minorHAnsi"/>
        </w:rPr>
      </w:pPr>
      <w:r w:rsidRPr="00EB0815">
        <w:rPr>
          <w:rFonts w:cstheme="minorHAnsi"/>
        </w:rPr>
        <w:t>18004(a)(1): HEERF-Emergency Financial Aid Grants to Students.</w:t>
      </w:r>
    </w:p>
    <w:p w:rsidRPr="00EB0815" w:rsidR="0014381B" w:rsidP="0014381B" w:rsidRDefault="0014381B" w14:paraId="753116FC" w14:textId="77777777">
      <w:pPr>
        <w:numPr>
          <w:ilvl w:val="3"/>
          <w:numId w:val="21"/>
        </w:numPr>
        <w:contextualSpacing/>
        <w:rPr>
          <w:rFonts w:cstheme="minorHAnsi"/>
        </w:rPr>
      </w:pPr>
      <w:r w:rsidRPr="00EB0815">
        <w:rPr>
          <w:rFonts w:cstheme="minorHAnsi"/>
        </w:rPr>
        <w:t>Direct: amount directly disbursed to students as emergency financial aid grants. If funds were not used for this purpose, report $0.</w:t>
      </w:r>
    </w:p>
    <w:p w:rsidRPr="00EB0815" w:rsidR="0014381B" w:rsidP="0014381B" w:rsidRDefault="0014381B" w14:paraId="774BBDB3" w14:textId="77777777">
      <w:pPr>
        <w:numPr>
          <w:ilvl w:val="3"/>
          <w:numId w:val="21"/>
        </w:numPr>
        <w:contextualSpacing/>
        <w:rPr>
          <w:rFonts w:cstheme="minorHAnsi"/>
        </w:rPr>
      </w:pPr>
      <w:r w:rsidRPr="00EB0815">
        <w:rPr>
          <w:rFonts w:cstheme="minorHAnsi"/>
        </w:rPr>
        <w:t>Reimbursement: amount of reimbursements to your institution for costs related to refunds made to students for room, board, tuition, or fees. If funds were not used for this purpose, report $0.</w:t>
      </w:r>
    </w:p>
    <w:p w:rsidRPr="00EB0815" w:rsidR="0014381B" w:rsidP="0014381B" w:rsidRDefault="0014381B" w14:paraId="2FB97B7B" w14:textId="77777777">
      <w:pPr>
        <w:numPr>
          <w:ilvl w:val="2"/>
          <w:numId w:val="21"/>
        </w:numPr>
        <w:spacing w:after="0" w:line="240" w:lineRule="auto"/>
        <w:contextualSpacing/>
        <w:rPr>
          <w:rFonts w:cstheme="minorHAnsi"/>
        </w:rPr>
      </w:pPr>
      <w:r w:rsidRPr="00EB0815">
        <w:rPr>
          <w:rFonts w:cstheme="minorHAnsi"/>
        </w:rPr>
        <w:t>18004(a)(2): HEERF-Historically Black Colleges and Universities (HBCUs), Tribally Control Colleges and Universities (TCCUs), Minority Serving Institutions (MSIs), or Strengthening Institutions Programs (SIP).</w:t>
      </w:r>
    </w:p>
    <w:p w:rsidRPr="00EB0815" w:rsidR="0014381B" w:rsidP="0014381B" w:rsidRDefault="0014381B" w14:paraId="79C2F678" w14:textId="77777777">
      <w:pPr>
        <w:numPr>
          <w:ilvl w:val="3"/>
          <w:numId w:val="21"/>
        </w:numPr>
        <w:contextualSpacing/>
        <w:rPr>
          <w:rFonts w:cstheme="minorHAnsi"/>
        </w:rPr>
      </w:pPr>
      <w:r w:rsidRPr="00EB0815">
        <w:rPr>
          <w:rFonts w:cstheme="minorHAnsi"/>
        </w:rPr>
        <w:t>Direct: amount directly disbursed to students. If funds were not used for this purpose, report $0.</w:t>
      </w:r>
      <w:r w:rsidRPr="00EB0815" w:rsidDel="00D26959">
        <w:rPr>
          <w:rFonts w:cstheme="minorHAnsi"/>
        </w:rPr>
        <w:t xml:space="preserve"> </w:t>
      </w:r>
    </w:p>
    <w:p w:rsidRPr="00EB0815" w:rsidR="0014381B" w:rsidP="0014381B" w:rsidRDefault="0014381B" w14:paraId="47766329" w14:textId="77777777">
      <w:pPr>
        <w:numPr>
          <w:ilvl w:val="3"/>
          <w:numId w:val="21"/>
        </w:numPr>
        <w:contextualSpacing/>
        <w:rPr>
          <w:rFonts w:cstheme="minorHAnsi"/>
        </w:rPr>
      </w:pPr>
      <w:r w:rsidRPr="00EB0815">
        <w:rPr>
          <w:rFonts w:cstheme="minorHAnsi"/>
        </w:rPr>
        <w:t>Reimbursement:  amount of reimbursements to your institution for costs related to refunds made to students for housing, food, or other services your institution could no longer provide. If funds were not used for this purpose, report $0.</w:t>
      </w:r>
    </w:p>
    <w:p w:rsidRPr="00EB0815" w:rsidR="0014381B" w:rsidP="0014381B" w:rsidRDefault="0014381B" w14:paraId="23C7089E" w14:textId="77777777">
      <w:pPr>
        <w:numPr>
          <w:ilvl w:val="2"/>
          <w:numId w:val="21"/>
        </w:numPr>
        <w:spacing w:after="0" w:line="240" w:lineRule="auto"/>
        <w:contextualSpacing/>
        <w:rPr>
          <w:rFonts w:cstheme="minorHAnsi"/>
        </w:rPr>
      </w:pPr>
      <w:r w:rsidRPr="00EB0815">
        <w:rPr>
          <w:rFonts w:cstheme="minorHAnsi"/>
        </w:rPr>
        <w:t>18004(a)(3): Funds for institutions through Fund for the Improvement of Postsecondary Education (FIPSE).</w:t>
      </w:r>
    </w:p>
    <w:p w:rsidRPr="00EB0815" w:rsidR="0014381B" w:rsidP="0014381B" w:rsidRDefault="0014381B" w14:paraId="25A25E61" w14:textId="77777777">
      <w:pPr>
        <w:numPr>
          <w:ilvl w:val="3"/>
          <w:numId w:val="21"/>
        </w:numPr>
        <w:contextualSpacing/>
        <w:rPr>
          <w:rFonts w:cstheme="minorHAnsi"/>
        </w:rPr>
      </w:pPr>
      <w:r w:rsidRPr="00EB0815">
        <w:rPr>
          <w:rFonts w:cstheme="minorHAnsi"/>
        </w:rPr>
        <w:t>Direct: amount directly disbursed to students. If funds were not used for this purpose, report $0.</w:t>
      </w:r>
      <w:r w:rsidRPr="00EB0815" w:rsidDel="00D26959">
        <w:rPr>
          <w:rFonts w:cstheme="minorHAnsi"/>
        </w:rPr>
        <w:t xml:space="preserve"> </w:t>
      </w:r>
    </w:p>
    <w:p w:rsidRPr="00EB0815" w:rsidR="0014381B" w:rsidP="0014381B" w:rsidRDefault="0014381B" w14:paraId="610B85EE" w14:textId="77777777">
      <w:pPr>
        <w:numPr>
          <w:ilvl w:val="3"/>
          <w:numId w:val="21"/>
        </w:numPr>
        <w:contextualSpacing/>
        <w:rPr>
          <w:rFonts w:cstheme="minorHAnsi"/>
        </w:rPr>
      </w:pPr>
      <w:r w:rsidRPr="00EB0815">
        <w:rPr>
          <w:rFonts w:cstheme="minorHAnsi"/>
        </w:rPr>
        <w:t>Reimbursement:  amount of reimbursements to your institution for costs related to refunds made to students for room, board, tuition, or fees. If funds were not used for this purpose, report $0.</w:t>
      </w:r>
    </w:p>
    <w:p w:rsidR="0014381B" w:rsidP="0014381B" w:rsidRDefault="0014381B" w14:paraId="121DDB5F" w14:textId="77777777">
      <w:pPr>
        <w:pStyle w:val="ListParagraph"/>
        <w:numPr>
          <w:ilvl w:val="1"/>
          <w:numId w:val="30"/>
        </w:numPr>
        <w:spacing w:after="0" w:line="240" w:lineRule="auto"/>
      </w:pPr>
      <w:r>
        <w:t xml:space="preserve">For designation of enrollment intensity (i.e. full-time and part-time) use </w:t>
      </w:r>
      <w:hyperlink w:history="1" r:id="rId18">
        <w:r w:rsidRPr="004C4A57">
          <w:rPr>
            <w:rStyle w:val="Hyperlink"/>
          </w:rPr>
          <w:t>IPEDS</w:t>
        </w:r>
      </w:hyperlink>
      <w:r>
        <w:t xml:space="preserve"> definitions:</w:t>
      </w:r>
    </w:p>
    <w:p w:rsidR="0014381B" w:rsidP="0014381B" w:rsidRDefault="0014381B" w14:paraId="1E75922C" w14:textId="77777777">
      <w:pPr>
        <w:pStyle w:val="ListParagraph"/>
        <w:numPr>
          <w:ilvl w:val="2"/>
          <w:numId w:val="30"/>
        </w:numPr>
        <w:spacing w:after="0" w:line="240" w:lineRule="auto"/>
      </w:pPr>
      <w:r>
        <w:t>Full-time students:</w:t>
      </w:r>
      <w:r w:rsidRPr="004C4A57">
        <w:t xml:space="preserve"> </w:t>
      </w:r>
      <w:r>
        <w:t>Undergraduate: A student enrolled for 12 or more semester credits, or 12 or more quarter credits, or 24 or more contact hours a week each term. Graduate: A student enrolled for 9 or more semester credits, or 9 or more quarter credits, or a student involved in thesis or dissertation preparation that is considered full time by the institution. Doctor's degree - Professional practice - as defined by the institution.</w:t>
      </w:r>
    </w:p>
    <w:p w:rsidR="0014381B" w:rsidP="0014381B" w:rsidRDefault="0014381B" w14:paraId="1F75607A" w14:textId="77777777">
      <w:pPr>
        <w:pStyle w:val="ListParagraph"/>
        <w:numPr>
          <w:ilvl w:val="2"/>
          <w:numId w:val="30"/>
        </w:numPr>
        <w:spacing w:after="0" w:line="240" w:lineRule="auto"/>
      </w:pPr>
      <w:r>
        <w:t>Part-time students:</w:t>
      </w:r>
      <w:r w:rsidRPr="004C4A57">
        <w:t xml:space="preserve"> </w:t>
      </w:r>
      <w:r>
        <w:t>Undergraduate: A student enrolled for either less than 12 semester or quarter credits, or less than 24 contact hours a week each term. Graduate: A student enrolled for less than 9 semester or quarter credits</w:t>
      </w:r>
    </w:p>
    <w:p w:rsidRPr="00170DB5" w:rsidR="0014381B" w:rsidP="0014381B" w:rsidRDefault="0014381B" w14:paraId="7502EE86" w14:textId="77777777">
      <w:pPr>
        <w:pStyle w:val="ListParagraph"/>
        <w:numPr>
          <w:ilvl w:val="1"/>
          <w:numId w:val="30"/>
        </w:numPr>
        <w:spacing w:after="0" w:line="240" w:lineRule="auto"/>
      </w:pPr>
      <w:r w:rsidRPr="00170DB5">
        <w:rPr>
          <w:rFonts w:cstheme="minorHAnsi"/>
        </w:rPr>
        <w:t>Minimum combined (combined across HEERF funds) amount awarded to any student who received any HEERF funds and by student recipients in the subgroups listed in the table below.</w:t>
      </w:r>
    </w:p>
    <w:p w:rsidRPr="00EB0815" w:rsidR="0014381B" w:rsidP="0014381B" w:rsidRDefault="0014381B" w14:paraId="0C859274" w14:textId="77777777">
      <w:pPr>
        <w:numPr>
          <w:ilvl w:val="1"/>
          <w:numId w:val="30"/>
        </w:numPr>
        <w:spacing w:after="0" w:line="240" w:lineRule="auto"/>
        <w:contextualSpacing/>
        <w:rPr>
          <w:rFonts w:cstheme="minorHAnsi"/>
        </w:rPr>
      </w:pPr>
      <w:r w:rsidRPr="00EB0815">
        <w:rPr>
          <w:rFonts w:cstheme="minorHAnsi"/>
        </w:rPr>
        <w:t>Maximum combined (combined across HEERF funds) amount awarded to any student who received any HEERF funds and by student recipients in the subgroups listed in the table below.</w:t>
      </w:r>
    </w:p>
    <w:p w:rsidR="0014381B" w:rsidP="0014381B" w:rsidRDefault="0014381B" w14:paraId="7B5024B5" w14:textId="77777777">
      <w:pPr>
        <w:spacing w:after="0" w:line="240" w:lineRule="auto"/>
      </w:pPr>
    </w:p>
    <w:p w:rsidRPr="00814901" w:rsidR="0014381B" w:rsidP="0014381B" w:rsidRDefault="0014381B" w14:paraId="4C9D3947" w14:textId="77777777">
      <w:pPr>
        <w:keepNext/>
        <w:keepLines/>
        <w:spacing w:before="240" w:after="0"/>
        <w:outlineLvl w:val="0"/>
        <w:rPr>
          <w:b/>
          <w:bCs/>
        </w:rPr>
      </w:pPr>
      <w:r w:rsidRPr="00814901">
        <w:rPr>
          <w:b/>
          <w:bCs/>
        </w:rPr>
        <w:lastRenderedPageBreak/>
        <w:t>Burden Statement</w:t>
      </w:r>
    </w:p>
    <w:p w:rsidR="0014381B" w:rsidP="0014381B" w:rsidRDefault="0014381B" w14:paraId="46AB26A5" w14:textId="4174333A">
      <w:pPr>
        <w:keepNext/>
        <w:keepLines/>
        <w:spacing w:before="240" w:after="0"/>
        <w:outlineLvl w:val="0"/>
      </w:pPr>
      <w:r w:rsidRPr="00083798">
        <w:t xml:space="preserve">According to the Paperwork Reduction Act of 1995, no persons are required to respond to a collection of information unless such collection displays a valid OMB control number.  The valid OMB control number for this information collection is </w:t>
      </w:r>
      <w:r w:rsidRPr="00814901">
        <w:rPr>
          <w:highlight w:val="yellow"/>
        </w:rPr>
        <w:t>18</w:t>
      </w:r>
      <w:r w:rsidR="00AB68BF">
        <w:rPr>
          <w:highlight w:val="yellow"/>
        </w:rPr>
        <w:t>40</w:t>
      </w:r>
      <w:r w:rsidRPr="00814901">
        <w:rPr>
          <w:highlight w:val="yellow"/>
        </w:rPr>
        <w:t>-xxxx</w:t>
      </w:r>
      <w:r w:rsidRPr="00083798">
        <w:t>.  Public reporting burden for this collection of information is estimated to average</w:t>
      </w:r>
      <w:r w:rsidR="00C76153">
        <w:t xml:space="preserve"> </w:t>
      </w:r>
      <w:r w:rsidR="00C51211">
        <w:t>6</w:t>
      </w:r>
      <w:r w:rsidR="00C76153">
        <w:t xml:space="preserve"> </w:t>
      </w:r>
      <w:r w:rsidRPr="00083798">
        <w:t xml:space="preserve">hours per response, including time for reviewing instructions, searching existing data sources, gathering and maintaining the data needed, and completing and reviewing the collection of information.  </w:t>
      </w:r>
      <w:r>
        <w:t>Under the PRA, participants are required</w:t>
      </w:r>
      <w:r w:rsidRPr="00871B8C">
        <w:t xml:space="preserve"> to respond to this collection to obtain or retain </w:t>
      </w:r>
      <w:r>
        <w:t xml:space="preserve">a </w:t>
      </w:r>
      <w:r w:rsidRPr="00871B8C">
        <w:t>benefit.</w:t>
      </w:r>
      <w:r>
        <w:t xml:space="preserve"> </w:t>
      </w:r>
      <w:r w:rsidRPr="00083798">
        <w:t xml:space="preserve"> If you have any comments concerning the accuracy of the time estimate, suggestions for improving this individual collection, or if you have comments or concerns regarding the status of your individual form, please contact </w:t>
      </w:r>
      <w:r>
        <w:t>Brian Fu, US. Department of Education, 400 Maryland Avenue, SW, Washington, DC 20202.</w:t>
      </w:r>
    </w:p>
    <w:p w:rsidR="00D40994" w:rsidP="0014381B" w:rsidRDefault="00D40994" w14:paraId="5C11421E" w14:textId="77777777">
      <w:pPr>
        <w:keepNext/>
        <w:keepLines/>
        <w:spacing w:before="240" w:after="0"/>
        <w:outlineLvl w:val="0"/>
      </w:pPr>
    </w:p>
    <w:sectPr w:rsidR="00D40994" w:rsidSect="00581F1F">
      <w:headerReference w:type="default" r:id="rId19"/>
      <w:footerReference w:type="default" r:id="rId20"/>
      <w:pgSz w:w="15840" w:h="12240" w:orient="landscape"/>
      <w:pgMar w:top="864" w:right="864" w:bottom="864" w:left="864" w:header="720" w:footer="72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781F1" w14:textId="77777777" w:rsidR="00DB7277" w:rsidRDefault="00DB7277" w:rsidP="001004EE">
      <w:pPr>
        <w:spacing w:after="0" w:line="240" w:lineRule="auto"/>
      </w:pPr>
      <w:r>
        <w:separator/>
      </w:r>
    </w:p>
  </w:endnote>
  <w:endnote w:type="continuationSeparator" w:id="0">
    <w:p w14:paraId="26B91031" w14:textId="77777777" w:rsidR="00DB7277" w:rsidRDefault="00DB7277" w:rsidP="001004EE">
      <w:pPr>
        <w:spacing w:after="0" w:line="240" w:lineRule="auto"/>
      </w:pPr>
      <w:r>
        <w:continuationSeparator/>
      </w:r>
    </w:p>
  </w:endnote>
  <w:endnote w:type="continuationNotice" w:id="1">
    <w:p w14:paraId="65E7E464" w14:textId="77777777" w:rsidR="00DB7277" w:rsidRDefault="00DB72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6782652"/>
      <w:docPartObj>
        <w:docPartGallery w:val="Page Numbers (Bottom of Page)"/>
        <w:docPartUnique/>
      </w:docPartObj>
    </w:sdtPr>
    <w:sdtEndPr>
      <w:rPr>
        <w:noProof/>
      </w:rPr>
    </w:sdtEndPr>
    <w:sdtContent>
      <w:p w14:paraId="666FA501" w14:textId="6EE925AA" w:rsidR="005341FF" w:rsidRDefault="005341FF">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4A4B1BFC" w14:textId="77777777" w:rsidR="005341FF" w:rsidRDefault="005341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306C8" w14:textId="77777777" w:rsidR="00DB7277" w:rsidRDefault="00DB7277" w:rsidP="001004EE">
      <w:pPr>
        <w:spacing w:after="0" w:line="240" w:lineRule="auto"/>
      </w:pPr>
      <w:r>
        <w:separator/>
      </w:r>
    </w:p>
  </w:footnote>
  <w:footnote w:type="continuationSeparator" w:id="0">
    <w:p w14:paraId="5E0236EC" w14:textId="77777777" w:rsidR="00DB7277" w:rsidRDefault="00DB7277" w:rsidP="001004EE">
      <w:pPr>
        <w:spacing w:after="0" w:line="240" w:lineRule="auto"/>
      </w:pPr>
      <w:r>
        <w:continuationSeparator/>
      </w:r>
    </w:p>
  </w:footnote>
  <w:footnote w:type="continuationNotice" w:id="1">
    <w:p w14:paraId="6153E416" w14:textId="77777777" w:rsidR="00DB7277" w:rsidRDefault="00DB7277">
      <w:pPr>
        <w:spacing w:after="0" w:line="240" w:lineRule="auto"/>
      </w:pPr>
    </w:p>
  </w:footnote>
  <w:footnote w:id="2">
    <w:p w14:paraId="0CB70073" w14:textId="3F9E8981" w:rsidR="005341FF" w:rsidRDefault="005341FF">
      <w:pPr>
        <w:pStyle w:val="FootnoteText"/>
      </w:pPr>
      <w:r>
        <w:rPr>
          <w:rStyle w:val="FootnoteReference"/>
        </w:rPr>
        <w:footnoteRef/>
      </w:r>
      <w:r w:rsidR="00341BD2">
        <w:t xml:space="preserve"> </w:t>
      </w:r>
      <w:r w:rsidR="000D0F55">
        <w:t>See</w:t>
      </w:r>
      <w:r w:rsidR="00146E6A">
        <w:t xml:space="preserve"> </w:t>
      </w:r>
      <w:hyperlink r:id="rId1" w:history="1">
        <w:r w:rsidR="00DF026A" w:rsidRPr="00CA7EAB">
          <w:rPr>
            <w:rStyle w:val="Hyperlink"/>
          </w:rPr>
          <w:t>https://www2.ed.gov/about/offices/list/ope/heerfreporting.html</w:t>
        </w:r>
      </w:hyperlink>
      <w:r w:rsidR="00291C37">
        <w:t>.</w:t>
      </w:r>
      <w:r w:rsidR="00DF026A">
        <w:t xml:space="preserve"> </w:t>
      </w:r>
      <w:r w:rsidR="00291C37">
        <w:t xml:space="preserve"> </w:t>
      </w:r>
    </w:p>
  </w:footnote>
  <w:footnote w:id="3">
    <w:p w14:paraId="14466EA0" w14:textId="400DEFCE" w:rsidR="00AC6B18" w:rsidRDefault="00AC6B18">
      <w:pPr>
        <w:pStyle w:val="FootnoteText"/>
      </w:pPr>
      <w:r>
        <w:rPr>
          <w:rStyle w:val="FootnoteReference"/>
        </w:rPr>
        <w:footnoteRef/>
      </w:r>
      <w:r w:rsidRPr="0092430A">
        <w:t xml:space="preserve"> </w:t>
      </w:r>
      <w:r w:rsidRPr="0092430A">
        <w:rPr>
          <w:i/>
          <w:iCs/>
        </w:rPr>
        <w:t xml:space="preserve">See </w:t>
      </w:r>
      <w:r w:rsidR="000D0F55" w:rsidRPr="0092430A">
        <w:t xml:space="preserve">Notice published in the </w:t>
      </w:r>
      <w:r w:rsidR="000D0F55" w:rsidRPr="0092430A">
        <w:rPr>
          <w:i/>
          <w:iCs/>
        </w:rPr>
        <w:t xml:space="preserve">Federal Register </w:t>
      </w:r>
      <w:r w:rsidR="000D0F55" w:rsidRPr="0092430A">
        <w:t>on July 29, 2020 (</w:t>
      </w:r>
      <w:r w:rsidR="00AC7CDA" w:rsidRPr="0092430A">
        <w:t xml:space="preserve">85 FR 45629): </w:t>
      </w:r>
      <w:hyperlink r:id="rId2" w:history="1">
        <w:r w:rsidR="00AC7CDA" w:rsidRPr="0092430A">
          <w:rPr>
            <w:rStyle w:val="Hyperlink"/>
          </w:rPr>
          <w:t>https://www.federalregister.gov/d/2020-16429</w:t>
        </w:r>
      </w:hyperlink>
      <w:r w:rsidR="000D0F55" w:rsidRPr="0092430A">
        <w:t>.</w:t>
      </w:r>
      <w:r w:rsidR="000D0F55">
        <w:t xml:space="preserve"> </w:t>
      </w:r>
      <w:r>
        <w:t xml:space="preserve"> </w:t>
      </w:r>
    </w:p>
  </w:footnote>
  <w:footnote w:id="4">
    <w:p w14:paraId="5D05E0BB" w14:textId="50D18775" w:rsidR="00144F3E" w:rsidRDefault="00144F3E">
      <w:pPr>
        <w:pStyle w:val="FootnoteText"/>
      </w:pPr>
      <w:r>
        <w:rPr>
          <w:rStyle w:val="FootnoteReference"/>
        </w:rPr>
        <w:footnoteRef/>
      </w:r>
      <w:r>
        <w:t xml:space="preserve"> </w:t>
      </w:r>
      <w:r w:rsidR="00FE71E0">
        <w:t>E</w:t>
      </w:r>
      <w:r w:rsidR="00EA7174">
        <w:t>ligible in this context refers to anyone who could have received grants</w:t>
      </w:r>
      <w:r w:rsidR="0024308C">
        <w:t xml:space="preserve"> regardless of how an institution prioritized</w:t>
      </w:r>
      <w:r w:rsidR="00FE71E0">
        <w:t xml:space="preserve"> funding to specific subsets of students</w:t>
      </w:r>
    </w:p>
  </w:footnote>
  <w:footnote w:id="5">
    <w:p w14:paraId="0681C512" w14:textId="71B598C9" w:rsidR="00E03A5F" w:rsidRDefault="00E03A5F">
      <w:pPr>
        <w:pStyle w:val="FootnoteText"/>
      </w:pPr>
      <w:r>
        <w:rPr>
          <w:rStyle w:val="FootnoteReference"/>
        </w:rPr>
        <w:footnoteRef/>
      </w:r>
      <w:r>
        <w:t xml:space="preserve"> </w:t>
      </w:r>
      <w:r w:rsidR="00894EAA">
        <w:t>E</w:t>
      </w:r>
      <w:r w:rsidR="001E65E2">
        <w:t>ligible students refer to</w:t>
      </w:r>
      <w:r w:rsidR="00B92F9F">
        <w:t xml:space="preserve"> students with a</w:t>
      </w:r>
      <w:r w:rsidR="002F4E2F">
        <w:t xml:space="preserve"> ISIR or SAR, alternative application form attesting to title IV aid</w:t>
      </w:r>
      <w:r w:rsidR="00207750">
        <w:t xml:space="preserve"> </w:t>
      </w:r>
      <w:r w:rsidR="002F4E2F">
        <w:t>eligibility</w:t>
      </w:r>
      <w:r w:rsidR="00207750">
        <w:t>.</w:t>
      </w:r>
      <w:r w:rsidR="00894EAA">
        <w:t xml:space="preserve"> </w:t>
      </w:r>
      <w:r w:rsidR="00512F71">
        <w:t xml:space="preserve">Please see also the </w:t>
      </w:r>
      <w:hyperlink r:id="rId3" w:history="1">
        <w:r w:rsidR="00512F71" w:rsidRPr="00823313">
          <w:rPr>
            <w:rStyle w:val="Hyperlink"/>
          </w:rPr>
          <w:t>Interim Final Rule</w:t>
        </w:r>
      </w:hyperlink>
      <w:r w:rsidR="00512F71">
        <w:t xml:space="preserve"> published in the </w:t>
      </w:r>
      <w:r w:rsidR="00512F71">
        <w:rPr>
          <w:i/>
          <w:iCs/>
        </w:rPr>
        <w:t>Federal Register</w:t>
      </w:r>
      <w:r w:rsidR="00512F71">
        <w:t xml:space="preserve"> on June 17, 2020 (</w:t>
      </w:r>
      <w:r w:rsidR="00512F71" w:rsidRPr="00343FC6">
        <w:t>85 FR 36494</w:t>
      </w:r>
      <w:r w:rsidR="00512F71">
        <w:t xml:space="preserve">). Community Colleges in California, all public institutions in Washington State, and all institutions in Massachusetts have different requirements due to recent U.S. District Court actions. Please discuss with legal counsel. </w:t>
      </w:r>
      <w:hyperlink r:id="rId4" w:history="1">
        <w:r w:rsidR="00512F71" w:rsidRPr="00283A50">
          <w:rPr>
            <w:rStyle w:val="Hyperlink"/>
          </w:rPr>
          <w:t>HEERF litigation updates can be found here</w:t>
        </w:r>
      </w:hyperlink>
      <w:r w:rsidR="00512F71">
        <w:t>.</w:t>
      </w:r>
    </w:p>
  </w:footnote>
  <w:footnote w:id="6">
    <w:p w14:paraId="148040AC" w14:textId="77777777" w:rsidR="005341FF" w:rsidRPr="008641AA" w:rsidRDefault="005341FF" w:rsidP="00E734C4">
      <w:pPr>
        <w:pStyle w:val="FootnoteText"/>
        <w:rPr>
          <w:sz w:val="16"/>
          <w:szCs w:val="16"/>
        </w:rPr>
      </w:pPr>
      <w:r w:rsidRPr="008641AA">
        <w:rPr>
          <w:rStyle w:val="FootnoteReference"/>
          <w:sz w:val="16"/>
          <w:szCs w:val="16"/>
        </w:rPr>
        <w:footnoteRef/>
      </w:r>
      <w:r w:rsidRPr="008641AA">
        <w:rPr>
          <w:sz w:val="16"/>
          <w:szCs w:val="16"/>
        </w:rPr>
        <w:t xml:space="preserve"> For students in both undergraduate and graduate categories, classify as a graduate student.</w:t>
      </w:r>
    </w:p>
  </w:footnote>
  <w:footnote w:id="7">
    <w:p w14:paraId="173DC31B" w14:textId="5EB346E3" w:rsidR="005341FF" w:rsidRPr="008641AA" w:rsidRDefault="005341FF" w:rsidP="00E734C4">
      <w:pPr>
        <w:pStyle w:val="FootnoteText"/>
        <w:rPr>
          <w:sz w:val="16"/>
          <w:szCs w:val="16"/>
        </w:rPr>
      </w:pPr>
      <w:r w:rsidRPr="008641AA">
        <w:rPr>
          <w:rStyle w:val="FootnoteReference"/>
          <w:sz w:val="16"/>
          <w:szCs w:val="16"/>
        </w:rPr>
        <w:footnoteRef/>
      </w:r>
      <w:r w:rsidRPr="008641AA">
        <w:rPr>
          <w:sz w:val="16"/>
          <w:szCs w:val="16"/>
        </w:rPr>
        <w:t xml:space="preserve"> For students who had multiple enrollment intensities use the enrollment status at the time of </w:t>
      </w:r>
      <w:r w:rsidR="00E068DC">
        <w:rPr>
          <w:sz w:val="16"/>
          <w:szCs w:val="16"/>
        </w:rPr>
        <w:t xml:space="preserve">initial </w:t>
      </w:r>
      <w:r w:rsidRPr="008641AA">
        <w:rPr>
          <w:sz w:val="16"/>
          <w:szCs w:val="16"/>
        </w:rPr>
        <w:t>disbursement</w:t>
      </w:r>
      <w:r w:rsidR="002B217F">
        <w:rPr>
          <w:sz w:val="16"/>
          <w:szCs w:val="16"/>
        </w:rPr>
        <w:t xml:space="preserve"> </w:t>
      </w:r>
      <w:r w:rsidR="001F1F67">
        <w:rPr>
          <w:sz w:val="16"/>
          <w:szCs w:val="16"/>
        </w:rPr>
        <w:t xml:space="preserve">of the HEERF emergency grant </w:t>
      </w:r>
      <w:r w:rsidR="002B217F">
        <w:rPr>
          <w:sz w:val="16"/>
          <w:szCs w:val="16"/>
        </w:rPr>
        <w:t>(i.e</w:t>
      </w:r>
      <w:r w:rsidR="00076A2C">
        <w:rPr>
          <w:sz w:val="16"/>
          <w:szCs w:val="16"/>
        </w:rPr>
        <w:t>. for students who received multiple disbursements, the status upon the first disbursement)</w:t>
      </w:r>
      <w:r w:rsidRPr="008641AA">
        <w:rPr>
          <w:sz w:val="16"/>
          <w:szCs w:val="16"/>
        </w:rPr>
        <w:t xml:space="preserve"> to determine full-time status or part-time status.</w:t>
      </w:r>
    </w:p>
  </w:footnote>
  <w:footnote w:id="8">
    <w:p w14:paraId="37729443" w14:textId="5F1F3867" w:rsidR="005341FF" w:rsidRPr="008641AA" w:rsidRDefault="005341FF" w:rsidP="00E734C4">
      <w:pPr>
        <w:pStyle w:val="FootnoteText"/>
        <w:rPr>
          <w:sz w:val="16"/>
        </w:rPr>
      </w:pPr>
      <w:r w:rsidRPr="008641AA">
        <w:rPr>
          <w:rStyle w:val="FootnoteReference"/>
          <w:sz w:val="16"/>
        </w:rPr>
        <w:footnoteRef/>
      </w:r>
      <w:r w:rsidRPr="008641AA">
        <w:rPr>
          <w:sz w:val="16"/>
        </w:rPr>
        <w:t xml:space="preserve"> </w:t>
      </w:r>
      <w:r w:rsidR="006D6516">
        <w:rPr>
          <w:sz w:val="16"/>
        </w:rPr>
        <w:t>Designate</w:t>
      </w:r>
      <w:r w:rsidR="00EA4B11">
        <w:rPr>
          <w:sz w:val="16"/>
        </w:rPr>
        <w:t xml:space="preserve"> </w:t>
      </w:r>
      <w:r w:rsidR="006D6516">
        <w:rPr>
          <w:sz w:val="16"/>
        </w:rPr>
        <w:t xml:space="preserve">the student </w:t>
      </w:r>
      <w:r w:rsidR="003A7AAD">
        <w:rPr>
          <w:sz w:val="16"/>
        </w:rPr>
        <w:t xml:space="preserve">as a </w:t>
      </w:r>
      <w:r w:rsidR="000F665F" w:rsidRPr="008641AA">
        <w:rPr>
          <w:sz w:val="16"/>
        </w:rPr>
        <w:t xml:space="preserve">Pell grant recipient </w:t>
      </w:r>
      <w:r w:rsidR="001F1F67">
        <w:rPr>
          <w:sz w:val="16"/>
        </w:rPr>
        <w:t>if</w:t>
      </w:r>
      <w:r w:rsidR="000304B7">
        <w:rPr>
          <w:sz w:val="16"/>
        </w:rPr>
        <w:t xml:space="preserve"> the student </w:t>
      </w:r>
      <w:r w:rsidR="0076353E">
        <w:rPr>
          <w:sz w:val="16"/>
        </w:rPr>
        <w:t xml:space="preserve">was a </w:t>
      </w:r>
      <w:r w:rsidR="000F665F" w:rsidRPr="008641AA">
        <w:rPr>
          <w:sz w:val="16"/>
        </w:rPr>
        <w:t xml:space="preserve">Pell grant recipient </w:t>
      </w:r>
      <w:r w:rsidR="0076353E">
        <w:rPr>
          <w:sz w:val="16"/>
        </w:rPr>
        <w:t xml:space="preserve">at the time </w:t>
      </w:r>
      <w:r w:rsidR="009C07A8">
        <w:rPr>
          <w:sz w:val="16"/>
        </w:rPr>
        <w:t xml:space="preserve">of </w:t>
      </w:r>
      <w:r w:rsidR="0076353E">
        <w:rPr>
          <w:sz w:val="16"/>
        </w:rPr>
        <w:t>initial disbursement of the HEER</w:t>
      </w:r>
      <w:r w:rsidR="00811BE0">
        <w:rPr>
          <w:sz w:val="16"/>
        </w:rPr>
        <w:t>F</w:t>
      </w:r>
      <w:r w:rsidR="00F14A53">
        <w:rPr>
          <w:sz w:val="16"/>
        </w:rPr>
        <w:t xml:space="preserve"> eme</w:t>
      </w:r>
      <w:r w:rsidR="00F97B11">
        <w:rPr>
          <w:sz w:val="16"/>
        </w:rPr>
        <w:t xml:space="preserve">rgency grant within the applicable </w:t>
      </w:r>
      <w:r w:rsidR="00CB31B3">
        <w:rPr>
          <w:sz w:val="16"/>
        </w:rPr>
        <w:t xml:space="preserve">reporting </w:t>
      </w:r>
      <w:r w:rsidR="001F1F67">
        <w:rPr>
          <w:sz w:val="16"/>
        </w:rPr>
        <w:t xml:space="preserve">period. </w:t>
      </w:r>
    </w:p>
  </w:footnote>
  <w:footnote w:id="9">
    <w:p w14:paraId="41AEA3AF" w14:textId="77777777" w:rsidR="005341FF" w:rsidRPr="008641AA" w:rsidRDefault="005341FF" w:rsidP="00E734C4">
      <w:pPr>
        <w:pStyle w:val="FootnoteText"/>
        <w:rPr>
          <w:sz w:val="16"/>
        </w:rPr>
      </w:pPr>
      <w:r w:rsidRPr="008641AA">
        <w:rPr>
          <w:rStyle w:val="FootnoteReference"/>
          <w:sz w:val="16"/>
        </w:rPr>
        <w:footnoteRef/>
      </w:r>
      <w:r w:rsidRPr="008641AA">
        <w:rPr>
          <w:sz w:val="16"/>
        </w:rPr>
        <w:t xml:space="preserve"> Includes non-FAFSA filers</w:t>
      </w:r>
      <w:r>
        <w:rPr>
          <w:sz w:val="16"/>
        </w:rPr>
        <w:t>.</w:t>
      </w:r>
    </w:p>
  </w:footnote>
  <w:footnote w:id="10">
    <w:p w14:paraId="63CA4624" w14:textId="5A5594C5" w:rsidR="005341FF" w:rsidRPr="008641AA" w:rsidRDefault="005341FF" w:rsidP="00E734C4">
      <w:pPr>
        <w:pStyle w:val="FootnoteText"/>
        <w:rPr>
          <w:sz w:val="16"/>
          <w:szCs w:val="16"/>
        </w:rPr>
      </w:pPr>
      <w:r w:rsidRPr="008641AA">
        <w:rPr>
          <w:rStyle w:val="FootnoteReference"/>
          <w:sz w:val="16"/>
          <w:szCs w:val="16"/>
        </w:rPr>
        <w:footnoteRef/>
      </w:r>
      <w:r w:rsidRPr="008641AA">
        <w:rPr>
          <w:sz w:val="16"/>
          <w:szCs w:val="16"/>
        </w:rPr>
        <w:t xml:space="preserve"> </w:t>
      </w:r>
      <w:r w:rsidR="00341270" w:rsidRPr="00341270">
        <w:t xml:space="preserve"> </w:t>
      </w:r>
      <w:r w:rsidR="00341270" w:rsidRPr="00341270">
        <w:rPr>
          <w:rStyle w:val="Hyperlink"/>
          <w:color w:val="000000" w:themeColor="text1"/>
          <w:sz w:val="16"/>
          <w:szCs w:val="16"/>
          <w:u w:val="none"/>
        </w:rPr>
        <w:t>For the purposes of this report, institutions may determine the number of eligible students based on the number of students for whom the institution has received an Institutional Student Information Record (ISIR) plus the number of students who completed an alternative application form developed by the institution for this purpose. The institution may then apply this number to its own methodological framework for disbursal of funds to produce a final total of eligible students at the institution. The institution is not asked to make assumptions about the potential eligibility of students for whom the institution has not received an ISIR or an alternative application.</w:t>
      </w:r>
    </w:p>
  </w:footnote>
  <w:footnote w:id="11">
    <w:p w14:paraId="61F1BD8D" w14:textId="77777777" w:rsidR="005341FF" w:rsidRDefault="005341FF" w:rsidP="00E734C4">
      <w:pPr>
        <w:pStyle w:val="FootnoteText"/>
      </w:pPr>
      <w:r>
        <w:rPr>
          <w:rStyle w:val="FootnoteReference"/>
        </w:rPr>
        <w:footnoteRef/>
      </w:r>
      <w:r>
        <w:t xml:space="preserve"> </w:t>
      </w:r>
      <w:r w:rsidRPr="008641AA">
        <w:rPr>
          <w:sz w:val="16"/>
          <w:szCs w:val="16"/>
        </w:rPr>
        <w:t>See FAQ #</w:t>
      </w:r>
      <w:r>
        <w:rPr>
          <w:sz w:val="16"/>
          <w:szCs w:val="16"/>
        </w:rPr>
        <w:t>3</w:t>
      </w:r>
      <w:r w:rsidRPr="008641AA">
        <w:rPr>
          <w:sz w:val="16"/>
          <w:szCs w:val="16"/>
        </w:rPr>
        <w:t xml:space="preserve"> </w:t>
      </w:r>
      <w:hyperlink r:id="rId5" w:history="1">
        <w:r w:rsidRPr="008641AA">
          <w:rPr>
            <w:rStyle w:val="Hyperlink"/>
            <w:sz w:val="16"/>
            <w:szCs w:val="16"/>
          </w:rPr>
          <w:t>here</w:t>
        </w:r>
      </w:hyperlink>
      <w:r w:rsidRPr="008641AA">
        <w:rPr>
          <w:rStyle w:val="Hyperlink"/>
          <w:color w:val="000000" w:themeColor="text1"/>
          <w:sz w:val="16"/>
          <w:szCs w:val="16"/>
          <w:u w:val="none"/>
        </w:rPr>
        <w:t>.</w:t>
      </w:r>
    </w:p>
  </w:footnote>
  <w:footnote w:id="12">
    <w:p w14:paraId="05408282" w14:textId="77777777" w:rsidR="00A855F9" w:rsidRDefault="00A855F9" w:rsidP="00A855F9">
      <w:pPr>
        <w:pStyle w:val="FootnoteText"/>
      </w:pPr>
      <w:r>
        <w:rPr>
          <w:rStyle w:val="FootnoteReference"/>
        </w:rPr>
        <w:footnoteRef/>
      </w:r>
      <w:r>
        <w:t xml:space="preserve"> T</w:t>
      </w:r>
      <w:r w:rsidRPr="00A236DF">
        <w:t>o</w:t>
      </w:r>
      <w:r>
        <w:t xml:space="preserve"> support any element of</w:t>
      </w:r>
      <w:r w:rsidRPr="00A236DF">
        <w:t xml:space="preserve"> the cost of attendance (as defined under Section 472 of the Higher Education Act</w:t>
      </w:r>
      <w:r>
        <w:t xml:space="preserve"> of 1965, as amended (HEA)</w:t>
      </w:r>
      <w:r w:rsidRPr="00A236DF">
        <w:t>)</w:t>
      </w:r>
      <w:r>
        <w:t xml:space="preserve"> per Section 18004(c) of the CARES Act and the </w:t>
      </w:r>
      <w:hyperlink r:id="rId6" w:history="1">
        <w:r w:rsidRPr="00823313">
          <w:rPr>
            <w:rStyle w:val="Hyperlink"/>
          </w:rPr>
          <w:t>Interim Final Rule</w:t>
        </w:r>
      </w:hyperlink>
      <w:r>
        <w:t xml:space="preserve"> published in the </w:t>
      </w:r>
      <w:r>
        <w:rPr>
          <w:i/>
          <w:iCs/>
        </w:rPr>
        <w:t>Federal Register</w:t>
      </w:r>
      <w:r>
        <w:t xml:space="preserve"> on June 17, 2020 (</w:t>
      </w:r>
      <w:r w:rsidRPr="00343FC6">
        <w:t>85 FR 36494</w:t>
      </w:r>
      <w:r>
        <w:t xml:space="preserve">). Community Colleges in California, all public institutions in Washington State, and all institutions in Massachusetts have different requirements due to recent U.S. District Court actions. Please discuss with legal counsel. </w:t>
      </w:r>
      <w:hyperlink r:id="rId7" w:history="1">
        <w:r w:rsidRPr="00283A50">
          <w:rPr>
            <w:rStyle w:val="Hyperlink"/>
          </w:rPr>
          <w:t>HEERF litigation updates can be found here</w:t>
        </w:r>
      </w:hyperlink>
      <w:r>
        <w:t>.</w:t>
      </w:r>
    </w:p>
  </w:footnote>
  <w:footnote w:id="13">
    <w:p w14:paraId="685FC2A7" w14:textId="77777777" w:rsidR="00BA414A" w:rsidRDefault="00BA414A" w:rsidP="007903B8">
      <w:pPr>
        <w:pStyle w:val="FootnoteText"/>
      </w:pPr>
      <w:r>
        <w:rPr>
          <w:rStyle w:val="FootnoteReference"/>
        </w:rPr>
        <w:footnoteRef/>
      </w:r>
      <w:r>
        <w:t xml:space="preserve"> </w:t>
      </w:r>
      <w:r>
        <w:rPr>
          <w:rFonts w:cstheme="minorHAnsi"/>
        </w:rPr>
        <w:t>I</w:t>
      </w:r>
      <w:r w:rsidRPr="00E45522">
        <w:rPr>
          <w:rFonts w:cstheme="minorHAnsi"/>
        </w:rPr>
        <w:t>ncluding</w:t>
      </w:r>
      <w:r>
        <w:rPr>
          <w:rFonts w:cstheme="minorHAnsi"/>
        </w:rPr>
        <w:t xml:space="preserve"> costs or expenses related to the</w:t>
      </w:r>
      <w:r w:rsidRPr="00E45522">
        <w:rPr>
          <w:rFonts w:cstheme="minorHAnsi"/>
        </w:rPr>
        <w:t xml:space="preserve"> disinfecting and cleaning of dorms and other campus facilities</w:t>
      </w:r>
      <w:r>
        <w:rPr>
          <w:rFonts w:cstheme="minorHAnsi"/>
        </w:rPr>
        <w:t>, purchases of personal protective equipment (PPE), purchases of cleaning supplies, adding personnel to increase the frequency of cleaning, the reconfiguration of facilities to promote social distancing, etc.</w:t>
      </w:r>
    </w:p>
  </w:footnote>
  <w:footnote w:id="14">
    <w:p w14:paraId="2B95550F" w14:textId="77777777" w:rsidR="00D70DAE" w:rsidRPr="007D277A" w:rsidRDefault="00D70DAE" w:rsidP="007903B8">
      <w:pPr>
        <w:spacing w:after="0" w:line="240" w:lineRule="auto"/>
        <w:rPr>
          <w:rFonts w:cstheme="minorHAnsi"/>
          <w:sz w:val="20"/>
          <w:szCs w:val="20"/>
        </w:rPr>
      </w:pPr>
      <w:r>
        <w:rPr>
          <w:rStyle w:val="FootnoteReference"/>
        </w:rPr>
        <w:footnoteRef/>
      </w:r>
      <w:r>
        <w:t xml:space="preserve"> </w:t>
      </w:r>
      <w:r>
        <w:rPr>
          <w:rFonts w:cstheme="minorHAnsi"/>
          <w:sz w:val="20"/>
          <w:szCs w:val="20"/>
        </w:rPr>
        <w:t>Including continuance of pay (salary and benefits) to workers who would otherwise support the work or activities of ancillary enterprises (e.g., bookstore workers, foodservice workers, venue staff, etc.).</w:t>
      </w:r>
    </w:p>
  </w:footnote>
  <w:footnote w:id="15">
    <w:p w14:paraId="0A0EA68C" w14:textId="77777777" w:rsidR="00D70DAE" w:rsidRPr="00D32ED3" w:rsidRDefault="00D70DAE" w:rsidP="007903B8">
      <w:pPr>
        <w:pStyle w:val="FootnoteText"/>
        <w:rPr>
          <w:rFonts w:cstheme="minorHAnsi"/>
        </w:rPr>
      </w:pPr>
      <w:r>
        <w:rPr>
          <w:rStyle w:val="FootnoteReference"/>
        </w:rPr>
        <w:footnoteRef/>
      </w:r>
      <w:r>
        <w:t xml:space="preserve"> </w:t>
      </w:r>
      <w:r>
        <w:rPr>
          <w:rFonts w:cstheme="minorHAnsi"/>
        </w:rPr>
        <w:t xml:space="preserve">Please post additional documentation as appropriate and briefly explain in the “Explanatory Notes” section. Please note that costs for Section 18004(a)(1) Institutional Portion funds may </w:t>
      </w:r>
      <w:r w:rsidRPr="005045F5">
        <w:rPr>
          <w:rFonts w:cstheme="minorHAnsi"/>
        </w:rPr>
        <w:t xml:space="preserve">only be used “to cover any costs associated with significant changes to the delivery of instruction due to the </w:t>
      </w:r>
      <w:r>
        <w:rPr>
          <w:rFonts w:cstheme="minorHAnsi"/>
        </w:rPr>
        <w:t xml:space="preserve">coronavirus, </w:t>
      </w:r>
      <w:r w:rsidRPr="005F3BF8">
        <w:rPr>
          <w:rFonts w:cstheme="minorHAnsi"/>
        </w:rPr>
        <w:t>so long as such costs do not include payment to contractors for the provision of pre-enrollment recruitment activities;</w:t>
      </w:r>
      <w:r>
        <w:rPr>
          <w:rFonts w:cstheme="minorHAnsi"/>
        </w:rPr>
        <w:t xml:space="preserve"> </w:t>
      </w:r>
      <w:r w:rsidRPr="005F3BF8">
        <w:rPr>
          <w:rFonts w:cstheme="minorHAnsi"/>
        </w:rPr>
        <w:t>endowments; or capital outlays associated with facilities related</w:t>
      </w:r>
      <w:r>
        <w:rPr>
          <w:rFonts w:cstheme="minorHAnsi"/>
        </w:rPr>
        <w:t xml:space="preserve"> </w:t>
      </w:r>
      <w:r w:rsidRPr="005F3BF8">
        <w:rPr>
          <w:rFonts w:cstheme="minorHAnsi"/>
        </w:rPr>
        <w:t>to athletics, sectarian instruction, or religious worship.</w:t>
      </w:r>
      <w:r>
        <w:rPr>
          <w:rFonts w:cstheme="minorHAnsi"/>
        </w:rPr>
        <w:t>”</w:t>
      </w:r>
    </w:p>
  </w:footnote>
  <w:footnote w:id="16">
    <w:p w14:paraId="32DC9DD9" w14:textId="77777777" w:rsidR="00A855F9" w:rsidRDefault="00A855F9" w:rsidP="00A855F9">
      <w:pPr>
        <w:pStyle w:val="FootnoteText"/>
      </w:pPr>
      <w:r>
        <w:rPr>
          <w:rStyle w:val="FootnoteReference"/>
        </w:rPr>
        <w:footnoteRef/>
      </w:r>
      <w:r>
        <w:t xml:space="preserve"> </w:t>
      </w:r>
      <w:r>
        <w:rPr>
          <w:rFonts w:cstheme="minorHAnsi"/>
        </w:rPr>
        <w:t xml:space="preserve">Please post additional documentation as appropriate and briefly explain in the “Explanatory Notes” section. Please note that costs for Sections 18004(a)(2) and (a)(3) funds may </w:t>
      </w:r>
      <w:r w:rsidRPr="005045F5">
        <w:rPr>
          <w:rFonts w:cstheme="minorHAnsi"/>
        </w:rPr>
        <w:t xml:space="preserve">only be </w:t>
      </w:r>
      <w:r w:rsidRPr="00D20A6D">
        <w:rPr>
          <w:rFonts w:cstheme="minorHAnsi"/>
        </w:rPr>
        <w:t xml:space="preserve">used </w:t>
      </w:r>
      <w:r>
        <w:rPr>
          <w:rFonts w:cstheme="minorHAnsi"/>
        </w:rPr>
        <w:t>“</w:t>
      </w:r>
      <w:r w:rsidRPr="00D20A6D">
        <w:rPr>
          <w:rFonts w:cstheme="minorHAnsi"/>
        </w:rPr>
        <w:t>to defray expenses, including lost revenue, reimbursement for expenses already incurred, technology costs associated with a transition to distance education, faculty and staff trainings, payroll incurred by institutions of higher education and for grants to students for any component of the student’s cost of attendance (as defined under section 472 of the HEA), including food, housing, course materials, technology, health care, and child care.”</w:t>
      </w:r>
    </w:p>
  </w:footnote>
  <w:footnote w:id="17">
    <w:p w14:paraId="2EF65738" w14:textId="77777777" w:rsidR="0014381B" w:rsidRPr="008641AA" w:rsidRDefault="0014381B" w:rsidP="0014381B">
      <w:pPr>
        <w:pStyle w:val="FootnoteText"/>
        <w:rPr>
          <w:sz w:val="16"/>
        </w:rPr>
      </w:pPr>
      <w:r w:rsidRPr="008641AA">
        <w:rPr>
          <w:rStyle w:val="FootnoteReference"/>
          <w:sz w:val="16"/>
        </w:rPr>
        <w:footnoteRef/>
      </w:r>
      <w:r w:rsidRPr="008641AA">
        <w:rPr>
          <w:sz w:val="16"/>
        </w:rPr>
        <w:t xml:space="preserve"> For students who receive grants from different HEER funds, count them only once.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E83CA" w14:textId="7E9924EE" w:rsidR="00D42698" w:rsidRPr="00814901" w:rsidRDefault="003B14BD" w:rsidP="00D42698">
    <w:pPr>
      <w:pStyle w:val="Header"/>
    </w:pPr>
    <w:r>
      <w:t>Conducted</w:t>
    </w:r>
    <w:r w:rsidR="00D42698" w:rsidRPr="00814901">
      <w:t xml:space="preserve"> by:</w:t>
    </w:r>
    <w:r w:rsidR="00D42698" w:rsidRPr="00814901">
      <w:tab/>
    </w:r>
    <w:r w:rsidR="00D42698" w:rsidRPr="00814901">
      <w:tab/>
    </w:r>
    <w:r w:rsidR="00D42698" w:rsidRPr="00814901">
      <w:tab/>
      <w:t>OMB No. 18</w:t>
    </w:r>
    <w:r w:rsidR="00347D2F">
      <w:t>40</w:t>
    </w:r>
    <w:r w:rsidR="00D42698" w:rsidRPr="00814901">
      <w:t>-XXXX Expires XX/XX/XXXX</w:t>
    </w:r>
  </w:p>
  <w:p w14:paraId="3FAD70E6" w14:textId="2B764275" w:rsidR="005341FF" w:rsidRDefault="00D42698">
    <w:pPr>
      <w:pStyle w:val="Header"/>
    </w:pPr>
    <w:r w:rsidRPr="00814901">
      <w:t>U.S. Department of Education</w:t>
    </w:r>
  </w:p>
  <w:p w14:paraId="5BB04A4E" w14:textId="77777777" w:rsidR="00F37D6D" w:rsidRDefault="00F37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60C2"/>
    <w:multiLevelType w:val="multilevel"/>
    <w:tmpl w:val="189ECB26"/>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7D42A6"/>
    <w:multiLevelType w:val="hybridMultilevel"/>
    <w:tmpl w:val="3ED831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62740"/>
    <w:multiLevelType w:val="hybridMultilevel"/>
    <w:tmpl w:val="16C01194"/>
    <w:lvl w:ilvl="0" w:tplc="0409000F">
      <w:start w:val="1"/>
      <w:numFmt w:val="decimal"/>
      <w:lvlText w:val="%1."/>
      <w:lvlJc w:val="left"/>
      <w:pPr>
        <w:ind w:left="770" w:hanging="360"/>
      </w:pPr>
    </w:lvl>
    <w:lvl w:ilvl="1" w:tplc="04090019">
      <w:start w:val="1"/>
      <w:numFmt w:val="lowerLetter"/>
      <w:lvlText w:val="%2."/>
      <w:lvlJc w:val="left"/>
      <w:pPr>
        <w:ind w:left="1490" w:hanging="360"/>
      </w:pPr>
    </w:lvl>
    <w:lvl w:ilvl="2" w:tplc="0409001B">
      <w:start w:val="1"/>
      <w:numFmt w:val="lowerRoman"/>
      <w:lvlText w:val="%3."/>
      <w:lvlJc w:val="right"/>
      <w:pPr>
        <w:ind w:left="2210" w:hanging="180"/>
      </w:pPr>
    </w:lvl>
    <w:lvl w:ilvl="3" w:tplc="0409000F">
      <w:start w:val="1"/>
      <w:numFmt w:val="decimal"/>
      <w:lvlText w:val="%4."/>
      <w:lvlJc w:val="left"/>
      <w:pPr>
        <w:ind w:left="2930" w:hanging="360"/>
      </w:pPr>
    </w:lvl>
    <w:lvl w:ilvl="4" w:tplc="04090019">
      <w:start w:val="1"/>
      <w:numFmt w:val="lowerLetter"/>
      <w:lvlText w:val="%5."/>
      <w:lvlJc w:val="left"/>
      <w:pPr>
        <w:ind w:left="3650" w:hanging="360"/>
      </w:pPr>
    </w:lvl>
    <w:lvl w:ilvl="5" w:tplc="0409001B">
      <w:start w:val="1"/>
      <w:numFmt w:val="lowerRoman"/>
      <w:lvlText w:val="%6."/>
      <w:lvlJc w:val="right"/>
      <w:pPr>
        <w:ind w:left="4370" w:hanging="180"/>
      </w:pPr>
    </w:lvl>
    <w:lvl w:ilvl="6" w:tplc="0409000F">
      <w:start w:val="1"/>
      <w:numFmt w:val="decimal"/>
      <w:lvlText w:val="%7."/>
      <w:lvlJc w:val="left"/>
      <w:pPr>
        <w:ind w:left="5090" w:hanging="360"/>
      </w:pPr>
    </w:lvl>
    <w:lvl w:ilvl="7" w:tplc="04090019">
      <w:start w:val="1"/>
      <w:numFmt w:val="lowerLetter"/>
      <w:lvlText w:val="%8."/>
      <w:lvlJc w:val="left"/>
      <w:pPr>
        <w:ind w:left="5810" w:hanging="360"/>
      </w:pPr>
    </w:lvl>
    <w:lvl w:ilvl="8" w:tplc="0409001B">
      <w:start w:val="1"/>
      <w:numFmt w:val="lowerRoman"/>
      <w:lvlText w:val="%9."/>
      <w:lvlJc w:val="right"/>
      <w:pPr>
        <w:ind w:left="6530" w:hanging="180"/>
      </w:pPr>
    </w:lvl>
  </w:abstractNum>
  <w:abstractNum w:abstractNumId="3" w15:restartNumberingAfterBreak="0">
    <w:nsid w:val="02290DB5"/>
    <w:multiLevelType w:val="hybridMultilevel"/>
    <w:tmpl w:val="186A06A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0D">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15042"/>
    <w:multiLevelType w:val="hybridMultilevel"/>
    <w:tmpl w:val="000E8DCA"/>
    <w:lvl w:ilvl="0" w:tplc="C4323BFE">
      <w:start w:val="3"/>
      <w:numFmt w:val="bullet"/>
      <w:lvlText w:val=""/>
      <w:lvlJc w:val="left"/>
      <w:pPr>
        <w:ind w:left="405" w:hanging="360"/>
      </w:pPr>
      <w:rPr>
        <w:rFonts w:ascii="Symbol" w:eastAsiaTheme="minorHAnsi" w:hAnsi="Symbol" w:cstheme="minorBidi" w:hint="default"/>
        <w:color w:val="333333"/>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04E15741"/>
    <w:multiLevelType w:val="hybridMultilevel"/>
    <w:tmpl w:val="9676AE2A"/>
    <w:lvl w:ilvl="0" w:tplc="C9845396">
      <w:start w:val="8"/>
      <w:numFmt w:val="decimal"/>
      <w:lvlText w:val="%1)"/>
      <w:lvlJc w:val="left"/>
      <w:pPr>
        <w:ind w:left="360" w:hanging="360"/>
      </w:pPr>
      <w:rPr>
        <w:rFonts w:hint="default"/>
      </w:rPr>
    </w:lvl>
    <w:lvl w:ilvl="1" w:tplc="F70E54A0">
      <w:start w:val="1"/>
      <w:numFmt w:val="lowerLetter"/>
      <w:lvlText w:val="%2)"/>
      <w:lvlJc w:val="left"/>
      <w:pPr>
        <w:ind w:left="720" w:hanging="360"/>
      </w:pPr>
      <w:rPr>
        <w:rFonts w:hint="default"/>
      </w:rPr>
    </w:lvl>
    <w:lvl w:ilvl="2" w:tplc="090204FE">
      <w:start w:val="1"/>
      <w:numFmt w:val="lowerRoman"/>
      <w:lvlText w:val="%3)"/>
      <w:lvlJc w:val="left"/>
      <w:pPr>
        <w:ind w:left="1080" w:hanging="360"/>
      </w:pPr>
      <w:rPr>
        <w:rFonts w:hint="default"/>
      </w:rPr>
    </w:lvl>
    <w:lvl w:ilvl="3" w:tplc="CC742860">
      <w:start w:val="1"/>
      <w:numFmt w:val="decimal"/>
      <w:lvlText w:val="(%4)"/>
      <w:lvlJc w:val="left"/>
      <w:pPr>
        <w:ind w:left="1440" w:hanging="360"/>
      </w:pPr>
      <w:rPr>
        <w:rFonts w:hint="default"/>
      </w:rPr>
    </w:lvl>
    <w:lvl w:ilvl="4" w:tplc="37C634D4">
      <w:start w:val="1"/>
      <w:numFmt w:val="lowerLetter"/>
      <w:lvlText w:val="(%5)"/>
      <w:lvlJc w:val="left"/>
      <w:pPr>
        <w:ind w:left="1800" w:hanging="360"/>
      </w:pPr>
      <w:rPr>
        <w:rFonts w:hint="default"/>
      </w:rPr>
    </w:lvl>
    <w:lvl w:ilvl="5" w:tplc="1D2435FE">
      <w:start w:val="1"/>
      <w:numFmt w:val="lowerRoman"/>
      <w:lvlText w:val="(%6)"/>
      <w:lvlJc w:val="left"/>
      <w:pPr>
        <w:ind w:left="2160" w:hanging="360"/>
      </w:pPr>
      <w:rPr>
        <w:rFonts w:hint="default"/>
      </w:rPr>
    </w:lvl>
    <w:lvl w:ilvl="6" w:tplc="CD34DB9E">
      <w:start w:val="1"/>
      <w:numFmt w:val="decimal"/>
      <w:lvlText w:val="%7."/>
      <w:lvlJc w:val="left"/>
      <w:pPr>
        <w:ind w:left="2520" w:hanging="360"/>
      </w:pPr>
      <w:rPr>
        <w:rFonts w:hint="default"/>
      </w:rPr>
    </w:lvl>
    <w:lvl w:ilvl="7" w:tplc="ECE6BBE2">
      <w:start w:val="1"/>
      <w:numFmt w:val="lowerLetter"/>
      <w:lvlText w:val="%8."/>
      <w:lvlJc w:val="left"/>
      <w:pPr>
        <w:ind w:left="2880" w:hanging="360"/>
      </w:pPr>
      <w:rPr>
        <w:rFonts w:hint="default"/>
      </w:rPr>
    </w:lvl>
    <w:lvl w:ilvl="8" w:tplc="73EEF27A">
      <w:start w:val="1"/>
      <w:numFmt w:val="lowerRoman"/>
      <w:lvlText w:val="%9."/>
      <w:lvlJc w:val="left"/>
      <w:pPr>
        <w:ind w:left="3240" w:hanging="360"/>
      </w:pPr>
      <w:rPr>
        <w:rFonts w:hint="default"/>
      </w:rPr>
    </w:lvl>
  </w:abstractNum>
  <w:abstractNum w:abstractNumId="6" w15:restartNumberingAfterBreak="0">
    <w:nsid w:val="05C51764"/>
    <w:multiLevelType w:val="hybridMultilevel"/>
    <w:tmpl w:val="F6CA2C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DA7A4D"/>
    <w:multiLevelType w:val="hybridMultilevel"/>
    <w:tmpl w:val="D5663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11495"/>
    <w:multiLevelType w:val="hybridMultilevel"/>
    <w:tmpl w:val="67AEEA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A1203F"/>
    <w:multiLevelType w:val="hybridMultilevel"/>
    <w:tmpl w:val="83FCD3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05073"/>
    <w:multiLevelType w:val="hybridMultilevel"/>
    <w:tmpl w:val="15A47610"/>
    <w:lvl w:ilvl="0" w:tplc="04090001">
      <w:start w:val="1"/>
      <w:numFmt w:val="bullet"/>
      <w:lvlText w:val=""/>
      <w:lvlJc w:val="left"/>
      <w:pPr>
        <w:ind w:left="1440" w:hanging="360"/>
      </w:pPr>
      <w:rPr>
        <w:rFonts w:ascii="Symbol" w:hAnsi="Symbol" w:cs="Symbol" w:hint="default"/>
      </w:rPr>
    </w:lvl>
    <w:lvl w:ilvl="1" w:tplc="04090001">
      <w:start w:val="1"/>
      <w:numFmt w:val="bullet"/>
      <w:lvlText w:val=""/>
      <w:lvlJc w:val="left"/>
      <w:pPr>
        <w:ind w:left="2160" w:hanging="360"/>
      </w:pPr>
      <w:rPr>
        <w:rFonts w:ascii="Symbol" w:hAnsi="Symbol" w:cs="Symbol" w:hint="default"/>
      </w:rPr>
    </w:lvl>
    <w:lvl w:ilvl="2" w:tplc="0409000D">
      <w:start w:val="1"/>
      <w:numFmt w:val="bullet"/>
      <w:lvlText w:val=""/>
      <w:lvlJc w:val="left"/>
      <w:pPr>
        <w:ind w:left="2880" w:hanging="180"/>
      </w:pPr>
      <w:rPr>
        <w:rFonts w:ascii="Wingdings" w:hAnsi="Wingding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4E53D72"/>
    <w:multiLevelType w:val="hybridMultilevel"/>
    <w:tmpl w:val="6E20591E"/>
    <w:lvl w:ilvl="0" w:tplc="2396BED0">
      <w:start w:val="5"/>
      <w:numFmt w:val="decimal"/>
      <w:lvlText w:val="%1)"/>
      <w:lvlJc w:val="left"/>
      <w:pPr>
        <w:ind w:left="360" w:hanging="360"/>
      </w:pPr>
      <w:rPr>
        <w:rFonts w:hint="default"/>
      </w:rPr>
    </w:lvl>
    <w:lvl w:ilvl="1" w:tplc="D5386106">
      <w:start w:val="1"/>
      <w:numFmt w:val="lowerLetter"/>
      <w:lvlText w:val="%2)"/>
      <w:lvlJc w:val="left"/>
      <w:pPr>
        <w:ind w:left="720" w:hanging="360"/>
      </w:pPr>
      <w:rPr>
        <w:rFonts w:hint="default"/>
      </w:rPr>
    </w:lvl>
    <w:lvl w:ilvl="2" w:tplc="9370A246">
      <w:start w:val="1"/>
      <w:numFmt w:val="lowerRoman"/>
      <w:lvlText w:val="%3)"/>
      <w:lvlJc w:val="left"/>
      <w:pPr>
        <w:ind w:left="1080" w:hanging="360"/>
      </w:pPr>
      <w:rPr>
        <w:rFonts w:hint="default"/>
      </w:rPr>
    </w:lvl>
    <w:lvl w:ilvl="3" w:tplc="D5E071B6">
      <w:start w:val="1"/>
      <w:numFmt w:val="decimal"/>
      <w:lvlText w:val="(%4)"/>
      <w:lvlJc w:val="left"/>
      <w:pPr>
        <w:ind w:left="1440" w:hanging="360"/>
      </w:pPr>
      <w:rPr>
        <w:rFonts w:hint="default"/>
      </w:rPr>
    </w:lvl>
    <w:lvl w:ilvl="4" w:tplc="D5D4E500">
      <w:start w:val="1"/>
      <w:numFmt w:val="lowerLetter"/>
      <w:lvlText w:val="(%5)"/>
      <w:lvlJc w:val="left"/>
      <w:pPr>
        <w:ind w:left="1800" w:hanging="360"/>
      </w:pPr>
      <w:rPr>
        <w:rFonts w:hint="default"/>
      </w:rPr>
    </w:lvl>
    <w:lvl w:ilvl="5" w:tplc="ADF29E40">
      <w:start w:val="1"/>
      <w:numFmt w:val="lowerRoman"/>
      <w:lvlText w:val="(%6)"/>
      <w:lvlJc w:val="left"/>
      <w:pPr>
        <w:ind w:left="2160" w:hanging="360"/>
      </w:pPr>
      <w:rPr>
        <w:rFonts w:hint="default"/>
      </w:rPr>
    </w:lvl>
    <w:lvl w:ilvl="6" w:tplc="ADB8F096">
      <w:start w:val="1"/>
      <w:numFmt w:val="decimal"/>
      <w:lvlText w:val="%7."/>
      <w:lvlJc w:val="left"/>
      <w:pPr>
        <w:ind w:left="2520" w:hanging="360"/>
      </w:pPr>
      <w:rPr>
        <w:rFonts w:hint="default"/>
      </w:rPr>
    </w:lvl>
    <w:lvl w:ilvl="7" w:tplc="6352C7AE">
      <w:start w:val="1"/>
      <w:numFmt w:val="lowerLetter"/>
      <w:lvlText w:val="%8."/>
      <w:lvlJc w:val="left"/>
      <w:pPr>
        <w:ind w:left="2880" w:hanging="360"/>
      </w:pPr>
      <w:rPr>
        <w:rFonts w:hint="default"/>
      </w:rPr>
    </w:lvl>
    <w:lvl w:ilvl="8" w:tplc="0E5AE3A2">
      <w:start w:val="1"/>
      <w:numFmt w:val="lowerRoman"/>
      <w:lvlText w:val="%9."/>
      <w:lvlJc w:val="left"/>
      <w:pPr>
        <w:ind w:left="3240" w:hanging="360"/>
      </w:pPr>
      <w:rPr>
        <w:rFonts w:hint="default"/>
      </w:rPr>
    </w:lvl>
  </w:abstractNum>
  <w:abstractNum w:abstractNumId="12" w15:restartNumberingAfterBreak="0">
    <w:nsid w:val="1629509D"/>
    <w:multiLevelType w:val="hybridMultilevel"/>
    <w:tmpl w:val="26503AF2"/>
    <w:lvl w:ilvl="0" w:tplc="D8108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386C5E"/>
    <w:multiLevelType w:val="hybridMultilevel"/>
    <w:tmpl w:val="2CAAD8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F101A1"/>
    <w:multiLevelType w:val="hybridMultilevel"/>
    <w:tmpl w:val="0409001D"/>
    <w:lvl w:ilvl="0" w:tplc="EA148A86">
      <w:start w:val="1"/>
      <w:numFmt w:val="decimal"/>
      <w:lvlText w:val="%1)"/>
      <w:lvlJc w:val="left"/>
      <w:pPr>
        <w:ind w:left="360" w:hanging="360"/>
      </w:pPr>
      <w:rPr>
        <w:rFonts w:hint="default"/>
      </w:rPr>
    </w:lvl>
    <w:lvl w:ilvl="1" w:tplc="9C329440">
      <w:start w:val="1"/>
      <w:numFmt w:val="lowerLetter"/>
      <w:lvlText w:val="%2)"/>
      <w:lvlJc w:val="left"/>
      <w:pPr>
        <w:ind w:left="720" w:hanging="360"/>
      </w:pPr>
      <w:rPr>
        <w:rFonts w:hint="default"/>
      </w:rPr>
    </w:lvl>
    <w:lvl w:ilvl="2" w:tplc="D4B0094A">
      <w:start w:val="1"/>
      <w:numFmt w:val="lowerRoman"/>
      <w:lvlText w:val="%3)"/>
      <w:lvlJc w:val="left"/>
      <w:pPr>
        <w:ind w:left="1080" w:hanging="360"/>
      </w:pPr>
      <w:rPr>
        <w:rFonts w:hint="default"/>
      </w:rPr>
    </w:lvl>
    <w:lvl w:ilvl="3" w:tplc="DF32304A">
      <w:start w:val="1"/>
      <w:numFmt w:val="decimal"/>
      <w:lvlText w:val="(%4)"/>
      <w:lvlJc w:val="left"/>
      <w:pPr>
        <w:ind w:left="1440" w:hanging="360"/>
      </w:pPr>
    </w:lvl>
    <w:lvl w:ilvl="4" w:tplc="00644BA4">
      <w:start w:val="1"/>
      <w:numFmt w:val="lowerLetter"/>
      <w:lvlText w:val="(%5)"/>
      <w:lvlJc w:val="left"/>
      <w:pPr>
        <w:ind w:left="1800" w:hanging="360"/>
      </w:pPr>
    </w:lvl>
    <w:lvl w:ilvl="5" w:tplc="3B2A2EE6">
      <w:start w:val="1"/>
      <w:numFmt w:val="lowerRoman"/>
      <w:lvlText w:val="(%6)"/>
      <w:lvlJc w:val="left"/>
      <w:pPr>
        <w:ind w:left="2160" w:hanging="360"/>
      </w:pPr>
    </w:lvl>
    <w:lvl w:ilvl="6" w:tplc="BA60736E">
      <w:start w:val="1"/>
      <w:numFmt w:val="decimal"/>
      <w:lvlText w:val="%7."/>
      <w:lvlJc w:val="left"/>
      <w:pPr>
        <w:ind w:left="2520" w:hanging="360"/>
      </w:pPr>
    </w:lvl>
    <w:lvl w:ilvl="7" w:tplc="E722C9C2">
      <w:start w:val="1"/>
      <w:numFmt w:val="lowerLetter"/>
      <w:lvlText w:val="%8."/>
      <w:lvlJc w:val="left"/>
      <w:pPr>
        <w:ind w:left="2880" w:hanging="360"/>
      </w:pPr>
    </w:lvl>
    <w:lvl w:ilvl="8" w:tplc="C5E8F86C">
      <w:start w:val="1"/>
      <w:numFmt w:val="lowerRoman"/>
      <w:lvlText w:val="%9."/>
      <w:lvlJc w:val="left"/>
      <w:pPr>
        <w:ind w:left="3240" w:hanging="360"/>
      </w:pPr>
    </w:lvl>
  </w:abstractNum>
  <w:abstractNum w:abstractNumId="15" w15:restartNumberingAfterBreak="0">
    <w:nsid w:val="1F983E57"/>
    <w:multiLevelType w:val="hybridMultilevel"/>
    <w:tmpl w:val="7B562D92"/>
    <w:lvl w:ilvl="0" w:tplc="99AE148E">
      <w:start w:val="1"/>
      <w:numFmt w:val="bullet"/>
      <w:lvlText w:val="•"/>
      <w:lvlJc w:val="left"/>
      <w:pPr>
        <w:tabs>
          <w:tab w:val="num" w:pos="720"/>
        </w:tabs>
        <w:ind w:left="720" w:hanging="360"/>
      </w:pPr>
      <w:rPr>
        <w:rFonts w:ascii="Arial" w:hAnsi="Arial" w:hint="default"/>
      </w:rPr>
    </w:lvl>
    <w:lvl w:ilvl="1" w:tplc="F396635C" w:tentative="1">
      <w:start w:val="1"/>
      <w:numFmt w:val="bullet"/>
      <w:lvlText w:val="•"/>
      <w:lvlJc w:val="left"/>
      <w:pPr>
        <w:tabs>
          <w:tab w:val="num" w:pos="1440"/>
        </w:tabs>
        <w:ind w:left="1440" w:hanging="360"/>
      </w:pPr>
      <w:rPr>
        <w:rFonts w:ascii="Arial" w:hAnsi="Arial" w:hint="default"/>
      </w:rPr>
    </w:lvl>
    <w:lvl w:ilvl="2" w:tplc="608098F6" w:tentative="1">
      <w:start w:val="1"/>
      <w:numFmt w:val="bullet"/>
      <w:lvlText w:val="•"/>
      <w:lvlJc w:val="left"/>
      <w:pPr>
        <w:tabs>
          <w:tab w:val="num" w:pos="2160"/>
        </w:tabs>
        <w:ind w:left="2160" w:hanging="360"/>
      </w:pPr>
      <w:rPr>
        <w:rFonts w:ascii="Arial" w:hAnsi="Arial" w:hint="default"/>
      </w:rPr>
    </w:lvl>
    <w:lvl w:ilvl="3" w:tplc="B2284886" w:tentative="1">
      <w:start w:val="1"/>
      <w:numFmt w:val="bullet"/>
      <w:lvlText w:val="•"/>
      <w:lvlJc w:val="left"/>
      <w:pPr>
        <w:tabs>
          <w:tab w:val="num" w:pos="2880"/>
        </w:tabs>
        <w:ind w:left="2880" w:hanging="360"/>
      </w:pPr>
      <w:rPr>
        <w:rFonts w:ascii="Arial" w:hAnsi="Arial" w:hint="default"/>
      </w:rPr>
    </w:lvl>
    <w:lvl w:ilvl="4" w:tplc="D28A9CF2" w:tentative="1">
      <w:start w:val="1"/>
      <w:numFmt w:val="bullet"/>
      <w:lvlText w:val="•"/>
      <w:lvlJc w:val="left"/>
      <w:pPr>
        <w:tabs>
          <w:tab w:val="num" w:pos="3600"/>
        </w:tabs>
        <w:ind w:left="3600" w:hanging="360"/>
      </w:pPr>
      <w:rPr>
        <w:rFonts w:ascii="Arial" w:hAnsi="Arial" w:hint="default"/>
      </w:rPr>
    </w:lvl>
    <w:lvl w:ilvl="5" w:tplc="670CB5FA" w:tentative="1">
      <w:start w:val="1"/>
      <w:numFmt w:val="bullet"/>
      <w:lvlText w:val="•"/>
      <w:lvlJc w:val="left"/>
      <w:pPr>
        <w:tabs>
          <w:tab w:val="num" w:pos="4320"/>
        </w:tabs>
        <w:ind w:left="4320" w:hanging="360"/>
      </w:pPr>
      <w:rPr>
        <w:rFonts w:ascii="Arial" w:hAnsi="Arial" w:hint="default"/>
      </w:rPr>
    </w:lvl>
    <w:lvl w:ilvl="6" w:tplc="AB069566" w:tentative="1">
      <w:start w:val="1"/>
      <w:numFmt w:val="bullet"/>
      <w:lvlText w:val="•"/>
      <w:lvlJc w:val="left"/>
      <w:pPr>
        <w:tabs>
          <w:tab w:val="num" w:pos="5040"/>
        </w:tabs>
        <w:ind w:left="5040" w:hanging="360"/>
      </w:pPr>
      <w:rPr>
        <w:rFonts w:ascii="Arial" w:hAnsi="Arial" w:hint="default"/>
      </w:rPr>
    </w:lvl>
    <w:lvl w:ilvl="7" w:tplc="05E698FA" w:tentative="1">
      <w:start w:val="1"/>
      <w:numFmt w:val="bullet"/>
      <w:lvlText w:val="•"/>
      <w:lvlJc w:val="left"/>
      <w:pPr>
        <w:tabs>
          <w:tab w:val="num" w:pos="5760"/>
        </w:tabs>
        <w:ind w:left="5760" w:hanging="360"/>
      </w:pPr>
      <w:rPr>
        <w:rFonts w:ascii="Arial" w:hAnsi="Arial" w:hint="default"/>
      </w:rPr>
    </w:lvl>
    <w:lvl w:ilvl="8" w:tplc="28B86A9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1CF38B9"/>
    <w:multiLevelType w:val="hybridMultilevel"/>
    <w:tmpl w:val="9202D17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60241E2"/>
    <w:multiLevelType w:val="hybridMultilevel"/>
    <w:tmpl w:val="67580F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A05789"/>
    <w:multiLevelType w:val="hybridMultilevel"/>
    <w:tmpl w:val="CD6A144E"/>
    <w:lvl w:ilvl="0" w:tplc="E4DA00D8">
      <w:start w:val="2"/>
      <w:numFmt w:val="decimal"/>
      <w:lvlText w:val="%1)"/>
      <w:lvlJc w:val="left"/>
      <w:pPr>
        <w:ind w:left="360" w:hanging="360"/>
      </w:pPr>
      <w:rPr>
        <w:rFonts w:hint="default"/>
      </w:rPr>
    </w:lvl>
    <w:lvl w:ilvl="1" w:tplc="9618B2CE">
      <w:start w:val="1"/>
      <w:numFmt w:val="lowerLetter"/>
      <w:lvlText w:val="%2)"/>
      <w:lvlJc w:val="left"/>
      <w:pPr>
        <w:ind w:left="810" w:hanging="360"/>
      </w:pPr>
      <w:rPr>
        <w:rFonts w:hint="default"/>
      </w:rPr>
    </w:lvl>
    <w:lvl w:ilvl="2" w:tplc="F86E57B6">
      <w:start w:val="1"/>
      <w:numFmt w:val="lowerRoman"/>
      <w:lvlText w:val="%3)"/>
      <w:lvlJc w:val="left"/>
      <w:pPr>
        <w:ind w:left="1080" w:hanging="360"/>
      </w:pPr>
      <w:rPr>
        <w:rFonts w:hint="default"/>
      </w:rPr>
    </w:lvl>
    <w:lvl w:ilvl="3" w:tplc="39E2F454">
      <w:start w:val="1"/>
      <w:numFmt w:val="decimal"/>
      <w:lvlText w:val="(%4)"/>
      <w:lvlJc w:val="left"/>
      <w:pPr>
        <w:ind w:left="1440" w:hanging="360"/>
      </w:pPr>
      <w:rPr>
        <w:rFonts w:hint="default"/>
      </w:rPr>
    </w:lvl>
    <w:lvl w:ilvl="4" w:tplc="EF4E112E">
      <w:start w:val="1"/>
      <w:numFmt w:val="lowerLetter"/>
      <w:lvlText w:val="(%5)"/>
      <w:lvlJc w:val="left"/>
      <w:pPr>
        <w:ind w:left="1800" w:hanging="360"/>
      </w:pPr>
      <w:rPr>
        <w:rFonts w:hint="default"/>
      </w:rPr>
    </w:lvl>
    <w:lvl w:ilvl="5" w:tplc="8CCCE9DA">
      <w:start w:val="1"/>
      <w:numFmt w:val="lowerRoman"/>
      <w:lvlText w:val="(%6)"/>
      <w:lvlJc w:val="left"/>
      <w:pPr>
        <w:ind w:left="2160" w:hanging="360"/>
      </w:pPr>
      <w:rPr>
        <w:rFonts w:hint="default"/>
      </w:rPr>
    </w:lvl>
    <w:lvl w:ilvl="6" w:tplc="F9F2447A">
      <w:start w:val="1"/>
      <w:numFmt w:val="decimal"/>
      <w:lvlText w:val="%7."/>
      <w:lvlJc w:val="left"/>
      <w:pPr>
        <w:ind w:left="2520" w:hanging="360"/>
      </w:pPr>
      <w:rPr>
        <w:rFonts w:hint="default"/>
      </w:rPr>
    </w:lvl>
    <w:lvl w:ilvl="7" w:tplc="5B3A588C">
      <w:start w:val="1"/>
      <w:numFmt w:val="lowerLetter"/>
      <w:lvlText w:val="%8."/>
      <w:lvlJc w:val="left"/>
      <w:pPr>
        <w:ind w:left="2880" w:hanging="360"/>
      </w:pPr>
      <w:rPr>
        <w:rFonts w:hint="default"/>
      </w:rPr>
    </w:lvl>
    <w:lvl w:ilvl="8" w:tplc="8ADEED7A">
      <w:start w:val="1"/>
      <w:numFmt w:val="lowerRoman"/>
      <w:lvlText w:val="%9."/>
      <w:lvlJc w:val="left"/>
      <w:pPr>
        <w:ind w:left="3240" w:hanging="360"/>
      </w:pPr>
      <w:rPr>
        <w:rFonts w:hint="default"/>
      </w:rPr>
    </w:lvl>
  </w:abstractNum>
  <w:abstractNum w:abstractNumId="19" w15:restartNumberingAfterBreak="0">
    <w:nsid w:val="2C543F93"/>
    <w:multiLevelType w:val="hybridMultilevel"/>
    <w:tmpl w:val="4F7006C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cs="Symbol" w:hint="default"/>
      </w:rPr>
    </w:lvl>
    <w:lvl w:ilvl="2" w:tplc="04090005">
      <w:start w:val="1"/>
      <w:numFmt w:val="bullet"/>
      <w:lvlText w:val=""/>
      <w:lvlJc w:val="left"/>
      <w:pPr>
        <w:ind w:left="2160" w:hanging="180"/>
      </w:pPr>
      <w:rPr>
        <w:rFonts w:ascii="Wingdings" w:hAnsi="Wingdings" w:cs="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491437"/>
    <w:multiLevelType w:val="hybridMultilevel"/>
    <w:tmpl w:val="DCF2AD04"/>
    <w:lvl w:ilvl="0" w:tplc="DF08E6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F01363"/>
    <w:multiLevelType w:val="hybridMultilevel"/>
    <w:tmpl w:val="124AFA40"/>
    <w:lvl w:ilvl="0" w:tplc="7CE02226">
      <w:start w:val="1"/>
      <w:numFmt w:val="decimal"/>
      <w:lvlText w:val="%1)"/>
      <w:lvlJc w:val="left"/>
      <w:pPr>
        <w:ind w:left="410" w:hanging="360"/>
      </w:pPr>
      <w:rPr>
        <w:rFonts w:hint="default"/>
      </w:rPr>
    </w:lvl>
    <w:lvl w:ilvl="1" w:tplc="04090019">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2" w15:restartNumberingAfterBreak="0">
    <w:nsid w:val="2F9A729B"/>
    <w:multiLevelType w:val="hybridMultilevel"/>
    <w:tmpl w:val="748EE326"/>
    <w:lvl w:ilvl="0" w:tplc="5BA41CF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0E44C6A"/>
    <w:multiLevelType w:val="hybridMultilevel"/>
    <w:tmpl w:val="7A823C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914301"/>
    <w:multiLevelType w:val="hybridMultilevel"/>
    <w:tmpl w:val="E6CCB1F8"/>
    <w:lvl w:ilvl="0" w:tplc="04686AFC">
      <w:start w:val="1"/>
      <w:numFmt w:val="decimal"/>
      <w:lvlText w:val="%1)"/>
      <w:lvlJc w:val="left"/>
      <w:pPr>
        <w:ind w:left="360" w:hanging="360"/>
      </w:pPr>
      <w:rPr>
        <w:rFonts w:hint="default"/>
      </w:rPr>
    </w:lvl>
    <w:lvl w:ilvl="1" w:tplc="B68249E2">
      <w:start w:val="1"/>
      <w:numFmt w:val="lowerLetter"/>
      <w:lvlText w:val="%2)"/>
      <w:lvlJc w:val="left"/>
      <w:pPr>
        <w:ind w:left="810" w:hanging="360"/>
      </w:pPr>
      <w:rPr>
        <w:rFonts w:hint="default"/>
      </w:rPr>
    </w:lvl>
    <w:lvl w:ilvl="2" w:tplc="E9864582">
      <w:start w:val="1"/>
      <w:numFmt w:val="lowerRoman"/>
      <w:lvlText w:val="%3)"/>
      <w:lvlJc w:val="left"/>
      <w:pPr>
        <w:ind w:left="1080" w:hanging="360"/>
      </w:pPr>
      <w:rPr>
        <w:rFonts w:hint="default"/>
      </w:rPr>
    </w:lvl>
    <w:lvl w:ilvl="3" w:tplc="DD4A0228">
      <w:start w:val="1"/>
      <w:numFmt w:val="decimal"/>
      <w:lvlText w:val="(%4)"/>
      <w:lvlJc w:val="left"/>
      <w:pPr>
        <w:ind w:left="1440" w:hanging="360"/>
      </w:pPr>
      <w:rPr>
        <w:rFonts w:hint="default"/>
      </w:rPr>
    </w:lvl>
    <w:lvl w:ilvl="4" w:tplc="F022E3F0">
      <w:start w:val="1"/>
      <w:numFmt w:val="lowerLetter"/>
      <w:lvlText w:val="(%5)"/>
      <w:lvlJc w:val="left"/>
      <w:pPr>
        <w:ind w:left="1800" w:hanging="360"/>
      </w:pPr>
      <w:rPr>
        <w:rFonts w:hint="default"/>
      </w:rPr>
    </w:lvl>
    <w:lvl w:ilvl="5" w:tplc="EC4EEDE6">
      <w:start w:val="1"/>
      <w:numFmt w:val="lowerRoman"/>
      <w:lvlText w:val="(%6)"/>
      <w:lvlJc w:val="left"/>
      <w:pPr>
        <w:ind w:left="2160" w:hanging="360"/>
      </w:pPr>
      <w:rPr>
        <w:rFonts w:hint="default"/>
      </w:rPr>
    </w:lvl>
    <w:lvl w:ilvl="6" w:tplc="2202E9D0">
      <w:start w:val="1"/>
      <w:numFmt w:val="decimal"/>
      <w:lvlText w:val="%7."/>
      <w:lvlJc w:val="left"/>
      <w:pPr>
        <w:ind w:left="2520" w:hanging="360"/>
      </w:pPr>
      <w:rPr>
        <w:rFonts w:hint="default"/>
      </w:rPr>
    </w:lvl>
    <w:lvl w:ilvl="7" w:tplc="8D823524">
      <w:start w:val="1"/>
      <w:numFmt w:val="lowerLetter"/>
      <w:lvlText w:val="%8."/>
      <w:lvlJc w:val="left"/>
      <w:pPr>
        <w:ind w:left="2880" w:hanging="360"/>
      </w:pPr>
      <w:rPr>
        <w:rFonts w:hint="default"/>
      </w:rPr>
    </w:lvl>
    <w:lvl w:ilvl="8" w:tplc="1F6832E4">
      <w:start w:val="1"/>
      <w:numFmt w:val="lowerRoman"/>
      <w:lvlText w:val="%9."/>
      <w:lvlJc w:val="left"/>
      <w:pPr>
        <w:ind w:left="3240" w:hanging="360"/>
      </w:pPr>
      <w:rPr>
        <w:rFonts w:hint="default"/>
      </w:rPr>
    </w:lvl>
  </w:abstractNum>
  <w:abstractNum w:abstractNumId="25" w15:restartNumberingAfterBreak="0">
    <w:nsid w:val="32384435"/>
    <w:multiLevelType w:val="hybridMultilevel"/>
    <w:tmpl w:val="6AD264B6"/>
    <w:lvl w:ilvl="0" w:tplc="C38C7940">
      <w:start w:val="4"/>
      <w:numFmt w:val="decimal"/>
      <w:lvlText w:val="%1)"/>
      <w:lvlJc w:val="left"/>
      <w:pPr>
        <w:ind w:left="360" w:hanging="360"/>
      </w:pPr>
      <w:rPr>
        <w:rFonts w:hint="default"/>
      </w:rPr>
    </w:lvl>
    <w:lvl w:ilvl="1" w:tplc="F44E16E6">
      <w:start w:val="1"/>
      <w:numFmt w:val="lowerLetter"/>
      <w:lvlText w:val="%2)"/>
      <w:lvlJc w:val="left"/>
      <w:pPr>
        <w:ind w:left="810" w:hanging="360"/>
      </w:pPr>
      <w:rPr>
        <w:rFonts w:hint="default"/>
      </w:rPr>
    </w:lvl>
    <w:lvl w:ilvl="2" w:tplc="FD462B04">
      <w:start w:val="1"/>
      <w:numFmt w:val="lowerRoman"/>
      <w:lvlText w:val="%3)"/>
      <w:lvlJc w:val="left"/>
      <w:pPr>
        <w:ind w:left="1080" w:hanging="360"/>
      </w:pPr>
      <w:rPr>
        <w:rFonts w:hint="default"/>
      </w:rPr>
    </w:lvl>
    <w:lvl w:ilvl="3" w:tplc="7CB4AC06">
      <w:start w:val="1"/>
      <w:numFmt w:val="decimal"/>
      <w:lvlText w:val="(%4)"/>
      <w:lvlJc w:val="left"/>
      <w:pPr>
        <w:ind w:left="1440" w:hanging="360"/>
      </w:pPr>
      <w:rPr>
        <w:rFonts w:hint="default"/>
      </w:rPr>
    </w:lvl>
    <w:lvl w:ilvl="4" w:tplc="FC4CAC10">
      <w:start w:val="1"/>
      <w:numFmt w:val="lowerLetter"/>
      <w:lvlText w:val="(%5)"/>
      <w:lvlJc w:val="left"/>
      <w:pPr>
        <w:ind w:left="1800" w:hanging="360"/>
      </w:pPr>
      <w:rPr>
        <w:rFonts w:hint="default"/>
      </w:rPr>
    </w:lvl>
    <w:lvl w:ilvl="5" w:tplc="7004D136">
      <w:start w:val="1"/>
      <w:numFmt w:val="lowerRoman"/>
      <w:lvlText w:val="(%6)"/>
      <w:lvlJc w:val="left"/>
      <w:pPr>
        <w:ind w:left="2160" w:hanging="360"/>
      </w:pPr>
      <w:rPr>
        <w:rFonts w:hint="default"/>
      </w:rPr>
    </w:lvl>
    <w:lvl w:ilvl="6" w:tplc="98D25AD6">
      <w:start w:val="1"/>
      <w:numFmt w:val="decimal"/>
      <w:lvlText w:val="%7."/>
      <w:lvlJc w:val="left"/>
      <w:pPr>
        <w:ind w:left="2520" w:hanging="360"/>
      </w:pPr>
      <w:rPr>
        <w:rFonts w:hint="default"/>
      </w:rPr>
    </w:lvl>
    <w:lvl w:ilvl="7" w:tplc="2A289872">
      <w:start w:val="1"/>
      <w:numFmt w:val="lowerLetter"/>
      <w:lvlText w:val="%8."/>
      <w:lvlJc w:val="left"/>
      <w:pPr>
        <w:ind w:left="2880" w:hanging="360"/>
      </w:pPr>
      <w:rPr>
        <w:rFonts w:hint="default"/>
      </w:rPr>
    </w:lvl>
    <w:lvl w:ilvl="8" w:tplc="E7044BAE">
      <w:start w:val="1"/>
      <w:numFmt w:val="lowerRoman"/>
      <w:lvlText w:val="%9."/>
      <w:lvlJc w:val="left"/>
      <w:pPr>
        <w:ind w:left="3240" w:hanging="360"/>
      </w:pPr>
      <w:rPr>
        <w:rFonts w:hint="default"/>
      </w:rPr>
    </w:lvl>
  </w:abstractNum>
  <w:abstractNum w:abstractNumId="26" w15:restartNumberingAfterBreak="0">
    <w:nsid w:val="382A5F3A"/>
    <w:multiLevelType w:val="hybridMultilevel"/>
    <w:tmpl w:val="6E20591E"/>
    <w:lvl w:ilvl="0" w:tplc="C75A6F64">
      <w:start w:val="5"/>
      <w:numFmt w:val="decimal"/>
      <w:lvlText w:val="%1)"/>
      <w:lvlJc w:val="left"/>
      <w:pPr>
        <w:ind w:left="360" w:hanging="360"/>
      </w:pPr>
      <w:rPr>
        <w:rFonts w:hint="default"/>
      </w:rPr>
    </w:lvl>
    <w:lvl w:ilvl="1" w:tplc="ABE27850">
      <w:start w:val="1"/>
      <w:numFmt w:val="lowerLetter"/>
      <w:lvlText w:val="%2)"/>
      <w:lvlJc w:val="left"/>
      <w:pPr>
        <w:ind w:left="720" w:hanging="360"/>
      </w:pPr>
      <w:rPr>
        <w:rFonts w:hint="default"/>
      </w:rPr>
    </w:lvl>
    <w:lvl w:ilvl="2" w:tplc="14C073DA">
      <w:start w:val="1"/>
      <w:numFmt w:val="lowerRoman"/>
      <w:lvlText w:val="%3)"/>
      <w:lvlJc w:val="left"/>
      <w:pPr>
        <w:ind w:left="1080" w:hanging="360"/>
      </w:pPr>
      <w:rPr>
        <w:rFonts w:hint="default"/>
      </w:rPr>
    </w:lvl>
    <w:lvl w:ilvl="3" w:tplc="0B809F8A">
      <w:start w:val="1"/>
      <w:numFmt w:val="decimal"/>
      <w:lvlText w:val="(%4)"/>
      <w:lvlJc w:val="left"/>
      <w:pPr>
        <w:ind w:left="1440" w:hanging="360"/>
      </w:pPr>
      <w:rPr>
        <w:rFonts w:hint="default"/>
      </w:rPr>
    </w:lvl>
    <w:lvl w:ilvl="4" w:tplc="0CF464FC">
      <w:start w:val="1"/>
      <w:numFmt w:val="lowerLetter"/>
      <w:lvlText w:val="(%5)"/>
      <w:lvlJc w:val="left"/>
      <w:pPr>
        <w:ind w:left="1800" w:hanging="360"/>
      </w:pPr>
      <w:rPr>
        <w:rFonts w:hint="default"/>
      </w:rPr>
    </w:lvl>
    <w:lvl w:ilvl="5" w:tplc="A6EAE302">
      <w:start w:val="1"/>
      <w:numFmt w:val="lowerRoman"/>
      <w:lvlText w:val="(%6)"/>
      <w:lvlJc w:val="left"/>
      <w:pPr>
        <w:ind w:left="2160" w:hanging="360"/>
      </w:pPr>
      <w:rPr>
        <w:rFonts w:hint="default"/>
      </w:rPr>
    </w:lvl>
    <w:lvl w:ilvl="6" w:tplc="3DF2F408">
      <w:start w:val="1"/>
      <w:numFmt w:val="decimal"/>
      <w:lvlText w:val="%7."/>
      <w:lvlJc w:val="left"/>
      <w:pPr>
        <w:ind w:left="2520" w:hanging="360"/>
      </w:pPr>
      <w:rPr>
        <w:rFonts w:hint="default"/>
      </w:rPr>
    </w:lvl>
    <w:lvl w:ilvl="7" w:tplc="99F6119C">
      <w:start w:val="1"/>
      <w:numFmt w:val="lowerLetter"/>
      <w:lvlText w:val="%8."/>
      <w:lvlJc w:val="left"/>
      <w:pPr>
        <w:ind w:left="2880" w:hanging="360"/>
      </w:pPr>
      <w:rPr>
        <w:rFonts w:hint="default"/>
      </w:rPr>
    </w:lvl>
    <w:lvl w:ilvl="8" w:tplc="0DDC0D7A">
      <w:start w:val="1"/>
      <w:numFmt w:val="lowerRoman"/>
      <w:lvlText w:val="%9."/>
      <w:lvlJc w:val="left"/>
      <w:pPr>
        <w:ind w:left="3240" w:hanging="360"/>
      </w:pPr>
      <w:rPr>
        <w:rFonts w:hint="default"/>
      </w:rPr>
    </w:lvl>
  </w:abstractNum>
  <w:abstractNum w:abstractNumId="27" w15:restartNumberingAfterBreak="0">
    <w:nsid w:val="396A62D7"/>
    <w:multiLevelType w:val="hybridMultilevel"/>
    <w:tmpl w:val="1CAEA81A"/>
    <w:lvl w:ilvl="0" w:tplc="71AAF2D6">
      <w:start w:val="7"/>
      <w:numFmt w:val="decimal"/>
      <w:lvlText w:val="%1)"/>
      <w:lvlJc w:val="left"/>
      <w:pPr>
        <w:ind w:left="360" w:hanging="360"/>
      </w:pPr>
      <w:rPr>
        <w:rFonts w:hint="default"/>
      </w:rPr>
    </w:lvl>
    <w:lvl w:ilvl="1" w:tplc="A344D068">
      <w:start w:val="1"/>
      <w:numFmt w:val="lowerLetter"/>
      <w:lvlText w:val="%2)"/>
      <w:lvlJc w:val="left"/>
      <w:pPr>
        <w:ind w:left="720" w:hanging="360"/>
      </w:pPr>
      <w:rPr>
        <w:rFonts w:hint="default"/>
      </w:rPr>
    </w:lvl>
    <w:lvl w:ilvl="2" w:tplc="D6A0676E">
      <w:start w:val="1"/>
      <w:numFmt w:val="lowerRoman"/>
      <w:lvlText w:val="%3)"/>
      <w:lvlJc w:val="left"/>
      <w:pPr>
        <w:ind w:left="1080" w:hanging="360"/>
      </w:pPr>
      <w:rPr>
        <w:rFonts w:hint="default"/>
      </w:rPr>
    </w:lvl>
    <w:lvl w:ilvl="3" w:tplc="886042C6">
      <w:start w:val="1"/>
      <w:numFmt w:val="decimal"/>
      <w:lvlText w:val="(%4)"/>
      <w:lvlJc w:val="left"/>
      <w:pPr>
        <w:ind w:left="1440" w:hanging="360"/>
      </w:pPr>
      <w:rPr>
        <w:rFonts w:hint="default"/>
      </w:rPr>
    </w:lvl>
    <w:lvl w:ilvl="4" w:tplc="3144460E">
      <w:start w:val="1"/>
      <w:numFmt w:val="lowerLetter"/>
      <w:lvlText w:val="(%5)"/>
      <w:lvlJc w:val="left"/>
      <w:pPr>
        <w:ind w:left="1800" w:hanging="360"/>
      </w:pPr>
      <w:rPr>
        <w:rFonts w:hint="default"/>
      </w:rPr>
    </w:lvl>
    <w:lvl w:ilvl="5" w:tplc="EAB4945C">
      <w:start w:val="1"/>
      <w:numFmt w:val="lowerRoman"/>
      <w:lvlText w:val="(%6)"/>
      <w:lvlJc w:val="left"/>
      <w:pPr>
        <w:ind w:left="2160" w:hanging="360"/>
      </w:pPr>
      <w:rPr>
        <w:rFonts w:hint="default"/>
      </w:rPr>
    </w:lvl>
    <w:lvl w:ilvl="6" w:tplc="35D484AA">
      <w:start w:val="1"/>
      <w:numFmt w:val="decimal"/>
      <w:lvlText w:val="%7."/>
      <w:lvlJc w:val="left"/>
      <w:pPr>
        <w:ind w:left="2520" w:hanging="360"/>
      </w:pPr>
      <w:rPr>
        <w:rFonts w:hint="default"/>
      </w:rPr>
    </w:lvl>
    <w:lvl w:ilvl="7" w:tplc="12966CCC">
      <w:start w:val="1"/>
      <w:numFmt w:val="lowerLetter"/>
      <w:lvlText w:val="%8."/>
      <w:lvlJc w:val="left"/>
      <w:pPr>
        <w:ind w:left="2880" w:hanging="360"/>
      </w:pPr>
      <w:rPr>
        <w:rFonts w:hint="default"/>
      </w:rPr>
    </w:lvl>
    <w:lvl w:ilvl="8" w:tplc="6068057C">
      <w:start w:val="1"/>
      <w:numFmt w:val="lowerRoman"/>
      <w:lvlText w:val="%9."/>
      <w:lvlJc w:val="left"/>
      <w:pPr>
        <w:ind w:left="3240" w:hanging="360"/>
      </w:pPr>
      <w:rPr>
        <w:rFonts w:hint="default"/>
      </w:rPr>
    </w:lvl>
  </w:abstractNum>
  <w:abstractNum w:abstractNumId="28" w15:restartNumberingAfterBreak="0">
    <w:nsid w:val="3A1D3C6C"/>
    <w:multiLevelType w:val="hybridMultilevel"/>
    <w:tmpl w:val="728A92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3ABE401B"/>
    <w:multiLevelType w:val="hybridMultilevel"/>
    <w:tmpl w:val="36E695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DF2B55"/>
    <w:multiLevelType w:val="hybridMultilevel"/>
    <w:tmpl w:val="891A33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C7508B6"/>
    <w:multiLevelType w:val="hybridMultilevel"/>
    <w:tmpl w:val="72604D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C738CD"/>
    <w:multiLevelType w:val="hybridMultilevel"/>
    <w:tmpl w:val="67AEEA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EF6926"/>
    <w:multiLevelType w:val="hybridMultilevel"/>
    <w:tmpl w:val="3D56752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F2601A"/>
    <w:multiLevelType w:val="hybridMultilevel"/>
    <w:tmpl w:val="0C80DB14"/>
    <w:lvl w:ilvl="0" w:tplc="DEFCE9CA">
      <w:start w:val="3"/>
      <w:numFmt w:val="decimal"/>
      <w:lvlText w:val="%1)"/>
      <w:lvlJc w:val="left"/>
      <w:pPr>
        <w:ind w:left="4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7E2A63"/>
    <w:multiLevelType w:val="hybridMultilevel"/>
    <w:tmpl w:val="9E6E5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A130EE6"/>
    <w:multiLevelType w:val="hybridMultilevel"/>
    <w:tmpl w:val="11A65C04"/>
    <w:lvl w:ilvl="0" w:tplc="10DE5DB4">
      <w:start w:val="2"/>
      <w:numFmt w:val="decimal"/>
      <w:lvlText w:val="%1)"/>
      <w:lvlJc w:val="left"/>
      <w:pPr>
        <w:ind w:left="360" w:hanging="360"/>
      </w:pPr>
      <w:rPr>
        <w:rFonts w:hint="default"/>
      </w:rPr>
    </w:lvl>
    <w:lvl w:ilvl="1" w:tplc="5ED4549A">
      <w:start w:val="1"/>
      <w:numFmt w:val="lowerLetter"/>
      <w:lvlText w:val="%2)"/>
      <w:lvlJc w:val="left"/>
      <w:pPr>
        <w:ind w:left="720" w:hanging="360"/>
      </w:pPr>
      <w:rPr>
        <w:rFonts w:hint="default"/>
      </w:rPr>
    </w:lvl>
    <w:lvl w:ilvl="2" w:tplc="EC1EBDE2">
      <w:start w:val="1"/>
      <w:numFmt w:val="lowerRoman"/>
      <w:lvlText w:val="%3)"/>
      <w:lvlJc w:val="left"/>
      <w:pPr>
        <w:ind w:left="1080" w:hanging="360"/>
      </w:pPr>
      <w:rPr>
        <w:rFonts w:hint="default"/>
      </w:rPr>
    </w:lvl>
    <w:lvl w:ilvl="3" w:tplc="0C044DBC">
      <w:start w:val="1"/>
      <w:numFmt w:val="decimal"/>
      <w:lvlText w:val="(%4)"/>
      <w:lvlJc w:val="left"/>
      <w:pPr>
        <w:ind w:left="1440" w:hanging="360"/>
      </w:pPr>
      <w:rPr>
        <w:rFonts w:hint="default"/>
      </w:rPr>
    </w:lvl>
    <w:lvl w:ilvl="4" w:tplc="A85A1CC6">
      <w:start w:val="1"/>
      <w:numFmt w:val="lowerLetter"/>
      <w:lvlText w:val="(%5)"/>
      <w:lvlJc w:val="left"/>
      <w:pPr>
        <w:ind w:left="1800" w:hanging="360"/>
      </w:pPr>
      <w:rPr>
        <w:rFonts w:hint="default"/>
      </w:rPr>
    </w:lvl>
    <w:lvl w:ilvl="5" w:tplc="62CA7EE0">
      <w:start w:val="1"/>
      <w:numFmt w:val="lowerRoman"/>
      <w:lvlText w:val="(%6)"/>
      <w:lvlJc w:val="left"/>
      <w:pPr>
        <w:ind w:left="2160" w:hanging="360"/>
      </w:pPr>
      <w:rPr>
        <w:rFonts w:hint="default"/>
      </w:rPr>
    </w:lvl>
    <w:lvl w:ilvl="6" w:tplc="FA5080E0">
      <w:start w:val="1"/>
      <w:numFmt w:val="decimal"/>
      <w:lvlText w:val="%7."/>
      <w:lvlJc w:val="left"/>
      <w:pPr>
        <w:ind w:left="2520" w:hanging="360"/>
      </w:pPr>
      <w:rPr>
        <w:rFonts w:hint="default"/>
      </w:rPr>
    </w:lvl>
    <w:lvl w:ilvl="7" w:tplc="A688429E">
      <w:start w:val="1"/>
      <w:numFmt w:val="lowerLetter"/>
      <w:lvlText w:val="%8."/>
      <w:lvlJc w:val="left"/>
      <w:pPr>
        <w:ind w:left="2880" w:hanging="360"/>
      </w:pPr>
      <w:rPr>
        <w:rFonts w:hint="default"/>
      </w:rPr>
    </w:lvl>
    <w:lvl w:ilvl="8" w:tplc="F710B6DA">
      <w:start w:val="1"/>
      <w:numFmt w:val="lowerRoman"/>
      <w:lvlText w:val="%9."/>
      <w:lvlJc w:val="left"/>
      <w:pPr>
        <w:ind w:left="3240" w:hanging="360"/>
      </w:pPr>
      <w:rPr>
        <w:rFonts w:hint="default"/>
      </w:rPr>
    </w:lvl>
  </w:abstractNum>
  <w:abstractNum w:abstractNumId="37" w15:restartNumberingAfterBreak="0">
    <w:nsid w:val="4A770259"/>
    <w:multiLevelType w:val="hybridMultilevel"/>
    <w:tmpl w:val="E5E05F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C453B50"/>
    <w:multiLevelType w:val="hybridMultilevel"/>
    <w:tmpl w:val="4CAA94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cs="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CE7773F"/>
    <w:multiLevelType w:val="multilevel"/>
    <w:tmpl w:val="F6AE2D32"/>
    <w:lvl w:ilvl="0">
      <w:start w:val="1"/>
      <w:numFmt w:val="decimal"/>
      <w:lvlText w:val="%1)"/>
      <w:lvlJc w:val="left"/>
      <w:pPr>
        <w:ind w:left="360" w:hanging="360"/>
      </w:pPr>
      <w:rPr>
        <w:rFonts w:hint="default"/>
      </w:rPr>
    </w:lvl>
    <w:lvl w:ilvl="1">
      <w:start w:val="2"/>
      <w:numFmt w:val="lowerLetter"/>
      <w:lvlText w:val="%2)"/>
      <w:lvlJc w:val="left"/>
      <w:pPr>
        <w:ind w:left="81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DC72275"/>
    <w:multiLevelType w:val="hybridMultilevel"/>
    <w:tmpl w:val="56E291F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1" w15:restartNumberingAfterBreak="0">
    <w:nsid w:val="55597D7D"/>
    <w:multiLevelType w:val="hybridMultilevel"/>
    <w:tmpl w:val="0CA447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57326AF9"/>
    <w:multiLevelType w:val="hybridMultilevel"/>
    <w:tmpl w:val="5EDA5F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7371991"/>
    <w:multiLevelType w:val="hybridMultilevel"/>
    <w:tmpl w:val="4E4AD2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9376ADD"/>
    <w:multiLevelType w:val="hybridMultilevel"/>
    <w:tmpl w:val="20A85882"/>
    <w:lvl w:ilvl="0" w:tplc="05D2B51A">
      <w:start w:val="12"/>
      <w:numFmt w:val="decimal"/>
      <w:lvlText w:val="%1."/>
      <w:lvlJc w:val="left"/>
      <w:pPr>
        <w:ind w:left="1080" w:hanging="360"/>
      </w:pPr>
      <w:rPr>
        <w:rFonts w:cstheme="minorHAns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9B23FE2"/>
    <w:multiLevelType w:val="hybridMultilevel"/>
    <w:tmpl w:val="85FEC6DA"/>
    <w:lvl w:ilvl="0" w:tplc="04090001">
      <w:start w:val="1"/>
      <w:numFmt w:val="bullet"/>
      <w:lvlText w:val=""/>
      <w:lvlJc w:val="left"/>
      <w:pPr>
        <w:ind w:left="1440" w:hanging="360"/>
      </w:pPr>
      <w:rPr>
        <w:rFonts w:ascii="Symbol" w:hAnsi="Symbol" w:cs="Symbol" w:hint="default"/>
      </w:rPr>
    </w:lvl>
    <w:lvl w:ilvl="1" w:tplc="04090001">
      <w:start w:val="1"/>
      <w:numFmt w:val="bullet"/>
      <w:lvlText w:val=""/>
      <w:lvlJc w:val="left"/>
      <w:pPr>
        <w:ind w:left="2160" w:hanging="360"/>
      </w:pPr>
      <w:rPr>
        <w:rFonts w:ascii="Symbol" w:hAnsi="Symbol" w:cs="Symbol" w:hint="default"/>
      </w:rPr>
    </w:lvl>
    <w:lvl w:ilvl="2" w:tplc="04090001">
      <w:start w:val="1"/>
      <w:numFmt w:val="bullet"/>
      <w:lvlText w:val=""/>
      <w:lvlJc w:val="left"/>
      <w:pPr>
        <w:ind w:left="2880" w:hanging="180"/>
      </w:pPr>
      <w:rPr>
        <w:rFonts w:ascii="Symbol" w:hAnsi="Symbol" w:hint="default"/>
      </w:rPr>
    </w:lvl>
    <w:lvl w:ilvl="3" w:tplc="04090001">
      <w:start w:val="1"/>
      <w:numFmt w:val="bullet"/>
      <w:lvlText w:val=""/>
      <w:lvlJc w:val="left"/>
      <w:pPr>
        <w:ind w:left="3600" w:hanging="360"/>
      </w:pPr>
      <w:rPr>
        <w:rFonts w:ascii="Symbol" w:hAnsi="Symbol" w:hint="default"/>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61793236"/>
    <w:multiLevelType w:val="hybridMultilevel"/>
    <w:tmpl w:val="1190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630685"/>
    <w:multiLevelType w:val="hybridMultilevel"/>
    <w:tmpl w:val="7B54E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4B1E15"/>
    <w:multiLevelType w:val="hybridMultilevel"/>
    <w:tmpl w:val="91087756"/>
    <w:lvl w:ilvl="0" w:tplc="04090001">
      <w:start w:val="1"/>
      <w:numFmt w:val="bullet"/>
      <w:lvlText w:val=""/>
      <w:lvlJc w:val="left"/>
      <w:pPr>
        <w:ind w:left="1440" w:hanging="360"/>
      </w:pPr>
      <w:rPr>
        <w:rFonts w:ascii="Symbol" w:hAnsi="Symbol" w:cs="Symbol" w:hint="default"/>
      </w:rPr>
    </w:lvl>
    <w:lvl w:ilvl="1" w:tplc="04090001">
      <w:start w:val="1"/>
      <w:numFmt w:val="bullet"/>
      <w:lvlText w:val=""/>
      <w:lvlJc w:val="left"/>
      <w:pPr>
        <w:ind w:left="2160" w:hanging="360"/>
      </w:pPr>
      <w:rPr>
        <w:rFonts w:ascii="Symbol" w:hAnsi="Symbol" w:cs="Symbol" w:hint="default"/>
      </w:rPr>
    </w:lvl>
    <w:lvl w:ilvl="2" w:tplc="04090001">
      <w:start w:val="1"/>
      <w:numFmt w:val="bullet"/>
      <w:lvlText w:val=""/>
      <w:lvlJc w:val="left"/>
      <w:pPr>
        <w:ind w:left="2880" w:hanging="180"/>
      </w:pPr>
      <w:rPr>
        <w:rFonts w:ascii="Symbol" w:hAnsi="Symbo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CF53001"/>
    <w:multiLevelType w:val="hybridMultilevel"/>
    <w:tmpl w:val="0B1E000C"/>
    <w:lvl w:ilvl="0" w:tplc="6D6C55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2F79E0"/>
    <w:multiLevelType w:val="hybridMultilevel"/>
    <w:tmpl w:val="BF54A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5C6CAE"/>
    <w:multiLevelType w:val="hybridMultilevel"/>
    <w:tmpl w:val="4B4C3B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C21CF9"/>
    <w:multiLevelType w:val="hybridMultilevel"/>
    <w:tmpl w:val="28222D28"/>
    <w:lvl w:ilvl="0" w:tplc="E1E2273E">
      <w:start w:val="1"/>
      <w:numFmt w:val="decimal"/>
      <w:lvlText w:val="%1."/>
      <w:lvlJc w:val="left"/>
      <w:pPr>
        <w:ind w:left="360" w:hanging="360"/>
      </w:pPr>
      <w:rPr>
        <w:rFonts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1F5C79"/>
    <w:multiLevelType w:val="hybridMultilevel"/>
    <w:tmpl w:val="B6FA29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3D5ECC"/>
    <w:multiLevelType w:val="hybridMultilevel"/>
    <w:tmpl w:val="76CCF316"/>
    <w:lvl w:ilvl="0" w:tplc="574C8B70">
      <w:start w:val="2"/>
      <w:numFmt w:val="decimal"/>
      <w:lvlText w:val="%1)"/>
      <w:lvlJc w:val="left"/>
      <w:pPr>
        <w:ind w:left="360" w:hanging="360"/>
      </w:pPr>
      <w:rPr>
        <w:rFonts w:hint="default"/>
      </w:rPr>
    </w:lvl>
    <w:lvl w:ilvl="1" w:tplc="DF6EF982">
      <w:start w:val="2"/>
      <w:numFmt w:val="lowerLetter"/>
      <w:lvlText w:val="%2)"/>
      <w:lvlJc w:val="left"/>
      <w:pPr>
        <w:ind w:left="810" w:hanging="360"/>
      </w:pPr>
      <w:rPr>
        <w:rFonts w:hint="default"/>
      </w:rPr>
    </w:lvl>
    <w:lvl w:ilvl="2" w:tplc="BC9412B0">
      <w:start w:val="1"/>
      <w:numFmt w:val="lowerRoman"/>
      <w:lvlText w:val="%3)"/>
      <w:lvlJc w:val="left"/>
      <w:pPr>
        <w:ind w:left="1080" w:hanging="360"/>
      </w:pPr>
      <w:rPr>
        <w:rFonts w:hint="default"/>
      </w:rPr>
    </w:lvl>
    <w:lvl w:ilvl="3" w:tplc="707256C0">
      <w:start w:val="1"/>
      <w:numFmt w:val="decimal"/>
      <w:lvlText w:val="(%4)"/>
      <w:lvlJc w:val="left"/>
      <w:pPr>
        <w:ind w:left="1440" w:hanging="360"/>
      </w:pPr>
      <w:rPr>
        <w:rFonts w:hint="default"/>
      </w:rPr>
    </w:lvl>
    <w:lvl w:ilvl="4" w:tplc="72BE8544">
      <w:start w:val="1"/>
      <w:numFmt w:val="lowerLetter"/>
      <w:lvlText w:val="(%5)"/>
      <w:lvlJc w:val="left"/>
      <w:pPr>
        <w:ind w:left="1800" w:hanging="360"/>
      </w:pPr>
      <w:rPr>
        <w:rFonts w:hint="default"/>
      </w:rPr>
    </w:lvl>
    <w:lvl w:ilvl="5" w:tplc="1FEC26E2">
      <w:start w:val="1"/>
      <w:numFmt w:val="lowerRoman"/>
      <w:lvlText w:val="(%6)"/>
      <w:lvlJc w:val="left"/>
      <w:pPr>
        <w:ind w:left="2160" w:hanging="360"/>
      </w:pPr>
      <w:rPr>
        <w:rFonts w:hint="default"/>
      </w:rPr>
    </w:lvl>
    <w:lvl w:ilvl="6" w:tplc="366663CA">
      <w:start w:val="1"/>
      <w:numFmt w:val="decimal"/>
      <w:lvlText w:val="%7."/>
      <w:lvlJc w:val="left"/>
      <w:pPr>
        <w:ind w:left="2520" w:hanging="360"/>
      </w:pPr>
      <w:rPr>
        <w:rFonts w:hint="default"/>
      </w:rPr>
    </w:lvl>
    <w:lvl w:ilvl="7" w:tplc="D9D8BB32">
      <w:start w:val="1"/>
      <w:numFmt w:val="lowerLetter"/>
      <w:lvlText w:val="%8."/>
      <w:lvlJc w:val="left"/>
      <w:pPr>
        <w:ind w:left="2880" w:hanging="360"/>
      </w:pPr>
      <w:rPr>
        <w:rFonts w:hint="default"/>
      </w:rPr>
    </w:lvl>
    <w:lvl w:ilvl="8" w:tplc="EEB8891A">
      <w:start w:val="1"/>
      <w:numFmt w:val="lowerRoman"/>
      <w:lvlText w:val="%9."/>
      <w:lvlJc w:val="left"/>
      <w:pPr>
        <w:ind w:left="3240" w:hanging="360"/>
      </w:pPr>
      <w:rPr>
        <w:rFonts w:hint="default"/>
      </w:rPr>
    </w:lvl>
  </w:abstractNum>
  <w:abstractNum w:abstractNumId="55" w15:restartNumberingAfterBreak="0">
    <w:nsid w:val="7C912D18"/>
    <w:multiLevelType w:val="hybridMultilevel"/>
    <w:tmpl w:val="4584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395A6F"/>
    <w:multiLevelType w:val="hybridMultilevel"/>
    <w:tmpl w:val="2852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5"/>
  </w:num>
  <w:num w:numId="3">
    <w:abstractNumId w:val="50"/>
  </w:num>
  <w:num w:numId="4">
    <w:abstractNumId w:val="56"/>
  </w:num>
  <w:num w:numId="5">
    <w:abstractNumId w:val="16"/>
  </w:num>
  <w:num w:numId="6">
    <w:abstractNumId w:val="23"/>
  </w:num>
  <w:num w:numId="7">
    <w:abstractNumId w:val="46"/>
  </w:num>
  <w:num w:numId="8">
    <w:abstractNumId w:val="39"/>
  </w:num>
  <w:num w:numId="9">
    <w:abstractNumId w:val="40"/>
  </w:num>
  <w:num w:numId="10">
    <w:abstractNumId w:val="33"/>
  </w:num>
  <w:num w:numId="11">
    <w:abstractNumId w:val="45"/>
  </w:num>
  <w:num w:numId="12">
    <w:abstractNumId w:val="9"/>
  </w:num>
  <w:num w:numId="13">
    <w:abstractNumId w:val="8"/>
  </w:num>
  <w:num w:numId="14">
    <w:abstractNumId w:val="32"/>
  </w:num>
  <w:num w:numId="15">
    <w:abstractNumId w:val="10"/>
  </w:num>
  <w:num w:numId="16">
    <w:abstractNumId w:val="3"/>
  </w:num>
  <w:num w:numId="17">
    <w:abstractNumId w:val="38"/>
  </w:num>
  <w:num w:numId="18">
    <w:abstractNumId w:val="37"/>
  </w:num>
  <w:num w:numId="19">
    <w:abstractNumId w:val="17"/>
  </w:num>
  <w:num w:numId="20">
    <w:abstractNumId w:val="48"/>
  </w:num>
  <w:num w:numId="21">
    <w:abstractNumId w:val="41"/>
  </w:num>
  <w:num w:numId="22">
    <w:abstractNumId w:val="47"/>
  </w:num>
  <w:num w:numId="23">
    <w:abstractNumId w:val="15"/>
  </w:num>
  <w:num w:numId="24">
    <w:abstractNumId w:val="28"/>
  </w:num>
  <w:num w:numId="25">
    <w:abstractNumId w:val="12"/>
  </w:num>
  <w:num w:numId="26">
    <w:abstractNumId w:val="19"/>
  </w:num>
  <w:num w:numId="27">
    <w:abstractNumId w:val="21"/>
  </w:num>
  <w:num w:numId="28">
    <w:abstractNumId w:val="30"/>
  </w:num>
  <w:num w:numId="29">
    <w:abstractNumId w:val="52"/>
  </w:num>
  <w:num w:numId="30">
    <w:abstractNumId w:val="44"/>
  </w:num>
  <w:num w:numId="31">
    <w:abstractNumId w:val="53"/>
  </w:num>
  <w:num w:numId="32">
    <w:abstractNumId w:val="1"/>
  </w:num>
  <w:num w:numId="33">
    <w:abstractNumId w:val="13"/>
  </w:num>
  <w:num w:numId="34">
    <w:abstractNumId w:val="26"/>
  </w:num>
  <w:num w:numId="35">
    <w:abstractNumId w:val="42"/>
  </w:num>
  <w:num w:numId="36">
    <w:abstractNumId w:val="34"/>
  </w:num>
  <w:num w:numId="37">
    <w:abstractNumId w:val="7"/>
  </w:num>
  <w:num w:numId="38">
    <w:abstractNumId w:val="36"/>
  </w:num>
  <w:num w:numId="39">
    <w:abstractNumId w:val="0"/>
  </w:num>
  <w:num w:numId="40">
    <w:abstractNumId w:val="6"/>
  </w:num>
  <w:num w:numId="41">
    <w:abstractNumId w:val="29"/>
  </w:num>
  <w:num w:numId="42">
    <w:abstractNumId w:val="14"/>
  </w:num>
  <w:num w:numId="43">
    <w:abstractNumId w:val="27"/>
  </w:num>
  <w:num w:numId="44">
    <w:abstractNumId w:val="24"/>
  </w:num>
  <w:num w:numId="45">
    <w:abstractNumId w:val="11"/>
  </w:num>
  <w:num w:numId="46">
    <w:abstractNumId w:val="5"/>
  </w:num>
  <w:num w:numId="47">
    <w:abstractNumId w:val="4"/>
  </w:num>
  <w:num w:numId="48">
    <w:abstractNumId w:val="55"/>
  </w:num>
  <w:num w:numId="49">
    <w:abstractNumId w:val="22"/>
  </w:num>
  <w:num w:numId="50">
    <w:abstractNumId w:val="43"/>
  </w:num>
  <w:num w:numId="51">
    <w:abstractNumId w:val="49"/>
  </w:num>
  <w:num w:numId="52">
    <w:abstractNumId w:val="18"/>
  </w:num>
  <w:num w:numId="53">
    <w:abstractNumId w:val="20"/>
  </w:num>
  <w:num w:numId="54">
    <w:abstractNumId w:val="51"/>
  </w:num>
  <w:num w:numId="55">
    <w:abstractNumId w:val="54"/>
  </w:num>
  <w:num w:numId="56">
    <w:abstractNumId w:val="25"/>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C526C70-A6D9-41C9-AD16-A356483A9D64}"/>
    <w:docVar w:name="dgnword-eventsink" w:val="2241708245792"/>
    <w:docVar w:name="dgnword-lastRevisionsView" w:val="0"/>
  </w:docVars>
  <w:rsids>
    <w:rsidRoot w:val="008112AE"/>
    <w:rsid w:val="00001358"/>
    <w:rsid w:val="00001CBE"/>
    <w:rsid w:val="00002F39"/>
    <w:rsid w:val="00003599"/>
    <w:rsid w:val="0000382D"/>
    <w:rsid w:val="00003965"/>
    <w:rsid w:val="00003DD8"/>
    <w:rsid w:val="00004C9A"/>
    <w:rsid w:val="00006550"/>
    <w:rsid w:val="00007851"/>
    <w:rsid w:val="0001045F"/>
    <w:rsid w:val="000106F1"/>
    <w:rsid w:val="00010833"/>
    <w:rsid w:val="00011A39"/>
    <w:rsid w:val="00011ECE"/>
    <w:rsid w:val="000125AC"/>
    <w:rsid w:val="00013575"/>
    <w:rsid w:val="0001385A"/>
    <w:rsid w:val="000138B3"/>
    <w:rsid w:val="000141D7"/>
    <w:rsid w:val="00014D29"/>
    <w:rsid w:val="0001700F"/>
    <w:rsid w:val="000213B3"/>
    <w:rsid w:val="00021D21"/>
    <w:rsid w:val="00022390"/>
    <w:rsid w:val="00022F04"/>
    <w:rsid w:val="000244A3"/>
    <w:rsid w:val="000245C7"/>
    <w:rsid w:val="00026578"/>
    <w:rsid w:val="00026685"/>
    <w:rsid w:val="00027A11"/>
    <w:rsid w:val="00027F36"/>
    <w:rsid w:val="000304B7"/>
    <w:rsid w:val="000306C7"/>
    <w:rsid w:val="00030768"/>
    <w:rsid w:val="00030C64"/>
    <w:rsid w:val="0003125E"/>
    <w:rsid w:val="000312BA"/>
    <w:rsid w:val="00031665"/>
    <w:rsid w:val="000321D0"/>
    <w:rsid w:val="0003247E"/>
    <w:rsid w:val="00032BFA"/>
    <w:rsid w:val="00032FA4"/>
    <w:rsid w:val="00033AC3"/>
    <w:rsid w:val="0003435D"/>
    <w:rsid w:val="00034EDD"/>
    <w:rsid w:val="000367B5"/>
    <w:rsid w:val="00037322"/>
    <w:rsid w:val="000375E9"/>
    <w:rsid w:val="00040901"/>
    <w:rsid w:val="00040FC8"/>
    <w:rsid w:val="00041AC6"/>
    <w:rsid w:val="00042973"/>
    <w:rsid w:val="00045721"/>
    <w:rsid w:val="0004672E"/>
    <w:rsid w:val="000467FB"/>
    <w:rsid w:val="00050234"/>
    <w:rsid w:val="000521FD"/>
    <w:rsid w:val="00052E79"/>
    <w:rsid w:val="0005306F"/>
    <w:rsid w:val="000539EA"/>
    <w:rsid w:val="00055569"/>
    <w:rsid w:val="0005595C"/>
    <w:rsid w:val="00055A61"/>
    <w:rsid w:val="00055AC9"/>
    <w:rsid w:val="00056452"/>
    <w:rsid w:val="00056553"/>
    <w:rsid w:val="000569FD"/>
    <w:rsid w:val="00056CBC"/>
    <w:rsid w:val="0005710D"/>
    <w:rsid w:val="000574EE"/>
    <w:rsid w:val="00057930"/>
    <w:rsid w:val="000606F6"/>
    <w:rsid w:val="00060764"/>
    <w:rsid w:val="000611C7"/>
    <w:rsid w:val="00061525"/>
    <w:rsid w:val="00063633"/>
    <w:rsid w:val="00064403"/>
    <w:rsid w:val="00064995"/>
    <w:rsid w:val="00065230"/>
    <w:rsid w:val="000662D1"/>
    <w:rsid w:val="000674D7"/>
    <w:rsid w:val="0006794D"/>
    <w:rsid w:val="00067D50"/>
    <w:rsid w:val="00067F85"/>
    <w:rsid w:val="00070086"/>
    <w:rsid w:val="00070BD9"/>
    <w:rsid w:val="00070E32"/>
    <w:rsid w:val="0007368B"/>
    <w:rsid w:val="0007459A"/>
    <w:rsid w:val="000745A6"/>
    <w:rsid w:val="0007651A"/>
    <w:rsid w:val="00076A2C"/>
    <w:rsid w:val="00082CA2"/>
    <w:rsid w:val="00082F74"/>
    <w:rsid w:val="00084A21"/>
    <w:rsid w:val="00084AC0"/>
    <w:rsid w:val="0008573D"/>
    <w:rsid w:val="000859A6"/>
    <w:rsid w:val="00091778"/>
    <w:rsid w:val="000929B9"/>
    <w:rsid w:val="000938E4"/>
    <w:rsid w:val="00093991"/>
    <w:rsid w:val="00093C1B"/>
    <w:rsid w:val="0009449B"/>
    <w:rsid w:val="00095402"/>
    <w:rsid w:val="000960C1"/>
    <w:rsid w:val="000964EE"/>
    <w:rsid w:val="000A062B"/>
    <w:rsid w:val="000A0CF1"/>
    <w:rsid w:val="000A1E7C"/>
    <w:rsid w:val="000A206C"/>
    <w:rsid w:val="000A3ECC"/>
    <w:rsid w:val="000A5C56"/>
    <w:rsid w:val="000A62B1"/>
    <w:rsid w:val="000A6E1F"/>
    <w:rsid w:val="000A7F4E"/>
    <w:rsid w:val="000B0D40"/>
    <w:rsid w:val="000B0FC3"/>
    <w:rsid w:val="000B125E"/>
    <w:rsid w:val="000B1D32"/>
    <w:rsid w:val="000B35BF"/>
    <w:rsid w:val="000B4F9F"/>
    <w:rsid w:val="000B6BB6"/>
    <w:rsid w:val="000B6E00"/>
    <w:rsid w:val="000B6FA8"/>
    <w:rsid w:val="000B7644"/>
    <w:rsid w:val="000B7858"/>
    <w:rsid w:val="000C0020"/>
    <w:rsid w:val="000C0053"/>
    <w:rsid w:val="000C1DA0"/>
    <w:rsid w:val="000C1DCB"/>
    <w:rsid w:val="000C20F2"/>
    <w:rsid w:val="000C4188"/>
    <w:rsid w:val="000C532E"/>
    <w:rsid w:val="000C57FB"/>
    <w:rsid w:val="000C6E40"/>
    <w:rsid w:val="000C7052"/>
    <w:rsid w:val="000C72A9"/>
    <w:rsid w:val="000C7750"/>
    <w:rsid w:val="000D0271"/>
    <w:rsid w:val="000D0F55"/>
    <w:rsid w:val="000D214D"/>
    <w:rsid w:val="000D30AA"/>
    <w:rsid w:val="000D4793"/>
    <w:rsid w:val="000D48E7"/>
    <w:rsid w:val="000D5579"/>
    <w:rsid w:val="000D5B3C"/>
    <w:rsid w:val="000D5C07"/>
    <w:rsid w:val="000D7154"/>
    <w:rsid w:val="000D7B92"/>
    <w:rsid w:val="000E3DB0"/>
    <w:rsid w:val="000E5897"/>
    <w:rsid w:val="000E63F0"/>
    <w:rsid w:val="000E70CB"/>
    <w:rsid w:val="000E77A8"/>
    <w:rsid w:val="000F024A"/>
    <w:rsid w:val="000F1157"/>
    <w:rsid w:val="000F17F9"/>
    <w:rsid w:val="000F23C5"/>
    <w:rsid w:val="000F3C7B"/>
    <w:rsid w:val="000F4358"/>
    <w:rsid w:val="000F436F"/>
    <w:rsid w:val="000F4E4C"/>
    <w:rsid w:val="000F5BCB"/>
    <w:rsid w:val="000F5D1C"/>
    <w:rsid w:val="000F61FF"/>
    <w:rsid w:val="000F665F"/>
    <w:rsid w:val="000F7CE4"/>
    <w:rsid w:val="001004EE"/>
    <w:rsid w:val="00100E81"/>
    <w:rsid w:val="00100E94"/>
    <w:rsid w:val="00102E51"/>
    <w:rsid w:val="00104046"/>
    <w:rsid w:val="0010447C"/>
    <w:rsid w:val="00105CE1"/>
    <w:rsid w:val="00105ED4"/>
    <w:rsid w:val="001060D5"/>
    <w:rsid w:val="00106CCF"/>
    <w:rsid w:val="00107220"/>
    <w:rsid w:val="00107848"/>
    <w:rsid w:val="00107EAE"/>
    <w:rsid w:val="0011182F"/>
    <w:rsid w:val="00111AEB"/>
    <w:rsid w:val="00111FA9"/>
    <w:rsid w:val="001131D0"/>
    <w:rsid w:val="001133BA"/>
    <w:rsid w:val="00113D9E"/>
    <w:rsid w:val="00114403"/>
    <w:rsid w:val="00114F5E"/>
    <w:rsid w:val="001158E4"/>
    <w:rsid w:val="00115FF7"/>
    <w:rsid w:val="00116917"/>
    <w:rsid w:val="00116A73"/>
    <w:rsid w:val="001178B3"/>
    <w:rsid w:val="00120367"/>
    <w:rsid w:val="00120EDE"/>
    <w:rsid w:val="00121672"/>
    <w:rsid w:val="001229AC"/>
    <w:rsid w:val="0012406A"/>
    <w:rsid w:val="00130343"/>
    <w:rsid w:val="0013106B"/>
    <w:rsid w:val="0013174C"/>
    <w:rsid w:val="0013233A"/>
    <w:rsid w:val="00132F69"/>
    <w:rsid w:val="001349DA"/>
    <w:rsid w:val="00134C19"/>
    <w:rsid w:val="00134E78"/>
    <w:rsid w:val="001358B7"/>
    <w:rsid w:val="00135F57"/>
    <w:rsid w:val="00136468"/>
    <w:rsid w:val="00136E1E"/>
    <w:rsid w:val="001374FD"/>
    <w:rsid w:val="00140844"/>
    <w:rsid w:val="00140F2F"/>
    <w:rsid w:val="00142581"/>
    <w:rsid w:val="00142C2C"/>
    <w:rsid w:val="00143730"/>
    <w:rsid w:val="0014381B"/>
    <w:rsid w:val="00143B0D"/>
    <w:rsid w:val="00144F3E"/>
    <w:rsid w:val="00145CA5"/>
    <w:rsid w:val="00145F74"/>
    <w:rsid w:val="001467A1"/>
    <w:rsid w:val="00146E6A"/>
    <w:rsid w:val="00147020"/>
    <w:rsid w:val="00147B08"/>
    <w:rsid w:val="00147E91"/>
    <w:rsid w:val="00151CC9"/>
    <w:rsid w:val="001530D7"/>
    <w:rsid w:val="001548E6"/>
    <w:rsid w:val="00156A28"/>
    <w:rsid w:val="00156BA6"/>
    <w:rsid w:val="00161015"/>
    <w:rsid w:val="00161D76"/>
    <w:rsid w:val="00162743"/>
    <w:rsid w:val="00162E0A"/>
    <w:rsid w:val="00162EF6"/>
    <w:rsid w:val="0016355C"/>
    <w:rsid w:val="00163916"/>
    <w:rsid w:val="00163A64"/>
    <w:rsid w:val="001645A3"/>
    <w:rsid w:val="0016460C"/>
    <w:rsid w:val="00164C7B"/>
    <w:rsid w:val="0016538D"/>
    <w:rsid w:val="001653F0"/>
    <w:rsid w:val="0016558B"/>
    <w:rsid w:val="00165681"/>
    <w:rsid w:val="0016578E"/>
    <w:rsid w:val="00165B78"/>
    <w:rsid w:val="00166454"/>
    <w:rsid w:val="001665AD"/>
    <w:rsid w:val="00166DD3"/>
    <w:rsid w:val="00167360"/>
    <w:rsid w:val="001676BC"/>
    <w:rsid w:val="00170079"/>
    <w:rsid w:val="00170DB5"/>
    <w:rsid w:val="00172C46"/>
    <w:rsid w:val="001735D7"/>
    <w:rsid w:val="00173FBA"/>
    <w:rsid w:val="00174346"/>
    <w:rsid w:val="00174D24"/>
    <w:rsid w:val="001756D7"/>
    <w:rsid w:val="00176250"/>
    <w:rsid w:val="00176E02"/>
    <w:rsid w:val="00176F4B"/>
    <w:rsid w:val="00177107"/>
    <w:rsid w:val="0018055A"/>
    <w:rsid w:val="00182803"/>
    <w:rsid w:val="00183088"/>
    <w:rsid w:val="001852E2"/>
    <w:rsid w:val="00185461"/>
    <w:rsid w:val="00185AF7"/>
    <w:rsid w:val="00186A82"/>
    <w:rsid w:val="00187771"/>
    <w:rsid w:val="00192B4F"/>
    <w:rsid w:val="001938AB"/>
    <w:rsid w:val="00193A7F"/>
    <w:rsid w:val="00194511"/>
    <w:rsid w:val="0019558E"/>
    <w:rsid w:val="00195A39"/>
    <w:rsid w:val="00197252"/>
    <w:rsid w:val="00197BF0"/>
    <w:rsid w:val="00197FEC"/>
    <w:rsid w:val="001A0C07"/>
    <w:rsid w:val="001A1B25"/>
    <w:rsid w:val="001A2391"/>
    <w:rsid w:val="001A23CB"/>
    <w:rsid w:val="001A48F4"/>
    <w:rsid w:val="001A4CDC"/>
    <w:rsid w:val="001A6232"/>
    <w:rsid w:val="001A6902"/>
    <w:rsid w:val="001A7530"/>
    <w:rsid w:val="001B0501"/>
    <w:rsid w:val="001B050D"/>
    <w:rsid w:val="001B08CA"/>
    <w:rsid w:val="001B0B69"/>
    <w:rsid w:val="001B160E"/>
    <w:rsid w:val="001B2039"/>
    <w:rsid w:val="001B2424"/>
    <w:rsid w:val="001B290C"/>
    <w:rsid w:val="001B338B"/>
    <w:rsid w:val="001B439A"/>
    <w:rsid w:val="001B46C6"/>
    <w:rsid w:val="001B4DE0"/>
    <w:rsid w:val="001B4F82"/>
    <w:rsid w:val="001B5B2B"/>
    <w:rsid w:val="001B6332"/>
    <w:rsid w:val="001B63E2"/>
    <w:rsid w:val="001B67AC"/>
    <w:rsid w:val="001B6855"/>
    <w:rsid w:val="001B6865"/>
    <w:rsid w:val="001C01D5"/>
    <w:rsid w:val="001C0BC6"/>
    <w:rsid w:val="001C188D"/>
    <w:rsid w:val="001C1AA4"/>
    <w:rsid w:val="001C1C4E"/>
    <w:rsid w:val="001C21D9"/>
    <w:rsid w:val="001C2D4A"/>
    <w:rsid w:val="001C32F1"/>
    <w:rsid w:val="001C4404"/>
    <w:rsid w:val="001C477F"/>
    <w:rsid w:val="001D0DB7"/>
    <w:rsid w:val="001D2D7D"/>
    <w:rsid w:val="001D2F90"/>
    <w:rsid w:val="001D3437"/>
    <w:rsid w:val="001D37E3"/>
    <w:rsid w:val="001D4610"/>
    <w:rsid w:val="001D49F8"/>
    <w:rsid w:val="001D4FFD"/>
    <w:rsid w:val="001D5218"/>
    <w:rsid w:val="001E019E"/>
    <w:rsid w:val="001E0A04"/>
    <w:rsid w:val="001E0DCF"/>
    <w:rsid w:val="001E0F58"/>
    <w:rsid w:val="001E16B6"/>
    <w:rsid w:val="001E1A04"/>
    <w:rsid w:val="001E1C3B"/>
    <w:rsid w:val="001E29C1"/>
    <w:rsid w:val="001E378E"/>
    <w:rsid w:val="001E3EFE"/>
    <w:rsid w:val="001E40E2"/>
    <w:rsid w:val="001E49D7"/>
    <w:rsid w:val="001E6199"/>
    <w:rsid w:val="001E65E2"/>
    <w:rsid w:val="001E7604"/>
    <w:rsid w:val="001E784A"/>
    <w:rsid w:val="001E7E97"/>
    <w:rsid w:val="001F03C3"/>
    <w:rsid w:val="001F0E7C"/>
    <w:rsid w:val="001F1F67"/>
    <w:rsid w:val="001F2367"/>
    <w:rsid w:val="001F25AC"/>
    <w:rsid w:val="001F3BCF"/>
    <w:rsid w:val="00200392"/>
    <w:rsid w:val="0020061A"/>
    <w:rsid w:val="002007A2"/>
    <w:rsid w:val="00201ECE"/>
    <w:rsid w:val="00201F49"/>
    <w:rsid w:val="002021B3"/>
    <w:rsid w:val="002035DD"/>
    <w:rsid w:val="00204386"/>
    <w:rsid w:val="00204A25"/>
    <w:rsid w:val="00205CF8"/>
    <w:rsid w:val="00205D86"/>
    <w:rsid w:val="00206476"/>
    <w:rsid w:val="002065A8"/>
    <w:rsid w:val="00207508"/>
    <w:rsid w:val="00207750"/>
    <w:rsid w:val="0021015B"/>
    <w:rsid w:val="0021023D"/>
    <w:rsid w:val="002112F3"/>
    <w:rsid w:val="00211453"/>
    <w:rsid w:val="002160DA"/>
    <w:rsid w:val="0021757A"/>
    <w:rsid w:val="002217AC"/>
    <w:rsid w:val="002222A7"/>
    <w:rsid w:val="00222E78"/>
    <w:rsid w:val="0022337D"/>
    <w:rsid w:val="00224F5D"/>
    <w:rsid w:val="002255BC"/>
    <w:rsid w:val="00226550"/>
    <w:rsid w:val="0022774F"/>
    <w:rsid w:val="00227A20"/>
    <w:rsid w:val="00227F0B"/>
    <w:rsid w:val="00230010"/>
    <w:rsid w:val="0023024D"/>
    <w:rsid w:val="0023040A"/>
    <w:rsid w:val="0023091B"/>
    <w:rsid w:val="00230E46"/>
    <w:rsid w:val="002320FC"/>
    <w:rsid w:val="002324E7"/>
    <w:rsid w:val="00232A3A"/>
    <w:rsid w:val="0023413D"/>
    <w:rsid w:val="00234CA3"/>
    <w:rsid w:val="00235AA2"/>
    <w:rsid w:val="00236696"/>
    <w:rsid w:val="002378BA"/>
    <w:rsid w:val="00241198"/>
    <w:rsid w:val="00241821"/>
    <w:rsid w:val="00241A9E"/>
    <w:rsid w:val="00242043"/>
    <w:rsid w:val="0024279D"/>
    <w:rsid w:val="002427B4"/>
    <w:rsid w:val="00242ED9"/>
    <w:rsid w:val="0024308C"/>
    <w:rsid w:val="002438C5"/>
    <w:rsid w:val="00243DAB"/>
    <w:rsid w:val="00243F9E"/>
    <w:rsid w:val="00244FF9"/>
    <w:rsid w:val="00245786"/>
    <w:rsid w:val="00246A98"/>
    <w:rsid w:val="00250032"/>
    <w:rsid w:val="00251C1C"/>
    <w:rsid w:val="00251F53"/>
    <w:rsid w:val="002532E0"/>
    <w:rsid w:val="00254356"/>
    <w:rsid w:val="002547CF"/>
    <w:rsid w:val="002548DE"/>
    <w:rsid w:val="0025581F"/>
    <w:rsid w:val="00256A4C"/>
    <w:rsid w:val="00257839"/>
    <w:rsid w:val="00261BD9"/>
    <w:rsid w:val="0026278B"/>
    <w:rsid w:val="00263891"/>
    <w:rsid w:val="0026416B"/>
    <w:rsid w:val="00264F34"/>
    <w:rsid w:val="00267586"/>
    <w:rsid w:val="00267904"/>
    <w:rsid w:val="002700A4"/>
    <w:rsid w:val="00270A03"/>
    <w:rsid w:val="00270CCE"/>
    <w:rsid w:val="002712D7"/>
    <w:rsid w:val="002715F5"/>
    <w:rsid w:val="0027260F"/>
    <w:rsid w:val="0027287E"/>
    <w:rsid w:val="00273FBD"/>
    <w:rsid w:val="00274C6E"/>
    <w:rsid w:val="00275174"/>
    <w:rsid w:val="00275175"/>
    <w:rsid w:val="002754B8"/>
    <w:rsid w:val="00275AB5"/>
    <w:rsid w:val="0028155F"/>
    <w:rsid w:val="00281970"/>
    <w:rsid w:val="00281A6B"/>
    <w:rsid w:val="00282A51"/>
    <w:rsid w:val="00282D15"/>
    <w:rsid w:val="0028401D"/>
    <w:rsid w:val="002869F5"/>
    <w:rsid w:val="00291C08"/>
    <w:rsid w:val="00291C37"/>
    <w:rsid w:val="00292020"/>
    <w:rsid w:val="0029282D"/>
    <w:rsid w:val="00292DFD"/>
    <w:rsid w:val="00293176"/>
    <w:rsid w:val="002955F0"/>
    <w:rsid w:val="00295982"/>
    <w:rsid w:val="002960F9"/>
    <w:rsid w:val="002961DB"/>
    <w:rsid w:val="0029634A"/>
    <w:rsid w:val="0029730B"/>
    <w:rsid w:val="002973A4"/>
    <w:rsid w:val="002A0F92"/>
    <w:rsid w:val="002A29D6"/>
    <w:rsid w:val="002A2C0F"/>
    <w:rsid w:val="002A4D6F"/>
    <w:rsid w:val="002A55CA"/>
    <w:rsid w:val="002A5F3A"/>
    <w:rsid w:val="002A68B8"/>
    <w:rsid w:val="002A69B9"/>
    <w:rsid w:val="002A6E29"/>
    <w:rsid w:val="002A71F6"/>
    <w:rsid w:val="002B1980"/>
    <w:rsid w:val="002B1C47"/>
    <w:rsid w:val="002B2086"/>
    <w:rsid w:val="002B217F"/>
    <w:rsid w:val="002B2294"/>
    <w:rsid w:val="002B442B"/>
    <w:rsid w:val="002B582F"/>
    <w:rsid w:val="002B5DA8"/>
    <w:rsid w:val="002B7380"/>
    <w:rsid w:val="002C0C33"/>
    <w:rsid w:val="002C180F"/>
    <w:rsid w:val="002C2E16"/>
    <w:rsid w:val="002C30FC"/>
    <w:rsid w:val="002C34F5"/>
    <w:rsid w:val="002C36FA"/>
    <w:rsid w:val="002C4079"/>
    <w:rsid w:val="002C4AF2"/>
    <w:rsid w:val="002C5D2D"/>
    <w:rsid w:val="002C6614"/>
    <w:rsid w:val="002C67BA"/>
    <w:rsid w:val="002C7071"/>
    <w:rsid w:val="002C7B64"/>
    <w:rsid w:val="002C7FB1"/>
    <w:rsid w:val="002D0115"/>
    <w:rsid w:val="002D08A7"/>
    <w:rsid w:val="002D28E9"/>
    <w:rsid w:val="002D333D"/>
    <w:rsid w:val="002D5D00"/>
    <w:rsid w:val="002D6D1B"/>
    <w:rsid w:val="002D6DFD"/>
    <w:rsid w:val="002D72BC"/>
    <w:rsid w:val="002E06E0"/>
    <w:rsid w:val="002E0786"/>
    <w:rsid w:val="002E17DE"/>
    <w:rsid w:val="002E28DD"/>
    <w:rsid w:val="002E325D"/>
    <w:rsid w:val="002E5419"/>
    <w:rsid w:val="002E554A"/>
    <w:rsid w:val="002E57A8"/>
    <w:rsid w:val="002F10F8"/>
    <w:rsid w:val="002F2543"/>
    <w:rsid w:val="002F30FC"/>
    <w:rsid w:val="002F3ED3"/>
    <w:rsid w:val="002F3F9D"/>
    <w:rsid w:val="002F41BB"/>
    <w:rsid w:val="002F4AAA"/>
    <w:rsid w:val="002F4E2F"/>
    <w:rsid w:val="00300632"/>
    <w:rsid w:val="0030077C"/>
    <w:rsid w:val="003011EB"/>
    <w:rsid w:val="00302225"/>
    <w:rsid w:val="00302388"/>
    <w:rsid w:val="0030291E"/>
    <w:rsid w:val="00302BB8"/>
    <w:rsid w:val="00302F30"/>
    <w:rsid w:val="003038A0"/>
    <w:rsid w:val="00304082"/>
    <w:rsid w:val="00304490"/>
    <w:rsid w:val="003046A2"/>
    <w:rsid w:val="0030785C"/>
    <w:rsid w:val="003079B7"/>
    <w:rsid w:val="00307DDE"/>
    <w:rsid w:val="00310CAC"/>
    <w:rsid w:val="00311DC9"/>
    <w:rsid w:val="0031233A"/>
    <w:rsid w:val="00312910"/>
    <w:rsid w:val="00312AC9"/>
    <w:rsid w:val="00312F46"/>
    <w:rsid w:val="00313CED"/>
    <w:rsid w:val="00313D2F"/>
    <w:rsid w:val="003150CB"/>
    <w:rsid w:val="00315F25"/>
    <w:rsid w:val="00316167"/>
    <w:rsid w:val="003165AA"/>
    <w:rsid w:val="00317268"/>
    <w:rsid w:val="00317567"/>
    <w:rsid w:val="00320972"/>
    <w:rsid w:val="00320E1D"/>
    <w:rsid w:val="00320F14"/>
    <w:rsid w:val="0032236C"/>
    <w:rsid w:val="00322957"/>
    <w:rsid w:val="003238DA"/>
    <w:rsid w:val="00323FE4"/>
    <w:rsid w:val="00324238"/>
    <w:rsid w:val="00324893"/>
    <w:rsid w:val="00326081"/>
    <w:rsid w:val="00326361"/>
    <w:rsid w:val="00326A63"/>
    <w:rsid w:val="003278E3"/>
    <w:rsid w:val="00327B49"/>
    <w:rsid w:val="00330A5C"/>
    <w:rsid w:val="00331AD2"/>
    <w:rsid w:val="00332011"/>
    <w:rsid w:val="00332400"/>
    <w:rsid w:val="00332E06"/>
    <w:rsid w:val="00333C1D"/>
    <w:rsid w:val="00333F62"/>
    <w:rsid w:val="00334AA5"/>
    <w:rsid w:val="00335484"/>
    <w:rsid w:val="003356C1"/>
    <w:rsid w:val="00335C99"/>
    <w:rsid w:val="0033627A"/>
    <w:rsid w:val="00336E18"/>
    <w:rsid w:val="00340825"/>
    <w:rsid w:val="00340C37"/>
    <w:rsid w:val="00341199"/>
    <w:rsid w:val="00341270"/>
    <w:rsid w:val="0034129D"/>
    <w:rsid w:val="003419A6"/>
    <w:rsid w:val="00341BD2"/>
    <w:rsid w:val="00341E4B"/>
    <w:rsid w:val="0034279C"/>
    <w:rsid w:val="00343AB7"/>
    <w:rsid w:val="003455A0"/>
    <w:rsid w:val="003479A6"/>
    <w:rsid w:val="00347D2F"/>
    <w:rsid w:val="00347F45"/>
    <w:rsid w:val="003505A7"/>
    <w:rsid w:val="00351E1C"/>
    <w:rsid w:val="003521D7"/>
    <w:rsid w:val="003530ED"/>
    <w:rsid w:val="00353831"/>
    <w:rsid w:val="0035420B"/>
    <w:rsid w:val="00354ADD"/>
    <w:rsid w:val="00355718"/>
    <w:rsid w:val="00355FDF"/>
    <w:rsid w:val="00357A56"/>
    <w:rsid w:val="00357F8D"/>
    <w:rsid w:val="00360AD6"/>
    <w:rsid w:val="00361C3C"/>
    <w:rsid w:val="00361DEB"/>
    <w:rsid w:val="00362488"/>
    <w:rsid w:val="00364EA5"/>
    <w:rsid w:val="0036541E"/>
    <w:rsid w:val="0036559B"/>
    <w:rsid w:val="003662A5"/>
    <w:rsid w:val="003667AA"/>
    <w:rsid w:val="00366DBF"/>
    <w:rsid w:val="003712BF"/>
    <w:rsid w:val="00373C0C"/>
    <w:rsid w:val="0037423D"/>
    <w:rsid w:val="00375E43"/>
    <w:rsid w:val="00376DCC"/>
    <w:rsid w:val="003770BB"/>
    <w:rsid w:val="00377C2A"/>
    <w:rsid w:val="00380070"/>
    <w:rsid w:val="00380339"/>
    <w:rsid w:val="00380CB2"/>
    <w:rsid w:val="00380F37"/>
    <w:rsid w:val="0038181B"/>
    <w:rsid w:val="00381C59"/>
    <w:rsid w:val="00381F6B"/>
    <w:rsid w:val="00381FDA"/>
    <w:rsid w:val="003828CA"/>
    <w:rsid w:val="00382C52"/>
    <w:rsid w:val="00383322"/>
    <w:rsid w:val="003846C9"/>
    <w:rsid w:val="00384DA0"/>
    <w:rsid w:val="0038536C"/>
    <w:rsid w:val="00385472"/>
    <w:rsid w:val="003862B3"/>
    <w:rsid w:val="003862D0"/>
    <w:rsid w:val="003869E0"/>
    <w:rsid w:val="00386F57"/>
    <w:rsid w:val="0039013F"/>
    <w:rsid w:val="00390410"/>
    <w:rsid w:val="00391F12"/>
    <w:rsid w:val="0039209B"/>
    <w:rsid w:val="00392319"/>
    <w:rsid w:val="00393255"/>
    <w:rsid w:val="00394929"/>
    <w:rsid w:val="00394DC4"/>
    <w:rsid w:val="00395B84"/>
    <w:rsid w:val="00395D69"/>
    <w:rsid w:val="00397BC8"/>
    <w:rsid w:val="003A0212"/>
    <w:rsid w:val="003A0513"/>
    <w:rsid w:val="003A1008"/>
    <w:rsid w:val="003A1E0E"/>
    <w:rsid w:val="003A2271"/>
    <w:rsid w:val="003A2D3F"/>
    <w:rsid w:val="003A2FA1"/>
    <w:rsid w:val="003A3D02"/>
    <w:rsid w:val="003A4022"/>
    <w:rsid w:val="003A40A3"/>
    <w:rsid w:val="003A461B"/>
    <w:rsid w:val="003A4F05"/>
    <w:rsid w:val="003A60A1"/>
    <w:rsid w:val="003A6EBA"/>
    <w:rsid w:val="003A7AAD"/>
    <w:rsid w:val="003A7FC9"/>
    <w:rsid w:val="003B0C3E"/>
    <w:rsid w:val="003B1241"/>
    <w:rsid w:val="003B1482"/>
    <w:rsid w:val="003B14BD"/>
    <w:rsid w:val="003B2064"/>
    <w:rsid w:val="003B2307"/>
    <w:rsid w:val="003B2BDB"/>
    <w:rsid w:val="003B32B3"/>
    <w:rsid w:val="003B4852"/>
    <w:rsid w:val="003B5034"/>
    <w:rsid w:val="003C0063"/>
    <w:rsid w:val="003C07F0"/>
    <w:rsid w:val="003C0F7D"/>
    <w:rsid w:val="003C439C"/>
    <w:rsid w:val="003C47F7"/>
    <w:rsid w:val="003C4898"/>
    <w:rsid w:val="003C6E33"/>
    <w:rsid w:val="003C746E"/>
    <w:rsid w:val="003D0EA6"/>
    <w:rsid w:val="003D16BE"/>
    <w:rsid w:val="003D22C3"/>
    <w:rsid w:val="003D3BA4"/>
    <w:rsid w:val="003D4250"/>
    <w:rsid w:val="003D4ED5"/>
    <w:rsid w:val="003D59FB"/>
    <w:rsid w:val="003D7ABA"/>
    <w:rsid w:val="003E16A7"/>
    <w:rsid w:val="003E260D"/>
    <w:rsid w:val="003E46C2"/>
    <w:rsid w:val="003E4BA3"/>
    <w:rsid w:val="003E6075"/>
    <w:rsid w:val="003E7B42"/>
    <w:rsid w:val="003E7FB4"/>
    <w:rsid w:val="003F1889"/>
    <w:rsid w:val="003F20BE"/>
    <w:rsid w:val="003F2A97"/>
    <w:rsid w:val="003F2BC0"/>
    <w:rsid w:val="003F3B5F"/>
    <w:rsid w:val="003F403D"/>
    <w:rsid w:val="003F45D0"/>
    <w:rsid w:val="003F4755"/>
    <w:rsid w:val="003F6A92"/>
    <w:rsid w:val="003F6FD7"/>
    <w:rsid w:val="003F740A"/>
    <w:rsid w:val="003F7D23"/>
    <w:rsid w:val="004001B5"/>
    <w:rsid w:val="004004DC"/>
    <w:rsid w:val="0040101C"/>
    <w:rsid w:val="00401D55"/>
    <w:rsid w:val="004022D0"/>
    <w:rsid w:val="0040293D"/>
    <w:rsid w:val="00402DB2"/>
    <w:rsid w:val="00403113"/>
    <w:rsid w:val="004047AA"/>
    <w:rsid w:val="0040517A"/>
    <w:rsid w:val="00405461"/>
    <w:rsid w:val="00405C46"/>
    <w:rsid w:val="00407C1C"/>
    <w:rsid w:val="0041086A"/>
    <w:rsid w:val="004125D9"/>
    <w:rsid w:val="00412667"/>
    <w:rsid w:val="00414B79"/>
    <w:rsid w:val="00414DBB"/>
    <w:rsid w:val="00415104"/>
    <w:rsid w:val="00416C0C"/>
    <w:rsid w:val="004171C9"/>
    <w:rsid w:val="00420A2B"/>
    <w:rsid w:val="00420A2C"/>
    <w:rsid w:val="004217E1"/>
    <w:rsid w:val="00421E64"/>
    <w:rsid w:val="00423B5D"/>
    <w:rsid w:val="00426934"/>
    <w:rsid w:val="0042783D"/>
    <w:rsid w:val="00427E92"/>
    <w:rsid w:val="00430632"/>
    <w:rsid w:val="00430E7C"/>
    <w:rsid w:val="00430EE5"/>
    <w:rsid w:val="0043121F"/>
    <w:rsid w:val="0043341A"/>
    <w:rsid w:val="0043446F"/>
    <w:rsid w:val="00434ACB"/>
    <w:rsid w:val="00434B8A"/>
    <w:rsid w:val="00435795"/>
    <w:rsid w:val="0043720B"/>
    <w:rsid w:val="00437748"/>
    <w:rsid w:val="0044032D"/>
    <w:rsid w:val="00440AD8"/>
    <w:rsid w:val="004413A0"/>
    <w:rsid w:val="004413B2"/>
    <w:rsid w:val="00441BFB"/>
    <w:rsid w:val="00442109"/>
    <w:rsid w:val="004433D4"/>
    <w:rsid w:val="0044379B"/>
    <w:rsid w:val="004442DD"/>
    <w:rsid w:val="004444AD"/>
    <w:rsid w:val="00444517"/>
    <w:rsid w:val="00445375"/>
    <w:rsid w:val="00445436"/>
    <w:rsid w:val="004456E4"/>
    <w:rsid w:val="004471F0"/>
    <w:rsid w:val="00447669"/>
    <w:rsid w:val="00447A8C"/>
    <w:rsid w:val="0045000F"/>
    <w:rsid w:val="004500A2"/>
    <w:rsid w:val="0045191B"/>
    <w:rsid w:val="00451A2E"/>
    <w:rsid w:val="00452A4E"/>
    <w:rsid w:val="00453C8A"/>
    <w:rsid w:val="00454541"/>
    <w:rsid w:val="00455B1B"/>
    <w:rsid w:val="00455C2B"/>
    <w:rsid w:val="004569E7"/>
    <w:rsid w:val="0045724D"/>
    <w:rsid w:val="00457A62"/>
    <w:rsid w:val="00457C84"/>
    <w:rsid w:val="0046234B"/>
    <w:rsid w:val="0046329C"/>
    <w:rsid w:val="00464B1A"/>
    <w:rsid w:val="00464DE0"/>
    <w:rsid w:val="00465015"/>
    <w:rsid w:val="004655C3"/>
    <w:rsid w:val="00466A09"/>
    <w:rsid w:val="00466AE9"/>
    <w:rsid w:val="00470732"/>
    <w:rsid w:val="00471172"/>
    <w:rsid w:val="00471C6A"/>
    <w:rsid w:val="00472096"/>
    <w:rsid w:val="0047210A"/>
    <w:rsid w:val="004730B6"/>
    <w:rsid w:val="00475BF0"/>
    <w:rsid w:val="00475FC7"/>
    <w:rsid w:val="00476F5A"/>
    <w:rsid w:val="004805EF"/>
    <w:rsid w:val="00480E27"/>
    <w:rsid w:val="00482924"/>
    <w:rsid w:val="00482B64"/>
    <w:rsid w:val="0048335D"/>
    <w:rsid w:val="0048457C"/>
    <w:rsid w:val="0048547E"/>
    <w:rsid w:val="0048780C"/>
    <w:rsid w:val="00487A86"/>
    <w:rsid w:val="00487D6A"/>
    <w:rsid w:val="00490C72"/>
    <w:rsid w:val="00491390"/>
    <w:rsid w:val="004913BE"/>
    <w:rsid w:val="004929AD"/>
    <w:rsid w:val="00492AD3"/>
    <w:rsid w:val="00492CA8"/>
    <w:rsid w:val="0049345C"/>
    <w:rsid w:val="00493827"/>
    <w:rsid w:val="004938A2"/>
    <w:rsid w:val="0049429C"/>
    <w:rsid w:val="00494537"/>
    <w:rsid w:val="004947B2"/>
    <w:rsid w:val="00495D7F"/>
    <w:rsid w:val="004960B6"/>
    <w:rsid w:val="00496A12"/>
    <w:rsid w:val="00497466"/>
    <w:rsid w:val="00497473"/>
    <w:rsid w:val="00497ECC"/>
    <w:rsid w:val="004A0F62"/>
    <w:rsid w:val="004A2685"/>
    <w:rsid w:val="004A445B"/>
    <w:rsid w:val="004A6A1D"/>
    <w:rsid w:val="004B06F6"/>
    <w:rsid w:val="004B0946"/>
    <w:rsid w:val="004B0C0E"/>
    <w:rsid w:val="004B2C2B"/>
    <w:rsid w:val="004B2E90"/>
    <w:rsid w:val="004B3871"/>
    <w:rsid w:val="004B38AE"/>
    <w:rsid w:val="004B3D2F"/>
    <w:rsid w:val="004B46D7"/>
    <w:rsid w:val="004B5068"/>
    <w:rsid w:val="004B5BDA"/>
    <w:rsid w:val="004B6F0E"/>
    <w:rsid w:val="004B7C09"/>
    <w:rsid w:val="004C0247"/>
    <w:rsid w:val="004C17F6"/>
    <w:rsid w:val="004C2EB0"/>
    <w:rsid w:val="004C3137"/>
    <w:rsid w:val="004C38D7"/>
    <w:rsid w:val="004C3CCF"/>
    <w:rsid w:val="004C5004"/>
    <w:rsid w:val="004C5146"/>
    <w:rsid w:val="004C591D"/>
    <w:rsid w:val="004C623D"/>
    <w:rsid w:val="004C66BA"/>
    <w:rsid w:val="004C7014"/>
    <w:rsid w:val="004C7418"/>
    <w:rsid w:val="004D1488"/>
    <w:rsid w:val="004D18A6"/>
    <w:rsid w:val="004D1A16"/>
    <w:rsid w:val="004D25C8"/>
    <w:rsid w:val="004D32A8"/>
    <w:rsid w:val="004D33C8"/>
    <w:rsid w:val="004D350B"/>
    <w:rsid w:val="004D3EBF"/>
    <w:rsid w:val="004D4C59"/>
    <w:rsid w:val="004D52AD"/>
    <w:rsid w:val="004D59CF"/>
    <w:rsid w:val="004D5C83"/>
    <w:rsid w:val="004D7461"/>
    <w:rsid w:val="004D776B"/>
    <w:rsid w:val="004D78ED"/>
    <w:rsid w:val="004E00C5"/>
    <w:rsid w:val="004E10D2"/>
    <w:rsid w:val="004E1A8C"/>
    <w:rsid w:val="004E3B47"/>
    <w:rsid w:val="004E3FD4"/>
    <w:rsid w:val="004E4360"/>
    <w:rsid w:val="004E5785"/>
    <w:rsid w:val="004E737E"/>
    <w:rsid w:val="004E7DEC"/>
    <w:rsid w:val="004F0032"/>
    <w:rsid w:val="004F0CAF"/>
    <w:rsid w:val="004F148D"/>
    <w:rsid w:val="004F1776"/>
    <w:rsid w:val="004F1A24"/>
    <w:rsid w:val="004F3807"/>
    <w:rsid w:val="004F39AD"/>
    <w:rsid w:val="004F3CD0"/>
    <w:rsid w:val="004F3EDB"/>
    <w:rsid w:val="004F4CE0"/>
    <w:rsid w:val="004F51EF"/>
    <w:rsid w:val="004F568D"/>
    <w:rsid w:val="004F6060"/>
    <w:rsid w:val="004F6E77"/>
    <w:rsid w:val="004F7B2F"/>
    <w:rsid w:val="004F7CD7"/>
    <w:rsid w:val="00500190"/>
    <w:rsid w:val="00500633"/>
    <w:rsid w:val="00503B3E"/>
    <w:rsid w:val="00504EE5"/>
    <w:rsid w:val="005057B9"/>
    <w:rsid w:val="00505E50"/>
    <w:rsid w:val="005071D1"/>
    <w:rsid w:val="00507FE8"/>
    <w:rsid w:val="00510592"/>
    <w:rsid w:val="00511CC3"/>
    <w:rsid w:val="00512F71"/>
    <w:rsid w:val="00513737"/>
    <w:rsid w:val="005137C5"/>
    <w:rsid w:val="00513AAB"/>
    <w:rsid w:val="00513B1B"/>
    <w:rsid w:val="00513E65"/>
    <w:rsid w:val="005145D0"/>
    <w:rsid w:val="00515BF6"/>
    <w:rsid w:val="00517245"/>
    <w:rsid w:val="005206CA"/>
    <w:rsid w:val="00520C69"/>
    <w:rsid w:val="0052195F"/>
    <w:rsid w:val="00522E35"/>
    <w:rsid w:val="00525579"/>
    <w:rsid w:val="00525586"/>
    <w:rsid w:val="005256E3"/>
    <w:rsid w:val="00525824"/>
    <w:rsid w:val="005264D8"/>
    <w:rsid w:val="0052667E"/>
    <w:rsid w:val="00526E20"/>
    <w:rsid w:val="00527053"/>
    <w:rsid w:val="00527929"/>
    <w:rsid w:val="00530CD6"/>
    <w:rsid w:val="00530EDC"/>
    <w:rsid w:val="005317B0"/>
    <w:rsid w:val="00532277"/>
    <w:rsid w:val="005323A6"/>
    <w:rsid w:val="00533F9C"/>
    <w:rsid w:val="005341A2"/>
    <w:rsid w:val="005341FF"/>
    <w:rsid w:val="00534C10"/>
    <w:rsid w:val="00534F3F"/>
    <w:rsid w:val="00535D0F"/>
    <w:rsid w:val="00536961"/>
    <w:rsid w:val="00537C70"/>
    <w:rsid w:val="005400E3"/>
    <w:rsid w:val="0054035E"/>
    <w:rsid w:val="00541EF4"/>
    <w:rsid w:val="005437E3"/>
    <w:rsid w:val="00543F02"/>
    <w:rsid w:val="005448BE"/>
    <w:rsid w:val="00544A83"/>
    <w:rsid w:val="005465E8"/>
    <w:rsid w:val="00547B47"/>
    <w:rsid w:val="00550BD6"/>
    <w:rsid w:val="00551153"/>
    <w:rsid w:val="0055198E"/>
    <w:rsid w:val="00551B30"/>
    <w:rsid w:val="00551F9A"/>
    <w:rsid w:val="005526F5"/>
    <w:rsid w:val="00552FE9"/>
    <w:rsid w:val="005532E0"/>
    <w:rsid w:val="005539CA"/>
    <w:rsid w:val="00554C32"/>
    <w:rsid w:val="00556648"/>
    <w:rsid w:val="005572E4"/>
    <w:rsid w:val="00560755"/>
    <w:rsid w:val="0056115E"/>
    <w:rsid w:val="0056206B"/>
    <w:rsid w:val="00562C74"/>
    <w:rsid w:val="005635BF"/>
    <w:rsid w:val="0056469E"/>
    <w:rsid w:val="00564AFC"/>
    <w:rsid w:val="0056508B"/>
    <w:rsid w:val="0056552E"/>
    <w:rsid w:val="00566BC3"/>
    <w:rsid w:val="0057020D"/>
    <w:rsid w:val="00570CAF"/>
    <w:rsid w:val="00571EA5"/>
    <w:rsid w:val="005723DF"/>
    <w:rsid w:val="00572B54"/>
    <w:rsid w:val="00573385"/>
    <w:rsid w:val="00573ACF"/>
    <w:rsid w:val="005749C1"/>
    <w:rsid w:val="00576E72"/>
    <w:rsid w:val="0057754E"/>
    <w:rsid w:val="00580049"/>
    <w:rsid w:val="005809F3"/>
    <w:rsid w:val="0058128C"/>
    <w:rsid w:val="00581F1F"/>
    <w:rsid w:val="005820F9"/>
    <w:rsid w:val="0058265C"/>
    <w:rsid w:val="0058320C"/>
    <w:rsid w:val="005832B7"/>
    <w:rsid w:val="00583DEB"/>
    <w:rsid w:val="005851CB"/>
    <w:rsid w:val="0058522A"/>
    <w:rsid w:val="00590CD5"/>
    <w:rsid w:val="00591F4D"/>
    <w:rsid w:val="0059231C"/>
    <w:rsid w:val="005932BE"/>
    <w:rsid w:val="0059343A"/>
    <w:rsid w:val="005938D5"/>
    <w:rsid w:val="00594000"/>
    <w:rsid w:val="00594070"/>
    <w:rsid w:val="00594A7A"/>
    <w:rsid w:val="00595046"/>
    <w:rsid w:val="00595381"/>
    <w:rsid w:val="00597C57"/>
    <w:rsid w:val="005A0A4F"/>
    <w:rsid w:val="005A0B69"/>
    <w:rsid w:val="005A1085"/>
    <w:rsid w:val="005A206B"/>
    <w:rsid w:val="005A2D76"/>
    <w:rsid w:val="005A412F"/>
    <w:rsid w:val="005A4457"/>
    <w:rsid w:val="005A5744"/>
    <w:rsid w:val="005A6F35"/>
    <w:rsid w:val="005A72A8"/>
    <w:rsid w:val="005A77F2"/>
    <w:rsid w:val="005A7E4B"/>
    <w:rsid w:val="005B0915"/>
    <w:rsid w:val="005B15DF"/>
    <w:rsid w:val="005B1696"/>
    <w:rsid w:val="005B1B40"/>
    <w:rsid w:val="005B4B60"/>
    <w:rsid w:val="005B4CB5"/>
    <w:rsid w:val="005B4F31"/>
    <w:rsid w:val="005B59BF"/>
    <w:rsid w:val="005B7214"/>
    <w:rsid w:val="005C1DB0"/>
    <w:rsid w:val="005C2DC7"/>
    <w:rsid w:val="005C4052"/>
    <w:rsid w:val="005C44C8"/>
    <w:rsid w:val="005C4A6A"/>
    <w:rsid w:val="005C4C5A"/>
    <w:rsid w:val="005C5336"/>
    <w:rsid w:val="005C5DF3"/>
    <w:rsid w:val="005C684F"/>
    <w:rsid w:val="005C7C92"/>
    <w:rsid w:val="005D0881"/>
    <w:rsid w:val="005D0C6A"/>
    <w:rsid w:val="005D1CCA"/>
    <w:rsid w:val="005D2202"/>
    <w:rsid w:val="005D25F6"/>
    <w:rsid w:val="005D6A2D"/>
    <w:rsid w:val="005D79A9"/>
    <w:rsid w:val="005E01AE"/>
    <w:rsid w:val="005E14D8"/>
    <w:rsid w:val="005E23DA"/>
    <w:rsid w:val="005E262C"/>
    <w:rsid w:val="005E4149"/>
    <w:rsid w:val="005E73B9"/>
    <w:rsid w:val="005E7847"/>
    <w:rsid w:val="005F06B7"/>
    <w:rsid w:val="005F0E87"/>
    <w:rsid w:val="005F169F"/>
    <w:rsid w:val="005F178E"/>
    <w:rsid w:val="005F2C1C"/>
    <w:rsid w:val="005F3526"/>
    <w:rsid w:val="005F4BFE"/>
    <w:rsid w:val="005F5CAC"/>
    <w:rsid w:val="005F5CF1"/>
    <w:rsid w:val="005F5D23"/>
    <w:rsid w:val="005F6D9C"/>
    <w:rsid w:val="005F7367"/>
    <w:rsid w:val="00601452"/>
    <w:rsid w:val="00601B39"/>
    <w:rsid w:val="00601B67"/>
    <w:rsid w:val="006030A7"/>
    <w:rsid w:val="00603BEC"/>
    <w:rsid w:val="00603D14"/>
    <w:rsid w:val="00604441"/>
    <w:rsid w:val="00604EF9"/>
    <w:rsid w:val="00604FEB"/>
    <w:rsid w:val="00605136"/>
    <w:rsid w:val="006052C8"/>
    <w:rsid w:val="00606110"/>
    <w:rsid w:val="00606576"/>
    <w:rsid w:val="00606F7C"/>
    <w:rsid w:val="00607105"/>
    <w:rsid w:val="0060763E"/>
    <w:rsid w:val="006077C4"/>
    <w:rsid w:val="00610053"/>
    <w:rsid w:val="006109E3"/>
    <w:rsid w:val="006113EE"/>
    <w:rsid w:val="0061192C"/>
    <w:rsid w:val="00612387"/>
    <w:rsid w:val="006129FA"/>
    <w:rsid w:val="00612AD2"/>
    <w:rsid w:val="00612ADD"/>
    <w:rsid w:val="00613E46"/>
    <w:rsid w:val="00614D9E"/>
    <w:rsid w:val="0061684A"/>
    <w:rsid w:val="00620979"/>
    <w:rsid w:val="00621C46"/>
    <w:rsid w:val="00622677"/>
    <w:rsid w:val="00622B19"/>
    <w:rsid w:val="00622D07"/>
    <w:rsid w:val="00622F4F"/>
    <w:rsid w:val="00623210"/>
    <w:rsid w:val="006235BE"/>
    <w:rsid w:val="00624422"/>
    <w:rsid w:val="00625536"/>
    <w:rsid w:val="00625FBD"/>
    <w:rsid w:val="006261A9"/>
    <w:rsid w:val="006271E8"/>
    <w:rsid w:val="0062780E"/>
    <w:rsid w:val="00631426"/>
    <w:rsid w:val="00631B97"/>
    <w:rsid w:val="00632641"/>
    <w:rsid w:val="00632FE0"/>
    <w:rsid w:val="006331D6"/>
    <w:rsid w:val="006331E5"/>
    <w:rsid w:val="00633874"/>
    <w:rsid w:val="00633D62"/>
    <w:rsid w:val="00635522"/>
    <w:rsid w:val="0063580C"/>
    <w:rsid w:val="00635E57"/>
    <w:rsid w:val="00636305"/>
    <w:rsid w:val="0063660F"/>
    <w:rsid w:val="00640552"/>
    <w:rsid w:val="00640B87"/>
    <w:rsid w:val="0064140F"/>
    <w:rsid w:val="006417BD"/>
    <w:rsid w:val="00641A09"/>
    <w:rsid w:val="0064215B"/>
    <w:rsid w:val="00643883"/>
    <w:rsid w:val="00643889"/>
    <w:rsid w:val="00643BAF"/>
    <w:rsid w:val="00644868"/>
    <w:rsid w:val="0064603E"/>
    <w:rsid w:val="00647090"/>
    <w:rsid w:val="006479E9"/>
    <w:rsid w:val="00647D69"/>
    <w:rsid w:val="006502AA"/>
    <w:rsid w:val="00651FF8"/>
    <w:rsid w:val="006521C6"/>
    <w:rsid w:val="0065243D"/>
    <w:rsid w:val="00652C61"/>
    <w:rsid w:val="00653057"/>
    <w:rsid w:val="00653063"/>
    <w:rsid w:val="00653193"/>
    <w:rsid w:val="00653491"/>
    <w:rsid w:val="00653B8F"/>
    <w:rsid w:val="00655B84"/>
    <w:rsid w:val="00655D38"/>
    <w:rsid w:val="0065604A"/>
    <w:rsid w:val="00657885"/>
    <w:rsid w:val="00660529"/>
    <w:rsid w:val="00660D67"/>
    <w:rsid w:val="006653FD"/>
    <w:rsid w:val="00665DBA"/>
    <w:rsid w:val="0066764F"/>
    <w:rsid w:val="00667DF2"/>
    <w:rsid w:val="006700AA"/>
    <w:rsid w:val="0067019E"/>
    <w:rsid w:val="006704E3"/>
    <w:rsid w:val="00672F89"/>
    <w:rsid w:val="00673062"/>
    <w:rsid w:val="00673BB6"/>
    <w:rsid w:val="00673F05"/>
    <w:rsid w:val="0067418D"/>
    <w:rsid w:val="00675D69"/>
    <w:rsid w:val="00676518"/>
    <w:rsid w:val="00676A51"/>
    <w:rsid w:val="00676D39"/>
    <w:rsid w:val="0067772E"/>
    <w:rsid w:val="00677AC0"/>
    <w:rsid w:val="00677E1B"/>
    <w:rsid w:val="00681825"/>
    <w:rsid w:val="006822AB"/>
    <w:rsid w:val="006837D5"/>
    <w:rsid w:val="0068464D"/>
    <w:rsid w:val="0068492D"/>
    <w:rsid w:val="00684937"/>
    <w:rsid w:val="00684BAF"/>
    <w:rsid w:val="00684F97"/>
    <w:rsid w:val="006865A1"/>
    <w:rsid w:val="00686EA7"/>
    <w:rsid w:val="00687590"/>
    <w:rsid w:val="00687E01"/>
    <w:rsid w:val="006906A7"/>
    <w:rsid w:val="0069074D"/>
    <w:rsid w:val="00690C3F"/>
    <w:rsid w:val="006916A0"/>
    <w:rsid w:val="006924B8"/>
    <w:rsid w:val="0069252F"/>
    <w:rsid w:val="00692875"/>
    <w:rsid w:val="006930C6"/>
    <w:rsid w:val="00693C4E"/>
    <w:rsid w:val="00694F41"/>
    <w:rsid w:val="00695C0D"/>
    <w:rsid w:val="00695C43"/>
    <w:rsid w:val="00695ECF"/>
    <w:rsid w:val="006A1771"/>
    <w:rsid w:val="006A3257"/>
    <w:rsid w:val="006A3652"/>
    <w:rsid w:val="006A409C"/>
    <w:rsid w:val="006A4588"/>
    <w:rsid w:val="006A5A29"/>
    <w:rsid w:val="006A6A8B"/>
    <w:rsid w:val="006A7098"/>
    <w:rsid w:val="006A7AFF"/>
    <w:rsid w:val="006B00B8"/>
    <w:rsid w:val="006B1728"/>
    <w:rsid w:val="006B2624"/>
    <w:rsid w:val="006B2FBE"/>
    <w:rsid w:val="006B325C"/>
    <w:rsid w:val="006B4BF2"/>
    <w:rsid w:val="006B5CF3"/>
    <w:rsid w:val="006B5F71"/>
    <w:rsid w:val="006B6197"/>
    <w:rsid w:val="006B6E80"/>
    <w:rsid w:val="006B7748"/>
    <w:rsid w:val="006B7BCD"/>
    <w:rsid w:val="006B7FF7"/>
    <w:rsid w:val="006C17A8"/>
    <w:rsid w:val="006C23F8"/>
    <w:rsid w:val="006C33A0"/>
    <w:rsid w:val="006C3BE1"/>
    <w:rsid w:val="006C4737"/>
    <w:rsid w:val="006C4C09"/>
    <w:rsid w:val="006C4EF7"/>
    <w:rsid w:val="006C53A4"/>
    <w:rsid w:val="006C6A8F"/>
    <w:rsid w:val="006C6BF0"/>
    <w:rsid w:val="006C75A2"/>
    <w:rsid w:val="006C7EFB"/>
    <w:rsid w:val="006D0A36"/>
    <w:rsid w:val="006D194F"/>
    <w:rsid w:val="006D2BED"/>
    <w:rsid w:val="006D35DB"/>
    <w:rsid w:val="006D5617"/>
    <w:rsid w:val="006D5EDF"/>
    <w:rsid w:val="006D6516"/>
    <w:rsid w:val="006D696E"/>
    <w:rsid w:val="006D79AF"/>
    <w:rsid w:val="006D7DC9"/>
    <w:rsid w:val="006E04FE"/>
    <w:rsid w:val="006E0C64"/>
    <w:rsid w:val="006E0CC1"/>
    <w:rsid w:val="006E0D3F"/>
    <w:rsid w:val="006E3093"/>
    <w:rsid w:val="006E334F"/>
    <w:rsid w:val="006E37A0"/>
    <w:rsid w:val="006E40D8"/>
    <w:rsid w:val="006E70DB"/>
    <w:rsid w:val="006E7184"/>
    <w:rsid w:val="006F1443"/>
    <w:rsid w:val="006F15DE"/>
    <w:rsid w:val="006F1F43"/>
    <w:rsid w:val="006F2768"/>
    <w:rsid w:val="006F3781"/>
    <w:rsid w:val="006F435D"/>
    <w:rsid w:val="006F4819"/>
    <w:rsid w:val="006F52CB"/>
    <w:rsid w:val="006F5722"/>
    <w:rsid w:val="006F584A"/>
    <w:rsid w:val="006F6B67"/>
    <w:rsid w:val="006F6BE9"/>
    <w:rsid w:val="006F6C06"/>
    <w:rsid w:val="00703113"/>
    <w:rsid w:val="0070368F"/>
    <w:rsid w:val="00703EA5"/>
    <w:rsid w:val="00706322"/>
    <w:rsid w:val="007063A5"/>
    <w:rsid w:val="00706885"/>
    <w:rsid w:val="007102DA"/>
    <w:rsid w:val="00710404"/>
    <w:rsid w:val="00711C6E"/>
    <w:rsid w:val="007125B5"/>
    <w:rsid w:val="00712700"/>
    <w:rsid w:val="007138AB"/>
    <w:rsid w:val="007138D8"/>
    <w:rsid w:val="00714155"/>
    <w:rsid w:val="00714BF1"/>
    <w:rsid w:val="00715425"/>
    <w:rsid w:val="007162A1"/>
    <w:rsid w:val="00717C06"/>
    <w:rsid w:val="00720A19"/>
    <w:rsid w:val="007210C6"/>
    <w:rsid w:val="00722268"/>
    <w:rsid w:val="007225B1"/>
    <w:rsid w:val="00722D0E"/>
    <w:rsid w:val="0072394D"/>
    <w:rsid w:val="0072471F"/>
    <w:rsid w:val="00724B63"/>
    <w:rsid w:val="00724D2A"/>
    <w:rsid w:val="00725093"/>
    <w:rsid w:val="00725337"/>
    <w:rsid w:val="00725C84"/>
    <w:rsid w:val="0072656B"/>
    <w:rsid w:val="00726FB8"/>
    <w:rsid w:val="007276B9"/>
    <w:rsid w:val="0073118C"/>
    <w:rsid w:val="0073224B"/>
    <w:rsid w:val="0073290D"/>
    <w:rsid w:val="00732C55"/>
    <w:rsid w:val="00734D1A"/>
    <w:rsid w:val="00735795"/>
    <w:rsid w:val="00735923"/>
    <w:rsid w:val="00735AF7"/>
    <w:rsid w:val="00735C28"/>
    <w:rsid w:val="0073773C"/>
    <w:rsid w:val="00737E87"/>
    <w:rsid w:val="00737EEC"/>
    <w:rsid w:val="007402A6"/>
    <w:rsid w:val="00740712"/>
    <w:rsid w:val="00740AFB"/>
    <w:rsid w:val="00743020"/>
    <w:rsid w:val="007442C6"/>
    <w:rsid w:val="00745233"/>
    <w:rsid w:val="007456A0"/>
    <w:rsid w:val="00746C75"/>
    <w:rsid w:val="00746E09"/>
    <w:rsid w:val="00747351"/>
    <w:rsid w:val="007478F5"/>
    <w:rsid w:val="00750083"/>
    <w:rsid w:val="00751D79"/>
    <w:rsid w:val="00751E54"/>
    <w:rsid w:val="0075296A"/>
    <w:rsid w:val="00753EE5"/>
    <w:rsid w:val="00755B47"/>
    <w:rsid w:val="00755BDD"/>
    <w:rsid w:val="00755F96"/>
    <w:rsid w:val="00756DD8"/>
    <w:rsid w:val="00761404"/>
    <w:rsid w:val="007616A2"/>
    <w:rsid w:val="00762B8A"/>
    <w:rsid w:val="00762F38"/>
    <w:rsid w:val="0076330A"/>
    <w:rsid w:val="0076353E"/>
    <w:rsid w:val="007639C2"/>
    <w:rsid w:val="007641CC"/>
    <w:rsid w:val="007643E7"/>
    <w:rsid w:val="0076540F"/>
    <w:rsid w:val="0076590C"/>
    <w:rsid w:val="00765A86"/>
    <w:rsid w:val="00765B4A"/>
    <w:rsid w:val="00765E29"/>
    <w:rsid w:val="0076634E"/>
    <w:rsid w:val="007664CA"/>
    <w:rsid w:val="0076762C"/>
    <w:rsid w:val="0077006B"/>
    <w:rsid w:val="00770502"/>
    <w:rsid w:val="00771A1E"/>
    <w:rsid w:val="00771CA8"/>
    <w:rsid w:val="00771D48"/>
    <w:rsid w:val="0077230B"/>
    <w:rsid w:val="007730D1"/>
    <w:rsid w:val="00773FA7"/>
    <w:rsid w:val="0077559B"/>
    <w:rsid w:val="00775CAE"/>
    <w:rsid w:val="00775D3E"/>
    <w:rsid w:val="00775F82"/>
    <w:rsid w:val="00777746"/>
    <w:rsid w:val="00780C50"/>
    <w:rsid w:val="00781D9B"/>
    <w:rsid w:val="00783882"/>
    <w:rsid w:val="007845F7"/>
    <w:rsid w:val="00784A67"/>
    <w:rsid w:val="00785CAE"/>
    <w:rsid w:val="00787AF8"/>
    <w:rsid w:val="00790316"/>
    <w:rsid w:val="007903B8"/>
    <w:rsid w:val="00790986"/>
    <w:rsid w:val="007912CA"/>
    <w:rsid w:val="00791A6B"/>
    <w:rsid w:val="00791A7F"/>
    <w:rsid w:val="00792413"/>
    <w:rsid w:val="0079431E"/>
    <w:rsid w:val="007943A5"/>
    <w:rsid w:val="007943F5"/>
    <w:rsid w:val="0079465C"/>
    <w:rsid w:val="007961EB"/>
    <w:rsid w:val="00796A16"/>
    <w:rsid w:val="007A032F"/>
    <w:rsid w:val="007A0474"/>
    <w:rsid w:val="007A0684"/>
    <w:rsid w:val="007A0F52"/>
    <w:rsid w:val="007A31AE"/>
    <w:rsid w:val="007A48BA"/>
    <w:rsid w:val="007A6028"/>
    <w:rsid w:val="007A6B9C"/>
    <w:rsid w:val="007A7C05"/>
    <w:rsid w:val="007A7C77"/>
    <w:rsid w:val="007A7DC4"/>
    <w:rsid w:val="007B1D1E"/>
    <w:rsid w:val="007B3904"/>
    <w:rsid w:val="007B493C"/>
    <w:rsid w:val="007B5826"/>
    <w:rsid w:val="007B5946"/>
    <w:rsid w:val="007B5BEA"/>
    <w:rsid w:val="007B65B8"/>
    <w:rsid w:val="007B7892"/>
    <w:rsid w:val="007C084C"/>
    <w:rsid w:val="007C089F"/>
    <w:rsid w:val="007C0C78"/>
    <w:rsid w:val="007C17FF"/>
    <w:rsid w:val="007C1D3B"/>
    <w:rsid w:val="007C233C"/>
    <w:rsid w:val="007C3374"/>
    <w:rsid w:val="007C3737"/>
    <w:rsid w:val="007C414F"/>
    <w:rsid w:val="007C4CE6"/>
    <w:rsid w:val="007C6199"/>
    <w:rsid w:val="007C6A43"/>
    <w:rsid w:val="007C6E36"/>
    <w:rsid w:val="007C7737"/>
    <w:rsid w:val="007D0A42"/>
    <w:rsid w:val="007D0F6E"/>
    <w:rsid w:val="007D1576"/>
    <w:rsid w:val="007D2936"/>
    <w:rsid w:val="007D3143"/>
    <w:rsid w:val="007D3B5E"/>
    <w:rsid w:val="007D456A"/>
    <w:rsid w:val="007D5079"/>
    <w:rsid w:val="007D679B"/>
    <w:rsid w:val="007D6ACB"/>
    <w:rsid w:val="007D7C92"/>
    <w:rsid w:val="007E152D"/>
    <w:rsid w:val="007E197E"/>
    <w:rsid w:val="007E2309"/>
    <w:rsid w:val="007E239C"/>
    <w:rsid w:val="007E43D5"/>
    <w:rsid w:val="007E48FC"/>
    <w:rsid w:val="007E5D1E"/>
    <w:rsid w:val="007E6F12"/>
    <w:rsid w:val="007F2B53"/>
    <w:rsid w:val="007F2D75"/>
    <w:rsid w:val="007F3A34"/>
    <w:rsid w:val="007F4001"/>
    <w:rsid w:val="007F47FB"/>
    <w:rsid w:val="007F4B4D"/>
    <w:rsid w:val="007F78BE"/>
    <w:rsid w:val="007F791A"/>
    <w:rsid w:val="008007F7"/>
    <w:rsid w:val="00801C0C"/>
    <w:rsid w:val="0080226F"/>
    <w:rsid w:val="008024E7"/>
    <w:rsid w:val="00802725"/>
    <w:rsid w:val="00803299"/>
    <w:rsid w:val="00803FDD"/>
    <w:rsid w:val="00805173"/>
    <w:rsid w:val="008052A4"/>
    <w:rsid w:val="00806B52"/>
    <w:rsid w:val="0080710B"/>
    <w:rsid w:val="00810CCD"/>
    <w:rsid w:val="008112AE"/>
    <w:rsid w:val="00811BE0"/>
    <w:rsid w:val="00811C31"/>
    <w:rsid w:val="00812490"/>
    <w:rsid w:val="0081263D"/>
    <w:rsid w:val="00812E41"/>
    <w:rsid w:val="00813043"/>
    <w:rsid w:val="0081308F"/>
    <w:rsid w:val="00813686"/>
    <w:rsid w:val="008144FD"/>
    <w:rsid w:val="0081575C"/>
    <w:rsid w:val="008163F3"/>
    <w:rsid w:val="00816924"/>
    <w:rsid w:val="0081737F"/>
    <w:rsid w:val="00817CC8"/>
    <w:rsid w:val="00817D4E"/>
    <w:rsid w:val="00822280"/>
    <w:rsid w:val="0082256A"/>
    <w:rsid w:val="008241A3"/>
    <w:rsid w:val="00824C52"/>
    <w:rsid w:val="00824EF9"/>
    <w:rsid w:val="0082588A"/>
    <w:rsid w:val="008264F5"/>
    <w:rsid w:val="0082701A"/>
    <w:rsid w:val="00827482"/>
    <w:rsid w:val="00827EBD"/>
    <w:rsid w:val="00830DC8"/>
    <w:rsid w:val="00831B93"/>
    <w:rsid w:val="00832F17"/>
    <w:rsid w:val="00833E98"/>
    <w:rsid w:val="0083517F"/>
    <w:rsid w:val="008351DE"/>
    <w:rsid w:val="008356B4"/>
    <w:rsid w:val="00835940"/>
    <w:rsid w:val="00835F51"/>
    <w:rsid w:val="008370C6"/>
    <w:rsid w:val="0083743C"/>
    <w:rsid w:val="00837AA4"/>
    <w:rsid w:val="0084178E"/>
    <w:rsid w:val="00841977"/>
    <w:rsid w:val="00842F24"/>
    <w:rsid w:val="0084305E"/>
    <w:rsid w:val="00844A54"/>
    <w:rsid w:val="00844FB9"/>
    <w:rsid w:val="00846632"/>
    <w:rsid w:val="00847552"/>
    <w:rsid w:val="00847F1D"/>
    <w:rsid w:val="0085085A"/>
    <w:rsid w:val="00850A69"/>
    <w:rsid w:val="00850A80"/>
    <w:rsid w:val="00850F46"/>
    <w:rsid w:val="00851178"/>
    <w:rsid w:val="0085167F"/>
    <w:rsid w:val="008520F3"/>
    <w:rsid w:val="0085223D"/>
    <w:rsid w:val="00852555"/>
    <w:rsid w:val="008536EC"/>
    <w:rsid w:val="00853784"/>
    <w:rsid w:val="00853D7F"/>
    <w:rsid w:val="00853FDB"/>
    <w:rsid w:val="00854C38"/>
    <w:rsid w:val="00855253"/>
    <w:rsid w:val="008561E5"/>
    <w:rsid w:val="00856BDA"/>
    <w:rsid w:val="00857203"/>
    <w:rsid w:val="0085777D"/>
    <w:rsid w:val="00857DC0"/>
    <w:rsid w:val="00862599"/>
    <w:rsid w:val="00862940"/>
    <w:rsid w:val="00862DE0"/>
    <w:rsid w:val="00863576"/>
    <w:rsid w:val="00863ECD"/>
    <w:rsid w:val="008641AA"/>
    <w:rsid w:val="008644FE"/>
    <w:rsid w:val="00864E92"/>
    <w:rsid w:val="00866859"/>
    <w:rsid w:val="00866AC7"/>
    <w:rsid w:val="008678E3"/>
    <w:rsid w:val="00870FA9"/>
    <w:rsid w:val="00871BB2"/>
    <w:rsid w:val="008732B1"/>
    <w:rsid w:val="0087427A"/>
    <w:rsid w:val="00875C62"/>
    <w:rsid w:val="00876077"/>
    <w:rsid w:val="0087628C"/>
    <w:rsid w:val="008765F0"/>
    <w:rsid w:val="00880F78"/>
    <w:rsid w:val="008816A1"/>
    <w:rsid w:val="0088392B"/>
    <w:rsid w:val="00883BB3"/>
    <w:rsid w:val="008844F6"/>
    <w:rsid w:val="0088514F"/>
    <w:rsid w:val="00885A19"/>
    <w:rsid w:val="0088633F"/>
    <w:rsid w:val="0088687F"/>
    <w:rsid w:val="00886FE8"/>
    <w:rsid w:val="008872FD"/>
    <w:rsid w:val="00887EB7"/>
    <w:rsid w:val="00890606"/>
    <w:rsid w:val="00890A7B"/>
    <w:rsid w:val="00891417"/>
    <w:rsid w:val="008920AF"/>
    <w:rsid w:val="008920EC"/>
    <w:rsid w:val="0089265E"/>
    <w:rsid w:val="00892D81"/>
    <w:rsid w:val="0089308F"/>
    <w:rsid w:val="008933D8"/>
    <w:rsid w:val="00893D8D"/>
    <w:rsid w:val="00894EAA"/>
    <w:rsid w:val="00895C10"/>
    <w:rsid w:val="00895F60"/>
    <w:rsid w:val="008970D7"/>
    <w:rsid w:val="0089725F"/>
    <w:rsid w:val="00897A7B"/>
    <w:rsid w:val="008A0489"/>
    <w:rsid w:val="008A334F"/>
    <w:rsid w:val="008A48EC"/>
    <w:rsid w:val="008A550F"/>
    <w:rsid w:val="008A5CE8"/>
    <w:rsid w:val="008A706E"/>
    <w:rsid w:val="008A728F"/>
    <w:rsid w:val="008B0CC4"/>
    <w:rsid w:val="008B11AC"/>
    <w:rsid w:val="008B20D6"/>
    <w:rsid w:val="008B26C1"/>
    <w:rsid w:val="008B29E9"/>
    <w:rsid w:val="008B2A8B"/>
    <w:rsid w:val="008B2B53"/>
    <w:rsid w:val="008B4799"/>
    <w:rsid w:val="008B5E42"/>
    <w:rsid w:val="008B626C"/>
    <w:rsid w:val="008B66B5"/>
    <w:rsid w:val="008B6B40"/>
    <w:rsid w:val="008B78C4"/>
    <w:rsid w:val="008C0C7E"/>
    <w:rsid w:val="008C0CBC"/>
    <w:rsid w:val="008C0EF0"/>
    <w:rsid w:val="008C24A6"/>
    <w:rsid w:val="008C3132"/>
    <w:rsid w:val="008C3DE0"/>
    <w:rsid w:val="008C4027"/>
    <w:rsid w:val="008C47DF"/>
    <w:rsid w:val="008C5A2A"/>
    <w:rsid w:val="008C60FF"/>
    <w:rsid w:val="008C7316"/>
    <w:rsid w:val="008C73A0"/>
    <w:rsid w:val="008C7817"/>
    <w:rsid w:val="008D03D9"/>
    <w:rsid w:val="008D0C83"/>
    <w:rsid w:val="008D102E"/>
    <w:rsid w:val="008D2486"/>
    <w:rsid w:val="008D2523"/>
    <w:rsid w:val="008D4981"/>
    <w:rsid w:val="008D54F4"/>
    <w:rsid w:val="008D57B5"/>
    <w:rsid w:val="008D5C7A"/>
    <w:rsid w:val="008D6377"/>
    <w:rsid w:val="008D67BA"/>
    <w:rsid w:val="008D69E0"/>
    <w:rsid w:val="008D7D09"/>
    <w:rsid w:val="008E024F"/>
    <w:rsid w:val="008E04BD"/>
    <w:rsid w:val="008E076D"/>
    <w:rsid w:val="008E0C1D"/>
    <w:rsid w:val="008E12E6"/>
    <w:rsid w:val="008E14CE"/>
    <w:rsid w:val="008E3078"/>
    <w:rsid w:val="008E4263"/>
    <w:rsid w:val="008E4424"/>
    <w:rsid w:val="008E4A27"/>
    <w:rsid w:val="008E54A3"/>
    <w:rsid w:val="008E72CB"/>
    <w:rsid w:val="008E77AE"/>
    <w:rsid w:val="008F28A0"/>
    <w:rsid w:val="008F43FD"/>
    <w:rsid w:val="008F4663"/>
    <w:rsid w:val="008F6826"/>
    <w:rsid w:val="008F724D"/>
    <w:rsid w:val="008F7A5F"/>
    <w:rsid w:val="008F7DAE"/>
    <w:rsid w:val="00900A61"/>
    <w:rsid w:val="00900FAC"/>
    <w:rsid w:val="00902089"/>
    <w:rsid w:val="0090244D"/>
    <w:rsid w:val="00902E9A"/>
    <w:rsid w:val="009036B4"/>
    <w:rsid w:val="00903DB1"/>
    <w:rsid w:val="009047BA"/>
    <w:rsid w:val="00905226"/>
    <w:rsid w:val="00905BAD"/>
    <w:rsid w:val="00907490"/>
    <w:rsid w:val="00907668"/>
    <w:rsid w:val="00910735"/>
    <w:rsid w:val="00910D93"/>
    <w:rsid w:val="009110F3"/>
    <w:rsid w:val="00912284"/>
    <w:rsid w:val="009164B1"/>
    <w:rsid w:val="00916B4E"/>
    <w:rsid w:val="00917EEC"/>
    <w:rsid w:val="00920032"/>
    <w:rsid w:val="009202AF"/>
    <w:rsid w:val="00921B6D"/>
    <w:rsid w:val="00921E70"/>
    <w:rsid w:val="009232B5"/>
    <w:rsid w:val="0092341A"/>
    <w:rsid w:val="00923765"/>
    <w:rsid w:val="00923F78"/>
    <w:rsid w:val="0092430A"/>
    <w:rsid w:val="00924776"/>
    <w:rsid w:val="009253FA"/>
    <w:rsid w:val="00925E39"/>
    <w:rsid w:val="00926977"/>
    <w:rsid w:val="00927259"/>
    <w:rsid w:val="00927935"/>
    <w:rsid w:val="00931326"/>
    <w:rsid w:val="00931498"/>
    <w:rsid w:val="00931D94"/>
    <w:rsid w:val="0093271D"/>
    <w:rsid w:val="00932961"/>
    <w:rsid w:val="009334D8"/>
    <w:rsid w:val="00933E52"/>
    <w:rsid w:val="009345DA"/>
    <w:rsid w:val="0093488F"/>
    <w:rsid w:val="00935421"/>
    <w:rsid w:val="0093626D"/>
    <w:rsid w:val="009370E6"/>
    <w:rsid w:val="00937DE2"/>
    <w:rsid w:val="00937F5C"/>
    <w:rsid w:val="00941716"/>
    <w:rsid w:val="00941CBE"/>
    <w:rsid w:val="00942114"/>
    <w:rsid w:val="00942DF1"/>
    <w:rsid w:val="00942F72"/>
    <w:rsid w:val="009449EE"/>
    <w:rsid w:val="0094687F"/>
    <w:rsid w:val="00951293"/>
    <w:rsid w:val="009516AD"/>
    <w:rsid w:val="009535D8"/>
    <w:rsid w:val="00953FA0"/>
    <w:rsid w:val="00954A42"/>
    <w:rsid w:val="00954AE2"/>
    <w:rsid w:val="00954F98"/>
    <w:rsid w:val="0095685C"/>
    <w:rsid w:val="00956860"/>
    <w:rsid w:val="009568BA"/>
    <w:rsid w:val="009569CB"/>
    <w:rsid w:val="00957551"/>
    <w:rsid w:val="009617A1"/>
    <w:rsid w:val="009617A4"/>
    <w:rsid w:val="00961942"/>
    <w:rsid w:val="00961CCE"/>
    <w:rsid w:val="009631F2"/>
    <w:rsid w:val="009633DE"/>
    <w:rsid w:val="00963B7A"/>
    <w:rsid w:val="00963D66"/>
    <w:rsid w:val="00964749"/>
    <w:rsid w:val="00964D59"/>
    <w:rsid w:val="0097033E"/>
    <w:rsid w:val="0097046A"/>
    <w:rsid w:val="009719B2"/>
    <w:rsid w:val="00973648"/>
    <w:rsid w:val="00973E15"/>
    <w:rsid w:val="00974034"/>
    <w:rsid w:val="00974D7B"/>
    <w:rsid w:val="0097570D"/>
    <w:rsid w:val="00975BE4"/>
    <w:rsid w:val="00977A15"/>
    <w:rsid w:val="009804A5"/>
    <w:rsid w:val="00980CEB"/>
    <w:rsid w:val="009812E7"/>
    <w:rsid w:val="009821FB"/>
    <w:rsid w:val="0098310E"/>
    <w:rsid w:val="00983253"/>
    <w:rsid w:val="009835AF"/>
    <w:rsid w:val="0098458B"/>
    <w:rsid w:val="00985FFF"/>
    <w:rsid w:val="0098622E"/>
    <w:rsid w:val="00986325"/>
    <w:rsid w:val="00986A99"/>
    <w:rsid w:val="00986D61"/>
    <w:rsid w:val="0098721A"/>
    <w:rsid w:val="00987D45"/>
    <w:rsid w:val="00990538"/>
    <w:rsid w:val="00990937"/>
    <w:rsid w:val="009912E5"/>
    <w:rsid w:val="0099241B"/>
    <w:rsid w:val="0099368D"/>
    <w:rsid w:val="0099428A"/>
    <w:rsid w:val="0099514B"/>
    <w:rsid w:val="009959D4"/>
    <w:rsid w:val="00996876"/>
    <w:rsid w:val="00996E2A"/>
    <w:rsid w:val="0099749D"/>
    <w:rsid w:val="009A0458"/>
    <w:rsid w:val="009A20CC"/>
    <w:rsid w:val="009A3B80"/>
    <w:rsid w:val="009A4E99"/>
    <w:rsid w:val="009A55C4"/>
    <w:rsid w:val="009A5ECC"/>
    <w:rsid w:val="009A6056"/>
    <w:rsid w:val="009A6AE3"/>
    <w:rsid w:val="009B07D7"/>
    <w:rsid w:val="009B0855"/>
    <w:rsid w:val="009B1105"/>
    <w:rsid w:val="009B116E"/>
    <w:rsid w:val="009B153C"/>
    <w:rsid w:val="009B2EFE"/>
    <w:rsid w:val="009B32A9"/>
    <w:rsid w:val="009B35C2"/>
    <w:rsid w:val="009B444E"/>
    <w:rsid w:val="009B4D30"/>
    <w:rsid w:val="009B5C08"/>
    <w:rsid w:val="009B692B"/>
    <w:rsid w:val="009B6C9B"/>
    <w:rsid w:val="009B72AD"/>
    <w:rsid w:val="009B7F0C"/>
    <w:rsid w:val="009C0300"/>
    <w:rsid w:val="009C07A8"/>
    <w:rsid w:val="009C0D2B"/>
    <w:rsid w:val="009C0FBD"/>
    <w:rsid w:val="009C11B8"/>
    <w:rsid w:val="009C230E"/>
    <w:rsid w:val="009C2463"/>
    <w:rsid w:val="009C3A56"/>
    <w:rsid w:val="009C3FFA"/>
    <w:rsid w:val="009C4E7F"/>
    <w:rsid w:val="009C5D98"/>
    <w:rsid w:val="009C63CE"/>
    <w:rsid w:val="009C7D88"/>
    <w:rsid w:val="009D0297"/>
    <w:rsid w:val="009D0D20"/>
    <w:rsid w:val="009D123D"/>
    <w:rsid w:val="009D1D2F"/>
    <w:rsid w:val="009D2494"/>
    <w:rsid w:val="009D3B05"/>
    <w:rsid w:val="009D3D82"/>
    <w:rsid w:val="009D626C"/>
    <w:rsid w:val="009D6915"/>
    <w:rsid w:val="009D6F95"/>
    <w:rsid w:val="009D70F9"/>
    <w:rsid w:val="009D7266"/>
    <w:rsid w:val="009D7898"/>
    <w:rsid w:val="009E0B1D"/>
    <w:rsid w:val="009E0EE6"/>
    <w:rsid w:val="009E199D"/>
    <w:rsid w:val="009E1D0D"/>
    <w:rsid w:val="009E2B24"/>
    <w:rsid w:val="009E4992"/>
    <w:rsid w:val="009E6F45"/>
    <w:rsid w:val="009E743F"/>
    <w:rsid w:val="009F0D8E"/>
    <w:rsid w:val="009F24DA"/>
    <w:rsid w:val="009F4A73"/>
    <w:rsid w:val="009F543A"/>
    <w:rsid w:val="009F5CD8"/>
    <w:rsid w:val="009F6437"/>
    <w:rsid w:val="009F6E94"/>
    <w:rsid w:val="00A00915"/>
    <w:rsid w:val="00A0174E"/>
    <w:rsid w:val="00A0175D"/>
    <w:rsid w:val="00A02C9A"/>
    <w:rsid w:val="00A0328E"/>
    <w:rsid w:val="00A04028"/>
    <w:rsid w:val="00A04567"/>
    <w:rsid w:val="00A05C41"/>
    <w:rsid w:val="00A07BEE"/>
    <w:rsid w:val="00A106CC"/>
    <w:rsid w:val="00A121D8"/>
    <w:rsid w:val="00A1220A"/>
    <w:rsid w:val="00A128C2"/>
    <w:rsid w:val="00A131FC"/>
    <w:rsid w:val="00A158C4"/>
    <w:rsid w:val="00A1616D"/>
    <w:rsid w:val="00A20EF5"/>
    <w:rsid w:val="00A218FC"/>
    <w:rsid w:val="00A23F3F"/>
    <w:rsid w:val="00A24A01"/>
    <w:rsid w:val="00A24E60"/>
    <w:rsid w:val="00A26126"/>
    <w:rsid w:val="00A267F6"/>
    <w:rsid w:val="00A27C4C"/>
    <w:rsid w:val="00A302A3"/>
    <w:rsid w:val="00A307B5"/>
    <w:rsid w:val="00A316C9"/>
    <w:rsid w:val="00A32ABB"/>
    <w:rsid w:val="00A33571"/>
    <w:rsid w:val="00A33880"/>
    <w:rsid w:val="00A345B7"/>
    <w:rsid w:val="00A35305"/>
    <w:rsid w:val="00A357A8"/>
    <w:rsid w:val="00A36B14"/>
    <w:rsid w:val="00A36F02"/>
    <w:rsid w:val="00A3783E"/>
    <w:rsid w:val="00A37E46"/>
    <w:rsid w:val="00A4132C"/>
    <w:rsid w:val="00A41595"/>
    <w:rsid w:val="00A41BAE"/>
    <w:rsid w:val="00A41F17"/>
    <w:rsid w:val="00A42379"/>
    <w:rsid w:val="00A42EAF"/>
    <w:rsid w:val="00A4430F"/>
    <w:rsid w:val="00A44699"/>
    <w:rsid w:val="00A44A67"/>
    <w:rsid w:val="00A45677"/>
    <w:rsid w:val="00A45687"/>
    <w:rsid w:val="00A503E4"/>
    <w:rsid w:val="00A5048F"/>
    <w:rsid w:val="00A5111A"/>
    <w:rsid w:val="00A52D7E"/>
    <w:rsid w:val="00A5396B"/>
    <w:rsid w:val="00A552FE"/>
    <w:rsid w:val="00A55DB4"/>
    <w:rsid w:val="00A56EA6"/>
    <w:rsid w:val="00A57C2E"/>
    <w:rsid w:val="00A60E1C"/>
    <w:rsid w:val="00A61727"/>
    <w:rsid w:val="00A646D1"/>
    <w:rsid w:val="00A64AE8"/>
    <w:rsid w:val="00A674F7"/>
    <w:rsid w:val="00A6776A"/>
    <w:rsid w:val="00A67F1E"/>
    <w:rsid w:val="00A728DC"/>
    <w:rsid w:val="00A73DA9"/>
    <w:rsid w:val="00A74016"/>
    <w:rsid w:val="00A756C6"/>
    <w:rsid w:val="00A757DC"/>
    <w:rsid w:val="00A7593D"/>
    <w:rsid w:val="00A76586"/>
    <w:rsid w:val="00A765E3"/>
    <w:rsid w:val="00A829FB"/>
    <w:rsid w:val="00A82CF2"/>
    <w:rsid w:val="00A832C0"/>
    <w:rsid w:val="00A83CCB"/>
    <w:rsid w:val="00A847D7"/>
    <w:rsid w:val="00A855F9"/>
    <w:rsid w:val="00A87705"/>
    <w:rsid w:val="00A906AD"/>
    <w:rsid w:val="00A90BC8"/>
    <w:rsid w:val="00A91ABB"/>
    <w:rsid w:val="00A92897"/>
    <w:rsid w:val="00A94F9A"/>
    <w:rsid w:val="00A94FA2"/>
    <w:rsid w:val="00A9503A"/>
    <w:rsid w:val="00A96106"/>
    <w:rsid w:val="00A96FC8"/>
    <w:rsid w:val="00A97008"/>
    <w:rsid w:val="00A9704E"/>
    <w:rsid w:val="00AA05C8"/>
    <w:rsid w:val="00AA1813"/>
    <w:rsid w:val="00AA1F1A"/>
    <w:rsid w:val="00AA2A73"/>
    <w:rsid w:val="00AA2D03"/>
    <w:rsid w:val="00AA73AE"/>
    <w:rsid w:val="00AA74FF"/>
    <w:rsid w:val="00AB25F9"/>
    <w:rsid w:val="00AB43E6"/>
    <w:rsid w:val="00AB5323"/>
    <w:rsid w:val="00AB54C3"/>
    <w:rsid w:val="00AB58D9"/>
    <w:rsid w:val="00AB5BE3"/>
    <w:rsid w:val="00AB68BF"/>
    <w:rsid w:val="00AB748C"/>
    <w:rsid w:val="00AC12BA"/>
    <w:rsid w:val="00AC25B5"/>
    <w:rsid w:val="00AC25FB"/>
    <w:rsid w:val="00AC3A75"/>
    <w:rsid w:val="00AC5167"/>
    <w:rsid w:val="00AC5881"/>
    <w:rsid w:val="00AC6194"/>
    <w:rsid w:val="00AC65BC"/>
    <w:rsid w:val="00AC6A39"/>
    <w:rsid w:val="00AC6A70"/>
    <w:rsid w:val="00AC6B18"/>
    <w:rsid w:val="00AC7506"/>
    <w:rsid w:val="00AC7CDA"/>
    <w:rsid w:val="00AD04A1"/>
    <w:rsid w:val="00AD0D38"/>
    <w:rsid w:val="00AD13B1"/>
    <w:rsid w:val="00AD18BA"/>
    <w:rsid w:val="00AD4CB6"/>
    <w:rsid w:val="00AD6242"/>
    <w:rsid w:val="00AD6D68"/>
    <w:rsid w:val="00AD7FCC"/>
    <w:rsid w:val="00AE099E"/>
    <w:rsid w:val="00AE18BF"/>
    <w:rsid w:val="00AE27A9"/>
    <w:rsid w:val="00AE296C"/>
    <w:rsid w:val="00AE3658"/>
    <w:rsid w:val="00AE46AC"/>
    <w:rsid w:val="00AE4A79"/>
    <w:rsid w:val="00AE508D"/>
    <w:rsid w:val="00AE5389"/>
    <w:rsid w:val="00AE5749"/>
    <w:rsid w:val="00AE5D34"/>
    <w:rsid w:val="00AE6975"/>
    <w:rsid w:val="00AF03E7"/>
    <w:rsid w:val="00AF0A36"/>
    <w:rsid w:val="00AF0DEF"/>
    <w:rsid w:val="00AF0E9C"/>
    <w:rsid w:val="00AF121D"/>
    <w:rsid w:val="00AF27B4"/>
    <w:rsid w:val="00AF2A15"/>
    <w:rsid w:val="00AF2A4E"/>
    <w:rsid w:val="00AF34B8"/>
    <w:rsid w:val="00AF367F"/>
    <w:rsid w:val="00AF399A"/>
    <w:rsid w:val="00AF42F5"/>
    <w:rsid w:val="00AF7CE0"/>
    <w:rsid w:val="00B014A7"/>
    <w:rsid w:val="00B01C83"/>
    <w:rsid w:val="00B026FF"/>
    <w:rsid w:val="00B042D6"/>
    <w:rsid w:val="00B04602"/>
    <w:rsid w:val="00B04733"/>
    <w:rsid w:val="00B04D88"/>
    <w:rsid w:val="00B06A8F"/>
    <w:rsid w:val="00B06D44"/>
    <w:rsid w:val="00B0723D"/>
    <w:rsid w:val="00B07FAD"/>
    <w:rsid w:val="00B10AEA"/>
    <w:rsid w:val="00B10D14"/>
    <w:rsid w:val="00B1152B"/>
    <w:rsid w:val="00B11EC3"/>
    <w:rsid w:val="00B11F0D"/>
    <w:rsid w:val="00B124A3"/>
    <w:rsid w:val="00B14974"/>
    <w:rsid w:val="00B14E86"/>
    <w:rsid w:val="00B176C4"/>
    <w:rsid w:val="00B20879"/>
    <w:rsid w:val="00B20AB3"/>
    <w:rsid w:val="00B22346"/>
    <w:rsid w:val="00B22973"/>
    <w:rsid w:val="00B22CBE"/>
    <w:rsid w:val="00B22E26"/>
    <w:rsid w:val="00B23139"/>
    <w:rsid w:val="00B24243"/>
    <w:rsid w:val="00B24736"/>
    <w:rsid w:val="00B253D9"/>
    <w:rsid w:val="00B25AD0"/>
    <w:rsid w:val="00B25CC0"/>
    <w:rsid w:val="00B25ED9"/>
    <w:rsid w:val="00B264B6"/>
    <w:rsid w:val="00B26577"/>
    <w:rsid w:val="00B26D08"/>
    <w:rsid w:val="00B26F96"/>
    <w:rsid w:val="00B27D74"/>
    <w:rsid w:val="00B30942"/>
    <w:rsid w:val="00B30D97"/>
    <w:rsid w:val="00B3196A"/>
    <w:rsid w:val="00B32729"/>
    <w:rsid w:val="00B34F77"/>
    <w:rsid w:val="00B36136"/>
    <w:rsid w:val="00B362EE"/>
    <w:rsid w:val="00B369CD"/>
    <w:rsid w:val="00B37ABB"/>
    <w:rsid w:val="00B37F7B"/>
    <w:rsid w:val="00B40C78"/>
    <w:rsid w:val="00B40FA1"/>
    <w:rsid w:val="00B41365"/>
    <w:rsid w:val="00B43581"/>
    <w:rsid w:val="00B4441A"/>
    <w:rsid w:val="00B4454C"/>
    <w:rsid w:val="00B45336"/>
    <w:rsid w:val="00B453D9"/>
    <w:rsid w:val="00B46D58"/>
    <w:rsid w:val="00B4700E"/>
    <w:rsid w:val="00B47924"/>
    <w:rsid w:val="00B50241"/>
    <w:rsid w:val="00B52A22"/>
    <w:rsid w:val="00B530B1"/>
    <w:rsid w:val="00B533B3"/>
    <w:rsid w:val="00B53400"/>
    <w:rsid w:val="00B535B7"/>
    <w:rsid w:val="00B53E52"/>
    <w:rsid w:val="00B553ED"/>
    <w:rsid w:val="00B5559B"/>
    <w:rsid w:val="00B55E74"/>
    <w:rsid w:val="00B56545"/>
    <w:rsid w:val="00B5667A"/>
    <w:rsid w:val="00B5719B"/>
    <w:rsid w:val="00B60470"/>
    <w:rsid w:val="00B6065F"/>
    <w:rsid w:val="00B60884"/>
    <w:rsid w:val="00B60DD7"/>
    <w:rsid w:val="00B61197"/>
    <w:rsid w:val="00B63420"/>
    <w:rsid w:val="00B63470"/>
    <w:rsid w:val="00B64B0D"/>
    <w:rsid w:val="00B65A1A"/>
    <w:rsid w:val="00B65E47"/>
    <w:rsid w:val="00B70CF2"/>
    <w:rsid w:val="00B70D83"/>
    <w:rsid w:val="00B71663"/>
    <w:rsid w:val="00B7167B"/>
    <w:rsid w:val="00B71EAE"/>
    <w:rsid w:val="00B72183"/>
    <w:rsid w:val="00B735C7"/>
    <w:rsid w:val="00B737E7"/>
    <w:rsid w:val="00B73A4C"/>
    <w:rsid w:val="00B73F74"/>
    <w:rsid w:val="00B752CD"/>
    <w:rsid w:val="00B76406"/>
    <w:rsid w:val="00B7718C"/>
    <w:rsid w:val="00B7721B"/>
    <w:rsid w:val="00B77521"/>
    <w:rsid w:val="00B77CE6"/>
    <w:rsid w:val="00B80172"/>
    <w:rsid w:val="00B80777"/>
    <w:rsid w:val="00B81712"/>
    <w:rsid w:val="00B82F7A"/>
    <w:rsid w:val="00B83608"/>
    <w:rsid w:val="00B838FF"/>
    <w:rsid w:val="00B853B4"/>
    <w:rsid w:val="00B85493"/>
    <w:rsid w:val="00B85D7B"/>
    <w:rsid w:val="00B86373"/>
    <w:rsid w:val="00B900CD"/>
    <w:rsid w:val="00B903A1"/>
    <w:rsid w:val="00B91A3D"/>
    <w:rsid w:val="00B92172"/>
    <w:rsid w:val="00B926F2"/>
    <w:rsid w:val="00B92965"/>
    <w:rsid w:val="00B92DE0"/>
    <w:rsid w:val="00B92F9F"/>
    <w:rsid w:val="00B932AA"/>
    <w:rsid w:val="00B94725"/>
    <w:rsid w:val="00B94E60"/>
    <w:rsid w:val="00B96CFB"/>
    <w:rsid w:val="00B97E98"/>
    <w:rsid w:val="00BA11B8"/>
    <w:rsid w:val="00BA11BB"/>
    <w:rsid w:val="00BA179B"/>
    <w:rsid w:val="00BA20E9"/>
    <w:rsid w:val="00BA342D"/>
    <w:rsid w:val="00BA350D"/>
    <w:rsid w:val="00BA35A0"/>
    <w:rsid w:val="00BA39EC"/>
    <w:rsid w:val="00BA414A"/>
    <w:rsid w:val="00BA5D88"/>
    <w:rsid w:val="00BA74E4"/>
    <w:rsid w:val="00BA75B6"/>
    <w:rsid w:val="00BB04FB"/>
    <w:rsid w:val="00BB0FE2"/>
    <w:rsid w:val="00BB3C62"/>
    <w:rsid w:val="00BB4FAD"/>
    <w:rsid w:val="00BB5A65"/>
    <w:rsid w:val="00BB5B72"/>
    <w:rsid w:val="00BB5BDA"/>
    <w:rsid w:val="00BB7301"/>
    <w:rsid w:val="00BC04B8"/>
    <w:rsid w:val="00BC16F0"/>
    <w:rsid w:val="00BC2883"/>
    <w:rsid w:val="00BC2E74"/>
    <w:rsid w:val="00BC2F91"/>
    <w:rsid w:val="00BC4F7D"/>
    <w:rsid w:val="00BC6213"/>
    <w:rsid w:val="00BD07C1"/>
    <w:rsid w:val="00BD0A77"/>
    <w:rsid w:val="00BD0B84"/>
    <w:rsid w:val="00BD0C2D"/>
    <w:rsid w:val="00BD231B"/>
    <w:rsid w:val="00BD262B"/>
    <w:rsid w:val="00BD40FA"/>
    <w:rsid w:val="00BD50BA"/>
    <w:rsid w:val="00BD612C"/>
    <w:rsid w:val="00BD63BC"/>
    <w:rsid w:val="00BD64F6"/>
    <w:rsid w:val="00BD77C4"/>
    <w:rsid w:val="00BD7E8B"/>
    <w:rsid w:val="00BE00F9"/>
    <w:rsid w:val="00BE0FAF"/>
    <w:rsid w:val="00BE1059"/>
    <w:rsid w:val="00BE13BA"/>
    <w:rsid w:val="00BE145A"/>
    <w:rsid w:val="00BE164D"/>
    <w:rsid w:val="00BE1D61"/>
    <w:rsid w:val="00BE22BF"/>
    <w:rsid w:val="00BE3F06"/>
    <w:rsid w:val="00BE516C"/>
    <w:rsid w:val="00BE664A"/>
    <w:rsid w:val="00BE728C"/>
    <w:rsid w:val="00BE74EB"/>
    <w:rsid w:val="00BE7F74"/>
    <w:rsid w:val="00BF190E"/>
    <w:rsid w:val="00BF35D0"/>
    <w:rsid w:val="00BF36F5"/>
    <w:rsid w:val="00BF4316"/>
    <w:rsid w:val="00BF44F7"/>
    <w:rsid w:val="00BF5445"/>
    <w:rsid w:val="00BF5FBD"/>
    <w:rsid w:val="00BF66F3"/>
    <w:rsid w:val="00BF70E4"/>
    <w:rsid w:val="00C001F6"/>
    <w:rsid w:val="00C0128C"/>
    <w:rsid w:val="00C01530"/>
    <w:rsid w:val="00C01B13"/>
    <w:rsid w:val="00C0268D"/>
    <w:rsid w:val="00C0292B"/>
    <w:rsid w:val="00C03DCA"/>
    <w:rsid w:val="00C043DA"/>
    <w:rsid w:val="00C04DB3"/>
    <w:rsid w:val="00C05E88"/>
    <w:rsid w:val="00C05ED5"/>
    <w:rsid w:val="00C06604"/>
    <w:rsid w:val="00C06D44"/>
    <w:rsid w:val="00C07437"/>
    <w:rsid w:val="00C102B7"/>
    <w:rsid w:val="00C10416"/>
    <w:rsid w:val="00C1120E"/>
    <w:rsid w:val="00C11744"/>
    <w:rsid w:val="00C13AF3"/>
    <w:rsid w:val="00C14938"/>
    <w:rsid w:val="00C15A3B"/>
    <w:rsid w:val="00C15A65"/>
    <w:rsid w:val="00C15C6A"/>
    <w:rsid w:val="00C1602D"/>
    <w:rsid w:val="00C17916"/>
    <w:rsid w:val="00C17981"/>
    <w:rsid w:val="00C23023"/>
    <w:rsid w:val="00C2370D"/>
    <w:rsid w:val="00C23731"/>
    <w:rsid w:val="00C24309"/>
    <w:rsid w:val="00C243E3"/>
    <w:rsid w:val="00C24922"/>
    <w:rsid w:val="00C24DE3"/>
    <w:rsid w:val="00C252DE"/>
    <w:rsid w:val="00C26AE6"/>
    <w:rsid w:val="00C26F40"/>
    <w:rsid w:val="00C274B4"/>
    <w:rsid w:val="00C31915"/>
    <w:rsid w:val="00C3297E"/>
    <w:rsid w:val="00C33642"/>
    <w:rsid w:val="00C34D03"/>
    <w:rsid w:val="00C34EE4"/>
    <w:rsid w:val="00C3513E"/>
    <w:rsid w:val="00C35707"/>
    <w:rsid w:val="00C36F7B"/>
    <w:rsid w:val="00C37684"/>
    <w:rsid w:val="00C4108A"/>
    <w:rsid w:val="00C4241F"/>
    <w:rsid w:val="00C43065"/>
    <w:rsid w:val="00C437E9"/>
    <w:rsid w:val="00C43BB5"/>
    <w:rsid w:val="00C44A01"/>
    <w:rsid w:val="00C4653E"/>
    <w:rsid w:val="00C46D1D"/>
    <w:rsid w:val="00C47B74"/>
    <w:rsid w:val="00C47E61"/>
    <w:rsid w:val="00C47F87"/>
    <w:rsid w:val="00C505B2"/>
    <w:rsid w:val="00C50921"/>
    <w:rsid w:val="00C50922"/>
    <w:rsid w:val="00C51211"/>
    <w:rsid w:val="00C5191C"/>
    <w:rsid w:val="00C51AA3"/>
    <w:rsid w:val="00C51D72"/>
    <w:rsid w:val="00C52D73"/>
    <w:rsid w:val="00C53151"/>
    <w:rsid w:val="00C554EA"/>
    <w:rsid w:val="00C554FD"/>
    <w:rsid w:val="00C55F1D"/>
    <w:rsid w:val="00C567B7"/>
    <w:rsid w:val="00C5754D"/>
    <w:rsid w:val="00C57E9A"/>
    <w:rsid w:val="00C6027D"/>
    <w:rsid w:val="00C61317"/>
    <w:rsid w:val="00C619B2"/>
    <w:rsid w:val="00C61FAD"/>
    <w:rsid w:val="00C6325A"/>
    <w:rsid w:val="00C635D2"/>
    <w:rsid w:val="00C63C3D"/>
    <w:rsid w:val="00C63DC8"/>
    <w:rsid w:val="00C642CA"/>
    <w:rsid w:val="00C645B1"/>
    <w:rsid w:val="00C645F8"/>
    <w:rsid w:val="00C64999"/>
    <w:rsid w:val="00C64D22"/>
    <w:rsid w:val="00C659DA"/>
    <w:rsid w:val="00C66D6D"/>
    <w:rsid w:val="00C67439"/>
    <w:rsid w:val="00C7277B"/>
    <w:rsid w:val="00C72E55"/>
    <w:rsid w:val="00C74E6C"/>
    <w:rsid w:val="00C754D1"/>
    <w:rsid w:val="00C75CD7"/>
    <w:rsid w:val="00C760FC"/>
    <w:rsid w:val="00C76153"/>
    <w:rsid w:val="00C76673"/>
    <w:rsid w:val="00C80596"/>
    <w:rsid w:val="00C82D69"/>
    <w:rsid w:val="00C83666"/>
    <w:rsid w:val="00C83F5F"/>
    <w:rsid w:val="00C851B0"/>
    <w:rsid w:val="00C85E92"/>
    <w:rsid w:val="00C865AA"/>
    <w:rsid w:val="00C8743F"/>
    <w:rsid w:val="00C92C29"/>
    <w:rsid w:val="00C936A2"/>
    <w:rsid w:val="00C93E8C"/>
    <w:rsid w:val="00C9545B"/>
    <w:rsid w:val="00C954A9"/>
    <w:rsid w:val="00C96D2A"/>
    <w:rsid w:val="00CA0A5D"/>
    <w:rsid w:val="00CA127E"/>
    <w:rsid w:val="00CA146E"/>
    <w:rsid w:val="00CA222E"/>
    <w:rsid w:val="00CA23A9"/>
    <w:rsid w:val="00CA36EC"/>
    <w:rsid w:val="00CA3F71"/>
    <w:rsid w:val="00CA4275"/>
    <w:rsid w:val="00CA4C03"/>
    <w:rsid w:val="00CA59B4"/>
    <w:rsid w:val="00CA5A1D"/>
    <w:rsid w:val="00CA5D19"/>
    <w:rsid w:val="00CA6056"/>
    <w:rsid w:val="00CA6DA8"/>
    <w:rsid w:val="00CA76C2"/>
    <w:rsid w:val="00CA799A"/>
    <w:rsid w:val="00CB0275"/>
    <w:rsid w:val="00CB0B79"/>
    <w:rsid w:val="00CB10F2"/>
    <w:rsid w:val="00CB1177"/>
    <w:rsid w:val="00CB184B"/>
    <w:rsid w:val="00CB3124"/>
    <w:rsid w:val="00CB31B3"/>
    <w:rsid w:val="00CB4FB8"/>
    <w:rsid w:val="00CB5674"/>
    <w:rsid w:val="00CB578C"/>
    <w:rsid w:val="00CB5BAF"/>
    <w:rsid w:val="00CB69AB"/>
    <w:rsid w:val="00CC151D"/>
    <w:rsid w:val="00CC1932"/>
    <w:rsid w:val="00CC1BE8"/>
    <w:rsid w:val="00CC1CF0"/>
    <w:rsid w:val="00CC3484"/>
    <w:rsid w:val="00CC39B4"/>
    <w:rsid w:val="00CC4D5B"/>
    <w:rsid w:val="00CC4E64"/>
    <w:rsid w:val="00CC57BA"/>
    <w:rsid w:val="00CC5BA0"/>
    <w:rsid w:val="00CD0C12"/>
    <w:rsid w:val="00CD10B5"/>
    <w:rsid w:val="00CD10EE"/>
    <w:rsid w:val="00CD15F6"/>
    <w:rsid w:val="00CD260A"/>
    <w:rsid w:val="00CD3532"/>
    <w:rsid w:val="00CD3FBC"/>
    <w:rsid w:val="00CD4624"/>
    <w:rsid w:val="00CD47DB"/>
    <w:rsid w:val="00CD7439"/>
    <w:rsid w:val="00CD78A2"/>
    <w:rsid w:val="00CD7C42"/>
    <w:rsid w:val="00CE092E"/>
    <w:rsid w:val="00CE19A0"/>
    <w:rsid w:val="00CE35CE"/>
    <w:rsid w:val="00CE4308"/>
    <w:rsid w:val="00CE4D27"/>
    <w:rsid w:val="00CE50E7"/>
    <w:rsid w:val="00CE529E"/>
    <w:rsid w:val="00CE5C0A"/>
    <w:rsid w:val="00CE5F95"/>
    <w:rsid w:val="00CE7A47"/>
    <w:rsid w:val="00CF12D0"/>
    <w:rsid w:val="00CF2C01"/>
    <w:rsid w:val="00CF2CA3"/>
    <w:rsid w:val="00CF3745"/>
    <w:rsid w:val="00CF38A6"/>
    <w:rsid w:val="00CF3BB9"/>
    <w:rsid w:val="00CF3C42"/>
    <w:rsid w:val="00CF55CD"/>
    <w:rsid w:val="00CF565C"/>
    <w:rsid w:val="00CF589D"/>
    <w:rsid w:val="00CF7033"/>
    <w:rsid w:val="00CF77C1"/>
    <w:rsid w:val="00D0039F"/>
    <w:rsid w:val="00D00DBA"/>
    <w:rsid w:val="00D01A9A"/>
    <w:rsid w:val="00D01D6E"/>
    <w:rsid w:val="00D01E1C"/>
    <w:rsid w:val="00D01F35"/>
    <w:rsid w:val="00D0270A"/>
    <w:rsid w:val="00D02F48"/>
    <w:rsid w:val="00D03E2B"/>
    <w:rsid w:val="00D041BF"/>
    <w:rsid w:val="00D0536F"/>
    <w:rsid w:val="00D05750"/>
    <w:rsid w:val="00D05B50"/>
    <w:rsid w:val="00D075E6"/>
    <w:rsid w:val="00D07B26"/>
    <w:rsid w:val="00D11451"/>
    <w:rsid w:val="00D12B35"/>
    <w:rsid w:val="00D12D03"/>
    <w:rsid w:val="00D140AC"/>
    <w:rsid w:val="00D14695"/>
    <w:rsid w:val="00D151DA"/>
    <w:rsid w:val="00D154E5"/>
    <w:rsid w:val="00D15ABD"/>
    <w:rsid w:val="00D1663E"/>
    <w:rsid w:val="00D176E3"/>
    <w:rsid w:val="00D20338"/>
    <w:rsid w:val="00D22028"/>
    <w:rsid w:val="00D2240A"/>
    <w:rsid w:val="00D23499"/>
    <w:rsid w:val="00D23C30"/>
    <w:rsid w:val="00D23D6C"/>
    <w:rsid w:val="00D2515E"/>
    <w:rsid w:val="00D25779"/>
    <w:rsid w:val="00D2588D"/>
    <w:rsid w:val="00D26397"/>
    <w:rsid w:val="00D26959"/>
    <w:rsid w:val="00D26A03"/>
    <w:rsid w:val="00D26BEC"/>
    <w:rsid w:val="00D26C18"/>
    <w:rsid w:val="00D2729C"/>
    <w:rsid w:val="00D30D6C"/>
    <w:rsid w:val="00D30DC4"/>
    <w:rsid w:val="00D315CC"/>
    <w:rsid w:val="00D32A99"/>
    <w:rsid w:val="00D32C5E"/>
    <w:rsid w:val="00D33068"/>
    <w:rsid w:val="00D334A7"/>
    <w:rsid w:val="00D335F0"/>
    <w:rsid w:val="00D339CB"/>
    <w:rsid w:val="00D34649"/>
    <w:rsid w:val="00D348AC"/>
    <w:rsid w:val="00D34A08"/>
    <w:rsid w:val="00D35264"/>
    <w:rsid w:val="00D35590"/>
    <w:rsid w:val="00D37CD6"/>
    <w:rsid w:val="00D4009D"/>
    <w:rsid w:val="00D40994"/>
    <w:rsid w:val="00D41335"/>
    <w:rsid w:val="00D41806"/>
    <w:rsid w:val="00D42698"/>
    <w:rsid w:val="00D43D44"/>
    <w:rsid w:val="00D43FA0"/>
    <w:rsid w:val="00D445A4"/>
    <w:rsid w:val="00D44B16"/>
    <w:rsid w:val="00D4647B"/>
    <w:rsid w:val="00D4687E"/>
    <w:rsid w:val="00D46B4D"/>
    <w:rsid w:val="00D47577"/>
    <w:rsid w:val="00D520E9"/>
    <w:rsid w:val="00D53F2B"/>
    <w:rsid w:val="00D56C69"/>
    <w:rsid w:val="00D5758B"/>
    <w:rsid w:val="00D6039D"/>
    <w:rsid w:val="00D60751"/>
    <w:rsid w:val="00D60C4F"/>
    <w:rsid w:val="00D62826"/>
    <w:rsid w:val="00D65169"/>
    <w:rsid w:val="00D65424"/>
    <w:rsid w:val="00D66C57"/>
    <w:rsid w:val="00D679BE"/>
    <w:rsid w:val="00D67DF8"/>
    <w:rsid w:val="00D70979"/>
    <w:rsid w:val="00D70DAE"/>
    <w:rsid w:val="00D70FFE"/>
    <w:rsid w:val="00D71EBB"/>
    <w:rsid w:val="00D7222E"/>
    <w:rsid w:val="00D728B2"/>
    <w:rsid w:val="00D73C49"/>
    <w:rsid w:val="00D75970"/>
    <w:rsid w:val="00D75EAC"/>
    <w:rsid w:val="00D7603E"/>
    <w:rsid w:val="00D761B5"/>
    <w:rsid w:val="00D76DC7"/>
    <w:rsid w:val="00D77614"/>
    <w:rsid w:val="00D77F5A"/>
    <w:rsid w:val="00D807F0"/>
    <w:rsid w:val="00D80EF0"/>
    <w:rsid w:val="00D811C6"/>
    <w:rsid w:val="00D81700"/>
    <w:rsid w:val="00D824A8"/>
    <w:rsid w:val="00D83B8A"/>
    <w:rsid w:val="00D83BC8"/>
    <w:rsid w:val="00D83D21"/>
    <w:rsid w:val="00D86887"/>
    <w:rsid w:val="00D8729E"/>
    <w:rsid w:val="00D91257"/>
    <w:rsid w:val="00D91B42"/>
    <w:rsid w:val="00D91DFE"/>
    <w:rsid w:val="00D91E48"/>
    <w:rsid w:val="00D9229F"/>
    <w:rsid w:val="00D92DF1"/>
    <w:rsid w:val="00D930C5"/>
    <w:rsid w:val="00D93B53"/>
    <w:rsid w:val="00D95C2F"/>
    <w:rsid w:val="00D95D4A"/>
    <w:rsid w:val="00D95DA9"/>
    <w:rsid w:val="00D9794A"/>
    <w:rsid w:val="00DA062F"/>
    <w:rsid w:val="00DA23EB"/>
    <w:rsid w:val="00DA24F8"/>
    <w:rsid w:val="00DA3DC1"/>
    <w:rsid w:val="00DA6025"/>
    <w:rsid w:val="00DA7B0D"/>
    <w:rsid w:val="00DB00F2"/>
    <w:rsid w:val="00DB0999"/>
    <w:rsid w:val="00DB188A"/>
    <w:rsid w:val="00DB1F59"/>
    <w:rsid w:val="00DB1FE9"/>
    <w:rsid w:val="00DB2D01"/>
    <w:rsid w:val="00DB5633"/>
    <w:rsid w:val="00DB5EEB"/>
    <w:rsid w:val="00DB6883"/>
    <w:rsid w:val="00DB6A24"/>
    <w:rsid w:val="00DB7277"/>
    <w:rsid w:val="00DB7F24"/>
    <w:rsid w:val="00DC00AC"/>
    <w:rsid w:val="00DC0D9D"/>
    <w:rsid w:val="00DC15F2"/>
    <w:rsid w:val="00DC3017"/>
    <w:rsid w:val="00DC396B"/>
    <w:rsid w:val="00DC3AE7"/>
    <w:rsid w:val="00DC4E3F"/>
    <w:rsid w:val="00DC698D"/>
    <w:rsid w:val="00DC740B"/>
    <w:rsid w:val="00DC7415"/>
    <w:rsid w:val="00DC7972"/>
    <w:rsid w:val="00DD0668"/>
    <w:rsid w:val="00DD1FDD"/>
    <w:rsid w:val="00DD28A7"/>
    <w:rsid w:val="00DD4B67"/>
    <w:rsid w:val="00DD5299"/>
    <w:rsid w:val="00DD6224"/>
    <w:rsid w:val="00DD6309"/>
    <w:rsid w:val="00DD63DB"/>
    <w:rsid w:val="00DD6558"/>
    <w:rsid w:val="00DD6EAF"/>
    <w:rsid w:val="00DE0D1F"/>
    <w:rsid w:val="00DE0E2C"/>
    <w:rsid w:val="00DE1904"/>
    <w:rsid w:val="00DE1D5F"/>
    <w:rsid w:val="00DE239F"/>
    <w:rsid w:val="00DE23DB"/>
    <w:rsid w:val="00DE2738"/>
    <w:rsid w:val="00DE3078"/>
    <w:rsid w:val="00DE3193"/>
    <w:rsid w:val="00DE31E0"/>
    <w:rsid w:val="00DE3C2E"/>
    <w:rsid w:val="00DE457C"/>
    <w:rsid w:val="00DE5BE8"/>
    <w:rsid w:val="00DE7A2C"/>
    <w:rsid w:val="00DE7DA8"/>
    <w:rsid w:val="00DF026A"/>
    <w:rsid w:val="00DF11D2"/>
    <w:rsid w:val="00DF2477"/>
    <w:rsid w:val="00DF2ADB"/>
    <w:rsid w:val="00DF4868"/>
    <w:rsid w:val="00DF5E9E"/>
    <w:rsid w:val="00DF6508"/>
    <w:rsid w:val="00DF75F9"/>
    <w:rsid w:val="00E00D15"/>
    <w:rsid w:val="00E012AA"/>
    <w:rsid w:val="00E01528"/>
    <w:rsid w:val="00E01A69"/>
    <w:rsid w:val="00E0276A"/>
    <w:rsid w:val="00E02895"/>
    <w:rsid w:val="00E03A5F"/>
    <w:rsid w:val="00E04625"/>
    <w:rsid w:val="00E05133"/>
    <w:rsid w:val="00E05F58"/>
    <w:rsid w:val="00E06508"/>
    <w:rsid w:val="00E068DC"/>
    <w:rsid w:val="00E07165"/>
    <w:rsid w:val="00E07A4D"/>
    <w:rsid w:val="00E100E3"/>
    <w:rsid w:val="00E10106"/>
    <w:rsid w:val="00E10138"/>
    <w:rsid w:val="00E114BE"/>
    <w:rsid w:val="00E123C7"/>
    <w:rsid w:val="00E12F45"/>
    <w:rsid w:val="00E12F7B"/>
    <w:rsid w:val="00E13A56"/>
    <w:rsid w:val="00E14767"/>
    <w:rsid w:val="00E14836"/>
    <w:rsid w:val="00E15C85"/>
    <w:rsid w:val="00E168E0"/>
    <w:rsid w:val="00E16A06"/>
    <w:rsid w:val="00E16B69"/>
    <w:rsid w:val="00E179C9"/>
    <w:rsid w:val="00E205B4"/>
    <w:rsid w:val="00E214AB"/>
    <w:rsid w:val="00E22AF7"/>
    <w:rsid w:val="00E23ED3"/>
    <w:rsid w:val="00E23F4B"/>
    <w:rsid w:val="00E25923"/>
    <w:rsid w:val="00E266A1"/>
    <w:rsid w:val="00E27B11"/>
    <w:rsid w:val="00E3058A"/>
    <w:rsid w:val="00E30880"/>
    <w:rsid w:val="00E3097E"/>
    <w:rsid w:val="00E31494"/>
    <w:rsid w:val="00E3370E"/>
    <w:rsid w:val="00E349EA"/>
    <w:rsid w:val="00E34D14"/>
    <w:rsid w:val="00E35EA6"/>
    <w:rsid w:val="00E36B13"/>
    <w:rsid w:val="00E420BF"/>
    <w:rsid w:val="00E42FA0"/>
    <w:rsid w:val="00E437A7"/>
    <w:rsid w:val="00E44384"/>
    <w:rsid w:val="00E50C7F"/>
    <w:rsid w:val="00E521D6"/>
    <w:rsid w:val="00E52535"/>
    <w:rsid w:val="00E5316F"/>
    <w:rsid w:val="00E54052"/>
    <w:rsid w:val="00E544E8"/>
    <w:rsid w:val="00E5681D"/>
    <w:rsid w:val="00E56C93"/>
    <w:rsid w:val="00E576F2"/>
    <w:rsid w:val="00E60D5F"/>
    <w:rsid w:val="00E6179C"/>
    <w:rsid w:val="00E62084"/>
    <w:rsid w:val="00E6253C"/>
    <w:rsid w:val="00E62D8F"/>
    <w:rsid w:val="00E63E43"/>
    <w:rsid w:val="00E63F49"/>
    <w:rsid w:val="00E64551"/>
    <w:rsid w:val="00E65369"/>
    <w:rsid w:val="00E65942"/>
    <w:rsid w:val="00E67DBC"/>
    <w:rsid w:val="00E67F4A"/>
    <w:rsid w:val="00E70047"/>
    <w:rsid w:val="00E7059B"/>
    <w:rsid w:val="00E70DDC"/>
    <w:rsid w:val="00E70E2E"/>
    <w:rsid w:val="00E714FA"/>
    <w:rsid w:val="00E722A5"/>
    <w:rsid w:val="00E72A7F"/>
    <w:rsid w:val="00E734C4"/>
    <w:rsid w:val="00E748A9"/>
    <w:rsid w:val="00E74E1D"/>
    <w:rsid w:val="00E75958"/>
    <w:rsid w:val="00E75F5B"/>
    <w:rsid w:val="00E763D0"/>
    <w:rsid w:val="00E76E4F"/>
    <w:rsid w:val="00E76EF6"/>
    <w:rsid w:val="00E808A9"/>
    <w:rsid w:val="00E80FCC"/>
    <w:rsid w:val="00E81557"/>
    <w:rsid w:val="00E81579"/>
    <w:rsid w:val="00E81638"/>
    <w:rsid w:val="00E824EA"/>
    <w:rsid w:val="00E82698"/>
    <w:rsid w:val="00E83B60"/>
    <w:rsid w:val="00E84A61"/>
    <w:rsid w:val="00E84BCA"/>
    <w:rsid w:val="00E858D8"/>
    <w:rsid w:val="00E86D7C"/>
    <w:rsid w:val="00E87D7E"/>
    <w:rsid w:val="00E90675"/>
    <w:rsid w:val="00E9210E"/>
    <w:rsid w:val="00E93420"/>
    <w:rsid w:val="00E935B3"/>
    <w:rsid w:val="00E935FB"/>
    <w:rsid w:val="00E93F4E"/>
    <w:rsid w:val="00E94E1F"/>
    <w:rsid w:val="00EA10B3"/>
    <w:rsid w:val="00EA11B6"/>
    <w:rsid w:val="00EA2B2E"/>
    <w:rsid w:val="00EA4B11"/>
    <w:rsid w:val="00EA69F8"/>
    <w:rsid w:val="00EA7174"/>
    <w:rsid w:val="00EB0815"/>
    <w:rsid w:val="00EB0DDD"/>
    <w:rsid w:val="00EB1E9E"/>
    <w:rsid w:val="00EB2029"/>
    <w:rsid w:val="00EB3033"/>
    <w:rsid w:val="00EB3780"/>
    <w:rsid w:val="00EB3D8A"/>
    <w:rsid w:val="00EB4516"/>
    <w:rsid w:val="00EB4CD7"/>
    <w:rsid w:val="00EB5D1C"/>
    <w:rsid w:val="00EB5D1D"/>
    <w:rsid w:val="00EB6679"/>
    <w:rsid w:val="00EB7D80"/>
    <w:rsid w:val="00EB7EB0"/>
    <w:rsid w:val="00EC0C81"/>
    <w:rsid w:val="00EC2DEA"/>
    <w:rsid w:val="00EC3565"/>
    <w:rsid w:val="00EC420D"/>
    <w:rsid w:val="00EC5DBA"/>
    <w:rsid w:val="00EC6B35"/>
    <w:rsid w:val="00EC6D48"/>
    <w:rsid w:val="00EC7161"/>
    <w:rsid w:val="00ED01DC"/>
    <w:rsid w:val="00ED1757"/>
    <w:rsid w:val="00ED1A42"/>
    <w:rsid w:val="00ED1C93"/>
    <w:rsid w:val="00ED2E97"/>
    <w:rsid w:val="00ED4657"/>
    <w:rsid w:val="00ED694B"/>
    <w:rsid w:val="00ED7388"/>
    <w:rsid w:val="00ED75C5"/>
    <w:rsid w:val="00EE2580"/>
    <w:rsid w:val="00EE2F1B"/>
    <w:rsid w:val="00EE351A"/>
    <w:rsid w:val="00EE389F"/>
    <w:rsid w:val="00EE511B"/>
    <w:rsid w:val="00EE6A6D"/>
    <w:rsid w:val="00EE7058"/>
    <w:rsid w:val="00EE7839"/>
    <w:rsid w:val="00EE7B00"/>
    <w:rsid w:val="00EE7FE9"/>
    <w:rsid w:val="00EF07C6"/>
    <w:rsid w:val="00EF0C23"/>
    <w:rsid w:val="00EF13E6"/>
    <w:rsid w:val="00EF1D60"/>
    <w:rsid w:val="00EF1F61"/>
    <w:rsid w:val="00EF3029"/>
    <w:rsid w:val="00EF319B"/>
    <w:rsid w:val="00EF4B3A"/>
    <w:rsid w:val="00EF5846"/>
    <w:rsid w:val="00EF5A69"/>
    <w:rsid w:val="00EF5DF4"/>
    <w:rsid w:val="00EF6AA2"/>
    <w:rsid w:val="00EF7193"/>
    <w:rsid w:val="00EF7660"/>
    <w:rsid w:val="00F00FCE"/>
    <w:rsid w:val="00F01A67"/>
    <w:rsid w:val="00F01AA7"/>
    <w:rsid w:val="00F02039"/>
    <w:rsid w:val="00F026F6"/>
    <w:rsid w:val="00F027BF"/>
    <w:rsid w:val="00F02A08"/>
    <w:rsid w:val="00F02CCE"/>
    <w:rsid w:val="00F036F5"/>
    <w:rsid w:val="00F03C60"/>
    <w:rsid w:val="00F04392"/>
    <w:rsid w:val="00F04CBB"/>
    <w:rsid w:val="00F1047A"/>
    <w:rsid w:val="00F11148"/>
    <w:rsid w:val="00F12740"/>
    <w:rsid w:val="00F1279A"/>
    <w:rsid w:val="00F12E0E"/>
    <w:rsid w:val="00F1395F"/>
    <w:rsid w:val="00F146FB"/>
    <w:rsid w:val="00F147F1"/>
    <w:rsid w:val="00F14A53"/>
    <w:rsid w:val="00F14CD6"/>
    <w:rsid w:val="00F14E8F"/>
    <w:rsid w:val="00F156FB"/>
    <w:rsid w:val="00F16157"/>
    <w:rsid w:val="00F16907"/>
    <w:rsid w:val="00F17C3F"/>
    <w:rsid w:val="00F20BF9"/>
    <w:rsid w:val="00F2182D"/>
    <w:rsid w:val="00F21A5F"/>
    <w:rsid w:val="00F2227A"/>
    <w:rsid w:val="00F2285F"/>
    <w:rsid w:val="00F22FB0"/>
    <w:rsid w:val="00F2386B"/>
    <w:rsid w:val="00F253D4"/>
    <w:rsid w:val="00F276BC"/>
    <w:rsid w:val="00F27B74"/>
    <w:rsid w:val="00F3003B"/>
    <w:rsid w:val="00F319F1"/>
    <w:rsid w:val="00F31A6E"/>
    <w:rsid w:val="00F31EAE"/>
    <w:rsid w:val="00F326FA"/>
    <w:rsid w:val="00F3376F"/>
    <w:rsid w:val="00F34439"/>
    <w:rsid w:val="00F34EB5"/>
    <w:rsid w:val="00F3582F"/>
    <w:rsid w:val="00F35D65"/>
    <w:rsid w:val="00F35DCF"/>
    <w:rsid w:val="00F364A1"/>
    <w:rsid w:val="00F37D6D"/>
    <w:rsid w:val="00F40B43"/>
    <w:rsid w:val="00F4121E"/>
    <w:rsid w:val="00F41A75"/>
    <w:rsid w:val="00F41A9B"/>
    <w:rsid w:val="00F44358"/>
    <w:rsid w:val="00F457BA"/>
    <w:rsid w:val="00F45A0E"/>
    <w:rsid w:val="00F461C1"/>
    <w:rsid w:val="00F463F8"/>
    <w:rsid w:val="00F46E36"/>
    <w:rsid w:val="00F46E64"/>
    <w:rsid w:val="00F471C2"/>
    <w:rsid w:val="00F47919"/>
    <w:rsid w:val="00F504A4"/>
    <w:rsid w:val="00F50BB0"/>
    <w:rsid w:val="00F514B5"/>
    <w:rsid w:val="00F516FE"/>
    <w:rsid w:val="00F51E81"/>
    <w:rsid w:val="00F5353E"/>
    <w:rsid w:val="00F54AF9"/>
    <w:rsid w:val="00F54C88"/>
    <w:rsid w:val="00F5597F"/>
    <w:rsid w:val="00F55A20"/>
    <w:rsid w:val="00F562F9"/>
    <w:rsid w:val="00F56BC0"/>
    <w:rsid w:val="00F601F8"/>
    <w:rsid w:val="00F60543"/>
    <w:rsid w:val="00F60989"/>
    <w:rsid w:val="00F60E47"/>
    <w:rsid w:val="00F6143A"/>
    <w:rsid w:val="00F61854"/>
    <w:rsid w:val="00F61D50"/>
    <w:rsid w:val="00F61D6A"/>
    <w:rsid w:val="00F646CF"/>
    <w:rsid w:val="00F662ED"/>
    <w:rsid w:val="00F6697E"/>
    <w:rsid w:val="00F754E1"/>
    <w:rsid w:val="00F76AB6"/>
    <w:rsid w:val="00F770E5"/>
    <w:rsid w:val="00F808D2"/>
    <w:rsid w:val="00F813B2"/>
    <w:rsid w:val="00F8146B"/>
    <w:rsid w:val="00F81738"/>
    <w:rsid w:val="00F81C44"/>
    <w:rsid w:val="00F81E52"/>
    <w:rsid w:val="00F827B8"/>
    <w:rsid w:val="00F829A3"/>
    <w:rsid w:val="00F83025"/>
    <w:rsid w:val="00F8554B"/>
    <w:rsid w:val="00F8585D"/>
    <w:rsid w:val="00F8608D"/>
    <w:rsid w:val="00F8656B"/>
    <w:rsid w:val="00F87470"/>
    <w:rsid w:val="00F90716"/>
    <w:rsid w:val="00F90D7C"/>
    <w:rsid w:val="00F9177E"/>
    <w:rsid w:val="00F92A56"/>
    <w:rsid w:val="00F93946"/>
    <w:rsid w:val="00F93A39"/>
    <w:rsid w:val="00F93C8A"/>
    <w:rsid w:val="00F94826"/>
    <w:rsid w:val="00F9553A"/>
    <w:rsid w:val="00F95F0F"/>
    <w:rsid w:val="00F97531"/>
    <w:rsid w:val="00F97B11"/>
    <w:rsid w:val="00F97DCB"/>
    <w:rsid w:val="00FA169C"/>
    <w:rsid w:val="00FA1DC2"/>
    <w:rsid w:val="00FA3F73"/>
    <w:rsid w:val="00FA4120"/>
    <w:rsid w:val="00FA42CE"/>
    <w:rsid w:val="00FA46B9"/>
    <w:rsid w:val="00FA48AF"/>
    <w:rsid w:val="00FA4D8C"/>
    <w:rsid w:val="00FA52DC"/>
    <w:rsid w:val="00FA5B88"/>
    <w:rsid w:val="00FA5C64"/>
    <w:rsid w:val="00FA63E0"/>
    <w:rsid w:val="00FA6A1A"/>
    <w:rsid w:val="00FA6E3F"/>
    <w:rsid w:val="00FA7A94"/>
    <w:rsid w:val="00FB1465"/>
    <w:rsid w:val="00FB2258"/>
    <w:rsid w:val="00FB2587"/>
    <w:rsid w:val="00FB375F"/>
    <w:rsid w:val="00FB62A0"/>
    <w:rsid w:val="00FB758E"/>
    <w:rsid w:val="00FC071F"/>
    <w:rsid w:val="00FC0A40"/>
    <w:rsid w:val="00FC23B1"/>
    <w:rsid w:val="00FC422E"/>
    <w:rsid w:val="00FC554B"/>
    <w:rsid w:val="00FC561F"/>
    <w:rsid w:val="00FC62CB"/>
    <w:rsid w:val="00FC685F"/>
    <w:rsid w:val="00FC6924"/>
    <w:rsid w:val="00FC7CD8"/>
    <w:rsid w:val="00FD11AD"/>
    <w:rsid w:val="00FD172A"/>
    <w:rsid w:val="00FD1816"/>
    <w:rsid w:val="00FD3745"/>
    <w:rsid w:val="00FD47FD"/>
    <w:rsid w:val="00FD5642"/>
    <w:rsid w:val="00FD6C7D"/>
    <w:rsid w:val="00FD70AD"/>
    <w:rsid w:val="00FD761F"/>
    <w:rsid w:val="00FD7B3C"/>
    <w:rsid w:val="00FE019C"/>
    <w:rsid w:val="00FE0CBB"/>
    <w:rsid w:val="00FE1608"/>
    <w:rsid w:val="00FE19AA"/>
    <w:rsid w:val="00FE2210"/>
    <w:rsid w:val="00FE45E0"/>
    <w:rsid w:val="00FE4B6E"/>
    <w:rsid w:val="00FE4CF8"/>
    <w:rsid w:val="00FE5FEA"/>
    <w:rsid w:val="00FE6066"/>
    <w:rsid w:val="00FE6377"/>
    <w:rsid w:val="00FE71E0"/>
    <w:rsid w:val="00FE79E3"/>
    <w:rsid w:val="00FE7DFA"/>
    <w:rsid w:val="00FF0088"/>
    <w:rsid w:val="00FF028D"/>
    <w:rsid w:val="00FF067A"/>
    <w:rsid w:val="00FF0A19"/>
    <w:rsid w:val="00FF2DAE"/>
    <w:rsid w:val="00FF3024"/>
    <w:rsid w:val="00FF4D73"/>
    <w:rsid w:val="00FF7483"/>
    <w:rsid w:val="2DC344FC"/>
    <w:rsid w:val="666E61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A0BE54"/>
  <w15:chartTrackingRefBased/>
  <w15:docId w15:val="{74DC67BF-13C9-44A8-A69A-F1CC6BF6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9B9"/>
  </w:style>
  <w:style w:type="paragraph" w:styleId="Heading1">
    <w:name w:val="heading 1"/>
    <w:basedOn w:val="Normal"/>
    <w:next w:val="Normal"/>
    <w:link w:val="Heading1Char"/>
    <w:uiPriority w:val="9"/>
    <w:qFormat/>
    <w:rsid w:val="001D49F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22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552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2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2AE"/>
    <w:rPr>
      <w:rFonts w:ascii="Segoe UI" w:hAnsi="Segoe UI" w:cs="Segoe UI"/>
      <w:sz w:val="18"/>
      <w:szCs w:val="18"/>
    </w:rPr>
  </w:style>
  <w:style w:type="paragraph" w:styleId="ListParagraph">
    <w:name w:val="List Paragraph"/>
    <w:basedOn w:val="Normal"/>
    <w:uiPriority w:val="34"/>
    <w:qFormat/>
    <w:rsid w:val="001004EE"/>
    <w:pPr>
      <w:ind w:left="720"/>
      <w:contextualSpacing/>
    </w:pPr>
  </w:style>
  <w:style w:type="table" w:styleId="TableGrid">
    <w:name w:val="Table Grid"/>
    <w:basedOn w:val="TableNormal"/>
    <w:uiPriority w:val="39"/>
    <w:rsid w:val="00100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004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04EE"/>
    <w:rPr>
      <w:sz w:val="20"/>
      <w:szCs w:val="20"/>
    </w:rPr>
  </w:style>
  <w:style w:type="character" w:styleId="FootnoteReference">
    <w:name w:val="footnote reference"/>
    <w:basedOn w:val="DefaultParagraphFont"/>
    <w:uiPriority w:val="99"/>
    <w:semiHidden/>
    <w:unhideWhenUsed/>
    <w:rsid w:val="001004EE"/>
    <w:rPr>
      <w:vertAlign w:val="superscript"/>
    </w:rPr>
  </w:style>
  <w:style w:type="character" w:styleId="CommentReference">
    <w:name w:val="annotation reference"/>
    <w:basedOn w:val="DefaultParagraphFont"/>
    <w:uiPriority w:val="99"/>
    <w:semiHidden/>
    <w:unhideWhenUsed/>
    <w:rsid w:val="004F3807"/>
    <w:rPr>
      <w:sz w:val="16"/>
      <w:szCs w:val="16"/>
    </w:rPr>
  </w:style>
  <w:style w:type="paragraph" w:styleId="CommentText">
    <w:name w:val="annotation text"/>
    <w:basedOn w:val="Normal"/>
    <w:link w:val="CommentTextChar"/>
    <w:uiPriority w:val="99"/>
    <w:unhideWhenUsed/>
    <w:rsid w:val="004F3807"/>
    <w:pPr>
      <w:spacing w:line="240" w:lineRule="auto"/>
    </w:pPr>
    <w:rPr>
      <w:sz w:val="20"/>
      <w:szCs w:val="20"/>
    </w:rPr>
  </w:style>
  <w:style w:type="character" w:customStyle="1" w:styleId="CommentTextChar">
    <w:name w:val="Comment Text Char"/>
    <w:basedOn w:val="DefaultParagraphFont"/>
    <w:link w:val="CommentText"/>
    <w:uiPriority w:val="99"/>
    <w:rsid w:val="004F3807"/>
    <w:rPr>
      <w:sz w:val="20"/>
      <w:szCs w:val="20"/>
    </w:rPr>
  </w:style>
  <w:style w:type="paragraph" w:styleId="CommentSubject">
    <w:name w:val="annotation subject"/>
    <w:basedOn w:val="CommentText"/>
    <w:next w:val="CommentText"/>
    <w:link w:val="CommentSubjectChar"/>
    <w:uiPriority w:val="99"/>
    <w:semiHidden/>
    <w:unhideWhenUsed/>
    <w:rsid w:val="004F3807"/>
    <w:rPr>
      <w:b/>
      <w:bCs/>
    </w:rPr>
  </w:style>
  <w:style w:type="character" w:customStyle="1" w:styleId="CommentSubjectChar">
    <w:name w:val="Comment Subject Char"/>
    <w:basedOn w:val="CommentTextChar"/>
    <w:link w:val="CommentSubject"/>
    <w:uiPriority w:val="99"/>
    <w:semiHidden/>
    <w:rsid w:val="004F3807"/>
    <w:rPr>
      <w:b/>
      <w:bCs/>
      <w:sz w:val="20"/>
      <w:szCs w:val="20"/>
    </w:rPr>
  </w:style>
  <w:style w:type="character" w:styleId="Hyperlink">
    <w:name w:val="Hyperlink"/>
    <w:basedOn w:val="DefaultParagraphFont"/>
    <w:uiPriority w:val="99"/>
    <w:unhideWhenUsed/>
    <w:rsid w:val="009835AF"/>
    <w:rPr>
      <w:color w:val="0563C1"/>
      <w:u w:val="single"/>
    </w:rPr>
  </w:style>
  <w:style w:type="character" w:customStyle="1" w:styleId="UnresolvedMention1">
    <w:name w:val="Unresolved Mention1"/>
    <w:basedOn w:val="DefaultParagraphFont"/>
    <w:uiPriority w:val="99"/>
    <w:semiHidden/>
    <w:unhideWhenUsed/>
    <w:rsid w:val="00CE5C0A"/>
    <w:rPr>
      <w:color w:val="605E5C"/>
      <w:shd w:val="clear" w:color="auto" w:fill="E1DFDD"/>
    </w:rPr>
  </w:style>
  <w:style w:type="paragraph" w:styleId="Header">
    <w:name w:val="header"/>
    <w:basedOn w:val="Normal"/>
    <w:link w:val="HeaderChar"/>
    <w:uiPriority w:val="99"/>
    <w:unhideWhenUsed/>
    <w:rsid w:val="00C8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43F"/>
  </w:style>
  <w:style w:type="paragraph" w:styleId="Footer">
    <w:name w:val="footer"/>
    <w:basedOn w:val="Normal"/>
    <w:link w:val="FooterChar"/>
    <w:uiPriority w:val="99"/>
    <w:unhideWhenUsed/>
    <w:rsid w:val="00C8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43F"/>
  </w:style>
  <w:style w:type="character" w:customStyle="1" w:styleId="Heading1Char">
    <w:name w:val="Heading 1 Char"/>
    <w:basedOn w:val="DefaultParagraphFont"/>
    <w:link w:val="Heading1"/>
    <w:uiPriority w:val="9"/>
    <w:rsid w:val="001D49F8"/>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973E15"/>
    <w:rPr>
      <w:color w:val="954F72" w:themeColor="followedHyperlink"/>
      <w:u w:val="single"/>
    </w:rPr>
  </w:style>
  <w:style w:type="character" w:customStyle="1" w:styleId="Heading2Char">
    <w:name w:val="Heading 2 Char"/>
    <w:basedOn w:val="DefaultParagraphFont"/>
    <w:link w:val="Heading2"/>
    <w:uiPriority w:val="9"/>
    <w:rsid w:val="00302225"/>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5F178E"/>
    <w:pPr>
      <w:spacing w:after="0" w:line="240" w:lineRule="auto"/>
    </w:pPr>
  </w:style>
  <w:style w:type="paragraph" w:customStyle="1" w:styleId="Default">
    <w:name w:val="Default"/>
    <w:rsid w:val="00D07B2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A552FE"/>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unhideWhenUsed/>
    <w:rsid w:val="00AB43E6"/>
    <w:rPr>
      <w:color w:val="605E5C"/>
      <w:shd w:val="clear" w:color="auto" w:fill="E1DFDD"/>
    </w:rPr>
  </w:style>
  <w:style w:type="character" w:styleId="Mention">
    <w:name w:val="Mention"/>
    <w:basedOn w:val="DefaultParagraphFont"/>
    <w:uiPriority w:val="99"/>
    <w:unhideWhenUsed/>
    <w:rsid w:val="00AB43E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819621">
      <w:bodyDiv w:val="1"/>
      <w:marLeft w:val="0"/>
      <w:marRight w:val="0"/>
      <w:marTop w:val="0"/>
      <w:marBottom w:val="0"/>
      <w:divBdr>
        <w:top w:val="none" w:sz="0" w:space="0" w:color="auto"/>
        <w:left w:val="none" w:sz="0" w:space="0" w:color="auto"/>
        <w:bottom w:val="none" w:sz="0" w:space="0" w:color="auto"/>
        <w:right w:val="none" w:sz="0" w:space="0" w:color="auto"/>
      </w:divBdr>
    </w:div>
    <w:div w:id="191463231">
      <w:bodyDiv w:val="1"/>
      <w:marLeft w:val="0"/>
      <w:marRight w:val="0"/>
      <w:marTop w:val="0"/>
      <w:marBottom w:val="0"/>
      <w:divBdr>
        <w:top w:val="none" w:sz="0" w:space="0" w:color="auto"/>
        <w:left w:val="none" w:sz="0" w:space="0" w:color="auto"/>
        <w:bottom w:val="none" w:sz="0" w:space="0" w:color="auto"/>
        <w:right w:val="none" w:sz="0" w:space="0" w:color="auto"/>
      </w:divBdr>
    </w:div>
    <w:div w:id="633217987">
      <w:bodyDiv w:val="1"/>
      <w:marLeft w:val="0"/>
      <w:marRight w:val="0"/>
      <w:marTop w:val="0"/>
      <w:marBottom w:val="0"/>
      <w:divBdr>
        <w:top w:val="none" w:sz="0" w:space="0" w:color="auto"/>
        <w:left w:val="none" w:sz="0" w:space="0" w:color="auto"/>
        <w:bottom w:val="none" w:sz="0" w:space="0" w:color="auto"/>
        <w:right w:val="none" w:sz="0" w:space="0" w:color="auto"/>
      </w:divBdr>
    </w:div>
    <w:div w:id="713576959">
      <w:bodyDiv w:val="1"/>
      <w:marLeft w:val="0"/>
      <w:marRight w:val="0"/>
      <w:marTop w:val="0"/>
      <w:marBottom w:val="0"/>
      <w:divBdr>
        <w:top w:val="none" w:sz="0" w:space="0" w:color="auto"/>
        <w:left w:val="none" w:sz="0" w:space="0" w:color="auto"/>
        <w:bottom w:val="none" w:sz="0" w:space="0" w:color="auto"/>
        <w:right w:val="none" w:sz="0" w:space="0" w:color="auto"/>
      </w:divBdr>
    </w:div>
    <w:div w:id="790049775">
      <w:bodyDiv w:val="1"/>
      <w:marLeft w:val="0"/>
      <w:marRight w:val="0"/>
      <w:marTop w:val="0"/>
      <w:marBottom w:val="0"/>
      <w:divBdr>
        <w:top w:val="none" w:sz="0" w:space="0" w:color="auto"/>
        <w:left w:val="none" w:sz="0" w:space="0" w:color="auto"/>
        <w:bottom w:val="none" w:sz="0" w:space="0" w:color="auto"/>
        <w:right w:val="none" w:sz="0" w:space="0" w:color="auto"/>
      </w:divBdr>
    </w:div>
    <w:div w:id="1018846008">
      <w:bodyDiv w:val="1"/>
      <w:marLeft w:val="0"/>
      <w:marRight w:val="0"/>
      <w:marTop w:val="0"/>
      <w:marBottom w:val="0"/>
      <w:divBdr>
        <w:top w:val="none" w:sz="0" w:space="0" w:color="auto"/>
        <w:left w:val="none" w:sz="0" w:space="0" w:color="auto"/>
        <w:bottom w:val="none" w:sz="0" w:space="0" w:color="auto"/>
        <w:right w:val="none" w:sz="0" w:space="0" w:color="auto"/>
      </w:divBdr>
    </w:div>
    <w:div w:id="1054699031">
      <w:bodyDiv w:val="1"/>
      <w:marLeft w:val="0"/>
      <w:marRight w:val="0"/>
      <w:marTop w:val="0"/>
      <w:marBottom w:val="0"/>
      <w:divBdr>
        <w:top w:val="none" w:sz="0" w:space="0" w:color="auto"/>
        <w:left w:val="none" w:sz="0" w:space="0" w:color="auto"/>
        <w:bottom w:val="none" w:sz="0" w:space="0" w:color="auto"/>
        <w:right w:val="none" w:sz="0" w:space="0" w:color="auto"/>
      </w:divBdr>
    </w:div>
    <w:div w:id="1074426220">
      <w:bodyDiv w:val="1"/>
      <w:marLeft w:val="0"/>
      <w:marRight w:val="0"/>
      <w:marTop w:val="0"/>
      <w:marBottom w:val="0"/>
      <w:divBdr>
        <w:top w:val="none" w:sz="0" w:space="0" w:color="auto"/>
        <w:left w:val="none" w:sz="0" w:space="0" w:color="auto"/>
        <w:bottom w:val="none" w:sz="0" w:space="0" w:color="auto"/>
        <w:right w:val="none" w:sz="0" w:space="0" w:color="auto"/>
      </w:divBdr>
    </w:div>
    <w:div w:id="1096514644">
      <w:bodyDiv w:val="1"/>
      <w:marLeft w:val="0"/>
      <w:marRight w:val="0"/>
      <w:marTop w:val="0"/>
      <w:marBottom w:val="0"/>
      <w:divBdr>
        <w:top w:val="none" w:sz="0" w:space="0" w:color="auto"/>
        <w:left w:val="none" w:sz="0" w:space="0" w:color="auto"/>
        <w:bottom w:val="none" w:sz="0" w:space="0" w:color="auto"/>
        <w:right w:val="none" w:sz="0" w:space="0" w:color="auto"/>
      </w:divBdr>
    </w:div>
    <w:div w:id="1148551145">
      <w:bodyDiv w:val="1"/>
      <w:marLeft w:val="0"/>
      <w:marRight w:val="0"/>
      <w:marTop w:val="0"/>
      <w:marBottom w:val="0"/>
      <w:divBdr>
        <w:top w:val="none" w:sz="0" w:space="0" w:color="auto"/>
        <w:left w:val="none" w:sz="0" w:space="0" w:color="auto"/>
        <w:bottom w:val="none" w:sz="0" w:space="0" w:color="auto"/>
        <w:right w:val="none" w:sz="0" w:space="0" w:color="auto"/>
      </w:divBdr>
    </w:div>
    <w:div w:id="1158231449">
      <w:bodyDiv w:val="1"/>
      <w:marLeft w:val="0"/>
      <w:marRight w:val="0"/>
      <w:marTop w:val="0"/>
      <w:marBottom w:val="0"/>
      <w:divBdr>
        <w:top w:val="none" w:sz="0" w:space="0" w:color="auto"/>
        <w:left w:val="none" w:sz="0" w:space="0" w:color="auto"/>
        <w:bottom w:val="none" w:sz="0" w:space="0" w:color="auto"/>
        <w:right w:val="none" w:sz="0" w:space="0" w:color="auto"/>
      </w:divBdr>
      <w:divsChild>
        <w:div w:id="1004236489">
          <w:marLeft w:val="360"/>
          <w:marRight w:val="0"/>
          <w:marTop w:val="200"/>
          <w:marBottom w:val="0"/>
          <w:divBdr>
            <w:top w:val="none" w:sz="0" w:space="0" w:color="auto"/>
            <w:left w:val="none" w:sz="0" w:space="0" w:color="auto"/>
            <w:bottom w:val="none" w:sz="0" w:space="0" w:color="auto"/>
            <w:right w:val="none" w:sz="0" w:space="0" w:color="auto"/>
          </w:divBdr>
        </w:div>
      </w:divsChild>
    </w:div>
    <w:div w:id="1218975804">
      <w:bodyDiv w:val="1"/>
      <w:marLeft w:val="0"/>
      <w:marRight w:val="0"/>
      <w:marTop w:val="0"/>
      <w:marBottom w:val="0"/>
      <w:divBdr>
        <w:top w:val="none" w:sz="0" w:space="0" w:color="auto"/>
        <w:left w:val="none" w:sz="0" w:space="0" w:color="auto"/>
        <w:bottom w:val="none" w:sz="0" w:space="0" w:color="auto"/>
        <w:right w:val="none" w:sz="0" w:space="0" w:color="auto"/>
      </w:divBdr>
    </w:div>
    <w:div w:id="1344014727">
      <w:bodyDiv w:val="1"/>
      <w:marLeft w:val="0"/>
      <w:marRight w:val="0"/>
      <w:marTop w:val="0"/>
      <w:marBottom w:val="0"/>
      <w:divBdr>
        <w:top w:val="none" w:sz="0" w:space="0" w:color="auto"/>
        <w:left w:val="none" w:sz="0" w:space="0" w:color="auto"/>
        <w:bottom w:val="none" w:sz="0" w:space="0" w:color="auto"/>
        <w:right w:val="none" w:sz="0" w:space="0" w:color="auto"/>
      </w:divBdr>
    </w:div>
    <w:div w:id="1472556062">
      <w:bodyDiv w:val="1"/>
      <w:marLeft w:val="0"/>
      <w:marRight w:val="0"/>
      <w:marTop w:val="0"/>
      <w:marBottom w:val="0"/>
      <w:divBdr>
        <w:top w:val="none" w:sz="0" w:space="0" w:color="auto"/>
        <w:left w:val="none" w:sz="0" w:space="0" w:color="auto"/>
        <w:bottom w:val="none" w:sz="0" w:space="0" w:color="auto"/>
        <w:right w:val="none" w:sz="0" w:space="0" w:color="auto"/>
      </w:divBdr>
    </w:div>
    <w:div w:id="1476296302">
      <w:bodyDiv w:val="1"/>
      <w:marLeft w:val="0"/>
      <w:marRight w:val="0"/>
      <w:marTop w:val="0"/>
      <w:marBottom w:val="0"/>
      <w:divBdr>
        <w:top w:val="none" w:sz="0" w:space="0" w:color="auto"/>
        <w:left w:val="none" w:sz="0" w:space="0" w:color="auto"/>
        <w:bottom w:val="none" w:sz="0" w:space="0" w:color="auto"/>
        <w:right w:val="none" w:sz="0" w:space="0" w:color="auto"/>
      </w:divBdr>
    </w:div>
    <w:div w:id="1636596808">
      <w:bodyDiv w:val="1"/>
      <w:marLeft w:val="0"/>
      <w:marRight w:val="0"/>
      <w:marTop w:val="0"/>
      <w:marBottom w:val="0"/>
      <w:divBdr>
        <w:top w:val="none" w:sz="0" w:space="0" w:color="auto"/>
        <w:left w:val="none" w:sz="0" w:space="0" w:color="auto"/>
        <w:bottom w:val="none" w:sz="0" w:space="0" w:color="auto"/>
        <w:right w:val="none" w:sz="0" w:space="0" w:color="auto"/>
      </w:divBdr>
    </w:div>
    <w:div w:id="1657562780">
      <w:bodyDiv w:val="1"/>
      <w:marLeft w:val="0"/>
      <w:marRight w:val="0"/>
      <w:marTop w:val="0"/>
      <w:marBottom w:val="0"/>
      <w:divBdr>
        <w:top w:val="none" w:sz="0" w:space="0" w:color="auto"/>
        <w:left w:val="none" w:sz="0" w:space="0" w:color="auto"/>
        <w:bottom w:val="none" w:sz="0" w:space="0" w:color="auto"/>
        <w:right w:val="none" w:sz="0" w:space="0" w:color="auto"/>
      </w:divBdr>
    </w:div>
    <w:div w:id="2010475094">
      <w:bodyDiv w:val="1"/>
      <w:marLeft w:val="0"/>
      <w:marRight w:val="0"/>
      <w:marTop w:val="0"/>
      <w:marBottom w:val="0"/>
      <w:divBdr>
        <w:top w:val="none" w:sz="0" w:space="0" w:color="auto"/>
        <w:left w:val="none" w:sz="0" w:space="0" w:color="auto"/>
        <w:bottom w:val="none" w:sz="0" w:space="0" w:color="auto"/>
        <w:right w:val="none" w:sz="0" w:space="0" w:color="auto"/>
      </w:divBdr>
    </w:div>
    <w:div w:id="213309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gov/about/offices/list/ope/caresact.html" TargetMode="External"/><Relationship Id="rId18" Type="http://schemas.openxmlformats.org/officeDocument/2006/relationships/hyperlink" Target="https://surveys.nces.ed.gov/IPEDS2k12_13/Downloads/Forms/IPEDSGlossary.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2.ed.gov/about/offices/list/ope/caresact.html" TargetMode="External"/><Relationship Id="rId17" Type="http://schemas.openxmlformats.org/officeDocument/2006/relationships/hyperlink" Target="https://www2.ed.gov/about/offices/list/ope/caresact.html" TargetMode="External"/><Relationship Id="rId2" Type="http://schemas.openxmlformats.org/officeDocument/2006/relationships/customXml" Target="../customXml/item2.xml"/><Relationship Id="rId16" Type="http://schemas.openxmlformats.org/officeDocument/2006/relationships/hyperlink" Target="https://www2.ed.gov/about/offices/list/ope/caresact.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about/offices/list/ope/caresact.html" TargetMode="External"/><Relationship Id="rId5" Type="http://schemas.openxmlformats.org/officeDocument/2006/relationships/numbering" Target="numbering.xml"/><Relationship Id="rId15" Type="http://schemas.openxmlformats.org/officeDocument/2006/relationships/hyperlink" Target="https://www2.ed.gov/about/offices/list/ope/caresact.html"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gov/about/offices/list/ope/caresact.html"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gister.gov/documents/2020/06/17/2020-12965/eligibility-of-students-at-institutions-of-higher-education-for-funds-under-the-coronavirus-aid" TargetMode="External"/><Relationship Id="rId7" Type="http://schemas.openxmlformats.org/officeDocument/2006/relationships/hyperlink" Target="https://www2.ed.gov/about/offices/list/ope/heerfupdates.html" TargetMode="External"/><Relationship Id="rId2" Type="http://schemas.openxmlformats.org/officeDocument/2006/relationships/hyperlink" Target="https://www.federalregister.gov/d/2020-16429" TargetMode="External"/><Relationship Id="rId1" Type="http://schemas.openxmlformats.org/officeDocument/2006/relationships/hyperlink" Target="https://www2.ed.gov/about/offices/list/ope/heerfreporting.html" TargetMode="External"/><Relationship Id="rId6" Type="http://schemas.openxmlformats.org/officeDocument/2006/relationships/hyperlink" Target="https://www.federalregister.gov/documents/2020/06/17/2020-12965/eligibility-of-students-at-institutions-of-higher-education-for-funds-under-the-coronavirus-aid" TargetMode="External"/><Relationship Id="rId5" Type="http://schemas.openxmlformats.org/officeDocument/2006/relationships/hyperlink" Target="https://www2.ed.gov/about/offices/list/ope/heerfstudentfaqs.pdf" TargetMode="External"/><Relationship Id="rId4" Type="http://schemas.openxmlformats.org/officeDocument/2006/relationships/hyperlink" Target="https://www2.ed.gov/about/offices/list/ope/heerfupdat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7" ma:contentTypeDescription="Create a new document." ma:contentTypeScope="" ma:versionID="36ea71f6eeb17e101adfdc03af2cd3a0">
  <xsd:schema xmlns:xsd="http://www.w3.org/2001/XMLSchema" xmlns:xs="http://www.w3.org/2001/XMLSchema" xmlns:p="http://schemas.microsoft.com/office/2006/metadata/properties" xmlns:ns2="913fafb8-8ecc-40e4-9d76-36f25eb14c54" targetNamespace="http://schemas.microsoft.com/office/2006/metadata/properties" ma:root="true" ma:fieldsID="8dd47d8e733c8eba6d413d60bd1cdce2" ns2:_="">
    <xsd:import namespace="913fafb8-8ecc-40e4-9d76-36f25eb14c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AF416-CE67-4B3E-B58B-575EAFDC292D}">
  <ds:schemaRefs>
    <ds:schemaRef ds:uri="http://schemas.microsoft.com/sharepoint/v3/contenttype/forms"/>
  </ds:schemaRefs>
</ds:datastoreItem>
</file>

<file path=customXml/itemProps2.xml><?xml version="1.0" encoding="utf-8"?>
<ds:datastoreItem xmlns:ds="http://schemas.openxmlformats.org/officeDocument/2006/customXml" ds:itemID="{7DB2A829-951C-4745-9B7A-C9E1DF7F6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58B4B-4359-43C9-967B-99E8D1AE0723}">
  <ds:schemaRefs>
    <ds:schemaRef ds:uri="http://schemas.microsoft.com/office/infopath/2007/PartnerControls"/>
    <ds:schemaRef ds:uri="http://purl.org/dc/terms/"/>
    <ds:schemaRef ds:uri="http://schemas.openxmlformats.org/package/2006/metadata/core-properties"/>
    <ds:schemaRef ds:uri="913fafb8-8ecc-40e4-9d76-36f25eb14c54"/>
    <ds:schemaRef ds:uri="http://www.w3.org/XML/1998/namespace"/>
    <ds:schemaRef ds:uri="http://schemas.microsoft.com/office/2006/documentManagement/types"/>
    <ds:schemaRef ds:uri="http://purl.org/dc/elements/1.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EEDD40C0-FCE5-4ACA-A0D0-85BD5FE9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3021</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HEER draft report form for wrkgrp</vt:lpstr>
    </vt:vector>
  </TitlesOfParts>
  <Company/>
  <LinksUpToDate>false</LinksUpToDate>
  <CharactersWithSpaces>20207</CharactersWithSpaces>
  <SharedDoc>false</SharedDoc>
  <HLinks>
    <vt:vector size="102" baseType="variant">
      <vt:variant>
        <vt:i4>4259936</vt:i4>
      </vt:variant>
      <vt:variant>
        <vt:i4>21</vt:i4>
      </vt:variant>
      <vt:variant>
        <vt:i4>0</vt:i4>
      </vt:variant>
      <vt:variant>
        <vt:i4>5</vt:i4>
      </vt:variant>
      <vt:variant>
        <vt:lpwstr>https://surveys.nces.ed.gov/IPEDS2k12_13/Downloads/Forms/IPEDSGlossary.pdf</vt:lpwstr>
      </vt:variant>
      <vt:variant>
        <vt:lpwstr/>
      </vt:variant>
      <vt:variant>
        <vt:i4>7012453</vt:i4>
      </vt:variant>
      <vt:variant>
        <vt:i4>18</vt:i4>
      </vt:variant>
      <vt:variant>
        <vt:i4>0</vt:i4>
      </vt:variant>
      <vt:variant>
        <vt:i4>5</vt:i4>
      </vt:variant>
      <vt:variant>
        <vt:lpwstr>https://www2.ed.gov/about/offices/list/ope/caresact.html</vt:lpwstr>
      </vt:variant>
      <vt:variant>
        <vt:lpwstr>fip</vt:lpwstr>
      </vt:variant>
      <vt:variant>
        <vt:i4>7733360</vt:i4>
      </vt:variant>
      <vt:variant>
        <vt:i4>15</vt:i4>
      </vt:variant>
      <vt:variant>
        <vt:i4>0</vt:i4>
      </vt:variant>
      <vt:variant>
        <vt:i4>5</vt:i4>
      </vt:variant>
      <vt:variant>
        <vt:lpwstr>https://www2.ed.gov/about/offices/list/ope/caresact.html</vt:lpwstr>
      </vt:variant>
      <vt:variant>
        <vt:lpwstr>str</vt:lpwstr>
      </vt:variant>
      <vt:variant>
        <vt:i4>7012462</vt:i4>
      </vt:variant>
      <vt:variant>
        <vt:i4>12</vt:i4>
      </vt:variant>
      <vt:variant>
        <vt:i4>0</vt:i4>
      </vt:variant>
      <vt:variant>
        <vt:i4>5</vt:i4>
      </vt:variant>
      <vt:variant>
        <vt:lpwstr>https://www2.ed.gov/about/offices/list/ope/caresact.html</vt:lpwstr>
      </vt:variant>
      <vt:variant>
        <vt:lpwstr>min</vt:lpwstr>
      </vt:variant>
      <vt:variant>
        <vt:i4>7340151</vt:i4>
      </vt:variant>
      <vt:variant>
        <vt:i4>9</vt:i4>
      </vt:variant>
      <vt:variant>
        <vt:i4>0</vt:i4>
      </vt:variant>
      <vt:variant>
        <vt:i4>5</vt:i4>
      </vt:variant>
      <vt:variant>
        <vt:lpwstr>https://www2.ed.gov/about/offices/list/ope/caresact.html</vt:lpwstr>
      </vt:variant>
      <vt:variant>
        <vt:lpwstr>tri</vt:lpwstr>
      </vt:variant>
      <vt:variant>
        <vt:i4>6291563</vt:i4>
      </vt:variant>
      <vt:variant>
        <vt:i4>6</vt:i4>
      </vt:variant>
      <vt:variant>
        <vt:i4>0</vt:i4>
      </vt:variant>
      <vt:variant>
        <vt:i4>5</vt:i4>
      </vt:variant>
      <vt:variant>
        <vt:lpwstr>https://www2.ed.gov/about/offices/list/ope/caresact.html</vt:lpwstr>
      </vt:variant>
      <vt:variant>
        <vt:lpwstr>hbc</vt:lpwstr>
      </vt:variant>
      <vt:variant>
        <vt:i4>7077994</vt:i4>
      </vt:variant>
      <vt:variant>
        <vt:i4>3</vt:i4>
      </vt:variant>
      <vt:variant>
        <vt:i4>0</vt:i4>
      </vt:variant>
      <vt:variant>
        <vt:i4>5</vt:i4>
      </vt:variant>
      <vt:variant>
        <vt:lpwstr>https://www2.ed.gov/about/offices/list/ope/caresact.html</vt:lpwstr>
      </vt:variant>
      <vt:variant>
        <vt:lpwstr>ins</vt:lpwstr>
      </vt:variant>
      <vt:variant>
        <vt:i4>7733360</vt:i4>
      </vt:variant>
      <vt:variant>
        <vt:i4>0</vt:i4>
      </vt:variant>
      <vt:variant>
        <vt:i4>0</vt:i4>
      </vt:variant>
      <vt:variant>
        <vt:i4>5</vt:i4>
      </vt:variant>
      <vt:variant>
        <vt:lpwstr>https://www2.ed.gov/about/offices/list/ope/caresact.html</vt:lpwstr>
      </vt:variant>
      <vt:variant>
        <vt:lpwstr>stu</vt:lpwstr>
      </vt:variant>
      <vt:variant>
        <vt:i4>8192117</vt:i4>
      </vt:variant>
      <vt:variant>
        <vt:i4>33</vt:i4>
      </vt:variant>
      <vt:variant>
        <vt:i4>0</vt:i4>
      </vt:variant>
      <vt:variant>
        <vt:i4>5</vt:i4>
      </vt:variant>
      <vt:variant>
        <vt:lpwstr>https://www2.ed.gov/about/offices/list/ope/heerfstudentfaqs.pdf</vt:lpwstr>
      </vt:variant>
      <vt:variant>
        <vt:lpwstr/>
      </vt:variant>
      <vt:variant>
        <vt:i4>8192117</vt:i4>
      </vt:variant>
      <vt:variant>
        <vt:i4>30</vt:i4>
      </vt:variant>
      <vt:variant>
        <vt:i4>0</vt:i4>
      </vt:variant>
      <vt:variant>
        <vt:i4>5</vt:i4>
      </vt:variant>
      <vt:variant>
        <vt:lpwstr>https://www2.ed.gov/about/offices/list/ope/heerfstudentfaqs.pdf</vt:lpwstr>
      </vt:variant>
      <vt:variant>
        <vt:lpwstr/>
      </vt:variant>
      <vt:variant>
        <vt:i4>1835027</vt:i4>
      </vt:variant>
      <vt:variant>
        <vt:i4>24</vt:i4>
      </vt:variant>
      <vt:variant>
        <vt:i4>0</vt:i4>
      </vt:variant>
      <vt:variant>
        <vt:i4>5</vt:i4>
      </vt:variant>
      <vt:variant>
        <vt:lpwstr>https://www2.ed.gov/about/offices/list/ope/heerfupdates.html</vt:lpwstr>
      </vt:variant>
      <vt:variant>
        <vt:lpwstr/>
      </vt:variant>
      <vt:variant>
        <vt:i4>2228256</vt:i4>
      </vt:variant>
      <vt:variant>
        <vt:i4>21</vt:i4>
      </vt:variant>
      <vt:variant>
        <vt:i4>0</vt:i4>
      </vt:variant>
      <vt:variant>
        <vt:i4>5</vt:i4>
      </vt:variant>
      <vt:variant>
        <vt:lpwstr>https://www.federalregister.gov/documents/2020/06/17/2020-12965/eligibility-of-students-at-institutions-of-higher-education-for-funds-under-the-coronavirus-aid</vt:lpwstr>
      </vt:variant>
      <vt:variant>
        <vt:lpwstr/>
      </vt:variant>
      <vt:variant>
        <vt:i4>8192117</vt:i4>
      </vt:variant>
      <vt:variant>
        <vt:i4>18</vt:i4>
      </vt:variant>
      <vt:variant>
        <vt:i4>0</vt:i4>
      </vt:variant>
      <vt:variant>
        <vt:i4>5</vt:i4>
      </vt:variant>
      <vt:variant>
        <vt:lpwstr>https://www2.ed.gov/about/offices/list/ope/heerfstudentfaqs.pdf</vt:lpwstr>
      </vt:variant>
      <vt:variant>
        <vt:lpwstr/>
      </vt:variant>
      <vt:variant>
        <vt:i4>1835027</vt:i4>
      </vt:variant>
      <vt:variant>
        <vt:i4>12</vt:i4>
      </vt:variant>
      <vt:variant>
        <vt:i4>0</vt:i4>
      </vt:variant>
      <vt:variant>
        <vt:i4>5</vt:i4>
      </vt:variant>
      <vt:variant>
        <vt:lpwstr>https://www2.ed.gov/about/offices/list/ope/heerfupdates.html</vt:lpwstr>
      </vt:variant>
      <vt:variant>
        <vt:lpwstr/>
      </vt:variant>
      <vt:variant>
        <vt:i4>2228256</vt:i4>
      </vt:variant>
      <vt:variant>
        <vt:i4>9</vt:i4>
      </vt:variant>
      <vt:variant>
        <vt:i4>0</vt:i4>
      </vt:variant>
      <vt:variant>
        <vt:i4>5</vt:i4>
      </vt:variant>
      <vt:variant>
        <vt:lpwstr>https://www.federalregister.gov/documents/2020/06/17/2020-12965/eligibility-of-students-at-institutions-of-higher-education-for-funds-under-the-coronavirus-aid</vt:lpwstr>
      </vt:variant>
      <vt:variant>
        <vt:lpwstr/>
      </vt:variant>
      <vt:variant>
        <vt:i4>5701642</vt:i4>
      </vt:variant>
      <vt:variant>
        <vt:i4>6</vt:i4>
      </vt:variant>
      <vt:variant>
        <vt:i4>0</vt:i4>
      </vt:variant>
      <vt:variant>
        <vt:i4>5</vt:i4>
      </vt:variant>
      <vt:variant>
        <vt:lpwstr>https://www.federalregister.gov/d/2020-16429</vt:lpwstr>
      </vt:variant>
      <vt:variant>
        <vt:lpwstr/>
      </vt:variant>
      <vt:variant>
        <vt:i4>7864443</vt:i4>
      </vt:variant>
      <vt:variant>
        <vt:i4>0</vt:i4>
      </vt:variant>
      <vt:variant>
        <vt:i4>0</vt:i4>
      </vt:variant>
      <vt:variant>
        <vt:i4>5</vt:i4>
      </vt:variant>
      <vt:variant>
        <vt:lpwstr>https://www2.ed.gov/about/offices/list/ope/heerfreporting.html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HEER draft report form for wrkgrp</dc:title>
  <dc:subject/>
  <dc:creator>Brian</dc:creator>
  <cp:keywords/>
  <dc:description/>
  <cp:lastModifiedBy>Boivin, Sharon</cp:lastModifiedBy>
  <cp:revision>3</cp:revision>
  <dcterms:created xsi:type="dcterms:W3CDTF">2020-12-07T20:08:00Z</dcterms:created>
  <dcterms:modified xsi:type="dcterms:W3CDTF">2020-12-07T20:09:00Z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