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581C564" w14:textId="729042E3">
      <w:pPr>
        <w:pStyle w:val="Heading2"/>
        <w:tabs>
          <w:tab w:val="left" w:pos="900"/>
        </w:tabs>
        <w:ind w:right="-180"/>
        <w:rPr>
          <w:sz w:val="28"/>
          <w:szCs w:val="28"/>
        </w:rPr>
      </w:pPr>
      <w:r w:rsidRPr="00D149B0">
        <w:rPr>
          <w:sz w:val="28"/>
          <w:szCs w:val="28"/>
        </w:rPr>
        <w:t>Request for Approval under the “</w:t>
      </w:r>
      <w:r w:rsidRPr="00D149B0" w:rsidR="00D149B0">
        <w:rPr>
          <w:sz w:val="28"/>
          <w:szCs w:val="28"/>
        </w:rPr>
        <w:t>Federal Student Aid User Experience Design Research Generic Clearance</w:t>
      </w:r>
      <w:r w:rsidRPr="00D149B0">
        <w:rPr>
          <w:sz w:val="28"/>
          <w:szCs w:val="28"/>
        </w:rPr>
        <w:t xml:space="preserve">” (OMB Control Number: </w:t>
      </w:r>
      <w:r w:rsidRPr="00D149B0" w:rsidR="00D149B0">
        <w:rPr>
          <w:sz w:val="28"/>
          <w:szCs w:val="28"/>
        </w:rPr>
        <w:t>1845-0159</w:t>
      </w:r>
      <w:r w:rsidRPr="00D149B0">
        <w:rPr>
          <w:sz w:val="28"/>
          <w:szCs w:val="28"/>
        </w:rPr>
        <w:t>)</w:t>
      </w:r>
    </w:p>
    <w:p w:rsidRPr="002F3184" w:rsidR="002F3184" w:rsidP="002F3184" w:rsidRDefault="002F3184" w14:paraId="2362FFB8" w14:textId="553DB5F3">
      <w:pPr>
        <w:jc w:val="center"/>
        <w:rPr>
          <w:b/>
          <w:bCs/>
        </w:rPr>
      </w:pPr>
      <w:r>
        <w:rPr>
          <w:b/>
          <w:bCs/>
        </w:rPr>
        <w:t>5 Day Fast Track Clearance</w:t>
      </w:r>
    </w:p>
    <w:p w:rsidR="002F3184" w:rsidP="00F46432" w:rsidRDefault="003F10C9" w14:paraId="521AAD78" w14:textId="77777777">
      <w:r>
        <w:rPr>
          <w:b/>
          <w:noProof/>
        </w:rPr>
        <mc:AlternateContent>
          <mc:Choice Requires="wps">
            <w:drawing>
              <wp:anchor distT="0" distB="0" distL="114300" distR="114300" simplePos="0" relativeHeight="251657728" behindDoc="0" locked="0" layoutInCell="0" allowOverlap="1" wp14:editId="23019497" wp14:anchorId="37DC40D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C2DD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Pr="009239AA" w:rsidR="00F46432" w:rsidP="00F46432" w:rsidRDefault="00F46432" w14:paraId="11E6ED3C" w14:textId="3D8E28C5">
      <w:pPr>
        <w:rPr>
          <w:b/>
        </w:rPr>
      </w:pPr>
      <w:r w:rsidRPr="00D1287B">
        <w:t>Digital &amp; Customer Care Platform &amp; Services</w:t>
      </w:r>
      <w:r>
        <w:t xml:space="preserve"> Design Research Screener Question Pool</w:t>
      </w:r>
      <w:r w:rsidR="00C505A5">
        <w:t xml:space="preserve"> 2</w:t>
      </w:r>
    </w:p>
    <w:p w:rsidRPr="009239AA" w:rsidR="00E50293" w:rsidP="00434E33" w:rsidRDefault="00E50293" w14:paraId="1E7E6A9E" w14:textId="6327DFC6">
      <w:pPr>
        <w:rPr>
          <w:b/>
        </w:rPr>
      </w:pPr>
    </w:p>
    <w:p w:rsidR="001B0AAA" w:rsidP="00F46432" w:rsidRDefault="00F15956" w14:paraId="6DC4BAB1" w14:textId="57676366">
      <w:pPr>
        <w:rPr>
          <w:b/>
        </w:rPr>
      </w:pPr>
      <w:r>
        <w:rPr>
          <w:b/>
        </w:rPr>
        <w:t>PURPOSE</w:t>
      </w:r>
      <w:r w:rsidRPr="009239AA">
        <w:rPr>
          <w:b/>
        </w:rPr>
        <w:t>:</w:t>
      </w:r>
      <w:r w:rsidRPr="009239AA" w:rsidR="00C14CC4">
        <w:rPr>
          <w:b/>
        </w:rPr>
        <w:t xml:space="preserve">  </w:t>
      </w:r>
      <w:r w:rsidR="00F46432">
        <w:t xml:space="preserve">The goal of this pool of screening questions is to provide options for Federal Student Aid (FSA) designers to select appropriate candidates for 1-on-1 user research interviews and moderated usability testing.  The Next Gen initiative at FSA involves the redesign of every digital customer touchpoint.  </w:t>
      </w:r>
      <w:proofErr w:type="gramStart"/>
      <w:r w:rsidR="00F46432">
        <w:t>In order to</w:t>
      </w:r>
      <w:proofErr w:type="gramEnd"/>
      <w:r w:rsidR="00F46432">
        <w:t xml:space="preserve"> ensure that redesign remains human-centered, FSA is seeking frequent feedback from small groups of users (3-6) on prototypes throughout development.  No user of this screener is expected to complete all questions. Instead, a subset of approximately 25 questions will be selected from the pool </w:t>
      </w:r>
      <w:proofErr w:type="gramStart"/>
      <w:r w:rsidR="00F46432">
        <w:t>in order to</w:t>
      </w:r>
      <w:proofErr w:type="gramEnd"/>
      <w:r w:rsidR="00F46432">
        <w:t xml:space="preserve"> minimize the burden on respondents.  The </w:t>
      </w:r>
      <w:proofErr w:type="gramStart"/>
      <w:r w:rsidR="00F46432">
        <w:t>particular makeup</w:t>
      </w:r>
      <w:proofErr w:type="gramEnd"/>
      <w:r w:rsidR="00F46432">
        <w:t xml:space="preserve"> of the screener will depend on the stage of development.  Currently, for example, Next Gen is currently focusing on borrowers in default, deferment, and forbearance.  Use of a small number of screener questions from the pool below will allow us to target this subgroup of borrowers for follow-up.  No contact information or answers will be kept longer than is necessary to match users with appropriate interview or testing sessions, and contact information is only used for scheduling purposes.</w:t>
      </w:r>
    </w:p>
    <w:p w:rsidR="00C8488C" w:rsidP="00434E33" w:rsidRDefault="00C8488C" w14:paraId="2F3B17C1" w14:textId="77777777">
      <w:pPr>
        <w:pStyle w:val="Header"/>
        <w:tabs>
          <w:tab w:val="clear" w:pos="4320"/>
          <w:tab w:val="clear" w:pos="8640"/>
        </w:tabs>
        <w:rPr>
          <w:b/>
        </w:rPr>
      </w:pPr>
    </w:p>
    <w:p w:rsidR="00E26329" w:rsidP="00F46432" w:rsidRDefault="00434E33" w14:paraId="48DDD1B1" w14:textId="05D36E8E">
      <w:pPr>
        <w:pStyle w:val="Header"/>
        <w:tabs>
          <w:tab w:val="clear" w:pos="4320"/>
          <w:tab w:val="clear" w:pos="8640"/>
        </w:tabs>
        <w:rPr>
          <w:b/>
        </w:rPr>
      </w:pPr>
      <w:r w:rsidRPr="00434E33">
        <w:rPr>
          <w:b/>
        </w:rPr>
        <w:t>DESCRIPTION OF RESPONDENTS</w:t>
      </w:r>
      <w:r>
        <w:t xml:space="preserve">: </w:t>
      </w:r>
      <w:r w:rsidR="00F46432">
        <w:t>Parents, students, and borrowers who are considering or have already accepted federal student aid, including loans, grants, and work-study.  This includes respondents across the lifecycle of student aid, from consideration of aid, to application for aid through the FAFSA form, to acceptance of aid, and finally to the repayment of loans.</w:t>
      </w:r>
    </w:p>
    <w:p w:rsidR="00E26329" w:rsidRDefault="00E26329" w14:paraId="00C258E8" w14:textId="77777777">
      <w:pPr>
        <w:rPr>
          <w:b/>
        </w:rPr>
      </w:pPr>
    </w:p>
    <w:p w:rsidRPr="00F06866" w:rsidR="00F06866" w:rsidRDefault="00F06866" w14:paraId="3AD97B72" w14:textId="77777777">
      <w:pPr>
        <w:rPr>
          <w:b/>
        </w:rPr>
      </w:pPr>
      <w:r>
        <w:rPr>
          <w:b/>
        </w:rPr>
        <w:t>TYPE OF COLLECTION:</w:t>
      </w:r>
      <w:r w:rsidRPr="00F06866">
        <w:t xml:space="preserve"> (Check one)</w:t>
      </w:r>
    </w:p>
    <w:p w:rsidRPr="00434E33" w:rsidR="00441434" w:rsidP="0096108F" w:rsidRDefault="00441434" w14:paraId="4461A2FA" w14:textId="77777777">
      <w:pPr>
        <w:pStyle w:val="BodyTextIndent"/>
        <w:tabs>
          <w:tab w:val="left" w:pos="360"/>
        </w:tabs>
        <w:ind w:left="0"/>
        <w:rPr>
          <w:bCs/>
          <w:sz w:val="16"/>
          <w:szCs w:val="16"/>
        </w:rPr>
      </w:pPr>
    </w:p>
    <w:p w:rsidRPr="00F06866" w:rsidR="00F06866" w:rsidP="0096108F" w:rsidRDefault="0096108F" w14:paraId="70B6189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4DAA63D" w14:textId="1B44F8DB">
      <w:pPr>
        <w:pStyle w:val="BodyTextIndent"/>
        <w:tabs>
          <w:tab w:val="left" w:pos="360"/>
        </w:tabs>
        <w:ind w:left="0"/>
        <w:rPr>
          <w:bCs/>
          <w:sz w:val="24"/>
        </w:rPr>
      </w:pPr>
      <w:r w:rsidRPr="00F06866">
        <w:rPr>
          <w:bCs/>
          <w:sz w:val="24"/>
        </w:rPr>
        <w:t>[</w:t>
      </w:r>
      <w:proofErr w:type="gramStart"/>
      <w:r w:rsidR="00F46432">
        <w:rPr>
          <w:bCs/>
          <w:sz w:val="24"/>
        </w:rPr>
        <w:t>X</w:t>
      </w:r>
      <w:r w:rsidRPr="00F06866">
        <w:rPr>
          <w:bCs/>
          <w:sz w:val="24"/>
        </w:rPr>
        <w:t xml:space="preserve">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32820FE" w14:textId="77777777">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58677E7" w14:textId="77777777">
      <w:pPr>
        <w:pStyle w:val="Header"/>
        <w:tabs>
          <w:tab w:val="clear" w:pos="4320"/>
          <w:tab w:val="clear" w:pos="8640"/>
        </w:tabs>
      </w:pPr>
    </w:p>
    <w:p w:rsidR="00CA2650" w:rsidRDefault="00441434" w14:paraId="22B2CBA3" w14:textId="77777777">
      <w:pPr>
        <w:rPr>
          <w:b/>
        </w:rPr>
      </w:pPr>
      <w:r>
        <w:rPr>
          <w:b/>
        </w:rPr>
        <w:t>C</w:t>
      </w:r>
      <w:r w:rsidR="009C13B9">
        <w:rPr>
          <w:b/>
        </w:rPr>
        <w:t>ERTIFICATION:</w:t>
      </w:r>
    </w:p>
    <w:p w:rsidR="00441434" w:rsidRDefault="00441434" w14:paraId="403AE336" w14:textId="77777777">
      <w:pPr>
        <w:rPr>
          <w:sz w:val="16"/>
          <w:szCs w:val="16"/>
        </w:rPr>
      </w:pPr>
    </w:p>
    <w:p w:rsidRPr="009C13B9" w:rsidR="008101A5" w:rsidP="008101A5" w:rsidRDefault="008101A5" w14:paraId="2E2B74E5" w14:textId="77777777">
      <w:r>
        <w:t xml:space="preserve">I certify the following to be true: </w:t>
      </w:r>
    </w:p>
    <w:p w:rsidR="008101A5" w:rsidP="008101A5" w:rsidRDefault="008101A5" w14:paraId="54304CB5" w14:textId="77777777">
      <w:pPr>
        <w:pStyle w:val="ListParagraph"/>
        <w:numPr>
          <w:ilvl w:val="0"/>
          <w:numId w:val="14"/>
        </w:numPr>
      </w:pPr>
      <w:r>
        <w:t>The collection is voluntary.</w:t>
      </w:r>
      <w:r w:rsidRPr="00C14CC4">
        <w:t xml:space="preserve"> </w:t>
      </w:r>
    </w:p>
    <w:p w:rsidR="008101A5" w:rsidP="008101A5" w:rsidRDefault="008101A5" w14:paraId="5BFB9B9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E8CAF8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637507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316F7C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32CE55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C65FB3D" w14:textId="77777777"/>
    <w:p w:rsidR="009C13B9" w:rsidP="009C13B9" w:rsidRDefault="009C13B9" w14:paraId="5F643072" w14:textId="0C48E9B1">
      <w:r>
        <w:t>Name:</w:t>
      </w:r>
      <w:r w:rsidR="00F46432">
        <w:t xml:space="preserve"> Tait Chamberlain (312-395-</w:t>
      </w:r>
      <w:proofErr w:type="gramStart"/>
      <w:r w:rsidR="00F46432">
        <w:t>0473)</w:t>
      </w:r>
      <w:r>
        <w:t>_</w:t>
      </w:r>
      <w:proofErr w:type="gramEnd"/>
      <w:r>
        <w:t>_________________________________________</w:t>
      </w:r>
    </w:p>
    <w:p w:rsidR="009C13B9" w:rsidP="009C13B9" w:rsidRDefault="009C13B9" w14:paraId="21A364BA" w14:textId="77777777">
      <w:pPr>
        <w:pStyle w:val="ListParagraph"/>
        <w:ind w:left="360"/>
      </w:pPr>
    </w:p>
    <w:p w:rsidR="002F3184" w:rsidRDefault="002F3184" w14:paraId="200F1C07" w14:textId="77777777">
      <w:r>
        <w:br w:type="page"/>
      </w:r>
    </w:p>
    <w:p w:rsidR="009C13B9" w:rsidP="009C13B9" w:rsidRDefault="009C13B9" w14:paraId="145BE8D9" w14:textId="5798E828">
      <w:r>
        <w:lastRenderedPageBreak/>
        <w:t>To assist review, please provide answers to the following question:</w:t>
      </w:r>
    </w:p>
    <w:p w:rsidR="009C13B9" w:rsidP="009C13B9" w:rsidRDefault="009C13B9" w14:paraId="250085EE" w14:textId="77777777">
      <w:pPr>
        <w:pStyle w:val="ListParagraph"/>
        <w:ind w:left="360"/>
      </w:pPr>
    </w:p>
    <w:p w:rsidRPr="00C86E91" w:rsidR="009C13B9" w:rsidP="00C86E91" w:rsidRDefault="00C86E91" w14:paraId="201EBEAD"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685A3B3" w14:textId="6439F10F">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F46432">
        <w:t>X</w:t>
      </w:r>
      <w:r w:rsidR="009239AA">
        <w:t xml:space="preserve">]  No </w:t>
      </w:r>
    </w:p>
    <w:p w:rsidR="00C86E91" w:rsidP="00C86E91" w:rsidRDefault="009C13B9" w14:paraId="5FE5F459"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3DBF0DF"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F46432" w:rsidP="00C86E91" w:rsidRDefault="00F46432" w14:paraId="75534F70" w14:textId="77777777">
      <w:pPr>
        <w:pStyle w:val="ListParagraph"/>
        <w:ind w:left="0"/>
        <w:rPr>
          <w:b/>
        </w:rPr>
      </w:pPr>
    </w:p>
    <w:p w:rsidRPr="00C86E91" w:rsidR="00C86E91" w:rsidP="00C86E91" w:rsidRDefault="00CB1078" w14:paraId="77B45C1F" w14:textId="1DE1AA69">
      <w:pPr>
        <w:pStyle w:val="ListParagraph"/>
        <w:ind w:left="0"/>
        <w:rPr>
          <w:b/>
        </w:rPr>
      </w:pPr>
      <w:r>
        <w:rPr>
          <w:b/>
        </w:rPr>
        <w:t>Gifts or Payments</w:t>
      </w:r>
      <w:r w:rsidR="00C86E91">
        <w:rPr>
          <w:b/>
        </w:rPr>
        <w:t>:</w:t>
      </w:r>
    </w:p>
    <w:p w:rsidR="00C86E91" w:rsidP="00C86E91" w:rsidRDefault="00C86E91" w14:paraId="5D3F0B8B" w14:textId="181B7EF7">
      <w:r>
        <w:t xml:space="preserve">Is an incentive (e.g., money or reimbursement of expenses, token of appreciation) provided to participants?  </w:t>
      </w:r>
      <w:proofErr w:type="gramStart"/>
      <w:r>
        <w:t>[  ]</w:t>
      </w:r>
      <w:proofErr w:type="gramEnd"/>
      <w:r>
        <w:t xml:space="preserve"> Yes [ </w:t>
      </w:r>
      <w:r w:rsidR="00F46432">
        <w:t>X</w:t>
      </w:r>
      <w:r>
        <w:t xml:space="preserve"> ] No  </w:t>
      </w:r>
    </w:p>
    <w:p w:rsidR="00C86E91" w:rsidRDefault="00C86E91" w14:paraId="2795FBC7" w14:textId="77777777">
      <w:pPr>
        <w:rPr>
          <w:b/>
        </w:rPr>
      </w:pPr>
    </w:p>
    <w:p w:rsidR="005E714A" w:rsidP="00C86E91" w:rsidRDefault="005E714A" w14:paraId="3FE8BE6F" w14:textId="77777777">
      <w:pPr>
        <w:rPr>
          <w:i/>
        </w:rPr>
      </w:pPr>
      <w:r>
        <w:rPr>
          <w:b/>
        </w:rPr>
        <w:t>BURDEN HOUR</w:t>
      </w:r>
      <w:r w:rsidR="00441434">
        <w:rPr>
          <w:b/>
        </w:rPr>
        <w:t>S</w:t>
      </w:r>
      <w:r>
        <w:t xml:space="preserve"> </w:t>
      </w:r>
    </w:p>
    <w:p w:rsidRPr="006832D9" w:rsidR="006832D9" w:rsidP="00F3170F" w:rsidRDefault="006832D9" w14:paraId="5EDE8A8E" w14:textId="77777777">
      <w:pPr>
        <w:keepNext/>
        <w:keepLines/>
        <w:rPr>
          <w:b/>
        </w:rPr>
      </w:pPr>
    </w:p>
    <w:tbl>
      <w:tblPr>
        <w:tblStyle w:val="TableGrid"/>
        <w:tblW w:w="9445" w:type="dxa"/>
        <w:tblLayout w:type="fixed"/>
        <w:tblLook w:val="01E0" w:firstRow="1" w:lastRow="1" w:firstColumn="1" w:lastColumn="1" w:noHBand="0" w:noVBand="0"/>
      </w:tblPr>
      <w:tblGrid>
        <w:gridCol w:w="4945"/>
        <w:gridCol w:w="1530"/>
        <w:gridCol w:w="1710"/>
        <w:gridCol w:w="1260"/>
      </w:tblGrid>
      <w:tr w:rsidR="00EF2095" w:rsidTr="002F3184" w14:paraId="683A9368" w14:textId="77777777">
        <w:trPr>
          <w:trHeight w:val="274"/>
        </w:trPr>
        <w:tc>
          <w:tcPr>
            <w:tcW w:w="4945" w:type="dxa"/>
          </w:tcPr>
          <w:p w:rsidRPr="00F6240A" w:rsidR="006832D9" w:rsidP="00C8488C" w:rsidRDefault="00E40B50" w14:paraId="1A764873" w14:textId="77777777">
            <w:pPr>
              <w:rPr>
                <w:b/>
              </w:rPr>
            </w:pPr>
            <w:r>
              <w:rPr>
                <w:b/>
              </w:rPr>
              <w:t>Category of Respondent</w:t>
            </w:r>
            <w:r w:rsidR="00EF2095">
              <w:rPr>
                <w:b/>
              </w:rPr>
              <w:t xml:space="preserve"> </w:t>
            </w:r>
          </w:p>
        </w:tc>
        <w:tc>
          <w:tcPr>
            <w:tcW w:w="1530" w:type="dxa"/>
          </w:tcPr>
          <w:p w:rsidRPr="00F6240A" w:rsidR="006832D9" w:rsidP="00843796" w:rsidRDefault="006832D9" w14:paraId="46C6159B"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3837AD22" w14:textId="77777777">
            <w:pPr>
              <w:rPr>
                <w:b/>
              </w:rPr>
            </w:pPr>
            <w:r w:rsidRPr="00F6240A">
              <w:rPr>
                <w:b/>
              </w:rPr>
              <w:t>Participation Time</w:t>
            </w:r>
          </w:p>
        </w:tc>
        <w:tc>
          <w:tcPr>
            <w:tcW w:w="1260" w:type="dxa"/>
          </w:tcPr>
          <w:p w:rsidRPr="00F6240A" w:rsidR="006832D9" w:rsidP="00843796" w:rsidRDefault="006832D9" w14:paraId="4AF9B250" w14:textId="77777777">
            <w:pPr>
              <w:rPr>
                <w:b/>
              </w:rPr>
            </w:pPr>
            <w:r w:rsidRPr="00F6240A">
              <w:rPr>
                <w:b/>
              </w:rPr>
              <w:t>Burden</w:t>
            </w:r>
          </w:p>
        </w:tc>
      </w:tr>
      <w:tr w:rsidR="00EF2095" w:rsidTr="002F3184" w14:paraId="70DE5C9E" w14:textId="77777777">
        <w:trPr>
          <w:trHeight w:val="274"/>
        </w:trPr>
        <w:tc>
          <w:tcPr>
            <w:tcW w:w="4945" w:type="dxa"/>
          </w:tcPr>
          <w:p w:rsidR="006832D9" w:rsidP="00843796" w:rsidRDefault="00F46432" w14:paraId="2A35EFA6" w14:textId="32F86C8E">
            <w:r>
              <w:t>Individuals</w:t>
            </w:r>
          </w:p>
        </w:tc>
        <w:tc>
          <w:tcPr>
            <w:tcW w:w="1530" w:type="dxa"/>
          </w:tcPr>
          <w:p w:rsidR="006832D9" w:rsidP="00843796" w:rsidRDefault="00F46432" w14:paraId="7237783C" w14:textId="11CE9CBE">
            <w:r>
              <w:t>2000</w:t>
            </w:r>
          </w:p>
        </w:tc>
        <w:tc>
          <w:tcPr>
            <w:tcW w:w="1710" w:type="dxa"/>
          </w:tcPr>
          <w:p w:rsidR="006832D9" w:rsidP="00843796" w:rsidRDefault="00F46432" w14:paraId="550C9A32" w14:textId="7C7BC81A">
            <w:r>
              <w:t>6 min</w:t>
            </w:r>
          </w:p>
        </w:tc>
        <w:tc>
          <w:tcPr>
            <w:tcW w:w="1260" w:type="dxa"/>
          </w:tcPr>
          <w:p w:rsidR="006832D9" w:rsidP="00843796" w:rsidRDefault="00F46432" w14:paraId="5F844881" w14:textId="178BC7F6">
            <w:r>
              <w:t>200 hours</w:t>
            </w:r>
          </w:p>
        </w:tc>
      </w:tr>
      <w:tr w:rsidR="00EF2095" w:rsidTr="002F3184" w14:paraId="0C37141A" w14:textId="77777777">
        <w:trPr>
          <w:trHeight w:val="289"/>
        </w:trPr>
        <w:tc>
          <w:tcPr>
            <w:tcW w:w="4945" w:type="dxa"/>
          </w:tcPr>
          <w:p w:rsidRPr="00F6240A" w:rsidR="006832D9" w:rsidP="00843796" w:rsidRDefault="006832D9" w14:paraId="5587E365" w14:textId="77777777">
            <w:pPr>
              <w:rPr>
                <w:b/>
              </w:rPr>
            </w:pPr>
            <w:r>
              <w:rPr>
                <w:b/>
              </w:rPr>
              <w:t>Totals</w:t>
            </w:r>
          </w:p>
        </w:tc>
        <w:tc>
          <w:tcPr>
            <w:tcW w:w="1530" w:type="dxa"/>
          </w:tcPr>
          <w:p w:rsidRPr="00F6240A" w:rsidR="006832D9" w:rsidP="00843796" w:rsidRDefault="00F46432" w14:paraId="592B7600" w14:textId="255E8138">
            <w:pPr>
              <w:rPr>
                <w:b/>
              </w:rPr>
            </w:pPr>
            <w:r>
              <w:rPr>
                <w:b/>
              </w:rPr>
              <w:t>2000</w:t>
            </w:r>
          </w:p>
        </w:tc>
        <w:tc>
          <w:tcPr>
            <w:tcW w:w="1710" w:type="dxa"/>
          </w:tcPr>
          <w:p w:rsidR="006832D9" w:rsidP="00843796" w:rsidRDefault="00F46432" w14:paraId="735AD5CF" w14:textId="61A13C0A">
            <w:r>
              <w:t>6 min</w:t>
            </w:r>
          </w:p>
        </w:tc>
        <w:tc>
          <w:tcPr>
            <w:tcW w:w="1260" w:type="dxa"/>
          </w:tcPr>
          <w:p w:rsidRPr="00F6240A" w:rsidR="006832D9" w:rsidP="00843796" w:rsidRDefault="00F46432" w14:paraId="7EC9510B" w14:textId="7E113EFC">
            <w:pPr>
              <w:rPr>
                <w:b/>
              </w:rPr>
            </w:pPr>
            <w:r>
              <w:rPr>
                <w:b/>
              </w:rPr>
              <w:t>200 hours</w:t>
            </w:r>
          </w:p>
        </w:tc>
      </w:tr>
    </w:tbl>
    <w:p w:rsidR="00441434" w:rsidP="00F3170F" w:rsidRDefault="00441434" w14:paraId="139C1D7A" w14:textId="77777777"/>
    <w:p w:rsidR="005E714A" w:rsidRDefault="001C39F7" w14:paraId="67239FEB" w14:textId="583113B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____</w:t>
      </w:r>
      <w:r w:rsidR="00F46432">
        <w:t>$0.00</w:t>
      </w:r>
      <w:r w:rsidR="00C86E91">
        <w:t>_____</w:t>
      </w:r>
    </w:p>
    <w:p w:rsidR="00ED6492" w:rsidRDefault="00ED6492" w14:paraId="5CBAE8F7" w14:textId="77777777">
      <w:pPr>
        <w:rPr>
          <w:b/>
          <w:bCs/>
          <w:u w:val="single"/>
        </w:rPr>
      </w:pPr>
    </w:p>
    <w:p w:rsidR="0069403B" w:rsidP="00F06866" w:rsidRDefault="00ED6492" w14:paraId="0988297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47AB9CFC" w14:textId="77777777">
      <w:pPr>
        <w:rPr>
          <w:b/>
        </w:rPr>
      </w:pPr>
    </w:p>
    <w:p w:rsidR="00F06866" w:rsidP="00F06866" w:rsidRDefault="00636621" w14:paraId="1DB258D3" w14:textId="77777777">
      <w:pPr>
        <w:rPr>
          <w:b/>
        </w:rPr>
      </w:pPr>
      <w:r>
        <w:rPr>
          <w:b/>
        </w:rPr>
        <w:t>The</w:t>
      </w:r>
      <w:r w:rsidR="0069403B">
        <w:rPr>
          <w:b/>
        </w:rPr>
        <w:t xml:space="preserve"> select</w:t>
      </w:r>
      <w:r>
        <w:rPr>
          <w:b/>
        </w:rPr>
        <w:t>ion of your targeted respondents</w:t>
      </w:r>
    </w:p>
    <w:p w:rsidR="0069403B" w:rsidP="0069403B" w:rsidRDefault="0069403B" w14:paraId="5E0651FE" w14:textId="3E2B290F">
      <w:pPr>
        <w:pStyle w:val="ListParagraph"/>
        <w:numPr>
          <w:ilvl w:val="0"/>
          <w:numId w:val="15"/>
        </w:numPr>
      </w:pPr>
      <w:bookmarkStart w:name="_Hlk43729770" w:id="0"/>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 xml:space="preserve">[ </w:t>
      </w:r>
      <w:r w:rsidR="00B03D4A">
        <w:t>X</w:t>
      </w:r>
      <w:r>
        <w:t>] No</w:t>
      </w:r>
    </w:p>
    <w:p w:rsidR="00636621" w:rsidP="00636621" w:rsidRDefault="00636621" w14:paraId="33847815" w14:textId="77777777">
      <w:pPr>
        <w:pStyle w:val="ListParagraph"/>
      </w:pPr>
    </w:p>
    <w:p w:rsidR="00636621" w:rsidP="001B0AAA" w:rsidRDefault="00636621" w14:paraId="7BFF8C4D"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bookmarkEnd w:id="0"/>
    <w:p w:rsidR="00A403BB" w:rsidP="00A403BB" w:rsidRDefault="00A403BB" w14:paraId="15B65B8A" w14:textId="77777777">
      <w:pPr>
        <w:pStyle w:val="ListParagraph"/>
      </w:pPr>
    </w:p>
    <w:p w:rsidR="00B03D4A" w:rsidP="002F3184" w:rsidRDefault="00B03D4A" w14:paraId="46A6C78F" w14:textId="795E9FF3">
      <w:pPr>
        <w:ind w:left="720"/>
      </w:pPr>
      <w:r>
        <w:rPr>
          <w:sz w:val="22"/>
          <w:szCs w:val="22"/>
        </w:rPr>
        <w:t>We will send an e-mail invitation to those who have self-identified that they are interested in participating in usability testing to improve the student aid experience. Participants will self-identify through a survey on studentaid.gov. In addition, we will reach out through social media channels, conference attendees and through advocacy organizations to recruit participants across the student aid lifecycle.</w:t>
      </w:r>
    </w:p>
    <w:p w:rsidR="00B03D4A" w:rsidP="002F3184" w:rsidRDefault="00B03D4A" w14:paraId="0742A347" w14:textId="77777777">
      <w:pPr>
        <w:ind w:left="720"/>
      </w:pPr>
      <w:r>
        <w:rPr>
          <w:sz w:val="22"/>
          <w:szCs w:val="22"/>
        </w:rPr>
        <w:t> </w:t>
      </w:r>
    </w:p>
    <w:p w:rsidR="00B03D4A" w:rsidP="002F3184" w:rsidRDefault="00B03D4A" w14:paraId="227E849B" w14:textId="77777777">
      <w:pPr>
        <w:ind w:left="720"/>
      </w:pPr>
      <w:r>
        <w:rPr>
          <w:sz w:val="22"/>
          <w:szCs w:val="22"/>
        </w:rPr>
        <w:t xml:space="preserve">We will conduct moderated, online usability tests that can be completed by any person to whom we send an e-mail invitation. Respondents will be asked to complete tasks that users would typically complete when </w:t>
      </w:r>
      <w:proofErr w:type="gramStart"/>
      <w:r>
        <w:rPr>
          <w:sz w:val="22"/>
          <w:szCs w:val="22"/>
        </w:rPr>
        <w:t>using  studentaid.gov</w:t>
      </w:r>
      <w:proofErr w:type="gramEnd"/>
      <w:r>
        <w:rPr>
          <w:sz w:val="22"/>
          <w:szCs w:val="22"/>
        </w:rPr>
        <w:t xml:space="preserve">  through a series of scenarios. Participants will be asked to verbalize their thoughts about what they are doing as they complete a task/scenario. There will be no more than 10 tasks to complete in a single study.  Tasks are completed by finding a specific page in the hierarchy of the website where </w:t>
      </w:r>
      <w:proofErr w:type="gramStart"/>
      <w:r>
        <w:rPr>
          <w:sz w:val="22"/>
          <w:szCs w:val="22"/>
        </w:rPr>
        <w:t>participants  believe</w:t>
      </w:r>
      <w:proofErr w:type="gramEnd"/>
      <w:r>
        <w:rPr>
          <w:sz w:val="22"/>
          <w:szCs w:val="22"/>
        </w:rPr>
        <w:t xml:space="preserve"> they have found the information that they are looking for. The last part of the test includes optional questions that prompt users to provide brief verbal commentary about the features that they have interacted with during the usability test and their opinions about how they reached the page. Each test should take no longer than 60-minutes to complete. </w:t>
      </w:r>
    </w:p>
    <w:p w:rsidR="00B03D4A" w:rsidP="002F3184" w:rsidRDefault="00B03D4A" w14:paraId="6AB1EF6B" w14:textId="77777777">
      <w:pPr>
        <w:ind w:left="720"/>
      </w:pPr>
      <w:r>
        <w:rPr>
          <w:sz w:val="22"/>
          <w:szCs w:val="22"/>
        </w:rPr>
        <w:t> </w:t>
      </w:r>
    </w:p>
    <w:p w:rsidR="00B03D4A" w:rsidP="002F3184" w:rsidRDefault="00B03D4A" w14:paraId="473AD627" w14:textId="77777777">
      <w:pPr>
        <w:ind w:left="720"/>
      </w:pPr>
      <w:r>
        <w:rPr>
          <w:sz w:val="22"/>
          <w:szCs w:val="22"/>
        </w:rPr>
        <w:lastRenderedPageBreak/>
        <w:t>We expect to get about 30 responses and not more than 200 responses. There is no need for us to personally select individual participants via a sampling plan or otherwise.</w:t>
      </w:r>
    </w:p>
    <w:p w:rsidR="00A403BB" w:rsidP="00A403BB" w:rsidRDefault="00A403BB" w14:paraId="0FE27076" w14:textId="77777777"/>
    <w:p w:rsidR="00A403BB" w:rsidP="00A403BB" w:rsidRDefault="00A403BB" w14:paraId="129D9760" w14:textId="77777777">
      <w:pPr>
        <w:rPr>
          <w:b/>
        </w:rPr>
      </w:pPr>
      <w:r>
        <w:rPr>
          <w:b/>
        </w:rPr>
        <w:t>Administration of the Instrument</w:t>
      </w:r>
    </w:p>
    <w:p w:rsidR="00A403BB" w:rsidP="00A403BB" w:rsidRDefault="001B0AAA" w14:paraId="42C50BBA" w14:textId="77777777">
      <w:pPr>
        <w:pStyle w:val="ListParagraph"/>
        <w:numPr>
          <w:ilvl w:val="0"/>
          <w:numId w:val="17"/>
        </w:numPr>
      </w:pPr>
      <w:r>
        <w:t>H</w:t>
      </w:r>
      <w:r w:rsidR="00A403BB">
        <w:t>ow will you collect the information? (Check all that apply)</w:t>
      </w:r>
    </w:p>
    <w:p w:rsidR="001B0AAA" w:rsidP="001B0AAA" w:rsidRDefault="00A403BB" w14:paraId="1C5FADD9" w14:textId="6C80DF04">
      <w:pPr>
        <w:ind w:left="720"/>
      </w:pPr>
      <w:r>
        <w:t xml:space="preserve">[ </w:t>
      </w:r>
      <w:proofErr w:type="gramStart"/>
      <w:r w:rsidR="00CE3E32">
        <w:t>X</w:t>
      </w:r>
      <w:r w:rsidR="001B0AAA">
        <w:t xml:space="preserve"> </w:t>
      </w:r>
      <w:r>
        <w:t>]</w:t>
      </w:r>
      <w:proofErr w:type="gramEnd"/>
      <w:r>
        <w:t xml:space="preserve"> Web-based</w:t>
      </w:r>
      <w:r w:rsidR="001B0AAA">
        <w:t xml:space="preserve"> or other forms of Social Media </w:t>
      </w:r>
    </w:p>
    <w:p w:rsidR="001B0AAA" w:rsidP="001B0AAA" w:rsidRDefault="00A403BB" w14:paraId="1D9D180E"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2EB089BC"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45A0B110"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0B57C64"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0D71F068" w14:textId="26F881C2">
      <w:pPr>
        <w:pStyle w:val="ListParagraph"/>
        <w:numPr>
          <w:ilvl w:val="0"/>
          <w:numId w:val="17"/>
        </w:numPr>
      </w:pPr>
      <w:r>
        <w:t xml:space="preserve">Will interviewers or facilitators be used?  </w:t>
      </w:r>
      <w:proofErr w:type="gramStart"/>
      <w:r>
        <w:t>[  ]</w:t>
      </w:r>
      <w:proofErr w:type="gramEnd"/>
      <w:r>
        <w:t xml:space="preserve"> Yes [ </w:t>
      </w:r>
      <w:r w:rsidR="00CE3E32">
        <w:t>X</w:t>
      </w:r>
      <w:r>
        <w:t xml:space="preserve"> ] No</w:t>
      </w:r>
    </w:p>
    <w:p w:rsidR="00F24CFC" w:rsidP="00F24CFC" w:rsidRDefault="00F24CFC" w14:paraId="672084B8" w14:textId="77777777">
      <w:pPr>
        <w:pStyle w:val="ListParagraph"/>
        <w:ind w:left="360"/>
      </w:pPr>
      <w:r>
        <w:t xml:space="preserve"> </w:t>
      </w:r>
    </w:p>
    <w:sectPr w:rsidR="00F24CFC" w:rsidSect="00D149B0">
      <w:headerReference w:type="default" r:id="rId10"/>
      <w:footerReference w:type="default" r:id="rId11"/>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C7038" w14:textId="77777777" w:rsidR="00C60863" w:rsidRDefault="00C60863">
      <w:r>
        <w:separator/>
      </w:r>
    </w:p>
  </w:endnote>
  <w:endnote w:type="continuationSeparator" w:id="0">
    <w:p w14:paraId="20A32BA4" w14:textId="77777777" w:rsidR="00C60863" w:rsidRDefault="00C6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F0766" w14:textId="77777777" w:rsidR="008F50D4" w:rsidRDefault="000C3C8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1429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3533C" w14:textId="77777777" w:rsidR="00C60863" w:rsidRDefault="00C60863">
      <w:r>
        <w:separator/>
      </w:r>
    </w:p>
  </w:footnote>
  <w:footnote w:type="continuationSeparator" w:id="0">
    <w:p w14:paraId="247BB4AB" w14:textId="77777777" w:rsidR="00C60863" w:rsidRDefault="00C6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0A902" w14:textId="48D237BD"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2F3184"/>
    <w:rsid w:val="003D5BBE"/>
    <w:rsid w:val="003E3C61"/>
    <w:rsid w:val="003F10C9"/>
    <w:rsid w:val="003F1C5B"/>
    <w:rsid w:val="00434E33"/>
    <w:rsid w:val="00441434"/>
    <w:rsid w:val="0045264C"/>
    <w:rsid w:val="004876EC"/>
    <w:rsid w:val="004D6E14"/>
    <w:rsid w:val="005009B0"/>
    <w:rsid w:val="00514298"/>
    <w:rsid w:val="005A1006"/>
    <w:rsid w:val="005E714A"/>
    <w:rsid w:val="006140A0"/>
    <w:rsid w:val="00636621"/>
    <w:rsid w:val="00642B49"/>
    <w:rsid w:val="006832D9"/>
    <w:rsid w:val="0069403B"/>
    <w:rsid w:val="006E16DE"/>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03D4A"/>
    <w:rsid w:val="00B80D76"/>
    <w:rsid w:val="00BA2105"/>
    <w:rsid w:val="00BA7E06"/>
    <w:rsid w:val="00BB43B5"/>
    <w:rsid w:val="00BB6219"/>
    <w:rsid w:val="00BD290F"/>
    <w:rsid w:val="00BF0592"/>
    <w:rsid w:val="00C14CC4"/>
    <w:rsid w:val="00C33C52"/>
    <w:rsid w:val="00C40D8B"/>
    <w:rsid w:val="00C505A5"/>
    <w:rsid w:val="00C60863"/>
    <w:rsid w:val="00C8407A"/>
    <w:rsid w:val="00C8488C"/>
    <w:rsid w:val="00C86E91"/>
    <w:rsid w:val="00CA2650"/>
    <w:rsid w:val="00CB1078"/>
    <w:rsid w:val="00CC6FAF"/>
    <w:rsid w:val="00CE3E32"/>
    <w:rsid w:val="00D149B0"/>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4643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D48D8F"/>
  <w15:docId w15:val="{E5C0AB87-93D2-44FC-97A3-C2CFF83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59545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D64E5-762B-4857-9C86-1BD4E92E3227}">
  <ds:schemaRefs>
    <ds:schemaRef ds:uri="f87c7b8b-c0e7-4b77-a067-2c707fd1239f"/>
    <ds:schemaRef ds:uri="http://schemas.microsoft.com/office/2006/documentManagement/types"/>
    <ds:schemaRef ds:uri="http://purl.org/dc/elements/1.1/"/>
    <ds:schemaRef ds:uri="http://schemas.microsoft.com/office/infopath/2007/PartnerControls"/>
    <ds:schemaRef ds:uri="02e41e38-1731-4866-b09a-6257d8bc047f"/>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CE53652-CA9D-4E9A-B698-CE3080A018FD}">
  <ds:schemaRefs>
    <ds:schemaRef ds:uri="http://schemas.microsoft.com/sharepoint/v3/contenttype/forms"/>
  </ds:schemaRefs>
</ds:datastoreItem>
</file>

<file path=customXml/itemProps3.xml><?xml version="1.0" encoding="utf-8"?>
<ds:datastoreItem xmlns:ds="http://schemas.openxmlformats.org/officeDocument/2006/customXml" ds:itemID="{3241079C-7119-4B0F-B792-76E45690D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5026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Mullan, Kate</cp:lastModifiedBy>
  <cp:revision>2</cp:revision>
  <cp:lastPrinted>2010-10-04T16:59:00Z</cp:lastPrinted>
  <dcterms:created xsi:type="dcterms:W3CDTF">2020-09-18T13:01:00Z</dcterms:created>
  <dcterms:modified xsi:type="dcterms:W3CDTF">2020-09-18T13:01:00Z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