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87BE5" w:rsidR="00A656D5" w:rsidP="00087BE5" w:rsidRDefault="00A656D5" w14:paraId="721B45C3" w14:textId="13561795">
      <w:pPr>
        <w:jc w:val="center"/>
        <w:rPr>
          <w:b/>
        </w:rPr>
      </w:pPr>
      <w:r w:rsidRPr="00087BE5">
        <w:rPr>
          <w:b/>
        </w:rPr>
        <w:t>Title 18</w:t>
      </w:r>
      <w:r w:rsidRPr="00087BE5" w:rsidR="00606FE8">
        <w:rPr>
          <w:b/>
        </w:rPr>
        <w:t xml:space="preserve"> (Code of Federal Regulation</w:t>
      </w:r>
      <w:r w:rsidR="00087BE5">
        <w:rPr>
          <w:b/>
        </w:rPr>
        <w:t>s</w:t>
      </w:r>
      <w:r w:rsidRPr="00087BE5" w:rsidR="00606FE8">
        <w:rPr>
          <w:b/>
        </w:rPr>
        <w:t>)</w:t>
      </w:r>
      <w:r w:rsidRPr="00087BE5">
        <w:rPr>
          <w:b/>
        </w:rPr>
        <w:t>: Conservation of Power and Water Resources</w:t>
      </w:r>
    </w:p>
    <w:p w:rsidRPr="00A656D5" w:rsidR="00A656D5" w:rsidP="00A656D5" w:rsidRDefault="004D1C8A" w14:paraId="1B50427A" w14:textId="77777777">
      <w:r>
        <w:pict w14:anchorId="1648F817">
          <v:rect id="_x0000_i1025" style="width:0;height:1.5pt" o:hr="t" o:hrstd="t" o:hralign="center" fillcolor="#a0a0a0" stroked="f"/>
        </w:pict>
      </w:r>
    </w:p>
    <w:p w:rsidRPr="007E5844" w:rsidR="007E5844" w:rsidP="007E5844" w:rsidRDefault="00606FE8" w14:paraId="543CE07A" w14:textId="77777777">
      <w:pPr>
        <w:pStyle w:val="Heading2"/>
        <w:shd w:val="clear" w:color="auto" w:fill="FFFFFF"/>
        <w:rPr>
          <w:rFonts w:ascii="Arial" w:hAnsi="Arial" w:eastAsia="Times New Roman" w:cs="Arial"/>
          <w:b/>
          <w:bCs/>
          <w:color w:val="auto"/>
          <w:sz w:val="21"/>
          <w:szCs w:val="21"/>
          <w:lang w:val="en"/>
        </w:rPr>
      </w:pPr>
      <w:bookmarkStart w:name="_top" w:id="0"/>
      <w:bookmarkEnd w:id="0"/>
      <w:r w:rsidRPr="004308A3">
        <w:rPr>
          <w:b/>
          <w:bCs/>
        </w:rPr>
        <w:t>§</w:t>
      </w:r>
      <w:r w:rsidRPr="007E5844" w:rsidR="007E5844">
        <w:rPr>
          <w:rFonts w:ascii="Arial" w:hAnsi="Arial" w:eastAsia="Times New Roman" w:cs="Arial"/>
          <w:b/>
          <w:bCs/>
          <w:color w:val="auto"/>
          <w:sz w:val="21"/>
          <w:szCs w:val="21"/>
          <w:lang w:val="en"/>
        </w:rPr>
        <w:t>§260.1   FERC Form No. 2, Annual report for Major natural gas companies.</w:t>
      </w:r>
    </w:p>
    <w:p w:rsidRPr="007E5844" w:rsidR="007E5844" w:rsidP="007E5844" w:rsidRDefault="007E5844" w14:paraId="3E7C98DD" w14:textId="7777777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7E5844">
        <w:rPr>
          <w:rFonts w:ascii="Arial" w:hAnsi="Arial" w:eastAsia="Times New Roman" w:cs="Arial"/>
          <w:sz w:val="21"/>
          <w:szCs w:val="21"/>
          <w:lang w:val="en"/>
        </w:rPr>
        <w:t xml:space="preserve">(a) </w:t>
      </w:r>
      <w:r w:rsidRPr="007E5844">
        <w:rPr>
          <w:rFonts w:ascii="Arial" w:hAnsi="Arial" w:eastAsia="Times New Roman" w:cs="Arial"/>
          <w:i/>
          <w:iCs/>
          <w:sz w:val="21"/>
          <w:szCs w:val="21"/>
          <w:lang w:val="en"/>
        </w:rPr>
        <w:t>Prescription.</w:t>
      </w:r>
      <w:r w:rsidRPr="007E5844">
        <w:rPr>
          <w:rFonts w:ascii="Arial" w:hAnsi="Arial" w:eastAsia="Times New Roman" w:cs="Arial"/>
          <w:sz w:val="21"/>
          <w:szCs w:val="21"/>
          <w:lang w:val="en"/>
        </w:rPr>
        <w:t xml:space="preserve"> The form of Annual Report of Natural Gas Companies (Class A and Class B), designated herein as FERC Form No. 2, is prescribed.</w:t>
      </w:r>
    </w:p>
    <w:p w:rsidRPr="007E5844" w:rsidR="007E5844" w:rsidP="007E5844" w:rsidRDefault="007E5844" w14:paraId="4D012961" w14:textId="7777777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7E5844">
        <w:rPr>
          <w:rFonts w:ascii="Arial" w:hAnsi="Arial" w:eastAsia="Times New Roman" w:cs="Arial"/>
          <w:sz w:val="21"/>
          <w:szCs w:val="21"/>
          <w:lang w:val="en"/>
        </w:rPr>
        <w:t xml:space="preserve">(b) </w:t>
      </w:r>
      <w:r w:rsidRPr="007E5844">
        <w:rPr>
          <w:rFonts w:ascii="Arial" w:hAnsi="Arial" w:eastAsia="Times New Roman" w:cs="Arial"/>
          <w:i/>
          <w:iCs/>
          <w:sz w:val="21"/>
          <w:szCs w:val="21"/>
          <w:lang w:val="en"/>
        </w:rPr>
        <w:t>Filing requirements.</w:t>
      </w:r>
      <w:r w:rsidRPr="007E5844">
        <w:rPr>
          <w:rFonts w:ascii="Arial" w:hAnsi="Arial" w:eastAsia="Times New Roman" w:cs="Arial"/>
          <w:sz w:val="21"/>
          <w:szCs w:val="21"/>
          <w:lang w:val="en"/>
        </w:rPr>
        <w:t xml:space="preserve"> Each natural gas company, as defined by the Natural Gas Act (15 U.S.C. 717, </w:t>
      </w:r>
      <w:r w:rsidRPr="007E5844">
        <w:rPr>
          <w:rFonts w:ascii="Arial" w:hAnsi="Arial" w:eastAsia="Times New Roman" w:cs="Arial"/>
          <w:i/>
          <w:iCs/>
          <w:sz w:val="21"/>
          <w:szCs w:val="21"/>
          <w:lang w:val="en"/>
        </w:rPr>
        <w:t>et seq.</w:t>
      </w:r>
      <w:r w:rsidRPr="007E5844">
        <w:rPr>
          <w:rFonts w:ascii="Arial" w:hAnsi="Arial" w:eastAsia="Times New Roman" w:cs="Arial"/>
          <w:sz w:val="21"/>
          <w:szCs w:val="21"/>
          <w:lang w:val="en"/>
        </w:rPr>
        <w:t xml:space="preserve">) which is a major company (a natural gas company whose combined gas transported or stored for a fee exceed 50 million </w:t>
      </w:r>
      <w:proofErr w:type="spellStart"/>
      <w:r w:rsidRPr="007E5844">
        <w:rPr>
          <w:rFonts w:ascii="Arial" w:hAnsi="Arial" w:eastAsia="Times New Roman" w:cs="Arial"/>
          <w:sz w:val="21"/>
          <w:szCs w:val="21"/>
          <w:lang w:val="en"/>
        </w:rPr>
        <w:t>Dth</w:t>
      </w:r>
      <w:proofErr w:type="spellEnd"/>
      <w:r w:rsidRPr="007E5844">
        <w:rPr>
          <w:rFonts w:ascii="Arial" w:hAnsi="Arial" w:eastAsia="Times New Roman" w:cs="Arial"/>
          <w:sz w:val="21"/>
          <w:szCs w:val="21"/>
          <w:lang w:val="en"/>
        </w:rPr>
        <w:t xml:space="preserve"> in each of the three previous calendar years) must prepare and file with the Commission, as follows:</w:t>
      </w:r>
    </w:p>
    <w:p w:rsidRPr="007E5844" w:rsidR="007E5844" w:rsidP="007E5844" w:rsidRDefault="007E5844" w14:paraId="409D58F0" w14:textId="7777777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7E5844">
        <w:rPr>
          <w:rFonts w:ascii="Arial" w:hAnsi="Arial" w:eastAsia="Times New Roman" w:cs="Arial"/>
          <w:sz w:val="21"/>
          <w:szCs w:val="21"/>
          <w:lang w:val="en"/>
        </w:rPr>
        <w:t>(1) The annual report for the year ending December 2004 must be filed on April 25, 2005.</w:t>
      </w:r>
    </w:p>
    <w:p w:rsidRPr="007E5844" w:rsidR="007E5844" w:rsidP="007E5844" w:rsidRDefault="007E5844" w14:paraId="6F69BBD6" w14:textId="7777777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7E5844">
        <w:rPr>
          <w:rFonts w:ascii="Arial" w:hAnsi="Arial" w:eastAsia="Times New Roman" w:cs="Arial"/>
          <w:sz w:val="21"/>
          <w:szCs w:val="21"/>
          <w:lang w:val="en"/>
        </w:rPr>
        <w:t>(2) The annual report for each year thereafter must be filed on April 18 of the subsequent year.</w:t>
      </w:r>
    </w:p>
    <w:p w:rsidRPr="007E5844" w:rsidR="007E5844" w:rsidP="007E5844" w:rsidRDefault="007E5844" w14:paraId="4657F9FA" w14:textId="7777777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7E5844">
        <w:rPr>
          <w:rFonts w:ascii="Arial" w:hAnsi="Arial" w:eastAsia="Times New Roman" w:cs="Arial"/>
          <w:sz w:val="21"/>
          <w:szCs w:val="21"/>
          <w:lang w:val="en"/>
        </w:rPr>
        <w:t>(3) Newly established entities must use projected data to determine whether FERC Form No. 2 must be filed.</w:t>
      </w:r>
    </w:p>
    <w:p w:rsidRPr="007E5844" w:rsidR="007E5844" w:rsidP="007E5844" w:rsidRDefault="007E5844" w14:paraId="381DC1C4" w14:textId="7777777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7E5844">
        <w:rPr>
          <w:rFonts w:ascii="Arial" w:hAnsi="Arial" w:eastAsia="Times New Roman" w:cs="Arial"/>
          <w:sz w:val="21"/>
          <w:szCs w:val="21"/>
          <w:lang w:val="en"/>
        </w:rPr>
        <w:t>(4) The form must be filed in electronic format only, as indicated in the general instructions set out in that form. The format for the electronic filing can be obtained at the Federal Energy Regulatory Commission, Division of Information Services, Public Reference and Files Maintenance Branch, Washington, DC 20426. One copy of the report must be retained by the respondent in its files.</w:t>
      </w:r>
    </w:p>
    <w:p w:rsidRPr="007E5844" w:rsidR="007E5844" w:rsidP="007E5844" w:rsidRDefault="007E5844" w14:paraId="689F3CCA" w14:textId="77777777">
      <w:pPr>
        <w:shd w:val="clear" w:color="auto" w:fill="FFFFFF"/>
        <w:spacing w:before="200" w:after="100" w:afterAutospacing="1" w:line="240" w:lineRule="auto"/>
        <w:rPr>
          <w:rFonts w:ascii="Arial" w:hAnsi="Arial" w:eastAsia="Times New Roman" w:cs="Arial"/>
          <w:sz w:val="18"/>
          <w:szCs w:val="18"/>
          <w:lang w:val="en"/>
        </w:rPr>
      </w:pPr>
      <w:r w:rsidRPr="007E5844">
        <w:rPr>
          <w:rFonts w:ascii="Arial" w:hAnsi="Arial" w:eastAsia="Times New Roman" w:cs="Arial"/>
          <w:sz w:val="18"/>
          <w:szCs w:val="18"/>
          <w:lang w:val="en"/>
        </w:rPr>
        <w:t>[Order 121, 46 FR 6887, Jan. 22, 1981, as amended by Order 390, 49 FR 32527, Aug. 14, 1984; Order 493, 53 FR 15030, Apr. 27, 1988; Order 581, 60 FR 53071, Oct. 11, 1995; Order 628, 68 FR 269, Jan. 3, 2003; 69 FR 9044, Feb. 26, 2004]</w:t>
      </w:r>
    </w:p>
    <w:p w:rsidRPr="007E5844" w:rsidR="007E5844" w:rsidP="007E5844" w:rsidRDefault="007E5844" w14:paraId="3FEC0140" w14:textId="77777777">
      <w:pPr>
        <w:shd w:val="clear" w:color="auto" w:fill="FFFFFF"/>
        <w:spacing w:before="200" w:after="100" w:afterAutospacing="1" w:line="240" w:lineRule="auto"/>
        <w:rPr>
          <w:rFonts w:ascii="Arial" w:hAnsi="Arial" w:eastAsia="Times New Roman" w:cs="Arial"/>
          <w:sz w:val="21"/>
          <w:szCs w:val="21"/>
          <w:lang w:val="en"/>
        </w:rPr>
      </w:pPr>
      <w:hyperlink w:history="1" w:anchor="_top" r:id="rId11">
        <w:r w:rsidRPr="007E5844">
          <w:rPr>
            <w:rFonts w:ascii="Arial" w:hAnsi="Arial" w:eastAsia="Times New Roman" w:cs="Arial"/>
            <w:noProof/>
            <w:color w:val="4278B6"/>
            <w:sz w:val="17"/>
            <w:szCs w:val="17"/>
            <w:lang w:val="en"/>
          </w:rPr>
          <w:drawing>
            <wp:inline distT="0" distB="0" distL="0" distR="0" wp14:anchorId="68A79854" wp14:editId="008BBACB">
              <wp:extent cx="152400" cy="152400"/>
              <wp:effectExtent l="0" t="0" r="0" b="0"/>
              <wp:docPr id="3" name="Picture 3" descr="return arrow">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turn arrow">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E5844">
          <w:rPr>
            <w:rFonts w:ascii="Arial" w:hAnsi="Arial" w:eastAsia="Times New Roman" w:cs="Arial"/>
            <w:color w:val="4278B6"/>
            <w:sz w:val="17"/>
            <w:szCs w:val="17"/>
            <w:lang w:val="en"/>
          </w:rPr>
          <w:t>Back to Top</w:t>
        </w:r>
      </w:hyperlink>
    </w:p>
    <w:p w:rsidRPr="007E5844" w:rsidR="007E5844" w:rsidP="007E5844" w:rsidRDefault="007E5844" w14:paraId="5BF8D55B" w14:textId="77777777">
      <w:pPr>
        <w:shd w:val="clear" w:color="auto" w:fill="FFFFFF"/>
        <w:spacing w:before="200" w:after="100" w:line="240" w:lineRule="auto"/>
        <w:outlineLvl w:val="1"/>
        <w:rPr>
          <w:rFonts w:ascii="Arial" w:hAnsi="Arial" w:eastAsia="Times New Roman" w:cs="Arial"/>
          <w:b/>
          <w:bCs/>
          <w:sz w:val="21"/>
          <w:szCs w:val="21"/>
          <w:lang w:val="en"/>
        </w:rPr>
      </w:pPr>
      <w:bookmarkStart w:name="se18.1.260_12" w:id="1"/>
      <w:bookmarkEnd w:id="1"/>
      <w:r w:rsidRPr="007E5844">
        <w:rPr>
          <w:rFonts w:ascii="Arial" w:hAnsi="Arial" w:eastAsia="Times New Roman" w:cs="Arial"/>
          <w:b/>
          <w:bCs/>
          <w:sz w:val="21"/>
          <w:szCs w:val="21"/>
          <w:lang w:val="en"/>
        </w:rPr>
        <w:t>§260.2   FERC Form No. 2-A, Annual report for Nonmajor natural gas companies.</w:t>
      </w:r>
    </w:p>
    <w:p w:rsidRPr="007E5844" w:rsidR="007E5844" w:rsidP="007E5844" w:rsidRDefault="007E5844" w14:paraId="741DED7B" w14:textId="7777777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7E5844">
        <w:rPr>
          <w:rFonts w:ascii="Arial" w:hAnsi="Arial" w:eastAsia="Times New Roman" w:cs="Arial"/>
          <w:sz w:val="21"/>
          <w:szCs w:val="21"/>
          <w:lang w:val="en"/>
        </w:rPr>
        <w:t xml:space="preserve">(a) </w:t>
      </w:r>
      <w:r w:rsidRPr="007E5844">
        <w:rPr>
          <w:rFonts w:ascii="Arial" w:hAnsi="Arial" w:eastAsia="Times New Roman" w:cs="Arial"/>
          <w:i/>
          <w:iCs/>
          <w:sz w:val="21"/>
          <w:szCs w:val="21"/>
          <w:lang w:val="en"/>
        </w:rPr>
        <w:t>Prescription.</w:t>
      </w:r>
      <w:r w:rsidRPr="007E5844">
        <w:rPr>
          <w:rFonts w:ascii="Arial" w:hAnsi="Arial" w:eastAsia="Times New Roman" w:cs="Arial"/>
          <w:sz w:val="21"/>
          <w:szCs w:val="21"/>
          <w:lang w:val="en"/>
        </w:rPr>
        <w:t xml:space="preserve"> </w:t>
      </w:r>
      <w:proofErr w:type="gramStart"/>
      <w:r w:rsidRPr="007E5844">
        <w:rPr>
          <w:rFonts w:ascii="Arial" w:hAnsi="Arial" w:eastAsia="Times New Roman" w:cs="Arial"/>
          <w:sz w:val="21"/>
          <w:szCs w:val="21"/>
          <w:lang w:val="en"/>
        </w:rPr>
        <w:t>The form of Annual Report for Nonmajor Natural Gas Companies,</w:t>
      </w:r>
      <w:proofErr w:type="gramEnd"/>
      <w:r w:rsidRPr="007E5844">
        <w:rPr>
          <w:rFonts w:ascii="Arial" w:hAnsi="Arial" w:eastAsia="Times New Roman" w:cs="Arial"/>
          <w:sz w:val="21"/>
          <w:szCs w:val="21"/>
          <w:lang w:val="en"/>
        </w:rPr>
        <w:t xml:space="preserve"> designated herein as FERC Form No. 2—A, is prescribed.</w:t>
      </w:r>
    </w:p>
    <w:p w:rsidRPr="007E5844" w:rsidR="007E5844" w:rsidP="007E5844" w:rsidRDefault="007E5844" w14:paraId="3B2C7754" w14:textId="7777777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7E5844">
        <w:rPr>
          <w:rFonts w:ascii="Arial" w:hAnsi="Arial" w:eastAsia="Times New Roman" w:cs="Arial"/>
          <w:sz w:val="21"/>
          <w:szCs w:val="21"/>
          <w:lang w:val="en"/>
        </w:rPr>
        <w:t xml:space="preserve">(b) </w:t>
      </w:r>
      <w:r w:rsidRPr="007E5844">
        <w:rPr>
          <w:rFonts w:ascii="Arial" w:hAnsi="Arial" w:eastAsia="Times New Roman" w:cs="Arial"/>
          <w:i/>
          <w:iCs/>
          <w:sz w:val="21"/>
          <w:szCs w:val="21"/>
          <w:lang w:val="en"/>
        </w:rPr>
        <w:t>Filing requirements.</w:t>
      </w:r>
      <w:r w:rsidRPr="007E5844">
        <w:rPr>
          <w:rFonts w:ascii="Arial" w:hAnsi="Arial" w:eastAsia="Times New Roman" w:cs="Arial"/>
          <w:sz w:val="21"/>
          <w:szCs w:val="21"/>
          <w:lang w:val="en"/>
        </w:rPr>
        <w:t xml:space="preserve"> Each natural gas company, as defined by the Natural Gas Act, not meeting the filing threshold for FERC Form No. 2, but having total gas sales or volume transactions exceeding 200,000 </w:t>
      </w:r>
      <w:proofErr w:type="spellStart"/>
      <w:r w:rsidRPr="007E5844">
        <w:rPr>
          <w:rFonts w:ascii="Arial" w:hAnsi="Arial" w:eastAsia="Times New Roman" w:cs="Arial"/>
          <w:sz w:val="21"/>
          <w:szCs w:val="21"/>
          <w:lang w:val="en"/>
        </w:rPr>
        <w:t>Dth</w:t>
      </w:r>
      <w:proofErr w:type="spellEnd"/>
      <w:r w:rsidRPr="007E5844">
        <w:rPr>
          <w:rFonts w:ascii="Arial" w:hAnsi="Arial" w:eastAsia="Times New Roman" w:cs="Arial"/>
          <w:sz w:val="21"/>
          <w:szCs w:val="21"/>
          <w:lang w:val="en"/>
        </w:rPr>
        <w:t xml:space="preserve"> in each of the three previous calendar years, must prepare and file with the Commission, as follows:</w:t>
      </w:r>
    </w:p>
    <w:p w:rsidRPr="007E5844" w:rsidR="007E5844" w:rsidP="007E5844" w:rsidRDefault="007E5844" w14:paraId="33EA9DDE" w14:textId="7777777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7E5844">
        <w:rPr>
          <w:rFonts w:ascii="Arial" w:hAnsi="Arial" w:eastAsia="Times New Roman" w:cs="Arial"/>
          <w:sz w:val="21"/>
          <w:szCs w:val="21"/>
          <w:lang w:val="en"/>
        </w:rPr>
        <w:t>(1) The annual report for the year ending December 2004 must be filed on April 25, 2005.</w:t>
      </w:r>
    </w:p>
    <w:p w:rsidRPr="007E5844" w:rsidR="007E5844" w:rsidP="007E5844" w:rsidRDefault="007E5844" w14:paraId="4AB72B02" w14:textId="7777777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7E5844">
        <w:rPr>
          <w:rFonts w:ascii="Arial" w:hAnsi="Arial" w:eastAsia="Times New Roman" w:cs="Arial"/>
          <w:sz w:val="21"/>
          <w:szCs w:val="21"/>
          <w:lang w:val="en"/>
        </w:rPr>
        <w:t>(2) The annual report for each year thereafter must be filed on April 18 of the subsequent year.</w:t>
      </w:r>
    </w:p>
    <w:p w:rsidRPr="007E5844" w:rsidR="007E5844" w:rsidP="007E5844" w:rsidRDefault="007E5844" w14:paraId="6FF9D200" w14:textId="7777777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7E5844">
        <w:rPr>
          <w:rFonts w:ascii="Arial" w:hAnsi="Arial" w:eastAsia="Times New Roman" w:cs="Arial"/>
          <w:sz w:val="21"/>
          <w:szCs w:val="21"/>
          <w:lang w:val="en"/>
        </w:rPr>
        <w:t>(3) Newly established entities must use projected data to determine whether FERC Form No. 2-A must be filed.</w:t>
      </w:r>
    </w:p>
    <w:p w:rsidRPr="007E5844" w:rsidR="007E5844" w:rsidP="007E5844" w:rsidRDefault="007E5844" w14:paraId="5DFA47E1" w14:textId="7777777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7E5844">
        <w:rPr>
          <w:rFonts w:ascii="Arial" w:hAnsi="Arial" w:eastAsia="Times New Roman" w:cs="Arial"/>
          <w:sz w:val="21"/>
          <w:szCs w:val="21"/>
          <w:lang w:val="en"/>
        </w:rPr>
        <w:lastRenderedPageBreak/>
        <w:t>(4) The form must be filed in electronic format only, as indicated in the General Instructions set out in that form. The format for the electronic filing can be obtained at the Federal Energy Regulatory Commission, Division of Information Services, Public Reference and Files Maintenance Branch, Washington, DC 20426. One copy of the report must be retained by the respondent in its files.</w:t>
      </w:r>
    </w:p>
    <w:p w:rsidRPr="007E5844" w:rsidR="007E5844" w:rsidP="007E5844" w:rsidRDefault="007E5844" w14:paraId="65A46292" w14:textId="77777777">
      <w:pPr>
        <w:shd w:val="clear" w:color="auto" w:fill="FFFFFF"/>
        <w:spacing w:before="200" w:after="100" w:afterAutospacing="1" w:line="240" w:lineRule="auto"/>
        <w:rPr>
          <w:rFonts w:ascii="Arial" w:hAnsi="Arial" w:eastAsia="Times New Roman" w:cs="Arial"/>
          <w:sz w:val="18"/>
          <w:szCs w:val="18"/>
          <w:lang w:val="en"/>
        </w:rPr>
      </w:pPr>
      <w:r w:rsidRPr="007E5844">
        <w:rPr>
          <w:rFonts w:ascii="Arial" w:hAnsi="Arial" w:eastAsia="Times New Roman" w:cs="Arial"/>
          <w:sz w:val="18"/>
          <w:szCs w:val="18"/>
          <w:lang w:val="en"/>
        </w:rPr>
        <w:t>(Natural Gas Act, as amended, 15 U.S.C. 717-717w; Natural Gas Policy Act of 1978, 15 U.S.C. 3301-3432; Federal Power Act, as amended, 16 U.S.C. 792-828c; Department of Energy Organization Act, 42 U.S.C. 7101-7352; E.O. 12009, 3 CFR part 142 (1978))</w:t>
      </w:r>
    </w:p>
    <w:p w:rsidRPr="007E5844" w:rsidR="007E5844" w:rsidP="007E5844" w:rsidRDefault="007E5844" w14:paraId="6E666117" w14:textId="77777777">
      <w:pPr>
        <w:shd w:val="clear" w:color="auto" w:fill="FFFFFF"/>
        <w:spacing w:before="200" w:after="100" w:afterAutospacing="1" w:line="240" w:lineRule="auto"/>
        <w:rPr>
          <w:rFonts w:ascii="Arial" w:hAnsi="Arial" w:eastAsia="Times New Roman" w:cs="Arial"/>
          <w:sz w:val="18"/>
          <w:szCs w:val="18"/>
          <w:lang w:val="en"/>
        </w:rPr>
      </w:pPr>
      <w:r w:rsidRPr="007E5844">
        <w:rPr>
          <w:rFonts w:ascii="Arial" w:hAnsi="Arial" w:eastAsia="Times New Roman" w:cs="Arial"/>
          <w:sz w:val="18"/>
          <w:szCs w:val="18"/>
          <w:lang w:val="en"/>
        </w:rPr>
        <w:t>[Order 101, 45 FR 60900, Sept. 15, 1980, as amended by Order 390, 49 FR 32527, Aug. 14, 1984; Order 493, 53 FR 15031, Apr. 27, 1988; Order 581, 60 FR 53071, Oct. 11, 1995; Order 628, 68 FR 269, Jan. 3, 2003; 69 FR 9044, Feb. 26, 2004]</w:t>
      </w:r>
    </w:p>
    <w:p w:rsidR="0087638E" w:rsidP="007E5844" w:rsidRDefault="0087638E" w14:paraId="0A95E102" w14:textId="4B27E304"/>
    <w:sectPr w:rsidR="0087638E">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4BA56" w14:textId="77777777" w:rsidR="00A656D5" w:rsidRDefault="00A656D5" w:rsidP="00A656D5">
      <w:pPr>
        <w:spacing w:after="0" w:line="240" w:lineRule="auto"/>
      </w:pPr>
      <w:r>
        <w:separator/>
      </w:r>
    </w:p>
  </w:endnote>
  <w:endnote w:type="continuationSeparator" w:id="0">
    <w:p w14:paraId="39CD7879" w14:textId="77777777" w:rsidR="00A656D5" w:rsidRDefault="00A656D5" w:rsidP="00A65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D8EDF" w14:textId="77777777" w:rsidR="007E5844" w:rsidRDefault="007E58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1330379"/>
      <w:docPartObj>
        <w:docPartGallery w:val="Page Numbers (Bottom of Page)"/>
        <w:docPartUnique/>
      </w:docPartObj>
    </w:sdtPr>
    <w:sdtEndPr>
      <w:rPr>
        <w:noProof/>
      </w:rPr>
    </w:sdtEndPr>
    <w:sdtContent>
      <w:p w14:paraId="3687FCE3" w14:textId="2796BE85" w:rsidR="00606FE8" w:rsidRDefault="00606FE8">
        <w:pPr>
          <w:pStyle w:val="Footer"/>
          <w:jc w:val="right"/>
        </w:pPr>
        <w:r>
          <w:fldChar w:fldCharType="begin"/>
        </w:r>
        <w:r>
          <w:instrText xml:space="preserve"> PAGE   \* MERGEFORMAT </w:instrText>
        </w:r>
        <w:r>
          <w:fldChar w:fldCharType="separate"/>
        </w:r>
        <w:r w:rsidR="00E961A1">
          <w:rPr>
            <w:noProof/>
          </w:rPr>
          <w:t>1</w:t>
        </w:r>
        <w:r>
          <w:rPr>
            <w:noProof/>
          </w:rPr>
          <w:fldChar w:fldCharType="end"/>
        </w:r>
      </w:p>
    </w:sdtContent>
  </w:sdt>
  <w:p w14:paraId="610D6924" w14:textId="77777777" w:rsidR="00606FE8" w:rsidRDefault="00606F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4F272" w14:textId="77777777" w:rsidR="007E5844" w:rsidRDefault="007E58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8CE27" w14:textId="77777777" w:rsidR="00A656D5" w:rsidRDefault="00A656D5" w:rsidP="00A656D5">
      <w:pPr>
        <w:spacing w:after="0" w:line="240" w:lineRule="auto"/>
      </w:pPr>
      <w:r>
        <w:separator/>
      </w:r>
    </w:p>
  </w:footnote>
  <w:footnote w:type="continuationSeparator" w:id="0">
    <w:p w14:paraId="6E18C39B" w14:textId="77777777" w:rsidR="00A656D5" w:rsidRDefault="00A656D5" w:rsidP="00A656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5AC6E" w14:textId="77777777" w:rsidR="007E5844" w:rsidRDefault="007E58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B56A0" w14:textId="6E22E005" w:rsidR="00A656D5" w:rsidRPr="00606FE8" w:rsidRDefault="00A656D5">
    <w:pPr>
      <w:pStyle w:val="Header"/>
      <w:rPr>
        <w:b/>
      </w:rPr>
    </w:pPr>
    <w:r w:rsidRPr="00606FE8">
      <w:rPr>
        <w:b/>
      </w:rPr>
      <w:t xml:space="preserve">FERC Form Nos. </w:t>
    </w:r>
    <w:r w:rsidR="007E5844">
      <w:rPr>
        <w:b/>
      </w:rPr>
      <w:t xml:space="preserve">2, </w:t>
    </w:r>
    <w:r w:rsidR="007E5844">
      <w:rPr>
        <w:b/>
      </w:rPr>
      <w:t>2-A</w:t>
    </w:r>
    <w:bookmarkStart w:id="2" w:name="_GoBack"/>
    <w:bookmarkEnd w:id="2"/>
  </w:p>
  <w:p w14:paraId="5A8F4FB0" w14:textId="1274069A" w:rsidR="00606FE8" w:rsidRPr="00606FE8" w:rsidRDefault="00606FE8">
    <w:pPr>
      <w:pStyle w:val="Header"/>
      <w:rPr>
        <w:b/>
      </w:rPr>
    </w:pPr>
    <w:r w:rsidRPr="00606FE8">
      <w:rPr>
        <w:b/>
      </w:rPr>
      <w:t xml:space="preserve">(for ROCIS submittal for Final Rule in </w:t>
    </w:r>
    <w:r w:rsidR="00524F1C">
      <w:rPr>
        <w:b/>
      </w:rPr>
      <w:t xml:space="preserve">Docket No. </w:t>
    </w:r>
    <w:r w:rsidRPr="00606FE8">
      <w:rPr>
        <w:b/>
      </w:rPr>
      <w:t>RM19-12)</w:t>
    </w:r>
  </w:p>
  <w:p w14:paraId="61C6FB1C" w14:textId="2C1BBE35" w:rsidR="00A656D5" w:rsidRDefault="00A656D5">
    <w:pPr>
      <w:pStyle w:val="Header"/>
      <w:rPr>
        <w:b/>
        <w:bCs/>
      </w:rPr>
    </w:pPr>
    <w:r w:rsidRPr="00606FE8">
      <w:rPr>
        <w:b/>
        <w:bCs/>
      </w:rPr>
      <w:t xml:space="preserve">e-CFR data is current as of </w:t>
    </w:r>
    <w:r w:rsidR="007E5844">
      <w:rPr>
        <w:b/>
        <w:bCs/>
      </w:rPr>
      <w:t>October 7, 2020</w:t>
    </w:r>
  </w:p>
  <w:p w14:paraId="2D17398D" w14:textId="77777777" w:rsidR="00974C99" w:rsidRPr="00606FE8" w:rsidRDefault="00974C99">
    <w:pPr>
      <w:pStyle w:val="Head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6F14E" w14:textId="77777777" w:rsidR="007E5844" w:rsidRDefault="007E58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56D5"/>
    <w:rsid w:val="00087BE5"/>
    <w:rsid w:val="003B0848"/>
    <w:rsid w:val="00524F1C"/>
    <w:rsid w:val="005D16B0"/>
    <w:rsid w:val="00606FE8"/>
    <w:rsid w:val="007E5844"/>
    <w:rsid w:val="00863EDB"/>
    <w:rsid w:val="0087638E"/>
    <w:rsid w:val="00974C99"/>
    <w:rsid w:val="00A656D5"/>
    <w:rsid w:val="00E961A1"/>
    <w:rsid w:val="00EA2EAD"/>
    <w:rsid w:val="00F34128"/>
    <w:rsid w:val="00FF1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8D3C2E3"/>
  <w15:docId w15:val="{21D7A531-C9D3-4226-B0F7-95E4BC12D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E58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56D5"/>
    <w:rPr>
      <w:color w:val="0563C1" w:themeColor="hyperlink"/>
      <w:u w:val="single"/>
    </w:rPr>
  </w:style>
  <w:style w:type="paragraph" w:styleId="Header">
    <w:name w:val="header"/>
    <w:basedOn w:val="Normal"/>
    <w:link w:val="HeaderChar"/>
    <w:uiPriority w:val="99"/>
    <w:unhideWhenUsed/>
    <w:rsid w:val="00A656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6D5"/>
  </w:style>
  <w:style w:type="paragraph" w:styleId="Footer">
    <w:name w:val="footer"/>
    <w:basedOn w:val="Normal"/>
    <w:link w:val="FooterChar"/>
    <w:uiPriority w:val="99"/>
    <w:unhideWhenUsed/>
    <w:rsid w:val="00A656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6D5"/>
  </w:style>
  <w:style w:type="character" w:customStyle="1" w:styleId="Heading2Char">
    <w:name w:val="Heading 2 Char"/>
    <w:basedOn w:val="DefaultParagraphFont"/>
    <w:link w:val="Heading2"/>
    <w:uiPriority w:val="9"/>
    <w:semiHidden/>
    <w:rsid w:val="007E584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82285">
      <w:bodyDiv w:val="1"/>
      <w:marLeft w:val="0"/>
      <w:marRight w:val="0"/>
      <w:marTop w:val="30"/>
      <w:marBottom w:val="750"/>
      <w:divBdr>
        <w:top w:val="none" w:sz="0" w:space="0" w:color="auto"/>
        <w:left w:val="none" w:sz="0" w:space="0" w:color="auto"/>
        <w:bottom w:val="none" w:sz="0" w:space="0" w:color="auto"/>
        <w:right w:val="none" w:sz="0" w:space="0" w:color="auto"/>
      </w:divBdr>
      <w:divsChild>
        <w:div w:id="1195462535">
          <w:marLeft w:val="0"/>
          <w:marRight w:val="0"/>
          <w:marTop w:val="0"/>
          <w:marBottom w:val="0"/>
          <w:divBdr>
            <w:top w:val="none" w:sz="0" w:space="0" w:color="auto"/>
            <w:left w:val="none" w:sz="0" w:space="0" w:color="auto"/>
            <w:bottom w:val="none" w:sz="0" w:space="0" w:color="auto"/>
            <w:right w:val="none" w:sz="0" w:space="0" w:color="auto"/>
          </w:divBdr>
        </w:div>
        <w:div w:id="405803571">
          <w:marLeft w:val="0"/>
          <w:marRight w:val="0"/>
          <w:marTop w:val="0"/>
          <w:marBottom w:val="0"/>
          <w:divBdr>
            <w:top w:val="none" w:sz="0" w:space="0" w:color="auto"/>
            <w:left w:val="none" w:sz="0" w:space="0" w:color="auto"/>
            <w:bottom w:val="none" w:sz="0" w:space="0" w:color="auto"/>
            <w:right w:val="none" w:sz="0" w:space="0" w:color="auto"/>
          </w:divBdr>
        </w:div>
        <w:div w:id="912736193">
          <w:marLeft w:val="0"/>
          <w:marRight w:val="0"/>
          <w:marTop w:val="0"/>
          <w:marBottom w:val="0"/>
          <w:divBdr>
            <w:top w:val="none" w:sz="0" w:space="0" w:color="auto"/>
            <w:left w:val="none" w:sz="0" w:space="0" w:color="auto"/>
            <w:bottom w:val="none" w:sz="0" w:space="0" w:color="auto"/>
            <w:right w:val="none" w:sz="0" w:space="0" w:color="auto"/>
          </w:divBdr>
        </w:div>
      </w:divsChild>
    </w:div>
    <w:div w:id="191505730">
      <w:bodyDiv w:val="1"/>
      <w:marLeft w:val="0"/>
      <w:marRight w:val="0"/>
      <w:marTop w:val="30"/>
      <w:marBottom w:val="750"/>
      <w:divBdr>
        <w:top w:val="none" w:sz="0" w:space="0" w:color="auto"/>
        <w:left w:val="none" w:sz="0" w:space="0" w:color="auto"/>
        <w:bottom w:val="none" w:sz="0" w:space="0" w:color="auto"/>
        <w:right w:val="none" w:sz="0" w:space="0" w:color="auto"/>
      </w:divBdr>
      <w:divsChild>
        <w:div w:id="45876496">
          <w:marLeft w:val="0"/>
          <w:marRight w:val="0"/>
          <w:marTop w:val="0"/>
          <w:marBottom w:val="0"/>
          <w:divBdr>
            <w:top w:val="none" w:sz="0" w:space="0" w:color="auto"/>
            <w:left w:val="none" w:sz="0" w:space="0" w:color="auto"/>
            <w:bottom w:val="none" w:sz="0" w:space="0" w:color="auto"/>
            <w:right w:val="none" w:sz="0" w:space="0" w:color="auto"/>
          </w:divBdr>
        </w:div>
        <w:div w:id="926307486">
          <w:marLeft w:val="0"/>
          <w:marRight w:val="0"/>
          <w:marTop w:val="0"/>
          <w:marBottom w:val="0"/>
          <w:divBdr>
            <w:top w:val="none" w:sz="0" w:space="0" w:color="auto"/>
            <w:left w:val="none" w:sz="0" w:space="0" w:color="auto"/>
            <w:bottom w:val="none" w:sz="0" w:space="0" w:color="auto"/>
            <w:right w:val="none" w:sz="0" w:space="0" w:color="auto"/>
          </w:divBdr>
        </w:div>
        <w:div w:id="1389646591">
          <w:marLeft w:val="0"/>
          <w:marRight w:val="0"/>
          <w:marTop w:val="0"/>
          <w:marBottom w:val="0"/>
          <w:divBdr>
            <w:top w:val="none" w:sz="0" w:space="0" w:color="auto"/>
            <w:left w:val="none" w:sz="0" w:space="0" w:color="auto"/>
            <w:bottom w:val="none" w:sz="0" w:space="0" w:color="auto"/>
            <w:right w:val="none" w:sz="0" w:space="0" w:color="auto"/>
          </w:divBdr>
        </w:div>
      </w:divsChild>
    </w:div>
    <w:div w:id="901332168">
      <w:bodyDiv w:val="1"/>
      <w:marLeft w:val="0"/>
      <w:marRight w:val="0"/>
      <w:marTop w:val="30"/>
      <w:marBottom w:val="750"/>
      <w:divBdr>
        <w:top w:val="none" w:sz="0" w:space="0" w:color="auto"/>
        <w:left w:val="none" w:sz="0" w:space="0" w:color="auto"/>
        <w:bottom w:val="none" w:sz="0" w:space="0" w:color="auto"/>
        <w:right w:val="none" w:sz="0" w:space="0" w:color="auto"/>
      </w:divBdr>
      <w:divsChild>
        <w:div w:id="1560628966">
          <w:marLeft w:val="0"/>
          <w:marRight w:val="0"/>
          <w:marTop w:val="0"/>
          <w:marBottom w:val="0"/>
          <w:divBdr>
            <w:top w:val="none" w:sz="0" w:space="0" w:color="auto"/>
            <w:left w:val="none" w:sz="0" w:space="0" w:color="auto"/>
            <w:bottom w:val="none" w:sz="0" w:space="0" w:color="auto"/>
            <w:right w:val="none" w:sz="0" w:space="0" w:color="auto"/>
          </w:divBdr>
        </w:div>
        <w:div w:id="1570186078">
          <w:marLeft w:val="0"/>
          <w:marRight w:val="0"/>
          <w:marTop w:val="0"/>
          <w:marBottom w:val="0"/>
          <w:divBdr>
            <w:top w:val="none" w:sz="0" w:space="0" w:color="auto"/>
            <w:left w:val="none" w:sz="0" w:space="0" w:color="auto"/>
            <w:bottom w:val="none" w:sz="0" w:space="0" w:color="auto"/>
            <w:right w:val="none" w:sz="0" w:space="0" w:color="auto"/>
          </w:divBdr>
        </w:div>
        <w:div w:id="1377585383">
          <w:marLeft w:val="0"/>
          <w:marRight w:val="0"/>
          <w:marTop w:val="0"/>
          <w:marBottom w:val="0"/>
          <w:divBdr>
            <w:top w:val="none" w:sz="0" w:space="0" w:color="auto"/>
            <w:left w:val="none" w:sz="0" w:space="0" w:color="auto"/>
            <w:bottom w:val="none" w:sz="0" w:space="0" w:color="auto"/>
            <w:right w:val="none" w:sz="0" w:space="0" w:color="auto"/>
          </w:divBdr>
        </w:div>
        <w:div w:id="1952587722">
          <w:marLeft w:val="0"/>
          <w:marRight w:val="0"/>
          <w:marTop w:val="0"/>
          <w:marBottom w:val="0"/>
          <w:divBdr>
            <w:top w:val="none" w:sz="0" w:space="0" w:color="auto"/>
            <w:left w:val="none" w:sz="0" w:space="0" w:color="auto"/>
            <w:bottom w:val="none" w:sz="0" w:space="0" w:color="auto"/>
            <w:right w:val="none" w:sz="0" w:space="0" w:color="auto"/>
          </w:divBdr>
        </w:div>
        <w:div w:id="324477044">
          <w:marLeft w:val="0"/>
          <w:marRight w:val="0"/>
          <w:marTop w:val="0"/>
          <w:marBottom w:val="0"/>
          <w:divBdr>
            <w:top w:val="none" w:sz="0" w:space="0" w:color="auto"/>
            <w:left w:val="none" w:sz="0" w:space="0" w:color="auto"/>
            <w:bottom w:val="none" w:sz="0" w:space="0" w:color="auto"/>
            <w:right w:val="none" w:sz="0" w:space="0" w:color="auto"/>
          </w:divBdr>
        </w:div>
      </w:divsChild>
    </w:div>
    <w:div w:id="1959724519">
      <w:bodyDiv w:val="1"/>
      <w:marLeft w:val="0"/>
      <w:marRight w:val="0"/>
      <w:marTop w:val="30"/>
      <w:marBottom w:val="750"/>
      <w:divBdr>
        <w:top w:val="none" w:sz="0" w:space="0" w:color="auto"/>
        <w:left w:val="none" w:sz="0" w:space="0" w:color="auto"/>
        <w:bottom w:val="none" w:sz="0" w:space="0" w:color="auto"/>
        <w:right w:val="none" w:sz="0" w:space="0" w:color="auto"/>
      </w:divBdr>
      <w:divsChild>
        <w:div w:id="1409811779">
          <w:marLeft w:val="0"/>
          <w:marRight w:val="0"/>
          <w:marTop w:val="0"/>
          <w:marBottom w:val="0"/>
          <w:divBdr>
            <w:top w:val="single" w:sz="36" w:space="0" w:color="FFFFFF"/>
            <w:left w:val="none" w:sz="0" w:space="0" w:color="auto"/>
            <w:bottom w:val="none" w:sz="0" w:space="0" w:color="auto"/>
            <w:right w:val="none" w:sz="0" w:space="0" w:color="auto"/>
          </w:divBdr>
          <w:divsChild>
            <w:div w:id="1828814068">
              <w:marLeft w:val="180"/>
              <w:marRight w:val="180"/>
              <w:marTop w:val="45"/>
              <w:marBottom w:val="45"/>
              <w:divBdr>
                <w:top w:val="none" w:sz="0" w:space="0" w:color="auto"/>
                <w:left w:val="none" w:sz="0" w:space="0" w:color="auto"/>
                <w:bottom w:val="none" w:sz="0" w:space="0" w:color="auto"/>
                <w:right w:val="none" w:sz="0" w:space="0" w:color="auto"/>
              </w:divBdr>
              <w:divsChild>
                <w:div w:id="152705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gi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cfr.gov/cgi-bin/text-idx?c=ecfr&amp;sid=451108a09083ce7ff35896c7d259e82a&amp;rgn=div5&amp;view=text&amp;node=18:1.0.1.7.50&amp;idno=18#_to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cgi-bin/text-idx?c=ecfr&amp;sid=451108a09083ce7ff35896c7d259e82a&amp;rgn=div5&amp;view=text&amp;node=18:1.0.1.7.50&amp;idno=18" TargetMode="Externa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Supporting Information</Rulemaking_x0020_Document_x0020_Type>
    <_x0033__x002e__x0020_Docket_x0020_Number xmlns="d6eefc7d-9817-4fa6-84d5-3bc009be21b8" xsi:nil="true"/>
    <_x0031__x002e__x0020_Collection_x0020_Number xmlns="d6eefc7d-9817-4fa6-84d5-3bc009be21b8">1</_x0031__x002e__x0020_Collection_x0020_Number>
    <Date xmlns="d6eefc7d-9817-4fa6-84d5-3bc009be21b8">2019-05-17T00:00:00-04:00</Date>
    <Status xmlns="d6eefc7d-9817-4fa6-84d5-3bc009be21b8">Draft</Status>
    <_x0032__x002e__x0020_Docket_x0020_Number xmlns="d6eefc7d-9817-4fa6-84d5-3bc009be21b8" xsi:nil="true"/>
    <_x0032__x002e__x0020_Collection_x0020_Number xmlns="d6eefc7d-9817-4fa6-84d5-3bc009be21b8">2</_x0032__x002e__x0020_Collection_x0020_Number>
    <_x0031__x002e__x0020_Docket_x0020_Number xmlns="d6eefc7d-9817-4fa6-84d5-3bc009be21b8">RM19-12</_x0031__x002e__x0020_Docket_x0020_Number>
    <_x0033__x002e__x0020_Collection_x0020_Number xmlns="d6eefc7d-9817-4fa6-84d5-3bc009be21b8">6</_x0033__x002e__x0020_Collection_x0020_Number>
  </documentManagement>
</p:properties>
</file>

<file path=customXml/itemProps1.xml><?xml version="1.0" encoding="utf-8"?>
<ds:datastoreItem xmlns:ds="http://schemas.openxmlformats.org/officeDocument/2006/customXml" ds:itemID="{23F47937-439B-4E38-90BE-C35B93A6F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314945-F734-4D94-8B46-86B3766E3FA5}">
  <ds:schemaRefs>
    <ds:schemaRef ds:uri="http://schemas.microsoft.com/office/2006/metadata/customXsn"/>
  </ds:schemaRefs>
</ds:datastoreItem>
</file>

<file path=customXml/itemProps3.xml><?xml version="1.0" encoding="utf-8"?>
<ds:datastoreItem xmlns:ds="http://schemas.openxmlformats.org/officeDocument/2006/customXml" ds:itemID="{0D3EF864-3AD3-488B-ADAD-FD2529724316}">
  <ds:schemaRefs>
    <ds:schemaRef ds:uri="Microsoft.SharePoint.Taxonomy.ContentTypeSync"/>
  </ds:schemaRefs>
</ds:datastoreItem>
</file>

<file path=customXml/itemProps4.xml><?xml version="1.0" encoding="utf-8"?>
<ds:datastoreItem xmlns:ds="http://schemas.openxmlformats.org/officeDocument/2006/customXml" ds:itemID="{F71E9496-319B-41F5-9E49-BE180763F521}">
  <ds:schemaRefs>
    <ds:schemaRef ds:uri="http://schemas.microsoft.com/sharepoint/v3/contenttype/forms"/>
  </ds:schemaRefs>
</ds:datastoreItem>
</file>

<file path=customXml/itemProps5.xml><?xml version="1.0" encoding="utf-8"?>
<ds:datastoreItem xmlns:ds="http://schemas.openxmlformats.org/officeDocument/2006/customXml" ds:itemID="{FD12B630-B50C-464B-BDC4-F8E7DA959585}">
  <ds:schemaRefs>
    <ds:schemaRef ds:uri="http://purl.org/dc/elements/1.1/"/>
    <ds:schemaRef ds:uri="http://schemas.microsoft.com/office/2006/metadata/properties"/>
    <ds:schemaRef ds:uri="d6eefc7d-9817-4fa6-84d5-3bc009be21b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Kayla Williams</cp:lastModifiedBy>
  <cp:revision>2</cp:revision>
  <dcterms:created xsi:type="dcterms:W3CDTF">2020-10-07T20:31:00Z</dcterms:created>
  <dcterms:modified xsi:type="dcterms:W3CDTF">2020-10-07T20:31:00Z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