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0999" w:rsidR="00005099" w:rsidP="00005099" w:rsidRDefault="0023184F" w14:paraId="6A31C5E9" w14:textId="6D3E21D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840999" w:rsidR="00005099">
        <w:rPr>
          <w:rFonts w:ascii="Times New Roman" w:hAnsi="Times New Roman" w:eastAsia="Times New Roman" w:cs="Times New Roman"/>
          <w:sz w:val="24"/>
          <w:szCs w:val="24"/>
        </w:rPr>
        <w:t>Supporting Statement</w:t>
      </w:r>
    </w:p>
    <w:p w:rsidRPr="00840999" w:rsidR="00005099" w:rsidP="00005099" w:rsidRDefault="00005099" w14:paraId="1282721C" w14:textId="77777777">
      <w:pPr>
        <w:spacing w:after="0" w:line="240" w:lineRule="auto"/>
        <w:jc w:val="center"/>
        <w:rPr>
          <w:rFonts w:ascii="Times New Roman" w:hAnsi="Times New Roman" w:eastAsia="Times New Roman" w:cs="Times New Roman"/>
          <w:sz w:val="24"/>
          <w:szCs w:val="24"/>
        </w:rPr>
      </w:pPr>
      <w:r w:rsidRPr="00840999">
        <w:rPr>
          <w:rFonts w:ascii="Times New Roman" w:hAnsi="Times New Roman" w:eastAsia="Times New Roman" w:cs="Times New Roman"/>
          <w:sz w:val="24"/>
          <w:szCs w:val="24"/>
        </w:rPr>
        <w:t>U.S. Small Business Administration</w:t>
      </w:r>
    </w:p>
    <w:p w:rsidRPr="00840999" w:rsidR="00005099" w:rsidP="00005099" w:rsidRDefault="00005099" w14:paraId="31605651" w14:textId="77777777">
      <w:pPr>
        <w:spacing w:after="0" w:line="240" w:lineRule="auto"/>
        <w:jc w:val="center"/>
        <w:rPr>
          <w:rFonts w:ascii="Times New Roman" w:hAnsi="Times New Roman" w:eastAsia="Times New Roman" w:cs="Times New Roman"/>
          <w:sz w:val="24"/>
          <w:szCs w:val="24"/>
        </w:rPr>
      </w:pPr>
      <w:r w:rsidRPr="00840999">
        <w:rPr>
          <w:rFonts w:ascii="Times New Roman" w:hAnsi="Times New Roman" w:eastAsia="Times New Roman" w:cs="Times New Roman"/>
          <w:sz w:val="24"/>
          <w:szCs w:val="24"/>
        </w:rPr>
        <w:t xml:space="preserve">Paperwork Reduction Act Submission </w:t>
      </w:r>
    </w:p>
    <w:p w:rsidRPr="00840999" w:rsidR="00005099" w:rsidP="00005099" w:rsidRDefault="00005099" w14:paraId="57DC3977" w14:textId="77777777">
      <w:pPr>
        <w:spacing w:after="0" w:line="240" w:lineRule="auto"/>
        <w:jc w:val="center"/>
        <w:rPr>
          <w:rFonts w:ascii="Times New Roman" w:hAnsi="Times New Roman" w:eastAsia="Times New Roman" w:cs="Times New Roman"/>
          <w:sz w:val="24"/>
          <w:szCs w:val="24"/>
        </w:rPr>
      </w:pPr>
      <w:r w:rsidRPr="00840999">
        <w:rPr>
          <w:rFonts w:ascii="Times New Roman" w:hAnsi="Times New Roman" w:eastAsia="Times New Roman" w:cs="Times New Roman"/>
          <w:sz w:val="24"/>
          <w:szCs w:val="24"/>
        </w:rPr>
        <w:t>All 7(a) Loan Programs</w:t>
      </w:r>
    </w:p>
    <w:p w:rsidRPr="00840999" w:rsidR="00005099" w:rsidP="00005099" w:rsidRDefault="00005099" w14:paraId="3695747B" w14:textId="77777777">
      <w:pPr>
        <w:spacing w:after="0" w:line="240" w:lineRule="auto"/>
        <w:jc w:val="center"/>
        <w:rPr>
          <w:rFonts w:ascii="Times New Roman" w:hAnsi="Times New Roman" w:eastAsia="Times New Roman" w:cs="Times New Roman"/>
          <w:sz w:val="24"/>
          <w:szCs w:val="24"/>
        </w:rPr>
      </w:pPr>
      <w:r w:rsidRPr="00840999">
        <w:rPr>
          <w:rFonts w:ascii="Times New Roman" w:hAnsi="Times New Roman" w:eastAsia="Times New Roman" w:cs="Times New Roman"/>
          <w:sz w:val="24"/>
          <w:szCs w:val="24"/>
        </w:rPr>
        <w:t>(OMB Control # 3245-0348)</w:t>
      </w:r>
    </w:p>
    <w:p w:rsidRPr="00840999" w:rsidR="00A41337" w:rsidP="00005099" w:rsidRDefault="00A41337" w14:paraId="1EA25BE4" w14:textId="77777777">
      <w:pPr>
        <w:spacing w:after="0" w:line="240" w:lineRule="auto"/>
        <w:jc w:val="center"/>
        <w:rPr>
          <w:rFonts w:ascii="Times New Roman" w:hAnsi="Times New Roman" w:eastAsia="Times New Roman" w:cs="Times New Roman"/>
          <w:b/>
          <w:sz w:val="24"/>
          <w:szCs w:val="24"/>
        </w:rPr>
      </w:pPr>
    </w:p>
    <w:p w:rsidRPr="00840999" w:rsidR="00A41337" w:rsidP="00B11D32" w:rsidRDefault="0065405D" w14:paraId="55ABFF10" w14:textId="77777777">
      <w:pPr>
        <w:rPr>
          <w:rFonts w:ascii="Times New Roman" w:hAnsi="Times New Roman" w:cs="Times New Roman"/>
          <w:sz w:val="24"/>
          <w:szCs w:val="24"/>
        </w:rPr>
      </w:pPr>
      <w:r w:rsidRPr="00840999">
        <w:rPr>
          <w:rFonts w:ascii="Times New Roman" w:hAnsi="Times New Roman" w:cs="Times New Roman"/>
          <w:sz w:val="24"/>
          <w:szCs w:val="24"/>
        </w:rPr>
        <w:t>OMB c</w:t>
      </w:r>
      <w:r w:rsidRPr="00840999" w:rsidR="009119CA">
        <w:rPr>
          <w:rFonts w:ascii="Times New Roman" w:hAnsi="Times New Roman" w:cs="Times New Roman"/>
          <w:sz w:val="24"/>
          <w:szCs w:val="24"/>
        </w:rPr>
        <w:t xml:space="preserve">learance </w:t>
      </w:r>
      <w:r w:rsidRPr="00840999" w:rsidR="00C12165">
        <w:rPr>
          <w:rFonts w:ascii="Times New Roman" w:hAnsi="Times New Roman" w:cs="Times New Roman"/>
          <w:sz w:val="24"/>
          <w:szCs w:val="24"/>
        </w:rPr>
        <w:t>is requested for the following forms:</w:t>
      </w:r>
      <w:r w:rsidRPr="00840999" w:rsidDel="00C12165" w:rsidR="00C12165">
        <w:rPr>
          <w:rFonts w:ascii="Times New Roman" w:hAnsi="Times New Roman" w:cs="Times New Roman"/>
          <w:sz w:val="24"/>
          <w:szCs w:val="24"/>
        </w:rPr>
        <w:t xml:space="preserve"> </w:t>
      </w:r>
    </w:p>
    <w:p w:rsidRPr="00840999" w:rsidR="002C4C9C" w:rsidP="00FA0C66" w:rsidRDefault="009119CA" w14:paraId="4264DC5C" w14:textId="77777777">
      <w:pPr>
        <w:pStyle w:val="ListParagraph"/>
        <w:numPr>
          <w:ilvl w:val="0"/>
          <w:numId w:val="20"/>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SBA Form 1919, Borrower Information Form</w:t>
      </w:r>
    </w:p>
    <w:p w:rsidRPr="00840999" w:rsidR="00E55D27" w:rsidP="00FA0C66" w:rsidRDefault="00E55D27" w14:paraId="32667D34" w14:textId="77777777">
      <w:pPr>
        <w:pStyle w:val="ListParagraph"/>
        <w:spacing w:after="0" w:line="240" w:lineRule="auto"/>
        <w:jc w:val="both"/>
        <w:rPr>
          <w:rFonts w:ascii="Times New Roman" w:hAnsi="Times New Roman" w:cs="Times New Roman"/>
          <w:sz w:val="24"/>
          <w:szCs w:val="24"/>
        </w:rPr>
      </w:pPr>
    </w:p>
    <w:p w:rsidR="002C4C9C" w:rsidP="00FA0C66" w:rsidRDefault="002C4C9C" w14:paraId="20DE0E2E" w14:textId="1CD77621">
      <w:pPr>
        <w:pStyle w:val="ListParagraph"/>
        <w:numPr>
          <w:ilvl w:val="0"/>
          <w:numId w:val="20"/>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 xml:space="preserve">SBA Form 1920, Lender’s Application for </w:t>
      </w:r>
      <w:r w:rsidRPr="00840999" w:rsidR="00FD19B4">
        <w:rPr>
          <w:rFonts w:ascii="Times New Roman" w:hAnsi="Times New Roman" w:cs="Times New Roman"/>
          <w:sz w:val="24"/>
          <w:szCs w:val="24"/>
        </w:rPr>
        <w:t xml:space="preserve">Loan </w:t>
      </w:r>
      <w:r w:rsidRPr="00840999">
        <w:rPr>
          <w:rFonts w:ascii="Times New Roman" w:hAnsi="Times New Roman" w:cs="Times New Roman"/>
          <w:sz w:val="24"/>
          <w:szCs w:val="24"/>
        </w:rPr>
        <w:t>Guaranty</w:t>
      </w:r>
    </w:p>
    <w:p w:rsidRPr="00034763" w:rsidR="00034763" w:rsidP="00034763" w:rsidRDefault="00034763" w14:paraId="53D5D54B" w14:textId="77777777">
      <w:pPr>
        <w:pStyle w:val="ListParagraph"/>
        <w:rPr>
          <w:rFonts w:ascii="Times New Roman" w:hAnsi="Times New Roman" w:cs="Times New Roman"/>
          <w:sz w:val="24"/>
          <w:szCs w:val="24"/>
        </w:rPr>
      </w:pPr>
    </w:p>
    <w:p w:rsidRPr="00840999" w:rsidR="00034763" w:rsidP="00034763" w:rsidRDefault="00034763" w14:paraId="7DEE6EA8" w14:textId="77777777">
      <w:pPr>
        <w:pStyle w:val="ListParagraph"/>
        <w:numPr>
          <w:ilvl w:val="0"/>
          <w:numId w:val="20"/>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SBA Form 1971, Religious Eligibility Worksheet</w:t>
      </w:r>
    </w:p>
    <w:p w:rsidRPr="00840999" w:rsidR="00034763" w:rsidP="00034763" w:rsidRDefault="00034763" w14:paraId="3F181EE3" w14:textId="77777777">
      <w:pPr>
        <w:pStyle w:val="ListParagraph"/>
        <w:jc w:val="both"/>
        <w:rPr>
          <w:rFonts w:ascii="Times New Roman" w:hAnsi="Times New Roman" w:cs="Times New Roman"/>
          <w:sz w:val="24"/>
          <w:szCs w:val="24"/>
        </w:rPr>
      </w:pPr>
    </w:p>
    <w:p w:rsidRPr="00840999" w:rsidR="00034763" w:rsidP="00034763" w:rsidRDefault="00034763" w14:paraId="1B65CE0C" w14:textId="77777777">
      <w:pPr>
        <w:pStyle w:val="ListParagraph"/>
        <w:numPr>
          <w:ilvl w:val="0"/>
          <w:numId w:val="20"/>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SBA Form 2237, 7(a) Loan Post Approval Action Checklist</w:t>
      </w:r>
    </w:p>
    <w:p w:rsidRPr="00840999" w:rsidR="00034763" w:rsidP="00034763" w:rsidRDefault="00034763" w14:paraId="2B9E6532" w14:textId="77777777">
      <w:pPr>
        <w:pStyle w:val="ListParagraph"/>
        <w:spacing w:after="0" w:line="240" w:lineRule="auto"/>
        <w:ind w:left="1440"/>
        <w:jc w:val="both"/>
        <w:rPr>
          <w:rFonts w:ascii="Times New Roman" w:hAnsi="Times New Roman" w:cs="Times New Roman"/>
          <w:sz w:val="24"/>
          <w:szCs w:val="24"/>
        </w:rPr>
      </w:pPr>
    </w:p>
    <w:p w:rsidR="00034763" w:rsidP="00034763" w:rsidRDefault="00034763" w14:paraId="10DB9AFF" w14:textId="206C6A8F">
      <w:pPr>
        <w:pStyle w:val="ListParagraph"/>
        <w:numPr>
          <w:ilvl w:val="0"/>
          <w:numId w:val="20"/>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SBA Form 2449, Addendum for Community Advantage Applicants only</w:t>
      </w:r>
    </w:p>
    <w:p w:rsidRPr="00E803E2" w:rsidR="00E803E2" w:rsidP="00E803E2" w:rsidRDefault="00E803E2" w14:paraId="1E964994" w14:textId="77777777">
      <w:pPr>
        <w:pStyle w:val="ListParagraph"/>
        <w:rPr>
          <w:rFonts w:ascii="Times New Roman" w:hAnsi="Times New Roman" w:cs="Times New Roman"/>
          <w:sz w:val="24"/>
          <w:szCs w:val="24"/>
        </w:rPr>
      </w:pPr>
    </w:p>
    <w:p w:rsidRPr="00840999" w:rsidR="009119CA" w:rsidP="00B11D32" w:rsidRDefault="009119CA" w14:paraId="6559D819" w14:textId="77777777">
      <w:pPr>
        <w:spacing w:after="0" w:line="240" w:lineRule="auto"/>
        <w:jc w:val="both"/>
        <w:rPr>
          <w:rFonts w:ascii="Times New Roman" w:hAnsi="Times New Roman" w:cs="Times New Roman"/>
          <w:b/>
          <w:sz w:val="24"/>
          <w:szCs w:val="24"/>
        </w:rPr>
      </w:pPr>
      <w:r w:rsidRPr="00840999">
        <w:rPr>
          <w:rFonts w:ascii="Times New Roman" w:hAnsi="Times New Roman" w:cs="Times New Roman"/>
          <w:b/>
          <w:sz w:val="24"/>
          <w:szCs w:val="24"/>
        </w:rPr>
        <w:t>Introduction:</w:t>
      </w:r>
    </w:p>
    <w:p w:rsidRPr="00840999" w:rsidR="00EE51FC" w:rsidP="00FA0C66" w:rsidRDefault="00EE51FC" w14:paraId="42C4181D" w14:textId="77777777">
      <w:pPr>
        <w:pStyle w:val="ListParagraph"/>
        <w:spacing w:after="0" w:line="240" w:lineRule="auto"/>
        <w:jc w:val="both"/>
        <w:rPr>
          <w:rFonts w:ascii="Times New Roman" w:hAnsi="Times New Roman" w:cs="Times New Roman"/>
          <w:sz w:val="24"/>
          <w:szCs w:val="24"/>
        </w:rPr>
      </w:pPr>
    </w:p>
    <w:p w:rsidR="00EE51FC" w:rsidP="00775584" w:rsidRDefault="00E01BB1" w14:paraId="77DDF2FD" w14:textId="0C24D0B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840999" w:rsidR="00EE51FC">
        <w:rPr>
          <w:rFonts w:ascii="Times New Roman" w:hAnsi="Times New Roman" w:cs="Times New Roman"/>
          <w:sz w:val="24"/>
          <w:szCs w:val="24"/>
        </w:rPr>
        <w:t xml:space="preserve">uring the </w:t>
      </w:r>
      <w:r>
        <w:rPr>
          <w:rFonts w:ascii="Times New Roman" w:hAnsi="Times New Roman" w:cs="Times New Roman"/>
          <w:sz w:val="24"/>
          <w:szCs w:val="24"/>
        </w:rPr>
        <w:t xml:space="preserve">past </w:t>
      </w:r>
      <w:r w:rsidRPr="00840999" w:rsidR="00EE51FC">
        <w:rPr>
          <w:rFonts w:ascii="Times New Roman" w:hAnsi="Times New Roman" w:cs="Times New Roman"/>
          <w:sz w:val="24"/>
          <w:szCs w:val="24"/>
        </w:rPr>
        <w:t>three years the current form</w:t>
      </w:r>
      <w:r w:rsidRPr="00840999" w:rsidR="00CA44B5">
        <w:rPr>
          <w:rFonts w:ascii="Times New Roman" w:hAnsi="Times New Roman" w:cs="Times New Roman"/>
          <w:sz w:val="24"/>
          <w:szCs w:val="24"/>
        </w:rPr>
        <w:t>s</w:t>
      </w:r>
      <w:r w:rsidRPr="00840999" w:rsidR="00EE51FC">
        <w:rPr>
          <w:rFonts w:ascii="Times New Roman" w:hAnsi="Times New Roman" w:cs="Times New Roman"/>
          <w:sz w:val="24"/>
          <w:szCs w:val="24"/>
        </w:rPr>
        <w:t xml:space="preserve"> w</w:t>
      </w:r>
      <w:r w:rsidRPr="00840999" w:rsidR="00CA44B5">
        <w:rPr>
          <w:rFonts w:ascii="Times New Roman" w:hAnsi="Times New Roman" w:cs="Times New Roman"/>
          <w:sz w:val="24"/>
          <w:szCs w:val="24"/>
        </w:rPr>
        <w:t>ere</w:t>
      </w:r>
      <w:r w:rsidRPr="00840999" w:rsidR="00EE51FC">
        <w:rPr>
          <w:rFonts w:ascii="Times New Roman" w:hAnsi="Times New Roman" w:cs="Times New Roman"/>
          <w:sz w:val="24"/>
          <w:szCs w:val="24"/>
        </w:rPr>
        <w:t xml:space="preserve"> in use, suggested improvements were received from sources such as SBA District Offices, the SBA’s Loan Guaranty Processing Center (LGPC), and Lenders who work directly with Small Business Applicants.</w:t>
      </w:r>
      <w:r w:rsidR="007E5F5C">
        <w:rPr>
          <w:rFonts w:ascii="Times New Roman" w:hAnsi="Times New Roman" w:cs="Times New Roman"/>
          <w:sz w:val="24"/>
          <w:szCs w:val="24"/>
        </w:rPr>
        <w:t xml:space="preserve"> This feedback is reflected in the changes to this information collection described below. </w:t>
      </w:r>
      <w:r w:rsidR="00AB7461">
        <w:rPr>
          <w:rFonts w:ascii="Times New Roman" w:hAnsi="Times New Roman" w:cs="Times New Roman"/>
          <w:sz w:val="24"/>
          <w:szCs w:val="24"/>
        </w:rPr>
        <w:t xml:space="preserve">In </w:t>
      </w:r>
      <w:r w:rsidR="00010002">
        <w:rPr>
          <w:rFonts w:ascii="Times New Roman" w:hAnsi="Times New Roman" w:cs="Times New Roman"/>
          <w:sz w:val="24"/>
          <w:szCs w:val="24"/>
        </w:rPr>
        <w:t>addition,</w:t>
      </w:r>
      <w:r w:rsidR="00AB7461">
        <w:rPr>
          <w:rFonts w:ascii="Times New Roman" w:hAnsi="Times New Roman" w:cs="Times New Roman"/>
          <w:sz w:val="24"/>
          <w:szCs w:val="24"/>
        </w:rPr>
        <w:t xml:space="preserve"> </w:t>
      </w:r>
      <w:r w:rsidR="00405C1D">
        <w:rPr>
          <w:rFonts w:ascii="Times New Roman" w:hAnsi="Times New Roman" w:cs="Times New Roman"/>
          <w:sz w:val="24"/>
          <w:szCs w:val="24"/>
        </w:rPr>
        <w:t xml:space="preserve">the </w:t>
      </w:r>
      <w:r w:rsidR="00775584">
        <w:rPr>
          <w:rFonts w:ascii="Times New Roman" w:hAnsi="Times New Roman" w:cs="Times New Roman"/>
          <w:sz w:val="24"/>
          <w:szCs w:val="24"/>
        </w:rPr>
        <w:t xml:space="preserve">former </w:t>
      </w:r>
      <w:r w:rsidR="00010002">
        <w:rPr>
          <w:rFonts w:ascii="Times New Roman" w:hAnsi="Times New Roman" w:cs="Times New Roman"/>
          <w:sz w:val="24"/>
          <w:szCs w:val="24"/>
        </w:rPr>
        <w:t>EIB-</w:t>
      </w:r>
      <w:r w:rsidR="00AB7461">
        <w:rPr>
          <w:rFonts w:ascii="Times New Roman" w:hAnsi="Times New Roman" w:cs="Times New Roman"/>
          <w:sz w:val="24"/>
          <w:szCs w:val="24"/>
        </w:rPr>
        <w:t xml:space="preserve">SBA Form 84-1, Joint Application </w:t>
      </w:r>
      <w:r w:rsidR="00775584">
        <w:rPr>
          <w:rFonts w:ascii="Times New Roman" w:hAnsi="Times New Roman" w:cs="Times New Roman"/>
          <w:sz w:val="24"/>
          <w:szCs w:val="24"/>
        </w:rPr>
        <w:t>f</w:t>
      </w:r>
      <w:r w:rsidR="00AB7461">
        <w:rPr>
          <w:rFonts w:ascii="Times New Roman" w:hAnsi="Times New Roman" w:cs="Times New Roman"/>
          <w:sz w:val="24"/>
          <w:szCs w:val="24"/>
        </w:rPr>
        <w:t xml:space="preserve">or Export Working Capital Guarantee, </w:t>
      </w:r>
      <w:r w:rsidR="00D751CD">
        <w:rPr>
          <w:rFonts w:ascii="Times New Roman" w:hAnsi="Times New Roman" w:cs="Times New Roman"/>
          <w:sz w:val="24"/>
          <w:szCs w:val="24"/>
        </w:rPr>
        <w:t>which was used by SBA for the 7(a) Export Working Capital Program (EWCP)</w:t>
      </w:r>
      <w:r w:rsidR="001D6744">
        <w:rPr>
          <w:rFonts w:ascii="Times New Roman" w:hAnsi="Times New Roman" w:cs="Times New Roman"/>
          <w:sz w:val="24"/>
          <w:szCs w:val="24"/>
        </w:rPr>
        <w:t xml:space="preserve">, </w:t>
      </w:r>
      <w:r w:rsidR="00D948A6">
        <w:rPr>
          <w:rFonts w:ascii="Times New Roman" w:hAnsi="Times New Roman" w:cs="Times New Roman"/>
          <w:sz w:val="24"/>
          <w:szCs w:val="24"/>
        </w:rPr>
        <w:t>was</w:t>
      </w:r>
      <w:r w:rsidR="001D6744">
        <w:rPr>
          <w:rFonts w:ascii="Times New Roman" w:hAnsi="Times New Roman" w:cs="Times New Roman"/>
          <w:sz w:val="24"/>
          <w:szCs w:val="24"/>
        </w:rPr>
        <w:t xml:space="preserve"> </w:t>
      </w:r>
      <w:r w:rsidR="0042316B">
        <w:rPr>
          <w:rFonts w:ascii="Times New Roman" w:hAnsi="Times New Roman" w:cs="Times New Roman"/>
          <w:sz w:val="24"/>
          <w:szCs w:val="24"/>
        </w:rPr>
        <w:t>revised</w:t>
      </w:r>
      <w:r w:rsidR="004B2BE0">
        <w:rPr>
          <w:rFonts w:ascii="Times New Roman" w:hAnsi="Times New Roman" w:cs="Times New Roman"/>
          <w:sz w:val="24"/>
          <w:szCs w:val="24"/>
        </w:rPr>
        <w:t xml:space="preserve"> by ExIm Bank</w:t>
      </w:r>
      <w:r w:rsidR="00103DA3">
        <w:rPr>
          <w:rFonts w:ascii="Times New Roman" w:hAnsi="Times New Roman" w:cs="Times New Roman"/>
          <w:sz w:val="24"/>
          <w:szCs w:val="24"/>
        </w:rPr>
        <w:t>, and a</w:t>
      </w:r>
      <w:r w:rsidR="008F51A4">
        <w:rPr>
          <w:rFonts w:ascii="Times New Roman" w:hAnsi="Times New Roman" w:cs="Times New Roman"/>
          <w:sz w:val="24"/>
          <w:szCs w:val="24"/>
        </w:rPr>
        <w:t xml:space="preserve">s of April 23, 2020, </w:t>
      </w:r>
      <w:r w:rsidR="00CE0047">
        <w:rPr>
          <w:rFonts w:ascii="Times New Roman" w:hAnsi="Times New Roman" w:cs="Times New Roman"/>
          <w:sz w:val="24"/>
          <w:szCs w:val="24"/>
        </w:rPr>
        <w:t xml:space="preserve">it is </w:t>
      </w:r>
      <w:r w:rsidR="008F51A4">
        <w:rPr>
          <w:rFonts w:ascii="Times New Roman" w:hAnsi="Times New Roman" w:cs="Times New Roman"/>
          <w:sz w:val="24"/>
          <w:szCs w:val="24"/>
        </w:rPr>
        <w:t>no longer a joint form</w:t>
      </w:r>
      <w:r w:rsidR="00CE0047">
        <w:rPr>
          <w:rFonts w:ascii="Times New Roman" w:hAnsi="Times New Roman" w:cs="Times New Roman"/>
          <w:sz w:val="24"/>
          <w:szCs w:val="24"/>
        </w:rPr>
        <w:t xml:space="preserve"> but</w:t>
      </w:r>
      <w:r w:rsidR="00193D7D">
        <w:rPr>
          <w:rFonts w:ascii="Times New Roman" w:hAnsi="Times New Roman" w:cs="Times New Roman"/>
          <w:sz w:val="24"/>
          <w:szCs w:val="24"/>
        </w:rPr>
        <w:t>. It</w:t>
      </w:r>
      <w:r w:rsidR="008E7D17">
        <w:rPr>
          <w:rFonts w:ascii="Times New Roman" w:hAnsi="Times New Roman" w:cs="Times New Roman"/>
          <w:sz w:val="24"/>
          <w:szCs w:val="24"/>
        </w:rPr>
        <w:t xml:space="preserve"> is approved for use </w:t>
      </w:r>
      <w:r w:rsidR="000D1DEB">
        <w:rPr>
          <w:rFonts w:ascii="Times New Roman" w:hAnsi="Times New Roman" w:cs="Times New Roman"/>
          <w:sz w:val="24"/>
          <w:szCs w:val="24"/>
        </w:rPr>
        <w:t>only by ExIm Bank</w:t>
      </w:r>
      <w:r w:rsidR="00D4742C">
        <w:rPr>
          <w:rFonts w:ascii="Times New Roman" w:hAnsi="Times New Roman" w:cs="Times New Roman"/>
          <w:sz w:val="24"/>
          <w:szCs w:val="24"/>
        </w:rPr>
        <w:t xml:space="preserve">. </w:t>
      </w:r>
      <w:r w:rsidR="002D5D7F">
        <w:rPr>
          <w:rFonts w:ascii="Times New Roman" w:hAnsi="Times New Roman" w:cs="Times New Roman"/>
          <w:sz w:val="24"/>
          <w:szCs w:val="24"/>
        </w:rPr>
        <w:t>Because of this development,</w:t>
      </w:r>
      <w:r w:rsidR="00405C1D">
        <w:rPr>
          <w:rFonts w:ascii="Times New Roman" w:hAnsi="Times New Roman" w:cs="Times New Roman"/>
          <w:sz w:val="24"/>
          <w:szCs w:val="24"/>
        </w:rPr>
        <w:t xml:space="preserve"> the necessary </w:t>
      </w:r>
      <w:r w:rsidR="002D5D7F">
        <w:rPr>
          <w:rFonts w:ascii="Times New Roman" w:hAnsi="Times New Roman" w:cs="Times New Roman"/>
          <w:sz w:val="24"/>
          <w:szCs w:val="24"/>
        </w:rPr>
        <w:t xml:space="preserve">SBA </w:t>
      </w:r>
      <w:r w:rsidR="00405C1D">
        <w:rPr>
          <w:rFonts w:ascii="Times New Roman" w:hAnsi="Times New Roman" w:cs="Times New Roman"/>
          <w:sz w:val="24"/>
          <w:szCs w:val="24"/>
        </w:rPr>
        <w:t xml:space="preserve">information </w:t>
      </w:r>
      <w:r w:rsidR="00780A54">
        <w:rPr>
          <w:rFonts w:ascii="Times New Roman" w:hAnsi="Times New Roman" w:cs="Times New Roman"/>
          <w:sz w:val="24"/>
          <w:szCs w:val="24"/>
        </w:rPr>
        <w:t>that w</w:t>
      </w:r>
      <w:r w:rsidR="000D4AC6">
        <w:rPr>
          <w:rFonts w:ascii="Times New Roman" w:hAnsi="Times New Roman" w:cs="Times New Roman"/>
          <w:sz w:val="24"/>
          <w:szCs w:val="24"/>
        </w:rPr>
        <w:t xml:space="preserve">as </w:t>
      </w:r>
      <w:r w:rsidR="00A87771">
        <w:rPr>
          <w:rFonts w:ascii="Times New Roman" w:hAnsi="Times New Roman" w:cs="Times New Roman"/>
          <w:sz w:val="24"/>
          <w:szCs w:val="24"/>
        </w:rPr>
        <w:t>previous</w:t>
      </w:r>
      <w:r w:rsidR="00780A54">
        <w:rPr>
          <w:rFonts w:ascii="Times New Roman" w:hAnsi="Times New Roman" w:cs="Times New Roman"/>
          <w:sz w:val="24"/>
          <w:szCs w:val="24"/>
        </w:rPr>
        <w:t>ly included in the joint</w:t>
      </w:r>
      <w:r w:rsidR="00405C1D">
        <w:rPr>
          <w:rFonts w:ascii="Times New Roman" w:hAnsi="Times New Roman" w:cs="Times New Roman"/>
          <w:sz w:val="24"/>
          <w:szCs w:val="24"/>
        </w:rPr>
        <w:t xml:space="preserve"> form ha</w:t>
      </w:r>
      <w:r w:rsidR="00193D7D">
        <w:rPr>
          <w:rFonts w:ascii="Times New Roman" w:hAnsi="Times New Roman" w:cs="Times New Roman"/>
          <w:sz w:val="24"/>
          <w:szCs w:val="24"/>
        </w:rPr>
        <w:t>s</w:t>
      </w:r>
      <w:r w:rsidR="00405C1D">
        <w:rPr>
          <w:rFonts w:ascii="Times New Roman" w:hAnsi="Times New Roman" w:cs="Times New Roman"/>
          <w:sz w:val="24"/>
          <w:szCs w:val="24"/>
        </w:rPr>
        <w:t xml:space="preserve"> been incorporated into</w:t>
      </w:r>
      <w:r w:rsidR="00AB7461">
        <w:rPr>
          <w:rFonts w:ascii="Times New Roman" w:hAnsi="Times New Roman" w:cs="Times New Roman"/>
          <w:sz w:val="24"/>
          <w:szCs w:val="24"/>
        </w:rPr>
        <w:t xml:space="preserve"> </w:t>
      </w:r>
      <w:r w:rsidR="002D5D7F">
        <w:rPr>
          <w:rFonts w:ascii="Times New Roman" w:hAnsi="Times New Roman" w:cs="Times New Roman"/>
          <w:sz w:val="24"/>
          <w:szCs w:val="24"/>
        </w:rPr>
        <w:t xml:space="preserve">the SBA Form 1919, </w:t>
      </w:r>
      <w:r w:rsidRPr="002D5D7F" w:rsidR="002D5D7F">
        <w:rPr>
          <w:rFonts w:ascii="Times New Roman" w:hAnsi="Times New Roman" w:cs="Times New Roman"/>
          <w:sz w:val="24"/>
          <w:szCs w:val="24"/>
        </w:rPr>
        <w:t>Borrower Information Form</w:t>
      </w:r>
      <w:r w:rsidR="002D5D7F">
        <w:rPr>
          <w:rFonts w:ascii="Times New Roman" w:hAnsi="Times New Roman" w:cs="Times New Roman"/>
          <w:sz w:val="24"/>
          <w:szCs w:val="24"/>
        </w:rPr>
        <w:t xml:space="preserve">, and the </w:t>
      </w:r>
      <w:r w:rsidR="00AB7461">
        <w:rPr>
          <w:rFonts w:ascii="Times New Roman" w:hAnsi="Times New Roman" w:cs="Times New Roman"/>
          <w:sz w:val="24"/>
          <w:szCs w:val="24"/>
        </w:rPr>
        <w:t>SBA Form 1920, Lender’s Application for Loan Guaranty</w:t>
      </w:r>
      <w:r w:rsidR="00561FA4">
        <w:rPr>
          <w:rFonts w:ascii="Times New Roman" w:hAnsi="Times New Roman" w:cs="Times New Roman"/>
          <w:sz w:val="24"/>
          <w:szCs w:val="24"/>
        </w:rPr>
        <w:t>, as applicable</w:t>
      </w:r>
      <w:r w:rsidR="00AB7461">
        <w:rPr>
          <w:rFonts w:ascii="Times New Roman" w:hAnsi="Times New Roman" w:cs="Times New Roman"/>
          <w:sz w:val="24"/>
          <w:szCs w:val="24"/>
        </w:rPr>
        <w:t xml:space="preserve">. </w:t>
      </w:r>
      <w:r w:rsidR="00EA3169">
        <w:rPr>
          <w:rFonts w:ascii="Times New Roman" w:hAnsi="Times New Roman" w:cs="Times New Roman"/>
          <w:sz w:val="24"/>
          <w:szCs w:val="24"/>
        </w:rPr>
        <w:t xml:space="preserve">PLP-EWCP </w:t>
      </w:r>
      <w:r w:rsidR="00BE4DB3">
        <w:rPr>
          <w:rFonts w:ascii="Times New Roman" w:hAnsi="Times New Roman" w:cs="Times New Roman"/>
          <w:sz w:val="24"/>
          <w:szCs w:val="24"/>
        </w:rPr>
        <w:t>L</w:t>
      </w:r>
      <w:r w:rsidR="00EA3169">
        <w:rPr>
          <w:rFonts w:ascii="Times New Roman" w:hAnsi="Times New Roman" w:cs="Times New Roman"/>
          <w:sz w:val="24"/>
          <w:szCs w:val="24"/>
        </w:rPr>
        <w:t>enders</w:t>
      </w:r>
      <w:r w:rsidR="00E83BFA">
        <w:rPr>
          <w:rFonts w:ascii="Times New Roman" w:hAnsi="Times New Roman" w:cs="Times New Roman"/>
          <w:sz w:val="24"/>
          <w:szCs w:val="24"/>
        </w:rPr>
        <w:t xml:space="preserve"> making EWCP loans under delegated </w:t>
      </w:r>
      <w:r w:rsidR="00DF0D7D">
        <w:rPr>
          <w:rFonts w:ascii="Times New Roman" w:hAnsi="Times New Roman" w:cs="Times New Roman"/>
          <w:sz w:val="24"/>
          <w:szCs w:val="24"/>
        </w:rPr>
        <w:t>authority</w:t>
      </w:r>
      <w:r w:rsidR="00EA3169">
        <w:rPr>
          <w:rFonts w:ascii="Times New Roman" w:hAnsi="Times New Roman" w:cs="Times New Roman"/>
          <w:sz w:val="24"/>
          <w:szCs w:val="24"/>
        </w:rPr>
        <w:t xml:space="preserve"> were </w:t>
      </w:r>
      <w:r w:rsidR="00E83BFA">
        <w:rPr>
          <w:rFonts w:ascii="Times New Roman" w:hAnsi="Times New Roman" w:cs="Times New Roman"/>
          <w:sz w:val="24"/>
          <w:szCs w:val="24"/>
        </w:rPr>
        <w:t xml:space="preserve">previously </w:t>
      </w:r>
      <w:r w:rsidR="00EA3169">
        <w:rPr>
          <w:rFonts w:ascii="Times New Roman" w:hAnsi="Times New Roman" w:cs="Times New Roman"/>
          <w:sz w:val="24"/>
          <w:szCs w:val="24"/>
        </w:rPr>
        <w:t xml:space="preserve">required to use </w:t>
      </w:r>
      <w:r w:rsidR="00EE5AA4">
        <w:rPr>
          <w:rFonts w:ascii="Times New Roman" w:hAnsi="Times New Roman" w:cs="Times New Roman"/>
          <w:sz w:val="24"/>
          <w:szCs w:val="24"/>
        </w:rPr>
        <w:t xml:space="preserve">SBA Form 1920 in addition to the EIB-SBA Joint Form </w:t>
      </w:r>
      <w:r w:rsidR="00A86107">
        <w:rPr>
          <w:rFonts w:ascii="Times New Roman" w:hAnsi="Times New Roman" w:cs="Times New Roman"/>
          <w:sz w:val="24"/>
          <w:szCs w:val="24"/>
        </w:rPr>
        <w:t>84-1</w:t>
      </w:r>
      <w:r w:rsidR="007022FC">
        <w:rPr>
          <w:rFonts w:ascii="Times New Roman" w:hAnsi="Times New Roman" w:cs="Times New Roman"/>
          <w:sz w:val="24"/>
          <w:szCs w:val="24"/>
        </w:rPr>
        <w:t xml:space="preserve">; now </w:t>
      </w:r>
      <w:r w:rsidR="00B70B0E">
        <w:rPr>
          <w:rFonts w:ascii="Times New Roman" w:hAnsi="Times New Roman" w:cs="Times New Roman"/>
          <w:sz w:val="24"/>
          <w:szCs w:val="24"/>
        </w:rPr>
        <w:t xml:space="preserve">all </w:t>
      </w:r>
      <w:r w:rsidR="00BE4DB3">
        <w:rPr>
          <w:rFonts w:ascii="Times New Roman" w:hAnsi="Times New Roman" w:cs="Times New Roman"/>
          <w:sz w:val="24"/>
          <w:szCs w:val="24"/>
        </w:rPr>
        <w:t>Lenders making EWCP loans will use the SBA Form 1920</w:t>
      </w:r>
      <w:r w:rsidR="00026472">
        <w:rPr>
          <w:rFonts w:ascii="Times New Roman" w:hAnsi="Times New Roman" w:cs="Times New Roman"/>
          <w:sz w:val="24"/>
          <w:szCs w:val="24"/>
        </w:rPr>
        <w:t>.</w:t>
      </w:r>
    </w:p>
    <w:p w:rsidRPr="00840999" w:rsidR="00537604" w:rsidP="00FA0C66" w:rsidRDefault="00537604" w14:paraId="18BFC7AD" w14:textId="77777777">
      <w:pPr>
        <w:pStyle w:val="ListParagraph"/>
        <w:spacing w:after="0" w:line="240" w:lineRule="auto"/>
        <w:jc w:val="both"/>
        <w:rPr>
          <w:rFonts w:ascii="Times New Roman" w:hAnsi="Times New Roman" w:cs="Times New Roman"/>
          <w:b/>
          <w:sz w:val="24"/>
          <w:szCs w:val="24"/>
        </w:rPr>
      </w:pPr>
    </w:p>
    <w:p w:rsidRPr="00840999" w:rsidR="00C16081" w:rsidP="00B11D32" w:rsidRDefault="00C16081" w14:paraId="105C03C1" w14:textId="77777777">
      <w:pPr>
        <w:spacing w:after="0" w:line="240" w:lineRule="auto"/>
        <w:jc w:val="both"/>
        <w:rPr>
          <w:rFonts w:ascii="Times New Roman" w:hAnsi="Times New Roman" w:cs="Times New Roman"/>
          <w:b/>
          <w:sz w:val="24"/>
          <w:szCs w:val="24"/>
        </w:rPr>
      </w:pPr>
      <w:r w:rsidRPr="00840999">
        <w:rPr>
          <w:rFonts w:ascii="Times New Roman" w:hAnsi="Times New Roman" w:cs="Times New Roman"/>
          <w:b/>
          <w:sz w:val="24"/>
          <w:szCs w:val="24"/>
        </w:rPr>
        <w:t>Summary of Changes:</w:t>
      </w:r>
    </w:p>
    <w:p w:rsidRPr="00840999" w:rsidR="00C16081" w:rsidP="00FA0C66" w:rsidRDefault="00C16081" w14:paraId="3508B6AA" w14:textId="77777777">
      <w:pPr>
        <w:pStyle w:val="ListParagraph"/>
        <w:spacing w:after="0" w:line="240" w:lineRule="auto"/>
        <w:jc w:val="both"/>
        <w:rPr>
          <w:rFonts w:ascii="Times New Roman" w:hAnsi="Times New Roman" w:cs="Times New Roman"/>
          <w:i/>
          <w:sz w:val="24"/>
          <w:szCs w:val="24"/>
          <w:u w:val="single"/>
        </w:rPr>
      </w:pPr>
    </w:p>
    <w:p w:rsidRPr="00BE1CA3" w:rsidR="00005099" w:rsidP="001755A9" w:rsidRDefault="00005099" w14:paraId="2A547066" w14:textId="77777777">
      <w:pPr>
        <w:pStyle w:val="ListParagraph"/>
        <w:numPr>
          <w:ilvl w:val="0"/>
          <w:numId w:val="41"/>
        </w:numPr>
        <w:spacing w:after="0" w:line="240" w:lineRule="auto"/>
        <w:jc w:val="both"/>
        <w:rPr>
          <w:rFonts w:ascii="Times New Roman" w:hAnsi="Times New Roman" w:cs="Times New Roman"/>
          <w:b/>
          <w:bCs/>
          <w:sz w:val="24"/>
          <w:szCs w:val="24"/>
          <w:u w:val="single"/>
        </w:rPr>
      </w:pPr>
      <w:r w:rsidRPr="00BE1CA3">
        <w:rPr>
          <w:rFonts w:ascii="Times New Roman" w:hAnsi="Times New Roman" w:cs="Times New Roman"/>
          <w:b/>
          <w:bCs/>
          <w:sz w:val="24"/>
          <w:szCs w:val="24"/>
          <w:u w:val="single"/>
        </w:rPr>
        <w:t>SBA Form 1919</w:t>
      </w:r>
    </w:p>
    <w:p w:rsidRPr="00840999" w:rsidR="009119CA" w:rsidP="00FA0C66" w:rsidRDefault="009119CA" w14:paraId="0468CE54" w14:textId="77777777">
      <w:pPr>
        <w:spacing w:after="0" w:line="240" w:lineRule="auto"/>
        <w:jc w:val="both"/>
        <w:rPr>
          <w:rFonts w:ascii="Times New Roman" w:hAnsi="Times New Roman" w:cs="Times New Roman"/>
          <w:sz w:val="24"/>
          <w:szCs w:val="24"/>
        </w:rPr>
      </w:pPr>
    </w:p>
    <w:p w:rsidRPr="008E7D17" w:rsidR="00405C1D" w:rsidP="008E7D17" w:rsidRDefault="00405C1D" w14:paraId="70A4F75A" w14:textId="44C51119">
      <w:pPr>
        <w:pStyle w:val="ListParagraph"/>
        <w:spacing w:after="0" w:line="240" w:lineRule="auto"/>
        <w:jc w:val="both"/>
        <w:rPr>
          <w:rFonts w:ascii="Times New Roman" w:hAnsi="Times New Roman" w:cs="Times New Roman"/>
          <w:sz w:val="24"/>
          <w:szCs w:val="24"/>
        </w:rPr>
      </w:pPr>
      <w:r w:rsidRPr="008E7D17">
        <w:rPr>
          <w:rFonts w:ascii="Times New Roman" w:hAnsi="Times New Roman" w:cs="Times New Roman"/>
          <w:sz w:val="24"/>
          <w:szCs w:val="24"/>
        </w:rPr>
        <w:t>The form is now divided into three sections, rather than two</w:t>
      </w:r>
      <w:r>
        <w:rPr>
          <w:rFonts w:ascii="Times New Roman" w:hAnsi="Times New Roman" w:cs="Times New Roman"/>
          <w:sz w:val="24"/>
          <w:szCs w:val="24"/>
        </w:rPr>
        <w:t>, as described below</w:t>
      </w:r>
      <w:r w:rsidRPr="008E7D17">
        <w:rPr>
          <w:rFonts w:ascii="Times New Roman" w:hAnsi="Times New Roman" w:cs="Times New Roman"/>
          <w:sz w:val="24"/>
          <w:szCs w:val="24"/>
        </w:rPr>
        <w:t>.</w:t>
      </w:r>
      <w:r w:rsidR="00D4742C">
        <w:rPr>
          <w:rFonts w:ascii="Times New Roman" w:hAnsi="Times New Roman" w:cs="Times New Roman"/>
          <w:sz w:val="24"/>
          <w:szCs w:val="24"/>
        </w:rPr>
        <w:t xml:space="preserve"> </w:t>
      </w:r>
      <w:r w:rsidRPr="008E7D17">
        <w:rPr>
          <w:rFonts w:ascii="Times New Roman" w:hAnsi="Times New Roman" w:cs="Times New Roman"/>
          <w:sz w:val="24"/>
          <w:szCs w:val="24"/>
        </w:rPr>
        <w:t xml:space="preserve"> </w:t>
      </w:r>
    </w:p>
    <w:p w:rsidR="003865A3" w:rsidP="003865A3" w:rsidRDefault="003865A3" w14:paraId="60A5A5D3" w14:textId="7FE588CD">
      <w:pPr>
        <w:pStyle w:val="ListParagraph"/>
        <w:jc w:val="both"/>
        <w:rPr>
          <w:rFonts w:ascii="Times New Roman" w:hAnsi="Times New Roman" w:cs="Times New Roman"/>
          <w:b/>
          <w:bCs/>
          <w:sz w:val="24"/>
          <w:szCs w:val="24"/>
        </w:rPr>
      </w:pPr>
      <w:r w:rsidRPr="003865A3">
        <w:rPr>
          <w:rFonts w:ascii="Times New Roman" w:hAnsi="Times New Roman" w:cs="Times New Roman"/>
          <w:b/>
          <w:bCs/>
          <w:sz w:val="24"/>
          <w:szCs w:val="24"/>
        </w:rPr>
        <w:t>Section I: Business Information</w:t>
      </w:r>
    </w:p>
    <w:p w:rsidRPr="003865A3" w:rsidR="00D4742C" w:rsidP="003865A3" w:rsidRDefault="00D4742C" w14:paraId="23BE143D" w14:textId="0D7D4CD0">
      <w:pPr>
        <w:pStyle w:val="ListParagraph"/>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Pr="003865A3" w:rsidR="003865A3" w:rsidP="003865A3" w:rsidRDefault="00B82443" w14:paraId="4DD77D32" w14:textId="7BE6CA79">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Removed the d</w:t>
      </w:r>
      <w:r w:rsidRPr="003865A3" w:rsidR="003865A3">
        <w:rPr>
          <w:rFonts w:ascii="Times New Roman" w:hAnsi="Times New Roman" w:cs="Times New Roman"/>
          <w:sz w:val="24"/>
          <w:szCs w:val="24"/>
        </w:rPr>
        <w:t>efinition</w:t>
      </w:r>
      <w:r>
        <w:rPr>
          <w:rFonts w:ascii="Times New Roman" w:hAnsi="Times New Roman" w:cs="Times New Roman"/>
          <w:sz w:val="24"/>
          <w:szCs w:val="24"/>
        </w:rPr>
        <w:t>s</w:t>
      </w:r>
      <w:r w:rsidRPr="003865A3" w:rsidR="003865A3">
        <w:rPr>
          <w:rFonts w:ascii="Times New Roman" w:hAnsi="Times New Roman" w:cs="Times New Roman"/>
          <w:sz w:val="24"/>
          <w:szCs w:val="24"/>
        </w:rPr>
        <w:t xml:space="preserve"> from the 1</w:t>
      </w:r>
      <w:r w:rsidRPr="003865A3" w:rsidR="003865A3">
        <w:rPr>
          <w:rFonts w:ascii="Times New Roman" w:hAnsi="Times New Roman" w:cs="Times New Roman"/>
          <w:sz w:val="24"/>
          <w:szCs w:val="24"/>
          <w:vertAlign w:val="superscript"/>
        </w:rPr>
        <w:t>st</w:t>
      </w:r>
      <w:r w:rsidRPr="003865A3" w:rsidR="003865A3">
        <w:rPr>
          <w:rFonts w:ascii="Times New Roman" w:hAnsi="Times New Roman" w:cs="Times New Roman"/>
          <w:sz w:val="24"/>
          <w:szCs w:val="24"/>
        </w:rPr>
        <w:t xml:space="preserve"> page to avoid confusion.</w:t>
      </w:r>
    </w:p>
    <w:p w:rsidRPr="003865A3" w:rsidR="003865A3" w:rsidP="003865A3" w:rsidRDefault="00405C1D" w14:paraId="5EEAD66E" w14:textId="572DD02F">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Revised</w:t>
      </w:r>
      <w:r w:rsidRPr="003865A3" w:rsidR="003865A3">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865A3" w:rsidR="003865A3">
        <w:rPr>
          <w:rFonts w:ascii="Times New Roman" w:hAnsi="Times New Roman" w:cs="Times New Roman"/>
          <w:sz w:val="24"/>
          <w:szCs w:val="24"/>
        </w:rPr>
        <w:t xml:space="preserve">instructions </w:t>
      </w:r>
      <w:r>
        <w:rPr>
          <w:rFonts w:ascii="Times New Roman" w:hAnsi="Times New Roman" w:cs="Times New Roman"/>
          <w:sz w:val="24"/>
          <w:szCs w:val="24"/>
        </w:rPr>
        <w:t>for</w:t>
      </w:r>
      <w:r w:rsidRPr="003865A3" w:rsidR="003865A3">
        <w:rPr>
          <w:rFonts w:ascii="Times New Roman" w:hAnsi="Times New Roman" w:cs="Times New Roman"/>
          <w:sz w:val="24"/>
          <w:szCs w:val="24"/>
        </w:rPr>
        <w:t xml:space="preserve"> how to complete the application.</w:t>
      </w:r>
    </w:p>
    <w:p w:rsidRPr="003865A3" w:rsidR="003865A3" w:rsidP="003865A3" w:rsidRDefault="003865A3" w14:paraId="7231300C" w14:textId="24E941D4">
      <w:pPr>
        <w:pStyle w:val="ListParagraph"/>
        <w:numPr>
          <w:ilvl w:val="0"/>
          <w:numId w:val="44"/>
        </w:numPr>
        <w:jc w:val="both"/>
        <w:rPr>
          <w:rFonts w:ascii="Times New Roman" w:hAnsi="Times New Roman" w:cs="Times New Roman"/>
          <w:sz w:val="24"/>
          <w:szCs w:val="24"/>
        </w:rPr>
      </w:pPr>
      <w:r w:rsidRPr="003865A3">
        <w:rPr>
          <w:rFonts w:ascii="Times New Roman" w:hAnsi="Times New Roman" w:cs="Times New Roman"/>
          <w:sz w:val="24"/>
          <w:szCs w:val="24"/>
        </w:rPr>
        <w:lastRenderedPageBreak/>
        <w:t xml:space="preserve">Added selection boxes </w:t>
      </w:r>
      <w:r w:rsidR="00F82C1B">
        <w:rPr>
          <w:rFonts w:ascii="Times New Roman" w:hAnsi="Times New Roman" w:cs="Times New Roman"/>
          <w:sz w:val="24"/>
          <w:szCs w:val="24"/>
        </w:rPr>
        <w:t xml:space="preserve">in appropriate places </w:t>
      </w:r>
      <w:r w:rsidRPr="003865A3">
        <w:rPr>
          <w:rFonts w:ascii="Times New Roman" w:hAnsi="Times New Roman" w:cs="Times New Roman"/>
          <w:sz w:val="24"/>
          <w:szCs w:val="24"/>
        </w:rPr>
        <w:t xml:space="preserve">to identify the </w:t>
      </w:r>
      <w:r w:rsidR="007E709E">
        <w:rPr>
          <w:rFonts w:ascii="Times New Roman" w:hAnsi="Times New Roman" w:cs="Times New Roman"/>
          <w:sz w:val="24"/>
          <w:szCs w:val="24"/>
        </w:rPr>
        <w:t>type of entity</w:t>
      </w:r>
      <w:r w:rsidR="00F82C1B">
        <w:rPr>
          <w:rFonts w:ascii="Times New Roman" w:hAnsi="Times New Roman" w:cs="Times New Roman"/>
          <w:sz w:val="24"/>
          <w:szCs w:val="24"/>
        </w:rPr>
        <w:t xml:space="preserve"> (e.g., ESOP, 401(k) plan, Cooperative)</w:t>
      </w:r>
      <w:r w:rsidRPr="003865A3">
        <w:rPr>
          <w:rFonts w:ascii="Times New Roman" w:hAnsi="Times New Roman" w:cs="Times New Roman"/>
          <w:sz w:val="24"/>
          <w:szCs w:val="24"/>
        </w:rPr>
        <w:t xml:space="preserve"> completing the Section.</w:t>
      </w:r>
    </w:p>
    <w:p w:rsidRPr="003865A3" w:rsidR="00033FE1" w:rsidP="00033FE1" w:rsidRDefault="00033FE1" w14:paraId="5F223AA9" w14:textId="2F2706A4">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 xml:space="preserve">Added </w:t>
      </w:r>
      <w:r w:rsidR="007E709E">
        <w:rPr>
          <w:rFonts w:ascii="Times New Roman" w:hAnsi="Times New Roman" w:cs="Times New Roman"/>
          <w:sz w:val="24"/>
          <w:szCs w:val="24"/>
        </w:rPr>
        <w:t>fields to identify</w:t>
      </w:r>
      <w:r>
        <w:rPr>
          <w:rFonts w:ascii="Times New Roman" w:hAnsi="Times New Roman" w:cs="Times New Roman"/>
          <w:sz w:val="24"/>
          <w:szCs w:val="24"/>
        </w:rPr>
        <w:t xml:space="preserve"> the </w:t>
      </w:r>
      <w:r w:rsidR="007E709E">
        <w:rPr>
          <w:rFonts w:ascii="Times New Roman" w:hAnsi="Times New Roman" w:cs="Times New Roman"/>
          <w:sz w:val="24"/>
          <w:szCs w:val="24"/>
        </w:rPr>
        <w:t>p</w:t>
      </w:r>
      <w:r>
        <w:rPr>
          <w:rFonts w:ascii="Times New Roman" w:hAnsi="Times New Roman" w:cs="Times New Roman"/>
          <w:sz w:val="24"/>
          <w:szCs w:val="24"/>
        </w:rPr>
        <w:t xml:space="preserve">urpose of the loan: Purchase Asset, Refinance debt, Working Capital, </w:t>
      </w:r>
      <w:r w:rsidR="00ED26A2">
        <w:rPr>
          <w:rFonts w:ascii="Times New Roman" w:hAnsi="Times New Roman" w:cs="Times New Roman"/>
          <w:sz w:val="24"/>
          <w:szCs w:val="24"/>
        </w:rPr>
        <w:t xml:space="preserve">Export Working Capital, Support Standby Letter of Credit, Renew/Reissue EWCP Loan, </w:t>
      </w:r>
      <w:r>
        <w:rPr>
          <w:rFonts w:ascii="Times New Roman" w:hAnsi="Times New Roman" w:cs="Times New Roman"/>
          <w:sz w:val="24"/>
          <w:szCs w:val="24"/>
        </w:rPr>
        <w:t xml:space="preserve">Business Acquisition, and </w:t>
      </w:r>
      <w:r w:rsidR="007E709E">
        <w:rPr>
          <w:rFonts w:ascii="Times New Roman" w:hAnsi="Times New Roman" w:cs="Times New Roman"/>
          <w:sz w:val="24"/>
          <w:szCs w:val="24"/>
        </w:rPr>
        <w:t>O</w:t>
      </w:r>
      <w:r>
        <w:rPr>
          <w:rFonts w:ascii="Times New Roman" w:hAnsi="Times New Roman" w:cs="Times New Roman"/>
          <w:sz w:val="24"/>
          <w:szCs w:val="24"/>
        </w:rPr>
        <w:t>ther.</w:t>
      </w:r>
      <w:r w:rsidR="000D065B">
        <w:rPr>
          <w:rFonts w:ascii="Times New Roman" w:hAnsi="Times New Roman" w:cs="Times New Roman"/>
          <w:sz w:val="24"/>
          <w:szCs w:val="24"/>
        </w:rPr>
        <w:t xml:space="preserve"> Lender is to provide dollar amount for each purpose of the loan.</w:t>
      </w:r>
    </w:p>
    <w:p w:rsidR="00656A6F" w:rsidP="003865A3" w:rsidRDefault="00656A6F" w14:paraId="4154FE9F" w14:textId="207BDB51">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 xml:space="preserve">Added a question </w:t>
      </w:r>
      <w:r w:rsidR="00D4742C">
        <w:rPr>
          <w:rFonts w:ascii="Times New Roman" w:hAnsi="Times New Roman" w:cs="Times New Roman"/>
          <w:sz w:val="24"/>
          <w:szCs w:val="24"/>
        </w:rPr>
        <w:t xml:space="preserve">regarding whether </w:t>
      </w:r>
      <w:r>
        <w:rPr>
          <w:rFonts w:ascii="Times New Roman" w:hAnsi="Times New Roman" w:cs="Times New Roman"/>
          <w:sz w:val="24"/>
          <w:szCs w:val="24"/>
        </w:rPr>
        <w:t>the Applicant</w:t>
      </w:r>
      <w:r w:rsidR="00D4742C">
        <w:rPr>
          <w:rFonts w:ascii="Times New Roman" w:hAnsi="Times New Roman" w:cs="Times New Roman"/>
          <w:sz w:val="24"/>
          <w:szCs w:val="24"/>
        </w:rPr>
        <w:t xml:space="preserve"> is using </w:t>
      </w:r>
      <w:r>
        <w:rPr>
          <w:rFonts w:ascii="Times New Roman" w:hAnsi="Times New Roman" w:cs="Times New Roman"/>
          <w:sz w:val="24"/>
          <w:szCs w:val="24"/>
        </w:rPr>
        <w:t>funds from a 401(k) plan (including a Rollover for Business Start-Up plan) to provide the equity injection for the loan.</w:t>
      </w:r>
    </w:p>
    <w:p w:rsidR="00656A6F" w:rsidP="003865A3" w:rsidRDefault="00656A6F" w14:paraId="2C10C260" w14:textId="3818AF08">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 xml:space="preserve">Added a question asking if the Applicant is going to hire a management company to manage day-to-day operations of the business.  (If so, the Applicant must provide a copy of the management agreement to the Lender.) </w:t>
      </w:r>
    </w:p>
    <w:p w:rsidR="002F57C0" w:rsidP="003865A3" w:rsidRDefault="002F57C0" w14:paraId="56D95927" w14:textId="109CA9E2">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Revised the question asking if any of the Applicant’s products or services are or will be exported</w:t>
      </w:r>
      <w:r w:rsidR="00F5552C">
        <w:rPr>
          <w:rFonts w:ascii="Times New Roman" w:hAnsi="Times New Roman" w:cs="Times New Roman"/>
          <w:sz w:val="24"/>
          <w:szCs w:val="24"/>
        </w:rPr>
        <w:t xml:space="preserve"> to specifically include EWCP loans</w:t>
      </w:r>
      <w:r w:rsidR="009676D0">
        <w:rPr>
          <w:rFonts w:ascii="Times New Roman" w:hAnsi="Times New Roman" w:cs="Times New Roman"/>
          <w:sz w:val="24"/>
          <w:szCs w:val="24"/>
        </w:rPr>
        <w:t>,</w:t>
      </w:r>
      <w:r w:rsidR="00F5552C">
        <w:rPr>
          <w:rFonts w:ascii="Times New Roman" w:hAnsi="Times New Roman" w:cs="Times New Roman"/>
          <w:sz w:val="24"/>
          <w:szCs w:val="24"/>
        </w:rPr>
        <w:t xml:space="preserve"> and </w:t>
      </w:r>
      <w:r w:rsidR="00D640D5">
        <w:rPr>
          <w:rFonts w:ascii="Times New Roman" w:hAnsi="Times New Roman" w:cs="Times New Roman"/>
          <w:sz w:val="24"/>
          <w:szCs w:val="24"/>
        </w:rPr>
        <w:t xml:space="preserve">if </w:t>
      </w:r>
      <w:r w:rsidR="00C242CC">
        <w:rPr>
          <w:rFonts w:ascii="Times New Roman" w:hAnsi="Times New Roman" w:cs="Times New Roman"/>
          <w:sz w:val="24"/>
          <w:szCs w:val="24"/>
        </w:rPr>
        <w:t>the</w:t>
      </w:r>
      <w:r w:rsidR="00D640D5">
        <w:rPr>
          <w:rFonts w:ascii="Times New Roman" w:hAnsi="Times New Roman" w:cs="Times New Roman"/>
          <w:sz w:val="24"/>
          <w:szCs w:val="24"/>
        </w:rPr>
        <w:t xml:space="preserve"> loan is an EWCP</w:t>
      </w:r>
      <w:r w:rsidR="007A0E50">
        <w:rPr>
          <w:rFonts w:ascii="Times New Roman" w:hAnsi="Times New Roman" w:cs="Times New Roman"/>
          <w:sz w:val="24"/>
          <w:szCs w:val="24"/>
        </w:rPr>
        <w:t xml:space="preserve"> loan</w:t>
      </w:r>
      <w:r w:rsidR="00D640D5">
        <w:rPr>
          <w:rFonts w:ascii="Times New Roman" w:hAnsi="Times New Roman" w:cs="Times New Roman"/>
          <w:sz w:val="24"/>
          <w:szCs w:val="24"/>
        </w:rPr>
        <w:t>, to require</w:t>
      </w:r>
      <w:r w:rsidR="001E6523">
        <w:rPr>
          <w:rFonts w:ascii="Times New Roman" w:hAnsi="Times New Roman" w:cs="Times New Roman"/>
          <w:sz w:val="24"/>
          <w:szCs w:val="24"/>
        </w:rPr>
        <w:t xml:space="preserve"> the applicant </w:t>
      </w:r>
      <w:r w:rsidR="00D640D5">
        <w:rPr>
          <w:rFonts w:ascii="Times New Roman" w:hAnsi="Times New Roman" w:cs="Times New Roman"/>
          <w:sz w:val="24"/>
          <w:szCs w:val="24"/>
        </w:rPr>
        <w:t xml:space="preserve">to </w:t>
      </w:r>
      <w:r w:rsidR="001E6523">
        <w:rPr>
          <w:rFonts w:ascii="Times New Roman" w:hAnsi="Times New Roman" w:cs="Times New Roman"/>
          <w:sz w:val="24"/>
          <w:szCs w:val="24"/>
        </w:rPr>
        <w:t>provide details of the underlying transactions</w:t>
      </w:r>
      <w:r w:rsidR="00A833DB">
        <w:rPr>
          <w:rFonts w:ascii="Times New Roman" w:hAnsi="Times New Roman" w:cs="Times New Roman"/>
          <w:sz w:val="24"/>
          <w:szCs w:val="24"/>
        </w:rPr>
        <w:t xml:space="preserve"> for which the loan is needed</w:t>
      </w:r>
      <w:r w:rsidR="00D640D5">
        <w:rPr>
          <w:rFonts w:ascii="Times New Roman" w:hAnsi="Times New Roman" w:cs="Times New Roman"/>
          <w:sz w:val="24"/>
          <w:szCs w:val="24"/>
        </w:rPr>
        <w:t xml:space="preserve">, similar to the requirement on the </w:t>
      </w:r>
      <w:r w:rsidR="009676D0">
        <w:rPr>
          <w:rFonts w:ascii="Times New Roman" w:hAnsi="Times New Roman" w:cs="Times New Roman"/>
          <w:sz w:val="24"/>
          <w:szCs w:val="24"/>
        </w:rPr>
        <w:t>EIB-SBA Joint Form 84-1</w:t>
      </w:r>
      <w:r>
        <w:rPr>
          <w:rFonts w:ascii="Times New Roman" w:hAnsi="Times New Roman" w:cs="Times New Roman"/>
          <w:sz w:val="24"/>
          <w:szCs w:val="24"/>
        </w:rPr>
        <w:t xml:space="preserve">. </w:t>
      </w:r>
    </w:p>
    <w:p w:rsidR="002F57C0" w:rsidP="003865A3" w:rsidRDefault="002F57C0" w14:paraId="21C33F10" w14:textId="69FFF639">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Changed questions 12-16 from “True/False” responses to “Yes/No” responses and revised the language of each question accordingly.</w:t>
      </w:r>
    </w:p>
    <w:p w:rsidR="00F82C1B" w:rsidP="003865A3" w:rsidRDefault="003865A3" w14:paraId="1D691D31" w14:textId="36A98E42">
      <w:pPr>
        <w:pStyle w:val="ListParagraph"/>
        <w:numPr>
          <w:ilvl w:val="0"/>
          <w:numId w:val="44"/>
        </w:numPr>
        <w:jc w:val="both"/>
        <w:rPr>
          <w:rFonts w:ascii="Times New Roman" w:hAnsi="Times New Roman" w:cs="Times New Roman"/>
          <w:sz w:val="24"/>
          <w:szCs w:val="24"/>
        </w:rPr>
      </w:pPr>
      <w:r w:rsidRPr="003865A3">
        <w:rPr>
          <w:rFonts w:ascii="Times New Roman" w:hAnsi="Times New Roman" w:cs="Times New Roman"/>
          <w:sz w:val="24"/>
          <w:szCs w:val="24"/>
        </w:rPr>
        <w:t xml:space="preserve">Added </w:t>
      </w:r>
      <w:r w:rsidR="00656A6F">
        <w:rPr>
          <w:rFonts w:ascii="Times New Roman" w:hAnsi="Times New Roman" w:cs="Times New Roman"/>
          <w:sz w:val="24"/>
          <w:szCs w:val="24"/>
        </w:rPr>
        <w:t xml:space="preserve">an </w:t>
      </w:r>
      <w:r w:rsidRPr="003865A3">
        <w:rPr>
          <w:rFonts w:ascii="Times New Roman" w:hAnsi="Times New Roman" w:cs="Times New Roman"/>
          <w:sz w:val="24"/>
          <w:szCs w:val="24"/>
        </w:rPr>
        <w:t xml:space="preserve">additional </w:t>
      </w:r>
      <w:r w:rsidR="00F82C1B">
        <w:rPr>
          <w:rFonts w:ascii="Times New Roman" w:hAnsi="Times New Roman" w:cs="Times New Roman"/>
          <w:sz w:val="24"/>
          <w:szCs w:val="24"/>
        </w:rPr>
        <w:t xml:space="preserve">representation </w:t>
      </w:r>
      <w:r w:rsidR="00656A6F">
        <w:rPr>
          <w:rFonts w:ascii="Times New Roman" w:hAnsi="Times New Roman" w:cs="Times New Roman"/>
          <w:sz w:val="24"/>
          <w:szCs w:val="24"/>
        </w:rPr>
        <w:t xml:space="preserve">stating </w:t>
      </w:r>
      <w:r w:rsidR="00F82C1B">
        <w:rPr>
          <w:rFonts w:ascii="Times New Roman" w:hAnsi="Times New Roman" w:cs="Times New Roman"/>
          <w:sz w:val="24"/>
          <w:szCs w:val="24"/>
        </w:rPr>
        <w:t>that the Applicant is not engaged in any activity that is illegal under federal, state, or local law.</w:t>
      </w:r>
    </w:p>
    <w:p w:rsidR="00F82C1B" w:rsidP="003865A3" w:rsidRDefault="00F82C1B" w14:paraId="759E8208" w14:textId="6D41A9EA">
      <w:pPr>
        <w:pStyle w:val="ListParagraph"/>
        <w:numPr>
          <w:ilvl w:val="0"/>
          <w:numId w:val="44"/>
        </w:numPr>
        <w:jc w:val="both"/>
        <w:rPr>
          <w:rFonts w:ascii="Times New Roman" w:hAnsi="Times New Roman" w:cs="Times New Roman"/>
          <w:sz w:val="24"/>
          <w:szCs w:val="24"/>
        </w:rPr>
      </w:pPr>
      <w:bookmarkStart w:name="_Hlk46496332" w:id="0"/>
      <w:r>
        <w:rPr>
          <w:rFonts w:ascii="Times New Roman" w:hAnsi="Times New Roman" w:cs="Times New Roman"/>
          <w:sz w:val="24"/>
          <w:szCs w:val="24"/>
        </w:rPr>
        <w:t xml:space="preserve">Added </w:t>
      </w:r>
      <w:r w:rsidR="00656A6F">
        <w:rPr>
          <w:rFonts w:ascii="Times New Roman" w:hAnsi="Times New Roman" w:cs="Times New Roman"/>
          <w:sz w:val="24"/>
          <w:szCs w:val="24"/>
        </w:rPr>
        <w:t xml:space="preserve">an </w:t>
      </w:r>
      <w:r>
        <w:rPr>
          <w:rFonts w:ascii="Times New Roman" w:hAnsi="Times New Roman" w:cs="Times New Roman"/>
          <w:sz w:val="24"/>
          <w:szCs w:val="24"/>
        </w:rPr>
        <w:t xml:space="preserve">additional </w:t>
      </w:r>
      <w:r w:rsidR="00656A6F">
        <w:rPr>
          <w:rFonts w:ascii="Times New Roman" w:hAnsi="Times New Roman" w:cs="Times New Roman"/>
          <w:sz w:val="24"/>
          <w:szCs w:val="24"/>
        </w:rPr>
        <w:t>certification</w:t>
      </w:r>
      <w:r>
        <w:rPr>
          <w:rFonts w:ascii="Times New Roman" w:hAnsi="Times New Roman" w:cs="Times New Roman"/>
          <w:sz w:val="24"/>
          <w:szCs w:val="24"/>
        </w:rPr>
        <w:t xml:space="preserve"> </w:t>
      </w:r>
      <w:r w:rsidR="009374D7">
        <w:rPr>
          <w:rFonts w:ascii="Times New Roman" w:hAnsi="Times New Roman" w:cs="Times New Roman"/>
          <w:sz w:val="24"/>
          <w:szCs w:val="24"/>
        </w:rPr>
        <w:t xml:space="preserve">in accordance with the Taxpayer First Act </w:t>
      </w:r>
      <w:r w:rsidR="00656A6F">
        <w:rPr>
          <w:rFonts w:ascii="Times New Roman" w:hAnsi="Times New Roman" w:cs="Times New Roman"/>
          <w:sz w:val="24"/>
          <w:szCs w:val="24"/>
        </w:rPr>
        <w:t xml:space="preserve">stating </w:t>
      </w:r>
      <w:r>
        <w:rPr>
          <w:rFonts w:ascii="Times New Roman" w:hAnsi="Times New Roman" w:cs="Times New Roman"/>
          <w:sz w:val="24"/>
          <w:szCs w:val="24"/>
        </w:rPr>
        <w:t xml:space="preserve">that the Lender </w:t>
      </w:r>
      <w:r w:rsidR="003713C0">
        <w:rPr>
          <w:rFonts w:ascii="Times New Roman" w:hAnsi="Times New Roman" w:cs="Times New Roman"/>
          <w:sz w:val="24"/>
          <w:szCs w:val="24"/>
        </w:rPr>
        <w:t xml:space="preserve">can use and </w:t>
      </w:r>
      <w:r>
        <w:rPr>
          <w:rFonts w:ascii="Times New Roman" w:hAnsi="Times New Roman" w:cs="Times New Roman"/>
          <w:sz w:val="24"/>
          <w:szCs w:val="24"/>
        </w:rPr>
        <w:t>share the tax information</w:t>
      </w:r>
      <w:r w:rsidR="00E72D47">
        <w:rPr>
          <w:rFonts w:ascii="Times New Roman" w:hAnsi="Times New Roman" w:cs="Times New Roman"/>
          <w:sz w:val="24"/>
          <w:szCs w:val="24"/>
        </w:rPr>
        <w:t>,</w:t>
      </w:r>
      <w:r>
        <w:rPr>
          <w:rFonts w:ascii="Times New Roman" w:hAnsi="Times New Roman" w:cs="Times New Roman"/>
          <w:sz w:val="24"/>
          <w:szCs w:val="24"/>
        </w:rPr>
        <w:t xml:space="preserve"> provided by the Applicant </w:t>
      </w:r>
      <w:r w:rsidR="003713C0">
        <w:rPr>
          <w:rFonts w:ascii="Times New Roman" w:hAnsi="Times New Roman" w:cs="Times New Roman"/>
          <w:sz w:val="24"/>
          <w:szCs w:val="24"/>
        </w:rPr>
        <w:t>and/or that the Lender obtained from the Internal Revenue Service</w:t>
      </w:r>
      <w:r w:rsidR="00C12CFA">
        <w:rPr>
          <w:rFonts w:ascii="Times New Roman" w:hAnsi="Times New Roman" w:cs="Times New Roman"/>
          <w:sz w:val="24"/>
          <w:szCs w:val="24"/>
        </w:rPr>
        <w:t xml:space="preserve"> </w:t>
      </w:r>
      <w:r>
        <w:rPr>
          <w:rFonts w:ascii="Times New Roman" w:hAnsi="Times New Roman" w:cs="Times New Roman"/>
          <w:sz w:val="24"/>
          <w:szCs w:val="24"/>
        </w:rPr>
        <w:t xml:space="preserve">with SBA </w:t>
      </w:r>
      <w:r w:rsidR="00C12CFA">
        <w:rPr>
          <w:rFonts w:ascii="Times New Roman" w:hAnsi="Times New Roman" w:cs="Times New Roman"/>
          <w:sz w:val="24"/>
          <w:szCs w:val="24"/>
        </w:rPr>
        <w:t>for the purpose of compliance with SBA Loan Program Requirements and all SBA reviews</w:t>
      </w:r>
      <w:bookmarkEnd w:id="0"/>
      <w:r>
        <w:rPr>
          <w:rFonts w:ascii="Times New Roman" w:hAnsi="Times New Roman" w:cs="Times New Roman"/>
          <w:sz w:val="24"/>
          <w:szCs w:val="24"/>
        </w:rPr>
        <w:t xml:space="preserve">. </w:t>
      </w:r>
    </w:p>
    <w:p w:rsidRPr="003865A3" w:rsidR="003865A3" w:rsidP="00404CD1" w:rsidRDefault="00C076FC" w14:paraId="62A08810" w14:textId="60F8331B">
      <w:pPr>
        <w:pStyle w:val="ListParagraph"/>
        <w:numPr>
          <w:ilvl w:val="0"/>
          <w:numId w:val="44"/>
        </w:numPr>
        <w:jc w:val="both"/>
        <w:rPr>
          <w:rFonts w:ascii="Times New Roman" w:hAnsi="Times New Roman" w:cs="Times New Roman"/>
          <w:i/>
          <w:iCs/>
          <w:sz w:val="24"/>
          <w:szCs w:val="24"/>
        </w:rPr>
      </w:pPr>
      <w:bookmarkStart w:name="_Hlk46496360" w:id="1"/>
      <w:r>
        <w:rPr>
          <w:rFonts w:ascii="Times New Roman" w:hAnsi="Times New Roman" w:cs="Times New Roman"/>
          <w:sz w:val="24"/>
          <w:szCs w:val="24"/>
        </w:rPr>
        <w:t xml:space="preserve">Revised a </w:t>
      </w:r>
      <w:r w:rsidR="004428EB">
        <w:rPr>
          <w:rFonts w:ascii="Times New Roman" w:hAnsi="Times New Roman" w:cs="Times New Roman"/>
          <w:sz w:val="24"/>
          <w:szCs w:val="24"/>
        </w:rPr>
        <w:t xml:space="preserve">borrower </w:t>
      </w:r>
      <w:r w:rsidR="00F82C1B">
        <w:rPr>
          <w:rFonts w:ascii="Times New Roman" w:hAnsi="Times New Roman" w:cs="Times New Roman"/>
          <w:sz w:val="24"/>
          <w:szCs w:val="24"/>
        </w:rPr>
        <w:t>representation</w:t>
      </w:r>
      <w:r w:rsidR="004428EB">
        <w:rPr>
          <w:rFonts w:ascii="Times New Roman" w:hAnsi="Times New Roman" w:cs="Times New Roman"/>
          <w:sz w:val="24"/>
          <w:szCs w:val="24"/>
        </w:rPr>
        <w:t xml:space="preserve"> </w:t>
      </w:r>
      <w:r w:rsidRPr="00F82C1B" w:rsidR="00F82C1B">
        <w:rPr>
          <w:rFonts w:ascii="Times New Roman" w:hAnsi="Times New Roman" w:cs="Times New Roman"/>
          <w:sz w:val="24"/>
          <w:szCs w:val="24"/>
        </w:rPr>
        <w:t>to better reflect Congressional intent for the Administrator of the SBA to encourage small businesses to purchase such equipment and supplies</w:t>
      </w:r>
      <w:bookmarkEnd w:id="1"/>
      <w:r w:rsidRPr="00F82C1B" w:rsidR="00F82C1B">
        <w:rPr>
          <w:rFonts w:ascii="Times New Roman" w:hAnsi="Times New Roman" w:cs="Times New Roman"/>
          <w:sz w:val="24"/>
          <w:szCs w:val="24"/>
        </w:rPr>
        <w:t>.</w:t>
      </w:r>
    </w:p>
    <w:p w:rsidRPr="003865A3" w:rsidR="003865A3" w:rsidP="003865A3" w:rsidRDefault="003865A3" w14:paraId="4390ADB9" w14:textId="77777777">
      <w:pPr>
        <w:pStyle w:val="ListParagraph"/>
        <w:jc w:val="both"/>
        <w:rPr>
          <w:rFonts w:ascii="Times New Roman" w:hAnsi="Times New Roman" w:cs="Times New Roman"/>
          <w:sz w:val="24"/>
          <w:szCs w:val="24"/>
        </w:rPr>
      </w:pPr>
    </w:p>
    <w:p w:rsidRPr="003865A3" w:rsidR="003865A3" w:rsidP="003865A3" w:rsidRDefault="003865A3" w14:paraId="206558DE" w14:textId="417C8640">
      <w:pPr>
        <w:pStyle w:val="ListParagraph"/>
        <w:jc w:val="both"/>
        <w:rPr>
          <w:rFonts w:ascii="Times New Roman" w:hAnsi="Times New Roman" w:cs="Times New Roman"/>
          <w:b/>
          <w:bCs/>
          <w:sz w:val="24"/>
          <w:szCs w:val="24"/>
        </w:rPr>
      </w:pPr>
      <w:r w:rsidRPr="003865A3">
        <w:rPr>
          <w:rFonts w:ascii="Times New Roman" w:hAnsi="Times New Roman" w:cs="Times New Roman"/>
          <w:b/>
          <w:bCs/>
          <w:sz w:val="24"/>
          <w:szCs w:val="24"/>
        </w:rPr>
        <w:t>Section II: Individual’s Information</w:t>
      </w:r>
    </w:p>
    <w:p w:rsidRPr="003865A3" w:rsidR="003865A3" w:rsidP="003865A3" w:rsidRDefault="003865A3" w14:paraId="6B0EFB23" w14:textId="21D1F175">
      <w:pPr>
        <w:pStyle w:val="ListParagraph"/>
        <w:numPr>
          <w:ilvl w:val="0"/>
          <w:numId w:val="45"/>
        </w:numPr>
        <w:jc w:val="both"/>
        <w:rPr>
          <w:rFonts w:ascii="Times New Roman" w:hAnsi="Times New Roman" w:cs="Times New Roman"/>
          <w:sz w:val="24"/>
          <w:szCs w:val="24"/>
        </w:rPr>
      </w:pPr>
      <w:r w:rsidRPr="003865A3">
        <w:rPr>
          <w:rFonts w:ascii="Times New Roman" w:hAnsi="Times New Roman" w:cs="Times New Roman"/>
          <w:sz w:val="24"/>
          <w:szCs w:val="24"/>
        </w:rPr>
        <w:t xml:space="preserve">Changed Principal Name to </w:t>
      </w:r>
      <w:r w:rsidR="00033FE1">
        <w:rPr>
          <w:rFonts w:ascii="Times New Roman" w:hAnsi="Times New Roman" w:cs="Times New Roman"/>
          <w:sz w:val="24"/>
          <w:szCs w:val="24"/>
        </w:rPr>
        <w:t>“</w:t>
      </w:r>
      <w:r w:rsidRPr="003865A3">
        <w:rPr>
          <w:rFonts w:ascii="Times New Roman" w:hAnsi="Times New Roman" w:cs="Times New Roman"/>
          <w:sz w:val="24"/>
          <w:szCs w:val="24"/>
        </w:rPr>
        <w:t xml:space="preserve">Individual </w:t>
      </w:r>
      <w:r w:rsidR="00033FE1">
        <w:rPr>
          <w:rFonts w:ascii="Times New Roman" w:hAnsi="Times New Roman" w:cs="Times New Roman"/>
          <w:sz w:val="24"/>
          <w:szCs w:val="24"/>
        </w:rPr>
        <w:t>Owner</w:t>
      </w:r>
      <w:r w:rsidR="002F57C0">
        <w:rPr>
          <w:rFonts w:ascii="Times New Roman" w:hAnsi="Times New Roman" w:cs="Times New Roman"/>
          <w:sz w:val="24"/>
          <w:szCs w:val="24"/>
        </w:rPr>
        <w:t>’s Full Legal Name.</w:t>
      </w:r>
      <w:r w:rsidR="00033FE1">
        <w:rPr>
          <w:rFonts w:ascii="Times New Roman" w:hAnsi="Times New Roman" w:cs="Times New Roman"/>
          <w:sz w:val="24"/>
          <w:szCs w:val="24"/>
        </w:rPr>
        <w:t>”</w:t>
      </w:r>
    </w:p>
    <w:p w:rsidRPr="003865A3" w:rsidR="003865A3" w:rsidP="003865A3" w:rsidRDefault="003865A3" w14:paraId="38C55A49" w14:textId="0E28C83C">
      <w:pPr>
        <w:pStyle w:val="ListParagraph"/>
        <w:numPr>
          <w:ilvl w:val="0"/>
          <w:numId w:val="45"/>
        </w:numPr>
        <w:jc w:val="both"/>
        <w:rPr>
          <w:rFonts w:ascii="Times New Roman" w:hAnsi="Times New Roman" w:cs="Times New Roman"/>
          <w:sz w:val="24"/>
          <w:szCs w:val="24"/>
        </w:rPr>
      </w:pPr>
      <w:r w:rsidRPr="003865A3">
        <w:rPr>
          <w:rFonts w:ascii="Times New Roman" w:hAnsi="Times New Roman" w:cs="Times New Roman"/>
          <w:sz w:val="24"/>
          <w:szCs w:val="24"/>
        </w:rPr>
        <w:t>Added line: “Applicant</w:t>
      </w:r>
      <w:r w:rsidR="002F57C0">
        <w:rPr>
          <w:rFonts w:ascii="Times New Roman" w:hAnsi="Times New Roman" w:cs="Times New Roman"/>
          <w:sz w:val="24"/>
          <w:szCs w:val="24"/>
        </w:rPr>
        <w:t xml:space="preserve"> Legal</w:t>
      </w:r>
      <w:r w:rsidRPr="003865A3">
        <w:rPr>
          <w:rFonts w:ascii="Times New Roman" w:hAnsi="Times New Roman" w:cs="Times New Roman"/>
          <w:sz w:val="24"/>
          <w:szCs w:val="24"/>
        </w:rPr>
        <w:t xml:space="preserve"> Name</w:t>
      </w:r>
      <w:r w:rsidR="002F57C0">
        <w:rPr>
          <w:rFonts w:ascii="Times New Roman" w:hAnsi="Times New Roman" w:cs="Times New Roman"/>
          <w:sz w:val="24"/>
          <w:szCs w:val="24"/>
        </w:rPr>
        <w:t>.</w:t>
      </w:r>
      <w:r w:rsidRPr="003865A3">
        <w:rPr>
          <w:rFonts w:ascii="Times New Roman" w:hAnsi="Times New Roman" w:cs="Times New Roman"/>
          <w:sz w:val="24"/>
          <w:szCs w:val="24"/>
        </w:rPr>
        <w:t>”</w:t>
      </w:r>
    </w:p>
    <w:p w:rsidRPr="003865A3" w:rsidR="003865A3" w:rsidP="003865A3" w:rsidRDefault="003865A3" w14:paraId="06258401" w14:textId="1BC0860B">
      <w:pPr>
        <w:pStyle w:val="ListParagraph"/>
        <w:numPr>
          <w:ilvl w:val="0"/>
          <w:numId w:val="45"/>
        </w:numPr>
        <w:jc w:val="both"/>
        <w:rPr>
          <w:rFonts w:ascii="Times New Roman" w:hAnsi="Times New Roman" w:cs="Times New Roman"/>
          <w:sz w:val="24"/>
          <w:szCs w:val="24"/>
        </w:rPr>
      </w:pPr>
      <w:r w:rsidRPr="003865A3">
        <w:rPr>
          <w:rFonts w:ascii="Times New Roman" w:hAnsi="Times New Roman" w:cs="Times New Roman"/>
          <w:sz w:val="24"/>
          <w:szCs w:val="24"/>
        </w:rPr>
        <w:t>Added wording in the “initial” section</w:t>
      </w:r>
      <w:r w:rsidR="00901BE2">
        <w:rPr>
          <w:rFonts w:ascii="Times New Roman" w:hAnsi="Times New Roman" w:cs="Times New Roman"/>
          <w:sz w:val="24"/>
          <w:szCs w:val="24"/>
        </w:rPr>
        <w:t xml:space="preserve"> for questions 17-20 (each of these questions must be initialed separately) that reads</w:t>
      </w:r>
      <w:r w:rsidRPr="003865A3">
        <w:rPr>
          <w:rFonts w:ascii="Times New Roman" w:hAnsi="Times New Roman" w:cs="Times New Roman"/>
          <w:sz w:val="24"/>
          <w:szCs w:val="24"/>
        </w:rPr>
        <w:t xml:space="preserve"> </w:t>
      </w:r>
      <w:r w:rsidRPr="003865A3">
        <w:rPr>
          <w:rFonts w:ascii="Times New Roman" w:hAnsi="Times New Roman" w:cs="Times New Roman"/>
          <w:i/>
          <w:iCs/>
          <w:sz w:val="24"/>
          <w:szCs w:val="24"/>
        </w:rPr>
        <w:t>“must be originally initialed or digitally verified</w:t>
      </w:r>
      <w:r w:rsidR="00656A6F">
        <w:rPr>
          <w:rFonts w:ascii="Times New Roman" w:hAnsi="Times New Roman" w:cs="Times New Roman"/>
          <w:i/>
          <w:iCs/>
          <w:sz w:val="24"/>
          <w:szCs w:val="24"/>
        </w:rPr>
        <w:t>, and not typed</w:t>
      </w:r>
      <w:r w:rsidR="002F57C0">
        <w:rPr>
          <w:rFonts w:ascii="Times New Roman" w:hAnsi="Times New Roman" w:cs="Times New Roman"/>
          <w:i/>
          <w:iCs/>
          <w:sz w:val="24"/>
          <w:szCs w:val="24"/>
        </w:rPr>
        <w:t>.</w:t>
      </w:r>
      <w:r w:rsidRPr="003865A3">
        <w:rPr>
          <w:rFonts w:ascii="Times New Roman" w:hAnsi="Times New Roman" w:cs="Times New Roman"/>
          <w:i/>
          <w:iCs/>
          <w:sz w:val="24"/>
          <w:szCs w:val="24"/>
        </w:rPr>
        <w:t>”</w:t>
      </w:r>
    </w:p>
    <w:p w:rsidR="00901BE2" w:rsidP="003865A3" w:rsidRDefault="00901BE2" w14:paraId="43AE98AE" w14:textId="5C2755B7">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Eliminated the requirement to complete SBA Form 912, Statement of Personal History,” if an individual answers “Yes” to questions 18 or 19</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SBA Form 912 is approved under OMB Control Number 3245-0178.)</w:t>
      </w:r>
    </w:p>
    <w:p w:rsidR="00901BE2" w:rsidP="003865A3" w:rsidRDefault="00901BE2" w14:paraId="6C102DB0" w14:textId="2C04EC15">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lastRenderedPageBreak/>
        <w:t>Added language after question 20 (citizenship) to advise the Applicant that b</w:t>
      </w:r>
      <w:r w:rsidRPr="00901BE2">
        <w:rPr>
          <w:rFonts w:ascii="Times New Roman" w:hAnsi="Times New Roman" w:cs="Times New Roman"/>
          <w:sz w:val="24"/>
          <w:szCs w:val="24"/>
        </w:rPr>
        <w:t xml:space="preserve">usinesses with ownership that includes </w:t>
      </w:r>
      <w:r>
        <w:rPr>
          <w:rFonts w:ascii="Times New Roman" w:hAnsi="Times New Roman" w:cs="Times New Roman"/>
          <w:sz w:val="24"/>
          <w:szCs w:val="24"/>
        </w:rPr>
        <w:t>f</w:t>
      </w:r>
      <w:r w:rsidRPr="00901BE2">
        <w:rPr>
          <w:rFonts w:ascii="Times New Roman" w:hAnsi="Times New Roman" w:cs="Times New Roman"/>
          <w:sz w:val="24"/>
          <w:szCs w:val="24"/>
        </w:rPr>
        <w:t xml:space="preserve">oreign </w:t>
      </w:r>
      <w:r>
        <w:rPr>
          <w:rFonts w:ascii="Times New Roman" w:hAnsi="Times New Roman" w:cs="Times New Roman"/>
          <w:sz w:val="24"/>
          <w:szCs w:val="24"/>
        </w:rPr>
        <w:t>n</w:t>
      </w:r>
      <w:r w:rsidRPr="00901BE2">
        <w:rPr>
          <w:rFonts w:ascii="Times New Roman" w:hAnsi="Times New Roman" w:cs="Times New Roman"/>
          <w:sz w:val="24"/>
          <w:szCs w:val="24"/>
        </w:rPr>
        <w:t xml:space="preserve">ationals or </w:t>
      </w:r>
      <w:r>
        <w:rPr>
          <w:rFonts w:ascii="Times New Roman" w:hAnsi="Times New Roman" w:cs="Times New Roman"/>
          <w:sz w:val="24"/>
          <w:szCs w:val="24"/>
        </w:rPr>
        <w:t>f</w:t>
      </w:r>
      <w:r w:rsidRPr="00901BE2">
        <w:rPr>
          <w:rFonts w:ascii="Times New Roman" w:hAnsi="Times New Roman" w:cs="Times New Roman"/>
          <w:sz w:val="24"/>
          <w:szCs w:val="24"/>
        </w:rPr>
        <w:t xml:space="preserve">oreign </w:t>
      </w:r>
      <w:r>
        <w:rPr>
          <w:rFonts w:ascii="Times New Roman" w:hAnsi="Times New Roman" w:cs="Times New Roman"/>
          <w:sz w:val="24"/>
          <w:szCs w:val="24"/>
        </w:rPr>
        <w:t>e</w:t>
      </w:r>
      <w:r w:rsidRPr="00901BE2">
        <w:rPr>
          <w:rFonts w:ascii="Times New Roman" w:hAnsi="Times New Roman" w:cs="Times New Roman"/>
          <w:sz w:val="24"/>
          <w:szCs w:val="24"/>
        </w:rPr>
        <w:t>ntities may be eligible only if the business is at least 51% owned and controlled by U.S. citizens and/or those who have LPR status from USCIS whose status will be verified by the Lender in accordance with SBA Loan Program Requirements</w:t>
      </w:r>
      <w:r>
        <w:rPr>
          <w:rFonts w:ascii="Times New Roman" w:hAnsi="Times New Roman" w:cs="Times New Roman"/>
          <w:sz w:val="24"/>
          <w:szCs w:val="24"/>
        </w:rPr>
        <w:t>.</w:t>
      </w:r>
    </w:p>
    <w:p w:rsidRPr="003865A3" w:rsidR="003865A3" w:rsidP="003865A3" w:rsidRDefault="00E72D47" w14:paraId="6845D9E6" w14:textId="635EA59C">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R</w:t>
      </w:r>
      <w:r w:rsidR="00656A6F">
        <w:rPr>
          <w:rFonts w:ascii="Times New Roman" w:hAnsi="Times New Roman" w:cs="Times New Roman"/>
          <w:sz w:val="24"/>
          <w:szCs w:val="24"/>
        </w:rPr>
        <w:t xml:space="preserve">evised the representations and certifications in this section to conform to the changes in </w:t>
      </w:r>
      <w:r w:rsidR="002F57C0">
        <w:rPr>
          <w:rFonts w:ascii="Times New Roman" w:hAnsi="Times New Roman" w:cs="Times New Roman"/>
          <w:sz w:val="24"/>
          <w:szCs w:val="24"/>
        </w:rPr>
        <w:t>S</w:t>
      </w:r>
      <w:r w:rsidR="00656A6F">
        <w:rPr>
          <w:rFonts w:ascii="Times New Roman" w:hAnsi="Times New Roman" w:cs="Times New Roman"/>
          <w:sz w:val="24"/>
          <w:szCs w:val="24"/>
        </w:rPr>
        <w:t>ection I.</w:t>
      </w:r>
    </w:p>
    <w:p w:rsidRPr="003865A3" w:rsidR="003865A3" w:rsidP="003865A3" w:rsidRDefault="003865A3" w14:paraId="5AC54DF4" w14:textId="77777777">
      <w:pPr>
        <w:pStyle w:val="ListParagraph"/>
        <w:jc w:val="both"/>
        <w:rPr>
          <w:rFonts w:ascii="Times New Roman" w:hAnsi="Times New Roman" w:cs="Times New Roman"/>
          <w:sz w:val="24"/>
          <w:szCs w:val="24"/>
        </w:rPr>
      </w:pPr>
    </w:p>
    <w:p w:rsidRPr="003865A3" w:rsidR="003865A3" w:rsidP="003865A3" w:rsidRDefault="003865A3" w14:paraId="5E4C7E14" w14:textId="1D204AF7">
      <w:pPr>
        <w:pStyle w:val="ListParagraph"/>
        <w:jc w:val="both"/>
        <w:rPr>
          <w:rFonts w:ascii="Times New Roman" w:hAnsi="Times New Roman" w:cs="Times New Roman"/>
          <w:b/>
          <w:bCs/>
          <w:sz w:val="24"/>
          <w:szCs w:val="24"/>
        </w:rPr>
      </w:pPr>
      <w:r w:rsidRPr="003865A3">
        <w:rPr>
          <w:rFonts w:ascii="Times New Roman" w:hAnsi="Times New Roman" w:cs="Times New Roman"/>
          <w:b/>
          <w:bCs/>
          <w:sz w:val="24"/>
          <w:szCs w:val="24"/>
        </w:rPr>
        <w:t>Section III: Entity Owner’s Information (NEW)</w:t>
      </w:r>
    </w:p>
    <w:p w:rsidR="003865A3" w:rsidP="003865A3" w:rsidRDefault="003865A3" w14:paraId="378DA972" w14:textId="137BCC4C">
      <w:pPr>
        <w:pStyle w:val="ListParagraph"/>
        <w:jc w:val="both"/>
        <w:rPr>
          <w:rFonts w:ascii="Times New Roman" w:hAnsi="Times New Roman" w:cs="Times New Roman"/>
          <w:sz w:val="24"/>
          <w:szCs w:val="24"/>
        </w:rPr>
      </w:pPr>
      <w:r w:rsidRPr="003865A3">
        <w:rPr>
          <w:rFonts w:ascii="Times New Roman" w:hAnsi="Times New Roman" w:cs="Times New Roman"/>
          <w:sz w:val="24"/>
          <w:szCs w:val="24"/>
        </w:rPr>
        <w:t xml:space="preserve">This section is entirely new and </w:t>
      </w:r>
      <w:r w:rsidR="002F57C0">
        <w:rPr>
          <w:rFonts w:ascii="Times New Roman" w:hAnsi="Times New Roman" w:cs="Times New Roman"/>
          <w:sz w:val="24"/>
          <w:szCs w:val="24"/>
        </w:rPr>
        <w:t xml:space="preserve">was added for the Applicant </w:t>
      </w:r>
      <w:r w:rsidRPr="003865A3">
        <w:rPr>
          <w:rFonts w:ascii="Times New Roman" w:hAnsi="Times New Roman" w:cs="Times New Roman"/>
          <w:sz w:val="24"/>
          <w:szCs w:val="24"/>
        </w:rPr>
        <w:t xml:space="preserve">to </w:t>
      </w:r>
      <w:r w:rsidR="002F57C0">
        <w:rPr>
          <w:rFonts w:ascii="Times New Roman" w:hAnsi="Times New Roman" w:cs="Times New Roman"/>
          <w:sz w:val="24"/>
          <w:szCs w:val="24"/>
        </w:rPr>
        <w:t xml:space="preserve">disclose the ownership of any </w:t>
      </w:r>
      <w:r w:rsidRPr="003865A3">
        <w:rPr>
          <w:rFonts w:ascii="Times New Roman" w:hAnsi="Times New Roman" w:cs="Times New Roman"/>
          <w:sz w:val="24"/>
          <w:szCs w:val="24"/>
        </w:rPr>
        <w:t xml:space="preserve">entity that </w:t>
      </w:r>
      <w:r w:rsidR="002F57C0">
        <w:rPr>
          <w:rFonts w:ascii="Times New Roman" w:hAnsi="Times New Roman" w:cs="Times New Roman"/>
          <w:sz w:val="24"/>
          <w:szCs w:val="24"/>
        </w:rPr>
        <w:t xml:space="preserve">has an ownership interest in the </w:t>
      </w:r>
      <w:r w:rsidRPr="003865A3">
        <w:rPr>
          <w:rFonts w:ascii="Times New Roman" w:hAnsi="Times New Roman" w:cs="Times New Roman"/>
          <w:sz w:val="24"/>
          <w:szCs w:val="24"/>
        </w:rPr>
        <w:t>Applicant business.</w:t>
      </w:r>
      <w:r w:rsidR="00D80682">
        <w:rPr>
          <w:rFonts w:ascii="Times New Roman" w:hAnsi="Times New Roman" w:cs="Times New Roman"/>
          <w:sz w:val="24"/>
          <w:szCs w:val="24"/>
        </w:rPr>
        <w:t xml:space="preserve"> This new section consists of </w:t>
      </w:r>
      <w:r w:rsidR="00CE5D97">
        <w:rPr>
          <w:rFonts w:ascii="Times New Roman" w:hAnsi="Times New Roman" w:cs="Times New Roman"/>
          <w:sz w:val="24"/>
          <w:szCs w:val="24"/>
        </w:rPr>
        <w:t xml:space="preserve">identifying information for the entity, disclosure of 100% of the ownership of the entity, </w:t>
      </w:r>
      <w:r w:rsidR="00D80682">
        <w:rPr>
          <w:rFonts w:ascii="Times New Roman" w:hAnsi="Times New Roman" w:cs="Times New Roman"/>
          <w:sz w:val="24"/>
          <w:szCs w:val="24"/>
        </w:rPr>
        <w:t>five questions</w:t>
      </w:r>
      <w:r w:rsidR="00C067CA">
        <w:rPr>
          <w:rFonts w:ascii="Times New Roman" w:hAnsi="Times New Roman" w:cs="Times New Roman"/>
          <w:sz w:val="24"/>
          <w:szCs w:val="24"/>
        </w:rPr>
        <w:t xml:space="preserve"> similar to those in Sections I and II regarding any existing federal debt, prior loss, etc., and the same representations and certifications as in Sections I and II</w:t>
      </w:r>
      <w:r w:rsidR="00D80682">
        <w:rPr>
          <w:rFonts w:ascii="Times New Roman" w:hAnsi="Times New Roman" w:cs="Times New Roman"/>
          <w:sz w:val="24"/>
          <w:szCs w:val="24"/>
        </w:rPr>
        <w:t>.</w:t>
      </w:r>
    </w:p>
    <w:p w:rsidR="00C067CA" w:rsidP="003865A3" w:rsidRDefault="00C067CA" w14:paraId="7079900D" w14:textId="24D3C0B7">
      <w:pPr>
        <w:pStyle w:val="ListParagraph"/>
        <w:jc w:val="both"/>
        <w:rPr>
          <w:rFonts w:ascii="Times New Roman" w:hAnsi="Times New Roman" w:cs="Times New Roman"/>
          <w:sz w:val="24"/>
          <w:szCs w:val="24"/>
        </w:rPr>
      </w:pPr>
    </w:p>
    <w:p w:rsidRPr="003865A3" w:rsidR="00C067CA" w:rsidP="00404CD1" w:rsidRDefault="00ED0518" w14:paraId="6A94E247" w14:textId="48B49552">
      <w:pPr>
        <w:pStyle w:val="ListParagraph"/>
        <w:rPr>
          <w:rFonts w:ascii="Times New Roman" w:hAnsi="Times New Roman" w:cs="Times New Roman"/>
          <w:sz w:val="24"/>
          <w:szCs w:val="24"/>
        </w:rPr>
      </w:pPr>
      <w:r w:rsidRPr="006C720D">
        <w:rPr>
          <w:rFonts w:ascii="Times New Roman" w:hAnsi="Times New Roman" w:cs="Times New Roman"/>
          <w:sz w:val="24"/>
          <w:szCs w:val="24"/>
        </w:rPr>
        <w:t xml:space="preserve"> </w:t>
      </w:r>
      <w:r w:rsidRPr="006C720D" w:rsidR="00090CCD">
        <w:rPr>
          <w:rFonts w:ascii="Times New Roman" w:hAnsi="Times New Roman" w:cs="Times New Roman"/>
          <w:sz w:val="24"/>
          <w:szCs w:val="24"/>
        </w:rPr>
        <w:t xml:space="preserve">In addition, as set out in </w:t>
      </w:r>
      <w:r w:rsidRPr="005E30D2" w:rsidR="009D4E9A">
        <w:rPr>
          <w:rFonts w:ascii="Times New Roman" w:hAnsi="Times New Roman" w:cs="Times New Roman"/>
          <w:sz w:val="24"/>
          <w:szCs w:val="24"/>
        </w:rPr>
        <w:t>SBA’</w:t>
      </w:r>
      <w:r w:rsidRPr="00313C08" w:rsidR="009D4E9A">
        <w:rPr>
          <w:rFonts w:ascii="Times New Roman" w:hAnsi="Times New Roman" w:cs="Times New Roman"/>
          <w:sz w:val="24"/>
          <w:szCs w:val="24"/>
        </w:rPr>
        <w:t xml:space="preserve">s </w:t>
      </w:r>
      <w:r w:rsidRPr="00E920FF" w:rsidR="009D4E9A">
        <w:t>SOP 50 10 5(K), Subpart B, Ch. 6</w:t>
      </w:r>
      <w:r w:rsidRPr="009D1E3F" w:rsidR="009D4E9A">
        <w:t xml:space="preserve">, </w:t>
      </w:r>
      <w:r w:rsidRPr="00404CD1" w:rsidR="00090CCD">
        <w:rPr>
          <w:rFonts w:ascii="Times New Roman" w:hAnsi="Times New Roman" w:cs="Times New Roman"/>
          <w:sz w:val="24"/>
          <w:szCs w:val="24"/>
        </w:rPr>
        <w:t>t</w:t>
      </w:r>
      <w:r w:rsidRPr="00404CD1" w:rsidR="00C067CA">
        <w:rPr>
          <w:rFonts w:ascii="Times New Roman" w:hAnsi="Times New Roman" w:cs="Times New Roman"/>
          <w:sz w:val="24"/>
          <w:szCs w:val="24"/>
        </w:rPr>
        <w:t>he Applicant also must provide to the Lender supporting documentation</w:t>
      </w:r>
      <w:r w:rsidRPr="00404CD1" w:rsidR="004A4524">
        <w:rPr>
          <w:rFonts w:ascii="Times New Roman" w:hAnsi="Times New Roman" w:cs="Times New Roman"/>
          <w:sz w:val="24"/>
          <w:szCs w:val="24"/>
        </w:rPr>
        <w:t xml:space="preserve">, </w:t>
      </w:r>
      <w:r w:rsidRPr="00404CD1" w:rsidR="00C171AF">
        <w:rPr>
          <w:rFonts w:ascii="Times New Roman" w:hAnsi="Times New Roman" w:cs="Times New Roman"/>
          <w:sz w:val="24"/>
          <w:szCs w:val="24"/>
        </w:rPr>
        <w:t>i</w:t>
      </w:r>
      <w:r w:rsidRPr="00404CD1" w:rsidR="00221A66">
        <w:rPr>
          <w:rFonts w:ascii="Times New Roman" w:hAnsi="Times New Roman" w:cs="Times New Roman"/>
          <w:sz w:val="24"/>
          <w:szCs w:val="24"/>
        </w:rPr>
        <w:t>nclud</w:t>
      </w:r>
      <w:r w:rsidRPr="00404CD1" w:rsidR="00C171AF">
        <w:rPr>
          <w:rFonts w:ascii="Times New Roman" w:hAnsi="Times New Roman" w:cs="Times New Roman"/>
          <w:sz w:val="24"/>
          <w:szCs w:val="24"/>
        </w:rPr>
        <w:t>ing</w:t>
      </w:r>
      <w:r w:rsidRPr="00404CD1" w:rsidR="00221A66">
        <w:rPr>
          <w:rFonts w:ascii="Times New Roman" w:hAnsi="Times New Roman" w:cs="Times New Roman"/>
          <w:sz w:val="24"/>
          <w:szCs w:val="24"/>
        </w:rPr>
        <w:t xml:space="preserve">, as applicable, </w:t>
      </w:r>
      <w:r w:rsidRPr="00404CD1" w:rsidR="00C067CA">
        <w:rPr>
          <w:rFonts w:ascii="Times New Roman" w:hAnsi="Times New Roman" w:cs="Times New Roman"/>
          <w:sz w:val="24"/>
          <w:szCs w:val="24"/>
        </w:rPr>
        <w:t xml:space="preserve">financial statements </w:t>
      </w:r>
      <w:r w:rsidRPr="00404CD1" w:rsidR="00D41FFF">
        <w:rPr>
          <w:rFonts w:ascii="Times New Roman" w:hAnsi="Times New Roman" w:cs="Times New Roman"/>
          <w:sz w:val="24"/>
          <w:szCs w:val="24"/>
        </w:rPr>
        <w:t>and/or tax returns; detailed listing</w:t>
      </w:r>
      <w:r w:rsidRPr="00404CD1" w:rsidR="00270937">
        <w:rPr>
          <w:rFonts w:ascii="Times New Roman" w:hAnsi="Times New Roman" w:cs="Times New Roman"/>
          <w:sz w:val="24"/>
          <w:szCs w:val="24"/>
        </w:rPr>
        <w:t xml:space="preserve"> </w:t>
      </w:r>
      <w:r w:rsidRPr="00404CD1" w:rsidR="00D41FFF">
        <w:rPr>
          <w:rFonts w:ascii="Times New Roman" w:hAnsi="Times New Roman" w:cs="Times New Roman"/>
          <w:sz w:val="24"/>
          <w:szCs w:val="24"/>
        </w:rPr>
        <w:t xml:space="preserve"> of machinery and equipment to be purchased with loan proceeds</w:t>
      </w:r>
      <w:r w:rsidR="00D2769A">
        <w:rPr>
          <w:rFonts w:ascii="Times New Roman" w:hAnsi="Times New Roman" w:cs="Times New Roman"/>
          <w:sz w:val="24"/>
          <w:szCs w:val="24"/>
        </w:rPr>
        <w:t>, as well as</w:t>
      </w:r>
      <w:r w:rsidR="001E10CE">
        <w:rPr>
          <w:rFonts w:ascii="Times New Roman" w:hAnsi="Times New Roman" w:cs="Times New Roman"/>
          <w:sz w:val="24"/>
          <w:szCs w:val="24"/>
        </w:rPr>
        <w:t xml:space="preserve"> </w:t>
      </w:r>
      <w:r w:rsidRPr="00404CD1" w:rsidR="00D41FFF">
        <w:rPr>
          <w:rFonts w:ascii="Times New Roman" w:hAnsi="Times New Roman" w:cs="Times New Roman"/>
          <w:sz w:val="24"/>
          <w:szCs w:val="24"/>
        </w:rPr>
        <w:t xml:space="preserve">detailed listing of </w:t>
      </w:r>
      <w:r w:rsidRPr="00404CD1" w:rsidR="00223582">
        <w:rPr>
          <w:rFonts w:ascii="Times New Roman" w:hAnsi="Times New Roman" w:cs="Times New Roman"/>
          <w:sz w:val="24"/>
          <w:szCs w:val="24"/>
        </w:rPr>
        <w:t xml:space="preserve"> </w:t>
      </w:r>
      <w:r w:rsidRPr="00404CD1" w:rsidR="00D41FFF">
        <w:rPr>
          <w:rFonts w:ascii="Times New Roman" w:hAnsi="Times New Roman" w:cs="Times New Roman"/>
          <w:sz w:val="24"/>
          <w:szCs w:val="24"/>
        </w:rPr>
        <w:t>collateral; copy of signed purchase agreement,  environmental investigation, and cost breakdown of improvements (if real estate is to be purchased with loan proceeds);</w:t>
      </w:r>
      <w:r w:rsidRPr="00404CD1" w:rsidR="003469E9">
        <w:rPr>
          <w:rFonts w:ascii="Times New Roman" w:hAnsi="Times New Roman" w:cs="Times New Roman"/>
          <w:sz w:val="24"/>
          <w:szCs w:val="24"/>
        </w:rPr>
        <w:t xml:space="preserve"> </w:t>
      </w:r>
      <w:r w:rsidRPr="00404CD1" w:rsidR="008D293B">
        <w:rPr>
          <w:rFonts w:ascii="Times New Roman" w:hAnsi="Times New Roman" w:cs="Times New Roman"/>
          <w:sz w:val="24"/>
          <w:szCs w:val="24"/>
        </w:rPr>
        <w:t xml:space="preserve">franchise documents; </w:t>
      </w:r>
      <w:r w:rsidR="00E42EF1">
        <w:rPr>
          <w:rFonts w:ascii="Times New Roman" w:hAnsi="Times New Roman" w:cs="Times New Roman"/>
          <w:sz w:val="24"/>
          <w:szCs w:val="24"/>
        </w:rPr>
        <w:t xml:space="preserve">and </w:t>
      </w:r>
      <w:r w:rsidRPr="00404CD1" w:rsidR="008D293B">
        <w:rPr>
          <w:rFonts w:ascii="Times New Roman" w:hAnsi="Times New Roman" w:cs="Times New Roman"/>
          <w:sz w:val="24"/>
          <w:szCs w:val="24"/>
        </w:rPr>
        <w:t xml:space="preserve">verification of </w:t>
      </w:r>
      <w:r w:rsidRPr="00404CD1" w:rsidR="00EF3C4A">
        <w:rPr>
          <w:rFonts w:ascii="Times New Roman" w:hAnsi="Times New Roman" w:cs="Times New Roman"/>
          <w:sz w:val="24"/>
          <w:szCs w:val="24"/>
        </w:rPr>
        <w:t xml:space="preserve">immigration </w:t>
      </w:r>
      <w:r w:rsidRPr="00404CD1" w:rsidR="008D293B">
        <w:rPr>
          <w:rFonts w:ascii="Times New Roman" w:hAnsi="Times New Roman" w:cs="Times New Roman"/>
          <w:sz w:val="24"/>
          <w:szCs w:val="24"/>
        </w:rPr>
        <w:t>status of any non-U.S. citizen owner of the Applicant</w:t>
      </w:r>
      <w:r w:rsidR="00E42EF1">
        <w:rPr>
          <w:rFonts w:ascii="Times New Roman" w:hAnsi="Times New Roman" w:cs="Times New Roman"/>
          <w:sz w:val="24"/>
          <w:szCs w:val="24"/>
        </w:rPr>
        <w:t>.</w:t>
      </w:r>
      <w:r w:rsidRPr="00E42EF1" w:rsidR="00E42EF1">
        <w:rPr>
          <w:rFonts w:ascii="Times New Roman" w:hAnsi="Times New Roman" w:cs="Times New Roman"/>
          <w:sz w:val="24"/>
          <w:szCs w:val="24"/>
        </w:rPr>
        <w:t xml:space="preserve"> </w:t>
      </w:r>
      <w:r w:rsidRPr="00FB6165" w:rsidR="00E42EF1">
        <w:rPr>
          <w:rFonts w:ascii="Times New Roman" w:hAnsi="Times New Roman" w:cs="Times New Roman"/>
          <w:sz w:val="24"/>
          <w:szCs w:val="24"/>
        </w:rPr>
        <w:t>For non-delegated loans, the supporting documents are submitted by the Lender to SBA with the application.  For delegated loans, the Lender retains the supporting documents in the loan file. They are reviewed by SBA when conducting lender oversight activities or, in the event of default, at time of guaranty purchase.</w:t>
      </w:r>
      <w:r w:rsidRPr="00404CD1" w:rsidR="008C24AC">
        <w:rPr>
          <w:rStyle w:val="FootnoteReference"/>
          <w:rFonts w:ascii="Times New Roman" w:hAnsi="Times New Roman" w:cs="Times New Roman"/>
          <w:sz w:val="24"/>
          <w:szCs w:val="24"/>
        </w:rPr>
        <w:footnoteReference w:id="1"/>
      </w:r>
      <w:r w:rsidRPr="00404CD1" w:rsidR="003E7795">
        <w:rPr>
          <w:rFonts w:ascii="Times New Roman" w:hAnsi="Times New Roman" w:cs="Times New Roman"/>
          <w:sz w:val="24"/>
          <w:szCs w:val="24"/>
        </w:rPr>
        <w:t xml:space="preserve"> </w:t>
      </w:r>
    </w:p>
    <w:p w:rsidRPr="00840999" w:rsidR="00506372" w:rsidP="00FA0C66" w:rsidRDefault="00506372" w14:paraId="3FBF6D5D" w14:textId="77777777">
      <w:pPr>
        <w:pStyle w:val="ListParagraph"/>
        <w:spacing w:after="0" w:line="240" w:lineRule="auto"/>
        <w:jc w:val="both"/>
        <w:rPr>
          <w:rFonts w:ascii="Times New Roman" w:hAnsi="Times New Roman" w:cs="Times New Roman"/>
          <w:sz w:val="24"/>
          <w:szCs w:val="24"/>
        </w:rPr>
      </w:pPr>
    </w:p>
    <w:p w:rsidRPr="00BE1CA3" w:rsidR="00005099" w:rsidP="001755A9" w:rsidRDefault="00005099" w14:paraId="2DD35E48" w14:textId="77777777">
      <w:pPr>
        <w:pStyle w:val="ListParagraph"/>
        <w:numPr>
          <w:ilvl w:val="0"/>
          <w:numId w:val="41"/>
        </w:numPr>
        <w:spacing w:after="0" w:line="240" w:lineRule="auto"/>
        <w:jc w:val="both"/>
        <w:rPr>
          <w:rFonts w:ascii="Times New Roman" w:hAnsi="Times New Roman" w:cs="Times New Roman"/>
          <w:b/>
          <w:bCs/>
          <w:sz w:val="24"/>
          <w:szCs w:val="24"/>
          <w:u w:val="single"/>
        </w:rPr>
      </w:pPr>
      <w:r w:rsidRPr="00BE1CA3">
        <w:rPr>
          <w:rFonts w:ascii="Times New Roman" w:hAnsi="Times New Roman" w:cs="Times New Roman"/>
          <w:b/>
          <w:bCs/>
          <w:sz w:val="24"/>
          <w:szCs w:val="24"/>
          <w:u w:val="single"/>
        </w:rPr>
        <w:t>SBA Form 1920</w:t>
      </w:r>
    </w:p>
    <w:p w:rsidRPr="00840999" w:rsidR="00315AF8" w:rsidP="00FA0C66" w:rsidRDefault="00315AF8" w14:paraId="20D4AD4D" w14:textId="77777777">
      <w:pPr>
        <w:pStyle w:val="ListParagraph"/>
        <w:spacing w:after="0" w:line="240" w:lineRule="auto"/>
        <w:jc w:val="both"/>
        <w:rPr>
          <w:rFonts w:ascii="Times New Roman" w:hAnsi="Times New Roman" w:cs="Times New Roman"/>
          <w:sz w:val="24"/>
          <w:szCs w:val="24"/>
          <w:u w:val="single"/>
        </w:rPr>
      </w:pPr>
    </w:p>
    <w:p w:rsidRPr="00A15022" w:rsidR="00A15022" w:rsidP="00A15022" w:rsidRDefault="00A15022" w14:paraId="5808F879" w14:textId="16CA8CBE">
      <w:pPr>
        <w:spacing w:after="0" w:line="240" w:lineRule="auto"/>
        <w:ind w:left="720"/>
        <w:jc w:val="both"/>
        <w:rPr>
          <w:rFonts w:ascii="Times New Roman" w:hAnsi="Times New Roman" w:cs="Times New Roman"/>
          <w:b/>
          <w:bCs/>
          <w:sz w:val="24"/>
          <w:szCs w:val="24"/>
        </w:rPr>
      </w:pPr>
      <w:r w:rsidRPr="00A15022">
        <w:rPr>
          <w:rFonts w:ascii="Times New Roman" w:hAnsi="Times New Roman" w:cs="Times New Roman"/>
          <w:b/>
          <w:bCs/>
          <w:sz w:val="24"/>
          <w:szCs w:val="24"/>
        </w:rPr>
        <w:t xml:space="preserve">Section A. </w:t>
      </w:r>
      <w:r w:rsidR="00B47E89">
        <w:rPr>
          <w:rFonts w:ascii="Times New Roman" w:hAnsi="Times New Roman" w:cs="Times New Roman"/>
          <w:b/>
          <w:bCs/>
          <w:sz w:val="24"/>
          <w:szCs w:val="24"/>
        </w:rPr>
        <w:t>Processing Method</w:t>
      </w:r>
    </w:p>
    <w:p w:rsidRPr="00A15022" w:rsidR="00A15022" w:rsidP="00A15022" w:rsidRDefault="007A0E50" w14:paraId="5519278C" w14:textId="0B4EF49D">
      <w:pPr>
        <w:pStyle w:val="ListParagraph"/>
        <w:numPr>
          <w:ilvl w:val="0"/>
          <w:numId w:val="46"/>
        </w:num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Revised the titles of the boxes for the Lender to identi</w:t>
      </w:r>
      <w:r w:rsidR="00C34074">
        <w:rPr>
          <w:rFonts w:ascii="Times New Roman" w:hAnsi="Times New Roman" w:cs="Times New Roman"/>
          <w:sz w:val="24"/>
          <w:szCs w:val="24"/>
        </w:rPr>
        <w:t>fy</w:t>
      </w:r>
      <w:r>
        <w:rPr>
          <w:rFonts w:ascii="Times New Roman" w:hAnsi="Times New Roman" w:cs="Times New Roman"/>
          <w:sz w:val="24"/>
          <w:szCs w:val="24"/>
        </w:rPr>
        <w:t xml:space="preserve"> the processing option (delegated or non-delegated) and all of the delivery method options for 7(a) loans (e.g., 7(a) Small, SBA Express, Export Express, EWCP, CAPLines, Community Advantage)</w:t>
      </w:r>
      <w:r w:rsidRPr="00A15022" w:rsidR="00A15022">
        <w:rPr>
          <w:rFonts w:ascii="Times New Roman" w:hAnsi="Times New Roman" w:cs="Times New Roman"/>
          <w:sz w:val="24"/>
          <w:szCs w:val="24"/>
        </w:rPr>
        <w:t>.</w:t>
      </w:r>
    </w:p>
    <w:p w:rsidRPr="00A15022" w:rsidR="00A15022" w:rsidP="00A15022" w:rsidRDefault="00067719" w14:paraId="7934B385" w14:textId="2F064DBB">
      <w:pPr>
        <w:pStyle w:val="ListParagraph"/>
        <w:numPr>
          <w:ilvl w:val="0"/>
          <w:numId w:val="46"/>
        </w:num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w:t>
      </w:r>
      <w:r w:rsidRPr="00A15022" w:rsidR="00A15022">
        <w:rPr>
          <w:rFonts w:ascii="Times New Roman" w:hAnsi="Times New Roman" w:cs="Times New Roman"/>
          <w:sz w:val="24"/>
          <w:szCs w:val="24"/>
        </w:rPr>
        <w:t>dded an option for 7(a) Small Loan of $350,000 or less that does not meet the minimum SBA S</w:t>
      </w:r>
      <w:r w:rsidR="007119E5">
        <w:rPr>
          <w:rFonts w:ascii="Times New Roman" w:hAnsi="Times New Roman" w:cs="Times New Roman"/>
          <w:sz w:val="24"/>
          <w:szCs w:val="24"/>
        </w:rPr>
        <w:t xml:space="preserve">mall </w:t>
      </w:r>
      <w:r w:rsidRPr="00A15022" w:rsidR="00A15022">
        <w:rPr>
          <w:rFonts w:ascii="Times New Roman" w:hAnsi="Times New Roman" w:cs="Times New Roman"/>
          <w:sz w:val="24"/>
          <w:szCs w:val="24"/>
        </w:rPr>
        <w:t>B</w:t>
      </w:r>
      <w:r w:rsidR="007119E5">
        <w:rPr>
          <w:rFonts w:ascii="Times New Roman" w:hAnsi="Times New Roman" w:cs="Times New Roman"/>
          <w:sz w:val="24"/>
          <w:szCs w:val="24"/>
        </w:rPr>
        <w:t xml:space="preserve">usiness </w:t>
      </w:r>
      <w:r w:rsidRPr="00A15022" w:rsidR="00A15022">
        <w:rPr>
          <w:rFonts w:ascii="Times New Roman" w:hAnsi="Times New Roman" w:cs="Times New Roman"/>
          <w:sz w:val="24"/>
          <w:szCs w:val="24"/>
        </w:rPr>
        <w:t>S</w:t>
      </w:r>
      <w:r w:rsidR="007119E5">
        <w:rPr>
          <w:rFonts w:ascii="Times New Roman" w:hAnsi="Times New Roman" w:cs="Times New Roman"/>
          <w:sz w:val="24"/>
          <w:szCs w:val="24"/>
        </w:rPr>
        <w:t xml:space="preserve">coring </w:t>
      </w:r>
      <w:r w:rsidRPr="00A15022" w:rsidR="00A15022">
        <w:rPr>
          <w:rFonts w:ascii="Times New Roman" w:hAnsi="Times New Roman" w:cs="Times New Roman"/>
          <w:sz w:val="24"/>
          <w:szCs w:val="24"/>
        </w:rPr>
        <w:t>S</w:t>
      </w:r>
      <w:r w:rsidR="007119E5">
        <w:rPr>
          <w:rFonts w:ascii="Times New Roman" w:hAnsi="Times New Roman" w:cs="Times New Roman"/>
          <w:sz w:val="24"/>
          <w:szCs w:val="24"/>
        </w:rPr>
        <w:t>ervice</w:t>
      </w:r>
      <w:r w:rsidRPr="00A15022" w:rsidR="00A15022">
        <w:rPr>
          <w:rFonts w:ascii="Times New Roman" w:hAnsi="Times New Roman" w:cs="Times New Roman"/>
          <w:sz w:val="24"/>
          <w:szCs w:val="24"/>
        </w:rPr>
        <w:t xml:space="preserve"> credit score.</w:t>
      </w:r>
    </w:p>
    <w:p w:rsidRPr="00A15022" w:rsidR="00A15022" w:rsidP="00A15022" w:rsidRDefault="00067719" w14:paraId="7A45F1CD" w14:textId="52D147D9">
      <w:pPr>
        <w:pStyle w:val="ListParagraph"/>
        <w:numPr>
          <w:ilvl w:val="0"/>
          <w:numId w:val="46"/>
        </w:num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w:t>
      </w:r>
      <w:r w:rsidRPr="00A15022" w:rsidR="00A15022">
        <w:rPr>
          <w:rFonts w:ascii="Times New Roman" w:hAnsi="Times New Roman" w:cs="Times New Roman"/>
          <w:sz w:val="24"/>
          <w:szCs w:val="24"/>
        </w:rPr>
        <w:t>dded Permanent Working Capital and Fixed Assets options within the International Trade Loan program.</w:t>
      </w:r>
    </w:p>
    <w:p w:rsidRPr="00A15022" w:rsidR="00A15022" w:rsidP="00A15022" w:rsidRDefault="00067719" w14:paraId="685A3257" w14:textId="76715142">
      <w:pPr>
        <w:pStyle w:val="ListParagraph"/>
        <w:numPr>
          <w:ilvl w:val="0"/>
          <w:numId w:val="46"/>
        </w:num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w:t>
      </w:r>
      <w:r w:rsidRPr="00A15022" w:rsidR="00A15022">
        <w:rPr>
          <w:rFonts w:ascii="Times New Roman" w:hAnsi="Times New Roman" w:cs="Times New Roman"/>
          <w:sz w:val="24"/>
          <w:szCs w:val="24"/>
        </w:rPr>
        <w:t xml:space="preserve">dded </w:t>
      </w:r>
      <w:r>
        <w:rPr>
          <w:rFonts w:ascii="Times New Roman" w:hAnsi="Times New Roman" w:cs="Times New Roman"/>
          <w:sz w:val="24"/>
          <w:szCs w:val="24"/>
        </w:rPr>
        <w:t xml:space="preserve">the following </w:t>
      </w:r>
      <w:r w:rsidRPr="00A15022" w:rsidR="00A15022">
        <w:rPr>
          <w:rFonts w:ascii="Times New Roman" w:hAnsi="Times New Roman" w:cs="Times New Roman"/>
          <w:sz w:val="24"/>
          <w:szCs w:val="24"/>
        </w:rPr>
        <w:t>options for EWCP Loan</w:t>
      </w:r>
      <w:r w:rsidR="008D293B">
        <w:rPr>
          <w:rFonts w:ascii="Times New Roman" w:hAnsi="Times New Roman" w:cs="Times New Roman"/>
          <w:sz w:val="24"/>
          <w:szCs w:val="24"/>
        </w:rPr>
        <w:t>s</w:t>
      </w:r>
      <w:r w:rsidRPr="00A15022" w:rsidR="00A15022">
        <w:rPr>
          <w:rFonts w:ascii="Times New Roman" w:hAnsi="Times New Roman" w:cs="Times New Roman"/>
          <w:sz w:val="24"/>
          <w:szCs w:val="24"/>
        </w:rPr>
        <w:t>:</w:t>
      </w:r>
    </w:p>
    <w:p w:rsidR="00130F18" w:rsidP="00A15022" w:rsidRDefault="00130F18" w14:paraId="648F4702" w14:textId="77777777">
      <w:pPr>
        <w:pStyle w:val="ListParagraph"/>
        <w:numPr>
          <w:ilvl w:val="0"/>
          <w:numId w:val="47"/>
        </w:numPr>
        <w:spacing w:after="0" w:line="240" w:lineRule="auto"/>
        <w:ind w:left="2880"/>
        <w:jc w:val="both"/>
        <w:rPr>
          <w:rFonts w:ascii="Times New Roman" w:hAnsi="Times New Roman" w:cs="Times New Roman"/>
          <w:sz w:val="24"/>
          <w:szCs w:val="24"/>
        </w:rPr>
      </w:pPr>
      <w:r>
        <w:rPr>
          <w:rFonts w:ascii="Times New Roman" w:hAnsi="Times New Roman" w:cs="Times New Roman"/>
          <w:sz w:val="24"/>
          <w:szCs w:val="24"/>
        </w:rPr>
        <w:t>Revolving</w:t>
      </w:r>
    </w:p>
    <w:p w:rsidR="00130F18" w:rsidP="00A15022" w:rsidRDefault="00130F18" w14:paraId="7FAB8117" w14:textId="77777777">
      <w:pPr>
        <w:pStyle w:val="ListParagraph"/>
        <w:numPr>
          <w:ilvl w:val="0"/>
          <w:numId w:val="47"/>
        </w:numPr>
        <w:spacing w:after="0" w:line="240" w:lineRule="auto"/>
        <w:ind w:left="2880"/>
        <w:jc w:val="both"/>
        <w:rPr>
          <w:rFonts w:ascii="Times New Roman" w:hAnsi="Times New Roman" w:cs="Times New Roman"/>
          <w:sz w:val="24"/>
          <w:szCs w:val="24"/>
        </w:rPr>
      </w:pPr>
      <w:r>
        <w:rPr>
          <w:rFonts w:ascii="Times New Roman" w:hAnsi="Times New Roman" w:cs="Times New Roman"/>
          <w:sz w:val="24"/>
          <w:szCs w:val="24"/>
        </w:rPr>
        <w:t>Not Revolving</w:t>
      </w:r>
    </w:p>
    <w:p w:rsidR="00066E56" w:rsidP="00A15022" w:rsidRDefault="00066E56" w14:paraId="6BC66589" w14:textId="5BF42913">
      <w:pPr>
        <w:pStyle w:val="ListParagraph"/>
        <w:numPr>
          <w:ilvl w:val="0"/>
          <w:numId w:val="47"/>
        </w:numPr>
        <w:spacing w:after="0" w:line="240" w:lineRule="auto"/>
        <w:ind w:left="2880"/>
        <w:jc w:val="both"/>
        <w:rPr>
          <w:rFonts w:ascii="Times New Roman" w:hAnsi="Times New Roman" w:cs="Times New Roman"/>
          <w:sz w:val="24"/>
          <w:szCs w:val="24"/>
        </w:rPr>
      </w:pPr>
      <w:r>
        <w:rPr>
          <w:rFonts w:ascii="Times New Roman" w:hAnsi="Times New Roman" w:cs="Times New Roman"/>
          <w:sz w:val="24"/>
          <w:szCs w:val="24"/>
        </w:rPr>
        <w:lastRenderedPageBreak/>
        <w:t>Asset</w:t>
      </w:r>
      <w:r w:rsidRPr="00A15022" w:rsidR="00A15022">
        <w:rPr>
          <w:rFonts w:ascii="Times New Roman" w:hAnsi="Times New Roman" w:cs="Times New Roman"/>
          <w:sz w:val="24"/>
          <w:szCs w:val="24"/>
        </w:rPr>
        <w:t xml:space="preserve"> Based </w:t>
      </w:r>
    </w:p>
    <w:p w:rsidR="00A15022" w:rsidP="000912EA" w:rsidRDefault="00066E56" w14:paraId="0B54558F" w14:textId="5FF40EB0">
      <w:pPr>
        <w:pStyle w:val="ListParagraph"/>
        <w:numPr>
          <w:ilvl w:val="0"/>
          <w:numId w:val="47"/>
        </w:numPr>
        <w:spacing w:after="0" w:line="240" w:lineRule="auto"/>
        <w:ind w:left="2880"/>
        <w:jc w:val="both"/>
        <w:rPr>
          <w:rFonts w:ascii="Times New Roman" w:hAnsi="Times New Roman" w:cs="Times New Roman"/>
          <w:sz w:val="24"/>
          <w:szCs w:val="24"/>
        </w:rPr>
      </w:pPr>
      <w:r w:rsidRPr="000912EA">
        <w:rPr>
          <w:rFonts w:ascii="Times New Roman" w:hAnsi="Times New Roman" w:cs="Times New Roman"/>
          <w:sz w:val="24"/>
          <w:szCs w:val="24"/>
        </w:rPr>
        <w:t>Transaction Based</w:t>
      </w:r>
    </w:p>
    <w:p w:rsidR="000912EA" w:rsidP="000912EA" w:rsidRDefault="000912EA" w14:paraId="612E4491" w14:textId="2E0AE8FE">
      <w:pPr>
        <w:pStyle w:val="ListParagraph"/>
        <w:numPr>
          <w:ilvl w:val="0"/>
          <w:numId w:val="47"/>
        </w:numPr>
        <w:spacing w:after="0" w:line="240" w:lineRule="auto"/>
        <w:ind w:left="2880"/>
        <w:jc w:val="both"/>
        <w:rPr>
          <w:rFonts w:ascii="Times New Roman" w:hAnsi="Times New Roman" w:cs="Times New Roman"/>
          <w:sz w:val="24"/>
          <w:szCs w:val="24"/>
        </w:rPr>
      </w:pPr>
      <w:r>
        <w:rPr>
          <w:rFonts w:ascii="Times New Roman" w:hAnsi="Times New Roman" w:cs="Times New Roman"/>
          <w:sz w:val="24"/>
          <w:szCs w:val="24"/>
        </w:rPr>
        <w:t>Standby Letter of Credit</w:t>
      </w:r>
    </w:p>
    <w:p w:rsidRPr="000912EA" w:rsidR="000912EA" w:rsidP="000912EA" w:rsidRDefault="00D5263B" w14:paraId="7399212D" w14:textId="2B3B37E3">
      <w:pPr>
        <w:pStyle w:val="ListParagraph"/>
        <w:numPr>
          <w:ilvl w:val="0"/>
          <w:numId w:val="47"/>
        </w:numPr>
        <w:spacing w:after="0" w:line="240" w:lineRule="auto"/>
        <w:ind w:left="2880"/>
        <w:jc w:val="both"/>
        <w:rPr>
          <w:rFonts w:ascii="Times New Roman" w:hAnsi="Times New Roman" w:cs="Times New Roman"/>
          <w:sz w:val="24"/>
          <w:szCs w:val="24"/>
        </w:rPr>
      </w:pPr>
      <w:r>
        <w:rPr>
          <w:rFonts w:ascii="Times New Roman" w:hAnsi="Times New Roman" w:cs="Times New Roman"/>
          <w:sz w:val="24"/>
          <w:szCs w:val="24"/>
        </w:rPr>
        <w:t>Renewal/Reissuance</w:t>
      </w:r>
    </w:p>
    <w:p w:rsidRPr="00A15022" w:rsidR="00A15022" w:rsidP="00A15022" w:rsidRDefault="00A15022" w14:paraId="3D630EF0" w14:textId="77777777">
      <w:pPr>
        <w:spacing w:after="0" w:line="240" w:lineRule="auto"/>
        <w:ind w:left="720"/>
        <w:jc w:val="both"/>
        <w:rPr>
          <w:rFonts w:ascii="Times New Roman" w:hAnsi="Times New Roman" w:cs="Times New Roman"/>
          <w:sz w:val="24"/>
          <w:szCs w:val="24"/>
        </w:rPr>
      </w:pPr>
    </w:p>
    <w:p w:rsidR="00066E56" w:rsidP="0097246F" w:rsidRDefault="00A15022" w14:paraId="16D5EDEF" w14:textId="4E240944">
      <w:pPr>
        <w:spacing w:after="0" w:line="240" w:lineRule="auto"/>
        <w:ind w:left="720"/>
        <w:jc w:val="both"/>
        <w:rPr>
          <w:rFonts w:ascii="Times New Roman" w:hAnsi="Times New Roman" w:cs="Times New Roman"/>
          <w:sz w:val="24"/>
          <w:szCs w:val="24"/>
        </w:rPr>
      </w:pPr>
      <w:r w:rsidRPr="00A15022">
        <w:rPr>
          <w:rFonts w:ascii="Times New Roman" w:hAnsi="Times New Roman" w:cs="Times New Roman"/>
          <w:b/>
          <w:bCs/>
          <w:sz w:val="24"/>
          <w:szCs w:val="24"/>
        </w:rPr>
        <w:t xml:space="preserve">Section C. Business </w:t>
      </w:r>
      <w:r w:rsidR="00066E56">
        <w:rPr>
          <w:rFonts w:ascii="Times New Roman" w:hAnsi="Times New Roman" w:cs="Times New Roman"/>
          <w:b/>
          <w:bCs/>
          <w:sz w:val="24"/>
          <w:szCs w:val="24"/>
        </w:rPr>
        <w:t xml:space="preserve">Applicant </w:t>
      </w:r>
      <w:r w:rsidRPr="00A15022">
        <w:rPr>
          <w:rFonts w:ascii="Times New Roman" w:hAnsi="Times New Roman" w:cs="Times New Roman"/>
          <w:b/>
          <w:bCs/>
          <w:sz w:val="24"/>
          <w:szCs w:val="24"/>
        </w:rPr>
        <w:t>Information</w:t>
      </w:r>
      <w:r w:rsidR="0097246F">
        <w:rPr>
          <w:rFonts w:ascii="Times New Roman" w:hAnsi="Times New Roman" w:cs="Times New Roman"/>
          <w:b/>
          <w:bCs/>
          <w:sz w:val="24"/>
          <w:szCs w:val="24"/>
        </w:rPr>
        <w:t xml:space="preserve"> (Part</w:t>
      </w:r>
      <w:r w:rsidR="0002732D">
        <w:rPr>
          <w:rFonts w:ascii="Times New Roman" w:hAnsi="Times New Roman" w:cs="Times New Roman"/>
          <w:b/>
          <w:bCs/>
          <w:sz w:val="24"/>
          <w:szCs w:val="24"/>
        </w:rPr>
        <w:t>s</w:t>
      </w:r>
      <w:r w:rsidR="0097246F">
        <w:rPr>
          <w:rFonts w:ascii="Times New Roman" w:hAnsi="Times New Roman" w:cs="Times New Roman"/>
          <w:b/>
          <w:bCs/>
          <w:sz w:val="24"/>
          <w:szCs w:val="24"/>
        </w:rPr>
        <w:t xml:space="preserve"> One and Two)</w:t>
      </w:r>
    </w:p>
    <w:p w:rsidRPr="00BB08B2" w:rsidR="0097246F" w:rsidP="00BB08B2" w:rsidRDefault="0097246F" w14:paraId="56F4BEF0" w14:textId="0E64C8C5">
      <w:pPr>
        <w:pStyle w:val="ListParagraph"/>
        <w:numPr>
          <w:ilvl w:val="1"/>
          <w:numId w:val="42"/>
        </w:numPr>
        <w:spacing w:after="0" w:line="240" w:lineRule="auto"/>
        <w:jc w:val="both"/>
        <w:rPr>
          <w:rFonts w:ascii="Times New Roman" w:hAnsi="Times New Roman" w:cs="Times New Roman"/>
          <w:sz w:val="24"/>
          <w:szCs w:val="24"/>
        </w:rPr>
      </w:pPr>
      <w:r w:rsidRPr="00BB08B2">
        <w:rPr>
          <w:rFonts w:ascii="Times New Roman" w:hAnsi="Times New Roman" w:cs="Times New Roman"/>
          <w:sz w:val="24"/>
          <w:szCs w:val="24"/>
        </w:rPr>
        <w:t>Part One to be completed only by Eligible Passive Company (EPC)</w:t>
      </w:r>
      <w:r w:rsidR="008D293B">
        <w:rPr>
          <w:rFonts w:ascii="Times New Roman" w:hAnsi="Times New Roman" w:cs="Times New Roman"/>
          <w:sz w:val="24"/>
          <w:szCs w:val="24"/>
        </w:rPr>
        <w:t>,</w:t>
      </w:r>
      <w:r w:rsidRPr="00BB08B2">
        <w:rPr>
          <w:rFonts w:ascii="Times New Roman" w:hAnsi="Times New Roman" w:cs="Times New Roman"/>
          <w:sz w:val="24"/>
          <w:szCs w:val="24"/>
        </w:rPr>
        <w:t xml:space="preserve"> if applicable.</w:t>
      </w:r>
    </w:p>
    <w:p w:rsidRPr="00BB08B2" w:rsidR="0097246F" w:rsidP="00BB08B2" w:rsidRDefault="0097246F" w14:paraId="2B98D79D" w14:textId="5F473E61">
      <w:pPr>
        <w:pStyle w:val="ListParagraph"/>
        <w:numPr>
          <w:ilvl w:val="1"/>
          <w:numId w:val="42"/>
        </w:numPr>
        <w:spacing w:after="0" w:line="240" w:lineRule="auto"/>
        <w:jc w:val="both"/>
        <w:rPr>
          <w:rFonts w:ascii="Times New Roman" w:hAnsi="Times New Roman" w:cs="Times New Roman"/>
          <w:sz w:val="24"/>
          <w:szCs w:val="24"/>
        </w:rPr>
      </w:pPr>
      <w:r w:rsidRPr="00BB08B2">
        <w:rPr>
          <w:rFonts w:ascii="Times New Roman" w:hAnsi="Times New Roman" w:cs="Times New Roman"/>
          <w:sz w:val="24"/>
          <w:szCs w:val="24"/>
        </w:rPr>
        <w:t xml:space="preserve">Part Two must be completed by the </w:t>
      </w:r>
      <w:r w:rsidR="007A0E50">
        <w:rPr>
          <w:rFonts w:ascii="Times New Roman" w:hAnsi="Times New Roman" w:cs="Times New Roman"/>
          <w:sz w:val="24"/>
          <w:szCs w:val="24"/>
        </w:rPr>
        <w:t>Applicant (or Operating Company, if applicable)</w:t>
      </w:r>
      <w:r w:rsidRPr="00BB08B2">
        <w:rPr>
          <w:rFonts w:ascii="Times New Roman" w:hAnsi="Times New Roman" w:cs="Times New Roman"/>
          <w:sz w:val="24"/>
          <w:szCs w:val="24"/>
        </w:rPr>
        <w:t>.</w:t>
      </w:r>
    </w:p>
    <w:p w:rsidRPr="00A15022" w:rsidR="0097246F" w:rsidP="0097246F" w:rsidRDefault="0097246F" w14:paraId="573809FA" w14:textId="77777777">
      <w:pPr>
        <w:spacing w:after="0" w:line="240" w:lineRule="auto"/>
        <w:ind w:left="1440"/>
        <w:jc w:val="both"/>
        <w:rPr>
          <w:rFonts w:ascii="Times New Roman" w:hAnsi="Times New Roman" w:cs="Times New Roman"/>
          <w:sz w:val="24"/>
          <w:szCs w:val="24"/>
        </w:rPr>
      </w:pPr>
    </w:p>
    <w:p w:rsidRPr="00A15022" w:rsidR="00BB4353" w:rsidP="00BB4353" w:rsidRDefault="00BB4353" w14:paraId="7F0BC0CB" w14:textId="5C53C39F">
      <w:pPr>
        <w:spacing w:after="0" w:line="240" w:lineRule="auto"/>
        <w:ind w:left="720"/>
        <w:jc w:val="both"/>
        <w:rPr>
          <w:rFonts w:ascii="Times New Roman" w:hAnsi="Times New Roman" w:cs="Times New Roman"/>
          <w:b/>
          <w:bCs/>
          <w:sz w:val="24"/>
          <w:szCs w:val="24"/>
        </w:rPr>
      </w:pPr>
      <w:bookmarkStart w:name="_Hlk43463377" w:id="2"/>
      <w:r w:rsidRPr="00A15022">
        <w:rPr>
          <w:rFonts w:ascii="Times New Roman" w:hAnsi="Times New Roman" w:cs="Times New Roman"/>
          <w:b/>
          <w:bCs/>
          <w:sz w:val="24"/>
          <w:szCs w:val="24"/>
        </w:rPr>
        <w:t xml:space="preserve">Section </w:t>
      </w:r>
      <w:r>
        <w:rPr>
          <w:rFonts w:ascii="Times New Roman" w:hAnsi="Times New Roman" w:cs="Times New Roman"/>
          <w:b/>
          <w:bCs/>
          <w:sz w:val="24"/>
          <w:szCs w:val="24"/>
        </w:rPr>
        <w:t>D</w:t>
      </w:r>
      <w:r w:rsidRPr="00A15022">
        <w:rPr>
          <w:rFonts w:ascii="Times New Roman" w:hAnsi="Times New Roman" w:cs="Times New Roman"/>
          <w:b/>
          <w:bCs/>
          <w:sz w:val="24"/>
          <w:szCs w:val="24"/>
        </w:rPr>
        <w:t>. Loan Structure Information</w:t>
      </w:r>
    </w:p>
    <w:p w:rsidRPr="00A15022" w:rsidR="00BB4353" w:rsidP="00BB4353" w:rsidRDefault="00BB4353" w14:paraId="00F02EBA" w14:textId="77777777">
      <w:pPr>
        <w:spacing w:after="0" w:line="240" w:lineRule="auto"/>
        <w:ind w:left="1440"/>
        <w:jc w:val="both"/>
        <w:rPr>
          <w:rFonts w:ascii="Times New Roman" w:hAnsi="Times New Roman" w:cs="Times New Roman"/>
          <w:sz w:val="24"/>
          <w:szCs w:val="24"/>
        </w:rPr>
      </w:pPr>
      <w:r w:rsidRPr="00A15022">
        <w:rPr>
          <w:rFonts w:ascii="Times New Roman" w:hAnsi="Times New Roman" w:cs="Times New Roman"/>
          <w:sz w:val="24"/>
          <w:szCs w:val="24"/>
        </w:rPr>
        <w:t>The LIBOR base rate option has been removed and the Fixed Base Rate option has been changed to Fixed Rate.</w:t>
      </w:r>
    </w:p>
    <w:p w:rsidR="00BB4353" w:rsidP="00A15022" w:rsidRDefault="00BB4353" w14:paraId="1F590E01" w14:textId="19DBDAA8">
      <w:pPr>
        <w:spacing w:after="0" w:line="240" w:lineRule="auto"/>
        <w:ind w:left="720"/>
        <w:jc w:val="both"/>
        <w:rPr>
          <w:rFonts w:ascii="Times New Roman" w:hAnsi="Times New Roman" w:cs="Times New Roman"/>
          <w:b/>
          <w:bCs/>
          <w:sz w:val="24"/>
          <w:szCs w:val="24"/>
        </w:rPr>
      </w:pPr>
    </w:p>
    <w:p w:rsidR="00D5263B" w:rsidP="00A15022" w:rsidRDefault="00D5263B" w14:paraId="22602BAF" w14:textId="56B64FB8">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Section E. Complete Project Information</w:t>
      </w:r>
    </w:p>
    <w:p w:rsidR="00D5263B" w:rsidP="00A15022" w:rsidRDefault="00D5263B" w14:paraId="2B1D3A82" w14:textId="69AE675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6A5D81">
        <w:rPr>
          <w:rFonts w:ascii="Times New Roman" w:hAnsi="Times New Roman" w:cs="Times New Roman"/>
          <w:sz w:val="24"/>
          <w:szCs w:val="24"/>
        </w:rPr>
        <w:t>Added the following Uses of Proceeds:</w:t>
      </w:r>
    </w:p>
    <w:p w:rsidRPr="009B49CD" w:rsidR="006A5D81" w:rsidP="009B49CD" w:rsidRDefault="006A5D81" w14:paraId="62BEC0E7" w14:textId="3FF530CC">
      <w:pPr>
        <w:pStyle w:val="ListParagraph"/>
        <w:numPr>
          <w:ilvl w:val="0"/>
          <w:numId w:val="50"/>
        </w:numPr>
        <w:spacing w:after="0" w:line="240" w:lineRule="auto"/>
        <w:jc w:val="both"/>
        <w:rPr>
          <w:rFonts w:ascii="Times New Roman" w:hAnsi="Times New Roman" w:cs="Times New Roman"/>
          <w:sz w:val="24"/>
          <w:szCs w:val="24"/>
        </w:rPr>
      </w:pPr>
      <w:r w:rsidRPr="009B49CD">
        <w:rPr>
          <w:rFonts w:ascii="Times New Roman" w:hAnsi="Times New Roman" w:cs="Times New Roman"/>
          <w:sz w:val="24"/>
          <w:szCs w:val="24"/>
        </w:rPr>
        <w:t>Export Working Capital (EWCP or Export Express)</w:t>
      </w:r>
    </w:p>
    <w:p w:rsidRPr="009B49CD" w:rsidR="006A5D81" w:rsidP="009B49CD" w:rsidRDefault="006A5D81" w14:paraId="483F2D1F" w14:textId="62FA719E">
      <w:pPr>
        <w:pStyle w:val="ListParagraph"/>
        <w:numPr>
          <w:ilvl w:val="0"/>
          <w:numId w:val="50"/>
        </w:numPr>
        <w:spacing w:after="0" w:line="240" w:lineRule="auto"/>
        <w:jc w:val="both"/>
        <w:rPr>
          <w:rFonts w:ascii="Times New Roman" w:hAnsi="Times New Roman" w:cs="Times New Roman"/>
          <w:sz w:val="24"/>
          <w:szCs w:val="24"/>
        </w:rPr>
      </w:pPr>
      <w:r w:rsidRPr="009B49CD">
        <w:rPr>
          <w:rFonts w:ascii="Times New Roman" w:hAnsi="Times New Roman" w:cs="Times New Roman"/>
          <w:sz w:val="24"/>
          <w:szCs w:val="24"/>
        </w:rPr>
        <w:t>Support Standby Letter of Credit (EWCP or Export Express)</w:t>
      </w:r>
    </w:p>
    <w:p w:rsidRPr="009B49CD" w:rsidR="006A5D81" w:rsidP="009B49CD" w:rsidRDefault="006A5D81" w14:paraId="03C68BC5" w14:textId="034E7E18">
      <w:pPr>
        <w:pStyle w:val="ListParagraph"/>
        <w:numPr>
          <w:ilvl w:val="0"/>
          <w:numId w:val="50"/>
        </w:numPr>
        <w:spacing w:after="0" w:line="240" w:lineRule="auto"/>
        <w:jc w:val="both"/>
        <w:rPr>
          <w:rFonts w:ascii="Times New Roman" w:hAnsi="Times New Roman" w:cs="Times New Roman"/>
          <w:sz w:val="24"/>
          <w:szCs w:val="24"/>
        </w:rPr>
      </w:pPr>
      <w:r w:rsidRPr="009B49CD">
        <w:rPr>
          <w:rFonts w:ascii="Times New Roman" w:hAnsi="Times New Roman" w:cs="Times New Roman"/>
          <w:sz w:val="24"/>
          <w:szCs w:val="24"/>
        </w:rPr>
        <w:t>Refinance Existing EWCP Loan or Export Line of Credit</w:t>
      </w:r>
    </w:p>
    <w:p w:rsidRPr="006E6719" w:rsidR="006E6719" w:rsidP="006E6719" w:rsidRDefault="006E6719" w14:paraId="31CC85A1" w14:textId="77777777">
      <w:pPr>
        <w:ind w:firstLine="720"/>
        <w:rPr>
          <w:rFonts w:ascii="Times New Roman" w:hAnsi="Times New Roman" w:cs="Times New Roman"/>
          <w:b/>
          <w:bCs/>
          <w:sz w:val="18"/>
          <w:szCs w:val="18"/>
        </w:rPr>
      </w:pPr>
    </w:p>
    <w:p w:rsidRPr="00A15022" w:rsidR="00A15022" w:rsidP="006E6719" w:rsidRDefault="00A15022" w14:paraId="1EBB16D0" w14:textId="69FD344E">
      <w:pPr>
        <w:ind w:firstLine="720"/>
        <w:rPr>
          <w:rFonts w:ascii="Times New Roman" w:hAnsi="Times New Roman" w:cs="Times New Roman"/>
          <w:b/>
          <w:bCs/>
          <w:sz w:val="24"/>
          <w:szCs w:val="24"/>
        </w:rPr>
      </w:pPr>
      <w:r w:rsidRPr="00A15022">
        <w:rPr>
          <w:rFonts w:ascii="Times New Roman" w:hAnsi="Times New Roman" w:cs="Times New Roman"/>
          <w:b/>
          <w:bCs/>
          <w:sz w:val="24"/>
          <w:szCs w:val="24"/>
        </w:rPr>
        <w:t xml:space="preserve">Section </w:t>
      </w:r>
      <w:r w:rsidR="00662F64">
        <w:rPr>
          <w:rFonts w:ascii="Times New Roman" w:hAnsi="Times New Roman" w:cs="Times New Roman"/>
          <w:b/>
          <w:bCs/>
          <w:sz w:val="24"/>
          <w:szCs w:val="24"/>
        </w:rPr>
        <w:t>G.</w:t>
      </w:r>
      <w:r w:rsidRPr="00A15022">
        <w:rPr>
          <w:rFonts w:ascii="Times New Roman" w:hAnsi="Times New Roman" w:cs="Times New Roman"/>
          <w:b/>
          <w:bCs/>
          <w:sz w:val="24"/>
          <w:szCs w:val="24"/>
        </w:rPr>
        <w:t xml:space="preserve"> General Eligibility</w:t>
      </w:r>
    </w:p>
    <w:p w:rsidRPr="00A15022" w:rsidR="00A15022" w:rsidP="00A15022" w:rsidRDefault="009D05EC" w14:paraId="0A66E37C" w14:textId="60704A0F">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R</w:t>
      </w:r>
      <w:r w:rsidRPr="00A15022" w:rsidR="00A15022">
        <w:rPr>
          <w:rFonts w:ascii="Times New Roman" w:hAnsi="Times New Roman" w:cs="Times New Roman"/>
          <w:sz w:val="24"/>
          <w:szCs w:val="24"/>
        </w:rPr>
        <w:t>emoved section L</w:t>
      </w:r>
      <w:r w:rsidR="007119E5">
        <w:rPr>
          <w:rFonts w:ascii="Times New Roman" w:hAnsi="Times New Roman" w:cs="Times New Roman"/>
          <w:sz w:val="24"/>
          <w:szCs w:val="24"/>
        </w:rPr>
        <w:t xml:space="preserve"> </w:t>
      </w:r>
      <w:r w:rsidR="00E81385">
        <w:rPr>
          <w:rFonts w:ascii="Times New Roman" w:hAnsi="Times New Roman" w:cs="Times New Roman"/>
          <w:sz w:val="24"/>
          <w:szCs w:val="24"/>
        </w:rPr>
        <w:t xml:space="preserve">entirely </w:t>
      </w:r>
      <w:r w:rsidR="007119E5">
        <w:rPr>
          <w:rFonts w:ascii="Times New Roman" w:hAnsi="Times New Roman" w:cs="Times New Roman"/>
          <w:sz w:val="24"/>
          <w:szCs w:val="24"/>
        </w:rPr>
        <w:t>which Lender must attest that the Applicant</w:t>
      </w:r>
      <w:r w:rsidR="00E81385">
        <w:rPr>
          <w:rFonts w:ascii="Times New Roman" w:hAnsi="Times New Roman" w:cs="Times New Roman"/>
          <w:sz w:val="24"/>
          <w:szCs w:val="24"/>
        </w:rPr>
        <w:t xml:space="preserve"> is not ineligible business as listed in the SOP</w:t>
      </w:r>
      <w:r w:rsidR="006E6719">
        <w:rPr>
          <w:rFonts w:ascii="Times New Roman" w:hAnsi="Times New Roman" w:cs="Times New Roman"/>
          <w:sz w:val="24"/>
          <w:szCs w:val="24"/>
        </w:rPr>
        <w:t xml:space="preserve"> 50 10</w:t>
      </w:r>
      <w:r w:rsidR="00E81385">
        <w:rPr>
          <w:rFonts w:ascii="Times New Roman" w:hAnsi="Times New Roman" w:cs="Times New Roman"/>
          <w:sz w:val="24"/>
          <w:szCs w:val="24"/>
        </w:rPr>
        <w:t xml:space="preserve"> and </w:t>
      </w:r>
      <w:hyperlink w:history="1" w:anchor="se13.1.120_1110" r:id="rId11">
        <w:r w:rsidRPr="006E6719" w:rsidR="006E6719">
          <w:rPr>
            <w:rStyle w:val="Hyperlink"/>
            <w:rFonts w:ascii="Times New Roman" w:hAnsi="Times New Roman" w:cs="Times New Roman"/>
            <w:sz w:val="24"/>
            <w:szCs w:val="24"/>
          </w:rPr>
          <w:t xml:space="preserve">13 </w:t>
        </w:r>
        <w:r w:rsidRPr="006E6719" w:rsidR="00E81385">
          <w:rPr>
            <w:rStyle w:val="Hyperlink"/>
            <w:rFonts w:ascii="Times New Roman" w:hAnsi="Times New Roman" w:cs="Times New Roman"/>
            <w:sz w:val="24"/>
            <w:szCs w:val="24"/>
          </w:rPr>
          <w:t>CFR</w:t>
        </w:r>
        <w:r w:rsidRPr="006E6719" w:rsidR="006E6719">
          <w:rPr>
            <w:rStyle w:val="Hyperlink"/>
            <w:rFonts w:ascii="Times New Roman" w:hAnsi="Times New Roman" w:cs="Times New Roman"/>
            <w:sz w:val="24"/>
            <w:szCs w:val="24"/>
          </w:rPr>
          <w:t xml:space="preserve"> 120.110</w:t>
        </w:r>
      </w:hyperlink>
      <w:r w:rsidR="00E81385">
        <w:rPr>
          <w:rFonts w:ascii="Times New Roman" w:hAnsi="Times New Roman" w:cs="Times New Roman"/>
          <w:sz w:val="24"/>
          <w:szCs w:val="24"/>
        </w:rPr>
        <w:t>,</w:t>
      </w:r>
      <w:r w:rsidRPr="00A15022" w:rsidR="00A15022">
        <w:rPr>
          <w:rFonts w:ascii="Times New Roman" w:hAnsi="Times New Roman" w:cs="Times New Roman"/>
          <w:sz w:val="24"/>
          <w:szCs w:val="24"/>
        </w:rPr>
        <w:t xml:space="preserve"> and added a third question under this section: “Lender has reviewed the small business applicant and has determined it is an eligible business”</w:t>
      </w:r>
      <w:r w:rsidR="00146855">
        <w:rPr>
          <w:rFonts w:ascii="Times New Roman" w:hAnsi="Times New Roman" w:cs="Times New Roman"/>
          <w:sz w:val="24"/>
          <w:szCs w:val="24"/>
        </w:rPr>
        <w:t>;</w:t>
      </w:r>
      <w:r w:rsidRPr="00A15022" w:rsidR="00A15022">
        <w:rPr>
          <w:rFonts w:ascii="Times New Roman" w:hAnsi="Times New Roman" w:cs="Times New Roman"/>
          <w:sz w:val="24"/>
          <w:szCs w:val="24"/>
        </w:rPr>
        <w:t xml:space="preserve"> Lender must answer </w:t>
      </w:r>
      <w:r w:rsidR="00974620">
        <w:rPr>
          <w:rFonts w:ascii="Times New Roman" w:hAnsi="Times New Roman" w:cs="Times New Roman"/>
          <w:sz w:val="24"/>
          <w:szCs w:val="24"/>
        </w:rPr>
        <w:t xml:space="preserve">this </w:t>
      </w:r>
      <w:r w:rsidRPr="00A15022" w:rsidR="00A15022">
        <w:rPr>
          <w:rFonts w:ascii="Times New Roman" w:hAnsi="Times New Roman" w:cs="Times New Roman"/>
          <w:sz w:val="24"/>
          <w:szCs w:val="24"/>
        </w:rPr>
        <w:t>question</w:t>
      </w:r>
      <w:r w:rsidR="00974620">
        <w:rPr>
          <w:rFonts w:ascii="Times New Roman" w:hAnsi="Times New Roman" w:cs="Times New Roman"/>
          <w:sz w:val="24"/>
          <w:szCs w:val="24"/>
        </w:rPr>
        <w:t xml:space="preserve"> together with the second question</w:t>
      </w:r>
      <w:r w:rsidR="00662F64">
        <w:rPr>
          <w:rFonts w:ascii="Times New Roman" w:hAnsi="Times New Roman" w:cs="Times New Roman"/>
          <w:sz w:val="24"/>
          <w:szCs w:val="24"/>
        </w:rPr>
        <w:t>.</w:t>
      </w:r>
    </w:p>
    <w:bookmarkEnd w:id="2"/>
    <w:p w:rsidRPr="00A15022" w:rsidR="00A15022" w:rsidP="00A15022" w:rsidRDefault="00A15022" w14:paraId="2831CF2F" w14:textId="77777777">
      <w:pPr>
        <w:spacing w:after="0" w:line="240" w:lineRule="auto"/>
        <w:ind w:left="720"/>
        <w:jc w:val="both"/>
        <w:rPr>
          <w:rFonts w:ascii="Times New Roman" w:hAnsi="Times New Roman" w:cs="Times New Roman"/>
          <w:sz w:val="24"/>
          <w:szCs w:val="24"/>
        </w:rPr>
      </w:pPr>
    </w:p>
    <w:p w:rsidRPr="00A15022" w:rsidR="00A15022" w:rsidP="00A15022" w:rsidRDefault="00A15022" w14:paraId="00EB6A55" w14:textId="3CB984DB">
      <w:pPr>
        <w:spacing w:after="0" w:line="240" w:lineRule="auto"/>
        <w:ind w:left="720"/>
        <w:jc w:val="both"/>
        <w:rPr>
          <w:rFonts w:ascii="Times New Roman" w:hAnsi="Times New Roman" w:cs="Times New Roman"/>
          <w:b/>
          <w:bCs/>
          <w:sz w:val="24"/>
          <w:szCs w:val="24"/>
        </w:rPr>
      </w:pPr>
      <w:r w:rsidRPr="00A15022">
        <w:rPr>
          <w:rFonts w:ascii="Times New Roman" w:hAnsi="Times New Roman" w:cs="Times New Roman"/>
          <w:b/>
          <w:bCs/>
          <w:sz w:val="24"/>
          <w:szCs w:val="24"/>
        </w:rPr>
        <w:t xml:space="preserve">Section </w:t>
      </w:r>
      <w:r w:rsidR="00AD1F09">
        <w:rPr>
          <w:rFonts w:ascii="Times New Roman" w:hAnsi="Times New Roman" w:cs="Times New Roman"/>
          <w:b/>
          <w:bCs/>
          <w:sz w:val="24"/>
          <w:szCs w:val="24"/>
        </w:rPr>
        <w:t>T</w:t>
      </w:r>
      <w:r w:rsidR="00EF3EFC">
        <w:rPr>
          <w:rFonts w:ascii="Times New Roman" w:hAnsi="Times New Roman" w:cs="Times New Roman"/>
          <w:b/>
          <w:bCs/>
          <w:sz w:val="24"/>
          <w:szCs w:val="24"/>
        </w:rPr>
        <w:t>. Export Loan Programs</w:t>
      </w:r>
    </w:p>
    <w:p w:rsidR="00BD3366" w:rsidP="00A15022" w:rsidRDefault="00CC3CD8" w14:paraId="2C632C4C" w14:textId="62954446">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Revised the International Trade Loan section as follows:</w:t>
      </w:r>
    </w:p>
    <w:p w:rsidR="00D82F5E" w:rsidP="00D82F5E" w:rsidRDefault="00D82F5E" w14:paraId="13691C6E" w14:textId="2473DEFE">
      <w:pPr>
        <w:pStyle w:val="ListParagraph"/>
        <w:numPr>
          <w:ilvl w:val="0"/>
          <w:numId w:val="5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Conformed </w:t>
      </w:r>
      <w:r w:rsidR="00FF42DC">
        <w:rPr>
          <w:rFonts w:ascii="Times New Roman" w:hAnsi="Times New Roman" w:cs="Times New Roman"/>
          <w:sz w:val="24"/>
          <w:szCs w:val="24"/>
        </w:rPr>
        <w:t>eligibility language to SBA Loan Program Requirements</w:t>
      </w:r>
      <w:r w:rsidR="00B5450A">
        <w:rPr>
          <w:rFonts w:ascii="Times New Roman" w:hAnsi="Times New Roman" w:cs="Times New Roman"/>
          <w:sz w:val="24"/>
          <w:szCs w:val="24"/>
        </w:rPr>
        <w:t xml:space="preserve"> and added an eligibility question</w:t>
      </w:r>
    </w:p>
    <w:p w:rsidR="00351842" w:rsidP="00D82F5E" w:rsidRDefault="00351842" w14:paraId="64401FF4" w14:textId="23D2E820">
      <w:pPr>
        <w:pStyle w:val="ListParagraph"/>
        <w:numPr>
          <w:ilvl w:val="0"/>
          <w:numId w:val="5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Added language providing that if </w:t>
      </w:r>
      <w:r w:rsidR="005C62BA">
        <w:rPr>
          <w:rFonts w:ascii="Times New Roman" w:hAnsi="Times New Roman" w:cs="Times New Roman"/>
          <w:sz w:val="24"/>
          <w:szCs w:val="24"/>
        </w:rPr>
        <w:t>the collateral is a second lien, the Lender will submit the loan for non-delegated processing</w:t>
      </w:r>
    </w:p>
    <w:p w:rsidRPr="00CA4626" w:rsidR="00FF42DC" w:rsidP="00CA4626" w:rsidRDefault="00FF42DC" w14:paraId="0E859858" w14:textId="461FEDB6">
      <w:pPr>
        <w:pStyle w:val="ListParagraph"/>
        <w:numPr>
          <w:ilvl w:val="0"/>
          <w:numId w:val="5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Added a </w:t>
      </w:r>
      <w:r w:rsidR="00351842">
        <w:rPr>
          <w:rFonts w:ascii="Times New Roman" w:hAnsi="Times New Roman" w:cs="Times New Roman"/>
          <w:sz w:val="24"/>
          <w:szCs w:val="24"/>
        </w:rPr>
        <w:t>question on changes of ownership</w:t>
      </w:r>
    </w:p>
    <w:p w:rsidR="00CC3CD8" w:rsidP="00CA4626" w:rsidRDefault="00CC3CD8" w14:paraId="0840C36B" w14:textId="3326E249">
      <w:pPr>
        <w:spacing w:after="0" w:line="240" w:lineRule="auto"/>
        <w:ind w:left="2160"/>
        <w:jc w:val="both"/>
        <w:rPr>
          <w:rFonts w:ascii="Times New Roman" w:hAnsi="Times New Roman" w:cs="Times New Roman"/>
          <w:sz w:val="24"/>
          <w:szCs w:val="24"/>
        </w:rPr>
      </w:pPr>
    </w:p>
    <w:p w:rsidR="00023ED1" w:rsidP="00A15022" w:rsidRDefault="00023ED1" w14:paraId="10EB6FA6" w14:textId="4D17A4C3">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Revised the Export Express section as follows:</w:t>
      </w:r>
    </w:p>
    <w:p w:rsidR="00023ED1" w:rsidP="00023ED1" w:rsidRDefault="007A1497" w14:paraId="1F189D8A" w14:textId="04B5E32D">
      <w:pPr>
        <w:pStyle w:val="ListParagraph"/>
        <w:numPr>
          <w:ilvl w:val="0"/>
          <w:numId w:val="5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Deleted an eligibility question that is not applicable to Export Express</w:t>
      </w:r>
    </w:p>
    <w:p w:rsidR="007A1497" w:rsidP="00023ED1" w:rsidRDefault="003A44F6" w14:paraId="50D8D8CA" w14:textId="32272819">
      <w:pPr>
        <w:pStyle w:val="ListParagraph"/>
        <w:numPr>
          <w:ilvl w:val="0"/>
          <w:numId w:val="5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Added a requirement that the Lender comply with any Office of Foreign Assets Control (OFAC) review requirements</w:t>
      </w:r>
    </w:p>
    <w:p w:rsidR="003A44F6" w:rsidP="00023ED1" w:rsidRDefault="003A44F6" w14:paraId="233A1010" w14:textId="48E904C5">
      <w:pPr>
        <w:pStyle w:val="ListParagraph"/>
        <w:numPr>
          <w:ilvl w:val="0"/>
          <w:numId w:val="5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Added a question on changes of ownership</w:t>
      </w:r>
    </w:p>
    <w:p w:rsidRPr="00CA4626" w:rsidR="0083202E" w:rsidP="00CA4626" w:rsidRDefault="0083202E" w14:paraId="2E68D235" w14:textId="77777777">
      <w:pPr>
        <w:pStyle w:val="ListParagraph"/>
        <w:spacing w:after="0" w:line="240" w:lineRule="auto"/>
        <w:ind w:left="2160"/>
        <w:jc w:val="both"/>
        <w:rPr>
          <w:rFonts w:ascii="Times New Roman" w:hAnsi="Times New Roman" w:cs="Times New Roman"/>
          <w:sz w:val="24"/>
          <w:szCs w:val="24"/>
        </w:rPr>
      </w:pPr>
    </w:p>
    <w:p w:rsidR="00BE1CA3" w:rsidP="00A15022" w:rsidRDefault="00BE1CA3" w14:paraId="44EBC6A5" w14:textId="77777777">
      <w:pPr>
        <w:spacing w:after="0" w:line="240" w:lineRule="auto"/>
        <w:ind w:left="720" w:firstLine="720"/>
        <w:jc w:val="both"/>
        <w:rPr>
          <w:rFonts w:ascii="Times New Roman" w:hAnsi="Times New Roman" w:cs="Times New Roman"/>
          <w:sz w:val="24"/>
          <w:szCs w:val="24"/>
        </w:rPr>
      </w:pPr>
    </w:p>
    <w:p w:rsidR="00BE1CA3" w:rsidP="00A15022" w:rsidRDefault="00BE1CA3" w14:paraId="7112A84E" w14:textId="77777777">
      <w:pPr>
        <w:spacing w:after="0" w:line="240" w:lineRule="auto"/>
        <w:ind w:left="720" w:firstLine="720"/>
        <w:jc w:val="both"/>
        <w:rPr>
          <w:rFonts w:ascii="Times New Roman" w:hAnsi="Times New Roman" w:cs="Times New Roman"/>
          <w:sz w:val="24"/>
          <w:szCs w:val="24"/>
        </w:rPr>
      </w:pPr>
    </w:p>
    <w:p w:rsidR="00A15022" w:rsidP="00A15022" w:rsidRDefault="0083202E" w14:paraId="625AE371" w14:textId="24306EAD">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Revised the </w:t>
      </w:r>
      <w:r w:rsidR="00EF3EFC">
        <w:rPr>
          <w:rFonts w:ascii="Times New Roman" w:hAnsi="Times New Roman" w:cs="Times New Roman"/>
          <w:sz w:val="24"/>
          <w:szCs w:val="24"/>
        </w:rPr>
        <w:t xml:space="preserve">EWCP </w:t>
      </w:r>
      <w:r>
        <w:rPr>
          <w:rFonts w:ascii="Times New Roman" w:hAnsi="Times New Roman" w:cs="Times New Roman"/>
          <w:sz w:val="24"/>
          <w:szCs w:val="24"/>
        </w:rPr>
        <w:t>section as follows</w:t>
      </w:r>
      <w:r w:rsidR="00EF3EFC">
        <w:rPr>
          <w:rFonts w:ascii="Times New Roman" w:hAnsi="Times New Roman" w:cs="Times New Roman"/>
          <w:sz w:val="24"/>
          <w:szCs w:val="24"/>
        </w:rPr>
        <w:t>:</w:t>
      </w:r>
    </w:p>
    <w:p w:rsidR="0083202E" w:rsidP="0083202E" w:rsidRDefault="0028228E" w14:paraId="3094E5D3" w14:textId="084A5AD7">
      <w:pPr>
        <w:pStyle w:val="ListParagraph"/>
        <w:numPr>
          <w:ilvl w:val="0"/>
          <w:numId w:val="5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Conformed the 12 months in business question to SBA Loan Program Requirements</w:t>
      </w:r>
    </w:p>
    <w:p w:rsidR="0028228E" w:rsidP="0083202E" w:rsidRDefault="0028228E" w14:paraId="278B9AA9" w14:textId="7FF9C418">
      <w:pPr>
        <w:pStyle w:val="ListParagraph"/>
        <w:numPr>
          <w:ilvl w:val="0"/>
          <w:numId w:val="5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Added a question regarding indirect exports</w:t>
      </w:r>
    </w:p>
    <w:p w:rsidR="0028228E" w:rsidP="0083202E" w:rsidRDefault="0028228E" w14:paraId="2BE4D850" w14:textId="709A7DE5">
      <w:pPr>
        <w:pStyle w:val="ListParagraph"/>
        <w:numPr>
          <w:ilvl w:val="0"/>
          <w:numId w:val="5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Added a question regarding the ExIm Bank Country Limitation Schedule and </w:t>
      </w:r>
      <w:r w:rsidR="001E49C8">
        <w:rPr>
          <w:rFonts w:ascii="Times New Roman" w:hAnsi="Times New Roman" w:cs="Times New Roman"/>
          <w:sz w:val="24"/>
          <w:szCs w:val="24"/>
        </w:rPr>
        <w:t>a requirement that the Lender comply with any OFAC review requirements</w:t>
      </w:r>
    </w:p>
    <w:p w:rsidR="001E49C8" w:rsidP="0083202E" w:rsidRDefault="001E49C8" w14:paraId="71DCC063" w14:textId="294DE10D">
      <w:pPr>
        <w:pStyle w:val="ListParagraph"/>
        <w:numPr>
          <w:ilvl w:val="0"/>
          <w:numId w:val="5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Added a question about eligible uses of proceeds for EWCP</w:t>
      </w:r>
    </w:p>
    <w:p w:rsidR="001E49C8" w:rsidP="0083202E" w:rsidRDefault="00E4322C" w14:paraId="2BBF73FC" w14:textId="18728092">
      <w:pPr>
        <w:pStyle w:val="ListParagraph"/>
        <w:numPr>
          <w:ilvl w:val="0"/>
          <w:numId w:val="5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Added a question about EWCP refinancing requirements</w:t>
      </w:r>
    </w:p>
    <w:p w:rsidR="00E4322C" w:rsidP="0083202E" w:rsidRDefault="00BB3377" w14:paraId="7BBB2692" w14:textId="1440A73F">
      <w:pPr>
        <w:pStyle w:val="ListParagraph"/>
        <w:numPr>
          <w:ilvl w:val="0"/>
          <w:numId w:val="5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Added a question about collateral requirements</w:t>
      </w:r>
    </w:p>
    <w:p w:rsidRPr="00CA4626" w:rsidR="00BB3377" w:rsidP="00CA4626" w:rsidRDefault="00BB3377" w14:paraId="0F5CDB5B" w14:textId="5641823B">
      <w:pPr>
        <w:pStyle w:val="ListParagraph"/>
        <w:numPr>
          <w:ilvl w:val="0"/>
          <w:numId w:val="5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Added a question about loan maturity </w:t>
      </w:r>
    </w:p>
    <w:p w:rsidR="00EF3EFC" w:rsidP="00EF3EFC" w:rsidRDefault="00492C3F" w14:paraId="5A64AABC" w14:textId="31E4C2B5">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Added a requirement that the </w:t>
      </w:r>
      <w:r w:rsidR="00AD1F09">
        <w:rPr>
          <w:rFonts w:ascii="Times New Roman" w:hAnsi="Times New Roman" w:cs="Times New Roman"/>
          <w:sz w:val="24"/>
          <w:szCs w:val="24"/>
        </w:rPr>
        <w:t>Lender must collect and retain additional information</w:t>
      </w:r>
      <w:r>
        <w:rPr>
          <w:rFonts w:ascii="Times New Roman" w:hAnsi="Times New Roman" w:cs="Times New Roman"/>
          <w:sz w:val="24"/>
          <w:szCs w:val="24"/>
        </w:rPr>
        <w:t>, as follows</w:t>
      </w:r>
      <w:r w:rsidR="00EF3EFC">
        <w:rPr>
          <w:rFonts w:ascii="Times New Roman" w:hAnsi="Times New Roman" w:cs="Times New Roman"/>
          <w:sz w:val="24"/>
          <w:szCs w:val="24"/>
        </w:rPr>
        <w:t xml:space="preserve">: </w:t>
      </w:r>
    </w:p>
    <w:p w:rsidR="00EF3EFC" w:rsidP="00EF3EFC" w:rsidRDefault="00EF3EFC" w14:paraId="6605950F" w14:textId="523BE63D">
      <w:pPr>
        <w:pStyle w:val="ListParagraph"/>
        <w:numPr>
          <w:ilvl w:val="2"/>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Copy of Letter of Credit and/or copy of buyer’s order/contract</w:t>
      </w:r>
      <w:r w:rsidR="00492C3F">
        <w:rPr>
          <w:rFonts w:ascii="Times New Roman" w:hAnsi="Times New Roman" w:cs="Times New Roman"/>
          <w:sz w:val="24"/>
          <w:szCs w:val="24"/>
        </w:rPr>
        <w:t>, if required</w:t>
      </w:r>
    </w:p>
    <w:p w:rsidR="00EF3EFC" w:rsidP="00EF3EFC" w:rsidRDefault="00EF3EFC" w14:paraId="333A37ED" w14:textId="30BB0A57">
      <w:pPr>
        <w:pStyle w:val="ListParagraph"/>
        <w:numPr>
          <w:ilvl w:val="2"/>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Export credit insurance-related material</w:t>
      </w:r>
      <w:r w:rsidR="00AD1F09">
        <w:rPr>
          <w:rFonts w:ascii="Times New Roman" w:hAnsi="Times New Roman" w:cs="Times New Roman"/>
          <w:sz w:val="24"/>
          <w:szCs w:val="24"/>
        </w:rPr>
        <w:t xml:space="preserve"> (policy, application, buyer credit limit)</w:t>
      </w:r>
      <w:r w:rsidR="0081562A">
        <w:rPr>
          <w:rFonts w:ascii="Times New Roman" w:hAnsi="Times New Roman" w:cs="Times New Roman"/>
          <w:sz w:val="24"/>
          <w:szCs w:val="24"/>
        </w:rPr>
        <w:t>, if required</w:t>
      </w:r>
    </w:p>
    <w:p w:rsidR="00EF3EFC" w:rsidP="00EF3EFC" w:rsidRDefault="00EF3EFC" w14:paraId="6BC39FF6" w14:textId="282E59B2">
      <w:pPr>
        <w:pStyle w:val="ListParagraph"/>
        <w:numPr>
          <w:ilvl w:val="2"/>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Copy of export license</w:t>
      </w:r>
      <w:r w:rsidR="00AD1F09">
        <w:rPr>
          <w:rFonts w:ascii="Times New Roman" w:hAnsi="Times New Roman" w:cs="Times New Roman"/>
          <w:sz w:val="24"/>
          <w:szCs w:val="24"/>
        </w:rPr>
        <w:t>(s)</w:t>
      </w:r>
      <w:r w:rsidR="0081562A">
        <w:rPr>
          <w:rFonts w:ascii="Times New Roman" w:hAnsi="Times New Roman" w:cs="Times New Roman"/>
          <w:sz w:val="24"/>
          <w:szCs w:val="24"/>
        </w:rPr>
        <w:t>, if required</w:t>
      </w:r>
    </w:p>
    <w:p w:rsidR="0081562A" w:rsidP="00EF3EFC" w:rsidRDefault="0081562A" w14:paraId="1533DB6E" w14:textId="20451B97">
      <w:pPr>
        <w:pStyle w:val="ListParagraph"/>
        <w:numPr>
          <w:ilvl w:val="2"/>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Aging of accounts receivable and accounts payable, and inventory reports (dated within 180 days of application)</w:t>
      </w:r>
    </w:p>
    <w:p w:rsidR="0081562A" w:rsidP="00EF3EFC" w:rsidRDefault="00203CE9" w14:paraId="16403F22" w14:textId="2A6B22B0">
      <w:pPr>
        <w:pStyle w:val="ListParagraph"/>
        <w:numPr>
          <w:ilvl w:val="2"/>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Cash flow projections with monthly (may be quarterly for asset-based loans) sales projections for the lesser of 12 months or the term of the loan, highlighting the proposed export transaction(s) to be financed</w:t>
      </w:r>
    </w:p>
    <w:p w:rsidR="008D293B" w:rsidP="008D293B" w:rsidRDefault="008D293B" w14:paraId="021B42CE" w14:textId="77777777">
      <w:pPr>
        <w:spacing w:after="0" w:line="240" w:lineRule="auto"/>
        <w:ind w:left="720"/>
        <w:jc w:val="both"/>
        <w:rPr>
          <w:rFonts w:ascii="Times New Roman" w:hAnsi="Times New Roman" w:cs="Times New Roman"/>
          <w:sz w:val="24"/>
          <w:szCs w:val="24"/>
        </w:rPr>
      </w:pPr>
    </w:p>
    <w:p w:rsidR="00034763" w:rsidP="0042767F" w:rsidRDefault="008D293B" w14:paraId="4FF6AC9F" w14:textId="38D1037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Lenders are </w:t>
      </w:r>
      <w:r w:rsidR="005E30D2">
        <w:rPr>
          <w:rFonts w:ascii="Times New Roman" w:hAnsi="Times New Roman" w:cs="Times New Roman"/>
          <w:sz w:val="24"/>
          <w:szCs w:val="24"/>
        </w:rPr>
        <w:t xml:space="preserve">also </w:t>
      </w:r>
      <w:r>
        <w:rPr>
          <w:rFonts w:ascii="Times New Roman" w:hAnsi="Times New Roman" w:cs="Times New Roman"/>
          <w:sz w:val="24"/>
          <w:szCs w:val="24"/>
        </w:rPr>
        <w:t xml:space="preserve">required to prepare a credit memorandum that documents their eligibility and credit analysis of the application.  For non-delegated loans, the Lenders’ credit memorandum is submitted to SBA with the application.  For delegated loans, the Lender retains the SBA Form 1920, all supporting documentation, and the credit memorandum in its file.  SBA reviews the documents </w:t>
      </w:r>
      <w:r w:rsidR="00592E79">
        <w:rPr>
          <w:rFonts w:ascii="Times New Roman" w:hAnsi="Times New Roman" w:cs="Times New Roman"/>
          <w:sz w:val="24"/>
          <w:szCs w:val="24"/>
        </w:rPr>
        <w:t xml:space="preserve">when conducting lender oversight activities and, in the event of default, at time of guaranty purchase. </w:t>
      </w:r>
      <w:r w:rsidR="00C662E1">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8D293B" w:rsidP="00034763" w:rsidRDefault="008D293B" w14:paraId="208F7A4B" w14:textId="77777777">
      <w:pPr>
        <w:spacing w:after="0" w:line="240" w:lineRule="auto"/>
        <w:jc w:val="both"/>
        <w:rPr>
          <w:rFonts w:ascii="Times New Roman" w:hAnsi="Times New Roman" w:cs="Times New Roman"/>
          <w:sz w:val="24"/>
          <w:szCs w:val="24"/>
        </w:rPr>
      </w:pPr>
    </w:p>
    <w:p w:rsidRPr="00BE1CA3" w:rsidR="00034763" w:rsidP="00034763" w:rsidRDefault="00034763" w14:paraId="1E3BE024" w14:textId="77777777">
      <w:pPr>
        <w:pStyle w:val="ListParagraph"/>
        <w:numPr>
          <w:ilvl w:val="0"/>
          <w:numId w:val="41"/>
        </w:numPr>
        <w:rPr>
          <w:rFonts w:ascii="Times New Roman" w:hAnsi="Times New Roman" w:cs="Times New Roman"/>
          <w:b/>
          <w:bCs/>
          <w:sz w:val="24"/>
          <w:szCs w:val="24"/>
        </w:rPr>
      </w:pPr>
      <w:r w:rsidRPr="00BE1CA3">
        <w:rPr>
          <w:rFonts w:ascii="Times New Roman" w:hAnsi="Times New Roman" w:cs="Times New Roman"/>
          <w:b/>
          <w:bCs/>
          <w:sz w:val="24"/>
          <w:szCs w:val="24"/>
          <w:u w:val="single"/>
        </w:rPr>
        <w:t xml:space="preserve">SBA Form 1971 </w:t>
      </w:r>
    </w:p>
    <w:p w:rsidRPr="00840999" w:rsidR="00034763" w:rsidP="00034763" w:rsidRDefault="00D82124" w14:paraId="7A127EB2" w14:textId="73A736C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Revised </w:t>
      </w:r>
      <w:r w:rsidRPr="00D82124">
        <w:rPr>
          <w:rFonts w:ascii="Times New Roman" w:hAnsi="Times New Roman" w:cs="Times New Roman"/>
          <w:sz w:val="24"/>
          <w:szCs w:val="24"/>
        </w:rPr>
        <w:t xml:space="preserve">the language of this form for clarity.  In addition, the signature block has been changed to add the signature of the Applicant and remove the recommendation and signature of the processing center or local SBA Counsel, as </w:t>
      </w:r>
      <w:r>
        <w:rPr>
          <w:rFonts w:ascii="Times New Roman" w:hAnsi="Times New Roman" w:cs="Times New Roman"/>
          <w:sz w:val="24"/>
          <w:szCs w:val="24"/>
        </w:rPr>
        <w:t xml:space="preserve">the process has been changed so that </w:t>
      </w:r>
      <w:r w:rsidRPr="00D82124">
        <w:rPr>
          <w:rFonts w:ascii="Times New Roman" w:hAnsi="Times New Roman" w:cs="Times New Roman"/>
          <w:sz w:val="24"/>
          <w:szCs w:val="24"/>
        </w:rPr>
        <w:t xml:space="preserve">all of these forms are submitted to the Office of General Counsel-Litigation </w:t>
      </w:r>
      <w:r>
        <w:rPr>
          <w:rFonts w:ascii="Times New Roman" w:hAnsi="Times New Roman" w:cs="Times New Roman"/>
          <w:sz w:val="24"/>
          <w:szCs w:val="24"/>
        </w:rPr>
        <w:t xml:space="preserve">in SBA Headquarters </w:t>
      </w:r>
      <w:r w:rsidRPr="00D82124">
        <w:rPr>
          <w:rFonts w:ascii="Times New Roman" w:hAnsi="Times New Roman" w:cs="Times New Roman"/>
          <w:sz w:val="24"/>
          <w:szCs w:val="24"/>
        </w:rPr>
        <w:t xml:space="preserve">for review.  </w:t>
      </w:r>
      <w:r w:rsidRPr="006B5354" w:rsidR="00034763">
        <w:rPr>
          <w:rFonts w:ascii="Times New Roman" w:hAnsi="Times New Roman" w:cs="Times New Roman"/>
          <w:sz w:val="24"/>
          <w:szCs w:val="24"/>
        </w:rPr>
        <w:t xml:space="preserve">This form is </w:t>
      </w:r>
      <w:r>
        <w:rPr>
          <w:rFonts w:ascii="Times New Roman" w:hAnsi="Times New Roman" w:cs="Times New Roman"/>
          <w:sz w:val="24"/>
          <w:szCs w:val="24"/>
        </w:rPr>
        <w:t xml:space="preserve">completed to aid in </w:t>
      </w:r>
      <w:r w:rsidRPr="006B5354" w:rsidR="00034763">
        <w:rPr>
          <w:rFonts w:ascii="Times New Roman" w:hAnsi="Times New Roman" w:cs="Times New Roman"/>
          <w:sz w:val="24"/>
          <w:szCs w:val="24"/>
        </w:rPr>
        <w:t>the process to determine the eligibility of a Small Business Applicant with a religious component.</w:t>
      </w:r>
      <w:r w:rsidR="00034763">
        <w:rPr>
          <w:rFonts w:ascii="Times New Roman" w:hAnsi="Times New Roman" w:cs="Times New Roman"/>
          <w:sz w:val="24"/>
          <w:szCs w:val="24"/>
        </w:rPr>
        <w:t xml:space="preserve">    </w:t>
      </w:r>
    </w:p>
    <w:p w:rsidR="00034763" w:rsidP="00034763" w:rsidRDefault="00034763" w14:paraId="3A343700" w14:textId="73CFA0C8">
      <w:pPr>
        <w:spacing w:after="0" w:line="240" w:lineRule="auto"/>
        <w:ind w:firstLine="720"/>
        <w:jc w:val="both"/>
        <w:rPr>
          <w:rFonts w:ascii="Times New Roman" w:hAnsi="Times New Roman" w:cs="Times New Roman"/>
          <w:sz w:val="24"/>
          <w:szCs w:val="24"/>
        </w:rPr>
      </w:pPr>
    </w:p>
    <w:p w:rsidR="00BE1CA3" w:rsidP="00034763" w:rsidRDefault="00BE1CA3" w14:paraId="7F5820F3" w14:textId="72F4F3B3">
      <w:pPr>
        <w:spacing w:after="0" w:line="240" w:lineRule="auto"/>
        <w:ind w:firstLine="720"/>
        <w:jc w:val="both"/>
        <w:rPr>
          <w:rFonts w:ascii="Times New Roman" w:hAnsi="Times New Roman" w:cs="Times New Roman"/>
          <w:sz w:val="24"/>
          <w:szCs w:val="24"/>
        </w:rPr>
      </w:pPr>
    </w:p>
    <w:p w:rsidR="00BE1CA3" w:rsidP="00034763" w:rsidRDefault="00BE1CA3" w14:paraId="3A3609BF" w14:textId="4620B7A2">
      <w:pPr>
        <w:spacing w:after="0" w:line="240" w:lineRule="auto"/>
        <w:ind w:firstLine="720"/>
        <w:jc w:val="both"/>
        <w:rPr>
          <w:rFonts w:ascii="Times New Roman" w:hAnsi="Times New Roman" w:cs="Times New Roman"/>
          <w:sz w:val="24"/>
          <w:szCs w:val="24"/>
        </w:rPr>
      </w:pPr>
    </w:p>
    <w:p w:rsidRPr="00840999" w:rsidR="00BE1CA3" w:rsidP="00034763" w:rsidRDefault="00BE1CA3" w14:paraId="7031941F" w14:textId="77777777">
      <w:pPr>
        <w:spacing w:after="0" w:line="240" w:lineRule="auto"/>
        <w:ind w:firstLine="720"/>
        <w:jc w:val="both"/>
        <w:rPr>
          <w:rFonts w:ascii="Times New Roman" w:hAnsi="Times New Roman" w:cs="Times New Roman"/>
          <w:sz w:val="24"/>
          <w:szCs w:val="24"/>
        </w:rPr>
      </w:pPr>
    </w:p>
    <w:p w:rsidRPr="00BE1CA3" w:rsidR="00034763" w:rsidP="00034763" w:rsidRDefault="00034763" w14:paraId="34A7E852" w14:textId="77777777">
      <w:pPr>
        <w:pStyle w:val="ListParagraph"/>
        <w:numPr>
          <w:ilvl w:val="0"/>
          <w:numId w:val="41"/>
        </w:numPr>
        <w:spacing w:after="0" w:line="240" w:lineRule="auto"/>
        <w:jc w:val="both"/>
        <w:rPr>
          <w:rFonts w:ascii="Times New Roman" w:hAnsi="Times New Roman" w:cs="Times New Roman"/>
          <w:b/>
          <w:bCs/>
          <w:sz w:val="24"/>
          <w:szCs w:val="24"/>
        </w:rPr>
      </w:pPr>
      <w:r w:rsidRPr="00BE1CA3">
        <w:rPr>
          <w:rFonts w:ascii="Times New Roman" w:hAnsi="Times New Roman" w:cs="Times New Roman"/>
          <w:b/>
          <w:bCs/>
          <w:sz w:val="24"/>
          <w:szCs w:val="24"/>
          <w:u w:val="single"/>
        </w:rPr>
        <w:lastRenderedPageBreak/>
        <w:t>SBA Form 2237</w:t>
      </w:r>
    </w:p>
    <w:p w:rsidRPr="00840999" w:rsidR="00034763" w:rsidP="00034763" w:rsidRDefault="00034763" w14:paraId="28886C01" w14:textId="77777777">
      <w:pPr>
        <w:spacing w:after="0" w:line="240" w:lineRule="auto"/>
        <w:ind w:left="720"/>
        <w:jc w:val="both"/>
        <w:rPr>
          <w:rFonts w:ascii="Times New Roman" w:hAnsi="Times New Roman" w:cs="Times New Roman"/>
          <w:sz w:val="24"/>
          <w:szCs w:val="24"/>
        </w:rPr>
      </w:pPr>
    </w:p>
    <w:p w:rsidR="00034763" w:rsidP="00034763" w:rsidRDefault="00BA08E5" w14:paraId="14A43084" w14:textId="3108B7D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Pr="006B5354" w:rsidR="00034763">
        <w:rPr>
          <w:rFonts w:ascii="Times New Roman" w:hAnsi="Times New Roman" w:cs="Times New Roman"/>
          <w:sz w:val="24"/>
          <w:szCs w:val="24"/>
        </w:rPr>
        <w:t xml:space="preserve">he information </w:t>
      </w:r>
      <w:r>
        <w:rPr>
          <w:rFonts w:ascii="Times New Roman" w:hAnsi="Times New Roman" w:cs="Times New Roman"/>
          <w:sz w:val="24"/>
          <w:szCs w:val="24"/>
        </w:rPr>
        <w:t>is being</w:t>
      </w:r>
      <w:r w:rsidRPr="006B5354" w:rsidR="00034763">
        <w:rPr>
          <w:rFonts w:ascii="Times New Roman" w:hAnsi="Times New Roman" w:cs="Times New Roman"/>
          <w:sz w:val="24"/>
          <w:szCs w:val="24"/>
        </w:rPr>
        <w:t xml:space="preserve"> submitted to SBA via E-Tran (a secure web site where lenders can enter loan information for a single loan or send multiple applications simultaneously via an XML (Extensible Markup Language) file transfer) or SBA One (an SBA automated lending platform that assists </w:t>
      </w:r>
    </w:p>
    <w:p w:rsidRPr="00331DF2" w:rsidR="00331DF2" w:rsidP="00331DF2" w:rsidRDefault="00331DF2" w14:paraId="6A670757" w14:textId="5365F626">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Added Loan Modification instructions section following Lender’s information. OIT remains involved party </w:t>
      </w:r>
      <w:r w:rsidRPr="00331DF2">
        <w:rPr>
          <w:rFonts w:ascii="Times New Roman" w:hAnsi="Times New Roman" w:cs="Times New Roman"/>
          <w:sz w:val="24"/>
          <w:szCs w:val="24"/>
        </w:rPr>
        <w:t>with respect to submission of loan modification requests on IT, EE, and EWCP loans</w:t>
      </w:r>
      <w:r w:rsidR="00BA08E5">
        <w:rPr>
          <w:rFonts w:ascii="Times New Roman" w:hAnsi="Times New Roman" w:cs="Times New Roman"/>
          <w:sz w:val="24"/>
          <w:szCs w:val="24"/>
        </w:rPr>
        <w:t>.</w:t>
      </w:r>
      <w:r w:rsidRPr="00331DF2">
        <w:rPr>
          <w:rFonts w:ascii="Times New Roman" w:hAnsi="Times New Roman" w:cs="Times New Roman"/>
          <w:sz w:val="24"/>
          <w:szCs w:val="24"/>
        </w:rPr>
        <w:t xml:space="preserve"> </w:t>
      </w:r>
    </w:p>
    <w:p w:rsidRPr="00840999" w:rsidR="00331DF2" w:rsidP="00034763" w:rsidRDefault="00331DF2" w14:paraId="24A55664" w14:textId="0D917604">
      <w:pPr>
        <w:spacing w:after="0" w:line="240" w:lineRule="auto"/>
        <w:ind w:left="720"/>
        <w:jc w:val="both"/>
        <w:rPr>
          <w:rFonts w:ascii="Times New Roman" w:hAnsi="Times New Roman" w:cs="Times New Roman"/>
          <w:sz w:val="24"/>
          <w:szCs w:val="24"/>
        </w:rPr>
      </w:pPr>
    </w:p>
    <w:p w:rsidRPr="00840999" w:rsidR="00034763" w:rsidP="00034763" w:rsidRDefault="00034763" w14:paraId="79E5FCBC" w14:textId="77777777">
      <w:pPr>
        <w:spacing w:after="0" w:line="240" w:lineRule="auto"/>
        <w:ind w:firstLine="720"/>
        <w:rPr>
          <w:rFonts w:ascii="Times New Roman" w:hAnsi="Times New Roman" w:cs="Times New Roman"/>
          <w:sz w:val="24"/>
          <w:szCs w:val="24"/>
          <w:u w:val="single"/>
        </w:rPr>
      </w:pPr>
    </w:p>
    <w:p w:rsidRPr="00BE1CA3" w:rsidR="00034763" w:rsidP="00034763" w:rsidRDefault="00034763" w14:paraId="071DAEC3" w14:textId="77777777">
      <w:pPr>
        <w:pStyle w:val="ListParagraph"/>
        <w:numPr>
          <w:ilvl w:val="0"/>
          <w:numId w:val="41"/>
        </w:numPr>
        <w:spacing w:after="0" w:line="240" w:lineRule="auto"/>
        <w:jc w:val="both"/>
        <w:rPr>
          <w:rFonts w:ascii="Times New Roman" w:hAnsi="Times New Roman" w:cs="Times New Roman"/>
          <w:b/>
          <w:bCs/>
          <w:sz w:val="24"/>
          <w:szCs w:val="24"/>
          <w:u w:val="single"/>
        </w:rPr>
      </w:pPr>
      <w:r w:rsidRPr="00BE1CA3">
        <w:rPr>
          <w:rFonts w:ascii="Times New Roman" w:hAnsi="Times New Roman" w:cs="Times New Roman"/>
          <w:b/>
          <w:bCs/>
          <w:sz w:val="24"/>
          <w:szCs w:val="24"/>
          <w:u w:val="single"/>
        </w:rPr>
        <w:t>SBA Form 2449</w:t>
      </w:r>
    </w:p>
    <w:p w:rsidRPr="00840999" w:rsidR="00034763" w:rsidP="00034763" w:rsidRDefault="00034763" w14:paraId="18C62910" w14:textId="77777777">
      <w:pPr>
        <w:spacing w:after="0" w:line="240" w:lineRule="auto"/>
        <w:ind w:firstLine="720"/>
        <w:jc w:val="both"/>
        <w:rPr>
          <w:rFonts w:ascii="Times New Roman" w:hAnsi="Times New Roman" w:cs="Times New Roman"/>
          <w:sz w:val="24"/>
          <w:szCs w:val="24"/>
        </w:rPr>
      </w:pPr>
    </w:p>
    <w:p w:rsidRPr="00840999" w:rsidR="00034763" w:rsidP="00034763" w:rsidRDefault="00034763" w14:paraId="05220376" w14:textId="46A1E545">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Removed “Startup Business (Not Opened)” option. </w:t>
      </w:r>
      <w:r w:rsidRPr="00840999">
        <w:rPr>
          <w:rFonts w:ascii="Times New Roman" w:hAnsi="Times New Roman" w:cs="Times New Roman"/>
          <w:sz w:val="24"/>
          <w:szCs w:val="24"/>
        </w:rPr>
        <w:t xml:space="preserve">Changed the </w:t>
      </w:r>
      <w:r>
        <w:rPr>
          <w:rFonts w:ascii="Times New Roman" w:hAnsi="Times New Roman" w:cs="Times New Roman"/>
          <w:sz w:val="24"/>
          <w:szCs w:val="24"/>
        </w:rPr>
        <w:t>option</w:t>
      </w:r>
      <w:r w:rsidRPr="00840999">
        <w:rPr>
          <w:rFonts w:ascii="Times New Roman" w:hAnsi="Times New Roman" w:cs="Times New Roman"/>
          <w:sz w:val="24"/>
          <w:szCs w:val="24"/>
        </w:rPr>
        <w:t xml:space="preserve"> from “</w:t>
      </w:r>
      <w:r>
        <w:rPr>
          <w:rFonts w:ascii="Times New Roman" w:hAnsi="Times New Roman" w:cs="Times New Roman"/>
          <w:sz w:val="24"/>
          <w:szCs w:val="24"/>
        </w:rPr>
        <w:t>New Business (2 years or less)</w:t>
      </w:r>
      <w:r w:rsidRPr="00840999">
        <w:rPr>
          <w:rFonts w:ascii="Times New Roman" w:hAnsi="Times New Roman" w:cs="Times New Roman"/>
          <w:sz w:val="24"/>
          <w:szCs w:val="24"/>
        </w:rPr>
        <w:t>” to “</w:t>
      </w:r>
      <w:r>
        <w:rPr>
          <w:rFonts w:ascii="Times New Roman" w:hAnsi="Times New Roman" w:cs="Times New Roman"/>
          <w:sz w:val="24"/>
          <w:szCs w:val="24"/>
        </w:rPr>
        <w:t>Startup/New Business (2 years or less)</w:t>
      </w:r>
      <w:r w:rsidR="00CE5D97">
        <w:rPr>
          <w:rFonts w:ascii="Times New Roman" w:hAnsi="Times New Roman" w:cs="Times New Roman"/>
          <w:sz w:val="24"/>
          <w:szCs w:val="24"/>
        </w:rPr>
        <w:t>;</w:t>
      </w:r>
      <w:r w:rsidR="00E66EC3">
        <w:rPr>
          <w:rFonts w:ascii="Times New Roman" w:hAnsi="Times New Roman" w:cs="Times New Roman"/>
          <w:sz w:val="24"/>
          <w:szCs w:val="24"/>
        </w:rPr>
        <w:t>”</w:t>
      </w:r>
    </w:p>
    <w:p w:rsidR="00E66EC3" w:rsidP="00034763" w:rsidRDefault="00E66EC3" w14:paraId="6812C47A" w14:textId="29CA47D6">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Added “Opportunity Zone” and “Rural Area” </w:t>
      </w:r>
      <w:r w:rsidR="009635F5">
        <w:rPr>
          <w:rFonts w:ascii="Times New Roman" w:hAnsi="Times New Roman" w:cs="Times New Roman"/>
          <w:sz w:val="24"/>
          <w:szCs w:val="24"/>
        </w:rPr>
        <w:t xml:space="preserve">as additional targeted underserved markets where </w:t>
      </w:r>
      <w:r>
        <w:rPr>
          <w:rFonts w:ascii="Times New Roman" w:hAnsi="Times New Roman" w:cs="Times New Roman"/>
          <w:sz w:val="24"/>
          <w:szCs w:val="24"/>
        </w:rPr>
        <w:t xml:space="preserve">the Small Business Applicant </w:t>
      </w:r>
      <w:r w:rsidR="009635F5">
        <w:rPr>
          <w:rFonts w:ascii="Times New Roman" w:hAnsi="Times New Roman" w:cs="Times New Roman"/>
          <w:sz w:val="24"/>
          <w:szCs w:val="24"/>
        </w:rPr>
        <w:t xml:space="preserve">is </w:t>
      </w:r>
      <w:r>
        <w:rPr>
          <w:rFonts w:ascii="Times New Roman" w:hAnsi="Times New Roman" w:cs="Times New Roman"/>
          <w:sz w:val="24"/>
          <w:szCs w:val="24"/>
        </w:rPr>
        <w:t>locat</w:t>
      </w:r>
      <w:r w:rsidR="009635F5">
        <w:rPr>
          <w:rFonts w:ascii="Times New Roman" w:hAnsi="Times New Roman" w:cs="Times New Roman"/>
          <w:sz w:val="24"/>
          <w:szCs w:val="24"/>
        </w:rPr>
        <w:t>ed</w:t>
      </w:r>
      <w:r w:rsidR="00CE5D97">
        <w:rPr>
          <w:rFonts w:ascii="Times New Roman" w:hAnsi="Times New Roman" w:cs="Times New Roman"/>
          <w:sz w:val="24"/>
          <w:szCs w:val="24"/>
        </w:rPr>
        <w:t>;</w:t>
      </w:r>
    </w:p>
    <w:p w:rsidR="00E66EC3" w:rsidP="00034763" w:rsidRDefault="00E66EC3" w14:paraId="6F5973B3" w14:textId="4BE5728A">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Changed </w:t>
      </w:r>
      <w:r w:rsidRPr="00840999" w:rsidR="00034763">
        <w:rPr>
          <w:rFonts w:ascii="Times New Roman" w:hAnsi="Times New Roman" w:cs="Times New Roman"/>
          <w:sz w:val="24"/>
          <w:szCs w:val="24"/>
        </w:rPr>
        <w:t>“</w:t>
      </w:r>
      <w:r>
        <w:rPr>
          <w:rFonts w:ascii="Times New Roman" w:hAnsi="Times New Roman" w:cs="Times New Roman"/>
          <w:sz w:val="24"/>
          <w:szCs w:val="24"/>
        </w:rPr>
        <w:t>Small Business Applicant ownership meets the SBA Veterans Advantage requirements” to</w:t>
      </w:r>
      <w:r w:rsidRPr="00840999" w:rsidR="00034763">
        <w:rPr>
          <w:rFonts w:ascii="Times New Roman" w:hAnsi="Times New Roman" w:cs="Times New Roman"/>
          <w:sz w:val="24"/>
          <w:szCs w:val="24"/>
        </w:rPr>
        <w:t xml:space="preserve"> “</w:t>
      </w:r>
      <w:r>
        <w:rPr>
          <w:rFonts w:ascii="Times New Roman" w:hAnsi="Times New Roman" w:cs="Times New Roman"/>
          <w:sz w:val="24"/>
          <w:szCs w:val="24"/>
        </w:rPr>
        <w:t>Veteran Owned Business</w:t>
      </w:r>
      <w:r w:rsidR="00CE5D97">
        <w:rPr>
          <w:rFonts w:ascii="Times New Roman" w:hAnsi="Times New Roman" w:cs="Times New Roman"/>
          <w:sz w:val="24"/>
          <w:szCs w:val="24"/>
        </w:rPr>
        <w:t>;</w:t>
      </w:r>
      <w:r w:rsidRPr="00840999" w:rsidR="00034763">
        <w:rPr>
          <w:rFonts w:ascii="Times New Roman" w:hAnsi="Times New Roman" w:cs="Times New Roman"/>
          <w:sz w:val="24"/>
          <w:szCs w:val="24"/>
        </w:rPr>
        <w:t>”</w:t>
      </w:r>
      <w:r w:rsidR="00034763">
        <w:rPr>
          <w:rFonts w:ascii="Times New Roman" w:hAnsi="Times New Roman" w:cs="Times New Roman"/>
          <w:sz w:val="24"/>
          <w:szCs w:val="24"/>
        </w:rPr>
        <w:t xml:space="preserve"> </w:t>
      </w:r>
    </w:p>
    <w:p w:rsidRPr="00840999" w:rsidR="00034763" w:rsidP="00034763" w:rsidRDefault="00BB1414" w14:paraId="04EB85A3" w14:textId="6481FECD">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Changed </w:t>
      </w:r>
      <w:r w:rsidR="00E66EC3">
        <w:rPr>
          <w:rFonts w:ascii="Times New Roman" w:hAnsi="Times New Roman" w:cs="Times New Roman"/>
          <w:sz w:val="24"/>
          <w:szCs w:val="24"/>
        </w:rPr>
        <w:t xml:space="preserve">“Marketing/Sales” </w:t>
      </w:r>
      <w:r w:rsidR="006646D5">
        <w:rPr>
          <w:rFonts w:ascii="Times New Roman" w:hAnsi="Times New Roman" w:cs="Times New Roman"/>
          <w:sz w:val="24"/>
          <w:szCs w:val="24"/>
        </w:rPr>
        <w:t>to “Marketing</w:t>
      </w:r>
      <w:r w:rsidR="00E66EC3">
        <w:rPr>
          <w:rFonts w:ascii="Times New Roman" w:hAnsi="Times New Roman" w:cs="Times New Roman"/>
          <w:sz w:val="24"/>
          <w:szCs w:val="24"/>
        </w:rPr>
        <w:t xml:space="preserve">/Sales/Social Media” </w:t>
      </w:r>
      <w:r w:rsidR="00034763">
        <w:rPr>
          <w:rFonts w:ascii="Times New Roman" w:hAnsi="Times New Roman" w:cs="Times New Roman"/>
          <w:sz w:val="24"/>
          <w:szCs w:val="24"/>
        </w:rPr>
        <w:t>and</w:t>
      </w:r>
      <w:r w:rsidR="00E66EC3">
        <w:rPr>
          <w:rFonts w:ascii="Times New Roman" w:hAnsi="Times New Roman" w:cs="Times New Roman"/>
          <w:sz w:val="24"/>
          <w:szCs w:val="24"/>
        </w:rPr>
        <w:t xml:space="preserve"> “eCommerce” to “Web Site/eCommerce</w:t>
      </w:r>
      <w:r w:rsidR="00CE5D97">
        <w:rPr>
          <w:rFonts w:ascii="Times New Roman" w:hAnsi="Times New Roman" w:cs="Times New Roman"/>
          <w:sz w:val="24"/>
          <w:szCs w:val="24"/>
        </w:rPr>
        <w:t>;</w:t>
      </w:r>
      <w:r w:rsidR="00E66EC3">
        <w:rPr>
          <w:rFonts w:ascii="Times New Roman" w:hAnsi="Times New Roman" w:cs="Times New Roman"/>
          <w:sz w:val="24"/>
          <w:szCs w:val="24"/>
        </w:rPr>
        <w:t>”</w:t>
      </w:r>
    </w:p>
    <w:p w:rsidR="00A80274" w:rsidP="00034763" w:rsidRDefault="00A80274" w14:paraId="2D3AF58A" w14:textId="7B5E87C1">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Replaced “Bank or Other Lending Institution” to “Microloan Intermediary” and “Community Advantage Lender</w:t>
      </w:r>
      <w:r w:rsidR="00CE5D97">
        <w:rPr>
          <w:rFonts w:ascii="Times New Roman" w:hAnsi="Times New Roman" w:cs="Times New Roman"/>
          <w:sz w:val="24"/>
          <w:szCs w:val="24"/>
        </w:rPr>
        <w:t>;</w:t>
      </w:r>
      <w:r>
        <w:rPr>
          <w:rFonts w:ascii="Times New Roman" w:hAnsi="Times New Roman" w:cs="Times New Roman"/>
          <w:sz w:val="24"/>
          <w:szCs w:val="24"/>
        </w:rPr>
        <w:t>” and</w:t>
      </w:r>
    </w:p>
    <w:p w:rsidR="00A80274" w:rsidP="00034763" w:rsidRDefault="00BB1414" w14:paraId="7F49FEF5" w14:textId="390C5409">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Changed </w:t>
      </w:r>
      <w:r w:rsidR="00A80274">
        <w:rPr>
          <w:rFonts w:ascii="Times New Roman" w:hAnsi="Times New Roman" w:cs="Times New Roman"/>
          <w:sz w:val="24"/>
          <w:szCs w:val="24"/>
        </w:rPr>
        <w:t>“Web-Based Tutorials” to “Web-Based Training</w:t>
      </w:r>
      <w:r w:rsidR="00CE5D97">
        <w:rPr>
          <w:rFonts w:ascii="Times New Roman" w:hAnsi="Times New Roman" w:cs="Times New Roman"/>
          <w:sz w:val="24"/>
          <w:szCs w:val="24"/>
        </w:rPr>
        <w:t>.</w:t>
      </w:r>
      <w:r w:rsidR="00A80274">
        <w:rPr>
          <w:rFonts w:ascii="Times New Roman" w:hAnsi="Times New Roman" w:cs="Times New Roman"/>
          <w:sz w:val="24"/>
          <w:szCs w:val="24"/>
        </w:rPr>
        <w:t>”</w:t>
      </w:r>
    </w:p>
    <w:p w:rsidRPr="00A15022" w:rsidR="00034763" w:rsidP="00034763" w:rsidRDefault="00034763" w14:paraId="3DA2547D" w14:textId="77777777">
      <w:pPr>
        <w:spacing w:after="0" w:line="240" w:lineRule="auto"/>
        <w:jc w:val="both"/>
        <w:rPr>
          <w:rFonts w:ascii="Times New Roman" w:hAnsi="Times New Roman" w:cs="Times New Roman"/>
          <w:sz w:val="24"/>
          <w:szCs w:val="24"/>
        </w:rPr>
      </w:pPr>
    </w:p>
    <w:p w:rsidRPr="00A15022" w:rsidR="00A15022" w:rsidP="00A15022" w:rsidRDefault="00A15022" w14:paraId="53D45877" w14:textId="77777777">
      <w:pPr>
        <w:spacing w:after="0" w:line="240" w:lineRule="auto"/>
        <w:ind w:left="720"/>
        <w:jc w:val="both"/>
        <w:rPr>
          <w:rFonts w:ascii="Times New Roman" w:hAnsi="Times New Roman" w:cs="Times New Roman"/>
          <w:sz w:val="24"/>
          <w:szCs w:val="24"/>
        </w:rPr>
      </w:pPr>
    </w:p>
    <w:p w:rsidR="00BC2630" w:rsidRDefault="00BC2630" w14:paraId="46B1EC8B"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840999" w:rsidR="009119CA" w:rsidP="00B11D32" w:rsidRDefault="00A41337" w14:paraId="5B60E4C0" w14:textId="3AD2DE96">
      <w:pPr>
        <w:spacing w:after="0" w:line="240" w:lineRule="auto"/>
        <w:ind w:left="360"/>
        <w:jc w:val="both"/>
        <w:rPr>
          <w:rFonts w:ascii="Times New Roman" w:hAnsi="Times New Roman" w:cs="Times New Roman"/>
          <w:b/>
          <w:sz w:val="24"/>
          <w:szCs w:val="24"/>
        </w:rPr>
      </w:pPr>
      <w:r w:rsidRPr="00840999">
        <w:rPr>
          <w:rFonts w:ascii="Times New Roman" w:hAnsi="Times New Roman" w:cs="Times New Roman"/>
          <w:b/>
          <w:sz w:val="24"/>
          <w:szCs w:val="24"/>
        </w:rPr>
        <w:lastRenderedPageBreak/>
        <w:t>A.</w:t>
      </w:r>
      <w:r w:rsidRPr="00840999">
        <w:rPr>
          <w:rFonts w:ascii="Times New Roman" w:hAnsi="Times New Roman" w:cs="Times New Roman"/>
          <w:b/>
          <w:sz w:val="24"/>
          <w:szCs w:val="24"/>
        </w:rPr>
        <w:tab/>
      </w:r>
      <w:r w:rsidRPr="00840999" w:rsidR="009119CA">
        <w:rPr>
          <w:rFonts w:ascii="Times New Roman" w:hAnsi="Times New Roman" w:cs="Times New Roman"/>
          <w:b/>
          <w:sz w:val="24"/>
          <w:szCs w:val="24"/>
        </w:rPr>
        <w:t>Justification</w:t>
      </w:r>
    </w:p>
    <w:p w:rsidRPr="00840999" w:rsidR="00005099" w:rsidP="00FA0C66" w:rsidRDefault="00005099" w14:paraId="2F34740A" w14:textId="77777777">
      <w:pPr>
        <w:pStyle w:val="ListParagraph"/>
        <w:spacing w:after="0" w:line="240" w:lineRule="auto"/>
        <w:jc w:val="both"/>
        <w:rPr>
          <w:rFonts w:ascii="Times New Roman" w:hAnsi="Times New Roman" w:cs="Times New Roman"/>
          <w:b/>
          <w:sz w:val="24"/>
          <w:szCs w:val="24"/>
        </w:rPr>
      </w:pPr>
    </w:p>
    <w:p w:rsidRPr="00840999" w:rsidR="00454DC0" w:rsidP="00FA0C66" w:rsidRDefault="00454DC0" w14:paraId="0A5478C1" w14:textId="77777777">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Explain the circumstances that make the collection of information necessary.</w:t>
      </w:r>
    </w:p>
    <w:p w:rsidRPr="00840999" w:rsidR="00454DC0" w:rsidP="00FA0C66" w:rsidRDefault="00454DC0" w14:paraId="65A944C6" w14:textId="77777777">
      <w:pPr>
        <w:pStyle w:val="ListParagraph"/>
        <w:spacing w:after="0" w:line="240" w:lineRule="auto"/>
        <w:ind w:left="1440"/>
        <w:jc w:val="both"/>
        <w:rPr>
          <w:rFonts w:ascii="Times New Roman" w:hAnsi="Times New Roman" w:cs="Times New Roman"/>
          <w:sz w:val="24"/>
          <w:szCs w:val="24"/>
        </w:rPr>
      </w:pPr>
    </w:p>
    <w:p w:rsidR="00454DC0" w:rsidP="001755A9" w:rsidRDefault="002E09CE" w14:paraId="29C056C5" w14:textId="561B27A3">
      <w:pPr>
        <w:ind w:left="720"/>
        <w:rPr>
          <w:rFonts w:ascii="Times New Roman" w:hAnsi="Times New Roman" w:cs="Times New Roman"/>
          <w:sz w:val="24"/>
          <w:szCs w:val="24"/>
        </w:rPr>
      </w:pPr>
      <w:r w:rsidRPr="00840999">
        <w:rPr>
          <w:rFonts w:ascii="Times New Roman" w:hAnsi="Times New Roman" w:cs="Times New Roman"/>
          <w:sz w:val="24"/>
          <w:szCs w:val="24"/>
        </w:rPr>
        <w:t xml:space="preserve">Section 7(a) of the Small Business Act (15 U.S.C. 636) authorizes the Small Business Administration to guarantee loans made by banks or other financial institutions to qualified small businesses for the </w:t>
      </w:r>
      <w:r w:rsidRPr="00840999" w:rsidR="00AA0C3A">
        <w:rPr>
          <w:rFonts w:ascii="Times New Roman" w:hAnsi="Times New Roman" w:cs="Times New Roman"/>
          <w:sz w:val="24"/>
          <w:szCs w:val="24"/>
        </w:rPr>
        <w:t>purposes of “plant acquisition, construction, conversion, or expansion, including acquisition of land, material, supplies, equipment, and working capital” (</w:t>
      </w:r>
      <w:r w:rsidRPr="00840999" w:rsidR="002C250D">
        <w:rPr>
          <w:rFonts w:ascii="Times New Roman" w:hAnsi="Times New Roman" w:cs="Times New Roman"/>
          <w:sz w:val="24"/>
          <w:szCs w:val="24"/>
        </w:rPr>
        <w:t>a copy of this provision is attached</w:t>
      </w:r>
      <w:r w:rsidRPr="00840999" w:rsidR="0052658F">
        <w:rPr>
          <w:rFonts w:ascii="Times New Roman" w:hAnsi="Times New Roman" w:cs="Times New Roman"/>
          <w:sz w:val="24"/>
          <w:szCs w:val="24"/>
        </w:rPr>
        <w:t>)</w:t>
      </w:r>
      <w:r w:rsidRPr="00840999" w:rsidR="00AA0C3A">
        <w:rPr>
          <w:rFonts w:ascii="Times New Roman" w:hAnsi="Times New Roman" w:cs="Times New Roman"/>
          <w:sz w:val="24"/>
          <w:szCs w:val="24"/>
        </w:rPr>
        <w:t>.</w:t>
      </w:r>
      <w:r w:rsidRPr="00840999" w:rsidR="00B65A12">
        <w:rPr>
          <w:rFonts w:ascii="Times New Roman" w:hAnsi="Times New Roman" w:cs="Times New Roman"/>
          <w:sz w:val="24"/>
          <w:szCs w:val="24"/>
        </w:rPr>
        <w:t xml:space="preserve">  </w:t>
      </w:r>
      <w:r w:rsidRPr="00840999" w:rsidR="00D36880">
        <w:rPr>
          <w:rFonts w:ascii="Times New Roman" w:hAnsi="Times New Roman" w:cs="Times New Roman"/>
          <w:sz w:val="24"/>
          <w:szCs w:val="24"/>
        </w:rPr>
        <w:t xml:space="preserve"> The 7(a) loan program regulations at 13 CFR Part 120 establish the requirements that prospective small businesses and lenders are to comply with when applying for an SBA</w:t>
      </w:r>
      <w:r w:rsidR="006F4298">
        <w:rPr>
          <w:rFonts w:ascii="Times New Roman" w:hAnsi="Times New Roman" w:cs="Times New Roman"/>
          <w:sz w:val="24"/>
          <w:szCs w:val="24"/>
        </w:rPr>
        <w:t>-</w:t>
      </w:r>
      <w:r w:rsidRPr="00840999" w:rsidR="00D36880">
        <w:rPr>
          <w:rFonts w:ascii="Times New Roman" w:hAnsi="Times New Roman" w:cs="Times New Roman"/>
          <w:sz w:val="24"/>
          <w:szCs w:val="24"/>
        </w:rPr>
        <w:t>guaranteed loan</w:t>
      </w:r>
      <w:r w:rsidRPr="00840999" w:rsidR="006646D5">
        <w:rPr>
          <w:rFonts w:ascii="Times New Roman" w:hAnsi="Times New Roman" w:cs="Times New Roman"/>
          <w:sz w:val="24"/>
          <w:szCs w:val="24"/>
        </w:rPr>
        <w:t xml:space="preserve">. </w:t>
      </w:r>
      <w:r w:rsidRPr="00840999" w:rsidR="00D36880">
        <w:rPr>
          <w:rFonts w:ascii="Times New Roman" w:hAnsi="Times New Roman" w:cs="Times New Roman"/>
          <w:sz w:val="24"/>
          <w:szCs w:val="24"/>
        </w:rPr>
        <w:t xml:space="preserve">This collection of </w:t>
      </w:r>
      <w:r w:rsidRPr="00840999" w:rsidR="00AD3024">
        <w:rPr>
          <w:rFonts w:ascii="Times New Roman" w:hAnsi="Times New Roman" w:cs="Times New Roman"/>
          <w:sz w:val="24"/>
          <w:szCs w:val="24"/>
        </w:rPr>
        <w:t>information is</w:t>
      </w:r>
      <w:r w:rsidRPr="00840999" w:rsidR="00D36880">
        <w:rPr>
          <w:rFonts w:ascii="Times New Roman" w:hAnsi="Times New Roman" w:cs="Times New Roman"/>
          <w:sz w:val="24"/>
          <w:szCs w:val="24"/>
        </w:rPr>
        <w:t xml:space="preserve"> also necessitated by </w:t>
      </w:r>
      <w:r w:rsidRPr="00840999" w:rsidR="00B11D32">
        <w:rPr>
          <w:rFonts w:ascii="Times New Roman" w:hAnsi="Times New Roman" w:cs="Times New Roman"/>
          <w:sz w:val="24"/>
          <w:szCs w:val="24"/>
        </w:rPr>
        <w:t xml:space="preserve">requirements </w:t>
      </w:r>
      <w:r w:rsidRPr="00417DAF" w:rsidR="00D36880">
        <w:rPr>
          <w:rFonts w:ascii="Times New Roman" w:hAnsi="Times New Roman" w:cs="Times New Roman"/>
          <w:sz w:val="24"/>
          <w:szCs w:val="24"/>
        </w:rPr>
        <w:t>imposed on SBA</w:t>
      </w:r>
      <w:r w:rsidRPr="00840999" w:rsidR="00B11D32">
        <w:rPr>
          <w:rFonts w:ascii="Times New Roman" w:hAnsi="Times New Roman" w:cs="Times New Roman"/>
          <w:sz w:val="24"/>
          <w:szCs w:val="24"/>
        </w:rPr>
        <w:t xml:space="preserve"> by </w:t>
      </w:r>
      <w:r w:rsidRPr="00840999" w:rsidR="00D36880">
        <w:rPr>
          <w:rFonts w:ascii="Times New Roman" w:hAnsi="Times New Roman" w:cs="Times New Roman"/>
          <w:sz w:val="24"/>
          <w:szCs w:val="24"/>
        </w:rPr>
        <w:t xml:space="preserve">OMB Circular </w:t>
      </w:r>
      <w:r w:rsidRPr="00840999" w:rsidR="00AA0C3A">
        <w:rPr>
          <w:rFonts w:ascii="Times New Roman" w:hAnsi="Times New Roman" w:cs="Times New Roman"/>
          <w:sz w:val="24"/>
          <w:szCs w:val="24"/>
        </w:rPr>
        <w:t>A-129 (Policies for Federal Credit Programs and Non-tax Receivables)</w:t>
      </w:r>
      <w:r w:rsidRPr="00840999" w:rsidR="00AD3024">
        <w:rPr>
          <w:rFonts w:ascii="Times New Roman" w:hAnsi="Times New Roman" w:cs="Times New Roman"/>
          <w:sz w:val="24"/>
          <w:szCs w:val="24"/>
        </w:rPr>
        <w:t xml:space="preserve">, </w:t>
      </w:r>
      <w:r w:rsidRPr="00840999" w:rsidR="00B11D32">
        <w:rPr>
          <w:rFonts w:ascii="Times New Roman" w:hAnsi="Times New Roman" w:cs="Times New Roman"/>
          <w:sz w:val="24"/>
          <w:szCs w:val="24"/>
        </w:rPr>
        <w:t xml:space="preserve">to </w:t>
      </w:r>
      <w:r w:rsidRPr="00840999" w:rsidR="00AD3024">
        <w:rPr>
          <w:rFonts w:ascii="Times New Roman" w:hAnsi="Times New Roman" w:cs="Times New Roman"/>
          <w:sz w:val="24"/>
          <w:szCs w:val="24"/>
        </w:rPr>
        <w:t xml:space="preserve">among other things, </w:t>
      </w:r>
      <w:r w:rsidRPr="00840999" w:rsidR="00AA0C3A">
        <w:rPr>
          <w:rFonts w:ascii="Times New Roman" w:hAnsi="Times New Roman" w:cs="Times New Roman"/>
          <w:sz w:val="24"/>
          <w:szCs w:val="24"/>
        </w:rPr>
        <w:t xml:space="preserve">evaluate the character and performance of individuals participating in its </w:t>
      </w:r>
      <w:r w:rsidRPr="00840999" w:rsidR="00B11D32">
        <w:rPr>
          <w:rFonts w:ascii="Times New Roman" w:hAnsi="Times New Roman" w:cs="Times New Roman"/>
          <w:sz w:val="24"/>
          <w:szCs w:val="24"/>
        </w:rPr>
        <w:t>f</w:t>
      </w:r>
      <w:r w:rsidRPr="00840999" w:rsidR="00AA0C3A">
        <w:rPr>
          <w:rFonts w:ascii="Times New Roman" w:hAnsi="Times New Roman" w:cs="Times New Roman"/>
          <w:sz w:val="24"/>
          <w:szCs w:val="24"/>
        </w:rPr>
        <w:t>ederal credit programs (</w:t>
      </w:r>
      <w:r w:rsidRPr="00840999" w:rsidR="002C250D">
        <w:rPr>
          <w:rFonts w:ascii="Times New Roman" w:hAnsi="Times New Roman" w:cs="Times New Roman"/>
          <w:sz w:val="24"/>
          <w:szCs w:val="24"/>
        </w:rPr>
        <w:t>cop</w:t>
      </w:r>
      <w:r w:rsidRPr="00840999" w:rsidR="00AD3024">
        <w:rPr>
          <w:rFonts w:ascii="Times New Roman" w:hAnsi="Times New Roman" w:cs="Times New Roman"/>
          <w:sz w:val="24"/>
          <w:szCs w:val="24"/>
        </w:rPr>
        <w:t xml:space="preserve">y </w:t>
      </w:r>
      <w:r w:rsidRPr="00840999" w:rsidR="002C250D">
        <w:rPr>
          <w:rFonts w:ascii="Times New Roman" w:hAnsi="Times New Roman" w:cs="Times New Roman"/>
          <w:sz w:val="24"/>
          <w:szCs w:val="24"/>
        </w:rPr>
        <w:t>of th</w:t>
      </w:r>
      <w:r w:rsidRPr="00840999" w:rsidR="00AD3024">
        <w:rPr>
          <w:rFonts w:ascii="Times New Roman" w:hAnsi="Times New Roman" w:cs="Times New Roman"/>
          <w:sz w:val="24"/>
          <w:szCs w:val="24"/>
        </w:rPr>
        <w:t xml:space="preserve">is </w:t>
      </w:r>
      <w:r w:rsidRPr="00840999" w:rsidR="002C250D">
        <w:rPr>
          <w:rFonts w:ascii="Times New Roman" w:hAnsi="Times New Roman" w:cs="Times New Roman"/>
          <w:sz w:val="24"/>
          <w:szCs w:val="24"/>
        </w:rPr>
        <w:t>provision</w:t>
      </w:r>
      <w:r w:rsidRPr="00840999" w:rsidR="00AD3024">
        <w:rPr>
          <w:rFonts w:ascii="Times New Roman" w:hAnsi="Times New Roman" w:cs="Times New Roman"/>
          <w:sz w:val="24"/>
          <w:szCs w:val="24"/>
        </w:rPr>
        <w:t xml:space="preserve"> is </w:t>
      </w:r>
      <w:r w:rsidRPr="00840999" w:rsidR="002C250D">
        <w:rPr>
          <w:rFonts w:ascii="Times New Roman" w:hAnsi="Times New Roman" w:cs="Times New Roman"/>
          <w:sz w:val="24"/>
          <w:szCs w:val="24"/>
        </w:rPr>
        <w:t>attached</w:t>
      </w:r>
      <w:r w:rsidRPr="00840999" w:rsidR="00AA0C3A">
        <w:rPr>
          <w:rFonts w:ascii="Times New Roman" w:hAnsi="Times New Roman" w:cs="Times New Roman"/>
          <w:sz w:val="24"/>
          <w:szCs w:val="24"/>
        </w:rPr>
        <w:t>).</w:t>
      </w:r>
      <w:r w:rsidR="00B2575E">
        <w:rPr>
          <w:rFonts w:ascii="Times New Roman" w:hAnsi="Times New Roman" w:cs="Times New Roman"/>
          <w:sz w:val="24"/>
          <w:szCs w:val="24"/>
        </w:rPr>
        <w:t xml:space="preserve"> In addition, the collection of information for the purpose of </w:t>
      </w:r>
      <w:r w:rsidR="00B138D3">
        <w:rPr>
          <w:rFonts w:ascii="Times New Roman" w:hAnsi="Times New Roman" w:cs="Times New Roman"/>
          <w:sz w:val="24"/>
          <w:szCs w:val="24"/>
        </w:rPr>
        <w:t xml:space="preserve">the </w:t>
      </w:r>
      <w:r w:rsidR="00710004">
        <w:rPr>
          <w:rFonts w:ascii="Times New Roman" w:hAnsi="Times New Roman" w:cs="Times New Roman"/>
          <w:sz w:val="24"/>
          <w:szCs w:val="24"/>
        </w:rPr>
        <w:t>e</w:t>
      </w:r>
      <w:r w:rsidR="00B138D3">
        <w:rPr>
          <w:rFonts w:ascii="Times New Roman" w:hAnsi="Times New Roman" w:cs="Times New Roman"/>
          <w:sz w:val="24"/>
          <w:szCs w:val="24"/>
        </w:rPr>
        <w:t>xport</w:t>
      </w:r>
      <w:r w:rsidR="00B2575E">
        <w:rPr>
          <w:rFonts w:ascii="Times New Roman" w:hAnsi="Times New Roman" w:cs="Times New Roman"/>
          <w:sz w:val="24"/>
          <w:szCs w:val="24"/>
        </w:rPr>
        <w:t xml:space="preserve"> loan programs</w:t>
      </w:r>
      <w:r w:rsidR="00710004">
        <w:rPr>
          <w:rFonts w:ascii="Times New Roman" w:hAnsi="Times New Roman" w:cs="Times New Roman"/>
          <w:sz w:val="24"/>
          <w:szCs w:val="24"/>
        </w:rPr>
        <w:t xml:space="preserve">, EWCP, </w:t>
      </w:r>
      <w:r w:rsidR="00D851B4">
        <w:rPr>
          <w:rFonts w:ascii="Times New Roman" w:hAnsi="Times New Roman" w:cs="Times New Roman"/>
          <w:sz w:val="24"/>
          <w:szCs w:val="24"/>
        </w:rPr>
        <w:t xml:space="preserve">International Trade </w:t>
      </w:r>
      <w:r w:rsidR="00710004">
        <w:rPr>
          <w:rFonts w:ascii="Times New Roman" w:hAnsi="Times New Roman" w:cs="Times New Roman"/>
          <w:sz w:val="24"/>
          <w:szCs w:val="24"/>
        </w:rPr>
        <w:t>and Export Express</w:t>
      </w:r>
      <w:r w:rsidR="00FB5DC7">
        <w:rPr>
          <w:rFonts w:ascii="Times New Roman" w:hAnsi="Times New Roman" w:cs="Times New Roman"/>
          <w:sz w:val="24"/>
          <w:szCs w:val="24"/>
        </w:rPr>
        <w:t>,</w:t>
      </w:r>
      <w:r w:rsidR="00B2575E">
        <w:rPr>
          <w:rFonts w:ascii="Times New Roman" w:hAnsi="Times New Roman" w:cs="Times New Roman"/>
          <w:sz w:val="24"/>
          <w:szCs w:val="24"/>
        </w:rPr>
        <w:t xml:space="preserve"> is necessary under Sec. 63</w:t>
      </w:r>
      <w:r w:rsidR="000D411E">
        <w:rPr>
          <w:rFonts w:ascii="Times New Roman" w:hAnsi="Times New Roman" w:cs="Times New Roman"/>
          <w:sz w:val="24"/>
          <w:szCs w:val="24"/>
        </w:rPr>
        <w:t>6</w:t>
      </w:r>
      <w:r w:rsidR="00B2575E">
        <w:rPr>
          <w:rFonts w:ascii="Times New Roman" w:hAnsi="Times New Roman" w:cs="Times New Roman"/>
          <w:sz w:val="24"/>
          <w:szCs w:val="24"/>
        </w:rPr>
        <w:t>(a)</w:t>
      </w:r>
      <w:r w:rsidR="00D851B4">
        <w:rPr>
          <w:rFonts w:ascii="Times New Roman" w:hAnsi="Times New Roman" w:cs="Times New Roman"/>
          <w:sz w:val="24"/>
          <w:szCs w:val="24"/>
        </w:rPr>
        <w:t xml:space="preserve">(14), </w:t>
      </w:r>
      <w:r w:rsidR="003B573B">
        <w:rPr>
          <w:rFonts w:ascii="Times New Roman" w:hAnsi="Times New Roman" w:cs="Times New Roman"/>
          <w:sz w:val="24"/>
          <w:szCs w:val="24"/>
        </w:rPr>
        <w:t xml:space="preserve">(16), </w:t>
      </w:r>
      <w:r w:rsidR="00D851B4">
        <w:rPr>
          <w:rFonts w:ascii="Times New Roman" w:hAnsi="Times New Roman" w:cs="Times New Roman"/>
          <w:sz w:val="24"/>
          <w:szCs w:val="24"/>
        </w:rPr>
        <w:t xml:space="preserve">and </w:t>
      </w:r>
      <w:r w:rsidR="00B2575E">
        <w:rPr>
          <w:rFonts w:ascii="Times New Roman" w:hAnsi="Times New Roman" w:cs="Times New Roman"/>
          <w:sz w:val="24"/>
          <w:szCs w:val="24"/>
        </w:rPr>
        <w:t>(</w:t>
      </w:r>
      <w:r w:rsidR="003B573B">
        <w:rPr>
          <w:rFonts w:ascii="Times New Roman" w:hAnsi="Times New Roman" w:cs="Times New Roman"/>
          <w:sz w:val="24"/>
          <w:szCs w:val="24"/>
        </w:rPr>
        <w:t>34</w:t>
      </w:r>
      <w:r w:rsidR="00B2575E">
        <w:rPr>
          <w:rFonts w:ascii="Times New Roman" w:hAnsi="Times New Roman" w:cs="Times New Roman"/>
          <w:sz w:val="24"/>
          <w:szCs w:val="24"/>
        </w:rPr>
        <w:t>)</w:t>
      </w:r>
      <w:r w:rsidR="00D851B4">
        <w:rPr>
          <w:rFonts w:ascii="Times New Roman" w:hAnsi="Times New Roman" w:cs="Times New Roman"/>
          <w:sz w:val="24"/>
          <w:szCs w:val="24"/>
        </w:rPr>
        <w:t>, respectively,</w:t>
      </w:r>
      <w:r w:rsidR="00B2575E">
        <w:rPr>
          <w:rFonts w:ascii="Times New Roman" w:hAnsi="Times New Roman" w:cs="Times New Roman"/>
          <w:sz w:val="24"/>
          <w:szCs w:val="24"/>
        </w:rPr>
        <w:t xml:space="preserve"> to determine eligibility of an applicant</w:t>
      </w:r>
      <w:r w:rsidR="00D851B4">
        <w:rPr>
          <w:rFonts w:ascii="Times New Roman" w:hAnsi="Times New Roman" w:cs="Times New Roman"/>
          <w:sz w:val="24"/>
          <w:szCs w:val="24"/>
        </w:rPr>
        <w:t xml:space="preserve"> and compliance with program requirements</w:t>
      </w:r>
      <w:r w:rsidR="00B2575E">
        <w:rPr>
          <w:rFonts w:ascii="Times New Roman" w:hAnsi="Times New Roman" w:cs="Times New Roman"/>
          <w:sz w:val="24"/>
          <w:szCs w:val="24"/>
        </w:rPr>
        <w:t>.</w:t>
      </w:r>
    </w:p>
    <w:p w:rsidRPr="00840999" w:rsidR="009119CA" w:rsidP="00FA0C66" w:rsidRDefault="009119CA" w14:paraId="2FD56D3D" w14:textId="77777777">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How, by whom, and for what purpose will the information be used.</w:t>
      </w:r>
    </w:p>
    <w:p w:rsidRPr="00840999" w:rsidR="00741C89" w:rsidP="00FA0C66" w:rsidRDefault="00741C89" w14:paraId="0247C6D2" w14:textId="77777777">
      <w:pPr>
        <w:pStyle w:val="ListParagraph"/>
        <w:spacing w:after="0" w:line="240" w:lineRule="auto"/>
        <w:ind w:left="1440"/>
        <w:jc w:val="both"/>
        <w:rPr>
          <w:rFonts w:ascii="Times New Roman" w:hAnsi="Times New Roman" w:cs="Times New Roman"/>
          <w:i/>
          <w:sz w:val="24"/>
          <w:szCs w:val="24"/>
        </w:rPr>
      </w:pPr>
    </w:p>
    <w:p w:rsidRPr="00BE1CA3" w:rsidR="000641A8" w:rsidP="00FA0C66" w:rsidRDefault="000641A8" w14:paraId="25C74F55" w14:textId="77777777">
      <w:pPr>
        <w:pStyle w:val="ListParagraph"/>
        <w:spacing w:after="0" w:line="240" w:lineRule="auto"/>
        <w:ind w:left="1440"/>
        <w:jc w:val="both"/>
        <w:rPr>
          <w:rFonts w:ascii="Times New Roman" w:hAnsi="Times New Roman" w:cs="Times New Roman"/>
          <w:b/>
          <w:bCs/>
          <w:sz w:val="24"/>
          <w:szCs w:val="24"/>
          <w:u w:val="single"/>
        </w:rPr>
      </w:pPr>
      <w:r w:rsidRPr="00BE1CA3">
        <w:rPr>
          <w:rFonts w:ascii="Times New Roman" w:hAnsi="Times New Roman" w:cs="Times New Roman"/>
          <w:b/>
          <w:bCs/>
          <w:sz w:val="24"/>
          <w:szCs w:val="24"/>
          <w:u w:val="single"/>
        </w:rPr>
        <w:t>SBA Form 1919</w:t>
      </w:r>
    </w:p>
    <w:p w:rsidRPr="00840999" w:rsidR="00544E59" w:rsidP="00FA0C66" w:rsidRDefault="00544E59" w14:paraId="6A3B412D" w14:textId="77777777">
      <w:pPr>
        <w:pStyle w:val="ListParagraph"/>
        <w:spacing w:after="0" w:line="240" w:lineRule="auto"/>
        <w:jc w:val="both"/>
        <w:rPr>
          <w:rFonts w:ascii="Times New Roman" w:hAnsi="Times New Roman" w:cs="Times New Roman"/>
          <w:sz w:val="24"/>
          <w:szCs w:val="24"/>
        </w:rPr>
      </w:pPr>
    </w:p>
    <w:p w:rsidRPr="00840999" w:rsidR="00B250CA" w:rsidP="00FA0C66" w:rsidRDefault="00741C89" w14:paraId="7E403841" w14:textId="77777777">
      <w:pPr>
        <w:pStyle w:val="ListParagraph"/>
        <w:spacing w:after="0" w:line="240" w:lineRule="auto"/>
        <w:jc w:val="both"/>
        <w:rPr>
          <w:rFonts w:ascii="Times New Roman" w:hAnsi="Times New Roman" w:cs="Times New Roman"/>
          <w:sz w:val="24"/>
          <w:szCs w:val="24"/>
          <w:u w:val="single"/>
        </w:rPr>
      </w:pPr>
      <w:r w:rsidRPr="00840999">
        <w:rPr>
          <w:rFonts w:ascii="Times New Roman" w:hAnsi="Times New Roman" w:cs="Times New Roman"/>
          <w:sz w:val="24"/>
          <w:szCs w:val="24"/>
        </w:rPr>
        <w:t xml:space="preserve">This form is currently approved for use with the 7(a) loan program and it is the first step in the SBA 7(a) loan origination process. The form is completed by the Small </w:t>
      </w:r>
      <w:r w:rsidRPr="00840999" w:rsidR="00B250CA">
        <w:rPr>
          <w:rFonts w:ascii="Times New Roman" w:hAnsi="Times New Roman" w:cs="Times New Roman"/>
          <w:sz w:val="24"/>
          <w:szCs w:val="24"/>
        </w:rPr>
        <w:t>Business</w:t>
      </w:r>
      <w:r w:rsidR="006F4298">
        <w:rPr>
          <w:rFonts w:ascii="Times New Roman" w:hAnsi="Times New Roman" w:cs="Times New Roman"/>
          <w:sz w:val="24"/>
          <w:szCs w:val="24"/>
        </w:rPr>
        <w:t xml:space="preserve"> Applicant</w:t>
      </w:r>
      <w:r w:rsidRPr="00840999" w:rsidR="00B250CA">
        <w:rPr>
          <w:rFonts w:ascii="Times New Roman" w:hAnsi="Times New Roman" w:cs="Times New Roman"/>
          <w:sz w:val="24"/>
          <w:szCs w:val="24"/>
        </w:rPr>
        <w:t xml:space="preserve"> </w:t>
      </w:r>
      <w:r w:rsidRPr="00840999">
        <w:rPr>
          <w:rFonts w:ascii="Times New Roman" w:hAnsi="Times New Roman" w:cs="Times New Roman"/>
          <w:sz w:val="24"/>
          <w:szCs w:val="24"/>
        </w:rPr>
        <w:t>for submission to an SBA Participating Lender. The form is comprised of questions t</w:t>
      </w:r>
      <w:r w:rsidR="00885986">
        <w:rPr>
          <w:rFonts w:ascii="Times New Roman" w:hAnsi="Times New Roman" w:cs="Times New Roman"/>
          <w:sz w:val="24"/>
          <w:szCs w:val="24"/>
        </w:rPr>
        <w:t>hat help determine whether the A</w:t>
      </w:r>
      <w:r w:rsidRPr="00840999">
        <w:rPr>
          <w:rFonts w:ascii="Times New Roman" w:hAnsi="Times New Roman" w:cs="Times New Roman"/>
          <w:sz w:val="24"/>
          <w:szCs w:val="24"/>
        </w:rPr>
        <w:t>pplicant and the requested financing are eligible and, if so, what areas may require additional exploration or documentation by the SBA Participating Lender</w:t>
      </w:r>
      <w:r w:rsidRPr="00840999" w:rsidR="00E56443">
        <w:rPr>
          <w:rFonts w:ascii="Times New Roman" w:hAnsi="Times New Roman" w:cs="Times New Roman"/>
          <w:sz w:val="24"/>
          <w:szCs w:val="24"/>
        </w:rPr>
        <w:t xml:space="preserve">.  In order to determine </w:t>
      </w:r>
      <w:r w:rsidRPr="00840999">
        <w:rPr>
          <w:rFonts w:ascii="Times New Roman" w:hAnsi="Times New Roman" w:cs="Times New Roman"/>
          <w:sz w:val="24"/>
          <w:szCs w:val="24"/>
        </w:rPr>
        <w:t xml:space="preserve">loan eligibility, </w:t>
      </w:r>
      <w:r w:rsidRPr="00840999" w:rsidR="00B250CA">
        <w:rPr>
          <w:rFonts w:ascii="Times New Roman" w:hAnsi="Times New Roman" w:cs="Times New Roman"/>
          <w:sz w:val="24"/>
          <w:szCs w:val="24"/>
        </w:rPr>
        <w:t>SBA</w:t>
      </w:r>
      <w:r w:rsidR="00AB3F14">
        <w:rPr>
          <w:rFonts w:ascii="Times New Roman" w:hAnsi="Times New Roman" w:cs="Times New Roman"/>
          <w:sz w:val="24"/>
          <w:szCs w:val="24"/>
        </w:rPr>
        <w:t>,</w:t>
      </w:r>
      <w:r w:rsidRPr="00840999" w:rsidR="00B250CA">
        <w:rPr>
          <w:rFonts w:ascii="Times New Roman" w:hAnsi="Times New Roman" w:cs="Times New Roman"/>
          <w:sz w:val="24"/>
          <w:szCs w:val="24"/>
        </w:rPr>
        <w:t xml:space="preserve"> through the Lender</w:t>
      </w:r>
      <w:r w:rsidR="00AB3F14">
        <w:rPr>
          <w:rFonts w:ascii="Times New Roman" w:hAnsi="Times New Roman" w:cs="Times New Roman"/>
          <w:sz w:val="24"/>
          <w:szCs w:val="24"/>
        </w:rPr>
        <w:t>,</w:t>
      </w:r>
      <w:r w:rsidRPr="00840999" w:rsidR="00B250CA">
        <w:rPr>
          <w:rFonts w:ascii="Times New Roman" w:hAnsi="Times New Roman" w:cs="Times New Roman"/>
          <w:sz w:val="24"/>
          <w:szCs w:val="24"/>
        </w:rPr>
        <w:t xml:space="preserve"> </w:t>
      </w:r>
      <w:r w:rsidRPr="00840999">
        <w:rPr>
          <w:rFonts w:ascii="Times New Roman" w:hAnsi="Times New Roman" w:cs="Times New Roman"/>
          <w:sz w:val="24"/>
          <w:szCs w:val="24"/>
        </w:rPr>
        <w:t>collects</w:t>
      </w:r>
      <w:r w:rsidRPr="00840999" w:rsidR="00B250CA">
        <w:rPr>
          <w:rFonts w:ascii="Times New Roman" w:hAnsi="Times New Roman" w:cs="Times New Roman"/>
          <w:sz w:val="24"/>
          <w:szCs w:val="24"/>
        </w:rPr>
        <w:t xml:space="preserve"> </w:t>
      </w:r>
      <w:r w:rsidRPr="00840999">
        <w:rPr>
          <w:rFonts w:ascii="Times New Roman" w:hAnsi="Times New Roman" w:cs="Times New Roman"/>
          <w:sz w:val="24"/>
          <w:szCs w:val="24"/>
        </w:rPr>
        <w:t xml:space="preserve">information about the </w:t>
      </w:r>
      <w:r w:rsidRPr="00840999" w:rsidR="00E56443">
        <w:rPr>
          <w:rFonts w:ascii="Times New Roman" w:hAnsi="Times New Roman" w:cs="Times New Roman"/>
          <w:sz w:val="24"/>
          <w:szCs w:val="24"/>
        </w:rPr>
        <w:t>A</w:t>
      </w:r>
      <w:r w:rsidRPr="00840999">
        <w:rPr>
          <w:rFonts w:ascii="Times New Roman" w:hAnsi="Times New Roman" w:cs="Times New Roman"/>
          <w:sz w:val="24"/>
          <w:szCs w:val="24"/>
        </w:rPr>
        <w:t>pplicant</w:t>
      </w:r>
      <w:r w:rsidRPr="00840999" w:rsidR="00E56443">
        <w:rPr>
          <w:rFonts w:ascii="Times New Roman" w:hAnsi="Times New Roman" w:cs="Times New Roman"/>
          <w:sz w:val="24"/>
          <w:szCs w:val="24"/>
        </w:rPr>
        <w:t xml:space="preserve"> a</w:t>
      </w:r>
      <w:r w:rsidRPr="00840999">
        <w:rPr>
          <w:rFonts w:ascii="Times New Roman" w:hAnsi="Times New Roman" w:cs="Times New Roman"/>
          <w:sz w:val="24"/>
          <w:szCs w:val="24"/>
        </w:rPr>
        <w:t xml:space="preserve">nd its </w:t>
      </w:r>
      <w:r w:rsidR="006F4298">
        <w:rPr>
          <w:rFonts w:ascii="Times New Roman" w:hAnsi="Times New Roman" w:cs="Times New Roman"/>
          <w:sz w:val="24"/>
          <w:szCs w:val="24"/>
        </w:rPr>
        <w:t>p</w:t>
      </w:r>
      <w:r w:rsidRPr="00840999">
        <w:rPr>
          <w:rFonts w:ascii="Times New Roman" w:hAnsi="Times New Roman" w:cs="Times New Roman"/>
          <w:sz w:val="24"/>
          <w:szCs w:val="24"/>
        </w:rPr>
        <w:t>rincipal</w:t>
      </w:r>
      <w:r w:rsidRPr="00840999" w:rsidR="00E56443">
        <w:rPr>
          <w:rFonts w:ascii="Times New Roman" w:hAnsi="Times New Roman" w:cs="Times New Roman"/>
          <w:sz w:val="24"/>
          <w:szCs w:val="24"/>
        </w:rPr>
        <w:t xml:space="preserve">(s), their </w:t>
      </w:r>
      <w:r w:rsidRPr="00840999">
        <w:rPr>
          <w:rFonts w:ascii="Times New Roman" w:hAnsi="Times New Roman" w:cs="Times New Roman"/>
          <w:sz w:val="24"/>
          <w:szCs w:val="24"/>
        </w:rPr>
        <w:t>indebtedness</w:t>
      </w:r>
      <w:r w:rsidRPr="00840999" w:rsidR="00E56443">
        <w:rPr>
          <w:rFonts w:ascii="Times New Roman" w:hAnsi="Times New Roman" w:cs="Times New Roman"/>
          <w:sz w:val="24"/>
          <w:szCs w:val="24"/>
        </w:rPr>
        <w:t xml:space="preserve">, </w:t>
      </w:r>
      <w:r w:rsidRPr="00840999">
        <w:rPr>
          <w:rFonts w:ascii="Times New Roman" w:hAnsi="Times New Roman" w:cs="Times New Roman"/>
          <w:sz w:val="24"/>
          <w:szCs w:val="24"/>
        </w:rPr>
        <w:t>current or previous government financing</w:t>
      </w:r>
      <w:r w:rsidRPr="00840999" w:rsidR="00E56443">
        <w:rPr>
          <w:rFonts w:ascii="Times New Roman" w:hAnsi="Times New Roman" w:cs="Times New Roman"/>
          <w:sz w:val="24"/>
          <w:szCs w:val="24"/>
        </w:rPr>
        <w:t>,</w:t>
      </w:r>
      <w:r w:rsidRPr="00840999">
        <w:rPr>
          <w:rFonts w:ascii="Times New Roman" w:hAnsi="Times New Roman" w:cs="Times New Roman"/>
          <w:sz w:val="24"/>
          <w:szCs w:val="24"/>
        </w:rPr>
        <w:t xml:space="preserve"> and certain other </w:t>
      </w:r>
      <w:r w:rsidRPr="00840999" w:rsidR="00E56443">
        <w:rPr>
          <w:rFonts w:ascii="Times New Roman" w:hAnsi="Times New Roman" w:cs="Times New Roman"/>
          <w:sz w:val="24"/>
          <w:szCs w:val="24"/>
        </w:rPr>
        <w:t xml:space="preserve">matters. </w:t>
      </w:r>
      <w:r w:rsidRPr="00840999">
        <w:rPr>
          <w:rFonts w:ascii="Times New Roman" w:hAnsi="Times New Roman" w:cs="Times New Roman"/>
          <w:sz w:val="24"/>
          <w:szCs w:val="24"/>
        </w:rPr>
        <w:t xml:space="preserve"> The information colle</w:t>
      </w:r>
      <w:r w:rsidRPr="00840999" w:rsidR="00E56443">
        <w:rPr>
          <w:rFonts w:ascii="Times New Roman" w:hAnsi="Times New Roman" w:cs="Times New Roman"/>
          <w:sz w:val="24"/>
          <w:szCs w:val="24"/>
        </w:rPr>
        <w:t>cted</w:t>
      </w:r>
      <w:r w:rsidRPr="00840999">
        <w:rPr>
          <w:rFonts w:ascii="Times New Roman" w:hAnsi="Times New Roman" w:cs="Times New Roman"/>
          <w:sz w:val="24"/>
          <w:szCs w:val="24"/>
        </w:rPr>
        <w:t xml:space="preserve"> also facilitates background checks as authorized by Section 7(a)(1)(B) of the Small Business Act (15 U.S.C. 636(a)(1)(B).)</w:t>
      </w:r>
      <w:r w:rsidRPr="00840999" w:rsidR="00B250CA">
        <w:rPr>
          <w:rFonts w:ascii="Times New Roman" w:hAnsi="Times New Roman" w:cs="Times New Roman"/>
          <w:sz w:val="24"/>
          <w:szCs w:val="24"/>
        </w:rPr>
        <w:t xml:space="preserve"> </w:t>
      </w:r>
    </w:p>
    <w:p w:rsidRPr="00840999" w:rsidR="00B250CA" w:rsidP="00FA0C66" w:rsidRDefault="00B250CA" w14:paraId="00BB1ED0" w14:textId="77777777">
      <w:pPr>
        <w:pStyle w:val="ListParagraph"/>
        <w:spacing w:after="0" w:line="240" w:lineRule="auto"/>
        <w:jc w:val="both"/>
        <w:rPr>
          <w:rFonts w:ascii="Times New Roman" w:hAnsi="Times New Roman" w:cs="Times New Roman"/>
          <w:sz w:val="24"/>
          <w:szCs w:val="24"/>
          <w:u w:val="single"/>
        </w:rPr>
      </w:pPr>
    </w:p>
    <w:p w:rsidRPr="00840999" w:rsidR="00544744" w:rsidP="00FA0C66" w:rsidRDefault="00B250CA" w14:paraId="2599B528" w14:textId="1178592D">
      <w:pPr>
        <w:pStyle w:val="ListParagraph"/>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In addition, a</w:t>
      </w:r>
      <w:r w:rsidRPr="00840999" w:rsidR="00544744">
        <w:rPr>
          <w:rFonts w:ascii="Times New Roman" w:hAnsi="Times New Roman" w:cs="Times New Roman"/>
          <w:sz w:val="24"/>
          <w:szCs w:val="24"/>
        </w:rPr>
        <w:t>s part of a Risk Based Review, the SBA uses th</w:t>
      </w:r>
      <w:r w:rsidRPr="00840999" w:rsidR="001755A9">
        <w:rPr>
          <w:rFonts w:ascii="Times New Roman" w:hAnsi="Times New Roman" w:cs="Times New Roman"/>
          <w:sz w:val="24"/>
          <w:szCs w:val="24"/>
        </w:rPr>
        <w:t>e information on th</w:t>
      </w:r>
      <w:r w:rsidRPr="00840999" w:rsidR="00544744">
        <w:rPr>
          <w:rFonts w:ascii="Times New Roman" w:hAnsi="Times New Roman" w:cs="Times New Roman"/>
          <w:sz w:val="24"/>
          <w:szCs w:val="24"/>
        </w:rPr>
        <w:t>is</w:t>
      </w:r>
      <w:r w:rsidRPr="00840999" w:rsidR="0049606F">
        <w:rPr>
          <w:rFonts w:ascii="Times New Roman" w:hAnsi="Times New Roman" w:cs="Times New Roman"/>
          <w:sz w:val="24"/>
          <w:szCs w:val="24"/>
        </w:rPr>
        <w:t xml:space="preserve"> form</w:t>
      </w:r>
      <w:r w:rsidRPr="00840999" w:rsidR="001755A9">
        <w:rPr>
          <w:rFonts w:ascii="Times New Roman" w:hAnsi="Times New Roman" w:cs="Times New Roman"/>
          <w:sz w:val="24"/>
          <w:szCs w:val="24"/>
        </w:rPr>
        <w:t xml:space="preserve"> and</w:t>
      </w:r>
      <w:r w:rsidRPr="00840999" w:rsidR="002C250D">
        <w:rPr>
          <w:rFonts w:ascii="Times New Roman" w:hAnsi="Times New Roman" w:cs="Times New Roman"/>
          <w:sz w:val="24"/>
          <w:szCs w:val="24"/>
        </w:rPr>
        <w:t xml:space="preserve"> </w:t>
      </w:r>
      <w:r w:rsidR="00CA6846">
        <w:rPr>
          <w:rFonts w:ascii="Times New Roman" w:hAnsi="Times New Roman" w:cs="Times New Roman"/>
          <w:sz w:val="24"/>
          <w:szCs w:val="24"/>
        </w:rPr>
        <w:t xml:space="preserve">supporting </w:t>
      </w:r>
      <w:r w:rsidRPr="00840999" w:rsidR="002C250D">
        <w:rPr>
          <w:rFonts w:ascii="Times New Roman" w:hAnsi="Times New Roman" w:cs="Times New Roman"/>
          <w:sz w:val="24"/>
          <w:szCs w:val="24"/>
        </w:rPr>
        <w:t>documents</w:t>
      </w:r>
      <w:r w:rsidRPr="00840999" w:rsidR="00544744">
        <w:rPr>
          <w:rFonts w:ascii="Times New Roman" w:hAnsi="Times New Roman" w:cs="Times New Roman"/>
          <w:sz w:val="24"/>
          <w:szCs w:val="24"/>
        </w:rPr>
        <w:t xml:space="preserve"> </w:t>
      </w:r>
      <w:r w:rsidRPr="00840999" w:rsidR="002C250D">
        <w:rPr>
          <w:rFonts w:ascii="Times New Roman" w:hAnsi="Times New Roman" w:cs="Times New Roman"/>
          <w:sz w:val="24"/>
          <w:szCs w:val="24"/>
        </w:rPr>
        <w:t xml:space="preserve">to ensure </w:t>
      </w:r>
      <w:r w:rsidRPr="00840999" w:rsidR="0027397E">
        <w:rPr>
          <w:rFonts w:ascii="Times New Roman" w:hAnsi="Times New Roman" w:cs="Times New Roman"/>
          <w:sz w:val="24"/>
          <w:szCs w:val="24"/>
        </w:rPr>
        <w:t>L</w:t>
      </w:r>
      <w:r w:rsidRPr="00840999" w:rsidR="00544744">
        <w:rPr>
          <w:rFonts w:ascii="Times New Roman" w:hAnsi="Times New Roman" w:cs="Times New Roman"/>
          <w:sz w:val="24"/>
          <w:szCs w:val="24"/>
        </w:rPr>
        <w:t xml:space="preserve">enders are originating loans </w:t>
      </w:r>
      <w:r w:rsidR="009635F5">
        <w:rPr>
          <w:rFonts w:ascii="Times New Roman" w:hAnsi="Times New Roman" w:cs="Times New Roman"/>
          <w:sz w:val="24"/>
          <w:szCs w:val="24"/>
        </w:rPr>
        <w:t>in compliance with</w:t>
      </w:r>
      <w:r w:rsidRPr="00840999" w:rsidR="00544744">
        <w:rPr>
          <w:rFonts w:ascii="Times New Roman" w:hAnsi="Times New Roman" w:cs="Times New Roman"/>
          <w:sz w:val="24"/>
          <w:szCs w:val="24"/>
        </w:rPr>
        <w:t xml:space="preserve"> SBA Loan Program Requirements</w:t>
      </w:r>
      <w:r w:rsidR="009635F5">
        <w:rPr>
          <w:rFonts w:ascii="Times New Roman" w:hAnsi="Times New Roman" w:cs="Times New Roman"/>
          <w:sz w:val="24"/>
          <w:szCs w:val="24"/>
        </w:rPr>
        <w:t>, as defined in 13 CFR 120.10</w:t>
      </w:r>
      <w:r w:rsidRPr="00840999" w:rsidR="00544744">
        <w:rPr>
          <w:rFonts w:ascii="Times New Roman" w:hAnsi="Times New Roman" w:cs="Times New Roman"/>
          <w:sz w:val="24"/>
          <w:szCs w:val="24"/>
        </w:rPr>
        <w:t>.</w:t>
      </w:r>
      <w:r w:rsidRPr="00840999">
        <w:rPr>
          <w:rFonts w:ascii="Times New Roman" w:hAnsi="Times New Roman" w:cs="Times New Roman"/>
          <w:sz w:val="24"/>
          <w:szCs w:val="24"/>
        </w:rPr>
        <w:t xml:space="preserve"> </w:t>
      </w:r>
      <w:r w:rsidRPr="00840999" w:rsidR="00544744">
        <w:rPr>
          <w:rFonts w:ascii="Times New Roman" w:hAnsi="Times New Roman" w:cs="Times New Roman"/>
          <w:sz w:val="24"/>
          <w:szCs w:val="24"/>
        </w:rPr>
        <w:t xml:space="preserve">Data can be extracted from the form to compile reports used by SBA management (Executive, Senior, and Mid-Level) and entities with oversight authority over the SBA. The </w:t>
      </w:r>
      <w:r w:rsidRPr="00840999" w:rsidR="00A4641A">
        <w:rPr>
          <w:rFonts w:ascii="Times New Roman" w:hAnsi="Times New Roman" w:cs="Times New Roman"/>
          <w:sz w:val="24"/>
          <w:szCs w:val="24"/>
        </w:rPr>
        <w:t xml:space="preserve">entities use the </w:t>
      </w:r>
      <w:r w:rsidRPr="00840999" w:rsidR="00544744">
        <w:rPr>
          <w:rFonts w:ascii="Times New Roman" w:hAnsi="Times New Roman" w:cs="Times New Roman"/>
          <w:sz w:val="24"/>
          <w:szCs w:val="24"/>
        </w:rPr>
        <w:t xml:space="preserve">data to evaluate the effectiveness of the </w:t>
      </w:r>
      <w:r w:rsidRPr="00840999" w:rsidR="00C36EF9">
        <w:rPr>
          <w:rFonts w:ascii="Times New Roman" w:hAnsi="Times New Roman" w:cs="Times New Roman"/>
          <w:sz w:val="24"/>
          <w:szCs w:val="24"/>
        </w:rPr>
        <w:t xml:space="preserve">7(a) </w:t>
      </w:r>
      <w:r w:rsidRPr="00840999" w:rsidR="00544744">
        <w:rPr>
          <w:rFonts w:ascii="Times New Roman" w:hAnsi="Times New Roman" w:cs="Times New Roman"/>
          <w:sz w:val="24"/>
          <w:szCs w:val="24"/>
        </w:rPr>
        <w:t>loan program</w:t>
      </w:r>
      <w:r w:rsidRPr="00840999" w:rsidR="00C36EF9">
        <w:rPr>
          <w:rFonts w:ascii="Times New Roman" w:hAnsi="Times New Roman" w:cs="Times New Roman"/>
          <w:sz w:val="24"/>
          <w:szCs w:val="24"/>
        </w:rPr>
        <w:t xml:space="preserve"> in meeting the needs of various demographics</w:t>
      </w:r>
      <w:r w:rsidRPr="00840999" w:rsidR="00A4641A">
        <w:rPr>
          <w:rFonts w:ascii="Times New Roman" w:hAnsi="Times New Roman" w:cs="Times New Roman"/>
          <w:sz w:val="24"/>
          <w:szCs w:val="24"/>
        </w:rPr>
        <w:t>, as well as the safety and soundness of the SBA’s policies and procedures</w:t>
      </w:r>
      <w:r w:rsidR="00C0358D">
        <w:rPr>
          <w:rFonts w:ascii="Times New Roman" w:hAnsi="Times New Roman" w:cs="Times New Roman"/>
          <w:sz w:val="24"/>
          <w:szCs w:val="24"/>
        </w:rPr>
        <w:t>.</w:t>
      </w:r>
    </w:p>
    <w:p w:rsidRPr="00840999" w:rsidR="0049606F" w:rsidP="00FA0C66" w:rsidRDefault="0049606F" w14:paraId="14C77DBA" w14:textId="77777777">
      <w:pPr>
        <w:spacing w:after="0" w:line="240" w:lineRule="auto"/>
        <w:jc w:val="both"/>
        <w:rPr>
          <w:rFonts w:ascii="Times New Roman" w:hAnsi="Times New Roman" w:cs="Times New Roman"/>
          <w:sz w:val="24"/>
          <w:szCs w:val="24"/>
        </w:rPr>
      </w:pPr>
    </w:p>
    <w:p w:rsidR="00BE1CA3" w:rsidP="00B2575E" w:rsidRDefault="000641A8" w14:paraId="39C49B99" w14:textId="77777777">
      <w:p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ab/>
      </w:r>
    </w:p>
    <w:p w:rsidRPr="00BE1CA3" w:rsidR="000641A8" w:rsidP="00B2575E" w:rsidRDefault="000641A8" w14:paraId="442EFE68" w14:textId="5591144C">
      <w:pPr>
        <w:spacing w:after="0" w:line="240" w:lineRule="auto"/>
        <w:jc w:val="both"/>
        <w:rPr>
          <w:rFonts w:ascii="Times New Roman" w:hAnsi="Times New Roman" w:cs="Times New Roman"/>
          <w:b/>
          <w:bCs/>
          <w:sz w:val="24"/>
          <w:szCs w:val="24"/>
          <w:u w:val="single"/>
        </w:rPr>
      </w:pPr>
      <w:r w:rsidRPr="00840999">
        <w:rPr>
          <w:rFonts w:ascii="Times New Roman" w:hAnsi="Times New Roman" w:cs="Times New Roman"/>
          <w:sz w:val="24"/>
          <w:szCs w:val="24"/>
        </w:rPr>
        <w:lastRenderedPageBreak/>
        <w:tab/>
      </w:r>
      <w:r w:rsidRPr="00BE1CA3">
        <w:rPr>
          <w:rFonts w:ascii="Times New Roman" w:hAnsi="Times New Roman" w:cs="Times New Roman"/>
          <w:b/>
          <w:bCs/>
          <w:sz w:val="24"/>
          <w:szCs w:val="24"/>
          <w:u w:val="single"/>
        </w:rPr>
        <w:t>SBA Form 1920</w:t>
      </w:r>
    </w:p>
    <w:p w:rsidRPr="00840999" w:rsidR="00B751A7" w:rsidP="00FA0C66" w:rsidRDefault="00B751A7" w14:paraId="59E2B5F5" w14:textId="77777777">
      <w:pPr>
        <w:pStyle w:val="ListParagraph"/>
        <w:spacing w:after="0" w:line="240" w:lineRule="auto"/>
        <w:jc w:val="both"/>
        <w:rPr>
          <w:rFonts w:ascii="Times New Roman" w:hAnsi="Times New Roman" w:cs="Times New Roman"/>
          <w:sz w:val="24"/>
          <w:szCs w:val="24"/>
        </w:rPr>
      </w:pPr>
    </w:p>
    <w:p w:rsidRPr="00840999" w:rsidR="00B250CA" w:rsidP="00FA0C66" w:rsidRDefault="001755A9" w14:paraId="696B55D0" w14:textId="31B0A44F">
      <w:pPr>
        <w:pStyle w:val="ListParagraph"/>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 xml:space="preserve">The information collected on </w:t>
      </w:r>
      <w:r w:rsidRPr="00840999" w:rsidR="00EE51FC">
        <w:rPr>
          <w:rFonts w:ascii="Times New Roman" w:hAnsi="Times New Roman" w:cs="Times New Roman"/>
          <w:sz w:val="24"/>
          <w:szCs w:val="24"/>
        </w:rPr>
        <w:t xml:space="preserve">SBA Form 1920 is primarily used to ensure basic eligibility and processing requirements are met. The form guides the Lender through required information about the Small Business Applicant and its </w:t>
      </w:r>
      <w:r w:rsidR="006F4298">
        <w:rPr>
          <w:rFonts w:ascii="Times New Roman" w:hAnsi="Times New Roman" w:cs="Times New Roman"/>
          <w:sz w:val="24"/>
          <w:szCs w:val="24"/>
        </w:rPr>
        <w:t>principal(s)</w:t>
      </w:r>
      <w:r w:rsidRPr="00840999" w:rsidR="00EE51FC">
        <w:rPr>
          <w:rFonts w:ascii="Times New Roman" w:hAnsi="Times New Roman" w:cs="Times New Roman"/>
          <w:sz w:val="24"/>
          <w:szCs w:val="24"/>
        </w:rPr>
        <w:t xml:space="preserve"> with the purpose of ensuring all applicable 7(a) </w:t>
      </w:r>
      <w:r w:rsidR="006F4298">
        <w:rPr>
          <w:rFonts w:ascii="Times New Roman" w:hAnsi="Times New Roman" w:cs="Times New Roman"/>
          <w:sz w:val="24"/>
          <w:szCs w:val="24"/>
        </w:rPr>
        <w:t xml:space="preserve">loan </w:t>
      </w:r>
      <w:r w:rsidRPr="00840999" w:rsidR="00EE51FC">
        <w:rPr>
          <w:rFonts w:ascii="Times New Roman" w:hAnsi="Times New Roman" w:cs="Times New Roman"/>
          <w:sz w:val="24"/>
          <w:szCs w:val="24"/>
        </w:rPr>
        <w:t xml:space="preserve">program eligibility and specific processing requirements are met. </w:t>
      </w:r>
      <w:r w:rsidR="009635F5">
        <w:rPr>
          <w:rFonts w:ascii="Times New Roman" w:hAnsi="Times New Roman" w:cs="Times New Roman"/>
          <w:sz w:val="24"/>
          <w:szCs w:val="24"/>
        </w:rPr>
        <w:t>The p</w:t>
      </w:r>
      <w:r w:rsidRPr="00840999" w:rsidR="00EE51FC">
        <w:rPr>
          <w:rFonts w:ascii="Times New Roman" w:hAnsi="Times New Roman" w:cs="Times New Roman"/>
          <w:sz w:val="24"/>
          <w:szCs w:val="24"/>
        </w:rPr>
        <w:t xml:space="preserve">rocessing requirements determine whether the Lender may process the loan under its delegated authority, </w:t>
      </w:r>
      <w:r w:rsidR="006F4298">
        <w:rPr>
          <w:rFonts w:ascii="Times New Roman" w:hAnsi="Times New Roman" w:cs="Times New Roman"/>
          <w:sz w:val="24"/>
          <w:szCs w:val="24"/>
        </w:rPr>
        <w:t>and among other things</w:t>
      </w:r>
      <w:r w:rsidR="009635F5">
        <w:rPr>
          <w:rFonts w:ascii="Times New Roman" w:hAnsi="Times New Roman" w:cs="Times New Roman"/>
          <w:sz w:val="24"/>
          <w:szCs w:val="24"/>
        </w:rPr>
        <w:t>,</w:t>
      </w:r>
      <w:r w:rsidR="006F4298">
        <w:rPr>
          <w:rFonts w:ascii="Times New Roman" w:hAnsi="Times New Roman" w:cs="Times New Roman"/>
          <w:sz w:val="24"/>
          <w:szCs w:val="24"/>
        </w:rPr>
        <w:t xml:space="preserve"> </w:t>
      </w:r>
      <w:r w:rsidRPr="00840999" w:rsidR="00EE51FC">
        <w:rPr>
          <w:rFonts w:ascii="Times New Roman" w:hAnsi="Times New Roman" w:cs="Times New Roman"/>
          <w:sz w:val="24"/>
          <w:szCs w:val="24"/>
        </w:rPr>
        <w:t>the maximum pricing, maximum term, and the maximum SBA guaranty percentage</w:t>
      </w:r>
      <w:r w:rsidR="00CA6846">
        <w:rPr>
          <w:rFonts w:ascii="Times New Roman" w:hAnsi="Times New Roman" w:cs="Times New Roman"/>
          <w:sz w:val="24"/>
          <w:szCs w:val="24"/>
        </w:rPr>
        <w:t xml:space="preserve"> depending on the processing method</w:t>
      </w:r>
      <w:r w:rsidRPr="00840999" w:rsidR="00EE51FC">
        <w:rPr>
          <w:rFonts w:ascii="Times New Roman" w:hAnsi="Times New Roman" w:cs="Times New Roman"/>
          <w:sz w:val="24"/>
          <w:szCs w:val="24"/>
        </w:rPr>
        <w:t>.</w:t>
      </w:r>
    </w:p>
    <w:p w:rsidRPr="00840999" w:rsidR="00BA01D2" w:rsidP="00FA0C66" w:rsidRDefault="00BA01D2" w14:paraId="55C7F649" w14:textId="77777777">
      <w:pPr>
        <w:pStyle w:val="ListParagraph"/>
        <w:spacing w:after="0" w:line="240" w:lineRule="auto"/>
        <w:ind w:left="2160"/>
        <w:jc w:val="both"/>
        <w:rPr>
          <w:rFonts w:ascii="Times New Roman" w:hAnsi="Times New Roman" w:cs="Times New Roman"/>
          <w:sz w:val="24"/>
          <w:szCs w:val="24"/>
        </w:rPr>
      </w:pPr>
    </w:p>
    <w:p w:rsidR="004B73EF" w:rsidP="00537604" w:rsidRDefault="00B250CA" w14:paraId="734033AB" w14:textId="2385B0BC">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In addition, </w:t>
      </w:r>
      <w:r w:rsidRPr="00840999" w:rsidR="00A4641A">
        <w:rPr>
          <w:rFonts w:ascii="Times New Roman" w:hAnsi="Times New Roman" w:cs="Times New Roman"/>
          <w:sz w:val="24"/>
          <w:szCs w:val="24"/>
        </w:rPr>
        <w:t xml:space="preserve">as </w:t>
      </w:r>
      <w:r w:rsidRPr="00840999" w:rsidR="00BA01D2">
        <w:rPr>
          <w:rFonts w:ascii="Times New Roman" w:hAnsi="Times New Roman" w:cs="Times New Roman"/>
          <w:sz w:val="24"/>
          <w:szCs w:val="24"/>
        </w:rPr>
        <w:t xml:space="preserve">part of </w:t>
      </w:r>
      <w:r w:rsidRPr="00840999">
        <w:rPr>
          <w:rFonts w:ascii="Times New Roman" w:hAnsi="Times New Roman" w:cs="Times New Roman"/>
          <w:sz w:val="24"/>
          <w:szCs w:val="24"/>
        </w:rPr>
        <w:t xml:space="preserve">a </w:t>
      </w:r>
      <w:r w:rsidRPr="00840999" w:rsidR="00BA01D2">
        <w:rPr>
          <w:rFonts w:ascii="Times New Roman" w:hAnsi="Times New Roman" w:cs="Times New Roman"/>
          <w:sz w:val="24"/>
          <w:szCs w:val="24"/>
        </w:rPr>
        <w:t>Risk Based Review, the SBA uses th</w:t>
      </w:r>
      <w:r w:rsidRPr="00840999" w:rsidR="001755A9">
        <w:rPr>
          <w:rFonts w:ascii="Times New Roman" w:hAnsi="Times New Roman" w:cs="Times New Roman"/>
          <w:sz w:val="24"/>
          <w:szCs w:val="24"/>
        </w:rPr>
        <w:t>e information on th</w:t>
      </w:r>
      <w:r w:rsidRPr="00840999" w:rsidR="00BA01D2">
        <w:rPr>
          <w:rFonts w:ascii="Times New Roman" w:hAnsi="Times New Roman" w:cs="Times New Roman"/>
          <w:sz w:val="24"/>
          <w:szCs w:val="24"/>
        </w:rPr>
        <w:t xml:space="preserve">is </w:t>
      </w:r>
      <w:r w:rsidRPr="00840999" w:rsidR="006B232E">
        <w:rPr>
          <w:rFonts w:ascii="Times New Roman" w:hAnsi="Times New Roman" w:cs="Times New Roman"/>
          <w:sz w:val="24"/>
          <w:szCs w:val="24"/>
        </w:rPr>
        <w:t>form</w:t>
      </w:r>
      <w:r w:rsidRPr="00840999" w:rsidR="0049606F">
        <w:rPr>
          <w:rFonts w:ascii="Times New Roman" w:hAnsi="Times New Roman" w:cs="Times New Roman"/>
          <w:sz w:val="24"/>
          <w:szCs w:val="24"/>
        </w:rPr>
        <w:t xml:space="preserve">, </w:t>
      </w:r>
      <w:r w:rsidR="00CA6846">
        <w:rPr>
          <w:rFonts w:ascii="Times New Roman" w:hAnsi="Times New Roman" w:cs="Times New Roman"/>
          <w:sz w:val="24"/>
          <w:szCs w:val="24"/>
        </w:rPr>
        <w:t xml:space="preserve">and supporting </w:t>
      </w:r>
      <w:r w:rsidRPr="00840999" w:rsidR="0049606F">
        <w:rPr>
          <w:rFonts w:ascii="Times New Roman" w:hAnsi="Times New Roman" w:cs="Times New Roman"/>
          <w:sz w:val="24"/>
          <w:szCs w:val="24"/>
        </w:rPr>
        <w:t>documents,</w:t>
      </w:r>
      <w:r w:rsidRPr="00840999" w:rsidR="006B232E">
        <w:rPr>
          <w:rFonts w:ascii="Times New Roman" w:hAnsi="Times New Roman" w:cs="Times New Roman"/>
          <w:sz w:val="24"/>
          <w:szCs w:val="24"/>
        </w:rPr>
        <w:t xml:space="preserve"> </w:t>
      </w:r>
      <w:r w:rsidRPr="00840999" w:rsidR="0049606F">
        <w:rPr>
          <w:rFonts w:ascii="Times New Roman" w:hAnsi="Times New Roman" w:cs="Times New Roman"/>
          <w:sz w:val="24"/>
          <w:szCs w:val="24"/>
        </w:rPr>
        <w:t xml:space="preserve">to ensure </w:t>
      </w:r>
      <w:r w:rsidRPr="00840999" w:rsidR="00BA01D2">
        <w:rPr>
          <w:rFonts w:ascii="Times New Roman" w:hAnsi="Times New Roman" w:cs="Times New Roman"/>
          <w:sz w:val="24"/>
          <w:szCs w:val="24"/>
        </w:rPr>
        <w:t xml:space="preserve">Lenders are originating loans </w:t>
      </w:r>
      <w:r w:rsidR="00CA6846">
        <w:rPr>
          <w:rFonts w:ascii="Times New Roman" w:hAnsi="Times New Roman" w:cs="Times New Roman"/>
          <w:sz w:val="24"/>
          <w:szCs w:val="24"/>
        </w:rPr>
        <w:t>in compliance with</w:t>
      </w:r>
      <w:r w:rsidRPr="00840999" w:rsidR="00BA01D2">
        <w:rPr>
          <w:rFonts w:ascii="Times New Roman" w:hAnsi="Times New Roman" w:cs="Times New Roman"/>
          <w:sz w:val="24"/>
          <w:szCs w:val="24"/>
        </w:rPr>
        <w:t xml:space="preserve"> SBA Loan Program Requirements as it pertains to eligibility</w:t>
      </w:r>
      <w:r w:rsidRPr="00840999" w:rsidR="00AD21BB">
        <w:rPr>
          <w:rFonts w:ascii="Times New Roman" w:hAnsi="Times New Roman" w:cs="Times New Roman"/>
          <w:sz w:val="24"/>
          <w:szCs w:val="24"/>
        </w:rPr>
        <w:t xml:space="preserve"> and credit</w:t>
      </w:r>
      <w:r w:rsidR="00AB3F14">
        <w:rPr>
          <w:rFonts w:ascii="Times New Roman" w:hAnsi="Times New Roman" w:cs="Times New Roman"/>
          <w:sz w:val="24"/>
          <w:szCs w:val="24"/>
        </w:rPr>
        <w:t xml:space="preserve"> standards</w:t>
      </w:r>
      <w:r w:rsidRPr="00840999" w:rsidR="00BA01D2">
        <w:rPr>
          <w:rFonts w:ascii="Times New Roman" w:hAnsi="Times New Roman" w:cs="Times New Roman"/>
          <w:sz w:val="24"/>
          <w:szCs w:val="24"/>
        </w:rPr>
        <w:t>.</w:t>
      </w:r>
      <w:r w:rsidRPr="00840999" w:rsidR="00A4641A">
        <w:rPr>
          <w:rFonts w:ascii="Times New Roman" w:hAnsi="Times New Roman" w:cs="Times New Roman"/>
          <w:sz w:val="24"/>
          <w:szCs w:val="24"/>
        </w:rPr>
        <w:t xml:space="preserve"> </w:t>
      </w:r>
      <w:r w:rsidRPr="00840999" w:rsidR="00BA01D2">
        <w:rPr>
          <w:rFonts w:ascii="Times New Roman" w:hAnsi="Times New Roman" w:cs="Times New Roman"/>
          <w:sz w:val="24"/>
          <w:szCs w:val="24"/>
        </w:rPr>
        <w:t xml:space="preserve">Data can </w:t>
      </w:r>
      <w:r w:rsidRPr="00840999" w:rsidR="00A4641A">
        <w:rPr>
          <w:rFonts w:ascii="Times New Roman" w:hAnsi="Times New Roman" w:cs="Times New Roman"/>
          <w:sz w:val="24"/>
          <w:szCs w:val="24"/>
        </w:rPr>
        <w:t xml:space="preserve">also </w:t>
      </w:r>
      <w:r w:rsidRPr="00840999" w:rsidR="00BA01D2">
        <w:rPr>
          <w:rFonts w:ascii="Times New Roman" w:hAnsi="Times New Roman" w:cs="Times New Roman"/>
          <w:sz w:val="24"/>
          <w:szCs w:val="24"/>
        </w:rPr>
        <w:t>be extracted from the form to compile reports used by SBA management (Executive, Senior, and Mid-Level) and entities with oversight authority over the SBA. The data is primarily used to evaluate the effectiveness of the 7(a) loan program</w:t>
      </w:r>
      <w:r w:rsidR="00B2575E">
        <w:rPr>
          <w:rFonts w:ascii="Times New Roman" w:hAnsi="Times New Roman" w:cs="Times New Roman"/>
          <w:sz w:val="24"/>
          <w:szCs w:val="24"/>
        </w:rPr>
        <w:t>s</w:t>
      </w:r>
      <w:r w:rsidRPr="00840999" w:rsidR="00BA01D2">
        <w:rPr>
          <w:rFonts w:ascii="Times New Roman" w:hAnsi="Times New Roman" w:cs="Times New Roman"/>
          <w:sz w:val="24"/>
          <w:szCs w:val="24"/>
        </w:rPr>
        <w:t xml:space="preserve"> in meeting the needs of various demographics</w:t>
      </w:r>
      <w:r w:rsidRPr="00840999" w:rsidR="00A4641A">
        <w:rPr>
          <w:rFonts w:ascii="Times New Roman" w:hAnsi="Times New Roman" w:cs="Times New Roman"/>
          <w:sz w:val="24"/>
          <w:szCs w:val="24"/>
        </w:rPr>
        <w:t>, geographic and industry performance, the safety and soundness of the SBA’s policies and procedures.</w:t>
      </w:r>
      <w:r w:rsidR="00B2575E">
        <w:rPr>
          <w:rFonts w:ascii="Times New Roman" w:hAnsi="Times New Roman" w:cs="Times New Roman"/>
          <w:sz w:val="24"/>
          <w:szCs w:val="24"/>
        </w:rPr>
        <w:t xml:space="preserve"> </w:t>
      </w:r>
    </w:p>
    <w:p w:rsidR="006A201F" w:rsidP="00537604" w:rsidRDefault="006A201F" w14:paraId="4F61E59B" w14:textId="79B24931">
      <w:pPr>
        <w:spacing w:after="0" w:line="240" w:lineRule="auto"/>
        <w:ind w:left="720"/>
        <w:jc w:val="both"/>
        <w:rPr>
          <w:rFonts w:ascii="Times New Roman" w:hAnsi="Times New Roman" w:cs="Times New Roman"/>
          <w:sz w:val="24"/>
          <w:szCs w:val="24"/>
        </w:rPr>
      </w:pPr>
    </w:p>
    <w:p w:rsidRPr="00BE1CA3" w:rsidR="006A201F" w:rsidP="00BE1CA3" w:rsidRDefault="006A201F" w14:paraId="625E7AA5" w14:textId="77777777">
      <w:pPr>
        <w:spacing w:after="0" w:line="240" w:lineRule="auto"/>
        <w:ind w:left="720" w:firstLine="720"/>
        <w:rPr>
          <w:rFonts w:ascii="Times New Roman" w:hAnsi="Times New Roman" w:cs="Times New Roman"/>
          <w:b/>
          <w:bCs/>
          <w:sz w:val="24"/>
          <w:szCs w:val="24"/>
          <w:u w:val="single"/>
        </w:rPr>
      </w:pPr>
      <w:bookmarkStart w:name="_Hlk46321787" w:id="3"/>
      <w:r w:rsidRPr="00BE1CA3">
        <w:rPr>
          <w:rFonts w:ascii="Times New Roman" w:hAnsi="Times New Roman" w:cs="Times New Roman"/>
          <w:b/>
          <w:bCs/>
          <w:sz w:val="24"/>
          <w:szCs w:val="24"/>
          <w:u w:val="single"/>
        </w:rPr>
        <w:t>SBA Form 1971</w:t>
      </w:r>
    </w:p>
    <w:p w:rsidRPr="00840999" w:rsidR="006A201F" w:rsidP="006A201F" w:rsidRDefault="006A201F" w14:paraId="5D93FE35" w14:textId="77777777">
      <w:pPr>
        <w:spacing w:after="0" w:line="240" w:lineRule="auto"/>
        <w:ind w:left="720"/>
        <w:jc w:val="both"/>
        <w:rPr>
          <w:rFonts w:ascii="Times New Roman" w:hAnsi="Times New Roman" w:cs="Times New Roman"/>
          <w:sz w:val="24"/>
          <w:szCs w:val="24"/>
        </w:rPr>
      </w:pPr>
    </w:p>
    <w:p w:rsidRPr="00840999" w:rsidR="006A201F" w:rsidP="006A201F" w:rsidRDefault="006A201F" w14:paraId="118C112C" w14:textId="22931DA3">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This form is completed by</w:t>
      </w:r>
      <w:r>
        <w:rPr>
          <w:rFonts w:ascii="Times New Roman" w:hAnsi="Times New Roman" w:cs="Times New Roman"/>
          <w:sz w:val="24"/>
          <w:szCs w:val="24"/>
        </w:rPr>
        <w:t xml:space="preserve"> the Lender for 7(a) loans and by the Certified Development Company (CDC) for 504 loans when a Small Business Applicant has a religious component</w:t>
      </w:r>
      <w:r w:rsidRPr="00840999">
        <w:rPr>
          <w:rFonts w:ascii="Times New Roman" w:hAnsi="Times New Roman" w:cs="Times New Roman"/>
          <w:sz w:val="24"/>
          <w:szCs w:val="24"/>
        </w:rPr>
        <w:t xml:space="preserve">. </w:t>
      </w:r>
      <w:r w:rsidRPr="00D82124" w:rsidR="00D82124">
        <w:rPr>
          <w:rFonts w:ascii="Times New Roman" w:hAnsi="Times New Roman" w:cs="Times New Roman"/>
          <w:sz w:val="24"/>
          <w:szCs w:val="24"/>
        </w:rPr>
        <w:t xml:space="preserve">Prior to submitting an application to the SBA loan processing center (non-delegated) or processing a loan under delegated authority, the SBA Lender must submit the completed </w:t>
      </w:r>
      <w:r w:rsidR="00D82124">
        <w:rPr>
          <w:rFonts w:ascii="Times New Roman" w:hAnsi="Times New Roman" w:cs="Times New Roman"/>
          <w:sz w:val="24"/>
          <w:szCs w:val="24"/>
        </w:rPr>
        <w:t xml:space="preserve">SBA </w:t>
      </w:r>
      <w:r w:rsidRPr="00D82124" w:rsidR="00D82124">
        <w:rPr>
          <w:rFonts w:ascii="Times New Roman" w:hAnsi="Times New Roman" w:cs="Times New Roman"/>
          <w:sz w:val="24"/>
          <w:szCs w:val="24"/>
        </w:rPr>
        <w:t>Form 1971 and supporting documentation to the Associate General Counsel for Litigation</w:t>
      </w:r>
      <w:r w:rsidR="001F12C1">
        <w:rPr>
          <w:rFonts w:ascii="Times New Roman" w:hAnsi="Times New Roman" w:cs="Times New Roman"/>
          <w:sz w:val="24"/>
          <w:szCs w:val="24"/>
        </w:rPr>
        <w:t xml:space="preserve"> at </w:t>
      </w:r>
      <w:hyperlink w:history="1" r:id="rId12">
        <w:r w:rsidRPr="001F12C1" w:rsidR="001F12C1">
          <w:rPr>
            <w:rFonts w:ascii="Times New Roman" w:hAnsi="Times New Roman" w:eastAsia="Times New Roman" w:cs="Times New Roman"/>
            <w:color w:val="0000FF"/>
            <w:sz w:val="24"/>
            <w:szCs w:val="24"/>
            <w:u w:val="single"/>
          </w:rPr>
          <w:t>Form1971Review@sba.gov</w:t>
        </w:r>
      </w:hyperlink>
      <w:r w:rsidRPr="00D82124" w:rsidR="00D82124">
        <w:rPr>
          <w:rFonts w:ascii="Times New Roman" w:hAnsi="Times New Roman" w:cs="Times New Roman"/>
          <w:sz w:val="24"/>
          <w:szCs w:val="24"/>
        </w:rPr>
        <w:t xml:space="preserve">  for a final Agency decision on eligibility. Such supporting documentation includes, SBA Lender’s Credit Memorandum; the Applicant’s business plan; any mission statement of the Applicant; and, where applicable, a detailed statement of Applicant’s curriculum. SBA may request additional documentation as needed to complete the eligibility review. Upon approval by SBA, the SBA Lender may proceed to submit the application to the SBA loan processing center (non-delegated) or process the loan under its delegated authority. </w:t>
      </w:r>
      <w:r>
        <w:rPr>
          <w:rFonts w:ascii="Times New Roman" w:hAnsi="Times New Roman" w:cs="Times New Roman"/>
          <w:sz w:val="24"/>
          <w:szCs w:val="24"/>
        </w:rPr>
        <w:t xml:space="preserve">The form is reviewed by SBA when conducting lender oversight activities or, in the event of default on a 7(a) loan, at time of guaranty purchase request. </w:t>
      </w:r>
    </w:p>
    <w:bookmarkEnd w:id="3"/>
    <w:p w:rsidRPr="00840999" w:rsidR="006A201F" w:rsidP="006A201F" w:rsidRDefault="006A201F" w14:paraId="457B7743" w14:textId="77777777">
      <w:pPr>
        <w:spacing w:after="0" w:line="240" w:lineRule="auto"/>
        <w:jc w:val="both"/>
        <w:rPr>
          <w:rFonts w:ascii="Times New Roman" w:hAnsi="Times New Roman" w:cs="Times New Roman"/>
          <w:sz w:val="24"/>
          <w:szCs w:val="24"/>
        </w:rPr>
      </w:pPr>
    </w:p>
    <w:p w:rsidRPr="00BE1CA3" w:rsidR="006A201F" w:rsidP="006A201F" w:rsidRDefault="006A201F" w14:paraId="2C9B1A9C" w14:textId="77777777">
      <w:pPr>
        <w:pStyle w:val="ListParagraph"/>
        <w:spacing w:after="0" w:line="240" w:lineRule="auto"/>
        <w:ind w:left="1080" w:firstLine="360"/>
        <w:jc w:val="both"/>
        <w:rPr>
          <w:rFonts w:ascii="Times New Roman" w:hAnsi="Times New Roman" w:cs="Times New Roman"/>
          <w:b/>
          <w:bCs/>
          <w:sz w:val="24"/>
          <w:szCs w:val="24"/>
        </w:rPr>
      </w:pPr>
      <w:r w:rsidRPr="00BE1CA3">
        <w:rPr>
          <w:rFonts w:ascii="Times New Roman" w:hAnsi="Times New Roman" w:cs="Times New Roman"/>
          <w:b/>
          <w:bCs/>
          <w:sz w:val="24"/>
          <w:szCs w:val="24"/>
          <w:u w:val="single"/>
        </w:rPr>
        <w:t>SBA Form 2237</w:t>
      </w:r>
    </w:p>
    <w:p w:rsidRPr="00840999" w:rsidR="006A201F" w:rsidP="006A201F" w:rsidRDefault="006A201F" w14:paraId="5558A145" w14:textId="77777777">
      <w:pPr>
        <w:spacing w:after="0" w:line="240" w:lineRule="auto"/>
        <w:ind w:left="720" w:firstLine="720"/>
        <w:jc w:val="both"/>
        <w:rPr>
          <w:rFonts w:ascii="Times New Roman" w:hAnsi="Times New Roman" w:cs="Times New Roman"/>
          <w:sz w:val="24"/>
          <w:szCs w:val="24"/>
          <w:u w:val="single"/>
        </w:rPr>
      </w:pPr>
    </w:p>
    <w:p w:rsidR="006A201F" w:rsidP="006A201F" w:rsidRDefault="006A201F" w14:paraId="442FC2A9" w14:textId="056ECCAB">
      <w:pPr>
        <w:spacing w:after="0" w:line="240" w:lineRule="auto"/>
        <w:ind w:left="720"/>
        <w:jc w:val="both"/>
        <w:rPr>
          <w:rFonts w:ascii="Times New Roman" w:hAnsi="Times New Roman" w:cs="Times New Roman"/>
          <w:sz w:val="24"/>
          <w:szCs w:val="24"/>
        </w:rPr>
      </w:pPr>
      <w:r w:rsidRPr="00E24BBE">
        <w:rPr>
          <w:rFonts w:ascii="Times New Roman" w:hAnsi="Times New Roman" w:cs="Times New Roman"/>
          <w:sz w:val="24"/>
          <w:szCs w:val="24"/>
        </w:rPr>
        <w:t>Th</w:t>
      </w:r>
      <w:r>
        <w:rPr>
          <w:rFonts w:ascii="Times New Roman" w:hAnsi="Times New Roman" w:cs="Times New Roman"/>
          <w:sz w:val="24"/>
          <w:szCs w:val="24"/>
        </w:rPr>
        <w:t xml:space="preserve">e information requested on this form </w:t>
      </w:r>
      <w:r w:rsidR="00CA6846">
        <w:rPr>
          <w:rFonts w:ascii="Times New Roman" w:hAnsi="Times New Roman" w:cs="Times New Roman"/>
          <w:sz w:val="24"/>
          <w:szCs w:val="24"/>
        </w:rPr>
        <w:t xml:space="preserve">is </w:t>
      </w:r>
      <w:r>
        <w:rPr>
          <w:rFonts w:ascii="Times New Roman" w:hAnsi="Times New Roman" w:cs="Times New Roman"/>
          <w:sz w:val="24"/>
          <w:szCs w:val="24"/>
        </w:rPr>
        <w:t>used by Lenders to communicate loan changes to the SBA regarding routine modifications (increase/decrease loan amount and/or guaranty percentage; cancellation of a loan approval; changes to the loan term/ maturity; and name (legal and/ or trade) and address changes).  With advances in electronic collection, the physical form is no longer submitted.  On delegated loans</w:t>
      </w:r>
      <w:r w:rsidR="00CA6846">
        <w:rPr>
          <w:rFonts w:ascii="Times New Roman" w:hAnsi="Times New Roman" w:cs="Times New Roman"/>
          <w:sz w:val="24"/>
          <w:szCs w:val="24"/>
        </w:rPr>
        <w:t>,</w:t>
      </w:r>
      <w:r>
        <w:rPr>
          <w:rFonts w:ascii="Times New Roman" w:hAnsi="Times New Roman" w:cs="Times New Roman"/>
          <w:sz w:val="24"/>
          <w:szCs w:val="24"/>
        </w:rPr>
        <w:t xml:space="preserve"> the information is now input by </w:t>
      </w:r>
      <w:r w:rsidR="00CA6846">
        <w:rPr>
          <w:rFonts w:ascii="Times New Roman" w:hAnsi="Times New Roman" w:cs="Times New Roman"/>
          <w:sz w:val="24"/>
          <w:szCs w:val="24"/>
        </w:rPr>
        <w:t xml:space="preserve">the </w:t>
      </w:r>
      <w:r>
        <w:rPr>
          <w:rFonts w:ascii="Times New Roman" w:hAnsi="Times New Roman" w:cs="Times New Roman"/>
          <w:sz w:val="24"/>
          <w:szCs w:val="24"/>
        </w:rPr>
        <w:t xml:space="preserve">Lender into SBA One/ E-Tran, and on non-delegated loans, Lenders work directly with personnel at the applicable SBA loan processing center </w:t>
      </w:r>
      <w:r w:rsidR="00AA71F5">
        <w:rPr>
          <w:rFonts w:ascii="Times New Roman" w:hAnsi="Times New Roman" w:cs="Times New Roman"/>
          <w:sz w:val="24"/>
          <w:szCs w:val="24"/>
        </w:rPr>
        <w:t>or for EWCP, the Office of International Trade</w:t>
      </w:r>
      <w:r w:rsidR="002C2046">
        <w:rPr>
          <w:rFonts w:ascii="Times New Roman" w:hAnsi="Times New Roman" w:cs="Times New Roman"/>
          <w:sz w:val="24"/>
          <w:szCs w:val="24"/>
        </w:rPr>
        <w:t xml:space="preserve">, </w:t>
      </w:r>
      <w:r>
        <w:rPr>
          <w:rFonts w:ascii="Times New Roman" w:hAnsi="Times New Roman" w:cs="Times New Roman"/>
          <w:sz w:val="24"/>
          <w:szCs w:val="24"/>
        </w:rPr>
        <w:t>usually via email</w:t>
      </w:r>
      <w:r w:rsidR="002C2046">
        <w:rPr>
          <w:rFonts w:ascii="Times New Roman" w:hAnsi="Times New Roman" w:cs="Times New Roman"/>
          <w:sz w:val="24"/>
          <w:szCs w:val="24"/>
        </w:rPr>
        <w:t>,</w:t>
      </w:r>
      <w:r>
        <w:rPr>
          <w:rFonts w:ascii="Times New Roman" w:hAnsi="Times New Roman" w:cs="Times New Roman"/>
          <w:sz w:val="24"/>
          <w:szCs w:val="24"/>
        </w:rPr>
        <w:t xml:space="preserve"> who input the information into SBA </w:t>
      </w:r>
      <w:r>
        <w:rPr>
          <w:rFonts w:ascii="Times New Roman" w:hAnsi="Times New Roman" w:cs="Times New Roman"/>
          <w:sz w:val="24"/>
          <w:szCs w:val="24"/>
        </w:rPr>
        <w:lastRenderedPageBreak/>
        <w:t>One or E-Tran.  The information is pertinent to the SBA to ensure that the Agency’s records reconcile with the Lender’s as well as with the loan documents.</w:t>
      </w:r>
    </w:p>
    <w:p w:rsidR="005B494D" w:rsidP="006A201F" w:rsidRDefault="005B494D" w14:paraId="128FB72D" w14:textId="77777777">
      <w:pPr>
        <w:spacing w:after="0" w:line="240" w:lineRule="auto"/>
        <w:ind w:left="720" w:firstLine="720"/>
        <w:jc w:val="both"/>
        <w:rPr>
          <w:rFonts w:ascii="Times New Roman" w:hAnsi="Times New Roman" w:cs="Times New Roman"/>
          <w:sz w:val="24"/>
          <w:szCs w:val="24"/>
          <w:u w:val="single"/>
        </w:rPr>
      </w:pPr>
    </w:p>
    <w:p w:rsidRPr="00BE1CA3" w:rsidR="006A201F" w:rsidP="006A201F" w:rsidRDefault="006A201F" w14:paraId="2CF0F3BF" w14:textId="3202053D">
      <w:pPr>
        <w:spacing w:after="0" w:line="240" w:lineRule="auto"/>
        <w:ind w:left="720" w:firstLine="720"/>
        <w:jc w:val="both"/>
        <w:rPr>
          <w:rFonts w:ascii="Times New Roman" w:hAnsi="Times New Roman" w:cs="Times New Roman"/>
          <w:b/>
          <w:bCs/>
          <w:sz w:val="24"/>
          <w:szCs w:val="24"/>
          <w:u w:val="single"/>
        </w:rPr>
      </w:pPr>
      <w:r w:rsidRPr="00BE1CA3">
        <w:rPr>
          <w:rFonts w:ascii="Times New Roman" w:hAnsi="Times New Roman" w:cs="Times New Roman"/>
          <w:b/>
          <w:bCs/>
          <w:sz w:val="24"/>
          <w:szCs w:val="24"/>
          <w:u w:val="single"/>
        </w:rPr>
        <w:t>SBA Form 2449</w:t>
      </w:r>
    </w:p>
    <w:p w:rsidRPr="00840999" w:rsidR="006A201F" w:rsidP="006A201F" w:rsidRDefault="006A201F" w14:paraId="32C3A973" w14:textId="77777777">
      <w:pPr>
        <w:spacing w:after="0" w:line="240" w:lineRule="auto"/>
        <w:jc w:val="both"/>
        <w:rPr>
          <w:rFonts w:ascii="Times New Roman" w:hAnsi="Times New Roman" w:cs="Times New Roman"/>
          <w:sz w:val="24"/>
          <w:szCs w:val="24"/>
          <w:u w:val="single"/>
        </w:rPr>
      </w:pPr>
    </w:p>
    <w:p w:rsidR="006A201F" w:rsidP="006A201F" w:rsidRDefault="006A201F" w14:paraId="17486A0F" w14:textId="12817CE7">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SBA Form 2449 is submitted </w:t>
      </w:r>
      <w:r>
        <w:rPr>
          <w:rFonts w:ascii="Times New Roman" w:hAnsi="Times New Roman" w:cs="Times New Roman"/>
          <w:sz w:val="24"/>
          <w:szCs w:val="24"/>
        </w:rPr>
        <w:t xml:space="preserve">to SBA electronically </w:t>
      </w:r>
      <w:r w:rsidRPr="00840999">
        <w:rPr>
          <w:rFonts w:ascii="Times New Roman" w:hAnsi="Times New Roman" w:cs="Times New Roman"/>
          <w:sz w:val="24"/>
          <w:szCs w:val="24"/>
        </w:rPr>
        <w:t xml:space="preserve">by the Community Advantage Lender and is used to </w:t>
      </w:r>
      <w:r>
        <w:rPr>
          <w:rFonts w:ascii="Times New Roman" w:hAnsi="Times New Roman" w:cs="Times New Roman"/>
          <w:sz w:val="24"/>
          <w:szCs w:val="24"/>
        </w:rPr>
        <w:t>collect information about the Small Business Applicant and any management and technical assistance training or counseling the Applicant may have received</w:t>
      </w:r>
      <w:r w:rsidR="00CA6846">
        <w:rPr>
          <w:rFonts w:ascii="Times New Roman" w:hAnsi="Times New Roman" w:cs="Times New Roman"/>
          <w:sz w:val="24"/>
          <w:szCs w:val="24"/>
        </w:rPr>
        <w:t xml:space="preserve"> in connection with a Community Advantage Pilot Program loan</w:t>
      </w:r>
      <w:r>
        <w:rPr>
          <w:rFonts w:ascii="Times New Roman" w:hAnsi="Times New Roman" w:cs="Times New Roman"/>
          <w:sz w:val="24"/>
          <w:szCs w:val="24"/>
        </w:rPr>
        <w:t xml:space="preserve">.  In addition, the form is used to ensure the Lender is complying with </w:t>
      </w:r>
      <w:r w:rsidRPr="00840999">
        <w:rPr>
          <w:rFonts w:ascii="Times New Roman" w:hAnsi="Times New Roman" w:cs="Times New Roman"/>
          <w:sz w:val="24"/>
          <w:szCs w:val="24"/>
        </w:rPr>
        <w:t xml:space="preserve">SBA Loan Program Requirements for the Community Advantage </w:t>
      </w:r>
      <w:r>
        <w:rPr>
          <w:rFonts w:ascii="Times New Roman" w:hAnsi="Times New Roman" w:cs="Times New Roman"/>
          <w:sz w:val="24"/>
          <w:szCs w:val="24"/>
        </w:rPr>
        <w:t>P</w:t>
      </w:r>
      <w:r w:rsidRPr="00840999">
        <w:rPr>
          <w:rFonts w:ascii="Times New Roman" w:hAnsi="Times New Roman" w:cs="Times New Roman"/>
          <w:sz w:val="24"/>
          <w:szCs w:val="24"/>
        </w:rPr>
        <w:t xml:space="preserve">ilot </w:t>
      </w:r>
      <w:r>
        <w:rPr>
          <w:rFonts w:ascii="Times New Roman" w:hAnsi="Times New Roman" w:cs="Times New Roman"/>
          <w:sz w:val="24"/>
          <w:szCs w:val="24"/>
        </w:rPr>
        <w:t>P</w:t>
      </w:r>
      <w:r w:rsidRPr="00840999">
        <w:rPr>
          <w:rFonts w:ascii="Times New Roman" w:hAnsi="Times New Roman" w:cs="Times New Roman"/>
          <w:sz w:val="24"/>
          <w:szCs w:val="24"/>
        </w:rPr>
        <w:t>rogram.</w:t>
      </w:r>
    </w:p>
    <w:p w:rsidR="002C3111" w:rsidP="006A201F" w:rsidRDefault="002C3111" w14:paraId="0EB79721" w14:textId="342D8376">
      <w:pPr>
        <w:spacing w:after="0" w:line="240" w:lineRule="auto"/>
        <w:ind w:left="720"/>
        <w:jc w:val="both"/>
        <w:rPr>
          <w:rFonts w:ascii="Times New Roman" w:hAnsi="Times New Roman" w:cs="Times New Roman"/>
          <w:sz w:val="24"/>
          <w:szCs w:val="24"/>
        </w:rPr>
      </w:pPr>
    </w:p>
    <w:p w:rsidR="00537604" w:rsidP="00FA0C66" w:rsidRDefault="00537604" w14:paraId="010B2F92" w14:textId="77777777">
      <w:pPr>
        <w:spacing w:after="0" w:line="240" w:lineRule="auto"/>
        <w:jc w:val="both"/>
        <w:rPr>
          <w:rFonts w:ascii="Times New Roman" w:hAnsi="Times New Roman" w:cs="Times New Roman"/>
          <w:sz w:val="24"/>
          <w:szCs w:val="24"/>
        </w:rPr>
      </w:pPr>
    </w:p>
    <w:p w:rsidRPr="00840999" w:rsidR="009119CA" w:rsidP="00FA0C66" w:rsidRDefault="009119CA" w14:paraId="7B8DE00F" w14:textId="77777777">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Technological collection techniques</w:t>
      </w:r>
    </w:p>
    <w:p w:rsidRPr="00840999" w:rsidR="000641A8" w:rsidP="00FA0C66" w:rsidRDefault="000641A8" w14:paraId="0CD99311" w14:textId="77777777">
      <w:pPr>
        <w:pStyle w:val="ListParagraph"/>
        <w:spacing w:after="0" w:line="240" w:lineRule="auto"/>
        <w:ind w:left="1440"/>
        <w:jc w:val="both"/>
        <w:rPr>
          <w:rFonts w:ascii="Times New Roman" w:hAnsi="Times New Roman" w:cs="Times New Roman"/>
          <w:i/>
          <w:sz w:val="24"/>
          <w:szCs w:val="24"/>
        </w:rPr>
      </w:pPr>
    </w:p>
    <w:p w:rsidRPr="00BE1CA3" w:rsidR="00711CE8" w:rsidP="00FA0C66" w:rsidRDefault="000641A8" w14:paraId="11EBB125" w14:textId="77777777">
      <w:pPr>
        <w:spacing w:after="0" w:line="240" w:lineRule="auto"/>
        <w:ind w:left="1440"/>
        <w:jc w:val="both"/>
        <w:rPr>
          <w:rFonts w:ascii="Times New Roman" w:hAnsi="Times New Roman" w:cs="Times New Roman"/>
          <w:b/>
          <w:bCs/>
          <w:sz w:val="24"/>
          <w:szCs w:val="24"/>
          <w:u w:val="single"/>
        </w:rPr>
      </w:pPr>
      <w:r w:rsidRPr="00BE1CA3">
        <w:rPr>
          <w:rFonts w:ascii="Times New Roman" w:hAnsi="Times New Roman" w:cs="Times New Roman"/>
          <w:b/>
          <w:bCs/>
          <w:sz w:val="24"/>
          <w:szCs w:val="24"/>
          <w:u w:val="single"/>
        </w:rPr>
        <w:t>SBA Form 1919</w:t>
      </w:r>
    </w:p>
    <w:p w:rsidRPr="00840999" w:rsidR="00315AF8" w:rsidP="00FA0C66" w:rsidRDefault="00315AF8" w14:paraId="19F7943D" w14:textId="77777777">
      <w:pPr>
        <w:spacing w:after="0" w:line="240" w:lineRule="auto"/>
        <w:ind w:left="1440"/>
        <w:jc w:val="both"/>
        <w:rPr>
          <w:rFonts w:ascii="Times New Roman" w:hAnsi="Times New Roman" w:cs="Times New Roman"/>
          <w:sz w:val="24"/>
          <w:szCs w:val="24"/>
          <w:u w:val="single"/>
        </w:rPr>
      </w:pPr>
    </w:p>
    <w:p w:rsidRPr="00840999" w:rsidR="00113A6F" w:rsidP="00FA0C66" w:rsidRDefault="00123234" w14:paraId="49FE99B0" w14:textId="77777777">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This form is </w:t>
      </w:r>
      <w:r w:rsidRPr="00840999" w:rsidR="00DB7D07">
        <w:rPr>
          <w:rFonts w:ascii="Times New Roman" w:hAnsi="Times New Roman" w:cs="Times New Roman"/>
          <w:sz w:val="24"/>
          <w:szCs w:val="24"/>
        </w:rPr>
        <w:t xml:space="preserve">available </w:t>
      </w:r>
      <w:r w:rsidRPr="00840999" w:rsidR="00A4641A">
        <w:rPr>
          <w:rFonts w:ascii="Times New Roman" w:hAnsi="Times New Roman" w:cs="Times New Roman"/>
          <w:sz w:val="24"/>
          <w:szCs w:val="24"/>
        </w:rPr>
        <w:t>on t</w:t>
      </w:r>
      <w:r w:rsidRPr="00840999">
        <w:rPr>
          <w:rFonts w:ascii="Times New Roman" w:hAnsi="Times New Roman" w:cs="Times New Roman"/>
          <w:sz w:val="24"/>
          <w:szCs w:val="24"/>
        </w:rPr>
        <w:t xml:space="preserve">he </w:t>
      </w:r>
      <w:r w:rsidRPr="00840999" w:rsidR="00A4641A">
        <w:rPr>
          <w:rFonts w:ascii="Times New Roman" w:hAnsi="Times New Roman" w:cs="Times New Roman"/>
          <w:sz w:val="24"/>
          <w:szCs w:val="24"/>
        </w:rPr>
        <w:t xml:space="preserve">SBA </w:t>
      </w:r>
      <w:r w:rsidRPr="00840999">
        <w:rPr>
          <w:rFonts w:ascii="Times New Roman" w:hAnsi="Times New Roman" w:cs="Times New Roman"/>
          <w:sz w:val="24"/>
          <w:szCs w:val="24"/>
        </w:rPr>
        <w:t>website as a PDF (fillable form) (</w:t>
      </w:r>
      <w:hyperlink w:history="1" r:id="rId13">
        <w:r w:rsidRPr="00840999">
          <w:rPr>
            <w:rStyle w:val="Hyperlink"/>
            <w:rFonts w:ascii="Times New Roman" w:hAnsi="Times New Roman" w:cs="Times New Roman"/>
            <w:sz w:val="24"/>
            <w:szCs w:val="24"/>
          </w:rPr>
          <w:t>https://www.sba.gov/managing-business/forms/lending-forms/borrower-information-form</w:t>
        </w:r>
      </w:hyperlink>
      <w:r w:rsidRPr="00840999">
        <w:rPr>
          <w:rFonts w:ascii="Times New Roman" w:hAnsi="Times New Roman" w:cs="Times New Roman"/>
          <w:sz w:val="24"/>
          <w:szCs w:val="24"/>
        </w:rPr>
        <w:t>)</w:t>
      </w:r>
      <w:r w:rsidRPr="00840999" w:rsidR="008D3301">
        <w:rPr>
          <w:rFonts w:ascii="Times New Roman" w:hAnsi="Times New Roman" w:cs="Times New Roman"/>
          <w:sz w:val="24"/>
          <w:szCs w:val="24"/>
        </w:rPr>
        <w:t>.</w:t>
      </w:r>
      <w:r w:rsidRPr="00840999" w:rsidR="0025057C">
        <w:rPr>
          <w:rFonts w:ascii="Times New Roman" w:hAnsi="Times New Roman" w:cs="Times New Roman"/>
          <w:sz w:val="24"/>
          <w:szCs w:val="24"/>
        </w:rPr>
        <w:t xml:space="preserve"> </w:t>
      </w:r>
      <w:r w:rsidRPr="00840999" w:rsidR="00113A6F">
        <w:rPr>
          <w:rFonts w:ascii="Times New Roman" w:hAnsi="Times New Roman" w:cs="Times New Roman"/>
          <w:sz w:val="24"/>
          <w:szCs w:val="24"/>
        </w:rPr>
        <w:t xml:space="preserve"> Lenders are also able to </w:t>
      </w:r>
      <w:r w:rsidRPr="00840999" w:rsidR="0025057C">
        <w:rPr>
          <w:rFonts w:ascii="Times New Roman" w:hAnsi="Times New Roman" w:cs="Times New Roman"/>
          <w:sz w:val="24"/>
          <w:szCs w:val="24"/>
        </w:rPr>
        <w:t>assist respondents by generating</w:t>
      </w:r>
      <w:r w:rsidRPr="00840999" w:rsidR="00113A6F">
        <w:rPr>
          <w:rFonts w:ascii="Times New Roman" w:hAnsi="Times New Roman" w:cs="Times New Roman"/>
          <w:sz w:val="24"/>
          <w:szCs w:val="24"/>
        </w:rPr>
        <w:t xml:space="preserve"> the form through many third</w:t>
      </w:r>
      <w:r w:rsidRPr="00840999" w:rsidR="00EA5FD7">
        <w:rPr>
          <w:rFonts w:ascii="Times New Roman" w:hAnsi="Times New Roman" w:cs="Times New Roman"/>
          <w:sz w:val="24"/>
          <w:szCs w:val="24"/>
        </w:rPr>
        <w:t>-</w:t>
      </w:r>
      <w:r w:rsidRPr="00840999" w:rsidR="0049606F">
        <w:rPr>
          <w:rFonts w:ascii="Times New Roman" w:hAnsi="Times New Roman" w:cs="Times New Roman"/>
          <w:sz w:val="24"/>
          <w:szCs w:val="24"/>
        </w:rPr>
        <w:t>party software platforms</w:t>
      </w:r>
      <w:r w:rsidR="00993FE1">
        <w:rPr>
          <w:rFonts w:ascii="Times New Roman" w:hAnsi="Times New Roman" w:cs="Times New Roman"/>
          <w:sz w:val="24"/>
          <w:szCs w:val="24"/>
        </w:rPr>
        <w:t xml:space="preserve"> and SBA One</w:t>
      </w:r>
      <w:r w:rsidRPr="00840999" w:rsidR="00113A6F">
        <w:rPr>
          <w:rFonts w:ascii="Times New Roman" w:hAnsi="Times New Roman" w:cs="Times New Roman"/>
          <w:sz w:val="24"/>
          <w:szCs w:val="24"/>
        </w:rPr>
        <w:t>.</w:t>
      </w:r>
    </w:p>
    <w:p w:rsidRPr="00840999" w:rsidR="00113A6F" w:rsidP="00FA0C66" w:rsidRDefault="00113A6F" w14:paraId="475AD140" w14:textId="77777777">
      <w:pPr>
        <w:spacing w:after="0" w:line="240" w:lineRule="auto"/>
        <w:jc w:val="both"/>
        <w:rPr>
          <w:rFonts w:ascii="Times New Roman" w:hAnsi="Times New Roman" w:cs="Times New Roman"/>
          <w:sz w:val="24"/>
          <w:szCs w:val="24"/>
        </w:rPr>
      </w:pPr>
    </w:p>
    <w:p w:rsidR="00123234" w:rsidP="00FA0C66" w:rsidRDefault="0049606F" w14:paraId="021A55B3" w14:textId="7A52E9C0">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After respondents complete the</w:t>
      </w:r>
      <w:r w:rsidRPr="00840999" w:rsidR="0025057C">
        <w:rPr>
          <w:rFonts w:ascii="Times New Roman" w:hAnsi="Times New Roman" w:cs="Times New Roman"/>
          <w:sz w:val="24"/>
          <w:szCs w:val="24"/>
        </w:rPr>
        <w:t xml:space="preserve"> form, </w:t>
      </w:r>
      <w:r w:rsidRPr="00840999" w:rsidR="00D76CFB">
        <w:rPr>
          <w:rFonts w:ascii="Times New Roman" w:hAnsi="Times New Roman" w:cs="Times New Roman"/>
          <w:sz w:val="24"/>
          <w:szCs w:val="24"/>
        </w:rPr>
        <w:t>L</w:t>
      </w:r>
      <w:r w:rsidRPr="00840999" w:rsidR="00113A6F">
        <w:rPr>
          <w:rFonts w:ascii="Times New Roman" w:hAnsi="Times New Roman" w:cs="Times New Roman"/>
          <w:sz w:val="24"/>
          <w:szCs w:val="24"/>
        </w:rPr>
        <w:t xml:space="preserve">enders </w:t>
      </w:r>
      <w:r w:rsidRPr="00840999" w:rsidR="00A351BD">
        <w:rPr>
          <w:rFonts w:ascii="Times New Roman" w:hAnsi="Times New Roman" w:cs="Times New Roman"/>
          <w:sz w:val="24"/>
          <w:szCs w:val="24"/>
        </w:rPr>
        <w:t xml:space="preserve">with delegated authority </w:t>
      </w:r>
      <w:r w:rsidRPr="00840999" w:rsidR="00113A6F">
        <w:rPr>
          <w:rFonts w:ascii="Times New Roman" w:hAnsi="Times New Roman" w:cs="Times New Roman"/>
          <w:sz w:val="24"/>
          <w:szCs w:val="24"/>
        </w:rPr>
        <w:t xml:space="preserve">are required to retain </w:t>
      </w:r>
      <w:r w:rsidRPr="00840999">
        <w:rPr>
          <w:rFonts w:ascii="Times New Roman" w:hAnsi="Times New Roman" w:cs="Times New Roman"/>
          <w:sz w:val="24"/>
          <w:szCs w:val="24"/>
        </w:rPr>
        <w:t>it</w:t>
      </w:r>
      <w:r w:rsidRPr="00840999" w:rsidR="0027397E">
        <w:rPr>
          <w:rFonts w:ascii="Times New Roman" w:hAnsi="Times New Roman" w:cs="Times New Roman"/>
          <w:sz w:val="24"/>
          <w:szCs w:val="24"/>
        </w:rPr>
        <w:t xml:space="preserve"> in the respect</w:t>
      </w:r>
      <w:r w:rsidRPr="00840999" w:rsidR="003E3672">
        <w:rPr>
          <w:rFonts w:ascii="Times New Roman" w:hAnsi="Times New Roman" w:cs="Times New Roman"/>
          <w:sz w:val="24"/>
          <w:szCs w:val="24"/>
        </w:rPr>
        <w:t xml:space="preserve">ive loan file. For loans processed under </w:t>
      </w:r>
      <w:r w:rsidR="00684471">
        <w:rPr>
          <w:rFonts w:ascii="Times New Roman" w:hAnsi="Times New Roman" w:cs="Times New Roman"/>
          <w:sz w:val="24"/>
          <w:szCs w:val="24"/>
        </w:rPr>
        <w:t>non-</w:t>
      </w:r>
      <w:r w:rsidRPr="00840999" w:rsidR="003E3672">
        <w:rPr>
          <w:rFonts w:ascii="Times New Roman" w:hAnsi="Times New Roman" w:cs="Times New Roman"/>
          <w:sz w:val="24"/>
          <w:szCs w:val="24"/>
        </w:rPr>
        <w:t>delegated authority, t</w:t>
      </w:r>
      <w:r w:rsidRPr="00840999" w:rsidR="0027397E">
        <w:rPr>
          <w:rFonts w:ascii="Times New Roman" w:hAnsi="Times New Roman" w:cs="Times New Roman"/>
          <w:sz w:val="24"/>
          <w:szCs w:val="24"/>
        </w:rPr>
        <w:t>he form must be</w:t>
      </w:r>
      <w:r w:rsidRPr="00840999" w:rsidR="00113A6F">
        <w:rPr>
          <w:rFonts w:ascii="Times New Roman" w:hAnsi="Times New Roman" w:cs="Times New Roman"/>
          <w:sz w:val="24"/>
          <w:szCs w:val="24"/>
        </w:rPr>
        <w:t xml:space="preserve"> </w:t>
      </w:r>
      <w:r w:rsidR="00993FE1">
        <w:rPr>
          <w:rFonts w:ascii="Times New Roman" w:hAnsi="Times New Roman" w:cs="Times New Roman"/>
          <w:sz w:val="24"/>
          <w:szCs w:val="24"/>
        </w:rPr>
        <w:t>sub</w:t>
      </w:r>
      <w:r w:rsidRPr="00840999" w:rsidR="00113A6F">
        <w:rPr>
          <w:rFonts w:ascii="Times New Roman" w:hAnsi="Times New Roman" w:cs="Times New Roman"/>
          <w:sz w:val="24"/>
          <w:szCs w:val="24"/>
        </w:rPr>
        <w:t>mit</w:t>
      </w:r>
      <w:r w:rsidRPr="00840999" w:rsidR="0027397E">
        <w:rPr>
          <w:rFonts w:ascii="Times New Roman" w:hAnsi="Times New Roman" w:cs="Times New Roman"/>
          <w:sz w:val="24"/>
          <w:szCs w:val="24"/>
        </w:rPr>
        <w:t>ted</w:t>
      </w:r>
      <w:r w:rsidRPr="00840999" w:rsidR="00113A6F">
        <w:rPr>
          <w:rFonts w:ascii="Times New Roman" w:hAnsi="Times New Roman" w:cs="Times New Roman"/>
          <w:sz w:val="24"/>
          <w:szCs w:val="24"/>
        </w:rPr>
        <w:t xml:space="preserve"> electronically to the SBA</w:t>
      </w:r>
      <w:r w:rsidRPr="00840999" w:rsidR="006F2D8F">
        <w:rPr>
          <w:rFonts w:ascii="Times New Roman" w:hAnsi="Times New Roman" w:cs="Times New Roman"/>
          <w:sz w:val="24"/>
          <w:szCs w:val="24"/>
        </w:rPr>
        <w:t xml:space="preserve">’s </w:t>
      </w:r>
      <w:r w:rsidRPr="00840999" w:rsidR="00113A6F">
        <w:rPr>
          <w:rFonts w:ascii="Times New Roman" w:hAnsi="Times New Roman" w:cs="Times New Roman"/>
          <w:sz w:val="24"/>
          <w:szCs w:val="24"/>
        </w:rPr>
        <w:t xml:space="preserve">LGPC. </w:t>
      </w:r>
    </w:p>
    <w:p w:rsidRPr="00840999" w:rsidR="006A201F" w:rsidP="00FA0C66" w:rsidRDefault="006A201F" w14:paraId="0A0F06A8" w14:textId="77777777">
      <w:pPr>
        <w:spacing w:after="0" w:line="240" w:lineRule="auto"/>
        <w:ind w:left="720"/>
        <w:jc w:val="both"/>
        <w:rPr>
          <w:rFonts w:ascii="Times New Roman" w:hAnsi="Times New Roman" w:cs="Times New Roman"/>
          <w:sz w:val="24"/>
          <w:szCs w:val="24"/>
        </w:rPr>
      </w:pPr>
    </w:p>
    <w:p w:rsidRPr="00BE1CA3" w:rsidR="000641A8" w:rsidP="00FA0C66" w:rsidRDefault="000641A8" w14:paraId="5B5A142E" w14:textId="58C5717C">
      <w:pPr>
        <w:spacing w:after="0" w:line="240" w:lineRule="auto"/>
        <w:ind w:left="1440"/>
        <w:jc w:val="both"/>
        <w:rPr>
          <w:rFonts w:ascii="Times New Roman" w:hAnsi="Times New Roman" w:cs="Times New Roman"/>
          <w:b/>
          <w:bCs/>
          <w:sz w:val="24"/>
          <w:szCs w:val="24"/>
          <w:u w:val="single"/>
        </w:rPr>
      </w:pPr>
      <w:r w:rsidRPr="00BE1CA3">
        <w:rPr>
          <w:rFonts w:ascii="Times New Roman" w:hAnsi="Times New Roman" w:cs="Times New Roman"/>
          <w:b/>
          <w:bCs/>
          <w:sz w:val="24"/>
          <w:szCs w:val="24"/>
          <w:u w:val="single"/>
        </w:rPr>
        <w:t>SBA Form 1920</w:t>
      </w:r>
    </w:p>
    <w:p w:rsidRPr="00840999" w:rsidR="00315AF8" w:rsidP="00FA0C66" w:rsidRDefault="00315AF8" w14:paraId="29C50A58" w14:textId="77777777">
      <w:pPr>
        <w:spacing w:after="0" w:line="240" w:lineRule="auto"/>
        <w:ind w:left="1440"/>
        <w:jc w:val="both"/>
        <w:rPr>
          <w:rFonts w:ascii="Times New Roman" w:hAnsi="Times New Roman" w:cs="Times New Roman"/>
          <w:sz w:val="24"/>
          <w:szCs w:val="24"/>
          <w:u w:val="single"/>
        </w:rPr>
      </w:pPr>
    </w:p>
    <w:p w:rsidRPr="00840999" w:rsidR="000641A8" w:rsidP="00FA0C66" w:rsidRDefault="00F2631B" w14:paraId="072A9F73" w14:textId="77777777">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Th</w:t>
      </w:r>
      <w:r w:rsidRPr="00840999" w:rsidR="00A4641A">
        <w:rPr>
          <w:rFonts w:ascii="Times New Roman" w:hAnsi="Times New Roman" w:cs="Times New Roman"/>
          <w:sz w:val="24"/>
          <w:szCs w:val="24"/>
        </w:rPr>
        <w:t xml:space="preserve">is </w:t>
      </w:r>
      <w:r w:rsidRPr="00840999">
        <w:rPr>
          <w:rFonts w:ascii="Times New Roman" w:hAnsi="Times New Roman" w:cs="Times New Roman"/>
          <w:sz w:val="24"/>
          <w:szCs w:val="24"/>
        </w:rPr>
        <w:t xml:space="preserve">form is </w:t>
      </w:r>
      <w:r w:rsidRPr="00840999" w:rsidR="00A4641A">
        <w:rPr>
          <w:rFonts w:ascii="Times New Roman" w:hAnsi="Times New Roman" w:cs="Times New Roman"/>
          <w:sz w:val="24"/>
          <w:szCs w:val="24"/>
        </w:rPr>
        <w:t xml:space="preserve">also available on </w:t>
      </w:r>
      <w:r w:rsidRPr="00840999">
        <w:rPr>
          <w:rFonts w:ascii="Times New Roman" w:hAnsi="Times New Roman" w:cs="Times New Roman"/>
          <w:sz w:val="24"/>
          <w:szCs w:val="24"/>
        </w:rPr>
        <w:t>the Agency</w:t>
      </w:r>
      <w:r w:rsidRPr="00840999" w:rsidR="00A4641A">
        <w:rPr>
          <w:rFonts w:ascii="Times New Roman" w:hAnsi="Times New Roman" w:cs="Times New Roman"/>
          <w:sz w:val="24"/>
          <w:szCs w:val="24"/>
        </w:rPr>
        <w:t>’s</w:t>
      </w:r>
      <w:r w:rsidRPr="00840999">
        <w:rPr>
          <w:rFonts w:ascii="Times New Roman" w:hAnsi="Times New Roman" w:cs="Times New Roman"/>
          <w:sz w:val="24"/>
          <w:szCs w:val="24"/>
        </w:rPr>
        <w:t xml:space="preserve"> website as a PDF (fillable form) (</w:t>
      </w:r>
      <w:hyperlink w:history="1" r:id="rId14">
        <w:r w:rsidRPr="00840999">
          <w:rPr>
            <w:rStyle w:val="Hyperlink"/>
            <w:rFonts w:ascii="Times New Roman" w:hAnsi="Times New Roman" w:cs="Times New Roman"/>
            <w:sz w:val="24"/>
            <w:szCs w:val="24"/>
          </w:rPr>
          <w:t>https://www.sba.gov/sites/default/files/SBA_1920.pdf</w:t>
        </w:r>
      </w:hyperlink>
      <w:r w:rsidRPr="00840999">
        <w:rPr>
          <w:rFonts w:ascii="Times New Roman" w:hAnsi="Times New Roman" w:cs="Times New Roman"/>
          <w:sz w:val="24"/>
          <w:szCs w:val="24"/>
        </w:rPr>
        <w:t>)</w:t>
      </w:r>
      <w:r w:rsidRPr="00840999" w:rsidR="00363A8A">
        <w:rPr>
          <w:rFonts w:ascii="Times New Roman" w:hAnsi="Times New Roman" w:cs="Times New Roman"/>
          <w:sz w:val="24"/>
          <w:szCs w:val="24"/>
        </w:rPr>
        <w:t>.</w:t>
      </w:r>
      <w:r w:rsidRPr="00840999" w:rsidR="00F033A2">
        <w:rPr>
          <w:rFonts w:ascii="Times New Roman" w:hAnsi="Times New Roman" w:cs="Times New Roman"/>
          <w:sz w:val="24"/>
          <w:szCs w:val="24"/>
        </w:rPr>
        <w:t xml:space="preserve"> </w:t>
      </w:r>
    </w:p>
    <w:p w:rsidRPr="00840999" w:rsidR="00F033A2" w:rsidP="00FA0C66" w:rsidRDefault="00F033A2" w14:paraId="0933AB37" w14:textId="77777777">
      <w:pPr>
        <w:spacing w:after="0" w:line="240" w:lineRule="auto"/>
        <w:ind w:left="1440"/>
        <w:jc w:val="both"/>
        <w:rPr>
          <w:rFonts w:ascii="Times New Roman" w:hAnsi="Times New Roman" w:cs="Times New Roman"/>
          <w:sz w:val="24"/>
          <w:szCs w:val="24"/>
        </w:rPr>
      </w:pPr>
    </w:p>
    <w:p w:rsidRPr="00840999" w:rsidR="00F033A2" w:rsidP="00FA0C66" w:rsidRDefault="00F033A2" w14:paraId="1E3C0572" w14:textId="21393CC7">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Certain sections of SBA Form 1920 must only be completed if applicable. After the Lender completes its internal processes, it must input the </w:t>
      </w:r>
      <w:r w:rsidR="003E7795">
        <w:rPr>
          <w:rFonts w:ascii="Times New Roman" w:hAnsi="Times New Roman" w:cs="Times New Roman"/>
          <w:sz w:val="24"/>
          <w:szCs w:val="24"/>
        </w:rPr>
        <w:t>information from SBA Form 1920</w:t>
      </w:r>
      <w:r w:rsidRPr="00840999">
        <w:rPr>
          <w:rFonts w:ascii="Times New Roman" w:hAnsi="Times New Roman" w:cs="Times New Roman"/>
          <w:sz w:val="24"/>
          <w:szCs w:val="24"/>
        </w:rPr>
        <w:t xml:space="preserve"> into </w:t>
      </w:r>
      <w:r w:rsidRPr="00840999" w:rsidR="006B232E">
        <w:rPr>
          <w:rFonts w:ascii="Times New Roman" w:hAnsi="Times New Roman" w:cs="Times New Roman"/>
          <w:sz w:val="24"/>
          <w:szCs w:val="24"/>
        </w:rPr>
        <w:t xml:space="preserve">SBA One or </w:t>
      </w:r>
      <w:r w:rsidRPr="00840999">
        <w:rPr>
          <w:rFonts w:ascii="Times New Roman" w:hAnsi="Times New Roman" w:cs="Times New Roman"/>
          <w:sz w:val="24"/>
          <w:szCs w:val="24"/>
        </w:rPr>
        <w:t>E-Tran</w:t>
      </w:r>
      <w:r w:rsidR="00780729">
        <w:rPr>
          <w:rFonts w:ascii="Times New Roman" w:hAnsi="Times New Roman" w:cs="Times New Roman"/>
          <w:sz w:val="24"/>
          <w:szCs w:val="24"/>
        </w:rPr>
        <w:t xml:space="preserve">. </w:t>
      </w:r>
    </w:p>
    <w:p w:rsidRPr="00840999" w:rsidR="00363A8A" w:rsidP="00FA0C66" w:rsidRDefault="00363A8A" w14:paraId="7FA99D2F" w14:textId="77777777">
      <w:pPr>
        <w:spacing w:after="0" w:line="240" w:lineRule="auto"/>
        <w:ind w:left="1440"/>
        <w:jc w:val="both"/>
        <w:rPr>
          <w:rFonts w:ascii="Times New Roman" w:hAnsi="Times New Roman" w:cs="Times New Roman"/>
          <w:sz w:val="24"/>
          <w:szCs w:val="24"/>
        </w:rPr>
      </w:pPr>
    </w:p>
    <w:p w:rsidR="001B58CE" w:rsidP="00FA0C66" w:rsidRDefault="001B58CE" w14:paraId="29000BD0" w14:textId="59214CF2">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Afte</w:t>
      </w:r>
      <w:r w:rsidRPr="00840999" w:rsidR="00D76CFB">
        <w:rPr>
          <w:rFonts w:ascii="Times New Roman" w:hAnsi="Times New Roman" w:cs="Times New Roman"/>
          <w:sz w:val="24"/>
          <w:szCs w:val="24"/>
        </w:rPr>
        <w:t>r completion of this form, L</w:t>
      </w:r>
      <w:r w:rsidRPr="00840999">
        <w:rPr>
          <w:rFonts w:ascii="Times New Roman" w:hAnsi="Times New Roman" w:cs="Times New Roman"/>
          <w:sz w:val="24"/>
          <w:szCs w:val="24"/>
        </w:rPr>
        <w:t xml:space="preserve">enders are required to retain </w:t>
      </w:r>
      <w:r w:rsidRPr="00840999" w:rsidR="00A351BD">
        <w:rPr>
          <w:rFonts w:ascii="Times New Roman" w:hAnsi="Times New Roman" w:cs="Times New Roman"/>
          <w:sz w:val="24"/>
          <w:szCs w:val="24"/>
        </w:rPr>
        <w:t>the original</w:t>
      </w:r>
      <w:r w:rsidRPr="00840999">
        <w:rPr>
          <w:rFonts w:ascii="Times New Roman" w:hAnsi="Times New Roman" w:cs="Times New Roman"/>
          <w:sz w:val="24"/>
          <w:szCs w:val="24"/>
        </w:rPr>
        <w:t xml:space="preserve"> in the respective loan file. </w:t>
      </w:r>
      <w:r w:rsidRPr="00840999" w:rsidR="003E3672">
        <w:rPr>
          <w:rFonts w:ascii="Times New Roman" w:hAnsi="Times New Roman" w:cs="Times New Roman"/>
          <w:sz w:val="24"/>
          <w:szCs w:val="24"/>
        </w:rPr>
        <w:t xml:space="preserve">For loans processed under </w:t>
      </w:r>
      <w:r w:rsidR="00684471">
        <w:rPr>
          <w:rFonts w:ascii="Times New Roman" w:hAnsi="Times New Roman" w:cs="Times New Roman"/>
          <w:sz w:val="24"/>
          <w:szCs w:val="24"/>
        </w:rPr>
        <w:t>non-</w:t>
      </w:r>
      <w:r w:rsidRPr="00840999" w:rsidR="003E3672">
        <w:rPr>
          <w:rFonts w:ascii="Times New Roman" w:hAnsi="Times New Roman" w:cs="Times New Roman"/>
          <w:sz w:val="24"/>
          <w:szCs w:val="24"/>
        </w:rPr>
        <w:t>delegated authority, t</w:t>
      </w:r>
      <w:r w:rsidRPr="00840999">
        <w:rPr>
          <w:rFonts w:ascii="Times New Roman" w:hAnsi="Times New Roman" w:cs="Times New Roman"/>
          <w:sz w:val="24"/>
          <w:szCs w:val="24"/>
        </w:rPr>
        <w:t xml:space="preserve">he form </w:t>
      </w:r>
      <w:r w:rsidRPr="00840999" w:rsidR="005F7B62">
        <w:rPr>
          <w:rFonts w:ascii="Times New Roman" w:hAnsi="Times New Roman" w:cs="Times New Roman"/>
          <w:sz w:val="24"/>
          <w:szCs w:val="24"/>
        </w:rPr>
        <w:t xml:space="preserve">must be </w:t>
      </w:r>
      <w:r w:rsidR="00684471">
        <w:rPr>
          <w:rFonts w:ascii="Times New Roman" w:hAnsi="Times New Roman" w:cs="Times New Roman"/>
          <w:sz w:val="24"/>
          <w:szCs w:val="24"/>
        </w:rPr>
        <w:t>sub</w:t>
      </w:r>
      <w:r w:rsidRPr="00840999" w:rsidR="005F7B62">
        <w:rPr>
          <w:rFonts w:ascii="Times New Roman" w:hAnsi="Times New Roman" w:cs="Times New Roman"/>
          <w:sz w:val="24"/>
          <w:szCs w:val="24"/>
        </w:rPr>
        <w:t xml:space="preserve">mitted electronically </w:t>
      </w:r>
      <w:r w:rsidRPr="00840999">
        <w:rPr>
          <w:rFonts w:ascii="Times New Roman" w:hAnsi="Times New Roman" w:cs="Times New Roman"/>
          <w:sz w:val="24"/>
          <w:szCs w:val="24"/>
        </w:rPr>
        <w:t>to the SBA</w:t>
      </w:r>
      <w:r w:rsidR="00436B80">
        <w:rPr>
          <w:rFonts w:ascii="Times New Roman" w:hAnsi="Times New Roman" w:cs="Times New Roman"/>
          <w:sz w:val="24"/>
          <w:szCs w:val="24"/>
        </w:rPr>
        <w:t>’s</w:t>
      </w:r>
      <w:r w:rsidRPr="00840999" w:rsidR="00A351BD">
        <w:rPr>
          <w:rFonts w:ascii="Times New Roman" w:hAnsi="Times New Roman" w:cs="Times New Roman"/>
          <w:sz w:val="24"/>
          <w:szCs w:val="24"/>
        </w:rPr>
        <w:t xml:space="preserve"> </w:t>
      </w:r>
      <w:r w:rsidRPr="00840999">
        <w:rPr>
          <w:rFonts w:ascii="Times New Roman" w:hAnsi="Times New Roman" w:cs="Times New Roman"/>
          <w:sz w:val="24"/>
          <w:szCs w:val="24"/>
        </w:rPr>
        <w:t xml:space="preserve">LGPC. For loans processed under a Lender’s delegated authority, the form is not </w:t>
      </w:r>
      <w:r w:rsidR="00684471">
        <w:rPr>
          <w:rFonts w:ascii="Times New Roman" w:hAnsi="Times New Roman" w:cs="Times New Roman"/>
          <w:sz w:val="24"/>
          <w:szCs w:val="24"/>
        </w:rPr>
        <w:t>sub</w:t>
      </w:r>
      <w:r w:rsidRPr="00840999">
        <w:rPr>
          <w:rFonts w:ascii="Times New Roman" w:hAnsi="Times New Roman" w:cs="Times New Roman"/>
          <w:sz w:val="24"/>
          <w:szCs w:val="24"/>
        </w:rPr>
        <w:t>mitted to the Agency but m</w:t>
      </w:r>
      <w:r w:rsidR="00436B80">
        <w:rPr>
          <w:rFonts w:ascii="Times New Roman" w:hAnsi="Times New Roman" w:cs="Times New Roman"/>
          <w:sz w:val="24"/>
          <w:szCs w:val="24"/>
        </w:rPr>
        <w:t>ust be signed by an authorized L</w:t>
      </w:r>
      <w:r w:rsidRPr="00840999">
        <w:rPr>
          <w:rFonts w:ascii="Times New Roman" w:hAnsi="Times New Roman" w:cs="Times New Roman"/>
          <w:sz w:val="24"/>
          <w:szCs w:val="24"/>
        </w:rPr>
        <w:t xml:space="preserve">ender official and retained in the </w:t>
      </w:r>
      <w:r w:rsidR="00436B80">
        <w:rPr>
          <w:rFonts w:ascii="Times New Roman" w:hAnsi="Times New Roman" w:cs="Times New Roman"/>
          <w:sz w:val="24"/>
          <w:szCs w:val="24"/>
        </w:rPr>
        <w:t xml:space="preserve">respective </w:t>
      </w:r>
      <w:r w:rsidRPr="00840999">
        <w:rPr>
          <w:rFonts w:ascii="Times New Roman" w:hAnsi="Times New Roman" w:cs="Times New Roman"/>
          <w:sz w:val="24"/>
          <w:szCs w:val="24"/>
        </w:rPr>
        <w:t>loan file.</w:t>
      </w:r>
    </w:p>
    <w:p w:rsidR="006A201F" w:rsidP="00FA0C66" w:rsidRDefault="006A201F" w14:paraId="6D91D566" w14:textId="0EB4A311">
      <w:pPr>
        <w:spacing w:after="0" w:line="240" w:lineRule="auto"/>
        <w:ind w:left="720"/>
        <w:jc w:val="both"/>
        <w:rPr>
          <w:rFonts w:ascii="Times New Roman" w:hAnsi="Times New Roman" w:cs="Times New Roman"/>
          <w:sz w:val="24"/>
          <w:szCs w:val="24"/>
        </w:rPr>
      </w:pPr>
    </w:p>
    <w:p w:rsidRPr="00BE1CA3" w:rsidR="006A201F" w:rsidP="006A201F" w:rsidRDefault="006A201F" w14:paraId="3A3A1F10" w14:textId="77777777">
      <w:pPr>
        <w:spacing w:after="0" w:line="240" w:lineRule="auto"/>
        <w:ind w:left="720" w:firstLine="720"/>
        <w:jc w:val="both"/>
        <w:rPr>
          <w:rFonts w:ascii="Times New Roman" w:hAnsi="Times New Roman" w:cs="Times New Roman"/>
          <w:b/>
          <w:bCs/>
          <w:sz w:val="24"/>
          <w:szCs w:val="24"/>
          <w:u w:val="single"/>
        </w:rPr>
      </w:pPr>
      <w:r w:rsidRPr="00BE1CA3">
        <w:rPr>
          <w:rFonts w:ascii="Times New Roman" w:hAnsi="Times New Roman" w:cs="Times New Roman"/>
          <w:b/>
          <w:bCs/>
          <w:sz w:val="24"/>
          <w:szCs w:val="24"/>
          <w:u w:val="single"/>
        </w:rPr>
        <w:t>SBA Form 1971</w:t>
      </w:r>
    </w:p>
    <w:p w:rsidRPr="00840999" w:rsidR="006A201F" w:rsidP="006A201F" w:rsidRDefault="006A201F" w14:paraId="62C67550" w14:textId="77777777">
      <w:pPr>
        <w:spacing w:after="0" w:line="240" w:lineRule="auto"/>
        <w:jc w:val="both"/>
        <w:rPr>
          <w:rFonts w:ascii="Times New Roman" w:hAnsi="Times New Roman" w:cs="Times New Roman"/>
          <w:sz w:val="24"/>
          <w:szCs w:val="24"/>
          <w:u w:val="single"/>
        </w:rPr>
      </w:pPr>
    </w:p>
    <w:p w:rsidRPr="00840999" w:rsidR="006A201F" w:rsidP="006A201F" w:rsidRDefault="006A201F" w14:paraId="728F695B" w14:textId="5D9FCCF9">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This form is available </w:t>
      </w:r>
      <w:r w:rsidR="003E7795">
        <w:rPr>
          <w:rFonts w:ascii="Times New Roman" w:hAnsi="Times New Roman" w:cs="Times New Roman"/>
          <w:sz w:val="24"/>
          <w:szCs w:val="24"/>
        </w:rPr>
        <w:t xml:space="preserve">on the Agency’s website as a </w:t>
      </w:r>
      <w:r w:rsidRPr="00840999">
        <w:rPr>
          <w:rFonts w:ascii="Times New Roman" w:hAnsi="Times New Roman" w:cs="Times New Roman"/>
          <w:sz w:val="24"/>
          <w:szCs w:val="24"/>
        </w:rPr>
        <w:t>PDF</w:t>
      </w:r>
      <w:r w:rsidR="003E7795">
        <w:rPr>
          <w:rFonts w:ascii="Times New Roman" w:hAnsi="Times New Roman" w:cs="Times New Roman"/>
          <w:sz w:val="24"/>
          <w:szCs w:val="24"/>
        </w:rPr>
        <w:t xml:space="preserve"> (</w:t>
      </w:r>
      <w:r>
        <w:rPr>
          <w:rFonts w:ascii="Times New Roman" w:hAnsi="Times New Roman" w:cs="Times New Roman"/>
          <w:sz w:val="24"/>
          <w:szCs w:val="24"/>
        </w:rPr>
        <w:t>fillable</w:t>
      </w:r>
      <w:r w:rsidR="003E7795">
        <w:rPr>
          <w:rFonts w:ascii="Times New Roman" w:hAnsi="Times New Roman" w:cs="Times New Roman"/>
          <w:sz w:val="24"/>
          <w:szCs w:val="24"/>
        </w:rPr>
        <w:t xml:space="preserve"> form) (</w:t>
      </w:r>
      <w:r w:rsidRPr="00840999">
        <w:rPr>
          <w:rFonts w:ascii="Times New Roman" w:hAnsi="Times New Roman" w:cs="Times New Roman"/>
          <w:sz w:val="24"/>
          <w:szCs w:val="24"/>
        </w:rPr>
        <w:t xml:space="preserve"> </w:t>
      </w:r>
      <w:hyperlink w:history="1" r:id="rId15">
        <w:r w:rsidRPr="00036CA3" w:rsidR="003E7795">
          <w:rPr>
            <w:rStyle w:val="Hyperlink"/>
            <w:rFonts w:ascii="Times New Roman" w:hAnsi="Times New Roman" w:cs="Times New Roman"/>
            <w:sz w:val="24"/>
            <w:szCs w:val="24"/>
          </w:rPr>
          <w:t>https://www.sba.gov/sites/default/files/2019-09/Form%201971.pdf</w:t>
        </w:r>
      </w:hyperlink>
      <w:r w:rsidR="003E7795">
        <w:rPr>
          <w:rFonts w:ascii="Times New Roman" w:hAnsi="Times New Roman" w:cs="Times New Roman"/>
          <w:sz w:val="24"/>
          <w:szCs w:val="24"/>
        </w:rPr>
        <w:t xml:space="preserve">).  The form is </w:t>
      </w:r>
      <w:r w:rsidR="003E7795">
        <w:rPr>
          <w:rFonts w:ascii="Times New Roman" w:hAnsi="Times New Roman" w:cs="Times New Roman"/>
          <w:sz w:val="24"/>
          <w:szCs w:val="24"/>
        </w:rPr>
        <w:lastRenderedPageBreak/>
        <w:t xml:space="preserve">completed and executed by both the Lender and the </w:t>
      </w:r>
      <w:r w:rsidR="002451F6">
        <w:rPr>
          <w:rFonts w:ascii="Times New Roman" w:hAnsi="Times New Roman" w:cs="Times New Roman"/>
          <w:sz w:val="24"/>
          <w:szCs w:val="24"/>
        </w:rPr>
        <w:t>Applicant</w:t>
      </w:r>
      <w:r w:rsidR="003E7795">
        <w:rPr>
          <w:rFonts w:ascii="Times New Roman" w:hAnsi="Times New Roman" w:cs="Times New Roman"/>
          <w:sz w:val="24"/>
          <w:szCs w:val="24"/>
        </w:rPr>
        <w:t xml:space="preserve"> </w:t>
      </w:r>
      <w:r>
        <w:rPr>
          <w:rFonts w:ascii="Times New Roman" w:hAnsi="Times New Roman" w:cs="Times New Roman"/>
          <w:sz w:val="24"/>
          <w:szCs w:val="24"/>
        </w:rPr>
        <w:t xml:space="preserve">and is </w:t>
      </w:r>
      <w:r w:rsidR="003E7795">
        <w:rPr>
          <w:rFonts w:ascii="Times New Roman" w:hAnsi="Times New Roman" w:cs="Times New Roman"/>
          <w:sz w:val="24"/>
          <w:szCs w:val="24"/>
        </w:rPr>
        <w:t>submitted</w:t>
      </w:r>
      <w:r>
        <w:rPr>
          <w:rFonts w:ascii="Times New Roman" w:hAnsi="Times New Roman" w:cs="Times New Roman"/>
          <w:sz w:val="24"/>
          <w:szCs w:val="24"/>
        </w:rPr>
        <w:t xml:space="preserve"> to the Agency, when required, electronically</w:t>
      </w:r>
      <w:r w:rsidR="002451F6">
        <w:rPr>
          <w:rFonts w:ascii="Times New Roman" w:hAnsi="Times New Roman" w:cs="Times New Roman"/>
          <w:sz w:val="24"/>
          <w:szCs w:val="24"/>
        </w:rPr>
        <w:t xml:space="preserve"> (by email)</w:t>
      </w:r>
      <w:r>
        <w:rPr>
          <w:rFonts w:ascii="Times New Roman" w:hAnsi="Times New Roman" w:cs="Times New Roman"/>
          <w:sz w:val="24"/>
          <w:szCs w:val="24"/>
        </w:rPr>
        <w:t>.</w:t>
      </w:r>
      <w:r w:rsidR="003E7795">
        <w:rPr>
          <w:rFonts w:ascii="Times New Roman" w:hAnsi="Times New Roman" w:cs="Times New Roman"/>
          <w:sz w:val="24"/>
          <w:szCs w:val="24"/>
        </w:rPr>
        <w:t xml:space="preserve">  </w:t>
      </w:r>
    </w:p>
    <w:p w:rsidRPr="00840999" w:rsidR="006A201F" w:rsidP="006A201F" w:rsidRDefault="006A201F" w14:paraId="02C9CC76" w14:textId="77777777">
      <w:pPr>
        <w:spacing w:after="0" w:line="240" w:lineRule="auto"/>
        <w:jc w:val="both"/>
        <w:rPr>
          <w:rFonts w:ascii="Times New Roman" w:hAnsi="Times New Roman" w:cs="Times New Roman"/>
          <w:sz w:val="24"/>
          <w:szCs w:val="24"/>
        </w:rPr>
      </w:pPr>
    </w:p>
    <w:p w:rsidRPr="00BE1CA3" w:rsidR="006A201F" w:rsidP="006A201F" w:rsidRDefault="006A201F" w14:paraId="12B57CD9" w14:textId="77777777">
      <w:pPr>
        <w:spacing w:after="0" w:line="240" w:lineRule="auto"/>
        <w:ind w:left="720" w:firstLine="720"/>
        <w:jc w:val="both"/>
        <w:rPr>
          <w:rFonts w:ascii="Times New Roman" w:hAnsi="Times New Roman" w:cs="Times New Roman"/>
          <w:b/>
          <w:bCs/>
          <w:sz w:val="24"/>
          <w:szCs w:val="24"/>
          <w:u w:val="single"/>
        </w:rPr>
      </w:pPr>
      <w:r w:rsidRPr="00BE1CA3">
        <w:rPr>
          <w:rFonts w:ascii="Times New Roman" w:hAnsi="Times New Roman" w:cs="Times New Roman"/>
          <w:b/>
          <w:bCs/>
          <w:sz w:val="24"/>
          <w:szCs w:val="24"/>
          <w:u w:val="single"/>
        </w:rPr>
        <w:t>SBA Form 2237</w:t>
      </w:r>
    </w:p>
    <w:p w:rsidRPr="00840999" w:rsidR="006A201F" w:rsidP="006A201F" w:rsidRDefault="006A201F" w14:paraId="57834A3A" w14:textId="77777777">
      <w:pPr>
        <w:spacing w:after="0" w:line="240" w:lineRule="auto"/>
        <w:ind w:left="720" w:firstLine="720"/>
        <w:jc w:val="both"/>
        <w:rPr>
          <w:rFonts w:ascii="Times New Roman" w:hAnsi="Times New Roman" w:cs="Times New Roman"/>
          <w:sz w:val="24"/>
          <w:szCs w:val="24"/>
          <w:u w:val="single"/>
        </w:rPr>
      </w:pPr>
    </w:p>
    <w:p w:rsidRPr="00780729" w:rsidR="006A201F" w:rsidP="006A201F" w:rsidRDefault="006A201F" w14:paraId="62C38928" w14:textId="46921D50">
      <w:pPr>
        <w:spacing w:after="0" w:line="240" w:lineRule="auto"/>
        <w:ind w:left="720"/>
        <w:jc w:val="both"/>
        <w:rPr>
          <w:rFonts w:ascii="Times New Roman" w:hAnsi="Times New Roman" w:cs="Times New Roman"/>
          <w:sz w:val="24"/>
          <w:szCs w:val="24"/>
        </w:rPr>
      </w:pPr>
      <w:r w:rsidRPr="00780729">
        <w:rPr>
          <w:rFonts w:ascii="Times New Roman" w:hAnsi="Times New Roman" w:cs="Times New Roman"/>
          <w:sz w:val="24"/>
          <w:szCs w:val="24"/>
        </w:rPr>
        <w:t>Th</w:t>
      </w:r>
      <w:r w:rsidR="00EB11C2">
        <w:rPr>
          <w:rFonts w:ascii="Times New Roman" w:hAnsi="Times New Roman" w:cs="Times New Roman"/>
          <w:sz w:val="24"/>
          <w:szCs w:val="24"/>
        </w:rPr>
        <w:t>e</w:t>
      </w:r>
      <w:r>
        <w:rPr>
          <w:rFonts w:ascii="Times New Roman" w:hAnsi="Times New Roman" w:cs="Times New Roman"/>
          <w:sz w:val="24"/>
          <w:szCs w:val="24"/>
        </w:rPr>
        <w:t xml:space="preserve"> </w:t>
      </w:r>
      <w:r w:rsidRPr="00780729">
        <w:rPr>
          <w:rFonts w:ascii="Times New Roman" w:hAnsi="Times New Roman" w:cs="Times New Roman"/>
          <w:sz w:val="24"/>
          <w:szCs w:val="24"/>
        </w:rPr>
        <w:t xml:space="preserve">information </w:t>
      </w:r>
      <w:r w:rsidR="00EB11C2">
        <w:rPr>
          <w:rFonts w:ascii="Times New Roman" w:hAnsi="Times New Roman" w:cs="Times New Roman"/>
          <w:sz w:val="24"/>
          <w:szCs w:val="24"/>
        </w:rPr>
        <w:t xml:space="preserve">on this form is </w:t>
      </w:r>
      <w:r w:rsidRPr="00780729">
        <w:rPr>
          <w:rFonts w:ascii="Times New Roman" w:hAnsi="Times New Roman" w:cs="Times New Roman"/>
          <w:sz w:val="24"/>
          <w:szCs w:val="24"/>
        </w:rPr>
        <w:t xml:space="preserve">only collected </w:t>
      </w:r>
      <w:r w:rsidR="00EB11C2">
        <w:rPr>
          <w:rFonts w:ascii="Times New Roman" w:hAnsi="Times New Roman" w:cs="Times New Roman"/>
          <w:sz w:val="24"/>
          <w:szCs w:val="24"/>
        </w:rPr>
        <w:t xml:space="preserve">electronically </w:t>
      </w:r>
      <w:r w:rsidRPr="00780729">
        <w:rPr>
          <w:rFonts w:ascii="Times New Roman" w:hAnsi="Times New Roman" w:cs="Times New Roman"/>
          <w:sz w:val="24"/>
          <w:szCs w:val="24"/>
        </w:rPr>
        <w:t xml:space="preserve">through E-Tran or SBA One. </w:t>
      </w:r>
    </w:p>
    <w:p w:rsidRPr="00840999" w:rsidR="006A201F" w:rsidP="006A201F" w:rsidRDefault="006A201F" w14:paraId="0271A791" w14:textId="77777777">
      <w:pPr>
        <w:spacing w:after="0" w:line="240" w:lineRule="auto"/>
        <w:ind w:left="720" w:firstLine="720"/>
        <w:jc w:val="both"/>
        <w:rPr>
          <w:rFonts w:ascii="Times New Roman" w:hAnsi="Times New Roman" w:cs="Times New Roman"/>
          <w:sz w:val="24"/>
          <w:szCs w:val="24"/>
          <w:u w:val="single"/>
        </w:rPr>
      </w:pPr>
    </w:p>
    <w:p w:rsidRPr="00BE1CA3" w:rsidR="006A201F" w:rsidP="006A201F" w:rsidRDefault="006A201F" w14:paraId="5D360598" w14:textId="77777777">
      <w:pPr>
        <w:spacing w:after="0" w:line="240" w:lineRule="auto"/>
        <w:ind w:left="720" w:firstLine="720"/>
        <w:jc w:val="both"/>
        <w:rPr>
          <w:rFonts w:ascii="Times New Roman" w:hAnsi="Times New Roman" w:cs="Times New Roman"/>
          <w:b/>
          <w:bCs/>
          <w:sz w:val="24"/>
          <w:szCs w:val="24"/>
          <w:u w:val="single"/>
        </w:rPr>
      </w:pPr>
      <w:r w:rsidRPr="00BE1CA3">
        <w:rPr>
          <w:rFonts w:ascii="Times New Roman" w:hAnsi="Times New Roman" w:cs="Times New Roman"/>
          <w:b/>
          <w:bCs/>
          <w:sz w:val="24"/>
          <w:szCs w:val="24"/>
          <w:u w:val="single"/>
        </w:rPr>
        <w:t>SBA Form 2449</w:t>
      </w:r>
    </w:p>
    <w:p w:rsidRPr="00840999" w:rsidR="006A201F" w:rsidP="006A201F" w:rsidRDefault="006A201F" w14:paraId="7C818098" w14:textId="77777777">
      <w:pPr>
        <w:spacing w:after="0" w:line="240" w:lineRule="auto"/>
        <w:jc w:val="both"/>
        <w:rPr>
          <w:rFonts w:ascii="Times New Roman" w:hAnsi="Times New Roman" w:cs="Times New Roman"/>
          <w:sz w:val="24"/>
          <w:szCs w:val="24"/>
          <w:highlight w:val="yellow"/>
        </w:rPr>
      </w:pPr>
    </w:p>
    <w:p w:rsidRPr="00840999" w:rsidR="006A201F" w:rsidP="006A201F" w:rsidRDefault="006A201F" w14:paraId="0F2F390A" w14:textId="72ED099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information </w:t>
      </w:r>
      <w:r w:rsidR="00EB11C2">
        <w:rPr>
          <w:rFonts w:ascii="Times New Roman" w:hAnsi="Times New Roman" w:cs="Times New Roman"/>
          <w:sz w:val="24"/>
          <w:szCs w:val="24"/>
        </w:rPr>
        <w:t xml:space="preserve">on this form </w:t>
      </w:r>
      <w:r w:rsidRPr="00840999">
        <w:rPr>
          <w:rFonts w:ascii="Times New Roman" w:hAnsi="Times New Roman" w:cs="Times New Roman"/>
          <w:sz w:val="24"/>
          <w:szCs w:val="24"/>
        </w:rPr>
        <w:t xml:space="preserve">is </w:t>
      </w:r>
      <w:r w:rsidR="00EB11C2">
        <w:rPr>
          <w:rFonts w:ascii="Times New Roman" w:hAnsi="Times New Roman" w:cs="Times New Roman"/>
          <w:sz w:val="24"/>
          <w:szCs w:val="24"/>
        </w:rPr>
        <w:t xml:space="preserve">only </w:t>
      </w:r>
      <w:r w:rsidRPr="00840999">
        <w:rPr>
          <w:rFonts w:ascii="Times New Roman" w:hAnsi="Times New Roman" w:cs="Times New Roman"/>
          <w:sz w:val="24"/>
          <w:szCs w:val="24"/>
        </w:rPr>
        <w:t xml:space="preserve">collected </w:t>
      </w:r>
      <w:r w:rsidR="00EB11C2">
        <w:rPr>
          <w:rFonts w:ascii="Times New Roman" w:hAnsi="Times New Roman" w:cs="Times New Roman"/>
          <w:sz w:val="24"/>
          <w:szCs w:val="24"/>
        </w:rPr>
        <w:t>electronically through</w:t>
      </w:r>
      <w:r w:rsidRPr="00840999">
        <w:rPr>
          <w:rFonts w:ascii="Times New Roman" w:hAnsi="Times New Roman" w:cs="Times New Roman"/>
          <w:sz w:val="24"/>
          <w:szCs w:val="24"/>
        </w:rPr>
        <w:t xml:space="preserve"> SBA One</w:t>
      </w:r>
      <w:r>
        <w:rPr>
          <w:rFonts w:ascii="Times New Roman" w:hAnsi="Times New Roman" w:cs="Times New Roman"/>
          <w:sz w:val="24"/>
          <w:szCs w:val="24"/>
        </w:rPr>
        <w:t xml:space="preserve"> or</w:t>
      </w:r>
      <w:r w:rsidRPr="00840999">
        <w:rPr>
          <w:rFonts w:ascii="Times New Roman" w:hAnsi="Times New Roman" w:cs="Times New Roman"/>
          <w:sz w:val="24"/>
          <w:szCs w:val="24"/>
        </w:rPr>
        <w:t xml:space="preserve"> E-Tran.</w:t>
      </w:r>
    </w:p>
    <w:p w:rsidRPr="00840999" w:rsidR="006A201F" w:rsidP="006A201F" w:rsidRDefault="006A201F" w14:paraId="21ABE4D0" w14:textId="77777777">
      <w:pPr>
        <w:spacing w:after="0" w:line="240" w:lineRule="auto"/>
        <w:jc w:val="both"/>
        <w:rPr>
          <w:rFonts w:ascii="Times New Roman" w:hAnsi="Times New Roman" w:cs="Times New Roman"/>
          <w:sz w:val="24"/>
          <w:szCs w:val="24"/>
        </w:rPr>
      </w:pPr>
    </w:p>
    <w:p w:rsidRPr="00840999" w:rsidR="006A1F65" w:rsidP="00FA0C66" w:rsidRDefault="006A1F65" w14:paraId="2354E4A4" w14:textId="77777777">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Avoidance of duplication</w:t>
      </w:r>
    </w:p>
    <w:p w:rsidRPr="00840999" w:rsidR="00315AF8" w:rsidP="00FA0C66" w:rsidRDefault="00315AF8" w14:paraId="0AD4259F" w14:textId="77777777">
      <w:pPr>
        <w:spacing w:after="0" w:line="240" w:lineRule="auto"/>
        <w:jc w:val="both"/>
        <w:rPr>
          <w:rFonts w:ascii="Times New Roman" w:hAnsi="Times New Roman" w:cs="Times New Roman"/>
          <w:sz w:val="24"/>
          <w:szCs w:val="24"/>
          <w:u w:val="single"/>
        </w:rPr>
      </w:pPr>
    </w:p>
    <w:p w:rsidRPr="00840999" w:rsidR="0027397E" w:rsidP="00FA0C66" w:rsidRDefault="00FA5349" w14:paraId="07B40787" w14:textId="77777777">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The information collected is unique to </w:t>
      </w:r>
      <w:r w:rsidRPr="00840999" w:rsidR="003C4CB8">
        <w:rPr>
          <w:rFonts w:ascii="Times New Roman" w:hAnsi="Times New Roman" w:cs="Times New Roman"/>
          <w:sz w:val="24"/>
          <w:szCs w:val="24"/>
        </w:rPr>
        <w:t>each Small Business A</w:t>
      </w:r>
      <w:r w:rsidRPr="00840999">
        <w:rPr>
          <w:rFonts w:ascii="Times New Roman" w:hAnsi="Times New Roman" w:cs="Times New Roman"/>
          <w:sz w:val="24"/>
          <w:szCs w:val="24"/>
        </w:rPr>
        <w:t>pplicant</w:t>
      </w:r>
      <w:r w:rsidRPr="00840999" w:rsidR="00147D78">
        <w:rPr>
          <w:rFonts w:ascii="Times New Roman" w:hAnsi="Times New Roman" w:cs="Times New Roman"/>
          <w:sz w:val="24"/>
          <w:szCs w:val="24"/>
        </w:rPr>
        <w:t xml:space="preserve">, </w:t>
      </w:r>
      <w:r w:rsidRPr="00840999" w:rsidR="0025057C">
        <w:rPr>
          <w:rFonts w:ascii="Times New Roman" w:hAnsi="Times New Roman" w:cs="Times New Roman"/>
          <w:sz w:val="24"/>
          <w:szCs w:val="24"/>
        </w:rPr>
        <w:t xml:space="preserve">its </w:t>
      </w:r>
      <w:proofErr w:type="gramStart"/>
      <w:r w:rsidRPr="00840999" w:rsidR="0025057C">
        <w:rPr>
          <w:rFonts w:ascii="Times New Roman" w:hAnsi="Times New Roman" w:cs="Times New Roman"/>
          <w:sz w:val="24"/>
          <w:szCs w:val="24"/>
        </w:rPr>
        <w:t>principals</w:t>
      </w:r>
      <w:proofErr w:type="gramEnd"/>
      <w:r w:rsidRPr="00840999" w:rsidR="00147D78">
        <w:rPr>
          <w:rFonts w:ascii="Times New Roman" w:hAnsi="Times New Roman" w:cs="Times New Roman"/>
          <w:sz w:val="24"/>
          <w:szCs w:val="24"/>
        </w:rPr>
        <w:t xml:space="preserve"> </w:t>
      </w:r>
      <w:r w:rsidRPr="00840999" w:rsidR="00B751A7">
        <w:rPr>
          <w:rFonts w:ascii="Times New Roman" w:hAnsi="Times New Roman" w:cs="Times New Roman"/>
          <w:sz w:val="24"/>
          <w:szCs w:val="24"/>
        </w:rPr>
        <w:t>and</w:t>
      </w:r>
      <w:r w:rsidRPr="00840999" w:rsidR="00147D78">
        <w:rPr>
          <w:rFonts w:ascii="Times New Roman" w:hAnsi="Times New Roman" w:cs="Times New Roman"/>
          <w:sz w:val="24"/>
          <w:szCs w:val="24"/>
        </w:rPr>
        <w:t xml:space="preserve"> the </w:t>
      </w:r>
      <w:r w:rsidRPr="00840999" w:rsidR="00B751A7">
        <w:rPr>
          <w:rFonts w:ascii="Times New Roman" w:hAnsi="Times New Roman" w:cs="Times New Roman"/>
          <w:sz w:val="24"/>
          <w:szCs w:val="24"/>
        </w:rPr>
        <w:t>circumstances</w:t>
      </w:r>
      <w:r w:rsidRPr="00840999" w:rsidR="00147D78">
        <w:rPr>
          <w:rFonts w:ascii="Times New Roman" w:hAnsi="Times New Roman" w:cs="Times New Roman"/>
          <w:sz w:val="24"/>
          <w:szCs w:val="24"/>
        </w:rPr>
        <w:t xml:space="preserve"> of the particular loan</w:t>
      </w:r>
      <w:r w:rsidRPr="00840999" w:rsidR="0025057C">
        <w:rPr>
          <w:rFonts w:ascii="Times New Roman" w:hAnsi="Times New Roman" w:cs="Times New Roman"/>
          <w:sz w:val="24"/>
          <w:szCs w:val="24"/>
        </w:rPr>
        <w:t>. A</w:t>
      </w:r>
      <w:r w:rsidRPr="00840999">
        <w:rPr>
          <w:rFonts w:ascii="Times New Roman" w:hAnsi="Times New Roman" w:cs="Times New Roman"/>
          <w:sz w:val="24"/>
          <w:szCs w:val="24"/>
        </w:rPr>
        <w:t>ll information must be collected by the Lender during t</w:t>
      </w:r>
      <w:r w:rsidRPr="00840999" w:rsidR="00E26588">
        <w:rPr>
          <w:rFonts w:ascii="Times New Roman" w:hAnsi="Times New Roman" w:cs="Times New Roman"/>
          <w:sz w:val="24"/>
          <w:szCs w:val="24"/>
        </w:rPr>
        <w:t>he origination of an SBA loan</w:t>
      </w:r>
      <w:r w:rsidRPr="00840999" w:rsidR="0025057C">
        <w:rPr>
          <w:rFonts w:ascii="Times New Roman" w:hAnsi="Times New Roman" w:cs="Times New Roman"/>
          <w:sz w:val="24"/>
          <w:szCs w:val="24"/>
        </w:rPr>
        <w:t xml:space="preserve"> and </w:t>
      </w:r>
      <w:r w:rsidRPr="00840999">
        <w:rPr>
          <w:rFonts w:ascii="Times New Roman" w:hAnsi="Times New Roman" w:cs="Times New Roman"/>
          <w:sz w:val="24"/>
          <w:szCs w:val="24"/>
        </w:rPr>
        <w:t>there are no other sources for this information.</w:t>
      </w:r>
    </w:p>
    <w:p w:rsidRPr="00840999" w:rsidR="001B58CE" w:rsidP="00FA0C66" w:rsidRDefault="001B58CE" w14:paraId="20917374" w14:textId="77777777">
      <w:pPr>
        <w:spacing w:after="0" w:line="240" w:lineRule="auto"/>
        <w:ind w:left="1440"/>
        <w:jc w:val="both"/>
        <w:rPr>
          <w:rFonts w:ascii="Times New Roman" w:hAnsi="Times New Roman" w:cs="Times New Roman"/>
          <w:sz w:val="24"/>
          <w:szCs w:val="24"/>
        </w:rPr>
      </w:pPr>
    </w:p>
    <w:p w:rsidRPr="00840999" w:rsidR="006A1F65" w:rsidP="00FA0C66" w:rsidRDefault="006A1F65" w14:paraId="0706DF78" w14:textId="77777777">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Impact on small businesses or other small entities</w:t>
      </w:r>
    </w:p>
    <w:p w:rsidRPr="00840999" w:rsidR="006F2D8F" w:rsidP="00FA0C66" w:rsidRDefault="006F2D8F" w14:paraId="2DB7A628" w14:textId="77777777">
      <w:pPr>
        <w:spacing w:after="0" w:line="240" w:lineRule="auto"/>
        <w:jc w:val="both"/>
        <w:rPr>
          <w:rFonts w:ascii="Times New Roman" w:hAnsi="Times New Roman" w:cs="Times New Roman"/>
          <w:sz w:val="24"/>
          <w:szCs w:val="24"/>
          <w:u w:val="single"/>
        </w:rPr>
      </w:pPr>
    </w:p>
    <w:p w:rsidRPr="00BE1CA3" w:rsidR="000641A8" w:rsidP="00FA0C66" w:rsidRDefault="00C36978" w14:paraId="796E22C5" w14:textId="77777777">
      <w:pPr>
        <w:spacing w:after="0" w:line="240" w:lineRule="auto"/>
        <w:ind w:left="1440"/>
        <w:jc w:val="both"/>
        <w:rPr>
          <w:rFonts w:ascii="Times New Roman" w:hAnsi="Times New Roman" w:cs="Times New Roman"/>
          <w:b/>
          <w:bCs/>
          <w:sz w:val="24"/>
          <w:szCs w:val="24"/>
          <w:u w:val="single"/>
        </w:rPr>
      </w:pPr>
      <w:r w:rsidRPr="00BE1CA3">
        <w:rPr>
          <w:rFonts w:ascii="Times New Roman" w:hAnsi="Times New Roman" w:cs="Times New Roman"/>
          <w:b/>
          <w:bCs/>
          <w:sz w:val="24"/>
          <w:szCs w:val="24"/>
          <w:u w:val="single"/>
        </w:rPr>
        <w:t>SBA Form</w:t>
      </w:r>
      <w:r w:rsidRPr="00BE1CA3" w:rsidR="006F2D8F">
        <w:rPr>
          <w:rFonts w:ascii="Times New Roman" w:hAnsi="Times New Roman" w:cs="Times New Roman"/>
          <w:b/>
          <w:bCs/>
          <w:sz w:val="24"/>
          <w:szCs w:val="24"/>
          <w:u w:val="single"/>
        </w:rPr>
        <w:t xml:space="preserve"> </w:t>
      </w:r>
      <w:r w:rsidRPr="00BE1CA3" w:rsidR="000641A8">
        <w:rPr>
          <w:rFonts w:ascii="Times New Roman" w:hAnsi="Times New Roman" w:cs="Times New Roman"/>
          <w:b/>
          <w:bCs/>
          <w:sz w:val="24"/>
          <w:szCs w:val="24"/>
          <w:u w:val="single"/>
        </w:rPr>
        <w:t>1919</w:t>
      </w:r>
    </w:p>
    <w:p w:rsidRPr="00840999" w:rsidR="000641A8" w:rsidP="00FA0C66" w:rsidRDefault="000641A8" w14:paraId="1138E265" w14:textId="77777777">
      <w:pPr>
        <w:spacing w:after="0" w:line="240" w:lineRule="auto"/>
        <w:ind w:left="1440"/>
        <w:jc w:val="both"/>
        <w:rPr>
          <w:rFonts w:ascii="Times New Roman" w:hAnsi="Times New Roman" w:cs="Times New Roman"/>
          <w:sz w:val="24"/>
          <w:szCs w:val="24"/>
        </w:rPr>
      </w:pPr>
    </w:p>
    <w:p w:rsidR="0027397E" w:rsidP="00FA0C66" w:rsidRDefault="006F2D8F" w14:paraId="4E51F5DC" w14:textId="01350478">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Th</w:t>
      </w:r>
      <w:r w:rsidRPr="00840999" w:rsidR="00390D1E">
        <w:rPr>
          <w:rFonts w:ascii="Times New Roman" w:hAnsi="Times New Roman" w:cs="Times New Roman"/>
          <w:sz w:val="24"/>
          <w:szCs w:val="24"/>
        </w:rPr>
        <w:t xml:space="preserve">is </w:t>
      </w:r>
      <w:r w:rsidRPr="00840999">
        <w:rPr>
          <w:rFonts w:ascii="Times New Roman" w:hAnsi="Times New Roman" w:cs="Times New Roman"/>
          <w:sz w:val="24"/>
          <w:szCs w:val="24"/>
        </w:rPr>
        <w:t>form</w:t>
      </w:r>
      <w:r w:rsidR="00AC546A">
        <w:rPr>
          <w:rFonts w:ascii="Times New Roman" w:hAnsi="Times New Roman" w:cs="Times New Roman"/>
          <w:sz w:val="24"/>
          <w:szCs w:val="24"/>
        </w:rPr>
        <w:t xml:space="preserve"> is</w:t>
      </w:r>
      <w:r w:rsidRPr="00840999" w:rsidR="0027397E">
        <w:rPr>
          <w:rFonts w:ascii="Times New Roman" w:hAnsi="Times New Roman" w:cs="Times New Roman"/>
          <w:sz w:val="24"/>
          <w:szCs w:val="24"/>
        </w:rPr>
        <w:t xml:space="preserve"> </w:t>
      </w:r>
      <w:r w:rsidR="00BF38D0">
        <w:rPr>
          <w:rFonts w:ascii="Times New Roman" w:hAnsi="Times New Roman" w:cs="Times New Roman"/>
          <w:sz w:val="24"/>
          <w:szCs w:val="24"/>
        </w:rPr>
        <w:t>completed</w:t>
      </w:r>
      <w:r w:rsidRPr="00840999" w:rsidR="0027397E">
        <w:rPr>
          <w:rFonts w:ascii="Times New Roman" w:hAnsi="Times New Roman" w:cs="Times New Roman"/>
          <w:sz w:val="24"/>
          <w:szCs w:val="24"/>
        </w:rPr>
        <w:t xml:space="preserve"> by</w:t>
      </w:r>
      <w:r w:rsidRPr="00840999" w:rsidR="005B1553">
        <w:rPr>
          <w:rFonts w:ascii="Times New Roman" w:hAnsi="Times New Roman" w:cs="Times New Roman"/>
          <w:sz w:val="24"/>
          <w:szCs w:val="24"/>
        </w:rPr>
        <w:t xml:space="preserve"> small businesses</w:t>
      </w:r>
      <w:r w:rsidRPr="00840999">
        <w:rPr>
          <w:rFonts w:ascii="Times New Roman" w:hAnsi="Times New Roman" w:cs="Times New Roman"/>
          <w:sz w:val="24"/>
          <w:szCs w:val="24"/>
        </w:rPr>
        <w:t xml:space="preserve"> </w:t>
      </w:r>
      <w:r w:rsidRPr="00840999" w:rsidR="005B1553">
        <w:rPr>
          <w:rFonts w:ascii="Times New Roman" w:hAnsi="Times New Roman" w:cs="Times New Roman"/>
          <w:sz w:val="24"/>
          <w:szCs w:val="24"/>
        </w:rPr>
        <w:t xml:space="preserve">and </w:t>
      </w:r>
      <w:r w:rsidR="003D24CE">
        <w:rPr>
          <w:rFonts w:ascii="Times New Roman" w:hAnsi="Times New Roman" w:cs="Times New Roman"/>
          <w:sz w:val="24"/>
          <w:szCs w:val="24"/>
        </w:rPr>
        <w:t>their owners, some of wh</w:t>
      </w:r>
      <w:r w:rsidR="00A36174">
        <w:rPr>
          <w:rFonts w:ascii="Times New Roman" w:hAnsi="Times New Roman" w:cs="Times New Roman"/>
          <w:sz w:val="24"/>
          <w:szCs w:val="24"/>
        </w:rPr>
        <w:t xml:space="preserve">ich </w:t>
      </w:r>
      <w:r w:rsidR="003D24CE">
        <w:rPr>
          <w:rFonts w:ascii="Times New Roman" w:hAnsi="Times New Roman" w:cs="Times New Roman"/>
          <w:sz w:val="24"/>
          <w:szCs w:val="24"/>
        </w:rPr>
        <w:t>are small entities. T</w:t>
      </w:r>
      <w:r w:rsidRPr="00840999" w:rsidR="005B1553">
        <w:rPr>
          <w:rFonts w:ascii="Times New Roman" w:hAnsi="Times New Roman" w:cs="Times New Roman"/>
          <w:sz w:val="24"/>
          <w:szCs w:val="24"/>
        </w:rPr>
        <w:t>he Agency is cognizant of</w:t>
      </w:r>
      <w:r w:rsidR="00780729">
        <w:rPr>
          <w:rFonts w:ascii="Times New Roman" w:hAnsi="Times New Roman" w:cs="Times New Roman"/>
          <w:sz w:val="24"/>
          <w:szCs w:val="24"/>
        </w:rPr>
        <w:t xml:space="preserve"> the burden completi</w:t>
      </w:r>
      <w:r w:rsidR="00BF38D0">
        <w:rPr>
          <w:rFonts w:ascii="Times New Roman" w:hAnsi="Times New Roman" w:cs="Times New Roman"/>
          <w:sz w:val="24"/>
          <w:szCs w:val="24"/>
        </w:rPr>
        <w:t>ng</w:t>
      </w:r>
      <w:r w:rsidR="00780729">
        <w:rPr>
          <w:rFonts w:ascii="Times New Roman" w:hAnsi="Times New Roman" w:cs="Times New Roman"/>
          <w:sz w:val="24"/>
          <w:szCs w:val="24"/>
        </w:rPr>
        <w:t xml:space="preserve"> </w:t>
      </w:r>
      <w:r w:rsidRPr="00840999" w:rsidR="005B1553">
        <w:rPr>
          <w:rFonts w:ascii="Times New Roman" w:hAnsi="Times New Roman" w:cs="Times New Roman"/>
          <w:sz w:val="24"/>
          <w:szCs w:val="24"/>
        </w:rPr>
        <w:t xml:space="preserve">the form places on the </w:t>
      </w:r>
      <w:r w:rsidRPr="00840999" w:rsidR="00C36978">
        <w:rPr>
          <w:rFonts w:ascii="Times New Roman" w:hAnsi="Times New Roman" w:cs="Times New Roman"/>
          <w:sz w:val="24"/>
          <w:szCs w:val="24"/>
        </w:rPr>
        <w:t>respondents</w:t>
      </w:r>
      <w:r w:rsidRPr="00840999" w:rsidR="0025057C">
        <w:rPr>
          <w:rFonts w:ascii="Times New Roman" w:hAnsi="Times New Roman" w:cs="Times New Roman"/>
          <w:sz w:val="24"/>
          <w:szCs w:val="24"/>
        </w:rPr>
        <w:t>.</w:t>
      </w:r>
      <w:r w:rsidRPr="00840999" w:rsidR="00534721">
        <w:rPr>
          <w:rFonts w:ascii="Times New Roman" w:hAnsi="Times New Roman" w:cs="Times New Roman"/>
          <w:sz w:val="24"/>
          <w:szCs w:val="24"/>
        </w:rPr>
        <w:t xml:space="preserve">  </w:t>
      </w:r>
      <w:r w:rsidRPr="00840999" w:rsidR="00390D1E">
        <w:rPr>
          <w:rFonts w:ascii="Times New Roman" w:hAnsi="Times New Roman" w:cs="Times New Roman"/>
          <w:sz w:val="24"/>
          <w:szCs w:val="24"/>
        </w:rPr>
        <w:t xml:space="preserve">As </w:t>
      </w:r>
      <w:r w:rsidRPr="00840999" w:rsidR="00534721">
        <w:rPr>
          <w:rFonts w:ascii="Times New Roman" w:hAnsi="Times New Roman" w:cs="Times New Roman"/>
          <w:sz w:val="24"/>
          <w:szCs w:val="24"/>
        </w:rPr>
        <w:t xml:space="preserve">the revised SBA Form 1919 </w:t>
      </w:r>
      <w:r w:rsidRPr="00840999" w:rsidR="0025057C">
        <w:rPr>
          <w:rFonts w:ascii="Times New Roman" w:hAnsi="Times New Roman" w:cs="Times New Roman"/>
          <w:sz w:val="24"/>
          <w:szCs w:val="24"/>
        </w:rPr>
        <w:t>w</w:t>
      </w:r>
      <w:r w:rsidRPr="00840999" w:rsidR="000641A8">
        <w:rPr>
          <w:rFonts w:ascii="Times New Roman" w:hAnsi="Times New Roman" w:cs="Times New Roman"/>
          <w:sz w:val="24"/>
          <w:szCs w:val="24"/>
        </w:rPr>
        <w:t>as</w:t>
      </w:r>
      <w:r w:rsidRPr="00840999" w:rsidR="003E3672">
        <w:rPr>
          <w:rFonts w:ascii="Times New Roman" w:hAnsi="Times New Roman" w:cs="Times New Roman"/>
          <w:sz w:val="24"/>
          <w:szCs w:val="24"/>
        </w:rPr>
        <w:t xml:space="preserve"> drafted, the Agency made a concerted </w:t>
      </w:r>
      <w:r w:rsidRPr="00840999" w:rsidR="005B1553">
        <w:rPr>
          <w:rFonts w:ascii="Times New Roman" w:hAnsi="Times New Roman" w:cs="Times New Roman"/>
          <w:sz w:val="24"/>
          <w:szCs w:val="24"/>
        </w:rPr>
        <w:t xml:space="preserve">effort to ensure the form was </w:t>
      </w:r>
      <w:r w:rsidR="00780729">
        <w:rPr>
          <w:rFonts w:ascii="Times New Roman" w:hAnsi="Times New Roman" w:cs="Times New Roman"/>
          <w:sz w:val="24"/>
          <w:szCs w:val="24"/>
        </w:rPr>
        <w:t>user friendly</w:t>
      </w:r>
      <w:r w:rsidRPr="00840999" w:rsidR="00BB7BB1">
        <w:rPr>
          <w:rFonts w:ascii="Times New Roman" w:hAnsi="Times New Roman" w:cs="Times New Roman"/>
          <w:sz w:val="24"/>
          <w:szCs w:val="24"/>
        </w:rPr>
        <w:t xml:space="preserve"> without sacrificing function.</w:t>
      </w:r>
    </w:p>
    <w:p w:rsidR="002451F6" w:rsidP="00FA0C66" w:rsidRDefault="002451F6" w14:paraId="322174DF" w14:textId="488D5093">
      <w:pPr>
        <w:spacing w:after="0" w:line="240" w:lineRule="auto"/>
        <w:ind w:left="720"/>
        <w:jc w:val="both"/>
        <w:rPr>
          <w:rFonts w:ascii="Times New Roman" w:hAnsi="Times New Roman" w:cs="Times New Roman"/>
          <w:sz w:val="24"/>
          <w:szCs w:val="24"/>
        </w:rPr>
      </w:pPr>
    </w:p>
    <w:p w:rsidRPr="00BE1CA3" w:rsidR="002451F6" w:rsidP="00FA0C66" w:rsidRDefault="002451F6" w14:paraId="7058EEC4" w14:textId="3B636455">
      <w:pPr>
        <w:spacing w:after="0" w:line="240" w:lineRule="auto"/>
        <w:ind w:left="720"/>
        <w:jc w:val="both"/>
        <w:rPr>
          <w:rFonts w:ascii="Times New Roman" w:hAnsi="Times New Roman" w:cs="Times New Roman"/>
          <w:b/>
          <w:bCs/>
          <w:sz w:val="24"/>
          <w:szCs w:val="24"/>
          <w:u w:val="single"/>
        </w:rPr>
      </w:pPr>
      <w:r>
        <w:rPr>
          <w:rFonts w:ascii="Times New Roman" w:hAnsi="Times New Roman" w:cs="Times New Roman"/>
          <w:sz w:val="24"/>
          <w:szCs w:val="24"/>
        </w:rPr>
        <w:tab/>
      </w:r>
      <w:r w:rsidRPr="00BE1CA3">
        <w:rPr>
          <w:rFonts w:ascii="Times New Roman" w:hAnsi="Times New Roman" w:cs="Times New Roman"/>
          <w:b/>
          <w:bCs/>
          <w:sz w:val="24"/>
          <w:szCs w:val="24"/>
          <w:u w:val="single"/>
        </w:rPr>
        <w:t>SBA Form 1971</w:t>
      </w:r>
    </w:p>
    <w:p w:rsidR="00417DAF" w:rsidP="00AC546A" w:rsidRDefault="00417DAF" w14:paraId="3951E977" w14:textId="579B9BAD">
      <w:pPr>
        <w:spacing w:after="0" w:line="240" w:lineRule="auto"/>
        <w:jc w:val="both"/>
        <w:rPr>
          <w:rFonts w:ascii="Times New Roman" w:hAnsi="Times New Roman" w:cs="Times New Roman"/>
          <w:sz w:val="24"/>
          <w:szCs w:val="24"/>
        </w:rPr>
      </w:pPr>
    </w:p>
    <w:p w:rsidR="002451F6" w:rsidP="00FB45C2" w:rsidRDefault="002451F6" w14:paraId="4E44C723" w14:textId="06AE5D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form is completed by the Lender and small business Applicant. The Agency is cognizant of the burden completing the form places on the respondents and streamlined the form as much as possible.  The information, however, is necessary to determine eligibility of the small business Applicant for SBA financial assistance.</w:t>
      </w:r>
    </w:p>
    <w:p w:rsidRPr="00840999" w:rsidR="002451F6" w:rsidP="00AC546A" w:rsidRDefault="002451F6" w14:paraId="07B01F35" w14:textId="13841C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Pr="00BE1CA3" w:rsidR="00417DAF" w:rsidP="00417DAF" w:rsidRDefault="00417DAF" w14:paraId="16764D54" w14:textId="586329B1">
      <w:pPr>
        <w:spacing w:after="0" w:line="240" w:lineRule="auto"/>
        <w:ind w:left="1440"/>
        <w:jc w:val="both"/>
        <w:rPr>
          <w:rFonts w:ascii="Times New Roman" w:hAnsi="Times New Roman" w:cs="Times New Roman"/>
          <w:b/>
          <w:bCs/>
          <w:sz w:val="24"/>
          <w:szCs w:val="24"/>
          <w:u w:val="single"/>
        </w:rPr>
      </w:pPr>
      <w:r w:rsidRPr="00BE1CA3">
        <w:rPr>
          <w:rFonts w:ascii="Times New Roman" w:hAnsi="Times New Roman" w:cs="Times New Roman"/>
          <w:b/>
          <w:bCs/>
          <w:sz w:val="24"/>
          <w:szCs w:val="24"/>
          <w:u w:val="single"/>
        </w:rPr>
        <w:t>SBA Forms 1920</w:t>
      </w:r>
      <w:r w:rsidRPr="00BE1CA3" w:rsidR="006A201F">
        <w:rPr>
          <w:rFonts w:ascii="Times New Roman" w:hAnsi="Times New Roman" w:cs="Times New Roman"/>
          <w:b/>
          <w:bCs/>
          <w:sz w:val="24"/>
          <w:szCs w:val="24"/>
          <w:u w:val="single"/>
        </w:rPr>
        <w:t xml:space="preserve">, </w:t>
      </w:r>
      <w:r w:rsidRPr="00BE1CA3" w:rsidR="00857007">
        <w:rPr>
          <w:rFonts w:ascii="Times New Roman" w:hAnsi="Times New Roman" w:cs="Times New Roman"/>
          <w:b/>
          <w:bCs/>
          <w:sz w:val="24"/>
          <w:szCs w:val="24"/>
          <w:u w:val="single"/>
        </w:rPr>
        <w:t xml:space="preserve">2237, </w:t>
      </w:r>
      <w:r w:rsidRPr="00BE1CA3" w:rsidR="006A201F">
        <w:rPr>
          <w:rFonts w:ascii="Times New Roman" w:hAnsi="Times New Roman" w:cs="Times New Roman"/>
          <w:b/>
          <w:bCs/>
          <w:sz w:val="24"/>
          <w:szCs w:val="24"/>
          <w:u w:val="single"/>
        </w:rPr>
        <w:t>and 2449</w:t>
      </w:r>
    </w:p>
    <w:p w:rsidRPr="00840999" w:rsidR="00417DAF" w:rsidP="00417DAF" w:rsidRDefault="00417DAF" w14:paraId="538153D9" w14:textId="77777777">
      <w:pPr>
        <w:spacing w:after="0" w:line="240" w:lineRule="auto"/>
        <w:ind w:left="1440"/>
        <w:jc w:val="both"/>
        <w:rPr>
          <w:rFonts w:ascii="Times New Roman" w:hAnsi="Times New Roman" w:cs="Times New Roman"/>
          <w:sz w:val="24"/>
          <w:szCs w:val="24"/>
          <w:u w:val="single"/>
        </w:rPr>
      </w:pPr>
    </w:p>
    <w:p w:rsidR="00417DAF" w:rsidP="00417DAF" w:rsidRDefault="00417DAF" w14:paraId="237A9ED9" w14:textId="326D9C9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These forms are </w:t>
      </w:r>
      <w:r w:rsidRPr="00840999">
        <w:rPr>
          <w:rFonts w:ascii="Times New Roman" w:hAnsi="Times New Roman" w:cs="Times New Roman"/>
          <w:sz w:val="24"/>
          <w:szCs w:val="24"/>
        </w:rPr>
        <w:t xml:space="preserve">completed by Lenders, some of which </w:t>
      </w:r>
      <w:r w:rsidR="003D24CE">
        <w:rPr>
          <w:rFonts w:ascii="Times New Roman" w:hAnsi="Times New Roman" w:cs="Times New Roman"/>
          <w:sz w:val="24"/>
          <w:szCs w:val="24"/>
        </w:rPr>
        <w:t>are</w:t>
      </w:r>
      <w:r w:rsidRPr="00840999">
        <w:rPr>
          <w:rFonts w:ascii="Times New Roman" w:hAnsi="Times New Roman" w:cs="Times New Roman"/>
          <w:sz w:val="24"/>
          <w:szCs w:val="24"/>
        </w:rPr>
        <w:t xml:space="preserve"> small.  The Agency is cognizant of the burden complet</w:t>
      </w:r>
      <w:r w:rsidR="00BF38D0">
        <w:rPr>
          <w:rFonts w:ascii="Times New Roman" w:hAnsi="Times New Roman" w:cs="Times New Roman"/>
          <w:sz w:val="24"/>
          <w:szCs w:val="24"/>
        </w:rPr>
        <w:t>ing the form</w:t>
      </w:r>
      <w:r w:rsidRPr="00840999">
        <w:rPr>
          <w:rFonts w:ascii="Times New Roman" w:hAnsi="Times New Roman" w:cs="Times New Roman"/>
          <w:sz w:val="24"/>
          <w:szCs w:val="24"/>
        </w:rPr>
        <w:t xml:space="preserve"> places on its lending partners</w:t>
      </w:r>
      <w:r>
        <w:rPr>
          <w:rFonts w:ascii="Times New Roman" w:hAnsi="Times New Roman" w:cs="Times New Roman"/>
          <w:sz w:val="24"/>
          <w:szCs w:val="24"/>
        </w:rPr>
        <w:t xml:space="preserve"> and continues to work with them to determine ways to reduce </w:t>
      </w:r>
      <w:r w:rsidR="00BF38D0">
        <w:rPr>
          <w:rFonts w:ascii="Times New Roman" w:hAnsi="Times New Roman" w:cs="Times New Roman"/>
          <w:sz w:val="24"/>
          <w:szCs w:val="24"/>
        </w:rPr>
        <w:t>th</w:t>
      </w:r>
      <w:r w:rsidR="003D24CE">
        <w:rPr>
          <w:rFonts w:ascii="Times New Roman" w:hAnsi="Times New Roman" w:cs="Times New Roman"/>
          <w:sz w:val="24"/>
          <w:szCs w:val="24"/>
        </w:rPr>
        <w:t>at</w:t>
      </w:r>
      <w:r w:rsidR="00BF38D0">
        <w:rPr>
          <w:rFonts w:ascii="Times New Roman" w:hAnsi="Times New Roman" w:cs="Times New Roman"/>
          <w:sz w:val="24"/>
          <w:szCs w:val="24"/>
        </w:rPr>
        <w:t xml:space="preserve"> </w:t>
      </w:r>
      <w:r>
        <w:rPr>
          <w:rFonts w:ascii="Times New Roman" w:hAnsi="Times New Roman" w:cs="Times New Roman"/>
          <w:sz w:val="24"/>
          <w:szCs w:val="24"/>
        </w:rPr>
        <w:t>burden.</w:t>
      </w:r>
      <w:r w:rsidR="00D4104B">
        <w:rPr>
          <w:rFonts w:ascii="Times New Roman" w:hAnsi="Times New Roman" w:cs="Times New Roman"/>
          <w:sz w:val="24"/>
          <w:szCs w:val="24"/>
        </w:rPr>
        <w:t xml:space="preserve"> </w:t>
      </w:r>
      <w:r w:rsidR="003D24CE">
        <w:rPr>
          <w:rFonts w:ascii="Times New Roman" w:hAnsi="Times New Roman" w:cs="Times New Roman"/>
          <w:sz w:val="24"/>
          <w:szCs w:val="24"/>
        </w:rPr>
        <w:t xml:space="preserve">The </w:t>
      </w:r>
      <w:r w:rsidR="00D4104B">
        <w:rPr>
          <w:rFonts w:ascii="Times New Roman" w:hAnsi="Times New Roman" w:cs="Times New Roman"/>
          <w:sz w:val="24"/>
          <w:szCs w:val="24"/>
        </w:rPr>
        <w:t>Agency has limited the information collected to that which is necessary to make informed decisions about the loan application.</w:t>
      </w:r>
    </w:p>
    <w:p w:rsidRPr="00840999" w:rsidR="00315AF8" w:rsidP="00FA0C66" w:rsidRDefault="00315AF8" w14:paraId="322CBDB4" w14:textId="77777777">
      <w:pPr>
        <w:spacing w:after="0" w:line="240" w:lineRule="auto"/>
        <w:ind w:left="1440"/>
        <w:jc w:val="both"/>
        <w:rPr>
          <w:rFonts w:ascii="Times New Roman" w:hAnsi="Times New Roman" w:cs="Times New Roman"/>
          <w:sz w:val="24"/>
          <w:szCs w:val="24"/>
          <w:u w:val="single"/>
        </w:rPr>
      </w:pPr>
    </w:p>
    <w:p w:rsidRPr="00840999" w:rsidR="006A1F65" w:rsidP="00FA0C66" w:rsidRDefault="006A1F65" w14:paraId="7976782E" w14:textId="77777777">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Consequences if information is not collected.</w:t>
      </w:r>
    </w:p>
    <w:p w:rsidRPr="00840999" w:rsidR="00BB7BB1" w:rsidP="00FA0C66" w:rsidRDefault="00BB7BB1" w14:paraId="50ED7C17" w14:textId="77777777">
      <w:pPr>
        <w:spacing w:after="0" w:line="240" w:lineRule="auto"/>
        <w:jc w:val="both"/>
        <w:rPr>
          <w:rFonts w:ascii="Times New Roman" w:hAnsi="Times New Roman" w:cs="Times New Roman"/>
          <w:sz w:val="24"/>
          <w:szCs w:val="24"/>
        </w:rPr>
      </w:pPr>
    </w:p>
    <w:p w:rsidRPr="00840999" w:rsidR="00BB7BB1" w:rsidP="00FA0C66" w:rsidRDefault="00BB7BB1" w14:paraId="41BE501A" w14:textId="05652FBD">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Failure to collect the information contained in the form</w:t>
      </w:r>
      <w:r w:rsidRPr="00840999" w:rsidR="003E3672">
        <w:rPr>
          <w:rFonts w:ascii="Times New Roman" w:hAnsi="Times New Roman" w:cs="Times New Roman"/>
          <w:sz w:val="24"/>
          <w:szCs w:val="24"/>
        </w:rPr>
        <w:t>s</w:t>
      </w:r>
      <w:r w:rsidRPr="00840999">
        <w:rPr>
          <w:rFonts w:ascii="Times New Roman" w:hAnsi="Times New Roman" w:cs="Times New Roman"/>
          <w:sz w:val="24"/>
          <w:szCs w:val="24"/>
        </w:rPr>
        <w:t xml:space="preserve"> would likely compr</w:t>
      </w:r>
      <w:r w:rsidRPr="00840999" w:rsidR="003C4CB8">
        <w:rPr>
          <w:rFonts w:ascii="Times New Roman" w:hAnsi="Times New Roman" w:cs="Times New Roman"/>
          <w:sz w:val="24"/>
          <w:szCs w:val="24"/>
        </w:rPr>
        <w:t>om</w:t>
      </w:r>
      <w:r w:rsidRPr="00840999">
        <w:rPr>
          <w:rFonts w:ascii="Times New Roman" w:hAnsi="Times New Roman" w:cs="Times New Roman"/>
          <w:sz w:val="24"/>
          <w:szCs w:val="24"/>
        </w:rPr>
        <w:t>ise the 7(a) program’s</w:t>
      </w:r>
      <w:r w:rsidRPr="00840999" w:rsidR="0027397E">
        <w:rPr>
          <w:rFonts w:ascii="Times New Roman" w:hAnsi="Times New Roman" w:cs="Times New Roman"/>
          <w:sz w:val="24"/>
          <w:szCs w:val="24"/>
        </w:rPr>
        <w:t xml:space="preserve"> effectiveness and contribution</w:t>
      </w:r>
      <w:r w:rsidRPr="00840999">
        <w:rPr>
          <w:rFonts w:ascii="Times New Roman" w:hAnsi="Times New Roman" w:cs="Times New Roman"/>
          <w:sz w:val="24"/>
          <w:szCs w:val="24"/>
        </w:rPr>
        <w:t xml:space="preserve"> to the nation’s economy. </w:t>
      </w:r>
      <w:r w:rsidRPr="00840999" w:rsidR="00B96CBA">
        <w:rPr>
          <w:rFonts w:ascii="Times New Roman" w:hAnsi="Times New Roman" w:cs="Times New Roman"/>
          <w:sz w:val="24"/>
          <w:szCs w:val="24"/>
        </w:rPr>
        <w:t xml:space="preserve">Collection of the information </w:t>
      </w:r>
      <w:r w:rsidRPr="00840999" w:rsidR="003E3672">
        <w:rPr>
          <w:rFonts w:ascii="Times New Roman" w:hAnsi="Times New Roman" w:cs="Times New Roman"/>
          <w:sz w:val="24"/>
          <w:szCs w:val="24"/>
        </w:rPr>
        <w:t>allows</w:t>
      </w:r>
      <w:r w:rsidRPr="00840999" w:rsidR="00B96CBA">
        <w:rPr>
          <w:rFonts w:ascii="Times New Roman" w:hAnsi="Times New Roman" w:cs="Times New Roman"/>
          <w:sz w:val="24"/>
          <w:szCs w:val="24"/>
        </w:rPr>
        <w:t xml:space="preserve"> the</w:t>
      </w:r>
      <w:r w:rsidRPr="00840999">
        <w:rPr>
          <w:rFonts w:ascii="Times New Roman" w:hAnsi="Times New Roman" w:cs="Times New Roman"/>
          <w:sz w:val="24"/>
          <w:szCs w:val="24"/>
        </w:rPr>
        <w:t xml:space="preserve"> Agency </w:t>
      </w:r>
      <w:r w:rsidRPr="00840999" w:rsidR="00B96CBA">
        <w:rPr>
          <w:rFonts w:ascii="Times New Roman" w:hAnsi="Times New Roman" w:cs="Times New Roman"/>
          <w:sz w:val="24"/>
          <w:szCs w:val="24"/>
        </w:rPr>
        <w:t>to provide</w:t>
      </w:r>
      <w:r w:rsidRPr="00840999">
        <w:rPr>
          <w:rFonts w:ascii="Times New Roman" w:hAnsi="Times New Roman" w:cs="Times New Roman"/>
          <w:sz w:val="24"/>
          <w:szCs w:val="24"/>
        </w:rPr>
        <w:t xml:space="preserve"> </w:t>
      </w:r>
      <w:r w:rsidRPr="00840999" w:rsidR="00B96CBA">
        <w:rPr>
          <w:rFonts w:ascii="Times New Roman" w:hAnsi="Times New Roman" w:cs="Times New Roman"/>
          <w:sz w:val="24"/>
          <w:szCs w:val="24"/>
        </w:rPr>
        <w:t xml:space="preserve">small businesses </w:t>
      </w:r>
      <w:r w:rsidRPr="00840999">
        <w:rPr>
          <w:rFonts w:ascii="Times New Roman" w:hAnsi="Times New Roman" w:cs="Times New Roman"/>
          <w:sz w:val="24"/>
          <w:szCs w:val="24"/>
        </w:rPr>
        <w:t xml:space="preserve">access to capital in an efficient </w:t>
      </w:r>
      <w:r w:rsidRPr="00840999">
        <w:rPr>
          <w:rFonts w:ascii="Times New Roman" w:hAnsi="Times New Roman" w:cs="Times New Roman"/>
          <w:sz w:val="24"/>
          <w:szCs w:val="24"/>
        </w:rPr>
        <w:lastRenderedPageBreak/>
        <w:t xml:space="preserve">and timely manner while </w:t>
      </w:r>
      <w:r w:rsidRPr="00840999" w:rsidR="00B96CBA">
        <w:rPr>
          <w:rFonts w:ascii="Times New Roman" w:hAnsi="Times New Roman" w:cs="Times New Roman"/>
          <w:sz w:val="24"/>
          <w:szCs w:val="24"/>
        </w:rPr>
        <w:t xml:space="preserve">complying with </w:t>
      </w:r>
      <w:r w:rsidRPr="00840999" w:rsidR="005F7B62">
        <w:rPr>
          <w:rFonts w:ascii="Times New Roman" w:hAnsi="Times New Roman" w:cs="Times New Roman"/>
          <w:sz w:val="24"/>
          <w:szCs w:val="24"/>
        </w:rPr>
        <w:t xml:space="preserve">its statutory and regulatory </w:t>
      </w:r>
      <w:r w:rsidRPr="00840999" w:rsidR="00820A47">
        <w:rPr>
          <w:rFonts w:ascii="Times New Roman" w:hAnsi="Times New Roman" w:cs="Times New Roman"/>
          <w:sz w:val="24"/>
          <w:szCs w:val="24"/>
        </w:rPr>
        <w:t>authority</w:t>
      </w:r>
      <w:r w:rsidR="00820A47">
        <w:rPr>
          <w:rFonts w:ascii="Times New Roman" w:hAnsi="Times New Roman" w:cs="Times New Roman"/>
          <w:sz w:val="24"/>
          <w:szCs w:val="24"/>
        </w:rPr>
        <w:t xml:space="preserve"> and</w:t>
      </w:r>
      <w:r w:rsidRPr="00840999" w:rsidR="00B96CBA">
        <w:rPr>
          <w:rFonts w:ascii="Times New Roman" w:hAnsi="Times New Roman" w:cs="Times New Roman"/>
          <w:sz w:val="24"/>
          <w:szCs w:val="24"/>
        </w:rPr>
        <w:t xml:space="preserve"> </w:t>
      </w:r>
      <w:r w:rsidRPr="00840999">
        <w:rPr>
          <w:rFonts w:ascii="Times New Roman" w:hAnsi="Times New Roman" w:cs="Times New Roman"/>
          <w:sz w:val="24"/>
          <w:szCs w:val="24"/>
        </w:rPr>
        <w:t xml:space="preserve">maintaining its fiduciary </w:t>
      </w:r>
      <w:r w:rsidRPr="00840999" w:rsidR="00A85210">
        <w:rPr>
          <w:rFonts w:ascii="Times New Roman" w:hAnsi="Times New Roman" w:cs="Times New Roman"/>
          <w:sz w:val="24"/>
          <w:szCs w:val="24"/>
        </w:rPr>
        <w:t>responsibility to the taxpayer.</w:t>
      </w:r>
    </w:p>
    <w:p w:rsidRPr="00840999" w:rsidR="000641A8" w:rsidP="00FA0C66" w:rsidRDefault="000641A8" w14:paraId="3D13D5CE" w14:textId="77777777">
      <w:pPr>
        <w:spacing w:after="0" w:line="240" w:lineRule="auto"/>
        <w:jc w:val="both"/>
        <w:rPr>
          <w:rFonts w:ascii="Times New Roman" w:hAnsi="Times New Roman" w:cs="Times New Roman"/>
          <w:sz w:val="24"/>
          <w:szCs w:val="24"/>
          <w:u w:val="single"/>
        </w:rPr>
      </w:pPr>
    </w:p>
    <w:p w:rsidRPr="00840999" w:rsidR="0058709C" w:rsidP="00FA0C66" w:rsidRDefault="0027397E" w14:paraId="3CFE09F1" w14:textId="6FD0CE6C">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The information is only collected once per application</w:t>
      </w:r>
      <w:r w:rsidRPr="00840999" w:rsidR="00B96CBA">
        <w:rPr>
          <w:rFonts w:ascii="Times New Roman" w:hAnsi="Times New Roman" w:cs="Times New Roman"/>
          <w:sz w:val="24"/>
          <w:szCs w:val="24"/>
        </w:rPr>
        <w:t>. As the form</w:t>
      </w:r>
      <w:r w:rsidRPr="00840999" w:rsidR="0058709C">
        <w:rPr>
          <w:rFonts w:ascii="Times New Roman" w:hAnsi="Times New Roman" w:cs="Times New Roman"/>
          <w:sz w:val="24"/>
          <w:szCs w:val="24"/>
        </w:rPr>
        <w:t>s</w:t>
      </w:r>
      <w:r w:rsidRPr="00840999" w:rsidR="00B96CBA">
        <w:rPr>
          <w:rFonts w:ascii="Times New Roman" w:hAnsi="Times New Roman" w:cs="Times New Roman"/>
          <w:sz w:val="24"/>
          <w:szCs w:val="24"/>
        </w:rPr>
        <w:t xml:space="preserve"> </w:t>
      </w:r>
      <w:r w:rsidRPr="00840999" w:rsidR="003F25D1">
        <w:rPr>
          <w:rFonts w:ascii="Times New Roman" w:hAnsi="Times New Roman" w:cs="Times New Roman"/>
          <w:sz w:val="24"/>
          <w:szCs w:val="24"/>
        </w:rPr>
        <w:t xml:space="preserve">collect information on </w:t>
      </w:r>
      <w:r w:rsidRPr="00840999" w:rsidR="00B96CBA">
        <w:rPr>
          <w:rFonts w:ascii="Times New Roman" w:hAnsi="Times New Roman" w:cs="Times New Roman"/>
          <w:sz w:val="24"/>
          <w:szCs w:val="24"/>
        </w:rPr>
        <w:t xml:space="preserve">eligibility </w:t>
      </w:r>
      <w:r w:rsidRPr="00840999" w:rsidR="003F25D1">
        <w:rPr>
          <w:rFonts w:ascii="Times New Roman" w:hAnsi="Times New Roman" w:cs="Times New Roman"/>
          <w:sz w:val="24"/>
          <w:szCs w:val="24"/>
        </w:rPr>
        <w:t xml:space="preserve">and credit </w:t>
      </w:r>
      <w:r w:rsidR="00BF38D0">
        <w:rPr>
          <w:rFonts w:ascii="Times New Roman" w:hAnsi="Times New Roman" w:cs="Times New Roman"/>
          <w:sz w:val="24"/>
          <w:szCs w:val="24"/>
        </w:rPr>
        <w:t>standards</w:t>
      </w:r>
      <w:r w:rsidRPr="00840999" w:rsidR="00BC4407">
        <w:rPr>
          <w:rFonts w:ascii="Times New Roman" w:hAnsi="Times New Roman" w:cs="Times New Roman"/>
          <w:sz w:val="24"/>
          <w:szCs w:val="24"/>
        </w:rPr>
        <w:t xml:space="preserve"> </w:t>
      </w:r>
      <w:r w:rsidR="00BF38D0">
        <w:rPr>
          <w:rFonts w:ascii="Times New Roman" w:hAnsi="Times New Roman" w:cs="Times New Roman"/>
          <w:sz w:val="24"/>
          <w:szCs w:val="24"/>
        </w:rPr>
        <w:t>established by SBA</w:t>
      </w:r>
      <w:r w:rsidRPr="00840999" w:rsidR="00BC4407">
        <w:rPr>
          <w:rFonts w:ascii="Times New Roman" w:hAnsi="Times New Roman" w:cs="Times New Roman"/>
          <w:sz w:val="24"/>
          <w:szCs w:val="24"/>
        </w:rPr>
        <w:t xml:space="preserve"> </w:t>
      </w:r>
      <w:r w:rsidR="000F0E93">
        <w:rPr>
          <w:rFonts w:ascii="Times New Roman" w:hAnsi="Times New Roman" w:cs="Times New Roman"/>
          <w:sz w:val="24"/>
          <w:szCs w:val="24"/>
        </w:rPr>
        <w:t>L</w:t>
      </w:r>
      <w:r w:rsidRPr="00840999" w:rsidR="00BC4407">
        <w:rPr>
          <w:rFonts w:ascii="Times New Roman" w:hAnsi="Times New Roman" w:cs="Times New Roman"/>
          <w:sz w:val="24"/>
          <w:szCs w:val="24"/>
        </w:rPr>
        <w:t xml:space="preserve">oan </w:t>
      </w:r>
      <w:r w:rsidR="000F0E93">
        <w:rPr>
          <w:rFonts w:ascii="Times New Roman" w:hAnsi="Times New Roman" w:cs="Times New Roman"/>
          <w:sz w:val="24"/>
          <w:szCs w:val="24"/>
        </w:rPr>
        <w:t>P</w:t>
      </w:r>
      <w:r w:rsidRPr="00840999" w:rsidR="00BC4407">
        <w:rPr>
          <w:rFonts w:ascii="Times New Roman" w:hAnsi="Times New Roman" w:cs="Times New Roman"/>
          <w:sz w:val="24"/>
          <w:szCs w:val="24"/>
        </w:rPr>
        <w:t xml:space="preserve">rogram </w:t>
      </w:r>
      <w:r w:rsidR="000F0E93">
        <w:rPr>
          <w:rFonts w:ascii="Times New Roman" w:hAnsi="Times New Roman" w:cs="Times New Roman"/>
          <w:sz w:val="24"/>
          <w:szCs w:val="24"/>
        </w:rPr>
        <w:t>R</w:t>
      </w:r>
      <w:r w:rsidRPr="00840999" w:rsidR="00BC4407">
        <w:rPr>
          <w:rFonts w:ascii="Times New Roman" w:hAnsi="Times New Roman" w:cs="Times New Roman"/>
          <w:sz w:val="24"/>
          <w:szCs w:val="24"/>
        </w:rPr>
        <w:t>e</w:t>
      </w:r>
      <w:r w:rsidR="000F0E93">
        <w:rPr>
          <w:rFonts w:ascii="Times New Roman" w:hAnsi="Times New Roman" w:cs="Times New Roman"/>
          <w:sz w:val="24"/>
          <w:szCs w:val="24"/>
        </w:rPr>
        <w:t>quirement</w:t>
      </w:r>
      <w:r w:rsidR="00BF38D0">
        <w:rPr>
          <w:rFonts w:ascii="Times New Roman" w:hAnsi="Times New Roman" w:cs="Times New Roman"/>
          <w:sz w:val="24"/>
          <w:szCs w:val="24"/>
        </w:rPr>
        <w:t>s</w:t>
      </w:r>
      <w:r w:rsidRPr="00840999" w:rsidR="00B96CBA">
        <w:rPr>
          <w:rFonts w:ascii="Times New Roman" w:hAnsi="Times New Roman" w:cs="Times New Roman"/>
          <w:sz w:val="24"/>
          <w:szCs w:val="24"/>
        </w:rPr>
        <w:t xml:space="preserve">, not completing the </w:t>
      </w:r>
      <w:r w:rsidR="00BF38D0">
        <w:rPr>
          <w:rFonts w:ascii="Times New Roman" w:hAnsi="Times New Roman" w:cs="Times New Roman"/>
          <w:sz w:val="24"/>
          <w:szCs w:val="24"/>
        </w:rPr>
        <w:t xml:space="preserve">required </w:t>
      </w:r>
      <w:r w:rsidRPr="00840999" w:rsidR="00B96CBA">
        <w:rPr>
          <w:rFonts w:ascii="Times New Roman" w:hAnsi="Times New Roman" w:cs="Times New Roman"/>
          <w:sz w:val="24"/>
          <w:szCs w:val="24"/>
        </w:rPr>
        <w:t>form</w:t>
      </w:r>
      <w:r w:rsidR="00BF38D0">
        <w:rPr>
          <w:rFonts w:ascii="Times New Roman" w:hAnsi="Times New Roman" w:cs="Times New Roman"/>
          <w:sz w:val="24"/>
          <w:szCs w:val="24"/>
        </w:rPr>
        <w:t>s</w:t>
      </w:r>
      <w:r w:rsidRPr="00840999" w:rsidR="00B32D2B">
        <w:rPr>
          <w:rFonts w:ascii="Times New Roman" w:hAnsi="Times New Roman" w:cs="Times New Roman"/>
          <w:sz w:val="24"/>
          <w:szCs w:val="24"/>
        </w:rPr>
        <w:t xml:space="preserve"> in </w:t>
      </w:r>
      <w:r w:rsidR="00BF38D0">
        <w:rPr>
          <w:rFonts w:ascii="Times New Roman" w:hAnsi="Times New Roman" w:cs="Times New Roman"/>
          <w:sz w:val="24"/>
          <w:szCs w:val="24"/>
        </w:rPr>
        <w:t>their</w:t>
      </w:r>
      <w:r w:rsidRPr="00840999" w:rsidR="00B32D2B">
        <w:rPr>
          <w:rFonts w:ascii="Times New Roman" w:hAnsi="Times New Roman" w:cs="Times New Roman"/>
          <w:sz w:val="24"/>
          <w:szCs w:val="24"/>
        </w:rPr>
        <w:t xml:space="preserve"> entirety</w:t>
      </w:r>
      <w:r w:rsidRPr="00840999" w:rsidR="00B96CBA">
        <w:rPr>
          <w:rFonts w:ascii="Times New Roman" w:hAnsi="Times New Roman" w:cs="Times New Roman"/>
          <w:sz w:val="24"/>
          <w:szCs w:val="24"/>
        </w:rPr>
        <w:t xml:space="preserve"> at </w:t>
      </w:r>
      <w:r w:rsidR="003D24CE">
        <w:rPr>
          <w:rFonts w:ascii="Times New Roman" w:hAnsi="Times New Roman" w:cs="Times New Roman"/>
          <w:sz w:val="24"/>
          <w:szCs w:val="24"/>
        </w:rPr>
        <w:t xml:space="preserve">the time the </w:t>
      </w:r>
      <w:r w:rsidRPr="00840999" w:rsidR="00B96CBA">
        <w:rPr>
          <w:rFonts w:ascii="Times New Roman" w:hAnsi="Times New Roman" w:cs="Times New Roman"/>
          <w:sz w:val="24"/>
          <w:szCs w:val="24"/>
        </w:rPr>
        <w:t>application</w:t>
      </w:r>
      <w:r w:rsidR="003D24CE">
        <w:rPr>
          <w:rFonts w:ascii="Times New Roman" w:hAnsi="Times New Roman" w:cs="Times New Roman"/>
          <w:sz w:val="24"/>
          <w:szCs w:val="24"/>
        </w:rPr>
        <w:t xml:space="preserve"> is submitted to the Lender or SBA</w:t>
      </w:r>
      <w:r w:rsidRPr="00840999" w:rsidR="00B96CBA">
        <w:rPr>
          <w:rFonts w:ascii="Times New Roman" w:hAnsi="Times New Roman" w:cs="Times New Roman"/>
          <w:sz w:val="24"/>
          <w:szCs w:val="24"/>
        </w:rPr>
        <w:t xml:space="preserve"> </w:t>
      </w:r>
      <w:r w:rsidRPr="00840999" w:rsidR="00B32D2B">
        <w:rPr>
          <w:rFonts w:ascii="Times New Roman" w:hAnsi="Times New Roman" w:cs="Times New Roman"/>
          <w:sz w:val="24"/>
          <w:szCs w:val="24"/>
        </w:rPr>
        <w:t xml:space="preserve">may result in </w:t>
      </w:r>
      <w:r w:rsidRPr="00840999" w:rsidR="00B96CBA">
        <w:rPr>
          <w:rFonts w:ascii="Times New Roman" w:hAnsi="Times New Roman" w:cs="Times New Roman"/>
          <w:sz w:val="24"/>
          <w:szCs w:val="24"/>
        </w:rPr>
        <w:t xml:space="preserve">loans </w:t>
      </w:r>
      <w:r w:rsidR="003D24CE">
        <w:rPr>
          <w:rFonts w:ascii="Times New Roman" w:hAnsi="Times New Roman" w:cs="Times New Roman"/>
          <w:sz w:val="24"/>
          <w:szCs w:val="24"/>
        </w:rPr>
        <w:t>being guaranteed</w:t>
      </w:r>
      <w:r w:rsidRPr="00840999" w:rsidR="00B96CBA">
        <w:rPr>
          <w:rFonts w:ascii="Times New Roman" w:hAnsi="Times New Roman" w:cs="Times New Roman"/>
          <w:sz w:val="24"/>
          <w:szCs w:val="24"/>
        </w:rPr>
        <w:t xml:space="preserve"> </w:t>
      </w:r>
      <w:r w:rsidRPr="00840999" w:rsidR="00B32D2B">
        <w:rPr>
          <w:rFonts w:ascii="Times New Roman" w:hAnsi="Times New Roman" w:cs="Times New Roman"/>
          <w:sz w:val="24"/>
          <w:szCs w:val="24"/>
        </w:rPr>
        <w:t>which</w:t>
      </w:r>
      <w:r w:rsidRPr="00840999" w:rsidR="00B96CBA">
        <w:rPr>
          <w:rFonts w:ascii="Times New Roman" w:hAnsi="Times New Roman" w:cs="Times New Roman"/>
          <w:sz w:val="24"/>
          <w:szCs w:val="24"/>
        </w:rPr>
        <w:t xml:space="preserve"> are not eligible</w:t>
      </w:r>
      <w:r w:rsidRPr="00840999" w:rsidR="003F25D1">
        <w:rPr>
          <w:rFonts w:ascii="Times New Roman" w:hAnsi="Times New Roman" w:cs="Times New Roman"/>
          <w:sz w:val="24"/>
          <w:szCs w:val="24"/>
        </w:rPr>
        <w:t xml:space="preserve"> or creditworthy</w:t>
      </w:r>
      <w:r w:rsidR="00B26437">
        <w:rPr>
          <w:rFonts w:ascii="Times New Roman" w:hAnsi="Times New Roman" w:cs="Times New Roman"/>
          <w:sz w:val="24"/>
          <w:szCs w:val="24"/>
        </w:rPr>
        <w:t xml:space="preserve"> and </w:t>
      </w:r>
      <w:r w:rsidRPr="00840999" w:rsidR="003E3672">
        <w:rPr>
          <w:rFonts w:ascii="Times New Roman" w:hAnsi="Times New Roman" w:cs="Times New Roman"/>
          <w:sz w:val="24"/>
          <w:szCs w:val="24"/>
        </w:rPr>
        <w:t>creat</w:t>
      </w:r>
      <w:r w:rsidR="00B26437">
        <w:rPr>
          <w:rFonts w:ascii="Times New Roman" w:hAnsi="Times New Roman" w:cs="Times New Roman"/>
          <w:sz w:val="24"/>
          <w:szCs w:val="24"/>
        </w:rPr>
        <w:t>e</w:t>
      </w:r>
      <w:r w:rsidRPr="00840999" w:rsidR="00B32D2B">
        <w:rPr>
          <w:rFonts w:ascii="Times New Roman" w:hAnsi="Times New Roman" w:cs="Times New Roman"/>
          <w:sz w:val="24"/>
          <w:szCs w:val="24"/>
        </w:rPr>
        <w:t xml:space="preserve"> the potential for improper payments to occur</w:t>
      </w:r>
      <w:r w:rsidRPr="00840999" w:rsidR="00B96CBA">
        <w:rPr>
          <w:rFonts w:ascii="Times New Roman" w:hAnsi="Times New Roman" w:cs="Times New Roman"/>
          <w:sz w:val="24"/>
          <w:szCs w:val="24"/>
        </w:rPr>
        <w:t xml:space="preserve">. </w:t>
      </w:r>
      <w:r w:rsidRPr="00840999" w:rsidR="00BC4407">
        <w:rPr>
          <w:rFonts w:ascii="Times New Roman" w:hAnsi="Times New Roman" w:cs="Times New Roman"/>
          <w:sz w:val="24"/>
          <w:szCs w:val="24"/>
        </w:rPr>
        <w:t>Failure to collect the information cou</w:t>
      </w:r>
      <w:r w:rsidR="00BF38D0">
        <w:rPr>
          <w:rFonts w:ascii="Times New Roman" w:hAnsi="Times New Roman" w:cs="Times New Roman"/>
          <w:sz w:val="24"/>
          <w:szCs w:val="24"/>
        </w:rPr>
        <w:t>ld also impact SBA’s ability to</w:t>
      </w:r>
      <w:r w:rsidRPr="00840999" w:rsidR="00BC4407">
        <w:rPr>
          <w:rFonts w:ascii="Times New Roman" w:hAnsi="Times New Roman" w:cs="Times New Roman"/>
          <w:sz w:val="24"/>
          <w:szCs w:val="24"/>
        </w:rPr>
        <w:t xml:space="preserve"> ensure its </w:t>
      </w:r>
      <w:r w:rsidRPr="00840999" w:rsidR="00B96CBA">
        <w:rPr>
          <w:rFonts w:ascii="Times New Roman" w:hAnsi="Times New Roman" w:cs="Times New Roman"/>
          <w:sz w:val="24"/>
          <w:szCs w:val="24"/>
        </w:rPr>
        <w:t xml:space="preserve">lending partners </w:t>
      </w:r>
      <w:r w:rsidRPr="00840999" w:rsidR="00BC4407">
        <w:rPr>
          <w:rFonts w:ascii="Times New Roman" w:hAnsi="Times New Roman" w:cs="Times New Roman"/>
          <w:sz w:val="24"/>
          <w:szCs w:val="24"/>
        </w:rPr>
        <w:t xml:space="preserve">are </w:t>
      </w:r>
      <w:r w:rsidRPr="00840999" w:rsidR="00B96CBA">
        <w:rPr>
          <w:rFonts w:ascii="Times New Roman" w:hAnsi="Times New Roman" w:cs="Times New Roman"/>
          <w:sz w:val="24"/>
          <w:szCs w:val="24"/>
        </w:rPr>
        <w:t>comply</w:t>
      </w:r>
      <w:r w:rsidRPr="00840999" w:rsidR="00BC4407">
        <w:rPr>
          <w:rFonts w:ascii="Times New Roman" w:hAnsi="Times New Roman" w:cs="Times New Roman"/>
          <w:sz w:val="24"/>
          <w:szCs w:val="24"/>
        </w:rPr>
        <w:t>ing</w:t>
      </w:r>
      <w:r w:rsidRPr="00840999" w:rsidR="00B96CBA">
        <w:rPr>
          <w:rFonts w:ascii="Times New Roman" w:hAnsi="Times New Roman" w:cs="Times New Roman"/>
          <w:sz w:val="24"/>
          <w:szCs w:val="24"/>
        </w:rPr>
        <w:t xml:space="preserve"> with SBA </w:t>
      </w:r>
      <w:r w:rsidR="00BF38D0">
        <w:rPr>
          <w:rFonts w:ascii="Times New Roman" w:hAnsi="Times New Roman" w:cs="Times New Roman"/>
          <w:sz w:val="24"/>
          <w:szCs w:val="24"/>
        </w:rPr>
        <w:t>L</w:t>
      </w:r>
      <w:r w:rsidRPr="00840999" w:rsidR="00B96CBA">
        <w:rPr>
          <w:rFonts w:ascii="Times New Roman" w:hAnsi="Times New Roman" w:cs="Times New Roman"/>
          <w:sz w:val="24"/>
          <w:szCs w:val="24"/>
        </w:rPr>
        <w:t xml:space="preserve">oan </w:t>
      </w:r>
      <w:r w:rsidR="00BF38D0">
        <w:rPr>
          <w:rFonts w:ascii="Times New Roman" w:hAnsi="Times New Roman" w:cs="Times New Roman"/>
          <w:sz w:val="24"/>
          <w:szCs w:val="24"/>
        </w:rPr>
        <w:t>P</w:t>
      </w:r>
      <w:r w:rsidRPr="00840999" w:rsidR="00B96CBA">
        <w:rPr>
          <w:rFonts w:ascii="Times New Roman" w:hAnsi="Times New Roman" w:cs="Times New Roman"/>
          <w:sz w:val="24"/>
          <w:szCs w:val="24"/>
        </w:rPr>
        <w:t xml:space="preserve">rogram </w:t>
      </w:r>
      <w:r w:rsidR="00BF38D0">
        <w:rPr>
          <w:rFonts w:ascii="Times New Roman" w:hAnsi="Times New Roman" w:cs="Times New Roman"/>
          <w:sz w:val="24"/>
          <w:szCs w:val="24"/>
        </w:rPr>
        <w:t>R</w:t>
      </w:r>
      <w:r w:rsidRPr="00840999" w:rsidR="00B96CBA">
        <w:rPr>
          <w:rFonts w:ascii="Times New Roman" w:hAnsi="Times New Roman" w:cs="Times New Roman"/>
          <w:sz w:val="24"/>
          <w:szCs w:val="24"/>
        </w:rPr>
        <w:t>equirements.</w:t>
      </w:r>
    </w:p>
    <w:p w:rsidRPr="00780729" w:rsidR="001265D1" w:rsidP="00780729" w:rsidRDefault="001265D1" w14:paraId="78D02EAD" w14:textId="77777777">
      <w:pPr>
        <w:spacing w:after="0" w:line="240" w:lineRule="auto"/>
        <w:jc w:val="both"/>
        <w:rPr>
          <w:rFonts w:ascii="Times New Roman" w:hAnsi="Times New Roman" w:cs="Times New Roman"/>
          <w:sz w:val="24"/>
          <w:szCs w:val="24"/>
          <w:u w:val="single"/>
        </w:rPr>
      </w:pPr>
    </w:p>
    <w:p w:rsidRPr="00840999" w:rsidR="00C52A36" w:rsidP="00FA0C66" w:rsidRDefault="00C52A36" w14:paraId="659B91AA" w14:textId="77777777">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Existence of special circumstances</w:t>
      </w:r>
    </w:p>
    <w:p w:rsidRPr="00840999" w:rsidR="00012816" w:rsidP="00FA0C66" w:rsidRDefault="00012816" w14:paraId="1C30197A" w14:textId="77777777">
      <w:pPr>
        <w:pStyle w:val="ListParagraph"/>
        <w:spacing w:after="0" w:line="240" w:lineRule="auto"/>
        <w:ind w:left="1440"/>
        <w:jc w:val="both"/>
        <w:rPr>
          <w:rFonts w:ascii="Times New Roman" w:hAnsi="Times New Roman" w:cs="Times New Roman"/>
          <w:i/>
          <w:sz w:val="24"/>
          <w:szCs w:val="24"/>
        </w:rPr>
      </w:pPr>
    </w:p>
    <w:p w:rsidRPr="00840999" w:rsidR="00097676" w:rsidP="00537604" w:rsidRDefault="003405D6" w14:paraId="7C4E1450" w14:textId="7777777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840999" w:rsidR="00097676">
        <w:rPr>
          <w:rFonts w:ascii="Times New Roman" w:hAnsi="Times New Roman" w:cs="Times New Roman"/>
          <w:sz w:val="24"/>
          <w:szCs w:val="24"/>
        </w:rPr>
        <w:t>E</w:t>
      </w:r>
      <w:r w:rsidRPr="00537604" w:rsidR="00097676">
        <w:rPr>
          <w:rFonts w:ascii="Times New Roman" w:hAnsi="Times New Roman" w:cs="Times New Roman"/>
          <w:sz w:val="24"/>
          <w:szCs w:val="24"/>
        </w:rPr>
        <w:t>xcept as noted below, none of the iterated circumstances are applicable to this information collection:</w:t>
      </w:r>
    </w:p>
    <w:p w:rsidRPr="00537604" w:rsidR="00097676" w:rsidP="00537604" w:rsidRDefault="00097676" w14:paraId="5A6E4DB4" w14:textId="77777777">
      <w:pPr>
        <w:spacing w:after="0" w:line="240" w:lineRule="auto"/>
        <w:ind w:left="720"/>
        <w:jc w:val="both"/>
        <w:rPr>
          <w:rFonts w:ascii="Times New Roman" w:hAnsi="Times New Roman" w:cs="Times New Roman"/>
          <w:sz w:val="24"/>
          <w:szCs w:val="24"/>
        </w:rPr>
      </w:pPr>
    </w:p>
    <w:p w:rsidR="00957F0B" w:rsidP="00957F0B" w:rsidRDefault="00957F0B" w14:paraId="54A7C9FB" w14:textId="77777777">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 </w:t>
      </w:r>
      <w:r w:rsidRPr="00957F0B">
        <w:rPr>
          <w:rFonts w:ascii="Times New Roman" w:hAnsi="Times New Roman" w:cs="Times New Roman"/>
          <w:sz w:val="24"/>
          <w:szCs w:val="24"/>
        </w:rPr>
        <w:t>Lenders submit loan data to SBA for its loan guaranty approval on a loan by loan basis.  Because Lenders want SBA to approve loans on a rolling basis, they submit information more than once a quarter</w:t>
      </w:r>
      <w:r>
        <w:rPr>
          <w:rFonts w:ascii="Times New Roman" w:hAnsi="Times New Roman" w:cs="Times New Roman"/>
          <w:sz w:val="24"/>
          <w:szCs w:val="24"/>
        </w:rPr>
        <w:t>.</w:t>
      </w:r>
    </w:p>
    <w:p w:rsidRPr="00957F0B" w:rsidR="00957F0B" w:rsidP="00957F0B" w:rsidRDefault="00957F0B" w14:paraId="43FC88FC" w14:textId="77777777">
      <w:pPr>
        <w:pStyle w:val="ListParagraph"/>
        <w:spacing w:after="0" w:line="240" w:lineRule="auto"/>
        <w:ind w:left="1440"/>
        <w:rPr>
          <w:rFonts w:ascii="Times New Roman" w:hAnsi="Times New Roman" w:cs="Times New Roman"/>
          <w:sz w:val="24"/>
          <w:szCs w:val="24"/>
        </w:rPr>
      </w:pPr>
    </w:p>
    <w:p w:rsidRPr="00957F0B" w:rsidR="00840999" w:rsidP="00957F0B" w:rsidRDefault="00957F0B" w14:paraId="4A200D7A" w14:textId="388BF00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(b)  </w:t>
      </w:r>
      <w:r w:rsidRPr="00957F0B" w:rsidR="00B61E42">
        <w:rPr>
          <w:rFonts w:ascii="Times New Roman" w:hAnsi="Times New Roman" w:cs="Times New Roman"/>
          <w:sz w:val="24"/>
          <w:szCs w:val="24"/>
        </w:rPr>
        <w:t>Respondents</w:t>
      </w:r>
      <w:r w:rsidRPr="00957F0B" w:rsidR="00885986">
        <w:rPr>
          <w:rFonts w:ascii="Times New Roman" w:hAnsi="Times New Roman" w:cs="Times New Roman"/>
          <w:sz w:val="24"/>
          <w:szCs w:val="24"/>
        </w:rPr>
        <w:t>, both loan A</w:t>
      </w:r>
      <w:r w:rsidRPr="00957F0B" w:rsidR="00C36978">
        <w:rPr>
          <w:rFonts w:ascii="Times New Roman" w:hAnsi="Times New Roman" w:cs="Times New Roman"/>
          <w:sz w:val="24"/>
          <w:szCs w:val="24"/>
        </w:rPr>
        <w:t>pplicants and Lenders,</w:t>
      </w:r>
      <w:r w:rsidRPr="00957F0B" w:rsidR="00B61E42">
        <w:rPr>
          <w:rFonts w:ascii="Times New Roman" w:hAnsi="Times New Roman" w:cs="Times New Roman"/>
          <w:sz w:val="24"/>
          <w:szCs w:val="24"/>
        </w:rPr>
        <w:t xml:space="preserve"> are not </w:t>
      </w:r>
      <w:r w:rsidRPr="00957F0B" w:rsidR="00B9664D">
        <w:rPr>
          <w:rFonts w:ascii="Times New Roman" w:hAnsi="Times New Roman" w:cs="Times New Roman"/>
          <w:sz w:val="24"/>
          <w:szCs w:val="24"/>
        </w:rPr>
        <w:t xml:space="preserve">typically </w:t>
      </w:r>
      <w:r w:rsidRPr="00957F0B" w:rsidR="00B61E42">
        <w:rPr>
          <w:rFonts w:ascii="Times New Roman" w:hAnsi="Times New Roman" w:cs="Times New Roman"/>
          <w:sz w:val="24"/>
          <w:szCs w:val="24"/>
        </w:rPr>
        <w:t xml:space="preserve">required to retain records, other than government </w:t>
      </w:r>
      <w:r w:rsidRPr="00957F0B" w:rsidR="002D01C4">
        <w:rPr>
          <w:rFonts w:ascii="Times New Roman" w:hAnsi="Times New Roman" w:cs="Times New Roman"/>
          <w:sz w:val="24"/>
          <w:szCs w:val="24"/>
        </w:rPr>
        <w:t>documents</w:t>
      </w:r>
      <w:r w:rsidRPr="00957F0B" w:rsidR="00B61E42">
        <w:rPr>
          <w:rFonts w:ascii="Times New Roman" w:hAnsi="Times New Roman" w:cs="Times New Roman"/>
          <w:sz w:val="24"/>
          <w:szCs w:val="24"/>
        </w:rPr>
        <w:t xml:space="preserve"> or tax records</w:t>
      </w:r>
      <w:r w:rsidRPr="00957F0B" w:rsidR="003E3672">
        <w:rPr>
          <w:rFonts w:ascii="Times New Roman" w:hAnsi="Times New Roman" w:cs="Times New Roman"/>
          <w:sz w:val="24"/>
          <w:szCs w:val="24"/>
        </w:rPr>
        <w:t>,</w:t>
      </w:r>
      <w:r w:rsidRPr="00957F0B" w:rsidR="00B61E42">
        <w:rPr>
          <w:rFonts w:ascii="Times New Roman" w:hAnsi="Times New Roman" w:cs="Times New Roman"/>
          <w:sz w:val="24"/>
          <w:szCs w:val="24"/>
        </w:rPr>
        <w:t xml:space="preserve"> for more than three </w:t>
      </w:r>
      <w:r w:rsidRPr="00957F0B" w:rsidR="00B61E42">
        <w:rPr>
          <w:rFonts w:ascii="Times New Roman" w:hAnsi="Times New Roman" w:cs="Times New Roman"/>
          <w:sz w:val="28"/>
          <w:szCs w:val="24"/>
        </w:rPr>
        <w:t>years.</w:t>
      </w:r>
      <w:r w:rsidRPr="00957F0B" w:rsidR="00C36978">
        <w:rPr>
          <w:rFonts w:ascii="Times New Roman" w:hAnsi="Times New Roman" w:cs="Times New Roman"/>
          <w:sz w:val="28"/>
          <w:szCs w:val="24"/>
        </w:rPr>
        <w:t xml:space="preserve"> The only exception </w:t>
      </w:r>
      <w:r w:rsidRPr="00957F0B" w:rsidR="00B9664D">
        <w:rPr>
          <w:rFonts w:ascii="Times New Roman" w:hAnsi="Times New Roman" w:cs="Times New Roman"/>
          <w:sz w:val="28"/>
          <w:szCs w:val="24"/>
        </w:rPr>
        <w:t xml:space="preserve">is customary </w:t>
      </w:r>
      <w:r w:rsidRPr="00957F0B" w:rsidR="00C36978">
        <w:rPr>
          <w:rFonts w:ascii="Times New Roman" w:hAnsi="Times New Roman" w:cs="Times New Roman"/>
          <w:sz w:val="28"/>
          <w:szCs w:val="24"/>
        </w:rPr>
        <w:t xml:space="preserve">record retention requirements levied upon </w:t>
      </w:r>
      <w:r w:rsidRPr="00957F0B" w:rsidR="00C36978">
        <w:rPr>
          <w:rFonts w:ascii="Times New Roman" w:hAnsi="Times New Roman" w:cs="Times New Roman"/>
          <w:sz w:val="24"/>
          <w:szCs w:val="24"/>
        </w:rPr>
        <w:t>Lenders</w:t>
      </w:r>
      <w:r w:rsidRPr="00957F0B" w:rsidR="00B9664D">
        <w:rPr>
          <w:rFonts w:ascii="Times New Roman" w:hAnsi="Times New Roman" w:cs="Times New Roman"/>
          <w:sz w:val="24"/>
          <w:szCs w:val="24"/>
        </w:rPr>
        <w:t>, typically by the primary federal regulator (e.g. Federal Deposit Insurance Corporation, Office of the Comptroller of the Currency, National Credit Union Association, S</w:t>
      </w:r>
      <w:r w:rsidRPr="00957F0B" w:rsidR="00534721">
        <w:rPr>
          <w:rFonts w:ascii="Times New Roman" w:hAnsi="Times New Roman" w:cs="Times New Roman"/>
          <w:sz w:val="24"/>
          <w:szCs w:val="24"/>
        </w:rPr>
        <w:t xml:space="preserve">mall </w:t>
      </w:r>
      <w:r w:rsidRPr="00957F0B" w:rsidR="00B9664D">
        <w:rPr>
          <w:rFonts w:ascii="Times New Roman" w:hAnsi="Times New Roman" w:cs="Times New Roman"/>
          <w:sz w:val="24"/>
          <w:szCs w:val="24"/>
        </w:rPr>
        <w:t>B</w:t>
      </w:r>
      <w:r w:rsidRPr="00957F0B" w:rsidR="00534721">
        <w:rPr>
          <w:rFonts w:ascii="Times New Roman" w:hAnsi="Times New Roman" w:cs="Times New Roman"/>
          <w:sz w:val="24"/>
          <w:szCs w:val="24"/>
        </w:rPr>
        <w:t xml:space="preserve">usiness </w:t>
      </w:r>
      <w:r w:rsidRPr="00957F0B" w:rsidR="00B9664D">
        <w:rPr>
          <w:rFonts w:ascii="Times New Roman" w:hAnsi="Times New Roman" w:cs="Times New Roman"/>
          <w:sz w:val="24"/>
          <w:szCs w:val="24"/>
        </w:rPr>
        <w:t>A</w:t>
      </w:r>
      <w:r w:rsidRPr="00957F0B" w:rsidR="00534721">
        <w:rPr>
          <w:rFonts w:ascii="Times New Roman" w:hAnsi="Times New Roman" w:cs="Times New Roman"/>
          <w:sz w:val="24"/>
          <w:szCs w:val="24"/>
        </w:rPr>
        <w:t>dministration</w:t>
      </w:r>
      <w:r w:rsidRPr="00957F0B" w:rsidR="00B9664D">
        <w:rPr>
          <w:rFonts w:ascii="Times New Roman" w:hAnsi="Times New Roman" w:cs="Times New Roman"/>
          <w:sz w:val="24"/>
          <w:szCs w:val="24"/>
        </w:rPr>
        <w:t>),</w:t>
      </w:r>
      <w:r w:rsidRPr="00957F0B" w:rsidR="00C36978">
        <w:rPr>
          <w:rFonts w:ascii="Times New Roman" w:hAnsi="Times New Roman" w:cs="Times New Roman"/>
          <w:sz w:val="24"/>
          <w:szCs w:val="24"/>
        </w:rPr>
        <w:t xml:space="preserve"> </w:t>
      </w:r>
      <w:r w:rsidRPr="00957F0B" w:rsidR="00B9664D">
        <w:rPr>
          <w:rFonts w:ascii="Times New Roman" w:hAnsi="Times New Roman" w:cs="Times New Roman"/>
          <w:sz w:val="24"/>
          <w:szCs w:val="24"/>
        </w:rPr>
        <w:t>as it pertains to loan documents.</w:t>
      </w:r>
    </w:p>
    <w:p w:rsidRPr="00840999" w:rsidR="004B73EF" w:rsidP="004B73EF" w:rsidRDefault="004B73EF" w14:paraId="4AB1EAAB" w14:textId="77777777">
      <w:pPr>
        <w:pStyle w:val="ListParagraph"/>
        <w:spacing w:after="0" w:line="240" w:lineRule="auto"/>
        <w:ind w:left="1800"/>
        <w:jc w:val="both"/>
        <w:rPr>
          <w:rFonts w:ascii="Times New Roman" w:hAnsi="Times New Roman" w:cs="Times New Roman"/>
          <w:sz w:val="24"/>
          <w:szCs w:val="24"/>
        </w:rPr>
      </w:pPr>
    </w:p>
    <w:p w:rsidRPr="006B5354" w:rsidR="00C52A36" w:rsidP="00FA0C66" w:rsidRDefault="00C52A36" w14:paraId="26848ACC" w14:textId="77777777">
      <w:pPr>
        <w:pStyle w:val="ListParagraph"/>
        <w:numPr>
          <w:ilvl w:val="0"/>
          <w:numId w:val="8"/>
        </w:numPr>
        <w:spacing w:after="0" w:line="240" w:lineRule="auto"/>
        <w:jc w:val="both"/>
        <w:rPr>
          <w:rFonts w:ascii="Times New Roman" w:hAnsi="Times New Roman" w:cs="Times New Roman"/>
          <w:i/>
          <w:sz w:val="24"/>
          <w:szCs w:val="24"/>
        </w:rPr>
      </w:pPr>
      <w:r w:rsidRPr="006B5354">
        <w:rPr>
          <w:rFonts w:ascii="Times New Roman" w:hAnsi="Times New Roman" w:cs="Times New Roman"/>
          <w:i/>
          <w:sz w:val="24"/>
          <w:szCs w:val="24"/>
        </w:rPr>
        <w:t>Solicitation of public comment.</w:t>
      </w:r>
    </w:p>
    <w:p w:rsidRPr="00840999" w:rsidR="00315AF8" w:rsidP="00FA0C66" w:rsidRDefault="00315AF8" w14:paraId="45CD846F" w14:textId="77777777">
      <w:pPr>
        <w:spacing w:after="0" w:line="240" w:lineRule="auto"/>
        <w:ind w:left="1440"/>
        <w:jc w:val="both"/>
        <w:rPr>
          <w:rFonts w:ascii="Times New Roman" w:hAnsi="Times New Roman" w:cs="Times New Roman"/>
          <w:sz w:val="24"/>
          <w:szCs w:val="24"/>
          <w:u w:val="single"/>
        </w:rPr>
      </w:pPr>
    </w:p>
    <w:p w:rsidR="007646A7" w:rsidP="00FA0C66" w:rsidRDefault="00E64DE2" w14:paraId="785E655F" w14:textId="65B203EB">
      <w:pPr>
        <w:spacing w:after="0" w:line="240" w:lineRule="auto"/>
        <w:ind w:left="720"/>
        <w:jc w:val="both"/>
        <w:rPr>
          <w:rFonts w:ascii="Times New Roman" w:hAnsi="Times New Roman" w:cs="Times New Roman"/>
          <w:sz w:val="24"/>
          <w:szCs w:val="24"/>
        </w:rPr>
      </w:pPr>
      <w:r w:rsidRPr="006B5354">
        <w:rPr>
          <w:rFonts w:ascii="Times New Roman" w:hAnsi="Times New Roman" w:cs="Times New Roman"/>
          <w:sz w:val="24"/>
          <w:szCs w:val="24"/>
        </w:rPr>
        <w:t xml:space="preserve">On </w:t>
      </w:r>
      <w:r w:rsidR="00633A23">
        <w:rPr>
          <w:rFonts w:ascii="Times New Roman" w:hAnsi="Times New Roman" w:cs="Times New Roman"/>
          <w:sz w:val="24"/>
          <w:szCs w:val="24"/>
        </w:rPr>
        <w:t>March 23, 2020</w:t>
      </w:r>
      <w:r w:rsidRPr="006B5354">
        <w:rPr>
          <w:rFonts w:ascii="Times New Roman" w:hAnsi="Times New Roman" w:cs="Times New Roman"/>
          <w:sz w:val="24"/>
          <w:szCs w:val="24"/>
        </w:rPr>
        <w:t>, SBA published the required 60-day notice and request for comments in the Federal Register</w:t>
      </w:r>
      <w:r w:rsidRPr="006B5354" w:rsidR="00BC4407">
        <w:rPr>
          <w:rFonts w:ascii="Times New Roman" w:hAnsi="Times New Roman" w:cs="Times New Roman"/>
          <w:sz w:val="24"/>
          <w:szCs w:val="24"/>
        </w:rPr>
        <w:t xml:space="preserve"> at </w:t>
      </w:r>
      <w:r w:rsidRPr="006B5354" w:rsidR="00A86471">
        <w:rPr>
          <w:rFonts w:ascii="Times New Roman" w:hAnsi="Times New Roman" w:cs="Times New Roman"/>
          <w:sz w:val="24"/>
          <w:szCs w:val="24"/>
        </w:rPr>
        <w:t>8</w:t>
      </w:r>
      <w:r w:rsidR="00633A23">
        <w:rPr>
          <w:rFonts w:ascii="Times New Roman" w:hAnsi="Times New Roman" w:cs="Times New Roman"/>
          <w:sz w:val="24"/>
          <w:szCs w:val="24"/>
        </w:rPr>
        <w:t>5</w:t>
      </w:r>
      <w:r w:rsidRPr="006B5354" w:rsidR="00A86471">
        <w:rPr>
          <w:rFonts w:ascii="Times New Roman" w:hAnsi="Times New Roman" w:cs="Times New Roman"/>
          <w:sz w:val="24"/>
          <w:szCs w:val="24"/>
        </w:rPr>
        <w:t xml:space="preserve"> FR </w:t>
      </w:r>
      <w:r w:rsidR="00633A23">
        <w:rPr>
          <w:rFonts w:ascii="Times New Roman" w:hAnsi="Times New Roman" w:cs="Times New Roman"/>
          <w:sz w:val="24"/>
          <w:szCs w:val="24"/>
        </w:rPr>
        <w:t>16450</w:t>
      </w:r>
      <w:r w:rsidRPr="00840999" w:rsidR="00BC4407">
        <w:rPr>
          <w:rFonts w:ascii="Times New Roman" w:hAnsi="Times New Roman" w:cs="Times New Roman"/>
          <w:sz w:val="24"/>
          <w:szCs w:val="24"/>
        </w:rPr>
        <w:t xml:space="preserve">. </w:t>
      </w:r>
      <w:r w:rsidRPr="00840999">
        <w:rPr>
          <w:rFonts w:ascii="Times New Roman" w:hAnsi="Times New Roman" w:cs="Times New Roman"/>
          <w:sz w:val="24"/>
          <w:szCs w:val="24"/>
        </w:rPr>
        <w:t xml:space="preserve"> SBA did not recei</w:t>
      </w:r>
      <w:r w:rsidRPr="00840999" w:rsidR="00B9664D">
        <w:rPr>
          <w:rFonts w:ascii="Times New Roman" w:hAnsi="Times New Roman" w:cs="Times New Roman"/>
          <w:sz w:val="24"/>
          <w:szCs w:val="24"/>
        </w:rPr>
        <w:t xml:space="preserve">ve any comments </w:t>
      </w:r>
      <w:r w:rsidR="00D7599F">
        <w:rPr>
          <w:rFonts w:ascii="Times New Roman" w:hAnsi="Times New Roman" w:cs="Times New Roman"/>
          <w:sz w:val="24"/>
          <w:szCs w:val="24"/>
        </w:rPr>
        <w:t xml:space="preserve">in response to </w:t>
      </w:r>
      <w:r w:rsidRPr="00840999" w:rsidR="00B9664D">
        <w:rPr>
          <w:rFonts w:ascii="Times New Roman" w:hAnsi="Times New Roman" w:cs="Times New Roman"/>
          <w:sz w:val="24"/>
          <w:szCs w:val="24"/>
        </w:rPr>
        <w:t xml:space="preserve">the </w:t>
      </w:r>
      <w:r w:rsidRPr="00840999" w:rsidR="005F7B62">
        <w:rPr>
          <w:rFonts w:ascii="Times New Roman" w:hAnsi="Times New Roman" w:cs="Times New Roman"/>
          <w:sz w:val="24"/>
          <w:szCs w:val="24"/>
        </w:rPr>
        <w:t>notice</w:t>
      </w:r>
      <w:r w:rsidRPr="00840999" w:rsidR="00BC4407">
        <w:rPr>
          <w:rFonts w:ascii="Times New Roman" w:hAnsi="Times New Roman" w:cs="Times New Roman"/>
          <w:sz w:val="24"/>
          <w:szCs w:val="24"/>
        </w:rPr>
        <w:t xml:space="preserve">; a copy of </w:t>
      </w:r>
      <w:r w:rsidRPr="00840999" w:rsidR="00840999">
        <w:rPr>
          <w:rFonts w:ascii="Times New Roman" w:hAnsi="Times New Roman" w:cs="Times New Roman"/>
          <w:sz w:val="24"/>
          <w:szCs w:val="24"/>
        </w:rPr>
        <w:t xml:space="preserve">the notice </w:t>
      </w:r>
      <w:r w:rsidRPr="00840999" w:rsidR="00BC4407">
        <w:rPr>
          <w:rFonts w:ascii="Times New Roman" w:hAnsi="Times New Roman" w:cs="Times New Roman"/>
          <w:sz w:val="24"/>
          <w:szCs w:val="24"/>
        </w:rPr>
        <w:t>is attached.</w:t>
      </w:r>
      <w:r w:rsidR="00BF38D0">
        <w:rPr>
          <w:rFonts w:ascii="Times New Roman" w:hAnsi="Times New Roman" w:cs="Times New Roman"/>
          <w:sz w:val="24"/>
          <w:szCs w:val="24"/>
        </w:rPr>
        <w:t xml:space="preserve"> However, as noted above, the A</w:t>
      </w:r>
      <w:r w:rsidR="00417DAF">
        <w:rPr>
          <w:rFonts w:ascii="Times New Roman" w:hAnsi="Times New Roman" w:cs="Times New Roman"/>
          <w:sz w:val="24"/>
          <w:szCs w:val="24"/>
        </w:rPr>
        <w:t xml:space="preserve">gency received feedback from the lending community on </w:t>
      </w:r>
      <w:r w:rsidR="003D24CE">
        <w:rPr>
          <w:rFonts w:ascii="Times New Roman" w:hAnsi="Times New Roman" w:cs="Times New Roman"/>
          <w:sz w:val="24"/>
          <w:szCs w:val="24"/>
        </w:rPr>
        <w:t xml:space="preserve">SBA </w:t>
      </w:r>
      <w:r w:rsidR="00417DAF">
        <w:rPr>
          <w:rFonts w:ascii="Times New Roman" w:hAnsi="Times New Roman" w:cs="Times New Roman"/>
          <w:sz w:val="24"/>
          <w:szCs w:val="24"/>
        </w:rPr>
        <w:t xml:space="preserve">Forms 1919 and </w:t>
      </w:r>
      <w:proofErr w:type="gramStart"/>
      <w:r w:rsidR="00417DAF">
        <w:rPr>
          <w:rFonts w:ascii="Times New Roman" w:hAnsi="Times New Roman" w:cs="Times New Roman"/>
          <w:sz w:val="24"/>
          <w:szCs w:val="24"/>
        </w:rPr>
        <w:t>1920 in particular</w:t>
      </w:r>
      <w:proofErr w:type="gramEnd"/>
      <w:r w:rsidR="00417DAF">
        <w:rPr>
          <w:rFonts w:ascii="Times New Roman" w:hAnsi="Times New Roman" w:cs="Times New Roman"/>
          <w:sz w:val="24"/>
          <w:szCs w:val="24"/>
        </w:rPr>
        <w:t>. The changes discussed above reflect that feedback.  SB</w:t>
      </w:r>
      <w:r w:rsidR="00BF38D0">
        <w:rPr>
          <w:rFonts w:ascii="Times New Roman" w:hAnsi="Times New Roman" w:cs="Times New Roman"/>
          <w:sz w:val="24"/>
          <w:szCs w:val="24"/>
        </w:rPr>
        <w:t>A continues to engage with the L</w:t>
      </w:r>
      <w:r w:rsidR="00417DAF">
        <w:rPr>
          <w:rFonts w:ascii="Times New Roman" w:hAnsi="Times New Roman" w:cs="Times New Roman"/>
          <w:sz w:val="24"/>
          <w:szCs w:val="24"/>
        </w:rPr>
        <w:t xml:space="preserve">enders </w:t>
      </w:r>
      <w:proofErr w:type="gramStart"/>
      <w:r w:rsidR="00BF38D0">
        <w:rPr>
          <w:rFonts w:ascii="Times New Roman" w:hAnsi="Times New Roman" w:cs="Times New Roman"/>
          <w:sz w:val="24"/>
          <w:szCs w:val="24"/>
        </w:rPr>
        <w:t>in an effort to</w:t>
      </w:r>
      <w:proofErr w:type="gramEnd"/>
      <w:r w:rsidR="00BF38D0">
        <w:rPr>
          <w:rFonts w:ascii="Times New Roman" w:hAnsi="Times New Roman" w:cs="Times New Roman"/>
          <w:sz w:val="24"/>
          <w:szCs w:val="24"/>
        </w:rPr>
        <w:t xml:space="preserve"> identify future enhancements.</w:t>
      </w:r>
    </w:p>
    <w:p w:rsidRPr="00840999" w:rsidR="00CB4F7C" w:rsidP="00FA0C66" w:rsidRDefault="00CB4F7C" w14:paraId="61FD3AD3" w14:textId="77777777">
      <w:pPr>
        <w:spacing w:after="0" w:line="240" w:lineRule="auto"/>
        <w:ind w:left="720"/>
        <w:jc w:val="both"/>
        <w:rPr>
          <w:rFonts w:ascii="Times New Roman" w:hAnsi="Times New Roman" w:cs="Times New Roman"/>
          <w:sz w:val="24"/>
          <w:szCs w:val="24"/>
        </w:rPr>
      </w:pPr>
    </w:p>
    <w:p w:rsidRPr="00840999" w:rsidR="00AF4481" w:rsidP="00FA0C66" w:rsidRDefault="00AF4481" w14:paraId="0A840FC0" w14:textId="77777777">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Payments or gifts.</w:t>
      </w:r>
    </w:p>
    <w:p w:rsidRPr="00840999" w:rsidR="00E64DE2" w:rsidP="00FA0C66" w:rsidRDefault="00E64DE2" w14:paraId="075CDEF8" w14:textId="77777777">
      <w:pPr>
        <w:spacing w:after="0" w:line="240" w:lineRule="auto"/>
        <w:jc w:val="both"/>
        <w:rPr>
          <w:rFonts w:ascii="Times New Roman" w:hAnsi="Times New Roman" w:cs="Times New Roman"/>
          <w:sz w:val="24"/>
          <w:szCs w:val="24"/>
        </w:rPr>
      </w:pPr>
    </w:p>
    <w:p w:rsidRPr="00840999" w:rsidR="00786705" w:rsidP="00FA0C66" w:rsidRDefault="00E64DE2" w14:paraId="10E275A3" w14:textId="77777777">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No gifts or payments are provided to any respondents.</w:t>
      </w:r>
    </w:p>
    <w:p w:rsidRPr="00840999" w:rsidR="00786705" w:rsidP="00FA0C66" w:rsidRDefault="00786705" w14:paraId="5AC7A1C4" w14:textId="77777777">
      <w:pPr>
        <w:spacing w:after="0" w:line="240" w:lineRule="auto"/>
        <w:ind w:left="1080" w:firstLine="360"/>
        <w:jc w:val="both"/>
        <w:rPr>
          <w:rFonts w:ascii="Times New Roman" w:hAnsi="Times New Roman" w:cs="Times New Roman"/>
          <w:sz w:val="24"/>
          <w:szCs w:val="24"/>
        </w:rPr>
      </w:pPr>
    </w:p>
    <w:p w:rsidRPr="00840999" w:rsidR="00AF4481" w:rsidP="00FA0C66" w:rsidRDefault="00AF4481" w14:paraId="3795B4D8" w14:textId="77777777">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Assurances of confidentiality.</w:t>
      </w:r>
    </w:p>
    <w:p w:rsidRPr="00840999" w:rsidR="00B9664D" w:rsidP="00FA0C66" w:rsidRDefault="00B9664D" w14:paraId="054797BE" w14:textId="77777777">
      <w:pPr>
        <w:pStyle w:val="ListParagraph"/>
        <w:spacing w:after="0" w:line="240" w:lineRule="auto"/>
        <w:ind w:left="1440"/>
        <w:jc w:val="both"/>
        <w:rPr>
          <w:rFonts w:ascii="Times New Roman" w:hAnsi="Times New Roman" w:cs="Times New Roman"/>
          <w:i/>
          <w:sz w:val="24"/>
          <w:szCs w:val="24"/>
        </w:rPr>
      </w:pPr>
    </w:p>
    <w:p w:rsidRPr="00840999" w:rsidR="00786705" w:rsidP="00FA0C66" w:rsidRDefault="007F783B" w14:paraId="2694FC43" w14:textId="6E9F95A9">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The information collected is protected to the extent permitted by law. SBA incorporated various statements required by law and executive orders to advise each respondent </w:t>
      </w:r>
      <w:r w:rsidR="00885986">
        <w:rPr>
          <w:rFonts w:ascii="Times New Roman" w:hAnsi="Times New Roman" w:cs="Times New Roman"/>
          <w:sz w:val="24"/>
          <w:szCs w:val="24"/>
        </w:rPr>
        <w:t>(both the loan A</w:t>
      </w:r>
      <w:r w:rsidRPr="00840999" w:rsidR="00B9664D">
        <w:rPr>
          <w:rFonts w:ascii="Times New Roman" w:hAnsi="Times New Roman" w:cs="Times New Roman"/>
          <w:sz w:val="24"/>
          <w:szCs w:val="24"/>
        </w:rPr>
        <w:t xml:space="preserve">pplicant(s) and Lenders) </w:t>
      </w:r>
      <w:r w:rsidRPr="00840999">
        <w:rPr>
          <w:rFonts w:ascii="Times New Roman" w:hAnsi="Times New Roman" w:cs="Times New Roman"/>
          <w:sz w:val="24"/>
          <w:szCs w:val="24"/>
        </w:rPr>
        <w:t>of</w:t>
      </w:r>
      <w:r w:rsidRPr="00840999" w:rsidR="00A53373">
        <w:rPr>
          <w:rFonts w:ascii="Times New Roman" w:hAnsi="Times New Roman" w:cs="Times New Roman"/>
          <w:sz w:val="24"/>
          <w:szCs w:val="24"/>
        </w:rPr>
        <w:t>,</w:t>
      </w:r>
      <w:r w:rsidRPr="00840999">
        <w:rPr>
          <w:rFonts w:ascii="Times New Roman" w:hAnsi="Times New Roman" w:cs="Times New Roman"/>
          <w:sz w:val="24"/>
          <w:szCs w:val="24"/>
        </w:rPr>
        <w:t xml:space="preserve"> among other things, the protections against </w:t>
      </w:r>
      <w:r w:rsidRPr="00840999">
        <w:rPr>
          <w:rFonts w:ascii="Times New Roman" w:hAnsi="Times New Roman" w:cs="Times New Roman"/>
          <w:sz w:val="24"/>
          <w:szCs w:val="24"/>
        </w:rPr>
        <w:lastRenderedPageBreak/>
        <w:t>disclosure of sensitive and confidential information under the “Freedom of Information Act</w:t>
      </w:r>
      <w:r w:rsidRPr="00840999" w:rsidR="00A53373">
        <w:rPr>
          <w:rFonts w:ascii="Times New Roman" w:hAnsi="Times New Roman" w:cs="Times New Roman"/>
          <w:sz w:val="24"/>
          <w:szCs w:val="24"/>
        </w:rPr>
        <w:t>”</w:t>
      </w:r>
      <w:r w:rsidRPr="00840999">
        <w:rPr>
          <w:rFonts w:ascii="Times New Roman" w:hAnsi="Times New Roman" w:cs="Times New Roman"/>
          <w:sz w:val="24"/>
          <w:szCs w:val="24"/>
        </w:rPr>
        <w:t xml:space="preserve"> (5 U.S.C. </w:t>
      </w:r>
      <w:r w:rsidRPr="00840999" w:rsidR="00BC4407">
        <w:rPr>
          <w:rFonts w:ascii="Times New Roman" w:hAnsi="Times New Roman" w:cs="Times New Roman"/>
          <w:sz w:val="24"/>
          <w:szCs w:val="24"/>
        </w:rPr>
        <w:t>§</w:t>
      </w:r>
      <w:r w:rsidRPr="00840999">
        <w:rPr>
          <w:rFonts w:ascii="Times New Roman" w:hAnsi="Times New Roman" w:cs="Times New Roman"/>
          <w:sz w:val="24"/>
          <w:szCs w:val="24"/>
        </w:rPr>
        <w:t xml:space="preserve"> 552), “Right to Financial Privacy Act of 1978</w:t>
      </w:r>
      <w:r w:rsidRPr="00840999" w:rsidR="00A53373">
        <w:rPr>
          <w:rFonts w:ascii="Times New Roman" w:hAnsi="Times New Roman" w:cs="Times New Roman"/>
          <w:sz w:val="24"/>
          <w:szCs w:val="24"/>
        </w:rPr>
        <w:t>”</w:t>
      </w:r>
      <w:r w:rsidRPr="00840999">
        <w:rPr>
          <w:rFonts w:ascii="Times New Roman" w:hAnsi="Times New Roman" w:cs="Times New Roman"/>
          <w:sz w:val="24"/>
          <w:szCs w:val="24"/>
        </w:rPr>
        <w:t xml:space="preserve"> (12 U.S.C. </w:t>
      </w:r>
      <w:r w:rsidRPr="00840999" w:rsidR="00BC4407">
        <w:rPr>
          <w:rFonts w:ascii="Times New Roman" w:hAnsi="Times New Roman" w:cs="Times New Roman"/>
          <w:sz w:val="24"/>
          <w:szCs w:val="24"/>
        </w:rPr>
        <w:t>§</w:t>
      </w:r>
      <w:r w:rsidRPr="00840999">
        <w:rPr>
          <w:rFonts w:ascii="Times New Roman" w:hAnsi="Times New Roman" w:cs="Times New Roman"/>
          <w:sz w:val="24"/>
          <w:szCs w:val="24"/>
        </w:rPr>
        <w:t xml:space="preserve"> 3401), </w:t>
      </w:r>
      <w:r w:rsidR="00D15AEE">
        <w:rPr>
          <w:rFonts w:ascii="Times New Roman" w:hAnsi="Times New Roman" w:cs="Times New Roman"/>
          <w:sz w:val="24"/>
          <w:szCs w:val="24"/>
        </w:rPr>
        <w:t xml:space="preserve">and </w:t>
      </w:r>
      <w:r w:rsidR="00BF38D0">
        <w:rPr>
          <w:rFonts w:ascii="Times New Roman" w:hAnsi="Times New Roman" w:cs="Times New Roman"/>
          <w:sz w:val="24"/>
          <w:szCs w:val="24"/>
        </w:rPr>
        <w:t xml:space="preserve">the </w:t>
      </w:r>
      <w:r w:rsidRPr="00840999" w:rsidR="00BC4407">
        <w:rPr>
          <w:rFonts w:ascii="Times New Roman" w:hAnsi="Times New Roman" w:cs="Times New Roman"/>
          <w:sz w:val="24"/>
          <w:szCs w:val="24"/>
        </w:rPr>
        <w:t>Privacy Act (5 U.S.C. § 552a)</w:t>
      </w:r>
      <w:r w:rsidR="00915B3D">
        <w:rPr>
          <w:rFonts w:ascii="Times New Roman" w:hAnsi="Times New Roman" w:cs="Times New Roman"/>
          <w:sz w:val="24"/>
          <w:szCs w:val="24"/>
        </w:rPr>
        <w:t>.</w:t>
      </w:r>
    </w:p>
    <w:p w:rsidRPr="00840999" w:rsidR="00315AF8" w:rsidP="00FA0C66" w:rsidRDefault="00315AF8" w14:paraId="3C9E5E92" w14:textId="77777777">
      <w:pPr>
        <w:spacing w:after="0" w:line="240" w:lineRule="auto"/>
        <w:jc w:val="both"/>
        <w:rPr>
          <w:rFonts w:ascii="Times New Roman" w:hAnsi="Times New Roman" w:cs="Times New Roman"/>
          <w:sz w:val="24"/>
          <w:szCs w:val="24"/>
        </w:rPr>
      </w:pPr>
    </w:p>
    <w:p w:rsidRPr="00840999" w:rsidR="007555CA" w:rsidP="00FA0C66" w:rsidRDefault="007555CA" w14:paraId="229EE4C7" w14:textId="77777777">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Questions of a sensitive nature.</w:t>
      </w:r>
    </w:p>
    <w:p w:rsidRPr="00840999" w:rsidR="00532C6C" w:rsidP="00FA0C66" w:rsidRDefault="00532C6C" w14:paraId="44BB62AF" w14:textId="77777777">
      <w:pPr>
        <w:spacing w:after="0" w:line="240" w:lineRule="auto"/>
        <w:jc w:val="both"/>
        <w:rPr>
          <w:rFonts w:ascii="Times New Roman" w:hAnsi="Times New Roman" w:cs="Times New Roman"/>
          <w:sz w:val="24"/>
          <w:szCs w:val="24"/>
        </w:rPr>
      </w:pPr>
    </w:p>
    <w:p w:rsidRPr="00840999" w:rsidR="00A85210" w:rsidP="00FA0C66" w:rsidRDefault="000641A8" w14:paraId="63C5BCD9" w14:textId="6A4191AE">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SBA Form</w:t>
      </w:r>
      <w:r w:rsidRPr="00840999" w:rsidR="00315AF8">
        <w:rPr>
          <w:rFonts w:ascii="Times New Roman" w:hAnsi="Times New Roman" w:cs="Times New Roman"/>
          <w:sz w:val="24"/>
          <w:szCs w:val="24"/>
        </w:rPr>
        <w:t>s</w:t>
      </w:r>
      <w:r w:rsidRPr="00840999">
        <w:rPr>
          <w:rFonts w:ascii="Times New Roman" w:hAnsi="Times New Roman" w:cs="Times New Roman"/>
          <w:sz w:val="24"/>
          <w:szCs w:val="24"/>
        </w:rPr>
        <w:t xml:space="preserve"> 1919</w:t>
      </w:r>
      <w:r w:rsidRPr="00840999" w:rsidR="00315AF8">
        <w:rPr>
          <w:rFonts w:ascii="Times New Roman" w:hAnsi="Times New Roman" w:cs="Times New Roman"/>
          <w:sz w:val="24"/>
          <w:szCs w:val="24"/>
        </w:rPr>
        <w:t xml:space="preserve"> and 1920</w:t>
      </w:r>
      <w:r w:rsidRPr="00840999" w:rsidR="002F7ABF">
        <w:rPr>
          <w:rFonts w:ascii="Times New Roman" w:hAnsi="Times New Roman" w:cs="Times New Roman"/>
          <w:sz w:val="24"/>
          <w:szCs w:val="24"/>
        </w:rPr>
        <w:t xml:space="preserve"> </w:t>
      </w:r>
      <w:r w:rsidRPr="00840999" w:rsidR="00315AF8">
        <w:rPr>
          <w:rFonts w:ascii="Times New Roman" w:hAnsi="Times New Roman" w:cs="Times New Roman"/>
          <w:sz w:val="24"/>
          <w:szCs w:val="24"/>
        </w:rPr>
        <w:t>collect</w:t>
      </w:r>
      <w:r w:rsidRPr="00840999" w:rsidR="003E3672">
        <w:rPr>
          <w:rFonts w:ascii="Times New Roman" w:hAnsi="Times New Roman" w:cs="Times New Roman"/>
          <w:sz w:val="24"/>
          <w:szCs w:val="24"/>
        </w:rPr>
        <w:t xml:space="preserve"> information about each applicable p</w:t>
      </w:r>
      <w:r w:rsidRPr="00840999" w:rsidR="00A85210">
        <w:rPr>
          <w:rFonts w:ascii="Times New Roman" w:hAnsi="Times New Roman" w:cs="Times New Roman"/>
          <w:sz w:val="24"/>
          <w:szCs w:val="24"/>
        </w:rPr>
        <w:t>rincipal</w:t>
      </w:r>
      <w:r w:rsidRPr="00840999" w:rsidR="00B9664D">
        <w:rPr>
          <w:rFonts w:ascii="Times New Roman" w:hAnsi="Times New Roman" w:cs="Times New Roman"/>
          <w:sz w:val="24"/>
          <w:szCs w:val="24"/>
        </w:rPr>
        <w:t>’s</w:t>
      </w:r>
      <w:r w:rsidRPr="00840999" w:rsidR="00A85210">
        <w:rPr>
          <w:rFonts w:ascii="Times New Roman" w:hAnsi="Times New Roman" w:cs="Times New Roman"/>
          <w:sz w:val="24"/>
          <w:szCs w:val="24"/>
        </w:rPr>
        <w:t xml:space="preserve"> veteran status, gender, race, ethnicity, and criminal record. </w:t>
      </w:r>
      <w:r w:rsidRPr="00840999" w:rsidR="00D82288">
        <w:rPr>
          <w:rFonts w:ascii="Times New Roman" w:hAnsi="Times New Roman" w:cs="Times New Roman"/>
          <w:sz w:val="24"/>
          <w:szCs w:val="24"/>
        </w:rPr>
        <w:t>The veteran status, gender, race, and ethnicity are collected for program reporting purposes only</w:t>
      </w:r>
      <w:r w:rsidR="003D24CE">
        <w:rPr>
          <w:rFonts w:ascii="Times New Roman" w:hAnsi="Times New Roman" w:cs="Times New Roman"/>
          <w:sz w:val="24"/>
          <w:szCs w:val="24"/>
        </w:rPr>
        <w:t>; disclosure is voluntary</w:t>
      </w:r>
      <w:r w:rsidRPr="00840999" w:rsidR="00D82288">
        <w:rPr>
          <w:rFonts w:ascii="Times New Roman" w:hAnsi="Times New Roman" w:cs="Times New Roman"/>
          <w:sz w:val="24"/>
          <w:szCs w:val="24"/>
        </w:rPr>
        <w:t xml:space="preserve"> and ha</w:t>
      </w:r>
      <w:r w:rsidR="003D24CE">
        <w:rPr>
          <w:rFonts w:ascii="Times New Roman" w:hAnsi="Times New Roman" w:cs="Times New Roman"/>
          <w:sz w:val="24"/>
          <w:szCs w:val="24"/>
        </w:rPr>
        <w:t>s</w:t>
      </w:r>
      <w:r w:rsidRPr="00840999" w:rsidR="00D82288">
        <w:rPr>
          <w:rFonts w:ascii="Times New Roman" w:hAnsi="Times New Roman" w:cs="Times New Roman"/>
          <w:sz w:val="24"/>
          <w:szCs w:val="24"/>
        </w:rPr>
        <w:t xml:space="preserve"> no bearing on the credit decision. However,</w:t>
      </w:r>
      <w:r w:rsidRPr="00840999" w:rsidR="008414BF">
        <w:rPr>
          <w:rFonts w:ascii="Times New Roman" w:hAnsi="Times New Roman" w:cs="Times New Roman"/>
          <w:sz w:val="24"/>
          <w:szCs w:val="24"/>
        </w:rPr>
        <w:t xml:space="preserve"> </w:t>
      </w:r>
      <w:r w:rsidRPr="00840999" w:rsidR="002D01C4">
        <w:rPr>
          <w:rFonts w:ascii="Times New Roman" w:hAnsi="Times New Roman" w:cs="Times New Roman"/>
          <w:sz w:val="24"/>
          <w:szCs w:val="24"/>
        </w:rPr>
        <w:t>SBA’s collection of information concerning</w:t>
      </w:r>
      <w:r w:rsidRPr="00840999" w:rsidR="00D82288">
        <w:rPr>
          <w:rFonts w:ascii="Times New Roman" w:hAnsi="Times New Roman" w:cs="Times New Roman"/>
          <w:sz w:val="24"/>
          <w:szCs w:val="24"/>
        </w:rPr>
        <w:t xml:space="preserve"> a </w:t>
      </w:r>
      <w:r w:rsidRPr="00840999" w:rsidR="008414BF">
        <w:rPr>
          <w:rFonts w:ascii="Times New Roman" w:hAnsi="Times New Roman" w:cs="Times New Roman"/>
          <w:sz w:val="24"/>
          <w:szCs w:val="24"/>
        </w:rPr>
        <w:t>respondent</w:t>
      </w:r>
      <w:r w:rsidRPr="00840999" w:rsidR="00D82288">
        <w:rPr>
          <w:rFonts w:ascii="Times New Roman" w:hAnsi="Times New Roman" w:cs="Times New Roman"/>
          <w:sz w:val="24"/>
          <w:szCs w:val="24"/>
        </w:rPr>
        <w:t xml:space="preserve">’s criminal </w:t>
      </w:r>
      <w:r w:rsidRPr="00840999" w:rsidR="002D01C4">
        <w:rPr>
          <w:rFonts w:ascii="Times New Roman" w:hAnsi="Times New Roman" w:cs="Times New Roman"/>
          <w:sz w:val="24"/>
          <w:szCs w:val="24"/>
        </w:rPr>
        <w:t>history</w:t>
      </w:r>
      <w:r w:rsidRPr="00840999" w:rsidR="00D82288">
        <w:rPr>
          <w:rFonts w:ascii="Times New Roman" w:hAnsi="Times New Roman" w:cs="Times New Roman"/>
          <w:sz w:val="24"/>
          <w:szCs w:val="24"/>
        </w:rPr>
        <w:t xml:space="preserve"> </w:t>
      </w:r>
      <w:r w:rsidRPr="00840999" w:rsidR="002D01C4">
        <w:rPr>
          <w:rFonts w:ascii="Times New Roman" w:hAnsi="Times New Roman" w:cs="Times New Roman"/>
          <w:sz w:val="24"/>
          <w:szCs w:val="24"/>
        </w:rPr>
        <w:t xml:space="preserve">is </w:t>
      </w:r>
      <w:r w:rsidR="003D24CE">
        <w:rPr>
          <w:rFonts w:ascii="Times New Roman" w:hAnsi="Times New Roman" w:cs="Times New Roman"/>
          <w:sz w:val="24"/>
          <w:szCs w:val="24"/>
        </w:rPr>
        <w:t>authorized by section 7(a)</w:t>
      </w:r>
      <w:r w:rsidRPr="003D24CE" w:rsidR="003D24CE">
        <w:rPr>
          <w:rFonts w:ascii="Times New Roman" w:hAnsi="Times New Roman" w:cs="Times New Roman"/>
          <w:sz w:val="24"/>
          <w:szCs w:val="24"/>
        </w:rPr>
        <w:t>(1)(B) of the Small Business Act (15 U.S.C. 636(a)(1)(B)</w:t>
      </w:r>
      <w:r w:rsidR="003D24CE">
        <w:rPr>
          <w:rFonts w:ascii="Times New Roman" w:hAnsi="Times New Roman" w:cs="Times New Roman"/>
          <w:sz w:val="24"/>
          <w:szCs w:val="24"/>
        </w:rPr>
        <w:t xml:space="preserve">) and is </w:t>
      </w:r>
      <w:r w:rsidRPr="00840999" w:rsidR="002D01C4">
        <w:rPr>
          <w:rFonts w:ascii="Times New Roman" w:hAnsi="Times New Roman" w:cs="Times New Roman"/>
          <w:sz w:val="24"/>
          <w:szCs w:val="24"/>
        </w:rPr>
        <w:t>necessary to ensure an ineligible loan</w:t>
      </w:r>
      <w:r w:rsidRPr="00840999" w:rsidR="008414BF">
        <w:rPr>
          <w:rFonts w:ascii="Times New Roman" w:hAnsi="Times New Roman" w:cs="Times New Roman"/>
          <w:sz w:val="24"/>
          <w:szCs w:val="24"/>
        </w:rPr>
        <w:t xml:space="preserve"> to an Associate of poor character </w:t>
      </w:r>
      <w:r w:rsidRPr="00840999" w:rsidR="002D01C4">
        <w:rPr>
          <w:rFonts w:ascii="Times New Roman" w:hAnsi="Times New Roman" w:cs="Times New Roman"/>
          <w:sz w:val="24"/>
          <w:szCs w:val="24"/>
        </w:rPr>
        <w:t>is not</w:t>
      </w:r>
      <w:r w:rsidRPr="00840999" w:rsidR="00D82288">
        <w:rPr>
          <w:rFonts w:ascii="Times New Roman" w:hAnsi="Times New Roman" w:cs="Times New Roman"/>
          <w:sz w:val="24"/>
          <w:szCs w:val="24"/>
        </w:rPr>
        <w:t xml:space="preserve"> </w:t>
      </w:r>
      <w:r w:rsidR="003D24CE">
        <w:rPr>
          <w:rFonts w:ascii="Times New Roman" w:hAnsi="Times New Roman" w:cs="Times New Roman"/>
          <w:sz w:val="24"/>
          <w:szCs w:val="24"/>
        </w:rPr>
        <w:t>guaranteed</w:t>
      </w:r>
      <w:r w:rsidRPr="00840999" w:rsidR="008414BF">
        <w:rPr>
          <w:rFonts w:ascii="Times New Roman" w:hAnsi="Times New Roman" w:cs="Times New Roman"/>
          <w:sz w:val="24"/>
          <w:szCs w:val="24"/>
        </w:rPr>
        <w:t xml:space="preserve"> </w:t>
      </w:r>
      <w:r w:rsidRPr="00840999" w:rsidR="00D82288">
        <w:rPr>
          <w:rFonts w:ascii="Times New Roman" w:hAnsi="Times New Roman" w:cs="Times New Roman"/>
          <w:sz w:val="24"/>
          <w:szCs w:val="24"/>
        </w:rPr>
        <w:t>by SBA.</w:t>
      </w:r>
      <w:r w:rsidR="003D24CE">
        <w:rPr>
          <w:rFonts w:ascii="Times New Roman" w:hAnsi="Times New Roman" w:cs="Times New Roman"/>
          <w:sz w:val="24"/>
          <w:szCs w:val="24"/>
        </w:rPr>
        <w:t xml:space="preserve">  </w:t>
      </w:r>
    </w:p>
    <w:p w:rsidRPr="00840999" w:rsidR="00A85210" w:rsidP="00FA0C66" w:rsidRDefault="00A85210" w14:paraId="33EAB28A" w14:textId="77777777">
      <w:pPr>
        <w:spacing w:after="0" w:line="240" w:lineRule="auto"/>
        <w:ind w:left="1080"/>
        <w:jc w:val="both"/>
        <w:rPr>
          <w:rFonts w:ascii="Times New Roman" w:hAnsi="Times New Roman" w:cs="Times New Roman"/>
          <w:i/>
          <w:sz w:val="24"/>
          <w:szCs w:val="24"/>
        </w:rPr>
      </w:pPr>
    </w:p>
    <w:p w:rsidRPr="00840999" w:rsidR="0058709C" w:rsidP="00FA0C66" w:rsidRDefault="00532C6C" w14:paraId="4DD02C94" w14:textId="77777777">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SBA maintains a Privacy Act System of Records governing the disclosure of an individual’s loan related personal information. Se</w:t>
      </w:r>
      <w:r w:rsidRPr="00840999" w:rsidR="00D82288">
        <w:rPr>
          <w:rFonts w:ascii="Times New Roman" w:hAnsi="Times New Roman" w:cs="Times New Roman"/>
          <w:sz w:val="24"/>
          <w:szCs w:val="24"/>
        </w:rPr>
        <w:t>e</w:t>
      </w:r>
      <w:r w:rsidRPr="00840999">
        <w:rPr>
          <w:rFonts w:ascii="Times New Roman" w:hAnsi="Times New Roman" w:cs="Times New Roman"/>
          <w:sz w:val="24"/>
          <w:szCs w:val="24"/>
        </w:rPr>
        <w:t xml:space="preserve"> attached Federal Register Notice SBA-21, Loan System, at 74 FR 14890 (April 1, 2009) as amended by notices </w:t>
      </w:r>
      <w:r w:rsidRPr="00840999" w:rsidR="00B9664D">
        <w:rPr>
          <w:rFonts w:ascii="Times New Roman" w:hAnsi="Times New Roman" w:cs="Times New Roman"/>
          <w:sz w:val="24"/>
          <w:szCs w:val="24"/>
        </w:rPr>
        <w:t>published at 77 FR 15835 (03/16/</w:t>
      </w:r>
      <w:r w:rsidRPr="00840999">
        <w:rPr>
          <w:rFonts w:ascii="Times New Roman" w:hAnsi="Times New Roman" w:cs="Times New Roman"/>
          <w:sz w:val="24"/>
          <w:szCs w:val="24"/>
        </w:rPr>
        <w:t>2012) and 77 FR 61467 (10/</w:t>
      </w:r>
      <w:r w:rsidRPr="00840999" w:rsidR="00B9664D">
        <w:rPr>
          <w:rFonts w:ascii="Times New Roman" w:hAnsi="Times New Roman" w:cs="Times New Roman"/>
          <w:sz w:val="24"/>
          <w:szCs w:val="24"/>
        </w:rPr>
        <w:t>0</w:t>
      </w:r>
      <w:r w:rsidRPr="00840999">
        <w:rPr>
          <w:rFonts w:ascii="Times New Roman" w:hAnsi="Times New Roman" w:cs="Times New Roman"/>
          <w:sz w:val="24"/>
          <w:szCs w:val="24"/>
        </w:rPr>
        <w:t>9/2012).</w:t>
      </w:r>
    </w:p>
    <w:p w:rsidRPr="00840999" w:rsidR="003E3672" w:rsidP="00FA0C66" w:rsidRDefault="003E3672" w14:paraId="464AF871" w14:textId="77777777">
      <w:pPr>
        <w:spacing w:after="0" w:line="240" w:lineRule="auto"/>
        <w:jc w:val="both"/>
        <w:rPr>
          <w:rFonts w:ascii="Times New Roman" w:hAnsi="Times New Roman" w:cs="Times New Roman"/>
          <w:sz w:val="24"/>
          <w:szCs w:val="24"/>
        </w:rPr>
      </w:pPr>
    </w:p>
    <w:p w:rsidRPr="00FB1970" w:rsidR="007555CA" w:rsidP="00FA0C66" w:rsidRDefault="007555CA" w14:paraId="4529D640" w14:textId="77777777">
      <w:pPr>
        <w:pStyle w:val="ListParagraph"/>
        <w:numPr>
          <w:ilvl w:val="0"/>
          <w:numId w:val="8"/>
        </w:numPr>
        <w:spacing w:after="0" w:line="240" w:lineRule="auto"/>
        <w:jc w:val="both"/>
        <w:rPr>
          <w:rFonts w:ascii="Times New Roman" w:hAnsi="Times New Roman" w:cs="Times New Roman"/>
          <w:i/>
          <w:sz w:val="24"/>
          <w:szCs w:val="24"/>
        </w:rPr>
      </w:pPr>
      <w:r w:rsidRPr="00FB1970">
        <w:rPr>
          <w:rFonts w:ascii="Times New Roman" w:hAnsi="Times New Roman" w:cs="Times New Roman"/>
          <w:i/>
          <w:sz w:val="24"/>
          <w:szCs w:val="24"/>
        </w:rPr>
        <w:t>Estimate the hourly burden of the collection of the information.</w:t>
      </w:r>
    </w:p>
    <w:p w:rsidRPr="00840999" w:rsidR="000E0489" w:rsidP="00FA0C66" w:rsidRDefault="000E0489" w14:paraId="710D2EDD" w14:textId="77777777">
      <w:pPr>
        <w:spacing w:after="0" w:line="240" w:lineRule="auto"/>
        <w:jc w:val="both"/>
        <w:rPr>
          <w:rFonts w:ascii="Times New Roman" w:hAnsi="Times New Roman" w:cs="Times New Roman"/>
          <w:sz w:val="24"/>
          <w:szCs w:val="24"/>
        </w:rPr>
      </w:pPr>
    </w:p>
    <w:p w:rsidRPr="00BE1CA3" w:rsidR="000641A8" w:rsidP="00FA0C66" w:rsidRDefault="000641A8" w14:paraId="324C0E50" w14:textId="77777777">
      <w:pPr>
        <w:spacing w:after="0" w:line="240" w:lineRule="auto"/>
        <w:ind w:left="1440"/>
        <w:jc w:val="both"/>
        <w:rPr>
          <w:rFonts w:ascii="Times New Roman" w:hAnsi="Times New Roman" w:cs="Times New Roman"/>
          <w:b/>
          <w:bCs/>
          <w:sz w:val="24"/>
          <w:szCs w:val="24"/>
          <w:u w:val="single"/>
        </w:rPr>
      </w:pPr>
      <w:r w:rsidRPr="00BE1CA3">
        <w:rPr>
          <w:rFonts w:ascii="Times New Roman" w:hAnsi="Times New Roman" w:cs="Times New Roman"/>
          <w:b/>
          <w:bCs/>
          <w:sz w:val="24"/>
          <w:szCs w:val="24"/>
          <w:u w:val="single"/>
        </w:rPr>
        <w:t>SBA Form 1919</w:t>
      </w:r>
    </w:p>
    <w:p w:rsidRPr="00840999" w:rsidR="00315AF8" w:rsidP="00FA0C66" w:rsidRDefault="00315AF8" w14:paraId="2ACDE543" w14:textId="77777777">
      <w:pPr>
        <w:spacing w:after="0" w:line="240" w:lineRule="auto"/>
        <w:ind w:left="1440"/>
        <w:jc w:val="both"/>
        <w:rPr>
          <w:rFonts w:ascii="Times New Roman" w:hAnsi="Times New Roman" w:cs="Times New Roman"/>
          <w:sz w:val="24"/>
          <w:szCs w:val="24"/>
          <w:u w:val="single"/>
        </w:rPr>
      </w:pPr>
    </w:p>
    <w:p w:rsidRPr="00840999" w:rsidR="000C1D90" w:rsidP="00FA0C66" w:rsidRDefault="002A3EE4" w14:paraId="37E0F8C8" w14:textId="6E7B7301">
      <w:pPr>
        <w:pStyle w:val="ListParagraph"/>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 xml:space="preserve">Each 7(a) loan </w:t>
      </w:r>
      <w:r w:rsidRPr="00840999" w:rsidR="004B2F6B">
        <w:rPr>
          <w:rFonts w:ascii="Times New Roman" w:hAnsi="Times New Roman" w:cs="Times New Roman"/>
          <w:sz w:val="24"/>
          <w:szCs w:val="24"/>
        </w:rPr>
        <w:t>require</w:t>
      </w:r>
      <w:r w:rsidR="007E4087">
        <w:rPr>
          <w:rFonts w:ascii="Times New Roman" w:hAnsi="Times New Roman" w:cs="Times New Roman"/>
          <w:sz w:val="24"/>
          <w:szCs w:val="24"/>
        </w:rPr>
        <w:t>s</w:t>
      </w:r>
      <w:r w:rsidRPr="00840999" w:rsidR="004B2F6B">
        <w:rPr>
          <w:rFonts w:ascii="Times New Roman" w:hAnsi="Times New Roman" w:cs="Times New Roman"/>
          <w:sz w:val="24"/>
          <w:szCs w:val="24"/>
        </w:rPr>
        <w:t xml:space="preserve"> </w:t>
      </w:r>
      <w:r w:rsidR="00251793">
        <w:rPr>
          <w:rFonts w:ascii="Times New Roman" w:hAnsi="Times New Roman" w:cs="Times New Roman"/>
          <w:sz w:val="24"/>
          <w:szCs w:val="24"/>
        </w:rPr>
        <w:t xml:space="preserve">at least </w:t>
      </w:r>
      <w:r w:rsidRPr="00840999" w:rsidR="004B2F6B">
        <w:rPr>
          <w:rFonts w:ascii="Times New Roman" w:hAnsi="Times New Roman" w:cs="Times New Roman"/>
          <w:sz w:val="24"/>
          <w:szCs w:val="24"/>
        </w:rPr>
        <w:t>one</w:t>
      </w:r>
      <w:r w:rsidRPr="00840999">
        <w:rPr>
          <w:rFonts w:ascii="Times New Roman" w:hAnsi="Times New Roman" w:cs="Times New Roman"/>
          <w:sz w:val="24"/>
          <w:szCs w:val="24"/>
        </w:rPr>
        <w:t xml:space="preserve"> SBA Form 1919 to be completed. </w:t>
      </w:r>
      <w:r w:rsidR="000F0E93">
        <w:rPr>
          <w:rFonts w:ascii="Times New Roman" w:hAnsi="Times New Roman" w:cs="Times New Roman"/>
          <w:sz w:val="24"/>
          <w:szCs w:val="24"/>
        </w:rPr>
        <w:t xml:space="preserve">The Small Business Applicant (the business) and any co-applicant (if applicable) complete Section I of SBA Form 1919 and each </w:t>
      </w:r>
      <w:r w:rsidR="002F38AF">
        <w:rPr>
          <w:rFonts w:ascii="Times New Roman" w:hAnsi="Times New Roman" w:cs="Times New Roman"/>
          <w:sz w:val="24"/>
          <w:szCs w:val="24"/>
        </w:rPr>
        <w:t xml:space="preserve">individual owner </w:t>
      </w:r>
      <w:r w:rsidR="000F0E93">
        <w:rPr>
          <w:rFonts w:ascii="Times New Roman" w:hAnsi="Times New Roman" w:cs="Times New Roman"/>
          <w:sz w:val="24"/>
          <w:szCs w:val="24"/>
        </w:rPr>
        <w:t>completes Section II.</w:t>
      </w:r>
      <w:r w:rsidRPr="00840999" w:rsidR="000C1D90">
        <w:rPr>
          <w:rFonts w:ascii="Times New Roman" w:hAnsi="Times New Roman" w:cs="Times New Roman"/>
          <w:sz w:val="24"/>
          <w:szCs w:val="24"/>
        </w:rPr>
        <w:t xml:space="preserve">  </w:t>
      </w:r>
      <w:r w:rsidR="002F38AF">
        <w:rPr>
          <w:rFonts w:ascii="Times New Roman" w:hAnsi="Times New Roman" w:cs="Times New Roman"/>
          <w:sz w:val="24"/>
          <w:szCs w:val="24"/>
        </w:rPr>
        <w:t xml:space="preserve">Each entity owner of the Applicant completes Section III. </w:t>
      </w:r>
      <w:r w:rsidRPr="00840999" w:rsidR="000C1D90">
        <w:rPr>
          <w:rFonts w:ascii="Times New Roman" w:hAnsi="Times New Roman" w:cs="Times New Roman"/>
          <w:sz w:val="24"/>
          <w:szCs w:val="24"/>
        </w:rPr>
        <w:t xml:space="preserve">To estimate the number of </w:t>
      </w:r>
      <w:r w:rsidR="00AB4170">
        <w:rPr>
          <w:rFonts w:ascii="Times New Roman" w:hAnsi="Times New Roman" w:cs="Times New Roman"/>
          <w:sz w:val="24"/>
          <w:szCs w:val="24"/>
        </w:rPr>
        <w:t xml:space="preserve">owners </w:t>
      </w:r>
      <w:r w:rsidRPr="00840999" w:rsidR="000C1D90">
        <w:rPr>
          <w:rFonts w:ascii="Times New Roman" w:hAnsi="Times New Roman" w:cs="Times New Roman"/>
          <w:sz w:val="24"/>
          <w:szCs w:val="24"/>
        </w:rPr>
        <w:t xml:space="preserve">completing </w:t>
      </w:r>
      <w:r w:rsidR="000F0E93">
        <w:rPr>
          <w:rFonts w:ascii="Times New Roman" w:hAnsi="Times New Roman" w:cs="Times New Roman"/>
          <w:sz w:val="24"/>
          <w:szCs w:val="24"/>
        </w:rPr>
        <w:t>Section</w:t>
      </w:r>
      <w:r w:rsidR="00AB4170">
        <w:rPr>
          <w:rFonts w:ascii="Times New Roman" w:hAnsi="Times New Roman" w:cs="Times New Roman"/>
          <w:sz w:val="24"/>
          <w:szCs w:val="24"/>
        </w:rPr>
        <w:t>s</w:t>
      </w:r>
      <w:r w:rsidR="000F0E93">
        <w:rPr>
          <w:rFonts w:ascii="Times New Roman" w:hAnsi="Times New Roman" w:cs="Times New Roman"/>
          <w:sz w:val="24"/>
          <w:szCs w:val="24"/>
        </w:rPr>
        <w:t xml:space="preserve"> II</w:t>
      </w:r>
      <w:r w:rsidR="00AB4170">
        <w:rPr>
          <w:rFonts w:ascii="Times New Roman" w:hAnsi="Times New Roman" w:cs="Times New Roman"/>
          <w:sz w:val="24"/>
          <w:szCs w:val="24"/>
        </w:rPr>
        <w:t xml:space="preserve"> and III</w:t>
      </w:r>
      <w:r w:rsidR="000F0E93">
        <w:rPr>
          <w:rFonts w:ascii="Times New Roman" w:hAnsi="Times New Roman" w:cs="Times New Roman"/>
          <w:sz w:val="24"/>
          <w:szCs w:val="24"/>
        </w:rPr>
        <w:t xml:space="preserve"> of </w:t>
      </w:r>
      <w:r w:rsidRPr="00840999" w:rsidR="000C1D90">
        <w:rPr>
          <w:rFonts w:ascii="Times New Roman" w:hAnsi="Times New Roman" w:cs="Times New Roman"/>
          <w:sz w:val="24"/>
          <w:szCs w:val="24"/>
        </w:rPr>
        <w:t xml:space="preserve">the form, a random sample of E-Tran applications were reviewed. </w:t>
      </w:r>
      <w:r w:rsidR="00251793">
        <w:rPr>
          <w:rFonts w:ascii="Times New Roman" w:hAnsi="Times New Roman" w:cs="Times New Roman"/>
          <w:sz w:val="24"/>
          <w:szCs w:val="24"/>
        </w:rPr>
        <w:t>These loans were entered into E-Tran by the end of Fiscal Year 2019</w:t>
      </w:r>
      <w:r w:rsidRPr="00840999" w:rsidR="000C1D90">
        <w:rPr>
          <w:rFonts w:ascii="Times New Roman" w:hAnsi="Times New Roman" w:cs="Times New Roman"/>
          <w:sz w:val="24"/>
          <w:szCs w:val="24"/>
        </w:rPr>
        <w:t xml:space="preserve">.  Based on the result, SBA estimates </w:t>
      </w:r>
      <w:r w:rsidRPr="00840999" w:rsidR="00941721">
        <w:rPr>
          <w:rFonts w:ascii="Times New Roman" w:hAnsi="Times New Roman" w:cs="Times New Roman"/>
          <w:sz w:val="24"/>
          <w:szCs w:val="24"/>
        </w:rPr>
        <w:t>that the</w:t>
      </w:r>
      <w:r w:rsidRPr="00840999" w:rsidR="000C1D90">
        <w:rPr>
          <w:rFonts w:ascii="Times New Roman" w:hAnsi="Times New Roman" w:cs="Times New Roman"/>
          <w:sz w:val="24"/>
          <w:szCs w:val="24"/>
        </w:rPr>
        <w:t xml:space="preserve"> typical respondent will fill out Section I - Business Information once, Section II - </w:t>
      </w:r>
      <w:r w:rsidR="00962AA3">
        <w:rPr>
          <w:rFonts w:ascii="Times New Roman" w:hAnsi="Times New Roman" w:cs="Times New Roman"/>
          <w:sz w:val="24"/>
          <w:szCs w:val="24"/>
        </w:rPr>
        <w:t xml:space="preserve">Individual Owner </w:t>
      </w:r>
      <w:r w:rsidRPr="00840999" w:rsidR="000C1D90">
        <w:rPr>
          <w:rFonts w:ascii="Times New Roman" w:hAnsi="Times New Roman" w:cs="Times New Roman"/>
          <w:sz w:val="24"/>
          <w:szCs w:val="24"/>
        </w:rPr>
        <w:t>Information</w:t>
      </w:r>
      <w:r w:rsidR="00962AA3">
        <w:rPr>
          <w:rFonts w:ascii="Times New Roman" w:hAnsi="Times New Roman" w:cs="Times New Roman"/>
          <w:sz w:val="24"/>
          <w:szCs w:val="24"/>
        </w:rPr>
        <w:t>,</w:t>
      </w:r>
      <w:r w:rsidRPr="00840999" w:rsidR="000C1D90">
        <w:rPr>
          <w:rFonts w:ascii="Times New Roman" w:hAnsi="Times New Roman" w:cs="Times New Roman"/>
          <w:sz w:val="24"/>
          <w:szCs w:val="24"/>
        </w:rPr>
        <w:t xml:space="preserve"> </w:t>
      </w:r>
      <w:r w:rsidR="00962AA3">
        <w:rPr>
          <w:rFonts w:ascii="Times New Roman" w:hAnsi="Times New Roman" w:cs="Times New Roman"/>
          <w:sz w:val="24"/>
          <w:szCs w:val="24"/>
        </w:rPr>
        <w:t>and Section III – Entity Owner Information if necessary</w:t>
      </w:r>
      <w:r w:rsidRPr="00840999" w:rsidR="000C1D90">
        <w:rPr>
          <w:rFonts w:ascii="Times New Roman" w:hAnsi="Times New Roman" w:cs="Times New Roman"/>
          <w:sz w:val="24"/>
          <w:szCs w:val="24"/>
        </w:rPr>
        <w:t xml:space="preserve"> </w:t>
      </w:r>
    </w:p>
    <w:p w:rsidRPr="00840999" w:rsidR="00941721" w:rsidP="00FA0C66" w:rsidRDefault="00941721" w14:paraId="4CB4E866" w14:textId="77777777">
      <w:pPr>
        <w:pStyle w:val="ListParagraph"/>
        <w:spacing w:after="0" w:line="240" w:lineRule="auto"/>
        <w:ind w:left="2880"/>
        <w:jc w:val="both"/>
        <w:rPr>
          <w:rFonts w:ascii="Times New Roman" w:hAnsi="Times New Roman" w:cs="Times New Roman"/>
          <w:sz w:val="24"/>
          <w:szCs w:val="24"/>
        </w:rPr>
      </w:pPr>
    </w:p>
    <w:p w:rsidR="004B2F6B" w:rsidP="00FA0C66" w:rsidRDefault="004B2F6B" w14:paraId="53445F6E" w14:textId="4EAD198B">
      <w:pPr>
        <w:spacing w:after="0" w:line="240" w:lineRule="auto"/>
        <w:ind w:left="720"/>
        <w:jc w:val="both"/>
        <w:rPr>
          <w:rFonts w:ascii="Times New Roman" w:hAnsi="Times New Roman" w:cs="Times New Roman"/>
          <w:sz w:val="24"/>
          <w:szCs w:val="24"/>
        </w:rPr>
      </w:pPr>
      <w:r w:rsidRPr="004700BF">
        <w:rPr>
          <w:rFonts w:ascii="Times New Roman" w:hAnsi="Times New Roman" w:cs="Times New Roman"/>
          <w:sz w:val="24"/>
          <w:szCs w:val="24"/>
        </w:rPr>
        <w:t>To determine the number of applications</w:t>
      </w:r>
      <w:r w:rsidRPr="004700BF" w:rsidR="00A53373">
        <w:rPr>
          <w:rFonts w:ascii="Times New Roman" w:hAnsi="Times New Roman" w:cs="Times New Roman"/>
          <w:sz w:val="24"/>
          <w:szCs w:val="24"/>
        </w:rPr>
        <w:t>, SBA used data for approved loans which reflect</w:t>
      </w:r>
      <w:r w:rsidRPr="004700BF" w:rsidR="00063E37">
        <w:rPr>
          <w:rFonts w:ascii="Times New Roman" w:hAnsi="Times New Roman" w:cs="Times New Roman"/>
          <w:sz w:val="24"/>
          <w:szCs w:val="24"/>
        </w:rPr>
        <w:t xml:space="preserve">ed </w:t>
      </w:r>
      <w:r w:rsidRPr="004700BF" w:rsidR="00A53373">
        <w:rPr>
          <w:rFonts w:ascii="Times New Roman" w:hAnsi="Times New Roman" w:cs="Times New Roman"/>
          <w:sz w:val="24"/>
          <w:szCs w:val="24"/>
        </w:rPr>
        <w:t xml:space="preserve">that the average annual </w:t>
      </w:r>
      <w:r w:rsidRPr="004700BF" w:rsidR="00FF7158">
        <w:rPr>
          <w:rFonts w:ascii="Times New Roman" w:hAnsi="Times New Roman" w:cs="Times New Roman"/>
          <w:sz w:val="24"/>
          <w:szCs w:val="24"/>
        </w:rPr>
        <w:t xml:space="preserve">decrease </w:t>
      </w:r>
      <w:r w:rsidRPr="004700BF" w:rsidR="00A53373">
        <w:rPr>
          <w:rFonts w:ascii="Times New Roman" w:hAnsi="Times New Roman" w:cs="Times New Roman"/>
          <w:sz w:val="24"/>
          <w:szCs w:val="24"/>
        </w:rPr>
        <w:t>between Fiscal Year 20</w:t>
      </w:r>
      <w:r w:rsidRPr="004700BF" w:rsidR="00545628">
        <w:rPr>
          <w:rFonts w:ascii="Times New Roman" w:hAnsi="Times New Roman" w:cs="Times New Roman"/>
          <w:sz w:val="24"/>
          <w:szCs w:val="24"/>
        </w:rPr>
        <w:t>17</w:t>
      </w:r>
      <w:r w:rsidRPr="004700BF" w:rsidR="00A53373">
        <w:rPr>
          <w:rFonts w:ascii="Times New Roman" w:hAnsi="Times New Roman" w:cs="Times New Roman"/>
          <w:sz w:val="24"/>
          <w:szCs w:val="24"/>
        </w:rPr>
        <w:t xml:space="preserve"> and 201</w:t>
      </w:r>
      <w:r w:rsidRPr="004700BF" w:rsidR="00545628">
        <w:rPr>
          <w:rFonts w:ascii="Times New Roman" w:hAnsi="Times New Roman" w:cs="Times New Roman"/>
          <w:sz w:val="24"/>
          <w:szCs w:val="24"/>
        </w:rPr>
        <w:t>9</w:t>
      </w:r>
      <w:r w:rsidRPr="004700BF" w:rsidR="00A53373">
        <w:rPr>
          <w:rFonts w:ascii="Times New Roman" w:hAnsi="Times New Roman" w:cs="Times New Roman"/>
          <w:sz w:val="24"/>
          <w:szCs w:val="24"/>
        </w:rPr>
        <w:t xml:space="preserve"> (most recent </w:t>
      </w:r>
      <w:r w:rsidRPr="004700BF" w:rsidR="008B5B34">
        <w:rPr>
          <w:rFonts w:ascii="Times New Roman" w:hAnsi="Times New Roman" w:cs="Times New Roman"/>
          <w:sz w:val="24"/>
          <w:szCs w:val="24"/>
        </w:rPr>
        <w:t>three</w:t>
      </w:r>
      <w:r w:rsidRPr="004700BF" w:rsidR="00A53373">
        <w:rPr>
          <w:rFonts w:ascii="Times New Roman" w:hAnsi="Times New Roman" w:cs="Times New Roman"/>
          <w:sz w:val="24"/>
          <w:szCs w:val="24"/>
        </w:rPr>
        <w:t xml:space="preserve"> full years) was </w:t>
      </w:r>
      <w:r w:rsidRPr="004700BF" w:rsidR="00FF7158">
        <w:rPr>
          <w:rFonts w:ascii="Times New Roman" w:hAnsi="Times New Roman" w:cs="Times New Roman"/>
          <w:sz w:val="24"/>
          <w:szCs w:val="24"/>
        </w:rPr>
        <w:t>5,261</w:t>
      </w:r>
      <w:r w:rsidRPr="004700BF" w:rsidR="00A53373">
        <w:rPr>
          <w:rFonts w:ascii="Times New Roman" w:hAnsi="Times New Roman" w:cs="Times New Roman"/>
          <w:sz w:val="24"/>
          <w:szCs w:val="24"/>
        </w:rPr>
        <w:t xml:space="preserve"> loans per year. To estimate the number of forms collected annually, the average annual </w:t>
      </w:r>
      <w:r w:rsidRPr="004700BF" w:rsidR="004700BF">
        <w:rPr>
          <w:rFonts w:ascii="Times New Roman" w:hAnsi="Times New Roman" w:cs="Times New Roman"/>
          <w:sz w:val="24"/>
          <w:szCs w:val="24"/>
        </w:rPr>
        <w:t>decrease</w:t>
      </w:r>
      <w:r w:rsidRPr="004700BF" w:rsidR="00A53373">
        <w:rPr>
          <w:rFonts w:ascii="Times New Roman" w:hAnsi="Times New Roman" w:cs="Times New Roman"/>
          <w:sz w:val="24"/>
          <w:szCs w:val="24"/>
        </w:rPr>
        <w:t xml:space="preserve"> was added to the highest production year during the </w:t>
      </w:r>
      <w:r w:rsidRPr="004700BF" w:rsidR="00820A47">
        <w:rPr>
          <w:rFonts w:ascii="Times New Roman" w:hAnsi="Times New Roman" w:cs="Times New Roman"/>
          <w:sz w:val="24"/>
          <w:szCs w:val="24"/>
        </w:rPr>
        <w:t>three-year</w:t>
      </w:r>
      <w:r w:rsidRPr="004700BF" w:rsidR="00A53373">
        <w:rPr>
          <w:rFonts w:ascii="Times New Roman" w:hAnsi="Times New Roman" w:cs="Times New Roman"/>
          <w:sz w:val="24"/>
          <w:szCs w:val="24"/>
        </w:rPr>
        <w:t xml:space="preserve"> period (FY201</w:t>
      </w:r>
      <w:r w:rsidRPr="004700BF" w:rsidR="004700BF">
        <w:rPr>
          <w:rFonts w:ascii="Times New Roman" w:hAnsi="Times New Roman" w:cs="Times New Roman"/>
          <w:sz w:val="24"/>
          <w:szCs w:val="24"/>
        </w:rPr>
        <w:t>7</w:t>
      </w:r>
      <w:r w:rsidRPr="004700BF" w:rsidR="000F0E93">
        <w:rPr>
          <w:rFonts w:ascii="Times New Roman" w:hAnsi="Times New Roman" w:cs="Times New Roman"/>
          <w:sz w:val="24"/>
          <w:szCs w:val="24"/>
        </w:rPr>
        <w:t>:</w:t>
      </w:r>
      <w:r w:rsidRPr="004700BF" w:rsidR="00A53373">
        <w:rPr>
          <w:rFonts w:ascii="Times New Roman" w:hAnsi="Times New Roman" w:cs="Times New Roman"/>
          <w:sz w:val="24"/>
          <w:szCs w:val="24"/>
        </w:rPr>
        <w:t xml:space="preserve"> </w:t>
      </w:r>
      <w:r w:rsidRPr="004700BF" w:rsidR="004700BF">
        <w:rPr>
          <w:rFonts w:ascii="Times New Roman" w:hAnsi="Times New Roman" w:cs="Times New Roman"/>
          <w:sz w:val="24"/>
          <w:szCs w:val="24"/>
        </w:rPr>
        <w:t>62,430</w:t>
      </w:r>
      <w:r w:rsidRPr="004700BF" w:rsidR="00A53373">
        <w:rPr>
          <w:rFonts w:ascii="Times New Roman" w:hAnsi="Times New Roman" w:cs="Times New Roman"/>
          <w:sz w:val="24"/>
          <w:szCs w:val="24"/>
        </w:rPr>
        <w:t xml:space="preserve"> loans) for an estimated annual form collection of </w:t>
      </w:r>
      <w:r w:rsidR="00DE25AA">
        <w:rPr>
          <w:rFonts w:ascii="Times New Roman" w:hAnsi="Times New Roman" w:cs="Times New Roman"/>
          <w:sz w:val="24"/>
          <w:szCs w:val="24"/>
        </w:rPr>
        <w:t>57,169</w:t>
      </w:r>
      <w:r w:rsidRPr="004700BF" w:rsidR="00A53373">
        <w:rPr>
          <w:rFonts w:ascii="Times New Roman" w:hAnsi="Times New Roman" w:cs="Times New Roman"/>
          <w:sz w:val="24"/>
          <w:szCs w:val="24"/>
        </w:rPr>
        <w:t>.</w:t>
      </w:r>
      <w:r w:rsidRPr="00840999" w:rsidR="00A53373">
        <w:rPr>
          <w:rFonts w:ascii="Times New Roman" w:hAnsi="Times New Roman" w:cs="Times New Roman"/>
          <w:sz w:val="24"/>
          <w:szCs w:val="24"/>
        </w:rPr>
        <w:t xml:space="preserve"> </w:t>
      </w:r>
    </w:p>
    <w:p w:rsidRPr="00840999" w:rsidR="00215CE7" w:rsidP="007E4087" w:rsidRDefault="00215CE7" w14:paraId="010DD8A7" w14:textId="77777777">
      <w:pPr>
        <w:pStyle w:val="ListParagraph"/>
        <w:spacing w:after="0" w:line="240" w:lineRule="auto"/>
        <w:ind w:left="2880"/>
        <w:jc w:val="both"/>
        <w:rPr>
          <w:rFonts w:ascii="Times New Roman" w:hAnsi="Times New Roman" w:cs="Times New Roman"/>
          <w:sz w:val="24"/>
          <w:szCs w:val="24"/>
        </w:rPr>
      </w:pPr>
    </w:p>
    <w:p w:rsidR="00941721" w:rsidP="00FA0C66" w:rsidRDefault="00215CE7" w14:paraId="0B3D4268" w14:textId="67824E02">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Assuming one Business Information Section</w:t>
      </w:r>
      <w:r w:rsidR="00823534">
        <w:rPr>
          <w:rFonts w:ascii="Times New Roman" w:hAnsi="Times New Roman" w:cs="Times New Roman"/>
          <w:sz w:val="24"/>
          <w:szCs w:val="24"/>
        </w:rPr>
        <w:t>, one Individual Owner Information Section,</w:t>
      </w:r>
      <w:r w:rsidRPr="00840999">
        <w:rPr>
          <w:rFonts w:ascii="Times New Roman" w:hAnsi="Times New Roman" w:cs="Times New Roman"/>
          <w:sz w:val="24"/>
          <w:szCs w:val="24"/>
        </w:rPr>
        <w:t xml:space="preserve"> and </w:t>
      </w:r>
      <w:r w:rsidR="00823534">
        <w:rPr>
          <w:rFonts w:ascii="Times New Roman" w:hAnsi="Times New Roman" w:cs="Times New Roman"/>
          <w:sz w:val="24"/>
          <w:szCs w:val="24"/>
        </w:rPr>
        <w:t xml:space="preserve">one Entity Owner Information </w:t>
      </w:r>
      <w:r w:rsidRPr="00840999">
        <w:rPr>
          <w:rFonts w:ascii="Times New Roman" w:hAnsi="Times New Roman" w:cs="Times New Roman"/>
          <w:sz w:val="24"/>
          <w:szCs w:val="24"/>
        </w:rPr>
        <w:t xml:space="preserve">Section are completed for each application, </w:t>
      </w:r>
      <w:r w:rsidRPr="00840999" w:rsidR="00B83644">
        <w:rPr>
          <w:rFonts w:ascii="Times New Roman" w:hAnsi="Times New Roman" w:cs="Times New Roman"/>
          <w:sz w:val="24"/>
          <w:szCs w:val="24"/>
        </w:rPr>
        <w:t xml:space="preserve">SBA estimates the form will take an average </w:t>
      </w:r>
      <w:r w:rsidRPr="00840999" w:rsidR="00F75B80">
        <w:rPr>
          <w:rFonts w:ascii="Times New Roman" w:hAnsi="Times New Roman" w:cs="Times New Roman"/>
          <w:sz w:val="24"/>
          <w:szCs w:val="24"/>
        </w:rPr>
        <w:t>of 15</w:t>
      </w:r>
      <w:r w:rsidR="00CC27F6">
        <w:rPr>
          <w:rFonts w:ascii="Times New Roman" w:hAnsi="Times New Roman" w:cs="Times New Roman"/>
          <w:sz w:val="24"/>
          <w:szCs w:val="24"/>
        </w:rPr>
        <w:t xml:space="preserve"> </w:t>
      </w:r>
      <w:r w:rsidRPr="00840999" w:rsidR="00B83644">
        <w:rPr>
          <w:rFonts w:ascii="Times New Roman" w:hAnsi="Times New Roman" w:cs="Times New Roman"/>
          <w:sz w:val="24"/>
          <w:szCs w:val="24"/>
        </w:rPr>
        <w:t>minutes to complete.</w:t>
      </w:r>
      <w:r w:rsidRPr="00840999" w:rsidR="006502B4">
        <w:rPr>
          <w:rFonts w:ascii="Times New Roman" w:hAnsi="Times New Roman" w:cs="Times New Roman"/>
          <w:sz w:val="24"/>
          <w:szCs w:val="24"/>
        </w:rPr>
        <w:t xml:space="preserve"> The average was derived by having </w:t>
      </w:r>
      <w:r w:rsidR="00D33617">
        <w:rPr>
          <w:rFonts w:ascii="Times New Roman" w:hAnsi="Times New Roman" w:cs="Times New Roman"/>
          <w:sz w:val="24"/>
          <w:szCs w:val="24"/>
        </w:rPr>
        <w:t>three</w:t>
      </w:r>
      <w:r w:rsidRPr="00840999" w:rsidR="006502B4">
        <w:rPr>
          <w:rFonts w:ascii="Times New Roman" w:hAnsi="Times New Roman" w:cs="Times New Roman"/>
          <w:sz w:val="24"/>
          <w:szCs w:val="24"/>
        </w:rPr>
        <w:t xml:space="preserve"> individuals who were not familiar with the form complete it under timed conditions.</w:t>
      </w:r>
    </w:p>
    <w:p w:rsidR="00CD3852" w:rsidP="00FA0C66" w:rsidRDefault="00CD3852" w14:paraId="3C2BD095" w14:textId="77EDC768">
      <w:pPr>
        <w:spacing w:after="0" w:line="240" w:lineRule="auto"/>
        <w:ind w:left="720"/>
        <w:jc w:val="both"/>
        <w:rPr>
          <w:rFonts w:ascii="Times New Roman" w:hAnsi="Times New Roman" w:cs="Times New Roman"/>
          <w:sz w:val="24"/>
          <w:szCs w:val="24"/>
        </w:rPr>
      </w:pPr>
    </w:p>
    <w:p w:rsidRPr="00840999" w:rsidR="00CD3852" w:rsidP="00404CD1" w:rsidRDefault="00CD3852" w14:paraId="7807D478" w14:textId="10978B05">
      <w:pPr>
        <w:spacing w:after="0" w:line="240" w:lineRule="auto"/>
        <w:ind w:left="720"/>
        <w:rPr>
          <w:rFonts w:ascii="Times New Roman" w:hAnsi="Times New Roman" w:cs="Times New Roman"/>
          <w:sz w:val="24"/>
          <w:szCs w:val="24"/>
        </w:rPr>
      </w:pPr>
      <w:r w:rsidRPr="00CD3852">
        <w:rPr>
          <w:rFonts w:ascii="Times New Roman" w:hAnsi="Times New Roman" w:cs="Times New Roman"/>
          <w:sz w:val="24"/>
          <w:szCs w:val="24"/>
        </w:rPr>
        <w:lastRenderedPageBreak/>
        <w:t xml:space="preserve">In 2019, SBA processed 188 EWCP applications. Since EWCP loan applicants will now be using this form, the total </w:t>
      </w:r>
      <w:r w:rsidR="006A0445">
        <w:rPr>
          <w:rFonts w:ascii="Times New Roman" w:hAnsi="Times New Roman" w:cs="Times New Roman"/>
          <w:sz w:val="24"/>
          <w:szCs w:val="24"/>
        </w:rPr>
        <w:t xml:space="preserve">estimated </w:t>
      </w:r>
      <w:r w:rsidRPr="00CD3852">
        <w:rPr>
          <w:rFonts w:ascii="Times New Roman" w:hAnsi="Times New Roman" w:cs="Times New Roman"/>
          <w:sz w:val="24"/>
          <w:szCs w:val="24"/>
        </w:rPr>
        <w:t xml:space="preserve">annual </w:t>
      </w:r>
      <w:r w:rsidR="006A0445">
        <w:rPr>
          <w:rFonts w:ascii="Times New Roman" w:hAnsi="Times New Roman" w:cs="Times New Roman"/>
          <w:sz w:val="24"/>
          <w:szCs w:val="24"/>
        </w:rPr>
        <w:t xml:space="preserve">hour </w:t>
      </w:r>
      <w:r w:rsidRPr="00CD3852">
        <w:rPr>
          <w:rFonts w:ascii="Times New Roman" w:hAnsi="Times New Roman" w:cs="Times New Roman"/>
          <w:sz w:val="24"/>
          <w:szCs w:val="24"/>
        </w:rPr>
        <w:t xml:space="preserve">burden for </w:t>
      </w:r>
      <w:r w:rsidR="00735D37">
        <w:rPr>
          <w:rFonts w:ascii="Times New Roman" w:hAnsi="Times New Roman" w:cs="Times New Roman"/>
          <w:sz w:val="24"/>
          <w:szCs w:val="24"/>
        </w:rPr>
        <w:t xml:space="preserve">Form 1919 will increase by the </w:t>
      </w:r>
      <w:r w:rsidR="00BA780A">
        <w:rPr>
          <w:rFonts w:ascii="Times New Roman" w:hAnsi="Times New Roman" w:cs="Times New Roman"/>
          <w:sz w:val="24"/>
          <w:szCs w:val="24"/>
        </w:rPr>
        <w:t>62</w:t>
      </w:r>
      <w:r w:rsidRPr="00CD3852">
        <w:rPr>
          <w:rFonts w:ascii="Times New Roman" w:hAnsi="Times New Roman" w:cs="Times New Roman"/>
          <w:sz w:val="24"/>
          <w:szCs w:val="24"/>
        </w:rPr>
        <w:t xml:space="preserve"> hours</w:t>
      </w:r>
      <w:r w:rsidR="00735D37">
        <w:rPr>
          <w:rFonts w:ascii="Times New Roman" w:hAnsi="Times New Roman" w:cs="Times New Roman"/>
          <w:sz w:val="24"/>
          <w:szCs w:val="24"/>
        </w:rPr>
        <w:t xml:space="preserve"> attributed to those applications.  </w:t>
      </w:r>
      <w:r w:rsidR="003A69F6">
        <w:rPr>
          <w:rFonts w:ascii="Times New Roman" w:hAnsi="Times New Roman" w:cs="Times New Roman"/>
          <w:sz w:val="24"/>
          <w:szCs w:val="24"/>
        </w:rPr>
        <w:t>However, t</w:t>
      </w:r>
      <w:r w:rsidR="008B1B8E">
        <w:rPr>
          <w:rFonts w:ascii="Times New Roman" w:hAnsi="Times New Roman" w:cs="Times New Roman"/>
          <w:sz w:val="24"/>
          <w:szCs w:val="24"/>
        </w:rPr>
        <w:t>he hour burden</w:t>
      </w:r>
      <w:r w:rsidRPr="00CD3852">
        <w:rPr>
          <w:rFonts w:ascii="Times New Roman" w:hAnsi="Times New Roman" w:cs="Times New Roman"/>
          <w:sz w:val="24"/>
          <w:szCs w:val="24"/>
        </w:rPr>
        <w:t xml:space="preserve"> for Form 19</w:t>
      </w:r>
      <w:r w:rsidR="004C236C">
        <w:rPr>
          <w:rFonts w:ascii="Times New Roman" w:hAnsi="Times New Roman" w:cs="Times New Roman"/>
          <w:sz w:val="24"/>
          <w:szCs w:val="24"/>
        </w:rPr>
        <w:t>19</w:t>
      </w:r>
      <w:r w:rsidRPr="00CD3852">
        <w:rPr>
          <w:rFonts w:ascii="Times New Roman" w:hAnsi="Times New Roman" w:cs="Times New Roman"/>
          <w:sz w:val="24"/>
          <w:szCs w:val="24"/>
        </w:rPr>
        <w:t xml:space="preserve"> will not be significantly</w:t>
      </w:r>
      <w:r w:rsidR="007D35F3">
        <w:rPr>
          <w:rFonts w:ascii="Times New Roman" w:hAnsi="Times New Roman" w:cs="Times New Roman"/>
          <w:sz w:val="24"/>
          <w:szCs w:val="24"/>
        </w:rPr>
        <w:t xml:space="preserve"> </w:t>
      </w:r>
      <w:r w:rsidR="004256A4">
        <w:rPr>
          <w:rFonts w:ascii="Times New Roman" w:hAnsi="Times New Roman" w:cs="Times New Roman"/>
          <w:sz w:val="24"/>
          <w:szCs w:val="24"/>
        </w:rPr>
        <w:t xml:space="preserve">affected </w:t>
      </w:r>
      <w:r w:rsidRPr="00CD3852" w:rsidR="004256A4">
        <w:rPr>
          <w:rFonts w:ascii="Times New Roman" w:hAnsi="Times New Roman" w:cs="Times New Roman"/>
          <w:sz w:val="24"/>
          <w:szCs w:val="24"/>
        </w:rPr>
        <w:t>because</w:t>
      </w:r>
      <w:r w:rsidRPr="00CD3852">
        <w:rPr>
          <w:rFonts w:ascii="Times New Roman" w:hAnsi="Times New Roman" w:cs="Times New Roman"/>
          <w:sz w:val="24"/>
          <w:szCs w:val="24"/>
        </w:rPr>
        <w:t xml:space="preserve"> the total number of EWCP applications for F</w:t>
      </w:r>
      <w:r w:rsidR="005D3339">
        <w:rPr>
          <w:rFonts w:ascii="Times New Roman" w:hAnsi="Times New Roman" w:cs="Times New Roman"/>
          <w:sz w:val="24"/>
          <w:szCs w:val="24"/>
        </w:rPr>
        <w:t>Y</w:t>
      </w:r>
      <w:r w:rsidRPr="00CD3852">
        <w:rPr>
          <w:rFonts w:ascii="Times New Roman" w:hAnsi="Times New Roman" w:cs="Times New Roman"/>
          <w:sz w:val="24"/>
          <w:szCs w:val="24"/>
        </w:rPr>
        <w:t xml:space="preserve"> 2019 was minimal</w:t>
      </w:r>
      <w:r w:rsidR="004C236C">
        <w:rPr>
          <w:rFonts w:ascii="Times New Roman" w:hAnsi="Times New Roman" w:cs="Times New Roman"/>
          <w:sz w:val="24"/>
          <w:szCs w:val="24"/>
        </w:rPr>
        <w:t>.</w:t>
      </w:r>
    </w:p>
    <w:p w:rsidRPr="00840999" w:rsidR="00941721" w:rsidP="00FA0C66" w:rsidRDefault="00941721" w14:paraId="48294B0D" w14:textId="77777777">
      <w:pPr>
        <w:spacing w:after="0" w:line="240" w:lineRule="auto"/>
        <w:ind w:left="720"/>
        <w:jc w:val="both"/>
        <w:rPr>
          <w:rFonts w:ascii="Times New Roman" w:hAnsi="Times New Roman" w:cs="Times New Roman"/>
          <w:sz w:val="24"/>
          <w:szCs w:val="24"/>
        </w:rPr>
      </w:pPr>
    </w:p>
    <w:p w:rsidR="00840999" w:rsidP="00182912" w:rsidRDefault="004B2F6B" w14:paraId="73310AB2" w14:textId="47CAF017">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Estimated cost is determined by taking the salary for a GS-11, Step 1</w:t>
      </w:r>
      <w:r w:rsidRPr="00840999" w:rsidR="00B53EC1">
        <w:rPr>
          <w:rFonts w:ascii="Times New Roman" w:hAnsi="Times New Roman" w:cs="Times New Roman"/>
          <w:sz w:val="24"/>
          <w:szCs w:val="24"/>
        </w:rPr>
        <w:t xml:space="preserve"> </w:t>
      </w:r>
      <w:r w:rsidRPr="00840999">
        <w:rPr>
          <w:rFonts w:ascii="Times New Roman" w:hAnsi="Times New Roman" w:cs="Times New Roman"/>
          <w:sz w:val="24"/>
          <w:szCs w:val="24"/>
        </w:rPr>
        <w:t>Federal employee’s annual salary</w:t>
      </w:r>
      <w:r w:rsidRPr="00840999" w:rsidR="00941721">
        <w:rPr>
          <w:rFonts w:ascii="Times New Roman" w:hAnsi="Times New Roman" w:cs="Times New Roman"/>
          <w:sz w:val="24"/>
          <w:szCs w:val="24"/>
        </w:rPr>
        <w:t xml:space="preserve"> of $</w:t>
      </w:r>
      <w:r w:rsidR="001B6E7D">
        <w:rPr>
          <w:rFonts w:ascii="Times New Roman" w:hAnsi="Times New Roman" w:cs="Times New Roman"/>
          <w:sz w:val="24"/>
          <w:szCs w:val="24"/>
        </w:rPr>
        <w:t>67,574</w:t>
      </w:r>
      <w:r w:rsidRPr="00840999" w:rsidR="00941721">
        <w:rPr>
          <w:rFonts w:ascii="Times New Roman" w:hAnsi="Times New Roman" w:cs="Times New Roman"/>
          <w:sz w:val="24"/>
          <w:szCs w:val="24"/>
        </w:rPr>
        <w:t xml:space="preserve"> or $</w:t>
      </w:r>
      <w:r w:rsidR="001B6E7D">
        <w:rPr>
          <w:rFonts w:ascii="Times New Roman" w:hAnsi="Times New Roman" w:cs="Times New Roman"/>
          <w:sz w:val="24"/>
          <w:szCs w:val="24"/>
        </w:rPr>
        <w:t>3</w:t>
      </w:r>
      <w:r w:rsidR="004256A4">
        <w:rPr>
          <w:rFonts w:ascii="Times New Roman" w:hAnsi="Times New Roman" w:cs="Times New Roman"/>
          <w:sz w:val="24"/>
          <w:szCs w:val="24"/>
        </w:rPr>
        <w:t>5</w:t>
      </w:r>
      <w:r w:rsidRPr="00840999" w:rsidR="00941721">
        <w:rPr>
          <w:rFonts w:ascii="Times New Roman" w:hAnsi="Times New Roman" w:cs="Times New Roman"/>
          <w:sz w:val="24"/>
          <w:szCs w:val="24"/>
        </w:rPr>
        <w:t xml:space="preserve">/hour based on the </w:t>
      </w:r>
      <w:r w:rsidR="001B6E7D">
        <w:rPr>
          <w:rStyle w:val="CommentReference"/>
          <w:rFonts w:ascii="Times New Roman" w:hAnsi="Times New Roman" w:cs="Times New Roman"/>
          <w:sz w:val="24"/>
          <w:szCs w:val="24"/>
        </w:rPr>
        <w:t>2019</w:t>
      </w:r>
      <w:r w:rsidRPr="00840999" w:rsidR="005F7B62">
        <w:rPr>
          <w:rStyle w:val="CommentReference"/>
          <w:rFonts w:ascii="Times New Roman" w:hAnsi="Times New Roman" w:cs="Times New Roman"/>
          <w:sz w:val="24"/>
          <w:szCs w:val="24"/>
        </w:rPr>
        <w:t xml:space="preserve"> General Schedule (Base)</w:t>
      </w:r>
      <w:r w:rsidRPr="00840999">
        <w:rPr>
          <w:rFonts w:ascii="Times New Roman" w:hAnsi="Times New Roman" w:cs="Times New Roman"/>
          <w:sz w:val="24"/>
          <w:szCs w:val="24"/>
        </w:rPr>
        <w:t>.</w:t>
      </w:r>
      <w:r w:rsidRPr="00840999" w:rsidR="00941721">
        <w:rPr>
          <w:rFonts w:ascii="Times New Roman" w:hAnsi="Times New Roman" w:cs="Times New Roman"/>
          <w:sz w:val="24"/>
          <w:szCs w:val="24"/>
        </w:rPr>
        <w:t xml:space="preserve">  </w:t>
      </w:r>
      <w:r w:rsidRPr="00840999">
        <w:rPr>
          <w:rFonts w:ascii="Times New Roman" w:hAnsi="Times New Roman" w:cs="Times New Roman"/>
          <w:sz w:val="24"/>
          <w:szCs w:val="24"/>
        </w:rPr>
        <w:t xml:space="preserve">The GS-11 pay grade is utilized in preparing this estimate as it </w:t>
      </w:r>
      <w:r w:rsidR="000F0E93">
        <w:rPr>
          <w:rFonts w:ascii="Times New Roman" w:hAnsi="Times New Roman" w:cs="Times New Roman"/>
          <w:sz w:val="24"/>
          <w:szCs w:val="24"/>
        </w:rPr>
        <w:t xml:space="preserve">is </w:t>
      </w:r>
      <w:r w:rsidRPr="00840999" w:rsidR="00941721">
        <w:rPr>
          <w:rFonts w:ascii="Times New Roman" w:hAnsi="Times New Roman" w:cs="Times New Roman"/>
          <w:sz w:val="24"/>
          <w:szCs w:val="24"/>
        </w:rPr>
        <w:t xml:space="preserve">equivalent to the </w:t>
      </w:r>
      <w:r w:rsidRPr="00840999">
        <w:rPr>
          <w:rFonts w:ascii="Times New Roman" w:hAnsi="Times New Roman" w:cs="Times New Roman"/>
          <w:sz w:val="24"/>
          <w:szCs w:val="24"/>
        </w:rPr>
        <w:t>position normally held by a white-collar employee in a mid-level position</w:t>
      </w:r>
      <w:r w:rsidRPr="00840999" w:rsidR="005F7B62">
        <w:rPr>
          <w:rFonts w:ascii="Times New Roman" w:hAnsi="Times New Roman" w:cs="Times New Roman"/>
          <w:sz w:val="24"/>
          <w:szCs w:val="24"/>
        </w:rPr>
        <w:t>.</w:t>
      </w:r>
    </w:p>
    <w:p w:rsidRPr="00840999" w:rsidR="00CB4F7C" w:rsidP="00182912" w:rsidRDefault="00CB4F7C" w14:paraId="71942D99" w14:textId="77777777">
      <w:pPr>
        <w:spacing w:after="0" w:line="240" w:lineRule="auto"/>
        <w:ind w:left="720"/>
        <w:jc w:val="both"/>
        <w:rPr>
          <w:rFonts w:ascii="Times New Roman" w:hAnsi="Times New Roman" w:cs="Times New Roman"/>
          <w:sz w:val="24"/>
          <w:szCs w:val="24"/>
        </w:rPr>
      </w:pPr>
    </w:p>
    <w:p w:rsidR="00BA54E2" w:rsidP="0029433C" w:rsidRDefault="00BA54E2" w14:paraId="3B74566F" w14:textId="7BA39FDD">
      <w:pPr>
        <w:spacing w:after="0" w:line="240" w:lineRule="auto"/>
        <w:jc w:val="both"/>
        <w:rPr>
          <w:rFonts w:ascii="Times New Roman" w:hAnsi="Times New Roman" w:cs="Times New Roman"/>
          <w:sz w:val="24"/>
          <w:szCs w:val="24"/>
        </w:rPr>
      </w:pPr>
    </w:p>
    <w:tbl>
      <w:tblPr>
        <w:tblStyle w:val="TableGrid"/>
        <w:tblW w:w="8984" w:type="dxa"/>
        <w:tblInd w:w="607" w:type="dxa"/>
        <w:tblBorders>
          <w:bottom w:val="double" w:color="auto" w:sz="4" w:space="0"/>
        </w:tblBorders>
        <w:tblLayout w:type="fixed"/>
        <w:tblLook w:val="04A0" w:firstRow="1" w:lastRow="0" w:firstColumn="1" w:lastColumn="0" w:noHBand="0" w:noVBand="1"/>
      </w:tblPr>
      <w:tblGrid>
        <w:gridCol w:w="1126"/>
        <w:gridCol w:w="4708"/>
        <w:gridCol w:w="1852"/>
        <w:gridCol w:w="1298"/>
      </w:tblGrid>
      <w:tr w:rsidRPr="00840999" w:rsidR="002A3EE4" w:rsidTr="0085073D" w14:paraId="11CA2623" w14:textId="77777777">
        <w:trPr>
          <w:trHeight w:val="284"/>
        </w:trPr>
        <w:tc>
          <w:tcPr>
            <w:tcW w:w="8984" w:type="dxa"/>
            <w:gridSpan w:val="4"/>
            <w:shd w:val="clear" w:color="auto" w:fill="D9D9D9" w:themeFill="background1" w:themeFillShade="D9"/>
          </w:tcPr>
          <w:p w:rsidRPr="00840999" w:rsidR="002A3EE4" w:rsidP="00FA0C66" w:rsidRDefault="00642D19" w14:paraId="7924BF41" w14:textId="5DCEA12D">
            <w:pPr>
              <w:jc w:val="both"/>
              <w:rPr>
                <w:rFonts w:ascii="Times New Roman" w:hAnsi="Times New Roman" w:cs="Times New Roman"/>
                <w:i/>
                <w:sz w:val="24"/>
                <w:szCs w:val="24"/>
              </w:rPr>
            </w:pPr>
            <w:r>
              <w:rPr>
                <w:rFonts w:ascii="Times New Roman" w:hAnsi="Times New Roman" w:cs="Times New Roman"/>
                <w:sz w:val="24"/>
                <w:szCs w:val="24"/>
              </w:rPr>
              <w:br w:type="page"/>
            </w:r>
            <w:r w:rsidRPr="00840999" w:rsidR="002A3EE4">
              <w:rPr>
                <w:rFonts w:ascii="Times New Roman" w:hAnsi="Times New Roman" w:cs="Times New Roman"/>
                <w:i/>
                <w:sz w:val="24"/>
                <w:szCs w:val="24"/>
              </w:rPr>
              <w:t>Estimated Number of forms collected annually</w:t>
            </w:r>
          </w:p>
        </w:tc>
      </w:tr>
      <w:tr w:rsidRPr="00840999" w:rsidR="002A3EE4" w:rsidTr="0085073D" w14:paraId="71618BEE" w14:textId="77777777">
        <w:trPr>
          <w:trHeight w:val="583"/>
        </w:trPr>
        <w:tc>
          <w:tcPr>
            <w:tcW w:w="1126" w:type="dxa"/>
          </w:tcPr>
          <w:p w:rsidRPr="00840999" w:rsidR="002A3EE4" w:rsidP="00FA0C66" w:rsidRDefault="007E4087" w14:paraId="1325DA92" w14:textId="77777777">
            <w:pPr>
              <w:jc w:val="both"/>
              <w:rPr>
                <w:rFonts w:ascii="Times New Roman" w:hAnsi="Times New Roman" w:cs="Times New Roman"/>
                <w:sz w:val="24"/>
                <w:szCs w:val="24"/>
              </w:rPr>
            </w:pPr>
            <w:r>
              <w:rPr>
                <w:rFonts w:ascii="Times New Roman" w:hAnsi="Times New Roman" w:cs="Times New Roman"/>
                <w:sz w:val="24"/>
                <w:szCs w:val="24"/>
              </w:rPr>
              <w:t xml:space="preserve">    </w:t>
            </w:r>
            <w:r w:rsidRPr="00840999" w:rsidR="002A3EE4">
              <w:rPr>
                <w:rFonts w:ascii="Times New Roman" w:hAnsi="Times New Roman" w:cs="Times New Roman"/>
                <w:sz w:val="24"/>
                <w:szCs w:val="24"/>
              </w:rPr>
              <w:t>A</w:t>
            </w:r>
          </w:p>
        </w:tc>
        <w:tc>
          <w:tcPr>
            <w:tcW w:w="6560" w:type="dxa"/>
            <w:gridSpan w:val="2"/>
          </w:tcPr>
          <w:p w:rsidRPr="00840999" w:rsidR="002A3EE4" w:rsidP="00FA0C66" w:rsidRDefault="002A3EE4" w14:paraId="2E3EBBF4" w14:textId="39A6DB55">
            <w:pPr>
              <w:jc w:val="both"/>
              <w:rPr>
                <w:rFonts w:ascii="Times New Roman" w:hAnsi="Times New Roman" w:cs="Times New Roman"/>
                <w:sz w:val="24"/>
                <w:szCs w:val="24"/>
              </w:rPr>
            </w:pPr>
            <w:r w:rsidRPr="00840999">
              <w:rPr>
                <w:rFonts w:ascii="Times New Roman" w:hAnsi="Times New Roman" w:cs="Times New Roman"/>
                <w:sz w:val="24"/>
                <w:szCs w:val="24"/>
              </w:rPr>
              <w:t>FY20</w:t>
            </w:r>
            <w:r w:rsidR="00183D43">
              <w:rPr>
                <w:rFonts w:ascii="Times New Roman" w:hAnsi="Times New Roman" w:cs="Times New Roman"/>
                <w:sz w:val="24"/>
                <w:szCs w:val="24"/>
              </w:rPr>
              <w:t>20</w:t>
            </w:r>
            <w:r w:rsidRPr="00840999" w:rsidR="004B2F6B">
              <w:rPr>
                <w:rFonts w:ascii="Times New Roman" w:hAnsi="Times New Roman" w:cs="Times New Roman"/>
                <w:sz w:val="24"/>
                <w:szCs w:val="24"/>
              </w:rPr>
              <w:t xml:space="preserve"> (estimated)</w:t>
            </w:r>
          </w:p>
        </w:tc>
        <w:tc>
          <w:tcPr>
            <w:tcW w:w="1298" w:type="dxa"/>
          </w:tcPr>
          <w:p w:rsidRPr="00840999" w:rsidR="002A3EE4" w:rsidP="00FB1970" w:rsidRDefault="00DE25AA" w14:paraId="37BD39DC" w14:textId="3846B1EC">
            <w:pPr>
              <w:jc w:val="right"/>
              <w:rPr>
                <w:rFonts w:ascii="Times New Roman" w:hAnsi="Times New Roman" w:cs="Times New Roman"/>
                <w:sz w:val="24"/>
                <w:szCs w:val="24"/>
              </w:rPr>
            </w:pPr>
            <w:r>
              <w:rPr>
                <w:rFonts w:ascii="Times New Roman" w:hAnsi="Times New Roman" w:cs="Times New Roman"/>
                <w:sz w:val="24"/>
                <w:szCs w:val="24"/>
              </w:rPr>
              <w:t>57,169</w:t>
            </w:r>
          </w:p>
        </w:tc>
      </w:tr>
      <w:tr w:rsidRPr="00840999" w:rsidR="002A3EE4" w:rsidTr="0085073D" w14:paraId="6F5CDD82" w14:textId="77777777">
        <w:trPr>
          <w:trHeight w:val="150"/>
        </w:trPr>
        <w:tc>
          <w:tcPr>
            <w:tcW w:w="8984" w:type="dxa"/>
            <w:gridSpan w:val="4"/>
          </w:tcPr>
          <w:p w:rsidRPr="00AE0208" w:rsidR="002A3EE4" w:rsidP="00FA0C66" w:rsidRDefault="002A3EE4" w14:paraId="46420F97" w14:textId="77777777">
            <w:pPr>
              <w:jc w:val="both"/>
              <w:rPr>
                <w:rFonts w:ascii="Times New Roman" w:hAnsi="Times New Roman" w:cs="Times New Roman"/>
                <w:sz w:val="8"/>
                <w:szCs w:val="8"/>
              </w:rPr>
            </w:pPr>
          </w:p>
        </w:tc>
      </w:tr>
      <w:tr w:rsidRPr="00840999" w:rsidR="002A3EE4" w:rsidTr="0085073D" w14:paraId="27AC3F66" w14:textId="77777777">
        <w:trPr>
          <w:trHeight w:val="284"/>
        </w:trPr>
        <w:tc>
          <w:tcPr>
            <w:tcW w:w="8984" w:type="dxa"/>
            <w:gridSpan w:val="4"/>
            <w:shd w:val="clear" w:color="auto" w:fill="D9D9D9" w:themeFill="background1" w:themeFillShade="D9"/>
          </w:tcPr>
          <w:p w:rsidRPr="00840999" w:rsidR="002A3EE4" w:rsidP="00FA0C66" w:rsidRDefault="002A3EE4" w14:paraId="58AAB345" w14:textId="11DB2AAD">
            <w:pPr>
              <w:jc w:val="both"/>
              <w:rPr>
                <w:rFonts w:ascii="Times New Roman" w:hAnsi="Times New Roman" w:cs="Times New Roman"/>
                <w:i/>
                <w:sz w:val="24"/>
                <w:szCs w:val="24"/>
              </w:rPr>
            </w:pPr>
            <w:r w:rsidRPr="00840999">
              <w:rPr>
                <w:rFonts w:ascii="Times New Roman" w:hAnsi="Times New Roman" w:cs="Times New Roman"/>
                <w:i/>
                <w:sz w:val="24"/>
                <w:szCs w:val="24"/>
              </w:rPr>
              <w:t>Estimated Burden Hours</w:t>
            </w:r>
          </w:p>
        </w:tc>
      </w:tr>
      <w:tr w:rsidRPr="00840999" w:rsidR="002A3EE4" w:rsidTr="0085073D" w14:paraId="16406C02" w14:textId="77777777">
        <w:trPr>
          <w:trHeight w:val="284"/>
        </w:trPr>
        <w:tc>
          <w:tcPr>
            <w:tcW w:w="1126" w:type="dxa"/>
          </w:tcPr>
          <w:p w:rsidRPr="00840999" w:rsidR="002A3EE4" w:rsidP="00FA0C66" w:rsidRDefault="007E4087" w14:paraId="16090406" w14:textId="77777777">
            <w:pPr>
              <w:jc w:val="both"/>
              <w:rPr>
                <w:rFonts w:ascii="Times New Roman" w:hAnsi="Times New Roman" w:cs="Times New Roman"/>
                <w:sz w:val="24"/>
                <w:szCs w:val="24"/>
              </w:rPr>
            </w:pPr>
            <w:r>
              <w:rPr>
                <w:rFonts w:ascii="Times New Roman" w:hAnsi="Times New Roman" w:cs="Times New Roman"/>
                <w:sz w:val="24"/>
                <w:szCs w:val="24"/>
              </w:rPr>
              <w:t xml:space="preserve">    </w:t>
            </w:r>
            <w:r w:rsidRPr="00840999" w:rsidR="004B2F6B">
              <w:rPr>
                <w:rFonts w:ascii="Times New Roman" w:hAnsi="Times New Roman" w:cs="Times New Roman"/>
                <w:sz w:val="24"/>
                <w:szCs w:val="24"/>
              </w:rPr>
              <w:t>B</w:t>
            </w:r>
          </w:p>
        </w:tc>
        <w:tc>
          <w:tcPr>
            <w:tcW w:w="6560" w:type="dxa"/>
            <w:gridSpan w:val="2"/>
          </w:tcPr>
          <w:p w:rsidRPr="00840999" w:rsidR="002A3EE4" w:rsidP="00FA0C66" w:rsidRDefault="002A3EE4" w14:paraId="72EC1718" w14:textId="77777777">
            <w:pPr>
              <w:jc w:val="both"/>
              <w:rPr>
                <w:rFonts w:ascii="Times New Roman" w:hAnsi="Times New Roman" w:cs="Times New Roman"/>
                <w:sz w:val="24"/>
                <w:szCs w:val="24"/>
              </w:rPr>
            </w:pPr>
            <w:r w:rsidRPr="00840999">
              <w:rPr>
                <w:rFonts w:ascii="Times New Roman" w:hAnsi="Times New Roman" w:cs="Times New Roman"/>
                <w:sz w:val="24"/>
                <w:szCs w:val="24"/>
              </w:rPr>
              <w:t>Number of minutes to complete form</w:t>
            </w:r>
          </w:p>
        </w:tc>
        <w:tc>
          <w:tcPr>
            <w:tcW w:w="1298" w:type="dxa"/>
          </w:tcPr>
          <w:p w:rsidRPr="00840999" w:rsidR="002A3EE4" w:rsidP="008D135F" w:rsidRDefault="004B2F6B" w14:paraId="663EE768" w14:textId="6E6FD701">
            <w:pPr>
              <w:jc w:val="right"/>
              <w:rPr>
                <w:rFonts w:ascii="Times New Roman" w:hAnsi="Times New Roman" w:cs="Times New Roman"/>
                <w:sz w:val="24"/>
                <w:szCs w:val="24"/>
              </w:rPr>
            </w:pPr>
            <w:r w:rsidRPr="00840999">
              <w:rPr>
                <w:rFonts w:ascii="Times New Roman" w:hAnsi="Times New Roman" w:cs="Times New Roman"/>
                <w:sz w:val="24"/>
                <w:szCs w:val="24"/>
              </w:rPr>
              <w:t xml:space="preserve">            </w:t>
            </w:r>
            <w:r w:rsidR="00F904E1">
              <w:rPr>
                <w:rFonts w:ascii="Times New Roman" w:hAnsi="Times New Roman" w:cs="Times New Roman"/>
                <w:sz w:val="24"/>
                <w:szCs w:val="24"/>
              </w:rPr>
              <w:t xml:space="preserve"> </w:t>
            </w:r>
            <w:r w:rsidR="00545628">
              <w:rPr>
                <w:rFonts w:ascii="Times New Roman" w:hAnsi="Times New Roman" w:cs="Times New Roman"/>
                <w:sz w:val="24"/>
                <w:szCs w:val="24"/>
              </w:rPr>
              <w:t xml:space="preserve"> </w:t>
            </w:r>
            <w:r w:rsidR="00EB5D9D">
              <w:rPr>
                <w:rFonts w:ascii="Times New Roman" w:hAnsi="Times New Roman" w:cs="Times New Roman"/>
                <w:sz w:val="24"/>
                <w:szCs w:val="24"/>
              </w:rPr>
              <w:t>15</w:t>
            </w:r>
          </w:p>
        </w:tc>
      </w:tr>
      <w:tr w:rsidRPr="00840999" w:rsidR="002A3EE4" w:rsidTr="0085073D" w14:paraId="3C77711D" w14:textId="77777777">
        <w:trPr>
          <w:trHeight w:val="284"/>
        </w:trPr>
        <w:tc>
          <w:tcPr>
            <w:tcW w:w="1126" w:type="dxa"/>
          </w:tcPr>
          <w:p w:rsidRPr="00840999" w:rsidR="002A3EE4" w:rsidP="00FA0C66" w:rsidRDefault="007E4087" w14:paraId="407C396E" w14:textId="77777777">
            <w:pPr>
              <w:jc w:val="both"/>
              <w:rPr>
                <w:rFonts w:ascii="Times New Roman" w:hAnsi="Times New Roman" w:cs="Times New Roman"/>
                <w:sz w:val="24"/>
                <w:szCs w:val="24"/>
              </w:rPr>
            </w:pPr>
            <w:r>
              <w:rPr>
                <w:rFonts w:ascii="Times New Roman" w:hAnsi="Times New Roman" w:cs="Times New Roman"/>
                <w:sz w:val="24"/>
                <w:szCs w:val="24"/>
              </w:rPr>
              <w:t xml:space="preserve">    C</w:t>
            </w:r>
          </w:p>
        </w:tc>
        <w:tc>
          <w:tcPr>
            <w:tcW w:w="6560" w:type="dxa"/>
            <w:gridSpan w:val="2"/>
          </w:tcPr>
          <w:p w:rsidRPr="00840999" w:rsidR="002A3EE4" w:rsidP="00FA0C66" w:rsidRDefault="002A3EE4" w14:paraId="78B40D58" w14:textId="77777777">
            <w:pPr>
              <w:jc w:val="both"/>
              <w:rPr>
                <w:rFonts w:ascii="Times New Roman" w:hAnsi="Times New Roman" w:cs="Times New Roman"/>
                <w:sz w:val="24"/>
                <w:szCs w:val="24"/>
              </w:rPr>
            </w:pPr>
            <w:r w:rsidRPr="00840999">
              <w:rPr>
                <w:rFonts w:ascii="Times New Roman" w:hAnsi="Times New Roman" w:cs="Times New Roman"/>
                <w:sz w:val="24"/>
                <w:szCs w:val="24"/>
              </w:rPr>
              <w:t>Total number of minutes to complete form (annually)</w:t>
            </w:r>
          </w:p>
        </w:tc>
        <w:tc>
          <w:tcPr>
            <w:tcW w:w="1298" w:type="dxa"/>
          </w:tcPr>
          <w:p w:rsidRPr="00840999" w:rsidR="002A3EE4" w:rsidP="008D135F" w:rsidRDefault="00545628" w14:paraId="2E70E7C0" w14:textId="06A2F5F4">
            <w:pPr>
              <w:jc w:val="right"/>
              <w:rPr>
                <w:rFonts w:ascii="Times New Roman" w:hAnsi="Times New Roman" w:cs="Times New Roman"/>
                <w:sz w:val="24"/>
                <w:szCs w:val="24"/>
              </w:rPr>
            </w:pPr>
            <w:r>
              <w:rPr>
                <w:rFonts w:ascii="Times New Roman" w:hAnsi="Times New Roman" w:cs="Times New Roman"/>
                <w:sz w:val="24"/>
                <w:szCs w:val="24"/>
              </w:rPr>
              <w:t xml:space="preserve">  </w:t>
            </w:r>
            <w:r w:rsidR="00DE25AA">
              <w:rPr>
                <w:rFonts w:ascii="Times New Roman" w:hAnsi="Times New Roman" w:cs="Times New Roman"/>
                <w:sz w:val="24"/>
                <w:szCs w:val="24"/>
              </w:rPr>
              <w:t>857,535</w:t>
            </w:r>
          </w:p>
        </w:tc>
      </w:tr>
      <w:tr w:rsidRPr="00840999" w:rsidR="002A3EE4" w:rsidTr="0085073D" w14:paraId="039F4A9D" w14:textId="77777777">
        <w:trPr>
          <w:trHeight w:val="284"/>
        </w:trPr>
        <w:tc>
          <w:tcPr>
            <w:tcW w:w="1126" w:type="dxa"/>
          </w:tcPr>
          <w:p w:rsidRPr="00840999" w:rsidR="002A3EE4" w:rsidP="00FA0C66" w:rsidRDefault="007E4087" w14:paraId="4D3B407F" w14:textId="77777777">
            <w:pPr>
              <w:jc w:val="both"/>
              <w:rPr>
                <w:rFonts w:ascii="Times New Roman" w:hAnsi="Times New Roman" w:cs="Times New Roman"/>
                <w:sz w:val="24"/>
                <w:szCs w:val="24"/>
              </w:rPr>
            </w:pPr>
            <w:r>
              <w:rPr>
                <w:rFonts w:ascii="Times New Roman" w:hAnsi="Times New Roman" w:cs="Times New Roman"/>
                <w:sz w:val="24"/>
                <w:szCs w:val="24"/>
              </w:rPr>
              <w:t xml:space="preserve">    D</w:t>
            </w:r>
          </w:p>
        </w:tc>
        <w:tc>
          <w:tcPr>
            <w:tcW w:w="4708" w:type="dxa"/>
          </w:tcPr>
          <w:p w:rsidRPr="00840999" w:rsidR="002A3EE4" w:rsidP="00FA0C66" w:rsidRDefault="002A3EE4" w14:paraId="7526359B" w14:textId="77777777">
            <w:pPr>
              <w:jc w:val="both"/>
              <w:rPr>
                <w:rFonts w:ascii="Times New Roman" w:hAnsi="Times New Roman" w:cs="Times New Roman"/>
                <w:sz w:val="24"/>
                <w:szCs w:val="24"/>
              </w:rPr>
            </w:pPr>
            <w:r w:rsidRPr="00840999">
              <w:rPr>
                <w:rFonts w:ascii="Times New Roman" w:hAnsi="Times New Roman" w:cs="Times New Roman"/>
                <w:sz w:val="24"/>
                <w:szCs w:val="24"/>
              </w:rPr>
              <w:t>Converted to hours</w:t>
            </w:r>
          </w:p>
        </w:tc>
        <w:tc>
          <w:tcPr>
            <w:tcW w:w="1852" w:type="dxa"/>
          </w:tcPr>
          <w:p w:rsidRPr="00840999" w:rsidR="002A3EE4" w:rsidP="00FA0C66" w:rsidRDefault="007E4087" w14:paraId="55E3639C" w14:textId="77777777">
            <w:pPr>
              <w:jc w:val="both"/>
              <w:rPr>
                <w:rFonts w:ascii="Times New Roman" w:hAnsi="Times New Roman" w:cs="Times New Roman"/>
                <w:sz w:val="24"/>
                <w:szCs w:val="24"/>
              </w:rPr>
            </w:pPr>
            <w:r>
              <w:rPr>
                <w:rFonts w:ascii="Times New Roman" w:hAnsi="Times New Roman" w:cs="Times New Roman"/>
                <w:sz w:val="24"/>
                <w:szCs w:val="24"/>
              </w:rPr>
              <w:t>C</w:t>
            </w:r>
            <w:r w:rsidRPr="00840999" w:rsidR="002A3EE4">
              <w:rPr>
                <w:rFonts w:ascii="Times New Roman" w:hAnsi="Times New Roman" w:cs="Times New Roman"/>
                <w:sz w:val="24"/>
                <w:szCs w:val="24"/>
              </w:rPr>
              <w:t>/60 minutes</w:t>
            </w:r>
          </w:p>
        </w:tc>
        <w:tc>
          <w:tcPr>
            <w:tcW w:w="1298" w:type="dxa"/>
          </w:tcPr>
          <w:p w:rsidRPr="00840999" w:rsidR="002A3EE4" w:rsidP="008D135F" w:rsidRDefault="004B2F6B" w14:paraId="0F712B85" w14:textId="103E340C">
            <w:pPr>
              <w:jc w:val="right"/>
              <w:rPr>
                <w:rFonts w:ascii="Times New Roman" w:hAnsi="Times New Roman" w:cs="Times New Roman"/>
                <w:sz w:val="24"/>
                <w:szCs w:val="24"/>
              </w:rPr>
            </w:pPr>
            <w:r w:rsidRPr="00840999">
              <w:rPr>
                <w:rFonts w:ascii="Times New Roman" w:hAnsi="Times New Roman" w:cs="Times New Roman"/>
                <w:sz w:val="24"/>
                <w:szCs w:val="24"/>
              </w:rPr>
              <w:t xml:space="preserve">    </w:t>
            </w:r>
            <w:r w:rsidR="00F904E1">
              <w:rPr>
                <w:rFonts w:ascii="Times New Roman" w:hAnsi="Times New Roman" w:cs="Times New Roman"/>
                <w:sz w:val="24"/>
                <w:szCs w:val="24"/>
              </w:rPr>
              <w:t xml:space="preserve"> </w:t>
            </w:r>
            <w:r w:rsidR="00545628">
              <w:rPr>
                <w:rFonts w:ascii="Times New Roman" w:hAnsi="Times New Roman" w:cs="Times New Roman"/>
                <w:sz w:val="24"/>
                <w:szCs w:val="24"/>
              </w:rPr>
              <w:t xml:space="preserve">  </w:t>
            </w:r>
            <w:r w:rsidR="00EB5D9D">
              <w:rPr>
                <w:rFonts w:ascii="Times New Roman" w:hAnsi="Times New Roman" w:cs="Times New Roman"/>
                <w:sz w:val="24"/>
                <w:szCs w:val="24"/>
              </w:rPr>
              <w:t>1</w:t>
            </w:r>
            <w:r w:rsidR="00DE25AA">
              <w:rPr>
                <w:rFonts w:ascii="Times New Roman" w:hAnsi="Times New Roman" w:cs="Times New Roman"/>
                <w:sz w:val="24"/>
                <w:szCs w:val="24"/>
              </w:rPr>
              <w:t>4,292</w:t>
            </w:r>
          </w:p>
        </w:tc>
      </w:tr>
      <w:tr w:rsidRPr="00840999" w:rsidR="002A3EE4" w:rsidTr="0085073D" w14:paraId="7D317AEF" w14:textId="77777777">
        <w:trPr>
          <w:trHeight w:val="94"/>
        </w:trPr>
        <w:tc>
          <w:tcPr>
            <w:tcW w:w="8984" w:type="dxa"/>
            <w:gridSpan w:val="4"/>
            <w:tcBorders>
              <w:bottom w:val="single" w:color="auto" w:sz="4" w:space="0"/>
            </w:tcBorders>
          </w:tcPr>
          <w:p w:rsidRPr="00AE0208" w:rsidR="002A3EE4" w:rsidP="00FA0C66" w:rsidRDefault="002A3EE4" w14:paraId="10FE0C7B" w14:textId="77777777">
            <w:pPr>
              <w:jc w:val="both"/>
              <w:rPr>
                <w:rFonts w:ascii="Times New Roman" w:hAnsi="Times New Roman" w:cs="Times New Roman"/>
                <w:sz w:val="8"/>
                <w:szCs w:val="8"/>
              </w:rPr>
            </w:pPr>
          </w:p>
        </w:tc>
      </w:tr>
      <w:tr w:rsidRPr="00840999" w:rsidR="002A3EE4" w:rsidTr="0085073D" w14:paraId="4263EA11" w14:textId="77777777">
        <w:trPr>
          <w:trHeight w:val="284"/>
        </w:trPr>
        <w:tc>
          <w:tcPr>
            <w:tcW w:w="1126" w:type="dxa"/>
            <w:tcBorders>
              <w:top w:val="single" w:color="auto" w:sz="4" w:space="0"/>
              <w:left w:val="single" w:color="auto" w:sz="4" w:space="0"/>
              <w:bottom w:val="single" w:color="auto" w:sz="18" w:space="0"/>
              <w:right w:val="single" w:color="auto" w:sz="4" w:space="0"/>
            </w:tcBorders>
          </w:tcPr>
          <w:p w:rsidRPr="00840999" w:rsidR="002A3EE4" w:rsidP="00FA0C66" w:rsidRDefault="007E4087" w14:paraId="6E462220" w14:textId="77777777">
            <w:pPr>
              <w:jc w:val="both"/>
              <w:rPr>
                <w:rFonts w:ascii="Times New Roman" w:hAnsi="Times New Roman" w:cs="Times New Roman"/>
                <w:sz w:val="24"/>
                <w:szCs w:val="24"/>
              </w:rPr>
            </w:pPr>
            <w:r>
              <w:rPr>
                <w:rFonts w:ascii="Times New Roman" w:hAnsi="Times New Roman" w:cs="Times New Roman"/>
                <w:sz w:val="24"/>
                <w:szCs w:val="24"/>
              </w:rPr>
              <w:t xml:space="preserve">    E</w:t>
            </w:r>
          </w:p>
        </w:tc>
        <w:tc>
          <w:tcPr>
            <w:tcW w:w="6560" w:type="dxa"/>
            <w:gridSpan w:val="2"/>
            <w:tcBorders>
              <w:top w:val="single" w:color="auto" w:sz="4" w:space="0"/>
              <w:left w:val="single" w:color="auto" w:sz="4" w:space="0"/>
              <w:bottom w:val="single" w:color="auto" w:sz="18" w:space="0"/>
              <w:right w:val="single" w:color="auto" w:sz="4" w:space="0"/>
            </w:tcBorders>
          </w:tcPr>
          <w:p w:rsidRPr="00840999" w:rsidR="002A3EE4" w:rsidP="007E4087" w:rsidRDefault="002A3EE4" w14:paraId="139816D8" w14:textId="355B9E95">
            <w:pPr>
              <w:jc w:val="both"/>
              <w:rPr>
                <w:rFonts w:ascii="Times New Roman" w:hAnsi="Times New Roman" w:cs="Times New Roman"/>
                <w:sz w:val="24"/>
                <w:szCs w:val="24"/>
              </w:rPr>
            </w:pPr>
            <w:r w:rsidRPr="00840999">
              <w:rPr>
                <w:rFonts w:ascii="Times New Roman" w:hAnsi="Times New Roman" w:cs="Times New Roman"/>
                <w:sz w:val="24"/>
                <w:szCs w:val="24"/>
              </w:rPr>
              <w:t xml:space="preserve">GS-11, Step 1 loan </w:t>
            </w:r>
            <w:r w:rsidRPr="00840999" w:rsidR="00642D19">
              <w:rPr>
                <w:rFonts w:ascii="Times New Roman" w:hAnsi="Times New Roman" w:cs="Times New Roman"/>
                <w:sz w:val="24"/>
                <w:szCs w:val="24"/>
              </w:rPr>
              <w:t>officers’</w:t>
            </w:r>
            <w:r w:rsidRPr="00840999">
              <w:rPr>
                <w:rFonts w:ascii="Times New Roman" w:hAnsi="Times New Roman" w:cs="Times New Roman"/>
                <w:sz w:val="24"/>
                <w:szCs w:val="24"/>
              </w:rPr>
              <w:t xml:space="preserve"> hourly rate</w:t>
            </w:r>
          </w:p>
        </w:tc>
        <w:tc>
          <w:tcPr>
            <w:tcW w:w="1298" w:type="dxa"/>
            <w:tcBorders>
              <w:top w:val="single" w:color="auto" w:sz="4" w:space="0"/>
              <w:left w:val="single" w:color="auto" w:sz="4" w:space="0"/>
              <w:bottom w:val="single" w:color="auto" w:sz="18" w:space="0"/>
              <w:right w:val="single" w:color="auto" w:sz="4" w:space="0"/>
            </w:tcBorders>
          </w:tcPr>
          <w:p w:rsidRPr="00840999" w:rsidR="002A3EE4" w:rsidP="008D135F" w:rsidRDefault="002A3EE4" w14:paraId="4CB121A1" w14:textId="5EF5BC45">
            <w:pPr>
              <w:jc w:val="right"/>
              <w:rPr>
                <w:rFonts w:ascii="Times New Roman" w:hAnsi="Times New Roman" w:cs="Times New Roman"/>
                <w:sz w:val="24"/>
                <w:szCs w:val="24"/>
              </w:rPr>
            </w:pPr>
            <w:r w:rsidRPr="00840999">
              <w:rPr>
                <w:rFonts w:ascii="Times New Roman" w:hAnsi="Times New Roman" w:cs="Times New Roman"/>
                <w:sz w:val="24"/>
                <w:szCs w:val="24"/>
              </w:rPr>
              <w:t>$</w:t>
            </w:r>
            <w:r w:rsidR="00182912">
              <w:rPr>
                <w:rFonts w:ascii="Times New Roman" w:hAnsi="Times New Roman" w:cs="Times New Roman"/>
                <w:sz w:val="24"/>
                <w:szCs w:val="24"/>
              </w:rPr>
              <w:t xml:space="preserve">      </w:t>
            </w:r>
            <w:r w:rsidR="006C4470">
              <w:rPr>
                <w:rFonts w:ascii="Times New Roman" w:hAnsi="Times New Roman" w:cs="Times New Roman"/>
                <w:sz w:val="24"/>
                <w:szCs w:val="24"/>
              </w:rPr>
              <w:t xml:space="preserve">     </w:t>
            </w:r>
            <w:r w:rsidR="00183D43">
              <w:rPr>
                <w:rFonts w:ascii="Times New Roman" w:hAnsi="Times New Roman" w:cs="Times New Roman"/>
                <w:sz w:val="24"/>
                <w:szCs w:val="24"/>
              </w:rPr>
              <w:t>35</w:t>
            </w:r>
          </w:p>
        </w:tc>
      </w:tr>
      <w:tr w:rsidRPr="00840999" w:rsidR="002A3EE4" w:rsidTr="0085073D" w14:paraId="1DED5B55" w14:textId="77777777">
        <w:trPr>
          <w:trHeight w:val="284"/>
        </w:trPr>
        <w:tc>
          <w:tcPr>
            <w:tcW w:w="1126" w:type="dxa"/>
            <w:tcBorders>
              <w:top w:val="single" w:color="auto" w:sz="18" w:space="0"/>
              <w:left w:val="single" w:color="auto" w:sz="18" w:space="0"/>
              <w:bottom w:val="single" w:color="auto" w:sz="18" w:space="0"/>
              <w:right w:val="single" w:color="auto" w:sz="2" w:space="0"/>
            </w:tcBorders>
          </w:tcPr>
          <w:p w:rsidRPr="00840999" w:rsidR="002A3EE4" w:rsidP="00FA0C66" w:rsidRDefault="007E4087" w14:paraId="0E175A15" w14:textId="77777777">
            <w:pPr>
              <w:jc w:val="both"/>
              <w:rPr>
                <w:rFonts w:ascii="Times New Roman" w:hAnsi="Times New Roman" w:cs="Times New Roman"/>
                <w:sz w:val="24"/>
                <w:szCs w:val="24"/>
              </w:rPr>
            </w:pPr>
            <w:r>
              <w:rPr>
                <w:rFonts w:ascii="Times New Roman" w:hAnsi="Times New Roman" w:cs="Times New Roman"/>
                <w:sz w:val="24"/>
                <w:szCs w:val="24"/>
              </w:rPr>
              <w:t xml:space="preserve">    F</w:t>
            </w:r>
          </w:p>
        </w:tc>
        <w:tc>
          <w:tcPr>
            <w:tcW w:w="4708" w:type="dxa"/>
            <w:tcBorders>
              <w:top w:val="single" w:color="auto" w:sz="18" w:space="0"/>
              <w:left w:val="single" w:color="auto" w:sz="2" w:space="0"/>
              <w:bottom w:val="single" w:color="auto" w:sz="18" w:space="0"/>
              <w:right w:val="single" w:color="auto" w:sz="2" w:space="0"/>
            </w:tcBorders>
          </w:tcPr>
          <w:p w:rsidRPr="00840999" w:rsidR="002A3EE4" w:rsidP="00FA0C66" w:rsidRDefault="002A3EE4" w14:paraId="30E78B2E" w14:textId="77777777">
            <w:pPr>
              <w:jc w:val="both"/>
              <w:rPr>
                <w:rFonts w:ascii="Times New Roman" w:hAnsi="Times New Roman" w:cs="Times New Roman"/>
                <w:sz w:val="24"/>
                <w:szCs w:val="24"/>
              </w:rPr>
            </w:pPr>
            <w:r w:rsidRPr="00840999">
              <w:rPr>
                <w:rFonts w:ascii="Times New Roman" w:hAnsi="Times New Roman" w:cs="Times New Roman"/>
                <w:sz w:val="24"/>
                <w:szCs w:val="24"/>
              </w:rPr>
              <w:t xml:space="preserve">Annual cost to respondents </w:t>
            </w:r>
          </w:p>
        </w:tc>
        <w:tc>
          <w:tcPr>
            <w:tcW w:w="1852" w:type="dxa"/>
            <w:tcBorders>
              <w:top w:val="single" w:color="auto" w:sz="18" w:space="0"/>
              <w:left w:val="single" w:color="auto" w:sz="2" w:space="0"/>
              <w:bottom w:val="single" w:color="auto" w:sz="18" w:space="0"/>
              <w:right w:val="single" w:color="auto" w:sz="2" w:space="0"/>
            </w:tcBorders>
          </w:tcPr>
          <w:p w:rsidRPr="00840999" w:rsidR="002A3EE4" w:rsidP="007E4087" w:rsidRDefault="007E4087" w14:paraId="3DD33C5A" w14:textId="77777777">
            <w:pPr>
              <w:jc w:val="both"/>
              <w:rPr>
                <w:rFonts w:ascii="Times New Roman" w:hAnsi="Times New Roman" w:cs="Times New Roman"/>
                <w:sz w:val="24"/>
                <w:szCs w:val="24"/>
              </w:rPr>
            </w:pPr>
            <w:r>
              <w:rPr>
                <w:rFonts w:ascii="Times New Roman" w:hAnsi="Times New Roman" w:cs="Times New Roman"/>
                <w:sz w:val="24"/>
                <w:szCs w:val="24"/>
              </w:rPr>
              <w:t>D</w:t>
            </w:r>
            <w:r w:rsidRPr="00840999" w:rsidR="002A3EE4">
              <w:rPr>
                <w:rFonts w:ascii="Times New Roman" w:hAnsi="Times New Roman" w:cs="Times New Roman"/>
                <w:sz w:val="24"/>
                <w:szCs w:val="24"/>
              </w:rPr>
              <w:t xml:space="preserve"> x </w:t>
            </w:r>
            <w:r>
              <w:rPr>
                <w:rFonts w:ascii="Times New Roman" w:hAnsi="Times New Roman" w:cs="Times New Roman"/>
                <w:sz w:val="24"/>
                <w:szCs w:val="24"/>
              </w:rPr>
              <w:t>E</w:t>
            </w:r>
          </w:p>
        </w:tc>
        <w:tc>
          <w:tcPr>
            <w:tcW w:w="1298" w:type="dxa"/>
            <w:tcBorders>
              <w:top w:val="single" w:color="auto" w:sz="18" w:space="0"/>
              <w:left w:val="single" w:color="auto" w:sz="2" w:space="0"/>
              <w:bottom w:val="single" w:color="auto" w:sz="18" w:space="0"/>
              <w:right w:val="single" w:color="auto" w:sz="2" w:space="0"/>
            </w:tcBorders>
          </w:tcPr>
          <w:p w:rsidRPr="00840999" w:rsidR="002A3EE4" w:rsidP="00FB1970" w:rsidRDefault="002A3EE4" w14:paraId="6BBF1DF6" w14:textId="746FF490">
            <w:pPr>
              <w:rPr>
                <w:rFonts w:ascii="Times New Roman" w:hAnsi="Times New Roman" w:cs="Times New Roman"/>
                <w:sz w:val="24"/>
                <w:szCs w:val="24"/>
              </w:rPr>
            </w:pPr>
            <w:r w:rsidRPr="00840999">
              <w:rPr>
                <w:rFonts w:ascii="Times New Roman" w:hAnsi="Times New Roman" w:cs="Times New Roman"/>
                <w:sz w:val="24"/>
                <w:szCs w:val="24"/>
              </w:rPr>
              <w:t>$</w:t>
            </w:r>
            <w:r w:rsidR="00EB5D9D">
              <w:rPr>
                <w:rFonts w:ascii="Times New Roman" w:hAnsi="Times New Roman" w:cs="Times New Roman"/>
                <w:sz w:val="24"/>
                <w:szCs w:val="24"/>
              </w:rPr>
              <w:t xml:space="preserve">   </w:t>
            </w:r>
            <w:r w:rsidR="00183D43">
              <w:rPr>
                <w:rFonts w:ascii="Times New Roman" w:hAnsi="Times New Roman" w:cs="Times New Roman"/>
                <w:sz w:val="24"/>
                <w:szCs w:val="24"/>
              </w:rPr>
              <w:t>500,220</w:t>
            </w:r>
          </w:p>
        </w:tc>
      </w:tr>
    </w:tbl>
    <w:p w:rsidR="0029433C" w:rsidP="00FA0C66" w:rsidRDefault="0029433C" w14:paraId="35D59430" w14:textId="77777777">
      <w:pPr>
        <w:spacing w:after="0" w:line="240" w:lineRule="auto"/>
        <w:jc w:val="both"/>
        <w:rPr>
          <w:rFonts w:ascii="Times New Roman" w:hAnsi="Times New Roman" w:cs="Times New Roman"/>
          <w:sz w:val="24"/>
          <w:szCs w:val="24"/>
        </w:rPr>
      </w:pPr>
    </w:p>
    <w:p w:rsidRPr="00BE1CA3" w:rsidR="000641A8" w:rsidP="00FA0C66" w:rsidRDefault="000641A8" w14:paraId="6E299EEA" w14:textId="77777777">
      <w:pPr>
        <w:spacing w:after="0" w:line="240" w:lineRule="auto"/>
        <w:ind w:left="720" w:firstLine="720"/>
        <w:jc w:val="both"/>
        <w:rPr>
          <w:rFonts w:ascii="Times New Roman" w:hAnsi="Times New Roman" w:cs="Times New Roman"/>
          <w:b/>
          <w:bCs/>
          <w:sz w:val="24"/>
          <w:szCs w:val="24"/>
          <w:u w:val="single"/>
        </w:rPr>
      </w:pPr>
      <w:r w:rsidRPr="00BE1CA3">
        <w:rPr>
          <w:rFonts w:ascii="Times New Roman" w:hAnsi="Times New Roman" w:cs="Times New Roman"/>
          <w:b/>
          <w:bCs/>
          <w:sz w:val="24"/>
          <w:szCs w:val="24"/>
          <w:u w:val="single"/>
        </w:rPr>
        <w:t>SBA Form 1920</w:t>
      </w:r>
    </w:p>
    <w:p w:rsidRPr="00840999" w:rsidR="00315AF8" w:rsidP="00FA0C66" w:rsidRDefault="00315AF8" w14:paraId="4DC2653A" w14:textId="77777777">
      <w:pPr>
        <w:spacing w:after="0" w:line="240" w:lineRule="auto"/>
        <w:jc w:val="both"/>
        <w:rPr>
          <w:rFonts w:ascii="Times New Roman" w:hAnsi="Times New Roman" w:cs="Times New Roman"/>
          <w:sz w:val="24"/>
          <w:szCs w:val="24"/>
          <w:u w:val="single"/>
        </w:rPr>
      </w:pPr>
    </w:p>
    <w:p w:rsidR="00CB4F7C" w:rsidP="00BE1CA3" w:rsidRDefault="00315AF8" w14:paraId="67202461" w14:textId="09EE56B1">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Each 7(a) loan requires one SBA Form 1920 to be completed</w:t>
      </w:r>
      <w:r w:rsidRPr="00840999" w:rsidR="000F113B">
        <w:rPr>
          <w:rFonts w:ascii="Times New Roman" w:hAnsi="Times New Roman" w:cs="Times New Roman"/>
          <w:sz w:val="24"/>
          <w:szCs w:val="24"/>
        </w:rPr>
        <w:t xml:space="preserve"> by the Lender</w:t>
      </w:r>
      <w:r w:rsidRPr="00840999">
        <w:rPr>
          <w:rFonts w:ascii="Times New Roman" w:hAnsi="Times New Roman" w:cs="Times New Roman"/>
          <w:sz w:val="24"/>
          <w:szCs w:val="24"/>
        </w:rPr>
        <w:t xml:space="preserve">. </w:t>
      </w:r>
      <w:r w:rsidRPr="00840999" w:rsidR="001B6BC2">
        <w:rPr>
          <w:rFonts w:ascii="Times New Roman" w:hAnsi="Times New Roman" w:cs="Times New Roman"/>
          <w:sz w:val="24"/>
          <w:szCs w:val="24"/>
        </w:rPr>
        <w:t xml:space="preserve"> </w:t>
      </w:r>
      <w:r w:rsidR="00AB4170">
        <w:rPr>
          <w:rFonts w:ascii="Times New Roman" w:hAnsi="Times New Roman" w:cs="Times New Roman"/>
          <w:sz w:val="24"/>
          <w:szCs w:val="24"/>
        </w:rPr>
        <w:t>Thus</w:t>
      </w:r>
      <w:r w:rsidRPr="00840999" w:rsidR="00EE0C93">
        <w:rPr>
          <w:rFonts w:ascii="Times New Roman" w:hAnsi="Times New Roman" w:cs="Times New Roman"/>
          <w:sz w:val="24"/>
          <w:szCs w:val="24"/>
        </w:rPr>
        <w:t>, Lenders</w:t>
      </w:r>
      <w:r w:rsidRPr="00840999" w:rsidR="009D33DD">
        <w:rPr>
          <w:rFonts w:ascii="Times New Roman" w:hAnsi="Times New Roman" w:cs="Times New Roman"/>
          <w:sz w:val="24"/>
          <w:szCs w:val="24"/>
        </w:rPr>
        <w:t xml:space="preserve"> will submit an estimated </w:t>
      </w:r>
      <w:r w:rsidR="00DE25AA">
        <w:rPr>
          <w:rFonts w:ascii="Times New Roman" w:hAnsi="Times New Roman" w:cs="Times New Roman"/>
          <w:sz w:val="24"/>
          <w:szCs w:val="24"/>
        </w:rPr>
        <w:t>57,169</w:t>
      </w:r>
      <w:r w:rsidRPr="00840999" w:rsidR="001B6BC2">
        <w:rPr>
          <w:rFonts w:ascii="Times New Roman" w:hAnsi="Times New Roman" w:cs="Times New Roman"/>
          <w:sz w:val="24"/>
          <w:szCs w:val="24"/>
        </w:rPr>
        <w:t xml:space="preserve"> </w:t>
      </w:r>
      <w:r w:rsidRPr="00840999" w:rsidR="009D33DD">
        <w:rPr>
          <w:rFonts w:ascii="Times New Roman" w:hAnsi="Times New Roman" w:cs="Times New Roman"/>
          <w:sz w:val="24"/>
          <w:szCs w:val="24"/>
        </w:rPr>
        <w:t xml:space="preserve">forms annually. </w:t>
      </w:r>
      <w:r w:rsidRPr="00840999" w:rsidR="001B6BC2">
        <w:rPr>
          <w:rFonts w:ascii="Times New Roman" w:hAnsi="Times New Roman" w:cs="Times New Roman"/>
          <w:sz w:val="24"/>
          <w:szCs w:val="24"/>
        </w:rPr>
        <w:t xml:space="preserve"> The SBA estimates these Lenders will take an average of </w:t>
      </w:r>
      <w:r w:rsidR="007F72DB">
        <w:rPr>
          <w:rFonts w:ascii="Times New Roman" w:hAnsi="Times New Roman" w:cs="Times New Roman"/>
          <w:sz w:val="24"/>
          <w:szCs w:val="24"/>
        </w:rPr>
        <w:t>2</w:t>
      </w:r>
      <w:r w:rsidR="00EB5D9D">
        <w:rPr>
          <w:rFonts w:ascii="Times New Roman" w:hAnsi="Times New Roman" w:cs="Times New Roman"/>
          <w:sz w:val="24"/>
          <w:szCs w:val="24"/>
        </w:rPr>
        <w:t>5</w:t>
      </w:r>
      <w:r w:rsidRPr="00840999" w:rsidR="001B6BC2">
        <w:rPr>
          <w:rFonts w:ascii="Times New Roman" w:hAnsi="Times New Roman" w:cs="Times New Roman"/>
          <w:sz w:val="24"/>
          <w:szCs w:val="24"/>
        </w:rPr>
        <w:t xml:space="preserve"> minutes to complete the form</w:t>
      </w:r>
      <w:r w:rsidRPr="00840999" w:rsidR="009D33DD">
        <w:rPr>
          <w:rFonts w:ascii="Times New Roman" w:hAnsi="Times New Roman" w:cs="Times New Roman"/>
          <w:sz w:val="24"/>
          <w:szCs w:val="24"/>
        </w:rPr>
        <w:t xml:space="preserve"> at an average cost of $</w:t>
      </w:r>
      <w:r w:rsidR="001B6E7D">
        <w:rPr>
          <w:rFonts w:ascii="Times New Roman" w:hAnsi="Times New Roman" w:cs="Times New Roman"/>
          <w:sz w:val="24"/>
          <w:szCs w:val="24"/>
        </w:rPr>
        <w:t>3</w:t>
      </w:r>
      <w:r w:rsidR="004B0300">
        <w:rPr>
          <w:rFonts w:ascii="Times New Roman" w:hAnsi="Times New Roman" w:cs="Times New Roman"/>
          <w:sz w:val="24"/>
          <w:szCs w:val="24"/>
        </w:rPr>
        <w:t>5</w:t>
      </w:r>
      <w:r w:rsidR="001C6A7F">
        <w:rPr>
          <w:rFonts w:ascii="Times New Roman" w:hAnsi="Times New Roman" w:cs="Times New Roman"/>
          <w:sz w:val="24"/>
          <w:szCs w:val="24"/>
        </w:rPr>
        <w:t>/</w:t>
      </w:r>
      <w:r w:rsidRPr="00840999" w:rsidR="009D33DD">
        <w:rPr>
          <w:rFonts w:ascii="Times New Roman" w:hAnsi="Times New Roman" w:cs="Times New Roman"/>
          <w:sz w:val="24"/>
          <w:szCs w:val="24"/>
        </w:rPr>
        <w:t>hour.  This estimated cost is based on the same rate as the</w:t>
      </w:r>
      <w:r w:rsidR="00333F08">
        <w:rPr>
          <w:rFonts w:ascii="Times New Roman" w:hAnsi="Times New Roman" w:cs="Times New Roman"/>
          <w:sz w:val="24"/>
          <w:szCs w:val="24"/>
        </w:rPr>
        <w:t xml:space="preserve"> SBA</w:t>
      </w:r>
      <w:r w:rsidRPr="00840999" w:rsidR="009D33DD">
        <w:rPr>
          <w:rFonts w:ascii="Times New Roman" w:hAnsi="Times New Roman" w:cs="Times New Roman"/>
          <w:sz w:val="24"/>
          <w:szCs w:val="24"/>
        </w:rPr>
        <w:t xml:space="preserve"> Form </w:t>
      </w:r>
      <w:r w:rsidR="007E4087">
        <w:rPr>
          <w:rFonts w:ascii="Times New Roman" w:hAnsi="Times New Roman" w:cs="Times New Roman"/>
          <w:sz w:val="24"/>
          <w:szCs w:val="24"/>
        </w:rPr>
        <w:t>1919</w:t>
      </w:r>
      <w:r w:rsidRPr="00840999" w:rsidR="009D33DD">
        <w:rPr>
          <w:rFonts w:ascii="Times New Roman" w:hAnsi="Times New Roman" w:cs="Times New Roman"/>
          <w:sz w:val="24"/>
          <w:szCs w:val="24"/>
        </w:rPr>
        <w:t xml:space="preserve">. </w:t>
      </w:r>
      <w:r w:rsidR="00566CD2">
        <w:rPr>
          <w:rFonts w:ascii="Times New Roman" w:hAnsi="Times New Roman" w:cs="Times New Roman"/>
          <w:sz w:val="24"/>
          <w:szCs w:val="24"/>
        </w:rPr>
        <w:t>In 2019</w:t>
      </w:r>
      <w:r w:rsidR="000A48F0">
        <w:rPr>
          <w:rFonts w:ascii="Times New Roman" w:hAnsi="Times New Roman" w:cs="Times New Roman"/>
          <w:sz w:val="24"/>
          <w:szCs w:val="24"/>
        </w:rPr>
        <w:t>,</w:t>
      </w:r>
      <w:r w:rsidR="00566CD2">
        <w:rPr>
          <w:rFonts w:ascii="Times New Roman" w:hAnsi="Times New Roman" w:cs="Times New Roman"/>
          <w:sz w:val="24"/>
          <w:szCs w:val="24"/>
        </w:rPr>
        <w:t xml:space="preserve"> </w:t>
      </w:r>
      <w:r w:rsidR="002C4B98">
        <w:rPr>
          <w:rFonts w:ascii="Times New Roman" w:hAnsi="Times New Roman" w:cs="Times New Roman"/>
          <w:sz w:val="24"/>
          <w:szCs w:val="24"/>
        </w:rPr>
        <w:t xml:space="preserve">SBA </w:t>
      </w:r>
      <w:r w:rsidR="00820A47">
        <w:rPr>
          <w:rFonts w:ascii="Times New Roman" w:hAnsi="Times New Roman" w:cs="Times New Roman"/>
          <w:sz w:val="24"/>
          <w:szCs w:val="24"/>
        </w:rPr>
        <w:t>processed</w:t>
      </w:r>
      <w:r w:rsidR="00566CD2">
        <w:rPr>
          <w:rFonts w:ascii="Times New Roman" w:hAnsi="Times New Roman" w:cs="Times New Roman"/>
          <w:sz w:val="24"/>
          <w:szCs w:val="24"/>
        </w:rPr>
        <w:t xml:space="preserve"> </w:t>
      </w:r>
      <w:r w:rsidR="00333F08">
        <w:rPr>
          <w:rFonts w:ascii="Times New Roman" w:hAnsi="Times New Roman" w:cs="Times New Roman"/>
          <w:sz w:val="24"/>
          <w:szCs w:val="24"/>
        </w:rPr>
        <w:t xml:space="preserve">188 </w:t>
      </w:r>
      <w:r w:rsidR="00566CD2">
        <w:rPr>
          <w:rFonts w:ascii="Times New Roman" w:hAnsi="Times New Roman" w:cs="Times New Roman"/>
          <w:sz w:val="24"/>
          <w:szCs w:val="24"/>
        </w:rPr>
        <w:t xml:space="preserve">EWCP </w:t>
      </w:r>
      <w:r w:rsidR="002C4B98">
        <w:rPr>
          <w:rFonts w:ascii="Times New Roman" w:hAnsi="Times New Roman" w:cs="Times New Roman"/>
          <w:sz w:val="24"/>
          <w:szCs w:val="24"/>
        </w:rPr>
        <w:t>application</w:t>
      </w:r>
      <w:r w:rsidR="00566CD2">
        <w:rPr>
          <w:rFonts w:ascii="Times New Roman" w:hAnsi="Times New Roman" w:cs="Times New Roman"/>
          <w:sz w:val="24"/>
          <w:szCs w:val="24"/>
        </w:rPr>
        <w:t>s</w:t>
      </w:r>
      <w:r w:rsidR="002C4B98">
        <w:rPr>
          <w:rFonts w:ascii="Times New Roman" w:hAnsi="Times New Roman" w:cs="Times New Roman"/>
          <w:sz w:val="24"/>
          <w:szCs w:val="24"/>
        </w:rPr>
        <w:t xml:space="preserve">. </w:t>
      </w:r>
      <w:r w:rsidR="009033E8">
        <w:rPr>
          <w:rFonts w:ascii="Times New Roman" w:hAnsi="Times New Roman" w:cs="Times New Roman"/>
          <w:sz w:val="24"/>
          <w:szCs w:val="24"/>
        </w:rPr>
        <w:t>Since EWCP loan applicants will now be using this form,</w:t>
      </w:r>
      <w:r w:rsidR="00653C59">
        <w:rPr>
          <w:rFonts w:ascii="Times New Roman" w:hAnsi="Times New Roman" w:cs="Times New Roman"/>
          <w:sz w:val="24"/>
          <w:szCs w:val="24"/>
        </w:rPr>
        <w:t xml:space="preserve"> t</w:t>
      </w:r>
      <w:r w:rsidR="002C4B98">
        <w:rPr>
          <w:rFonts w:ascii="Times New Roman" w:hAnsi="Times New Roman" w:cs="Times New Roman"/>
          <w:sz w:val="24"/>
          <w:szCs w:val="24"/>
        </w:rPr>
        <w:t xml:space="preserve">he </w:t>
      </w:r>
      <w:r w:rsidR="00566CD2">
        <w:rPr>
          <w:rFonts w:ascii="Times New Roman" w:hAnsi="Times New Roman" w:cs="Times New Roman"/>
          <w:sz w:val="24"/>
          <w:szCs w:val="24"/>
        </w:rPr>
        <w:t xml:space="preserve">total </w:t>
      </w:r>
      <w:r w:rsidR="002C4B98">
        <w:rPr>
          <w:rFonts w:ascii="Times New Roman" w:hAnsi="Times New Roman" w:cs="Times New Roman"/>
          <w:sz w:val="24"/>
          <w:szCs w:val="24"/>
        </w:rPr>
        <w:t xml:space="preserve">annual </w:t>
      </w:r>
      <w:r w:rsidR="00E920FF">
        <w:rPr>
          <w:rFonts w:ascii="Times New Roman" w:hAnsi="Times New Roman" w:cs="Times New Roman"/>
          <w:sz w:val="24"/>
          <w:szCs w:val="24"/>
        </w:rPr>
        <w:t xml:space="preserve">hour </w:t>
      </w:r>
      <w:r w:rsidR="002C4B98">
        <w:rPr>
          <w:rFonts w:ascii="Times New Roman" w:hAnsi="Times New Roman" w:cs="Times New Roman"/>
          <w:sz w:val="24"/>
          <w:szCs w:val="24"/>
        </w:rPr>
        <w:t xml:space="preserve">burden </w:t>
      </w:r>
      <w:r w:rsidR="00333F08">
        <w:rPr>
          <w:rFonts w:ascii="Times New Roman" w:hAnsi="Times New Roman" w:cs="Times New Roman"/>
          <w:sz w:val="24"/>
          <w:szCs w:val="24"/>
        </w:rPr>
        <w:t xml:space="preserve">estimate </w:t>
      </w:r>
      <w:r w:rsidR="002C4B98">
        <w:rPr>
          <w:rFonts w:ascii="Times New Roman" w:hAnsi="Times New Roman" w:cs="Times New Roman"/>
          <w:sz w:val="24"/>
          <w:szCs w:val="24"/>
        </w:rPr>
        <w:t>for</w:t>
      </w:r>
      <w:r w:rsidR="00653C59">
        <w:rPr>
          <w:rFonts w:ascii="Times New Roman" w:hAnsi="Times New Roman" w:cs="Times New Roman"/>
          <w:sz w:val="24"/>
          <w:szCs w:val="24"/>
        </w:rPr>
        <w:t xml:space="preserve"> all</w:t>
      </w:r>
      <w:r w:rsidR="002C4B98">
        <w:rPr>
          <w:rFonts w:ascii="Times New Roman" w:hAnsi="Times New Roman" w:cs="Times New Roman"/>
          <w:sz w:val="24"/>
          <w:szCs w:val="24"/>
        </w:rPr>
        <w:t xml:space="preserve"> EWCP application</w:t>
      </w:r>
      <w:r w:rsidR="00653C59">
        <w:rPr>
          <w:rFonts w:ascii="Times New Roman" w:hAnsi="Times New Roman" w:cs="Times New Roman"/>
          <w:sz w:val="24"/>
          <w:szCs w:val="24"/>
        </w:rPr>
        <w:t>s</w:t>
      </w:r>
      <w:r w:rsidR="002C4B98">
        <w:rPr>
          <w:rFonts w:ascii="Times New Roman" w:hAnsi="Times New Roman" w:cs="Times New Roman"/>
          <w:sz w:val="24"/>
          <w:szCs w:val="24"/>
        </w:rPr>
        <w:t xml:space="preserve"> </w:t>
      </w:r>
      <w:r w:rsidR="001035B5">
        <w:rPr>
          <w:rFonts w:ascii="Times New Roman" w:hAnsi="Times New Roman" w:cs="Times New Roman"/>
          <w:sz w:val="24"/>
          <w:szCs w:val="24"/>
        </w:rPr>
        <w:t>is</w:t>
      </w:r>
      <w:r w:rsidR="002C4B98">
        <w:rPr>
          <w:rFonts w:ascii="Times New Roman" w:hAnsi="Times New Roman" w:cs="Times New Roman"/>
          <w:sz w:val="24"/>
          <w:szCs w:val="24"/>
        </w:rPr>
        <w:t xml:space="preserve"> </w:t>
      </w:r>
      <w:r w:rsidR="00653C59">
        <w:rPr>
          <w:rFonts w:ascii="Times New Roman" w:hAnsi="Times New Roman" w:cs="Times New Roman"/>
          <w:sz w:val="24"/>
          <w:szCs w:val="24"/>
        </w:rPr>
        <w:t>4,700</w:t>
      </w:r>
      <w:r w:rsidR="006D2654">
        <w:rPr>
          <w:rFonts w:ascii="Times New Roman" w:hAnsi="Times New Roman" w:cs="Times New Roman"/>
          <w:sz w:val="24"/>
          <w:szCs w:val="24"/>
        </w:rPr>
        <w:t xml:space="preserve"> </w:t>
      </w:r>
      <w:r w:rsidR="004B2983">
        <w:rPr>
          <w:rFonts w:ascii="Times New Roman" w:hAnsi="Times New Roman" w:cs="Times New Roman"/>
          <w:sz w:val="24"/>
          <w:szCs w:val="24"/>
        </w:rPr>
        <w:t xml:space="preserve">minutes or </w:t>
      </w:r>
      <w:r w:rsidR="00653C59">
        <w:rPr>
          <w:rFonts w:ascii="Times New Roman" w:hAnsi="Times New Roman" w:cs="Times New Roman"/>
          <w:sz w:val="24"/>
          <w:szCs w:val="24"/>
        </w:rPr>
        <w:t>7</w:t>
      </w:r>
      <w:r w:rsidR="002C4B98">
        <w:rPr>
          <w:rFonts w:ascii="Times New Roman" w:hAnsi="Times New Roman" w:cs="Times New Roman"/>
          <w:sz w:val="24"/>
          <w:szCs w:val="24"/>
        </w:rPr>
        <w:t>8 hours.</w:t>
      </w:r>
      <w:r w:rsidR="004B2983">
        <w:rPr>
          <w:rFonts w:ascii="Times New Roman" w:hAnsi="Times New Roman" w:cs="Times New Roman"/>
          <w:sz w:val="24"/>
          <w:szCs w:val="24"/>
        </w:rPr>
        <w:t xml:space="preserve"> </w:t>
      </w:r>
      <w:r w:rsidR="00FB1902">
        <w:rPr>
          <w:rFonts w:ascii="Times New Roman" w:hAnsi="Times New Roman" w:cs="Times New Roman"/>
          <w:sz w:val="24"/>
          <w:szCs w:val="24"/>
        </w:rPr>
        <w:t>T</w:t>
      </w:r>
      <w:r w:rsidR="004B2983">
        <w:rPr>
          <w:rFonts w:ascii="Times New Roman" w:hAnsi="Times New Roman" w:cs="Times New Roman"/>
          <w:sz w:val="24"/>
          <w:szCs w:val="24"/>
        </w:rPr>
        <w:t xml:space="preserve">he Estimated Burden Hours </w:t>
      </w:r>
      <w:r w:rsidR="00820A47">
        <w:rPr>
          <w:rFonts w:ascii="Times New Roman" w:hAnsi="Times New Roman" w:cs="Times New Roman"/>
          <w:sz w:val="24"/>
          <w:szCs w:val="24"/>
        </w:rPr>
        <w:t>for</w:t>
      </w:r>
      <w:r w:rsidR="004B2983">
        <w:rPr>
          <w:rFonts w:ascii="Times New Roman" w:hAnsi="Times New Roman" w:cs="Times New Roman"/>
          <w:sz w:val="24"/>
          <w:szCs w:val="24"/>
        </w:rPr>
        <w:t xml:space="preserve"> SBA Form 1920 will not be </w:t>
      </w:r>
      <w:r w:rsidR="00C577E7">
        <w:rPr>
          <w:rFonts w:ascii="Times New Roman" w:hAnsi="Times New Roman" w:cs="Times New Roman"/>
          <w:sz w:val="24"/>
          <w:szCs w:val="24"/>
        </w:rPr>
        <w:t xml:space="preserve">materially </w:t>
      </w:r>
      <w:r w:rsidR="00566CD2">
        <w:rPr>
          <w:rFonts w:ascii="Times New Roman" w:hAnsi="Times New Roman" w:cs="Times New Roman"/>
          <w:sz w:val="24"/>
          <w:szCs w:val="24"/>
        </w:rPr>
        <w:t>affected</w:t>
      </w:r>
      <w:r w:rsidR="00333F08">
        <w:rPr>
          <w:rFonts w:ascii="Times New Roman" w:hAnsi="Times New Roman" w:cs="Times New Roman"/>
          <w:sz w:val="24"/>
          <w:szCs w:val="24"/>
        </w:rPr>
        <w:t xml:space="preserve"> by adding EWCP to the SBA Form 1920</w:t>
      </w:r>
      <w:r w:rsidR="0052634A">
        <w:rPr>
          <w:rFonts w:ascii="Times New Roman" w:hAnsi="Times New Roman" w:cs="Times New Roman"/>
          <w:sz w:val="24"/>
          <w:szCs w:val="24"/>
        </w:rPr>
        <w:t xml:space="preserve"> because </w:t>
      </w:r>
      <w:r w:rsidR="00DA0A78">
        <w:rPr>
          <w:rFonts w:ascii="Times New Roman" w:hAnsi="Times New Roman" w:cs="Times New Roman"/>
          <w:sz w:val="24"/>
          <w:szCs w:val="24"/>
        </w:rPr>
        <w:t>the total number of EWCP applications for Fiscal Year 2019 was minimal</w:t>
      </w:r>
      <w:r w:rsidR="00FB1902">
        <w:rPr>
          <w:rFonts w:ascii="Times New Roman" w:hAnsi="Times New Roman" w:cs="Times New Roman"/>
          <w:sz w:val="24"/>
          <w:szCs w:val="24"/>
        </w:rPr>
        <w:t xml:space="preserve"> and PLP-EWCP </w:t>
      </w:r>
      <w:r w:rsidR="00B70B0E">
        <w:rPr>
          <w:rFonts w:ascii="Times New Roman" w:hAnsi="Times New Roman" w:cs="Times New Roman"/>
          <w:sz w:val="24"/>
          <w:szCs w:val="24"/>
        </w:rPr>
        <w:t>L</w:t>
      </w:r>
      <w:r w:rsidR="00FB1902">
        <w:rPr>
          <w:rFonts w:ascii="Times New Roman" w:hAnsi="Times New Roman" w:cs="Times New Roman"/>
          <w:sz w:val="24"/>
          <w:szCs w:val="24"/>
        </w:rPr>
        <w:t>enders already were required to use the Form 1920</w:t>
      </w:r>
      <w:r w:rsidR="004B2983">
        <w:rPr>
          <w:rFonts w:ascii="Times New Roman" w:hAnsi="Times New Roman" w:cs="Times New Roman"/>
          <w:sz w:val="24"/>
          <w:szCs w:val="24"/>
        </w:rPr>
        <w:t>.</w:t>
      </w:r>
    </w:p>
    <w:p w:rsidR="00BE1CA3" w:rsidP="00BE1CA3" w:rsidRDefault="00BE1CA3" w14:paraId="17807C46" w14:textId="77777777">
      <w:pPr>
        <w:spacing w:after="0" w:line="240" w:lineRule="auto"/>
        <w:ind w:left="720"/>
        <w:jc w:val="both"/>
        <w:rPr>
          <w:rFonts w:ascii="Times New Roman" w:hAnsi="Times New Roman" w:cs="Times New Roman"/>
          <w:sz w:val="24"/>
          <w:szCs w:val="24"/>
        </w:rPr>
      </w:pPr>
    </w:p>
    <w:tbl>
      <w:tblPr>
        <w:tblStyle w:val="TableGrid"/>
        <w:tblW w:w="8730" w:type="dxa"/>
        <w:tblInd w:w="828" w:type="dxa"/>
        <w:tblBorders>
          <w:bottom w:val="double" w:color="auto" w:sz="4" w:space="0"/>
        </w:tblBorders>
        <w:tblLayout w:type="fixed"/>
        <w:tblLook w:val="04A0" w:firstRow="1" w:lastRow="0" w:firstColumn="1" w:lastColumn="0" w:noHBand="0" w:noVBand="1"/>
      </w:tblPr>
      <w:tblGrid>
        <w:gridCol w:w="1080"/>
        <w:gridCol w:w="15"/>
        <w:gridCol w:w="4575"/>
        <w:gridCol w:w="1800"/>
        <w:gridCol w:w="1260"/>
      </w:tblGrid>
      <w:tr w:rsidRPr="00840999" w:rsidR="00315AF8" w:rsidTr="007E4087" w14:paraId="3850C36E" w14:textId="77777777">
        <w:tc>
          <w:tcPr>
            <w:tcW w:w="8730" w:type="dxa"/>
            <w:gridSpan w:val="5"/>
            <w:shd w:val="clear" w:color="auto" w:fill="D9D9D9" w:themeFill="background1" w:themeFillShade="D9"/>
          </w:tcPr>
          <w:p w:rsidRPr="00840999" w:rsidR="00315AF8" w:rsidP="00FA0C66" w:rsidRDefault="00BC2868" w14:paraId="6858F8E1" w14:textId="6A3798E8">
            <w:pPr>
              <w:jc w:val="both"/>
              <w:rPr>
                <w:rFonts w:ascii="Times New Roman" w:hAnsi="Times New Roman" w:cs="Times New Roman"/>
                <w:i/>
                <w:sz w:val="24"/>
                <w:szCs w:val="24"/>
              </w:rPr>
            </w:pPr>
            <w:r>
              <w:rPr>
                <w:rFonts w:ascii="Times New Roman" w:hAnsi="Times New Roman" w:cs="Times New Roman"/>
                <w:sz w:val="24"/>
                <w:szCs w:val="24"/>
              </w:rPr>
              <w:br w:type="page"/>
            </w:r>
            <w:r w:rsidRPr="00840999" w:rsidR="00315AF8">
              <w:rPr>
                <w:rFonts w:ascii="Times New Roman" w:hAnsi="Times New Roman" w:cs="Times New Roman"/>
                <w:i/>
                <w:sz w:val="24"/>
                <w:szCs w:val="24"/>
              </w:rPr>
              <w:t>Estimated Number of forms collected annually</w:t>
            </w:r>
          </w:p>
        </w:tc>
      </w:tr>
      <w:tr w:rsidRPr="00AE0208" w:rsidR="00315AF8" w:rsidTr="007E4087" w14:paraId="59AB8AD4" w14:textId="77777777">
        <w:tc>
          <w:tcPr>
            <w:tcW w:w="1095" w:type="dxa"/>
            <w:gridSpan w:val="2"/>
          </w:tcPr>
          <w:p w:rsidRPr="00AE0208" w:rsidR="00315AF8" w:rsidP="00FA0C66" w:rsidRDefault="007E4087" w14:paraId="0D6617D3"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Pr="00AE0208" w:rsidR="00315AF8">
              <w:rPr>
                <w:rFonts w:ascii="Times New Roman" w:hAnsi="Times New Roman" w:cs="Times New Roman"/>
                <w:sz w:val="23"/>
                <w:szCs w:val="23"/>
              </w:rPr>
              <w:t>A</w:t>
            </w:r>
          </w:p>
        </w:tc>
        <w:tc>
          <w:tcPr>
            <w:tcW w:w="6375" w:type="dxa"/>
            <w:gridSpan w:val="2"/>
          </w:tcPr>
          <w:p w:rsidRPr="00AE0208" w:rsidR="00315AF8" w:rsidP="00FA0C66" w:rsidRDefault="00C577E7" w14:paraId="20ACAA5C" w14:textId="343F8315">
            <w:pPr>
              <w:jc w:val="both"/>
              <w:rPr>
                <w:rFonts w:ascii="Times New Roman" w:hAnsi="Times New Roman" w:cs="Times New Roman"/>
                <w:sz w:val="23"/>
                <w:szCs w:val="23"/>
              </w:rPr>
            </w:pPr>
            <w:r w:rsidRPr="00AE0208">
              <w:rPr>
                <w:rFonts w:ascii="Times New Roman" w:hAnsi="Times New Roman" w:cs="Times New Roman"/>
                <w:sz w:val="23"/>
                <w:szCs w:val="23"/>
              </w:rPr>
              <w:t>FY20</w:t>
            </w:r>
            <w:r>
              <w:rPr>
                <w:rFonts w:ascii="Times New Roman" w:hAnsi="Times New Roman" w:cs="Times New Roman"/>
                <w:sz w:val="23"/>
                <w:szCs w:val="23"/>
              </w:rPr>
              <w:t>20</w:t>
            </w:r>
            <w:r w:rsidRPr="00AE0208">
              <w:rPr>
                <w:rFonts w:ascii="Times New Roman" w:hAnsi="Times New Roman" w:cs="Times New Roman"/>
                <w:sz w:val="23"/>
                <w:szCs w:val="23"/>
              </w:rPr>
              <w:t xml:space="preserve"> </w:t>
            </w:r>
            <w:r w:rsidRPr="00AE0208" w:rsidR="00491892">
              <w:rPr>
                <w:rFonts w:ascii="Times New Roman" w:hAnsi="Times New Roman" w:cs="Times New Roman"/>
                <w:sz w:val="23"/>
                <w:szCs w:val="23"/>
              </w:rPr>
              <w:t>(Estimated)</w:t>
            </w:r>
          </w:p>
        </w:tc>
        <w:tc>
          <w:tcPr>
            <w:tcW w:w="1260" w:type="dxa"/>
          </w:tcPr>
          <w:p w:rsidRPr="00AE0208" w:rsidR="00315AF8" w:rsidP="001C6A7F" w:rsidRDefault="005A22FF" w14:paraId="1B104173" w14:textId="1C9AE758">
            <w:pPr>
              <w:jc w:val="right"/>
              <w:rPr>
                <w:rFonts w:ascii="Times New Roman" w:hAnsi="Times New Roman" w:cs="Times New Roman"/>
                <w:sz w:val="23"/>
                <w:szCs w:val="23"/>
              </w:rPr>
            </w:pPr>
            <w:r w:rsidRPr="00AE0208">
              <w:rPr>
                <w:rFonts w:ascii="Times New Roman" w:hAnsi="Times New Roman" w:cs="Times New Roman"/>
                <w:sz w:val="23"/>
                <w:szCs w:val="23"/>
              </w:rPr>
              <w:t xml:space="preserve">   </w:t>
            </w:r>
            <w:r w:rsidRPr="00AE0208" w:rsidR="00F904E1">
              <w:rPr>
                <w:rFonts w:ascii="Times New Roman" w:hAnsi="Times New Roman" w:cs="Times New Roman"/>
                <w:sz w:val="23"/>
                <w:szCs w:val="23"/>
              </w:rPr>
              <w:t xml:space="preserve">   </w:t>
            </w:r>
            <w:r w:rsidR="00AE0208">
              <w:rPr>
                <w:rFonts w:ascii="Times New Roman" w:hAnsi="Times New Roman" w:cs="Times New Roman"/>
                <w:sz w:val="23"/>
                <w:szCs w:val="23"/>
              </w:rPr>
              <w:t xml:space="preserve"> </w:t>
            </w:r>
            <w:r w:rsidR="00853548">
              <w:rPr>
                <w:rFonts w:ascii="Times New Roman" w:hAnsi="Times New Roman" w:cs="Times New Roman"/>
                <w:sz w:val="23"/>
                <w:szCs w:val="23"/>
              </w:rPr>
              <w:t>57,169</w:t>
            </w:r>
          </w:p>
        </w:tc>
      </w:tr>
      <w:tr w:rsidRPr="00840999" w:rsidR="00315AF8" w:rsidTr="007E4087" w14:paraId="1E56CCFD" w14:textId="77777777">
        <w:trPr>
          <w:trHeight w:val="143"/>
        </w:trPr>
        <w:tc>
          <w:tcPr>
            <w:tcW w:w="8730" w:type="dxa"/>
            <w:gridSpan w:val="5"/>
          </w:tcPr>
          <w:p w:rsidRPr="00AE0208" w:rsidR="00315AF8" w:rsidP="00FA0C66" w:rsidRDefault="00315AF8" w14:paraId="24F9CDBF" w14:textId="77777777">
            <w:pPr>
              <w:jc w:val="both"/>
              <w:rPr>
                <w:rFonts w:ascii="Times New Roman" w:hAnsi="Times New Roman" w:cs="Times New Roman"/>
                <w:sz w:val="8"/>
                <w:szCs w:val="8"/>
              </w:rPr>
            </w:pPr>
          </w:p>
        </w:tc>
      </w:tr>
      <w:tr w:rsidRPr="00840999" w:rsidR="00315AF8" w:rsidTr="007E4087" w14:paraId="1D7FFAC1" w14:textId="77777777">
        <w:tc>
          <w:tcPr>
            <w:tcW w:w="8730" w:type="dxa"/>
            <w:gridSpan w:val="5"/>
            <w:shd w:val="clear" w:color="auto" w:fill="D9D9D9" w:themeFill="background1" w:themeFillShade="D9"/>
          </w:tcPr>
          <w:p w:rsidRPr="00840999" w:rsidR="00315AF8" w:rsidP="00FA0C66" w:rsidRDefault="00315AF8" w14:paraId="0302CD05" w14:textId="77777777">
            <w:pPr>
              <w:jc w:val="both"/>
              <w:rPr>
                <w:rFonts w:ascii="Times New Roman" w:hAnsi="Times New Roman" w:cs="Times New Roman"/>
                <w:i/>
                <w:sz w:val="24"/>
                <w:szCs w:val="24"/>
              </w:rPr>
            </w:pPr>
            <w:r w:rsidRPr="00840999">
              <w:rPr>
                <w:rFonts w:ascii="Times New Roman" w:hAnsi="Times New Roman" w:cs="Times New Roman"/>
                <w:i/>
                <w:sz w:val="24"/>
                <w:szCs w:val="24"/>
              </w:rPr>
              <w:t>Estimated Burden Hours</w:t>
            </w:r>
          </w:p>
        </w:tc>
      </w:tr>
      <w:tr w:rsidRPr="00AE0208" w:rsidR="00315AF8" w:rsidTr="007E4087" w14:paraId="2269BF95" w14:textId="77777777">
        <w:tc>
          <w:tcPr>
            <w:tcW w:w="1080" w:type="dxa"/>
          </w:tcPr>
          <w:p w:rsidRPr="00AE0208" w:rsidR="00315AF8" w:rsidP="00FA0C66" w:rsidRDefault="007E4087" w14:paraId="51C391F6"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Pr="00AE0208" w:rsidR="00491892">
              <w:rPr>
                <w:rFonts w:ascii="Times New Roman" w:hAnsi="Times New Roman" w:cs="Times New Roman"/>
                <w:sz w:val="23"/>
                <w:szCs w:val="23"/>
              </w:rPr>
              <w:t>B</w:t>
            </w:r>
          </w:p>
        </w:tc>
        <w:tc>
          <w:tcPr>
            <w:tcW w:w="6390" w:type="dxa"/>
            <w:gridSpan w:val="3"/>
          </w:tcPr>
          <w:p w:rsidRPr="00AE0208" w:rsidR="00315AF8" w:rsidP="00FA0C66" w:rsidRDefault="00315AF8" w14:paraId="56C35EA9" w14:textId="77777777">
            <w:pPr>
              <w:jc w:val="both"/>
              <w:rPr>
                <w:rFonts w:ascii="Times New Roman" w:hAnsi="Times New Roman" w:cs="Times New Roman"/>
                <w:sz w:val="23"/>
                <w:szCs w:val="23"/>
              </w:rPr>
            </w:pPr>
            <w:r w:rsidRPr="00AE0208">
              <w:rPr>
                <w:rFonts w:ascii="Times New Roman" w:hAnsi="Times New Roman" w:cs="Times New Roman"/>
                <w:sz w:val="23"/>
                <w:szCs w:val="23"/>
              </w:rPr>
              <w:t>Number of minutes to complete form</w:t>
            </w:r>
          </w:p>
        </w:tc>
        <w:tc>
          <w:tcPr>
            <w:tcW w:w="1260" w:type="dxa"/>
          </w:tcPr>
          <w:p w:rsidRPr="00AE0208" w:rsidR="00315AF8" w:rsidP="001C6A7F" w:rsidRDefault="00491892" w14:paraId="20136080" w14:textId="7150CCF4">
            <w:pPr>
              <w:jc w:val="right"/>
              <w:rPr>
                <w:rFonts w:ascii="Times New Roman" w:hAnsi="Times New Roman" w:cs="Times New Roman"/>
                <w:sz w:val="23"/>
                <w:szCs w:val="23"/>
              </w:rPr>
            </w:pPr>
            <w:r w:rsidRPr="00AE0208">
              <w:rPr>
                <w:rFonts w:ascii="Times New Roman" w:hAnsi="Times New Roman" w:cs="Times New Roman"/>
                <w:sz w:val="23"/>
                <w:szCs w:val="23"/>
              </w:rPr>
              <w:t xml:space="preserve">      </w:t>
            </w:r>
            <w:r w:rsidRPr="00AE0208" w:rsidR="005A22FF">
              <w:rPr>
                <w:rFonts w:ascii="Times New Roman" w:hAnsi="Times New Roman" w:cs="Times New Roman"/>
                <w:sz w:val="23"/>
                <w:szCs w:val="23"/>
              </w:rPr>
              <w:t xml:space="preserve">    </w:t>
            </w:r>
            <w:r w:rsidRPr="00AE0208" w:rsidR="00F904E1">
              <w:rPr>
                <w:rFonts w:ascii="Times New Roman" w:hAnsi="Times New Roman" w:cs="Times New Roman"/>
                <w:sz w:val="23"/>
                <w:szCs w:val="23"/>
              </w:rPr>
              <w:t xml:space="preserve">  </w:t>
            </w:r>
            <w:r w:rsidRPr="00AE0208" w:rsidR="007E4087">
              <w:rPr>
                <w:rFonts w:ascii="Times New Roman" w:hAnsi="Times New Roman" w:cs="Times New Roman"/>
                <w:sz w:val="23"/>
                <w:szCs w:val="23"/>
              </w:rPr>
              <w:t xml:space="preserve"> </w:t>
            </w:r>
            <w:r w:rsidR="00EB5D9D">
              <w:rPr>
                <w:rFonts w:ascii="Times New Roman" w:hAnsi="Times New Roman" w:cs="Times New Roman"/>
                <w:sz w:val="23"/>
                <w:szCs w:val="23"/>
              </w:rPr>
              <w:t>25</w:t>
            </w:r>
          </w:p>
        </w:tc>
      </w:tr>
      <w:tr w:rsidRPr="00AE0208" w:rsidR="00315AF8" w:rsidTr="007E4087" w14:paraId="1DDC55FE" w14:textId="77777777">
        <w:tc>
          <w:tcPr>
            <w:tcW w:w="1080" w:type="dxa"/>
          </w:tcPr>
          <w:p w:rsidRPr="00AE0208" w:rsidR="00315AF8" w:rsidP="00FA0C66" w:rsidRDefault="007E4087" w14:paraId="4DE769A1"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    C</w:t>
            </w:r>
          </w:p>
        </w:tc>
        <w:tc>
          <w:tcPr>
            <w:tcW w:w="6390" w:type="dxa"/>
            <w:gridSpan w:val="3"/>
          </w:tcPr>
          <w:p w:rsidRPr="00AE0208" w:rsidR="00315AF8" w:rsidP="00FA0C66" w:rsidRDefault="00315AF8" w14:paraId="41CC2FA9" w14:textId="77777777">
            <w:pPr>
              <w:jc w:val="both"/>
              <w:rPr>
                <w:rFonts w:ascii="Times New Roman" w:hAnsi="Times New Roman" w:cs="Times New Roman"/>
                <w:sz w:val="23"/>
                <w:szCs w:val="23"/>
              </w:rPr>
            </w:pPr>
            <w:r w:rsidRPr="00AE0208">
              <w:rPr>
                <w:rFonts w:ascii="Times New Roman" w:hAnsi="Times New Roman" w:cs="Times New Roman"/>
                <w:sz w:val="23"/>
                <w:szCs w:val="23"/>
              </w:rPr>
              <w:t>Total number of minutes to complete form (annually)</w:t>
            </w:r>
          </w:p>
        </w:tc>
        <w:tc>
          <w:tcPr>
            <w:tcW w:w="1260" w:type="dxa"/>
          </w:tcPr>
          <w:p w:rsidRPr="00AE0208" w:rsidR="00315AF8" w:rsidP="001C6A7F" w:rsidRDefault="00F904E1" w14:paraId="514D4EFE" w14:textId="6C141026">
            <w:pPr>
              <w:jc w:val="right"/>
              <w:rPr>
                <w:rFonts w:ascii="Times New Roman" w:hAnsi="Times New Roman" w:cs="Times New Roman"/>
                <w:sz w:val="23"/>
                <w:szCs w:val="23"/>
              </w:rPr>
            </w:pPr>
            <w:r w:rsidRPr="00AE0208">
              <w:rPr>
                <w:rFonts w:ascii="Times New Roman" w:hAnsi="Times New Roman" w:cs="Times New Roman"/>
                <w:sz w:val="23"/>
                <w:szCs w:val="23"/>
              </w:rPr>
              <w:t xml:space="preserve"> </w:t>
            </w:r>
            <w:r w:rsidR="00AE0208">
              <w:rPr>
                <w:rFonts w:ascii="Times New Roman" w:hAnsi="Times New Roman" w:cs="Times New Roman"/>
                <w:sz w:val="23"/>
                <w:szCs w:val="23"/>
              </w:rPr>
              <w:t xml:space="preserve"> </w:t>
            </w:r>
            <w:r w:rsidR="00FB1970">
              <w:rPr>
                <w:rFonts w:ascii="Times New Roman" w:hAnsi="Times New Roman" w:cs="Times New Roman"/>
                <w:sz w:val="23"/>
                <w:szCs w:val="23"/>
              </w:rPr>
              <w:t>1,</w:t>
            </w:r>
            <w:r w:rsidR="006E612E">
              <w:rPr>
                <w:rFonts w:ascii="Times New Roman" w:hAnsi="Times New Roman" w:cs="Times New Roman"/>
                <w:sz w:val="23"/>
                <w:szCs w:val="23"/>
              </w:rPr>
              <w:t>429,225</w:t>
            </w:r>
          </w:p>
        </w:tc>
      </w:tr>
      <w:tr w:rsidRPr="00AE0208" w:rsidR="00315AF8" w:rsidTr="007E4087" w14:paraId="46B2EC9C" w14:textId="77777777">
        <w:tc>
          <w:tcPr>
            <w:tcW w:w="1080" w:type="dxa"/>
          </w:tcPr>
          <w:p w:rsidRPr="00AE0208" w:rsidR="00315AF8" w:rsidP="00FA0C66" w:rsidRDefault="007E4087" w14:paraId="28DBC472"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    D</w:t>
            </w:r>
          </w:p>
        </w:tc>
        <w:tc>
          <w:tcPr>
            <w:tcW w:w="4590" w:type="dxa"/>
            <w:gridSpan w:val="2"/>
          </w:tcPr>
          <w:p w:rsidRPr="00AE0208" w:rsidR="00315AF8" w:rsidP="00FA0C66" w:rsidRDefault="00315AF8" w14:paraId="120C14B8" w14:textId="77777777">
            <w:pPr>
              <w:jc w:val="both"/>
              <w:rPr>
                <w:rFonts w:ascii="Times New Roman" w:hAnsi="Times New Roman" w:cs="Times New Roman"/>
                <w:sz w:val="23"/>
                <w:szCs w:val="23"/>
              </w:rPr>
            </w:pPr>
            <w:r w:rsidRPr="00AE0208">
              <w:rPr>
                <w:rFonts w:ascii="Times New Roman" w:hAnsi="Times New Roman" w:cs="Times New Roman"/>
                <w:sz w:val="23"/>
                <w:szCs w:val="23"/>
              </w:rPr>
              <w:t>Converted to hours</w:t>
            </w:r>
          </w:p>
        </w:tc>
        <w:tc>
          <w:tcPr>
            <w:tcW w:w="1800" w:type="dxa"/>
          </w:tcPr>
          <w:p w:rsidRPr="00AE0208" w:rsidR="00315AF8" w:rsidP="00FA0C66" w:rsidRDefault="007E4087" w14:paraId="74839F5F" w14:textId="77777777">
            <w:pPr>
              <w:jc w:val="both"/>
              <w:rPr>
                <w:rFonts w:ascii="Times New Roman" w:hAnsi="Times New Roman" w:cs="Times New Roman"/>
                <w:sz w:val="23"/>
                <w:szCs w:val="23"/>
              </w:rPr>
            </w:pPr>
            <w:r w:rsidRPr="00AE0208">
              <w:rPr>
                <w:rFonts w:ascii="Times New Roman" w:hAnsi="Times New Roman" w:cs="Times New Roman"/>
                <w:sz w:val="23"/>
                <w:szCs w:val="23"/>
              </w:rPr>
              <w:t>C</w:t>
            </w:r>
            <w:r w:rsidRPr="00AE0208" w:rsidR="00315AF8">
              <w:rPr>
                <w:rFonts w:ascii="Times New Roman" w:hAnsi="Times New Roman" w:cs="Times New Roman"/>
                <w:sz w:val="23"/>
                <w:szCs w:val="23"/>
              </w:rPr>
              <w:t>/60 minutes</w:t>
            </w:r>
          </w:p>
        </w:tc>
        <w:tc>
          <w:tcPr>
            <w:tcW w:w="1260" w:type="dxa"/>
          </w:tcPr>
          <w:p w:rsidRPr="00AE0208" w:rsidR="00315AF8" w:rsidP="008D135F" w:rsidRDefault="005A22FF" w14:paraId="7885F91E" w14:textId="1272F63C">
            <w:pPr>
              <w:jc w:val="right"/>
              <w:rPr>
                <w:rFonts w:ascii="Times New Roman" w:hAnsi="Times New Roman" w:cs="Times New Roman"/>
                <w:sz w:val="23"/>
                <w:szCs w:val="23"/>
              </w:rPr>
            </w:pPr>
            <w:r w:rsidRPr="00AE0208">
              <w:rPr>
                <w:rFonts w:ascii="Times New Roman" w:hAnsi="Times New Roman" w:cs="Times New Roman"/>
                <w:sz w:val="23"/>
                <w:szCs w:val="23"/>
              </w:rPr>
              <w:t xml:space="preserve">     </w:t>
            </w:r>
            <w:r w:rsidR="00AE0208">
              <w:rPr>
                <w:rFonts w:ascii="Times New Roman" w:hAnsi="Times New Roman" w:cs="Times New Roman"/>
                <w:sz w:val="23"/>
                <w:szCs w:val="23"/>
              </w:rPr>
              <w:t xml:space="preserve"> </w:t>
            </w:r>
            <w:r w:rsidRPr="00AE0208" w:rsidR="00F904E1">
              <w:rPr>
                <w:rFonts w:ascii="Times New Roman" w:hAnsi="Times New Roman" w:cs="Times New Roman"/>
                <w:sz w:val="23"/>
                <w:szCs w:val="23"/>
              </w:rPr>
              <w:t xml:space="preserve"> </w:t>
            </w:r>
            <w:r w:rsidR="00FB1970">
              <w:rPr>
                <w:rFonts w:ascii="Times New Roman" w:hAnsi="Times New Roman" w:cs="Times New Roman"/>
                <w:sz w:val="23"/>
                <w:szCs w:val="23"/>
              </w:rPr>
              <w:t>2</w:t>
            </w:r>
            <w:r w:rsidR="006E612E">
              <w:rPr>
                <w:rFonts w:ascii="Times New Roman" w:hAnsi="Times New Roman" w:cs="Times New Roman"/>
                <w:sz w:val="23"/>
                <w:szCs w:val="23"/>
              </w:rPr>
              <w:t>3,</w:t>
            </w:r>
            <w:r w:rsidR="00D7363C">
              <w:rPr>
                <w:rFonts w:ascii="Times New Roman" w:hAnsi="Times New Roman" w:cs="Times New Roman"/>
                <w:sz w:val="23"/>
                <w:szCs w:val="23"/>
              </w:rPr>
              <w:t>820</w:t>
            </w:r>
          </w:p>
        </w:tc>
      </w:tr>
      <w:tr w:rsidRPr="00840999" w:rsidR="00315AF8" w:rsidTr="007E4087" w14:paraId="0474EA19" w14:textId="77777777">
        <w:tc>
          <w:tcPr>
            <w:tcW w:w="8730" w:type="dxa"/>
            <w:gridSpan w:val="5"/>
            <w:tcBorders>
              <w:bottom w:val="single" w:color="auto" w:sz="4" w:space="0"/>
            </w:tcBorders>
          </w:tcPr>
          <w:p w:rsidRPr="00AE0208" w:rsidR="00315AF8" w:rsidP="00FA0C66" w:rsidRDefault="00315AF8" w14:paraId="592BE820" w14:textId="77777777">
            <w:pPr>
              <w:jc w:val="both"/>
              <w:rPr>
                <w:rFonts w:ascii="Times New Roman" w:hAnsi="Times New Roman" w:cs="Times New Roman"/>
                <w:sz w:val="8"/>
                <w:szCs w:val="8"/>
              </w:rPr>
            </w:pPr>
          </w:p>
        </w:tc>
      </w:tr>
      <w:tr w:rsidRPr="00AE0208" w:rsidR="00315AF8" w:rsidTr="007E4087" w14:paraId="376F323F" w14:textId="77777777">
        <w:tc>
          <w:tcPr>
            <w:tcW w:w="1095" w:type="dxa"/>
            <w:gridSpan w:val="2"/>
            <w:tcBorders>
              <w:top w:val="single" w:color="auto" w:sz="4" w:space="0"/>
              <w:left w:val="single" w:color="auto" w:sz="4" w:space="0"/>
              <w:bottom w:val="single" w:color="auto" w:sz="18" w:space="0"/>
              <w:right w:val="single" w:color="auto" w:sz="4" w:space="0"/>
            </w:tcBorders>
          </w:tcPr>
          <w:p w:rsidRPr="00AE0208" w:rsidR="00315AF8" w:rsidP="00FA0C66" w:rsidRDefault="007E4087" w14:paraId="144565BA"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    E</w:t>
            </w:r>
          </w:p>
        </w:tc>
        <w:tc>
          <w:tcPr>
            <w:tcW w:w="6375" w:type="dxa"/>
            <w:gridSpan w:val="2"/>
            <w:tcBorders>
              <w:top w:val="single" w:color="auto" w:sz="4" w:space="0"/>
              <w:left w:val="single" w:color="auto" w:sz="4" w:space="0"/>
              <w:bottom w:val="single" w:color="auto" w:sz="18" w:space="0"/>
              <w:right w:val="single" w:color="auto" w:sz="4" w:space="0"/>
            </w:tcBorders>
          </w:tcPr>
          <w:p w:rsidRPr="00AE0208" w:rsidR="00315AF8" w:rsidP="00FA0C66" w:rsidRDefault="00315AF8" w14:paraId="455C3D3A" w14:textId="240212AA">
            <w:pPr>
              <w:jc w:val="both"/>
              <w:rPr>
                <w:rFonts w:ascii="Times New Roman" w:hAnsi="Times New Roman" w:cs="Times New Roman"/>
                <w:sz w:val="23"/>
                <w:szCs w:val="23"/>
              </w:rPr>
            </w:pPr>
            <w:r w:rsidRPr="00AE0208">
              <w:rPr>
                <w:rFonts w:ascii="Times New Roman" w:hAnsi="Times New Roman" w:cs="Times New Roman"/>
                <w:sz w:val="23"/>
                <w:szCs w:val="23"/>
              </w:rPr>
              <w:t>GS-11, St</w:t>
            </w:r>
            <w:r w:rsidRPr="00AE0208" w:rsidR="00F904E1">
              <w:rPr>
                <w:rFonts w:ascii="Times New Roman" w:hAnsi="Times New Roman" w:cs="Times New Roman"/>
                <w:sz w:val="23"/>
                <w:szCs w:val="23"/>
              </w:rPr>
              <w:t xml:space="preserve">ep 1 loan </w:t>
            </w:r>
            <w:r w:rsidRPr="00AE0208" w:rsidR="00642D19">
              <w:rPr>
                <w:rFonts w:ascii="Times New Roman" w:hAnsi="Times New Roman" w:cs="Times New Roman"/>
                <w:sz w:val="23"/>
                <w:szCs w:val="23"/>
              </w:rPr>
              <w:t>officers’</w:t>
            </w:r>
            <w:r w:rsidRPr="00AE0208" w:rsidR="00F904E1">
              <w:rPr>
                <w:rFonts w:ascii="Times New Roman" w:hAnsi="Times New Roman" w:cs="Times New Roman"/>
                <w:sz w:val="23"/>
                <w:szCs w:val="23"/>
              </w:rPr>
              <w:t xml:space="preserve"> hourly rate</w:t>
            </w:r>
          </w:p>
        </w:tc>
        <w:tc>
          <w:tcPr>
            <w:tcW w:w="1260" w:type="dxa"/>
            <w:tcBorders>
              <w:top w:val="single" w:color="auto" w:sz="4" w:space="0"/>
              <w:left w:val="single" w:color="auto" w:sz="4" w:space="0"/>
              <w:bottom w:val="single" w:color="auto" w:sz="18" w:space="0"/>
              <w:right w:val="single" w:color="auto" w:sz="4" w:space="0"/>
            </w:tcBorders>
          </w:tcPr>
          <w:p w:rsidRPr="00AE0208" w:rsidR="00315AF8" w:rsidP="008D135F" w:rsidRDefault="00315AF8" w14:paraId="7EA5BDCC" w14:textId="63C2C1C6">
            <w:pPr>
              <w:jc w:val="right"/>
              <w:rPr>
                <w:rFonts w:ascii="Times New Roman" w:hAnsi="Times New Roman" w:cs="Times New Roman"/>
                <w:sz w:val="23"/>
                <w:szCs w:val="23"/>
              </w:rPr>
            </w:pPr>
            <w:r w:rsidRPr="00AE0208">
              <w:rPr>
                <w:rFonts w:ascii="Times New Roman" w:hAnsi="Times New Roman" w:cs="Times New Roman"/>
                <w:sz w:val="23"/>
                <w:szCs w:val="23"/>
              </w:rPr>
              <w:t>$</w:t>
            </w:r>
            <w:r w:rsidRPr="00AE0208" w:rsidR="005A22FF">
              <w:rPr>
                <w:rFonts w:ascii="Times New Roman" w:hAnsi="Times New Roman" w:cs="Times New Roman"/>
                <w:sz w:val="23"/>
                <w:szCs w:val="23"/>
              </w:rPr>
              <w:t xml:space="preserve">       </w:t>
            </w:r>
            <w:r w:rsidR="006C4470">
              <w:rPr>
                <w:rFonts w:ascii="Times New Roman" w:hAnsi="Times New Roman" w:cs="Times New Roman"/>
                <w:sz w:val="23"/>
                <w:szCs w:val="23"/>
              </w:rPr>
              <w:t xml:space="preserve">     </w:t>
            </w:r>
            <w:r w:rsidR="001B6E7D">
              <w:rPr>
                <w:rFonts w:ascii="Times New Roman" w:hAnsi="Times New Roman" w:cs="Times New Roman"/>
                <w:sz w:val="23"/>
                <w:szCs w:val="23"/>
              </w:rPr>
              <w:t>3</w:t>
            </w:r>
            <w:r w:rsidR="00BB7EA1">
              <w:rPr>
                <w:rFonts w:ascii="Times New Roman" w:hAnsi="Times New Roman" w:cs="Times New Roman"/>
                <w:sz w:val="23"/>
                <w:szCs w:val="23"/>
              </w:rPr>
              <w:t>5</w:t>
            </w:r>
          </w:p>
        </w:tc>
      </w:tr>
      <w:tr w:rsidRPr="00AE0208" w:rsidR="00315AF8" w:rsidTr="007E4087" w14:paraId="5430AD20" w14:textId="77777777">
        <w:tc>
          <w:tcPr>
            <w:tcW w:w="1095" w:type="dxa"/>
            <w:gridSpan w:val="2"/>
            <w:tcBorders>
              <w:top w:val="single" w:color="auto" w:sz="18" w:space="0"/>
              <w:left w:val="single" w:color="auto" w:sz="18" w:space="0"/>
              <w:bottom w:val="single" w:color="auto" w:sz="18" w:space="0"/>
              <w:right w:val="single" w:color="auto" w:sz="2" w:space="0"/>
            </w:tcBorders>
          </w:tcPr>
          <w:p w:rsidRPr="00AE0208" w:rsidR="00315AF8" w:rsidP="00FA0C66" w:rsidRDefault="007E4087" w14:paraId="3FE76D88"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    F</w:t>
            </w:r>
          </w:p>
        </w:tc>
        <w:tc>
          <w:tcPr>
            <w:tcW w:w="4575" w:type="dxa"/>
            <w:tcBorders>
              <w:top w:val="single" w:color="auto" w:sz="18" w:space="0"/>
              <w:left w:val="single" w:color="auto" w:sz="2" w:space="0"/>
              <w:bottom w:val="single" w:color="auto" w:sz="18" w:space="0"/>
              <w:right w:val="single" w:color="auto" w:sz="2" w:space="0"/>
            </w:tcBorders>
          </w:tcPr>
          <w:p w:rsidRPr="00AE0208" w:rsidR="00315AF8" w:rsidP="00FA0C66" w:rsidRDefault="00315AF8" w14:paraId="2C61E1A9"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Annual cost to respondents </w:t>
            </w:r>
          </w:p>
        </w:tc>
        <w:tc>
          <w:tcPr>
            <w:tcW w:w="1800" w:type="dxa"/>
            <w:tcBorders>
              <w:top w:val="single" w:color="auto" w:sz="18" w:space="0"/>
              <w:left w:val="single" w:color="auto" w:sz="2" w:space="0"/>
              <w:bottom w:val="single" w:color="auto" w:sz="18" w:space="0"/>
              <w:right w:val="single" w:color="auto" w:sz="2" w:space="0"/>
            </w:tcBorders>
          </w:tcPr>
          <w:p w:rsidRPr="00AE0208" w:rsidR="00315AF8" w:rsidP="00FA0C66" w:rsidRDefault="007E4087" w14:paraId="421ACF69" w14:textId="77777777">
            <w:pPr>
              <w:jc w:val="both"/>
              <w:rPr>
                <w:rFonts w:ascii="Times New Roman" w:hAnsi="Times New Roman" w:cs="Times New Roman"/>
                <w:sz w:val="23"/>
                <w:szCs w:val="23"/>
              </w:rPr>
            </w:pPr>
            <w:r w:rsidRPr="00AE0208">
              <w:rPr>
                <w:rFonts w:ascii="Times New Roman" w:hAnsi="Times New Roman" w:cs="Times New Roman"/>
                <w:sz w:val="23"/>
                <w:szCs w:val="23"/>
              </w:rPr>
              <w:t>D x E</w:t>
            </w:r>
          </w:p>
        </w:tc>
        <w:tc>
          <w:tcPr>
            <w:tcW w:w="1260" w:type="dxa"/>
            <w:tcBorders>
              <w:top w:val="single" w:color="auto" w:sz="18" w:space="0"/>
              <w:left w:val="single" w:color="auto" w:sz="2" w:space="0"/>
              <w:bottom w:val="single" w:color="auto" w:sz="18" w:space="0"/>
              <w:right w:val="single" w:color="auto" w:sz="2" w:space="0"/>
            </w:tcBorders>
          </w:tcPr>
          <w:p w:rsidRPr="00AE0208" w:rsidR="00315AF8" w:rsidP="008D135F" w:rsidRDefault="00315AF8" w14:paraId="1993BFC5" w14:textId="0BC3EECB">
            <w:pPr>
              <w:jc w:val="right"/>
              <w:rPr>
                <w:rFonts w:ascii="Times New Roman" w:hAnsi="Times New Roman" w:cs="Times New Roman"/>
                <w:sz w:val="23"/>
                <w:szCs w:val="23"/>
              </w:rPr>
            </w:pPr>
            <w:r w:rsidRPr="00AE0208">
              <w:rPr>
                <w:rFonts w:ascii="Times New Roman" w:hAnsi="Times New Roman" w:cs="Times New Roman"/>
                <w:sz w:val="23"/>
                <w:szCs w:val="23"/>
              </w:rPr>
              <w:t>$</w:t>
            </w:r>
            <w:r w:rsidRPr="00AE0208" w:rsidR="00F904E1">
              <w:rPr>
                <w:rFonts w:ascii="Times New Roman" w:hAnsi="Times New Roman" w:cs="Times New Roman"/>
                <w:sz w:val="23"/>
                <w:szCs w:val="23"/>
              </w:rPr>
              <w:t xml:space="preserve">  </w:t>
            </w:r>
            <w:r w:rsidR="00AE0208">
              <w:rPr>
                <w:rFonts w:ascii="Times New Roman" w:hAnsi="Times New Roman" w:cs="Times New Roman"/>
                <w:sz w:val="23"/>
                <w:szCs w:val="23"/>
              </w:rPr>
              <w:t xml:space="preserve"> </w:t>
            </w:r>
            <w:r w:rsidR="00BB7EA1">
              <w:rPr>
                <w:rFonts w:ascii="Times New Roman" w:hAnsi="Times New Roman" w:cs="Times New Roman"/>
                <w:sz w:val="23"/>
                <w:szCs w:val="23"/>
              </w:rPr>
              <w:t>833,700</w:t>
            </w:r>
          </w:p>
        </w:tc>
      </w:tr>
    </w:tbl>
    <w:p w:rsidRPr="00BE1CA3" w:rsidR="006A201F" w:rsidP="006A201F" w:rsidRDefault="006A201F" w14:paraId="225C8B72" w14:textId="77777777">
      <w:pPr>
        <w:spacing w:after="0" w:line="240" w:lineRule="auto"/>
        <w:ind w:left="1440"/>
        <w:jc w:val="both"/>
        <w:rPr>
          <w:rFonts w:ascii="Times New Roman" w:hAnsi="Times New Roman" w:cs="Times New Roman"/>
          <w:b/>
          <w:bCs/>
          <w:sz w:val="24"/>
          <w:szCs w:val="24"/>
          <w:u w:val="single"/>
        </w:rPr>
      </w:pPr>
      <w:r w:rsidRPr="00BE1CA3">
        <w:rPr>
          <w:rFonts w:ascii="Times New Roman" w:hAnsi="Times New Roman" w:cs="Times New Roman"/>
          <w:b/>
          <w:bCs/>
          <w:sz w:val="24"/>
          <w:szCs w:val="24"/>
          <w:u w:val="single"/>
        </w:rPr>
        <w:lastRenderedPageBreak/>
        <w:t>SBA Form 1971</w:t>
      </w:r>
    </w:p>
    <w:p w:rsidR="006A201F" w:rsidP="006A201F" w:rsidRDefault="006A201F" w14:paraId="73A682D7" w14:textId="77777777">
      <w:pPr>
        <w:spacing w:after="0" w:line="240" w:lineRule="auto"/>
        <w:ind w:left="720"/>
        <w:jc w:val="both"/>
        <w:rPr>
          <w:rFonts w:ascii="Times New Roman" w:hAnsi="Times New Roman" w:cs="Times New Roman"/>
          <w:sz w:val="24"/>
          <w:szCs w:val="24"/>
        </w:rPr>
      </w:pPr>
    </w:p>
    <w:p w:rsidRPr="00840999" w:rsidR="006A201F" w:rsidP="006A201F" w:rsidRDefault="006A201F" w14:paraId="535E5BD2" w14:textId="3A5C51CD">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The SBA estimates the respondents will take an average of 5 minutes to complete the form at an average cost of $</w:t>
      </w:r>
      <w:r w:rsidR="00BB7EA1">
        <w:rPr>
          <w:rFonts w:ascii="Times New Roman" w:hAnsi="Times New Roman" w:cs="Times New Roman"/>
          <w:sz w:val="24"/>
          <w:szCs w:val="24"/>
        </w:rPr>
        <w:t>35</w:t>
      </w:r>
      <w:r w:rsidR="00642D19">
        <w:rPr>
          <w:rFonts w:ascii="Times New Roman" w:hAnsi="Times New Roman" w:cs="Times New Roman"/>
          <w:sz w:val="24"/>
          <w:szCs w:val="24"/>
        </w:rPr>
        <w:t>/</w:t>
      </w:r>
      <w:r w:rsidRPr="00840999">
        <w:rPr>
          <w:rFonts w:ascii="Times New Roman" w:hAnsi="Times New Roman" w:cs="Times New Roman"/>
          <w:sz w:val="24"/>
          <w:szCs w:val="24"/>
        </w:rPr>
        <w:t xml:space="preserve">hour.  </w:t>
      </w:r>
    </w:p>
    <w:p w:rsidRPr="00840999" w:rsidR="006A201F" w:rsidP="006A201F" w:rsidRDefault="006A201F" w14:paraId="65F56519" w14:textId="77777777">
      <w:pPr>
        <w:spacing w:after="0" w:line="240" w:lineRule="auto"/>
        <w:jc w:val="both"/>
        <w:rPr>
          <w:rFonts w:ascii="Times New Roman" w:hAnsi="Times New Roman" w:cs="Times New Roman"/>
          <w:sz w:val="24"/>
          <w:szCs w:val="24"/>
        </w:rPr>
      </w:pPr>
    </w:p>
    <w:tbl>
      <w:tblPr>
        <w:tblStyle w:val="TableGrid"/>
        <w:tblW w:w="8730" w:type="dxa"/>
        <w:tblInd w:w="828" w:type="dxa"/>
        <w:tblBorders>
          <w:bottom w:val="double" w:color="auto" w:sz="4" w:space="0"/>
        </w:tblBorders>
        <w:tblLayout w:type="fixed"/>
        <w:tblLook w:val="04A0" w:firstRow="1" w:lastRow="0" w:firstColumn="1" w:lastColumn="0" w:noHBand="0" w:noVBand="1"/>
      </w:tblPr>
      <w:tblGrid>
        <w:gridCol w:w="1095"/>
        <w:gridCol w:w="4575"/>
        <w:gridCol w:w="1800"/>
        <w:gridCol w:w="1260"/>
      </w:tblGrid>
      <w:tr w:rsidRPr="00840999" w:rsidR="006A201F" w:rsidTr="00CF1DAF" w14:paraId="7D6618FC" w14:textId="77777777">
        <w:tc>
          <w:tcPr>
            <w:tcW w:w="8730" w:type="dxa"/>
            <w:gridSpan w:val="4"/>
            <w:shd w:val="clear" w:color="auto" w:fill="D9D9D9" w:themeFill="background1" w:themeFillShade="D9"/>
          </w:tcPr>
          <w:p w:rsidRPr="00840999" w:rsidR="006A201F" w:rsidP="00CF1DAF" w:rsidRDefault="006A201F" w14:paraId="123459CF" w14:textId="77777777">
            <w:pPr>
              <w:jc w:val="both"/>
              <w:rPr>
                <w:rFonts w:ascii="Times New Roman" w:hAnsi="Times New Roman" w:cs="Times New Roman"/>
                <w:i/>
                <w:sz w:val="24"/>
                <w:szCs w:val="24"/>
              </w:rPr>
            </w:pPr>
            <w:r w:rsidRPr="00840999">
              <w:rPr>
                <w:rFonts w:ascii="Times New Roman" w:hAnsi="Times New Roman" w:cs="Times New Roman"/>
                <w:i/>
                <w:sz w:val="24"/>
                <w:szCs w:val="24"/>
              </w:rPr>
              <w:t>Estimated Number of forms collected annually</w:t>
            </w:r>
          </w:p>
        </w:tc>
      </w:tr>
      <w:tr w:rsidRPr="00AE0208" w:rsidR="006A201F" w:rsidTr="00CF1DAF" w14:paraId="2B6B868C" w14:textId="77777777">
        <w:tc>
          <w:tcPr>
            <w:tcW w:w="1095" w:type="dxa"/>
          </w:tcPr>
          <w:p w:rsidRPr="00AE0208" w:rsidR="006A201F" w:rsidP="00CF1DAF" w:rsidRDefault="006A201F" w14:paraId="50D983FE"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    A</w:t>
            </w:r>
          </w:p>
        </w:tc>
        <w:tc>
          <w:tcPr>
            <w:tcW w:w="6375" w:type="dxa"/>
            <w:gridSpan w:val="2"/>
          </w:tcPr>
          <w:p w:rsidRPr="00AE0208" w:rsidR="006A201F" w:rsidP="00CF1DAF" w:rsidRDefault="00C577E7" w14:paraId="43A97845" w14:textId="0C763E9B">
            <w:pPr>
              <w:jc w:val="both"/>
              <w:rPr>
                <w:rFonts w:ascii="Times New Roman" w:hAnsi="Times New Roman" w:cs="Times New Roman"/>
                <w:sz w:val="23"/>
                <w:szCs w:val="23"/>
              </w:rPr>
            </w:pPr>
            <w:r w:rsidRPr="00AE0208">
              <w:rPr>
                <w:rFonts w:ascii="Times New Roman" w:hAnsi="Times New Roman" w:cs="Times New Roman"/>
                <w:sz w:val="23"/>
                <w:szCs w:val="23"/>
              </w:rPr>
              <w:t>FY20</w:t>
            </w:r>
            <w:r>
              <w:rPr>
                <w:rFonts w:ascii="Times New Roman" w:hAnsi="Times New Roman" w:cs="Times New Roman"/>
                <w:sz w:val="23"/>
                <w:szCs w:val="23"/>
              </w:rPr>
              <w:t>20</w:t>
            </w:r>
            <w:r w:rsidRPr="00AE0208">
              <w:rPr>
                <w:rFonts w:ascii="Times New Roman" w:hAnsi="Times New Roman" w:cs="Times New Roman"/>
                <w:sz w:val="23"/>
                <w:szCs w:val="23"/>
              </w:rPr>
              <w:t xml:space="preserve"> </w:t>
            </w:r>
            <w:r w:rsidRPr="00AE0208" w:rsidR="006A201F">
              <w:rPr>
                <w:rFonts w:ascii="Times New Roman" w:hAnsi="Times New Roman" w:cs="Times New Roman"/>
                <w:sz w:val="23"/>
                <w:szCs w:val="23"/>
              </w:rPr>
              <w:t>(Estimated)</w:t>
            </w:r>
          </w:p>
        </w:tc>
        <w:tc>
          <w:tcPr>
            <w:tcW w:w="1260" w:type="dxa"/>
          </w:tcPr>
          <w:p w:rsidRPr="00AE0208" w:rsidR="006A201F" w:rsidP="00CF1DAF" w:rsidRDefault="006A201F" w14:paraId="5777D677" w14:textId="77777777">
            <w:pPr>
              <w:jc w:val="right"/>
              <w:rPr>
                <w:rFonts w:ascii="Times New Roman" w:hAnsi="Times New Roman" w:cs="Times New Roman"/>
                <w:sz w:val="23"/>
                <w:szCs w:val="23"/>
              </w:rPr>
            </w:pPr>
            <w:r w:rsidRPr="00AE0208">
              <w:rPr>
                <w:rFonts w:ascii="Times New Roman" w:hAnsi="Times New Roman" w:cs="Times New Roman"/>
                <w:sz w:val="23"/>
                <w:szCs w:val="23"/>
              </w:rPr>
              <w:t xml:space="preserve">   10</w:t>
            </w:r>
          </w:p>
        </w:tc>
      </w:tr>
      <w:tr w:rsidRPr="00840999" w:rsidR="006A201F" w:rsidTr="00CF1DAF" w14:paraId="6CA61CD4" w14:textId="77777777">
        <w:trPr>
          <w:trHeight w:val="143"/>
        </w:trPr>
        <w:tc>
          <w:tcPr>
            <w:tcW w:w="8730" w:type="dxa"/>
            <w:gridSpan w:val="4"/>
          </w:tcPr>
          <w:p w:rsidRPr="00AE0208" w:rsidR="006A201F" w:rsidP="00CF1DAF" w:rsidRDefault="006A201F" w14:paraId="5715713D" w14:textId="77777777">
            <w:pPr>
              <w:jc w:val="both"/>
              <w:rPr>
                <w:rFonts w:ascii="Times New Roman" w:hAnsi="Times New Roman" w:cs="Times New Roman"/>
                <w:sz w:val="8"/>
                <w:szCs w:val="8"/>
              </w:rPr>
            </w:pPr>
          </w:p>
        </w:tc>
      </w:tr>
      <w:tr w:rsidRPr="00840999" w:rsidR="006A201F" w:rsidTr="00CF1DAF" w14:paraId="74C8A1D9" w14:textId="77777777">
        <w:tc>
          <w:tcPr>
            <w:tcW w:w="8730" w:type="dxa"/>
            <w:gridSpan w:val="4"/>
            <w:shd w:val="clear" w:color="auto" w:fill="D9D9D9" w:themeFill="background1" w:themeFillShade="D9"/>
          </w:tcPr>
          <w:p w:rsidRPr="00840999" w:rsidR="006A201F" w:rsidP="00CF1DAF" w:rsidRDefault="006A201F" w14:paraId="3BACF1E5" w14:textId="77777777">
            <w:pPr>
              <w:jc w:val="both"/>
              <w:rPr>
                <w:rFonts w:ascii="Times New Roman" w:hAnsi="Times New Roman" w:cs="Times New Roman"/>
                <w:i/>
                <w:sz w:val="24"/>
                <w:szCs w:val="24"/>
              </w:rPr>
            </w:pPr>
            <w:r w:rsidRPr="00840999">
              <w:rPr>
                <w:rFonts w:ascii="Times New Roman" w:hAnsi="Times New Roman" w:cs="Times New Roman"/>
                <w:i/>
                <w:sz w:val="24"/>
                <w:szCs w:val="24"/>
              </w:rPr>
              <w:t>Estimated Burden Hours</w:t>
            </w:r>
          </w:p>
        </w:tc>
      </w:tr>
      <w:tr w:rsidRPr="00AE0208" w:rsidR="006A201F" w:rsidTr="00CF1DAF" w14:paraId="31D193CA" w14:textId="77777777">
        <w:tc>
          <w:tcPr>
            <w:tcW w:w="1095" w:type="dxa"/>
          </w:tcPr>
          <w:p w:rsidRPr="00AE0208" w:rsidR="006A201F" w:rsidP="00CF1DAF" w:rsidRDefault="006A201F" w14:paraId="4FF602DC"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    B</w:t>
            </w:r>
          </w:p>
        </w:tc>
        <w:tc>
          <w:tcPr>
            <w:tcW w:w="6375" w:type="dxa"/>
            <w:gridSpan w:val="2"/>
          </w:tcPr>
          <w:p w:rsidRPr="00AE0208" w:rsidR="006A201F" w:rsidP="00CF1DAF" w:rsidRDefault="006A201F" w14:paraId="2BD883AC" w14:textId="77777777">
            <w:pPr>
              <w:jc w:val="both"/>
              <w:rPr>
                <w:rFonts w:ascii="Times New Roman" w:hAnsi="Times New Roman" w:cs="Times New Roman"/>
                <w:sz w:val="23"/>
                <w:szCs w:val="23"/>
              </w:rPr>
            </w:pPr>
            <w:r w:rsidRPr="00AE0208">
              <w:rPr>
                <w:rFonts w:ascii="Times New Roman" w:hAnsi="Times New Roman" w:cs="Times New Roman"/>
                <w:sz w:val="23"/>
                <w:szCs w:val="23"/>
              </w:rPr>
              <w:t>Number of minutes to complete form</w:t>
            </w:r>
          </w:p>
        </w:tc>
        <w:tc>
          <w:tcPr>
            <w:tcW w:w="1260" w:type="dxa"/>
          </w:tcPr>
          <w:p w:rsidRPr="00AE0208" w:rsidR="006A201F" w:rsidP="00CF1DAF" w:rsidRDefault="006A201F" w14:paraId="2C40177B" w14:textId="63D8D424">
            <w:pPr>
              <w:jc w:val="right"/>
              <w:rPr>
                <w:rFonts w:ascii="Times New Roman" w:hAnsi="Times New Roman" w:cs="Times New Roman"/>
                <w:sz w:val="23"/>
                <w:szCs w:val="23"/>
              </w:rPr>
            </w:pPr>
            <w:r w:rsidRPr="00AE0208">
              <w:rPr>
                <w:rFonts w:ascii="Times New Roman" w:hAnsi="Times New Roman" w:cs="Times New Roman"/>
                <w:sz w:val="23"/>
                <w:szCs w:val="23"/>
              </w:rPr>
              <w:t xml:space="preserve">            5</w:t>
            </w:r>
          </w:p>
        </w:tc>
      </w:tr>
      <w:tr w:rsidRPr="00AE0208" w:rsidR="006A201F" w:rsidTr="00CF1DAF" w14:paraId="79150D9B" w14:textId="77777777">
        <w:tc>
          <w:tcPr>
            <w:tcW w:w="1095" w:type="dxa"/>
          </w:tcPr>
          <w:p w:rsidRPr="00AE0208" w:rsidR="006A201F" w:rsidP="00CF1DAF" w:rsidRDefault="006A201F" w14:paraId="501F7882"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    C</w:t>
            </w:r>
          </w:p>
        </w:tc>
        <w:tc>
          <w:tcPr>
            <w:tcW w:w="6375" w:type="dxa"/>
            <w:gridSpan w:val="2"/>
          </w:tcPr>
          <w:p w:rsidRPr="00AE0208" w:rsidR="006A201F" w:rsidP="00CF1DAF" w:rsidRDefault="006A201F" w14:paraId="625F020B" w14:textId="77777777">
            <w:pPr>
              <w:jc w:val="both"/>
              <w:rPr>
                <w:rFonts w:ascii="Times New Roman" w:hAnsi="Times New Roman" w:cs="Times New Roman"/>
                <w:sz w:val="23"/>
                <w:szCs w:val="23"/>
              </w:rPr>
            </w:pPr>
            <w:r w:rsidRPr="00AE0208">
              <w:rPr>
                <w:rFonts w:ascii="Times New Roman" w:hAnsi="Times New Roman" w:cs="Times New Roman"/>
                <w:sz w:val="23"/>
                <w:szCs w:val="23"/>
              </w:rPr>
              <w:t>Total number of minutes to complete form (annually)</w:t>
            </w:r>
          </w:p>
        </w:tc>
        <w:tc>
          <w:tcPr>
            <w:tcW w:w="1260" w:type="dxa"/>
          </w:tcPr>
          <w:p w:rsidRPr="00AE0208" w:rsidR="006A201F" w:rsidP="00CF1DAF" w:rsidRDefault="006A201F" w14:paraId="71DE52A2" w14:textId="104F5427">
            <w:pPr>
              <w:jc w:val="right"/>
              <w:rPr>
                <w:rFonts w:ascii="Times New Roman" w:hAnsi="Times New Roman" w:cs="Times New Roman"/>
                <w:sz w:val="23"/>
                <w:szCs w:val="23"/>
              </w:rPr>
            </w:pPr>
            <w:r w:rsidRPr="00AE0208">
              <w:rPr>
                <w:rFonts w:ascii="Times New Roman" w:hAnsi="Times New Roman" w:cs="Times New Roman"/>
                <w:sz w:val="23"/>
                <w:szCs w:val="23"/>
              </w:rPr>
              <w:t>50</w:t>
            </w:r>
          </w:p>
        </w:tc>
      </w:tr>
      <w:tr w:rsidRPr="00AE0208" w:rsidR="006A201F" w:rsidTr="00CF1DAF" w14:paraId="1B7428D8" w14:textId="77777777">
        <w:tc>
          <w:tcPr>
            <w:tcW w:w="1095" w:type="dxa"/>
          </w:tcPr>
          <w:p w:rsidRPr="00AE0208" w:rsidR="006A201F" w:rsidP="00CF1DAF" w:rsidRDefault="006A201F" w14:paraId="37B7DDC8"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    D</w:t>
            </w:r>
          </w:p>
        </w:tc>
        <w:tc>
          <w:tcPr>
            <w:tcW w:w="4575" w:type="dxa"/>
          </w:tcPr>
          <w:p w:rsidRPr="00AE0208" w:rsidR="006A201F" w:rsidP="00CF1DAF" w:rsidRDefault="006A201F" w14:paraId="23C41FD8" w14:textId="77777777">
            <w:pPr>
              <w:jc w:val="both"/>
              <w:rPr>
                <w:rFonts w:ascii="Times New Roman" w:hAnsi="Times New Roman" w:cs="Times New Roman"/>
                <w:sz w:val="23"/>
                <w:szCs w:val="23"/>
              </w:rPr>
            </w:pPr>
            <w:r w:rsidRPr="00AE0208">
              <w:rPr>
                <w:rFonts w:ascii="Times New Roman" w:hAnsi="Times New Roman" w:cs="Times New Roman"/>
                <w:sz w:val="23"/>
                <w:szCs w:val="23"/>
              </w:rPr>
              <w:t>Converted to hours</w:t>
            </w:r>
          </w:p>
        </w:tc>
        <w:tc>
          <w:tcPr>
            <w:tcW w:w="1800" w:type="dxa"/>
          </w:tcPr>
          <w:p w:rsidRPr="00AE0208" w:rsidR="006A201F" w:rsidP="00CF1DAF" w:rsidRDefault="006A201F" w14:paraId="3606614F" w14:textId="77777777">
            <w:pPr>
              <w:jc w:val="both"/>
              <w:rPr>
                <w:rFonts w:ascii="Times New Roman" w:hAnsi="Times New Roman" w:cs="Times New Roman"/>
                <w:sz w:val="23"/>
                <w:szCs w:val="23"/>
              </w:rPr>
            </w:pPr>
            <w:r w:rsidRPr="00AE0208">
              <w:rPr>
                <w:rFonts w:ascii="Times New Roman" w:hAnsi="Times New Roman" w:cs="Times New Roman"/>
                <w:sz w:val="23"/>
                <w:szCs w:val="23"/>
              </w:rPr>
              <w:t>C/60 minutes</w:t>
            </w:r>
          </w:p>
        </w:tc>
        <w:tc>
          <w:tcPr>
            <w:tcW w:w="1260" w:type="dxa"/>
          </w:tcPr>
          <w:p w:rsidRPr="00AE0208" w:rsidR="006A201F" w:rsidP="00CF1DAF" w:rsidRDefault="000D5857" w14:paraId="2DCFE440" w14:textId="400FB93D">
            <w:pPr>
              <w:jc w:val="right"/>
              <w:rPr>
                <w:rFonts w:ascii="Times New Roman" w:hAnsi="Times New Roman" w:cs="Times New Roman"/>
                <w:sz w:val="23"/>
                <w:szCs w:val="23"/>
              </w:rPr>
            </w:pPr>
            <w:r>
              <w:rPr>
                <w:rFonts w:ascii="Times New Roman" w:hAnsi="Times New Roman" w:cs="Times New Roman"/>
                <w:sz w:val="23"/>
                <w:szCs w:val="23"/>
              </w:rPr>
              <w:t>1</w:t>
            </w:r>
          </w:p>
        </w:tc>
      </w:tr>
      <w:tr w:rsidRPr="00840999" w:rsidR="006A201F" w:rsidTr="00CF1DAF" w14:paraId="5497D627" w14:textId="77777777">
        <w:tc>
          <w:tcPr>
            <w:tcW w:w="8730" w:type="dxa"/>
            <w:gridSpan w:val="4"/>
            <w:tcBorders>
              <w:bottom w:val="single" w:color="auto" w:sz="4" w:space="0"/>
            </w:tcBorders>
          </w:tcPr>
          <w:p w:rsidRPr="00AE0208" w:rsidR="006A201F" w:rsidP="00CF1DAF" w:rsidRDefault="006A201F" w14:paraId="524FA5C8" w14:textId="77777777">
            <w:pPr>
              <w:jc w:val="both"/>
              <w:rPr>
                <w:rFonts w:ascii="Times New Roman" w:hAnsi="Times New Roman" w:cs="Times New Roman"/>
                <w:sz w:val="8"/>
                <w:szCs w:val="8"/>
              </w:rPr>
            </w:pPr>
          </w:p>
        </w:tc>
      </w:tr>
      <w:tr w:rsidRPr="00AE0208" w:rsidR="006A201F" w:rsidTr="00CF1DAF" w14:paraId="49B47D43" w14:textId="77777777">
        <w:tc>
          <w:tcPr>
            <w:tcW w:w="1095" w:type="dxa"/>
            <w:tcBorders>
              <w:top w:val="single" w:color="auto" w:sz="4" w:space="0"/>
              <w:left w:val="single" w:color="auto" w:sz="4" w:space="0"/>
              <w:bottom w:val="single" w:color="auto" w:sz="18" w:space="0"/>
              <w:right w:val="single" w:color="auto" w:sz="4" w:space="0"/>
            </w:tcBorders>
          </w:tcPr>
          <w:p w:rsidRPr="00AE0208" w:rsidR="006A201F" w:rsidP="00CF1DAF" w:rsidRDefault="006A201F" w14:paraId="5FFF709B"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    E</w:t>
            </w:r>
          </w:p>
        </w:tc>
        <w:tc>
          <w:tcPr>
            <w:tcW w:w="6375" w:type="dxa"/>
            <w:gridSpan w:val="2"/>
            <w:tcBorders>
              <w:top w:val="single" w:color="auto" w:sz="4" w:space="0"/>
              <w:left w:val="single" w:color="auto" w:sz="4" w:space="0"/>
              <w:bottom w:val="single" w:color="auto" w:sz="18" w:space="0"/>
              <w:right w:val="single" w:color="auto" w:sz="4" w:space="0"/>
            </w:tcBorders>
          </w:tcPr>
          <w:p w:rsidRPr="00AE0208" w:rsidR="006A201F" w:rsidP="00CF1DAF" w:rsidRDefault="006A201F" w14:paraId="658FCD5D" w14:textId="7FB83253">
            <w:pPr>
              <w:jc w:val="both"/>
              <w:rPr>
                <w:rFonts w:ascii="Times New Roman" w:hAnsi="Times New Roman" w:cs="Times New Roman"/>
                <w:sz w:val="23"/>
                <w:szCs w:val="23"/>
              </w:rPr>
            </w:pPr>
            <w:r w:rsidRPr="00AE0208">
              <w:rPr>
                <w:rFonts w:ascii="Times New Roman" w:hAnsi="Times New Roman" w:cs="Times New Roman"/>
                <w:sz w:val="23"/>
                <w:szCs w:val="23"/>
              </w:rPr>
              <w:t xml:space="preserve">GS-11, Step 1 loan </w:t>
            </w:r>
            <w:r w:rsidRPr="00AE0208" w:rsidR="00642D19">
              <w:rPr>
                <w:rFonts w:ascii="Times New Roman" w:hAnsi="Times New Roman" w:cs="Times New Roman"/>
                <w:sz w:val="23"/>
                <w:szCs w:val="23"/>
              </w:rPr>
              <w:t>officers’</w:t>
            </w:r>
            <w:r w:rsidRPr="00AE0208">
              <w:rPr>
                <w:rFonts w:ascii="Times New Roman" w:hAnsi="Times New Roman" w:cs="Times New Roman"/>
                <w:sz w:val="23"/>
                <w:szCs w:val="23"/>
              </w:rPr>
              <w:t xml:space="preserve"> hourly rate</w:t>
            </w:r>
          </w:p>
        </w:tc>
        <w:tc>
          <w:tcPr>
            <w:tcW w:w="1260" w:type="dxa"/>
            <w:tcBorders>
              <w:top w:val="single" w:color="auto" w:sz="4" w:space="0"/>
              <w:left w:val="single" w:color="auto" w:sz="4" w:space="0"/>
              <w:bottom w:val="single" w:color="auto" w:sz="18" w:space="0"/>
              <w:right w:val="single" w:color="auto" w:sz="4" w:space="0"/>
            </w:tcBorders>
          </w:tcPr>
          <w:p w:rsidRPr="00AE0208" w:rsidR="006A201F" w:rsidP="00CF1DAF" w:rsidRDefault="006A201F" w14:paraId="58C64791" w14:textId="4852487D">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00820A47">
              <w:rPr>
                <w:rFonts w:ascii="Times New Roman" w:hAnsi="Times New Roman" w:cs="Times New Roman"/>
                <w:sz w:val="23"/>
                <w:szCs w:val="23"/>
              </w:rPr>
              <w:t xml:space="preserve"> </w:t>
            </w:r>
            <w:r w:rsidR="001B6E7D">
              <w:rPr>
                <w:rFonts w:ascii="Times New Roman" w:hAnsi="Times New Roman" w:cs="Times New Roman"/>
                <w:sz w:val="23"/>
                <w:szCs w:val="23"/>
              </w:rPr>
              <w:t>3</w:t>
            </w:r>
            <w:r w:rsidR="00C25B59">
              <w:rPr>
                <w:rFonts w:ascii="Times New Roman" w:hAnsi="Times New Roman" w:cs="Times New Roman"/>
                <w:sz w:val="23"/>
                <w:szCs w:val="23"/>
              </w:rPr>
              <w:t>5</w:t>
            </w:r>
          </w:p>
        </w:tc>
      </w:tr>
      <w:tr w:rsidRPr="00AE0208" w:rsidR="006A201F" w:rsidTr="00CF1DAF" w14:paraId="45CB1411" w14:textId="77777777">
        <w:tc>
          <w:tcPr>
            <w:tcW w:w="1095" w:type="dxa"/>
            <w:tcBorders>
              <w:top w:val="single" w:color="auto" w:sz="18" w:space="0"/>
              <w:left w:val="single" w:color="auto" w:sz="18" w:space="0"/>
              <w:bottom w:val="single" w:color="auto" w:sz="18" w:space="0"/>
              <w:right w:val="single" w:color="auto" w:sz="2" w:space="0"/>
            </w:tcBorders>
          </w:tcPr>
          <w:p w:rsidRPr="00AE0208" w:rsidR="006A201F" w:rsidP="00CF1DAF" w:rsidRDefault="006A201F" w14:paraId="2C364949"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    F</w:t>
            </w:r>
          </w:p>
        </w:tc>
        <w:tc>
          <w:tcPr>
            <w:tcW w:w="4575" w:type="dxa"/>
            <w:tcBorders>
              <w:top w:val="single" w:color="auto" w:sz="18" w:space="0"/>
              <w:left w:val="single" w:color="auto" w:sz="2" w:space="0"/>
              <w:bottom w:val="single" w:color="auto" w:sz="18" w:space="0"/>
              <w:right w:val="single" w:color="auto" w:sz="2" w:space="0"/>
            </w:tcBorders>
          </w:tcPr>
          <w:p w:rsidRPr="00AE0208" w:rsidR="006A201F" w:rsidP="00CF1DAF" w:rsidRDefault="006A201F" w14:paraId="39A6361C"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Annual cost to respondents </w:t>
            </w:r>
          </w:p>
        </w:tc>
        <w:tc>
          <w:tcPr>
            <w:tcW w:w="1800" w:type="dxa"/>
            <w:tcBorders>
              <w:top w:val="single" w:color="auto" w:sz="18" w:space="0"/>
              <w:left w:val="single" w:color="auto" w:sz="2" w:space="0"/>
              <w:bottom w:val="single" w:color="auto" w:sz="18" w:space="0"/>
              <w:right w:val="single" w:color="auto" w:sz="2" w:space="0"/>
            </w:tcBorders>
          </w:tcPr>
          <w:p w:rsidRPr="00AE0208" w:rsidR="006A201F" w:rsidP="00CF1DAF" w:rsidRDefault="006A201F" w14:paraId="387699AD" w14:textId="77777777">
            <w:pPr>
              <w:jc w:val="both"/>
              <w:rPr>
                <w:rFonts w:ascii="Times New Roman" w:hAnsi="Times New Roman" w:cs="Times New Roman"/>
                <w:sz w:val="23"/>
                <w:szCs w:val="23"/>
              </w:rPr>
            </w:pPr>
            <w:r w:rsidRPr="00AE0208">
              <w:rPr>
                <w:rFonts w:ascii="Times New Roman" w:hAnsi="Times New Roman" w:cs="Times New Roman"/>
                <w:sz w:val="23"/>
                <w:szCs w:val="23"/>
              </w:rPr>
              <w:t>D x E</w:t>
            </w:r>
          </w:p>
        </w:tc>
        <w:tc>
          <w:tcPr>
            <w:tcW w:w="1260" w:type="dxa"/>
            <w:tcBorders>
              <w:top w:val="single" w:color="auto" w:sz="18" w:space="0"/>
              <w:left w:val="single" w:color="auto" w:sz="2" w:space="0"/>
              <w:bottom w:val="single" w:color="auto" w:sz="18" w:space="0"/>
              <w:right w:val="single" w:color="auto" w:sz="2" w:space="0"/>
            </w:tcBorders>
          </w:tcPr>
          <w:p w:rsidRPr="00AE0208" w:rsidR="006A201F" w:rsidP="00CF1DAF" w:rsidRDefault="006A201F" w14:paraId="38F262F5" w14:textId="27608585">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00820A47">
              <w:rPr>
                <w:rFonts w:ascii="Times New Roman" w:hAnsi="Times New Roman" w:cs="Times New Roman"/>
                <w:sz w:val="23"/>
                <w:szCs w:val="23"/>
              </w:rPr>
              <w:t xml:space="preserve"> </w:t>
            </w:r>
            <w:r w:rsidR="001B6E7D">
              <w:rPr>
                <w:rFonts w:ascii="Times New Roman" w:hAnsi="Times New Roman" w:cs="Times New Roman"/>
                <w:sz w:val="23"/>
                <w:szCs w:val="23"/>
              </w:rPr>
              <w:t>3</w:t>
            </w:r>
            <w:r w:rsidR="00C25B59">
              <w:rPr>
                <w:rFonts w:ascii="Times New Roman" w:hAnsi="Times New Roman" w:cs="Times New Roman"/>
                <w:sz w:val="23"/>
                <w:szCs w:val="23"/>
              </w:rPr>
              <w:t>5</w:t>
            </w:r>
          </w:p>
        </w:tc>
      </w:tr>
    </w:tbl>
    <w:p w:rsidR="00CB4F7C" w:rsidP="006A201F" w:rsidRDefault="00CB4F7C" w14:paraId="78F75330" w14:textId="77777777">
      <w:pPr>
        <w:spacing w:after="0" w:line="240" w:lineRule="auto"/>
        <w:ind w:left="1440"/>
        <w:jc w:val="both"/>
        <w:rPr>
          <w:rFonts w:ascii="Times New Roman" w:hAnsi="Times New Roman" w:cs="Times New Roman"/>
          <w:sz w:val="24"/>
          <w:szCs w:val="24"/>
          <w:u w:val="single"/>
        </w:rPr>
      </w:pPr>
    </w:p>
    <w:p w:rsidRPr="00BE1CA3" w:rsidR="006A201F" w:rsidP="006A201F" w:rsidRDefault="006A201F" w14:paraId="5C84E9B4" w14:textId="39F14BD7">
      <w:pPr>
        <w:spacing w:after="0" w:line="240" w:lineRule="auto"/>
        <w:ind w:left="1440"/>
        <w:jc w:val="both"/>
        <w:rPr>
          <w:rFonts w:ascii="Times New Roman" w:hAnsi="Times New Roman" w:cs="Times New Roman"/>
          <w:b/>
          <w:bCs/>
          <w:sz w:val="24"/>
          <w:szCs w:val="24"/>
          <w:u w:val="single"/>
        </w:rPr>
      </w:pPr>
      <w:r w:rsidRPr="00BE1CA3">
        <w:rPr>
          <w:rFonts w:ascii="Times New Roman" w:hAnsi="Times New Roman" w:cs="Times New Roman"/>
          <w:b/>
          <w:bCs/>
          <w:sz w:val="24"/>
          <w:szCs w:val="24"/>
          <w:u w:val="single"/>
        </w:rPr>
        <w:t>SBA Form 2237</w:t>
      </w:r>
    </w:p>
    <w:p w:rsidR="006A201F" w:rsidP="006A201F" w:rsidRDefault="006A201F" w14:paraId="395E1FAD" w14:textId="77777777">
      <w:pPr>
        <w:spacing w:after="0" w:line="240" w:lineRule="auto"/>
        <w:ind w:left="720"/>
        <w:jc w:val="both"/>
        <w:rPr>
          <w:rFonts w:ascii="Times New Roman" w:hAnsi="Times New Roman" w:cs="Times New Roman"/>
          <w:sz w:val="24"/>
          <w:szCs w:val="24"/>
        </w:rPr>
      </w:pPr>
    </w:p>
    <w:p w:rsidRPr="00840999" w:rsidR="006A201F" w:rsidP="006A201F" w:rsidRDefault="006A201F" w14:paraId="7206942D" w14:textId="5F6DD1C8">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The SBA estimates </w:t>
      </w:r>
      <w:r>
        <w:rPr>
          <w:rFonts w:ascii="Times New Roman" w:hAnsi="Times New Roman" w:cs="Times New Roman"/>
          <w:sz w:val="24"/>
          <w:szCs w:val="24"/>
        </w:rPr>
        <w:t>that every loan booked in 201</w:t>
      </w:r>
      <w:r w:rsidR="00C25B59">
        <w:rPr>
          <w:rFonts w:ascii="Times New Roman" w:hAnsi="Times New Roman" w:cs="Times New Roman"/>
          <w:sz w:val="24"/>
          <w:szCs w:val="24"/>
        </w:rPr>
        <w:t>9</w:t>
      </w:r>
      <w:r>
        <w:rPr>
          <w:rFonts w:ascii="Times New Roman" w:hAnsi="Times New Roman" w:cs="Times New Roman"/>
          <w:sz w:val="24"/>
          <w:szCs w:val="24"/>
        </w:rPr>
        <w:t xml:space="preserve"> will require data regarding a change to be input at some point.  R</w:t>
      </w:r>
      <w:r w:rsidRPr="00840999">
        <w:rPr>
          <w:rFonts w:ascii="Times New Roman" w:hAnsi="Times New Roman" w:cs="Times New Roman"/>
          <w:sz w:val="24"/>
          <w:szCs w:val="24"/>
        </w:rPr>
        <w:t>espondents will take an average of 5 minutes to complete the form at an average cost of $</w:t>
      </w:r>
      <w:r w:rsidR="0055086D">
        <w:rPr>
          <w:rFonts w:ascii="Times New Roman" w:hAnsi="Times New Roman" w:cs="Times New Roman"/>
          <w:sz w:val="24"/>
          <w:szCs w:val="24"/>
        </w:rPr>
        <w:t>3</w:t>
      </w:r>
      <w:r w:rsidR="00C25B59">
        <w:rPr>
          <w:rFonts w:ascii="Times New Roman" w:hAnsi="Times New Roman" w:cs="Times New Roman"/>
          <w:sz w:val="24"/>
          <w:szCs w:val="24"/>
        </w:rPr>
        <w:t>5</w:t>
      </w:r>
      <w:r w:rsidR="00642D19">
        <w:rPr>
          <w:rFonts w:ascii="Times New Roman" w:hAnsi="Times New Roman" w:cs="Times New Roman"/>
          <w:sz w:val="24"/>
          <w:szCs w:val="24"/>
        </w:rPr>
        <w:t>/</w:t>
      </w:r>
      <w:r w:rsidRPr="00840999">
        <w:rPr>
          <w:rFonts w:ascii="Times New Roman" w:hAnsi="Times New Roman" w:cs="Times New Roman"/>
          <w:sz w:val="24"/>
          <w:szCs w:val="24"/>
        </w:rPr>
        <w:t xml:space="preserve">hour.  </w:t>
      </w:r>
    </w:p>
    <w:p w:rsidRPr="00840999" w:rsidR="006A201F" w:rsidP="006A201F" w:rsidRDefault="006A201F" w14:paraId="016F70DF" w14:textId="77777777">
      <w:pPr>
        <w:spacing w:after="0" w:line="240" w:lineRule="auto"/>
        <w:jc w:val="both"/>
        <w:rPr>
          <w:rFonts w:ascii="Times New Roman" w:hAnsi="Times New Roman" w:cs="Times New Roman"/>
          <w:sz w:val="24"/>
          <w:szCs w:val="24"/>
        </w:rPr>
      </w:pPr>
    </w:p>
    <w:tbl>
      <w:tblPr>
        <w:tblStyle w:val="TableGrid"/>
        <w:tblW w:w="8730" w:type="dxa"/>
        <w:tblInd w:w="828" w:type="dxa"/>
        <w:tblBorders>
          <w:bottom w:val="double" w:color="auto" w:sz="4" w:space="0"/>
        </w:tblBorders>
        <w:tblLayout w:type="fixed"/>
        <w:tblLook w:val="04A0" w:firstRow="1" w:lastRow="0" w:firstColumn="1" w:lastColumn="0" w:noHBand="0" w:noVBand="1"/>
      </w:tblPr>
      <w:tblGrid>
        <w:gridCol w:w="1080"/>
        <w:gridCol w:w="15"/>
        <w:gridCol w:w="4575"/>
        <w:gridCol w:w="1800"/>
        <w:gridCol w:w="1260"/>
      </w:tblGrid>
      <w:tr w:rsidRPr="00840999" w:rsidR="006A201F" w:rsidTr="00CF1DAF" w14:paraId="49106842" w14:textId="77777777">
        <w:tc>
          <w:tcPr>
            <w:tcW w:w="8730" w:type="dxa"/>
            <w:gridSpan w:val="5"/>
            <w:shd w:val="clear" w:color="auto" w:fill="D9D9D9" w:themeFill="background1" w:themeFillShade="D9"/>
          </w:tcPr>
          <w:p w:rsidRPr="00840999" w:rsidR="006A201F" w:rsidP="00CF1DAF" w:rsidRDefault="006A201F" w14:paraId="2B49CB7E" w14:textId="77777777">
            <w:pPr>
              <w:jc w:val="both"/>
              <w:rPr>
                <w:rFonts w:ascii="Times New Roman" w:hAnsi="Times New Roman" w:cs="Times New Roman"/>
                <w:i/>
                <w:sz w:val="24"/>
                <w:szCs w:val="24"/>
              </w:rPr>
            </w:pPr>
            <w:r w:rsidRPr="00840999">
              <w:rPr>
                <w:rFonts w:ascii="Times New Roman" w:hAnsi="Times New Roman" w:cs="Times New Roman"/>
                <w:i/>
                <w:sz w:val="24"/>
                <w:szCs w:val="24"/>
              </w:rPr>
              <w:t>Estimated Number of forms collected annually</w:t>
            </w:r>
          </w:p>
        </w:tc>
      </w:tr>
      <w:tr w:rsidRPr="00AE0208" w:rsidR="006A201F" w:rsidTr="00CF1DAF" w14:paraId="5BB4C28A" w14:textId="77777777">
        <w:tc>
          <w:tcPr>
            <w:tcW w:w="1095" w:type="dxa"/>
            <w:gridSpan w:val="2"/>
          </w:tcPr>
          <w:p w:rsidRPr="00AE0208" w:rsidR="006A201F" w:rsidP="00CF1DAF" w:rsidRDefault="006A201F" w14:paraId="157C75E5"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    A</w:t>
            </w:r>
          </w:p>
        </w:tc>
        <w:tc>
          <w:tcPr>
            <w:tcW w:w="6375" w:type="dxa"/>
            <w:gridSpan w:val="2"/>
          </w:tcPr>
          <w:p w:rsidRPr="00AE0208" w:rsidR="006A201F" w:rsidP="00CF1DAF" w:rsidRDefault="0084359F" w14:paraId="62C3A01D" w14:textId="38795E88">
            <w:pPr>
              <w:jc w:val="both"/>
              <w:rPr>
                <w:rFonts w:ascii="Times New Roman" w:hAnsi="Times New Roman" w:cs="Times New Roman"/>
                <w:sz w:val="23"/>
                <w:szCs w:val="23"/>
              </w:rPr>
            </w:pPr>
            <w:r w:rsidRPr="00AE0208">
              <w:rPr>
                <w:rFonts w:ascii="Times New Roman" w:hAnsi="Times New Roman" w:cs="Times New Roman"/>
                <w:sz w:val="23"/>
                <w:szCs w:val="23"/>
              </w:rPr>
              <w:t>FY20</w:t>
            </w:r>
            <w:r>
              <w:rPr>
                <w:rFonts w:ascii="Times New Roman" w:hAnsi="Times New Roman" w:cs="Times New Roman"/>
                <w:sz w:val="23"/>
                <w:szCs w:val="23"/>
              </w:rPr>
              <w:t>20</w:t>
            </w:r>
            <w:r w:rsidRPr="00AE0208">
              <w:rPr>
                <w:rFonts w:ascii="Times New Roman" w:hAnsi="Times New Roman" w:cs="Times New Roman"/>
                <w:sz w:val="23"/>
                <w:szCs w:val="23"/>
              </w:rPr>
              <w:t xml:space="preserve"> </w:t>
            </w:r>
            <w:r w:rsidRPr="00AE0208" w:rsidR="006A201F">
              <w:rPr>
                <w:rFonts w:ascii="Times New Roman" w:hAnsi="Times New Roman" w:cs="Times New Roman"/>
                <w:sz w:val="23"/>
                <w:szCs w:val="23"/>
              </w:rPr>
              <w:t>(Estimated)</w:t>
            </w:r>
          </w:p>
        </w:tc>
        <w:tc>
          <w:tcPr>
            <w:tcW w:w="1260" w:type="dxa"/>
          </w:tcPr>
          <w:p w:rsidRPr="00AE0208" w:rsidR="006A201F" w:rsidP="00CF1DAF" w:rsidRDefault="006A201F" w14:paraId="05E27525" w14:textId="28DCB275">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Pr>
                <w:rFonts w:ascii="Times New Roman" w:hAnsi="Times New Roman" w:cs="Times New Roman"/>
                <w:sz w:val="23"/>
                <w:szCs w:val="23"/>
              </w:rPr>
              <w:t xml:space="preserve"> </w:t>
            </w:r>
            <w:r w:rsidRPr="00AE0208">
              <w:rPr>
                <w:rFonts w:ascii="Times New Roman" w:hAnsi="Times New Roman" w:cs="Times New Roman"/>
                <w:sz w:val="23"/>
                <w:szCs w:val="23"/>
              </w:rPr>
              <w:t xml:space="preserve"> </w:t>
            </w:r>
            <w:r w:rsidR="009E0229">
              <w:rPr>
                <w:rFonts w:ascii="Times New Roman" w:hAnsi="Times New Roman" w:cs="Times New Roman"/>
                <w:sz w:val="23"/>
                <w:szCs w:val="23"/>
              </w:rPr>
              <w:t>57,169</w:t>
            </w:r>
          </w:p>
        </w:tc>
      </w:tr>
      <w:tr w:rsidRPr="00840999" w:rsidR="006A201F" w:rsidTr="00CF1DAF" w14:paraId="23653590" w14:textId="77777777">
        <w:trPr>
          <w:trHeight w:val="143"/>
        </w:trPr>
        <w:tc>
          <w:tcPr>
            <w:tcW w:w="8730" w:type="dxa"/>
            <w:gridSpan w:val="5"/>
          </w:tcPr>
          <w:p w:rsidRPr="00AE0208" w:rsidR="006A201F" w:rsidP="00CF1DAF" w:rsidRDefault="006A201F" w14:paraId="40980784" w14:textId="77777777">
            <w:pPr>
              <w:jc w:val="both"/>
              <w:rPr>
                <w:rFonts w:ascii="Times New Roman" w:hAnsi="Times New Roman" w:cs="Times New Roman"/>
                <w:sz w:val="8"/>
                <w:szCs w:val="8"/>
              </w:rPr>
            </w:pPr>
          </w:p>
        </w:tc>
      </w:tr>
      <w:tr w:rsidRPr="00840999" w:rsidR="006A201F" w:rsidTr="00CF1DAF" w14:paraId="1AF9FC79" w14:textId="77777777">
        <w:tc>
          <w:tcPr>
            <w:tcW w:w="8730" w:type="dxa"/>
            <w:gridSpan w:val="5"/>
            <w:shd w:val="clear" w:color="auto" w:fill="D9D9D9" w:themeFill="background1" w:themeFillShade="D9"/>
          </w:tcPr>
          <w:p w:rsidRPr="00840999" w:rsidR="006A201F" w:rsidP="00CF1DAF" w:rsidRDefault="006A201F" w14:paraId="7CC48A49" w14:textId="77777777">
            <w:pPr>
              <w:jc w:val="both"/>
              <w:rPr>
                <w:rFonts w:ascii="Times New Roman" w:hAnsi="Times New Roman" w:cs="Times New Roman"/>
                <w:i/>
                <w:sz w:val="24"/>
                <w:szCs w:val="24"/>
              </w:rPr>
            </w:pPr>
            <w:r w:rsidRPr="00840999">
              <w:rPr>
                <w:rFonts w:ascii="Times New Roman" w:hAnsi="Times New Roman" w:cs="Times New Roman"/>
                <w:i/>
                <w:sz w:val="24"/>
                <w:szCs w:val="24"/>
              </w:rPr>
              <w:t>Estimated Burden Hours</w:t>
            </w:r>
          </w:p>
        </w:tc>
      </w:tr>
      <w:tr w:rsidRPr="00AE0208" w:rsidR="006A201F" w:rsidTr="00CF1DAF" w14:paraId="25A4CA8C" w14:textId="77777777">
        <w:tc>
          <w:tcPr>
            <w:tcW w:w="1080" w:type="dxa"/>
          </w:tcPr>
          <w:p w:rsidRPr="00AE0208" w:rsidR="006A201F" w:rsidP="00CF1DAF" w:rsidRDefault="006A201F" w14:paraId="03575B71"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    B</w:t>
            </w:r>
          </w:p>
        </w:tc>
        <w:tc>
          <w:tcPr>
            <w:tcW w:w="6390" w:type="dxa"/>
            <w:gridSpan w:val="3"/>
          </w:tcPr>
          <w:p w:rsidRPr="00AE0208" w:rsidR="006A201F" w:rsidP="00CF1DAF" w:rsidRDefault="006A201F" w14:paraId="495BBB58" w14:textId="77777777">
            <w:pPr>
              <w:jc w:val="both"/>
              <w:rPr>
                <w:rFonts w:ascii="Times New Roman" w:hAnsi="Times New Roman" w:cs="Times New Roman"/>
                <w:sz w:val="23"/>
                <w:szCs w:val="23"/>
              </w:rPr>
            </w:pPr>
            <w:r w:rsidRPr="00AE0208">
              <w:rPr>
                <w:rFonts w:ascii="Times New Roman" w:hAnsi="Times New Roman" w:cs="Times New Roman"/>
                <w:sz w:val="23"/>
                <w:szCs w:val="23"/>
              </w:rPr>
              <w:t>Number of minutes to complete form</w:t>
            </w:r>
          </w:p>
        </w:tc>
        <w:tc>
          <w:tcPr>
            <w:tcW w:w="1260" w:type="dxa"/>
          </w:tcPr>
          <w:p w:rsidRPr="00AE0208" w:rsidR="006A201F" w:rsidP="00CF1DAF" w:rsidRDefault="006A201F" w14:paraId="5F2EE8C6" w14:textId="706F7247">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00AB5D75">
              <w:rPr>
                <w:rFonts w:ascii="Times New Roman" w:hAnsi="Times New Roman" w:cs="Times New Roman"/>
                <w:sz w:val="23"/>
                <w:szCs w:val="23"/>
              </w:rPr>
              <w:t xml:space="preserve"> </w:t>
            </w:r>
            <w:r w:rsidRPr="00AE0208">
              <w:rPr>
                <w:rFonts w:ascii="Times New Roman" w:hAnsi="Times New Roman" w:cs="Times New Roman"/>
                <w:sz w:val="23"/>
                <w:szCs w:val="23"/>
              </w:rPr>
              <w:t>5</w:t>
            </w:r>
          </w:p>
        </w:tc>
      </w:tr>
      <w:tr w:rsidRPr="00AE0208" w:rsidR="006A201F" w:rsidTr="00CF1DAF" w14:paraId="20C662AA" w14:textId="77777777">
        <w:tc>
          <w:tcPr>
            <w:tcW w:w="1080" w:type="dxa"/>
          </w:tcPr>
          <w:p w:rsidRPr="00AE0208" w:rsidR="006A201F" w:rsidP="00CF1DAF" w:rsidRDefault="006A201F" w14:paraId="3DFB35CD"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    C</w:t>
            </w:r>
          </w:p>
        </w:tc>
        <w:tc>
          <w:tcPr>
            <w:tcW w:w="6390" w:type="dxa"/>
            <w:gridSpan w:val="3"/>
          </w:tcPr>
          <w:p w:rsidRPr="00AE0208" w:rsidR="006A201F" w:rsidP="00CF1DAF" w:rsidRDefault="006A201F" w14:paraId="694BC440" w14:textId="77777777">
            <w:pPr>
              <w:jc w:val="both"/>
              <w:rPr>
                <w:rFonts w:ascii="Times New Roman" w:hAnsi="Times New Roman" w:cs="Times New Roman"/>
                <w:sz w:val="23"/>
                <w:szCs w:val="23"/>
              </w:rPr>
            </w:pPr>
            <w:r w:rsidRPr="00AE0208">
              <w:rPr>
                <w:rFonts w:ascii="Times New Roman" w:hAnsi="Times New Roman" w:cs="Times New Roman"/>
                <w:sz w:val="23"/>
                <w:szCs w:val="23"/>
              </w:rPr>
              <w:t>Total number of minutes to complete form (annually)</w:t>
            </w:r>
          </w:p>
        </w:tc>
        <w:tc>
          <w:tcPr>
            <w:tcW w:w="1260" w:type="dxa"/>
          </w:tcPr>
          <w:p w:rsidRPr="00AE0208" w:rsidR="006A201F" w:rsidP="00CF1DAF" w:rsidRDefault="006A201F" w14:paraId="1AB4AFBB" w14:textId="728A2ACF">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Pr>
                <w:rFonts w:ascii="Times New Roman" w:hAnsi="Times New Roman" w:cs="Times New Roman"/>
                <w:sz w:val="23"/>
                <w:szCs w:val="23"/>
              </w:rPr>
              <w:t xml:space="preserve"> </w:t>
            </w:r>
            <w:r w:rsidRPr="00AE0208">
              <w:rPr>
                <w:rFonts w:ascii="Times New Roman" w:hAnsi="Times New Roman" w:cs="Times New Roman"/>
                <w:sz w:val="23"/>
                <w:szCs w:val="23"/>
              </w:rPr>
              <w:t xml:space="preserve"> </w:t>
            </w:r>
            <w:r w:rsidR="00D0036C">
              <w:rPr>
                <w:rFonts w:ascii="Times New Roman" w:hAnsi="Times New Roman" w:cs="Times New Roman"/>
                <w:sz w:val="23"/>
                <w:szCs w:val="23"/>
              </w:rPr>
              <w:t>285,845</w:t>
            </w:r>
          </w:p>
        </w:tc>
      </w:tr>
      <w:tr w:rsidRPr="00AE0208" w:rsidR="006A201F" w:rsidTr="00CF1DAF" w14:paraId="489F2114" w14:textId="77777777">
        <w:tc>
          <w:tcPr>
            <w:tcW w:w="1080" w:type="dxa"/>
          </w:tcPr>
          <w:p w:rsidRPr="00AE0208" w:rsidR="006A201F" w:rsidP="00CF1DAF" w:rsidRDefault="006A201F" w14:paraId="75C3E367"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    D</w:t>
            </w:r>
          </w:p>
        </w:tc>
        <w:tc>
          <w:tcPr>
            <w:tcW w:w="4590" w:type="dxa"/>
            <w:gridSpan w:val="2"/>
          </w:tcPr>
          <w:p w:rsidRPr="00AE0208" w:rsidR="006A201F" w:rsidP="00CF1DAF" w:rsidRDefault="006A201F" w14:paraId="76F7E9D7" w14:textId="77777777">
            <w:pPr>
              <w:jc w:val="both"/>
              <w:rPr>
                <w:rFonts w:ascii="Times New Roman" w:hAnsi="Times New Roman" w:cs="Times New Roman"/>
                <w:sz w:val="23"/>
                <w:szCs w:val="23"/>
              </w:rPr>
            </w:pPr>
            <w:r w:rsidRPr="00AE0208">
              <w:rPr>
                <w:rFonts w:ascii="Times New Roman" w:hAnsi="Times New Roman" w:cs="Times New Roman"/>
                <w:sz w:val="23"/>
                <w:szCs w:val="23"/>
              </w:rPr>
              <w:t>Converted to hours</w:t>
            </w:r>
          </w:p>
        </w:tc>
        <w:tc>
          <w:tcPr>
            <w:tcW w:w="1800" w:type="dxa"/>
          </w:tcPr>
          <w:p w:rsidRPr="00AE0208" w:rsidR="006A201F" w:rsidP="00CF1DAF" w:rsidRDefault="006A201F" w14:paraId="1FD2CE06" w14:textId="77777777">
            <w:pPr>
              <w:jc w:val="both"/>
              <w:rPr>
                <w:rFonts w:ascii="Times New Roman" w:hAnsi="Times New Roman" w:cs="Times New Roman"/>
                <w:sz w:val="23"/>
                <w:szCs w:val="23"/>
              </w:rPr>
            </w:pPr>
            <w:r w:rsidRPr="00AE0208">
              <w:rPr>
                <w:rFonts w:ascii="Times New Roman" w:hAnsi="Times New Roman" w:cs="Times New Roman"/>
                <w:sz w:val="23"/>
                <w:szCs w:val="23"/>
              </w:rPr>
              <w:t>C/60 minutes</w:t>
            </w:r>
          </w:p>
        </w:tc>
        <w:tc>
          <w:tcPr>
            <w:tcW w:w="1260" w:type="dxa"/>
          </w:tcPr>
          <w:p w:rsidRPr="00AE0208" w:rsidR="006A201F" w:rsidP="00CF1DAF" w:rsidRDefault="006A201F" w14:paraId="75368BD3" w14:textId="2473256C">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00D0036C">
              <w:rPr>
                <w:rFonts w:ascii="Times New Roman" w:hAnsi="Times New Roman" w:cs="Times New Roman"/>
                <w:sz w:val="23"/>
                <w:szCs w:val="23"/>
              </w:rPr>
              <w:t xml:space="preserve"> 4,</w:t>
            </w:r>
            <w:r w:rsidR="00AB5D75">
              <w:rPr>
                <w:rFonts w:ascii="Times New Roman" w:hAnsi="Times New Roman" w:cs="Times New Roman"/>
                <w:sz w:val="23"/>
                <w:szCs w:val="23"/>
              </w:rPr>
              <w:t>764</w:t>
            </w:r>
          </w:p>
        </w:tc>
      </w:tr>
      <w:tr w:rsidRPr="00840999" w:rsidR="006A201F" w:rsidTr="00CF1DAF" w14:paraId="670C35DC" w14:textId="77777777">
        <w:tc>
          <w:tcPr>
            <w:tcW w:w="8730" w:type="dxa"/>
            <w:gridSpan w:val="5"/>
            <w:tcBorders>
              <w:bottom w:val="single" w:color="auto" w:sz="4" w:space="0"/>
            </w:tcBorders>
          </w:tcPr>
          <w:p w:rsidRPr="00AE0208" w:rsidR="006A201F" w:rsidP="00CF1DAF" w:rsidRDefault="006A201F" w14:paraId="1BC4C6D2" w14:textId="77777777">
            <w:pPr>
              <w:jc w:val="both"/>
              <w:rPr>
                <w:rFonts w:ascii="Times New Roman" w:hAnsi="Times New Roman" w:cs="Times New Roman"/>
                <w:sz w:val="8"/>
                <w:szCs w:val="8"/>
              </w:rPr>
            </w:pPr>
          </w:p>
        </w:tc>
      </w:tr>
      <w:tr w:rsidRPr="00AE0208" w:rsidR="006A201F" w:rsidTr="00CF1DAF" w14:paraId="4FAEAF16" w14:textId="77777777">
        <w:tc>
          <w:tcPr>
            <w:tcW w:w="1095" w:type="dxa"/>
            <w:gridSpan w:val="2"/>
            <w:tcBorders>
              <w:top w:val="single" w:color="auto" w:sz="4" w:space="0"/>
              <w:left w:val="single" w:color="auto" w:sz="4" w:space="0"/>
              <w:bottom w:val="single" w:color="auto" w:sz="18" w:space="0"/>
              <w:right w:val="single" w:color="auto" w:sz="4" w:space="0"/>
            </w:tcBorders>
          </w:tcPr>
          <w:p w:rsidRPr="00AE0208" w:rsidR="006A201F" w:rsidP="00CF1DAF" w:rsidRDefault="006A201F" w14:paraId="5A7B3560"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    E</w:t>
            </w:r>
          </w:p>
        </w:tc>
        <w:tc>
          <w:tcPr>
            <w:tcW w:w="6375" w:type="dxa"/>
            <w:gridSpan w:val="2"/>
            <w:tcBorders>
              <w:top w:val="single" w:color="auto" w:sz="4" w:space="0"/>
              <w:left w:val="single" w:color="auto" w:sz="4" w:space="0"/>
              <w:bottom w:val="single" w:color="auto" w:sz="18" w:space="0"/>
              <w:right w:val="single" w:color="auto" w:sz="4" w:space="0"/>
            </w:tcBorders>
          </w:tcPr>
          <w:p w:rsidRPr="00AE0208" w:rsidR="006A201F" w:rsidP="00CF1DAF" w:rsidRDefault="006A201F" w14:paraId="43BB98C3" w14:textId="42F2F8BB">
            <w:pPr>
              <w:jc w:val="both"/>
              <w:rPr>
                <w:rFonts w:ascii="Times New Roman" w:hAnsi="Times New Roman" w:cs="Times New Roman"/>
                <w:sz w:val="23"/>
                <w:szCs w:val="23"/>
              </w:rPr>
            </w:pPr>
            <w:r w:rsidRPr="00AE0208">
              <w:rPr>
                <w:rFonts w:ascii="Times New Roman" w:hAnsi="Times New Roman" w:cs="Times New Roman"/>
                <w:sz w:val="23"/>
                <w:szCs w:val="23"/>
              </w:rPr>
              <w:t xml:space="preserve">GS-11, Step 1 loan </w:t>
            </w:r>
            <w:r w:rsidRPr="00AE0208" w:rsidR="00642D19">
              <w:rPr>
                <w:rFonts w:ascii="Times New Roman" w:hAnsi="Times New Roman" w:cs="Times New Roman"/>
                <w:sz w:val="23"/>
                <w:szCs w:val="23"/>
              </w:rPr>
              <w:t>officers’</w:t>
            </w:r>
            <w:r w:rsidRPr="00AE0208">
              <w:rPr>
                <w:rFonts w:ascii="Times New Roman" w:hAnsi="Times New Roman" w:cs="Times New Roman"/>
                <w:sz w:val="23"/>
                <w:szCs w:val="23"/>
              </w:rPr>
              <w:t xml:space="preserve"> hourly rate</w:t>
            </w:r>
          </w:p>
        </w:tc>
        <w:tc>
          <w:tcPr>
            <w:tcW w:w="1260" w:type="dxa"/>
            <w:tcBorders>
              <w:top w:val="single" w:color="auto" w:sz="4" w:space="0"/>
              <w:left w:val="single" w:color="auto" w:sz="4" w:space="0"/>
              <w:bottom w:val="single" w:color="auto" w:sz="18" w:space="0"/>
              <w:right w:val="single" w:color="auto" w:sz="4" w:space="0"/>
            </w:tcBorders>
          </w:tcPr>
          <w:p w:rsidRPr="00AE0208" w:rsidR="006A201F" w:rsidP="00CF1DAF" w:rsidRDefault="006A201F" w14:paraId="0EE05878" w14:textId="77E61137">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00AB5D75">
              <w:rPr>
                <w:rFonts w:ascii="Times New Roman" w:hAnsi="Times New Roman" w:cs="Times New Roman"/>
                <w:sz w:val="23"/>
                <w:szCs w:val="23"/>
              </w:rPr>
              <w:t xml:space="preserve"> </w:t>
            </w:r>
            <w:r w:rsidR="001B6E7D">
              <w:rPr>
                <w:rFonts w:ascii="Times New Roman" w:hAnsi="Times New Roman" w:cs="Times New Roman"/>
                <w:sz w:val="23"/>
                <w:szCs w:val="23"/>
              </w:rPr>
              <w:t>3</w:t>
            </w:r>
            <w:r w:rsidR="00C25B59">
              <w:rPr>
                <w:rFonts w:ascii="Times New Roman" w:hAnsi="Times New Roman" w:cs="Times New Roman"/>
                <w:sz w:val="23"/>
                <w:szCs w:val="23"/>
              </w:rPr>
              <w:t>5</w:t>
            </w:r>
          </w:p>
        </w:tc>
      </w:tr>
      <w:tr w:rsidRPr="00AE0208" w:rsidR="006A201F" w:rsidTr="00CF1DAF" w14:paraId="47BAAF87" w14:textId="77777777">
        <w:tc>
          <w:tcPr>
            <w:tcW w:w="1095" w:type="dxa"/>
            <w:gridSpan w:val="2"/>
            <w:tcBorders>
              <w:top w:val="single" w:color="auto" w:sz="18" w:space="0"/>
              <w:left w:val="single" w:color="auto" w:sz="18" w:space="0"/>
              <w:bottom w:val="single" w:color="auto" w:sz="18" w:space="0"/>
              <w:right w:val="single" w:color="auto" w:sz="2" w:space="0"/>
            </w:tcBorders>
          </w:tcPr>
          <w:p w:rsidRPr="00AE0208" w:rsidR="006A201F" w:rsidP="00CF1DAF" w:rsidRDefault="006A201F" w14:paraId="7B7FC15F"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    F</w:t>
            </w:r>
          </w:p>
        </w:tc>
        <w:tc>
          <w:tcPr>
            <w:tcW w:w="4575" w:type="dxa"/>
            <w:tcBorders>
              <w:top w:val="single" w:color="auto" w:sz="18" w:space="0"/>
              <w:left w:val="single" w:color="auto" w:sz="2" w:space="0"/>
              <w:bottom w:val="single" w:color="auto" w:sz="18" w:space="0"/>
              <w:right w:val="single" w:color="auto" w:sz="2" w:space="0"/>
            </w:tcBorders>
          </w:tcPr>
          <w:p w:rsidRPr="00AE0208" w:rsidR="006A201F" w:rsidP="00CF1DAF" w:rsidRDefault="006A201F" w14:paraId="6F2A464E" w14:textId="77777777">
            <w:pPr>
              <w:jc w:val="both"/>
              <w:rPr>
                <w:rFonts w:ascii="Times New Roman" w:hAnsi="Times New Roman" w:cs="Times New Roman"/>
                <w:sz w:val="23"/>
                <w:szCs w:val="23"/>
              </w:rPr>
            </w:pPr>
            <w:r w:rsidRPr="00AE0208">
              <w:rPr>
                <w:rFonts w:ascii="Times New Roman" w:hAnsi="Times New Roman" w:cs="Times New Roman"/>
                <w:sz w:val="23"/>
                <w:szCs w:val="23"/>
              </w:rPr>
              <w:t xml:space="preserve">Annual cost to respondents </w:t>
            </w:r>
          </w:p>
        </w:tc>
        <w:tc>
          <w:tcPr>
            <w:tcW w:w="1800" w:type="dxa"/>
            <w:tcBorders>
              <w:top w:val="single" w:color="auto" w:sz="18" w:space="0"/>
              <w:left w:val="single" w:color="auto" w:sz="2" w:space="0"/>
              <w:bottom w:val="single" w:color="auto" w:sz="18" w:space="0"/>
              <w:right w:val="single" w:color="auto" w:sz="2" w:space="0"/>
            </w:tcBorders>
          </w:tcPr>
          <w:p w:rsidRPr="00AE0208" w:rsidR="006A201F" w:rsidP="00CF1DAF" w:rsidRDefault="006A201F" w14:paraId="43D814A6" w14:textId="77777777">
            <w:pPr>
              <w:jc w:val="both"/>
              <w:rPr>
                <w:rFonts w:ascii="Times New Roman" w:hAnsi="Times New Roman" w:cs="Times New Roman"/>
                <w:sz w:val="23"/>
                <w:szCs w:val="23"/>
              </w:rPr>
            </w:pPr>
            <w:r w:rsidRPr="00AE0208">
              <w:rPr>
                <w:rFonts w:ascii="Times New Roman" w:hAnsi="Times New Roman" w:cs="Times New Roman"/>
                <w:sz w:val="23"/>
                <w:szCs w:val="23"/>
              </w:rPr>
              <w:t>D x E</w:t>
            </w:r>
          </w:p>
        </w:tc>
        <w:tc>
          <w:tcPr>
            <w:tcW w:w="1260" w:type="dxa"/>
            <w:tcBorders>
              <w:top w:val="single" w:color="auto" w:sz="18" w:space="0"/>
              <w:left w:val="single" w:color="auto" w:sz="2" w:space="0"/>
              <w:bottom w:val="single" w:color="auto" w:sz="18" w:space="0"/>
              <w:right w:val="single" w:color="auto" w:sz="2" w:space="0"/>
            </w:tcBorders>
          </w:tcPr>
          <w:p w:rsidRPr="00AE0208" w:rsidR="006A201F" w:rsidP="00CF1DAF" w:rsidRDefault="006A201F" w14:paraId="539CF6F3" w14:textId="689FE5B8">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00AB5D75">
              <w:rPr>
                <w:rFonts w:ascii="Times New Roman" w:hAnsi="Times New Roman" w:cs="Times New Roman"/>
                <w:sz w:val="23"/>
                <w:szCs w:val="23"/>
              </w:rPr>
              <w:t xml:space="preserve"> </w:t>
            </w:r>
            <w:r w:rsidR="00C25B59">
              <w:rPr>
                <w:rFonts w:ascii="Times New Roman" w:hAnsi="Times New Roman" w:cs="Times New Roman"/>
                <w:sz w:val="23"/>
                <w:szCs w:val="23"/>
              </w:rPr>
              <w:t>166,740</w:t>
            </w:r>
          </w:p>
        </w:tc>
      </w:tr>
    </w:tbl>
    <w:p w:rsidR="00CB4F7C" w:rsidP="006A201F" w:rsidRDefault="00CB4F7C" w14:paraId="5FECB36B" w14:textId="25A9232D">
      <w:pPr>
        <w:spacing w:after="0" w:line="240" w:lineRule="auto"/>
        <w:jc w:val="both"/>
        <w:rPr>
          <w:rFonts w:ascii="Times New Roman" w:hAnsi="Times New Roman" w:cs="Times New Roman"/>
          <w:sz w:val="24"/>
          <w:szCs w:val="24"/>
          <w:u w:val="single"/>
        </w:rPr>
      </w:pPr>
    </w:p>
    <w:p w:rsidRPr="00BE1CA3" w:rsidR="006A201F" w:rsidP="006A201F" w:rsidRDefault="006A201F" w14:paraId="16AC06DC" w14:textId="77777777">
      <w:pPr>
        <w:spacing w:after="0" w:line="240" w:lineRule="auto"/>
        <w:ind w:left="1440"/>
        <w:jc w:val="both"/>
        <w:rPr>
          <w:rFonts w:ascii="Times New Roman" w:hAnsi="Times New Roman" w:cs="Times New Roman"/>
          <w:b/>
          <w:bCs/>
          <w:sz w:val="24"/>
          <w:szCs w:val="24"/>
          <w:u w:val="single"/>
        </w:rPr>
      </w:pPr>
      <w:r w:rsidRPr="00BE1CA3">
        <w:rPr>
          <w:rFonts w:ascii="Times New Roman" w:hAnsi="Times New Roman" w:cs="Times New Roman"/>
          <w:b/>
          <w:bCs/>
          <w:sz w:val="24"/>
          <w:szCs w:val="24"/>
          <w:u w:val="single"/>
        </w:rPr>
        <w:t>SBA Form 2449</w:t>
      </w:r>
    </w:p>
    <w:p w:rsidRPr="00840999" w:rsidR="006A201F" w:rsidP="006A201F" w:rsidRDefault="006A201F" w14:paraId="608FEA7B" w14:textId="77777777">
      <w:pPr>
        <w:spacing w:after="0" w:line="240" w:lineRule="auto"/>
        <w:ind w:left="1260" w:hanging="180"/>
        <w:jc w:val="both"/>
        <w:rPr>
          <w:rFonts w:ascii="Times New Roman" w:hAnsi="Times New Roman" w:cs="Times New Roman"/>
          <w:sz w:val="24"/>
          <w:szCs w:val="24"/>
        </w:rPr>
      </w:pPr>
    </w:p>
    <w:p w:rsidRPr="00840999" w:rsidR="006A201F" w:rsidP="00404CD1" w:rsidRDefault="006A201F" w14:paraId="0C23523E" w14:textId="57E3442D">
      <w:pPr>
        <w:spacing w:after="0" w:line="240" w:lineRule="auto"/>
        <w:ind w:left="720"/>
        <w:rPr>
          <w:rFonts w:ascii="Times New Roman" w:hAnsi="Times New Roman" w:cs="Times New Roman"/>
          <w:sz w:val="24"/>
          <w:szCs w:val="24"/>
        </w:rPr>
      </w:pPr>
      <w:r w:rsidRPr="00840999">
        <w:rPr>
          <w:rFonts w:ascii="Times New Roman" w:hAnsi="Times New Roman" w:cs="Times New Roman"/>
          <w:sz w:val="24"/>
          <w:szCs w:val="24"/>
        </w:rPr>
        <w:t xml:space="preserve">Each 7(a) Community Advantage loan requires one SBA Form 2449 to be completed by the Lender. </w:t>
      </w:r>
      <w:r>
        <w:rPr>
          <w:rFonts w:ascii="Times New Roman" w:hAnsi="Times New Roman" w:cs="Times New Roman"/>
          <w:sz w:val="24"/>
          <w:szCs w:val="24"/>
        </w:rPr>
        <w:t>T</w:t>
      </w:r>
      <w:r w:rsidRPr="00840999">
        <w:rPr>
          <w:rFonts w:ascii="Times New Roman" w:hAnsi="Times New Roman" w:cs="Times New Roman"/>
          <w:sz w:val="24"/>
          <w:szCs w:val="24"/>
        </w:rPr>
        <w:t xml:space="preserve">here were </w:t>
      </w:r>
      <w:r w:rsidR="0055086D">
        <w:rPr>
          <w:rFonts w:ascii="Times New Roman" w:hAnsi="Times New Roman" w:cs="Times New Roman"/>
          <w:sz w:val="24"/>
          <w:szCs w:val="24"/>
        </w:rPr>
        <w:t>870</w:t>
      </w:r>
      <w:r w:rsidRPr="00840999">
        <w:rPr>
          <w:rFonts w:ascii="Times New Roman" w:hAnsi="Times New Roman" w:cs="Times New Roman"/>
          <w:sz w:val="24"/>
          <w:szCs w:val="24"/>
        </w:rPr>
        <w:t xml:space="preserve"> Community Advantage loans processed in FY201</w:t>
      </w:r>
      <w:r w:rsidR="0055086D">
        <w:rPr>
          <w:rFonts w:ascii="Times New Roman" w:hAnsi="Times New Roman" w:cs="Times New Roman"/>
          <w:sz w:val="24"/>
          <w:szCs w:val="24"/>
        </w:rPr>
        <w:t>9</w:t>
      </w:r>
      <w:r>
        <w:rPr>
          <w:rFonts w:ascii="Times New Roman" w:hAnsi="Times New Roman" w:cs="Times New Roman"/>
          <w:sz w:val="24"/>
          <w:szCs w:val="24"/>
        </w:rPr>
        <w:t>; the estimate below accounts for growth of slightly more than 10%.</w:t>
      </w:r>
      <w:r w:rsidRPr="00840999">
        <w:rPr>
          <w:rFonts w:ascii="Times New Roman" w:hAnsi="Times New Roman" w:cs="Times New Roman"/>
          <w:sz w:val="24"/>
          <w:szCs w:val="24"/>
        </w:rPr>
        <w:t xml:space="preserve">  </w:t>
      </w:r>
    </w:p>
    <w:p w:rsidRPr="00840999" w:rsidR="006A201F" w:rsidP="006A201F" w:rsidRDefault="006A201F" w14:paraId="4216DB08" w14:textId="77777777">
      <w:pPr>
        <w:spacing w:after="0" w:line="240" w:lineRule="auto"/>
        <w:ind w:left="720"/>
        <w:jc w:val="both"/>
        <w:rPr>
          <w:rFonts w:ascii="Times New Roman" w:hAnsi="Times New Roman" w:cs="Times New Roman"/>
          <w:sz w:val="24"/>
          <w:szCs w:val="24"/>
        </w:rPr>
      </w:pPr>
    </w:p>
    <w:p w:rsidR="006A201F" w:rsidP="006A201F" w:rsidRDefault="006A201F" w14:paraId="01DD98D4" w14:textId="106FF1B8">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The SBA estimates the respondents will take an average of 5 minutes to complete the form at an average cost of $</w:t>
      </w:r>
      <w:r w:rsidR="00DE19DF">
        <w:rPr>
          <w:rFonts w:ascii="Times New Roman" w:hAnsi="Times New Roman" w:cs="Times New Roman"/>
          <w:sz w:val="24"/>
          <w:szCs w:val="24"/>
        </w:rPr>
        <w:t>35</w:t>
      </w:r>
      <w:r w:rsidR="000370A2">
        <w:rPr>
          <w:rFonts w:ascii="Times New Roman" w:hAnsi="Times New Roman" w:cs="Times New Roman"/>
          <w:sz w:val="24"/>
          <w:szCs w:val="24"/>
        </w:rPr>
        <w:t>/</w:t>
      </w:r>
      <w:r w:rsidRPr="00840999">
        <w:rPr>
          <w:rFonts w:ascii="Times New Roman" w:hAnsi="Times New Roman" w:cs="Times New Roman"/>
          <w:sz w:val="24"/>
          <w:szCs w:val="24"/>
        </w:rPr>
        <w:t xml:space="preserve">hour.  </w:t>
      </w:r>
    </w:p>
    <w:p w:rsidR="006A201F" w:rsidP="006A201F" w:rsidRDefault="006A201F" w14:paraId="2D3CA51B" w14:textId="372C5735">
      <w:pPr>
        <w:spacing w:after="0" w:line="240" w:lineRule="auto"/>
        <w:jc w:val="both"/>
        <w:rPr>
          <w:rFonts w:ascii="Times New Roman" w:hAnsi="Times New Roman" w:cs="Times New Roman"/>
          <w:sz w:val="24"/>
          <w:szCs w:val="24"/>
        </w:rPr>
      </w:pPr>
    </w:p>
    <w:p w:rsidR="00BE1CA3" w:rsidP="006A201F" w:rsidRDefault="00BE1CA3" w14:paraId="3B1A548F" w14:textId="7C2AD6A6">
      <w:pPr>
        <w:spacing w:after="0" w:line="240" w:lineRule="auto"/>
        <w:jc w:val="both"/>
        <w:rPr>
          <w:rFonts w:ascii="Times New Roman" w:hAnsi="Times New Roman" w:cs="Times New Roman"/>
          <w:sz w:val="24"/>
          <w:szCs w:val="24"/>
        </w:rPr>
      </w:pPr>
    </w:p>
    <w:p w:rsidR="00BE1CA3" w:rsidP="006A201F" w:rsidRDefault="00BE1CA3" w14:paraId="1279A34E" w14:textId="5F7AAAB2">
      <w:pPr>
        <w:spacing w:after="0" w:line="240" w:lineRule="auto"/>
        <w:jc w:val="both"/>
        <w:rPr>
          <w:rFonts w:ascii="Times New Roman" w:hAnsi="Times New Roman" w:cs="Times New Roman"/>
          <w:sz w:val="24"/>
          <w:szCs w:val="24"/>
        </w:rPr>
      </w:pPr>
    </w:p>
    <w:p w:rsidR="00BE1CA3" w:rsidP="006A201F" w:rsidRDefault="00BE1CA3" w14:paraId="7FF353D0" w14:textId="34E35B02">
      <w:pPr>
        <w:spacing w:after="0" w:line="240" w:lineRule="auto"/>
        <w:jc w:val="both"/>
        <w:rPr>
          <w:rFonts w:ascii="Times New Roman" w:hAnsi="Times New Roman" w:cs="Times New Roman"/>
          <w:sz w:val="24"/>
          <w:szCs w:val="24"/>
        </w:rPr>
      </w:pPr>
    </w:p>
    <w:p w:rsidR="00BE1CA3" w:rsidP="006A201F" w:rsidRDefault="00BE1CA3" w14:paraId="11272CBA" w14:textId="26EB9C9C">
      <w:pPr>
        <w:spacing w:after="0" w:line="240" w:lineRule="auto"/>
        <w:jc w:val="both"/>
        <w:rPr>
          <w:rFonts w:ascii="Times New Roman" w:hAnsi="Times New Roman" w:cs="Times New Roman"/>
          <w:sz w:val="24"/>
          <w:szCs w:val="24"/>
        </w:rPr>
      </w:pPr>
    </w:p>
    <w:p w:rsidR="00BE1CA3" w:rsidP="006A201F" w:rsidRDefault="00BE1CA3" w14:paraId="37E3D9A0" w14:textId="77777777">
      <w:pPr>
        <w:spacing w:after="0" w:line="240" w:lineRule="auto"/>
        <w:jc w:val="both"/>
        <w:rPr>
          <w:rFonts w:ascii="Times New Roman" w:hAnsi="Times New Roman" w:cs="Times New Roman"/>
          <w:sz w:val="24"/>
          <w:szCs w:val="24"/>
        </w:rPr>
      </w:pPr>
    </w:p>
    <w:p w:rsidRPr="00840999" w:rsidR="000375B9" w:rsidP="006A201F" w:rsidRDefault="000375B9" w14:paraId="2F7D953C" w14:textId="77777777">
      <w:pPr>
        <w:spacing w:after="0" w:line="240" w:lineRule="auto"/>
        <w:jc w:val="both"/>
        <w:rPr>
          <w:rFonts w:ascii="Times New Roman" w:hAnsi="Times New Roman" w:cs="Times New Roman"/>
          <w:sz w:val="24"/>
          <w:szCs w:val="24"/>
        </w:rPr>
      </w:pPr>
    </w:p>
    <w:tbl>
      <w:tblPr>
        <w:tblStyle w:val="TableGrid"/>
        <w:tblW w:w="8730" w:type="dxa"/>
        <w:tblInd w:w="828" w:type="dxa"/>
        <w:tblBorders>
          <w:bottom w:val="double" w:color="auto" w:sz="4" w:space="0"/>
        </w:tblBorders>
        <w:tblLayout w:type="fixed"/>
        <w:tblLook w:val="04A0" w:firstRow="1" w:lastRow="0" w:firstColumn="1" w:lastColumn="0" w:noHBand="0" w:noVBand="1"/>
      </w:tblPr>
      <w:tblGrid>
        <w:gridCol w:w="1095"/>
        <w:gridCol w:w="4575"/>
        <w:gridCol w:w="1980"/>
        <w:gridCol w:w="90"/>
        <w:gridCol w:w="990"/>
      </w:tblGrid>
      <w:tr w:rsidRPr="00840999" w:rsidR="006A201F" w:rsidTr="00CF1DAF" w14:paraId="52FB5D6D" w14:textId="77777777">
        <w:tc>
          <w:tcPr>
            <w:tcW w:w="8730" w:type="dxa"/>
            <w:gridSpan w:val="5"/>
            <w:shd w:val="clear" w:color="auto" w:fill="D9D9D9" w:themeFill="background1" w:themeFillShade="D9"/>
          </w:tcPr>
          <w:p w:rsidRPr="00840999" w:rsidR="006A201F" w:rsidP="00CF1DAF" w:rsidRDefault="006A201F" w14:paraId="0A96B71C" w14:textId="77777777">
            <w:pPr>
              <w:jc w:val="both"/>
              <w:rPr>
                <w:rFonts w:ascii="Times New Roman" w:hAnsi="Times New Roman" w:cs="Times New Roman"/>
                <w:i/>
                <w:sz w:val="24"/>
                <w:szCs w:val="24"/>
              </w:rPr>
            </w:pPr>
            <w:r w:rsidRPr="00840999">
              <w:rPr>
                <w:rFonts w:ascii="Times New Roman" w:hAnsi="Times New Roman" w:cs="Times New Roman"/>
                <w:i/>
                <w:sz w:val="24"/>
                <w:szCs w:val="24"/>
              </w:rPr>
              <w:lastRenderedPageBreak/>
              <w:t>Estimated Number of forms collected annually</w:t>
            </w:r>
          </w:p>
        </w:tc>
      </w:tr>
      <w:tr w:rsidRPr="00840999" w:rsidR="006A201F" w:rsidTr="00CF1DAF" w14:paraId="5E2CD35A" w14:textId="77777777">
        <w:tc>
          <w:tcPr>
            <w:tcW w:w="1095" w:type="dxa"/>
          </w:tcPr>
          <w:p w:rsidRPr="00840999" w:rsidR="006A201F" w:rsidP="00CF1DAF" w:rsidRDefault="006A201F" w14:paraId="103BF78A" w14:textId="77777777">
            <w:pPr>
              <w:jc w:val="both"/>
              <w:rPr>
                <w:rFonts w:ascii="Times New Roman" w:hAnsi="Times New Roman" w:cs="Times New Roman"/>
                <w:sz w:val="24"/>
                <w:szCs w:val="24"/>
              </w:rPr>
            </w:pPr>
            <w:r>
              <w:rPr>
                <w:rFonts w:ascii="Times New Roman" w:hAnsi="Times New Roman" w:cs="Times New Roman"/>
                <w:sz w:val="24"/>
                <w:szCs w:val="24"/>
              </w:rPr>
              <w:t xml:space="preserve">    </w:t>
            </w:r>
            <w:r w:rsidRPr="00840999">
              <w:rPr>
                <w:rFonts w:ascii="Times New Roman" w:hAnsi="Times New Roman" w:cs="Times New Roman"/>
                <w:sz w:val="24"/>
                <w:szCs w:val="24"/>
              </w:rPr>
              <w:t>A</w:t>
            </w:r>
          </w:p>
        </w:tc>
        <w:tc>
          <w:tcPr>
            <w:tcW w:w="6645" w:type="dxa"/>
            <w:gridSpan w:val="3"/>
          </w:tcPr>
          <w:p w:rsidRPr="00840999" w:rsidR="006A201F" w:rsidP="00CF1DAF" w:rsidRDefault="0084359F" w14:paraId="679433E9" w14:textId="1EAE9AF4">
            <w:pPr>
              <w:jc w:val="both"/>
              <w:rPr>
                <w:rFonts w:ascii="Times New Roman" w:hAnsi="Times New Roman" w:cs="Times New Roman"/>
                <w:sz w:val="24"/>
                <w:szCs w:val="24"/>
              </w:rPr>
            </w:pPr>
            <w:r w:rsidRPr="00840999">
              <w:rPr>
                <w:rFonts w:ascii="Times New Roman" w:hAnsi="Times New Roman" w:cs="Times New Roman"/>
                <w:sz w:val="24"/>
                <w:szCs w:val="24"/>
              </w:rPr>
              <w:t>FY20</w:t>
            </w:r>
            <w:r>
              <w:rPr>
                <w:rFonts w:ascii="Times New Roman" w:hAnsi="Times New Roman" w:cs="Times New Roman"/>
                <w:sz w:val="24"/>
                <w:szCs w:val="24"/>
              </w:rPr>
              <w:t>20</w:t>
            </w:r>
            <w:r w:rsidRPr="00840999">
              <w:rPr>
                <w:rFonts w:ascii="Times New Roman" w:hAnsi="Times New Roman" w:cs="Times New Roman"/>
                <w:sz w:val="24"/>
                <w:szCs w:val="24"/>
              </w:rPr>
              <w:t xml:space="preserve"> </w:t>
            </w:r>
            <w:r w:rsidRPr="00840999" w:rsidR="006A201F">
              <w:rPr>
                <w:rFonts w:ascii="Times New Roman" w:hAnsi="Times New Roman" w:cs="Times New Roman"/>
                <w:sz w:val="24"/>
                <w:szCs w:val="24"/>
              </w:rPr>
              <w:t>(Estimated)</w:t>
            </w:r>
          </w:p>
        </w:tc>
        <w:tc>
          <w:tcPr>
            <w:tcW w:w="990" w:type="dxa"/>
          </w:tcPr>
          <w:p w:rsidRPr="00840999" w:rsidR="006A201F" w:rsidP="00CF1DAF" w:rsidRDefault="006A201F" w14:paraId="3B985620" w14:textId="7D94DBDC">
            <w:pPr>
              <w:jc w:val="both"/>
              <w:rPr>
                <w:rFonts w:ascii="Times New Roman" w:hAnsi="Times New Roman" w:cs="Times New Roman"/>
                <w:sz w:val="24"/>
                <w:szCs w:val="24"/>
              </w:rPr>
            </w:pPr>
            <w:r w:rsidRPr="00840999">
              <w:rPr>
                <w:rFonts w:ascii="Times New Roman" w:hAnsi="Times New Roman" w:cs="Times New Roman"/>
                <w:sz w:val="24"/>
                <w:szCs w:val="24"/>
              </w:rPr>
              <w:t xml:space="preserve">   </w:t>
            </w:r>
            <w:r w:rsidR="0055086D">
              <w:rPr>
                <w:rFonts w:ascii="Times New Roman" w:hAnsi="Times New Roman" w:cs="Times New Roman"/>
                <w:sz w:val="24"/>
                <w:szCs w:val="24"/>
              </w:rPr>
              <w:t xml:space="preserve">   957</w:t>
            </w:r>
          </w:p>
        </w:tc>
      </w:tr>
      <w:tr w:rsidRPr="00840999" w:rsidR="006A201F" w:rsidTr="00CF1DAF" w14:paraId="56A811D0" w14:textId="77777777">
        <w:trPr>
          <w:trHeight w:val="143"/>
        </w:trPr>
        <w:tc>
          <w:tcPr>
            <w:tcW w:w="8730" w:type="dxa"/>
            <w:gridSpan w:val="5"/>
          </w:tcPr>
          <w:p w:rsidRPr="00F904E1" w:rsidR="006A201F" w:rsidP="00CF1DAF" w:rsidRDefault="006A201F" w14:paraId="78B519B4" w14:textId="77777777">
            <w:pPr>
              <w:jc w:val="both"/>
              <w:rPr>
                <w:rFonts w:ascii="Times New Roman" w:hAnsi="Times New Roman" w:cs="Times New Roman"/>
                <w:sz w:val="12"/>
                <w:szCs w:val="12"/>
              </w:rPr>
            </w:pPr>
          </w:p>
        </w:tc>
      </w:tr>
      <w:tr w:rsidRPr="00840999" w:rsidR="006A201F" w:rsidTr="00CF1DAF" w14:paraId="53CFC342" w14:textId="77777777">
        <w:tc>
          <w:tcPr>
            <w:tcW w:w="8730" w:type="dxa"/>
            <w:gridSpan w:val="5"/>
            <w:shd w:val="clear" w:color="auto" w:fill="D9D9D9" w:themeFill="background1" w:themeFillShade="D9"/>
          </w:tcPr>
          <w:p w:rsidRPr="00840999" w:rsidR="006A201F" w:rsidP="00CF1DAF" w:rsidRDefault="006A201F" w14:paraId="08C0497C" w14:textId="77777777">
            <w:pPr>
              <w:jc w:val="both"/>
              <w:rPr>
                <w:rFonts w:ascii="Times New Roman" w:hAnsi="Times New Roman" w:cs="Times New Roman"/>
                <w:i/>
                <w:sz w:val="24"/>
                <w:szCs w:val="24"/>
              </w:rPr>
            </w:pPr>
            <w:r w:rsidRPr="00840999">
              <w:rPr>
                <w:rFonts w:ascii="Times New Roman" w:hAnsi="Times New Roman" w:cs="Times New Roman"/>
                <w:i/>
                <w:sz w:val="24"/>
                <w:szCs w:val="24"/>
              </w:rPr>
              <w:t>Estimated Burden Hours</w:t>
            </w:r>
          </w:p>
        </w:tc>
      </w:tr>
      <w:tr w:rsidRPr="00840999" w:rsidR="006A201F" w:rsidTr="00CF1DAF" w14:paraId="2058C18C" w14:textId="77777777">
        <w:tc>
          <w:tcPr>
            <w:tcW w:w="1095" w:type="dxa"/>
          </w:tcPr>
          <w:p w:rsidRPr="00840999" w:rsidR="006A201F" w:rsidP="00CF1DAF" w:rsidRDefault="006A201F" w14:paraId="64829111" w14:textId="77777777">
            <w:pPr>
              <w:jc w:val="both"/>
              <w:rPr>
                <w:rFonts w:ascii="Times New Roman" w:hAnsi="Times New Roman" w:cs="Times New Roman"/>
                <w:sz w:val="24"/>
                <w:szCs w:val="24"/>
              </w:rPr>
            </w:pPr>
            <w:r>
              <w:rPr>
                <w:rFonts w:ascii="Times New Roman" w:hAnsi="Times New Roman" w:cs="Times New Roman"/>
                <w:sz w:val="24"/>
                <w:szCs w:val="24"/>
              </w:rPr>
              <w:t xml:space="preserve">    </w:t>
            </w:r>
            <w:r w:rsidRPr="00840999">
              <w:rPr>
                <w:rFonts w:ascii="Times New Roman" w:hAnsi="Times New Roman" w:cs="Times New Roman"/>
                <w:sz w:val="24"/>
                <w:szCs w:val="24"/>
              </w:rPr>
              <w:t>B</w:t>
            </w:r>
          </w:p>
        </w:tc>
        <w:tc>
          <w:tcPr>
            <w:tcW w:w="6555" w:type="dxa"/>
            <w:gridSpan w:val="2"/>
          </w:tcPr>
          <w:p w:rsidRPr="00840999" w:rsidR="006A201F" w:rsidP="00CF1DAF" w:rsidRDefault="006A201F" w14:paraId="00042E11" w14:textId="77777777">
            <w:pPr>
              <w:jc w:val="both"/>
              <w:rPr>
                <w:rFonts w:ascii="Times New Roman" w:hAnsi="Times New Roman" w:cs="Times New Roman"/>
                <w:sz w:val="24"/>
                <w:szCs w:val="24"/>
              </w:rPr>
            </w:pPr>
            <w:r w:rsidRPr="00840999">
              <w:rPr>
                <w:rFonts w:ascii="Times New Roman" w:hAnsi="Times New Roman" w:cs="Times New Roman"/>
                <w:sz w:val="24"/>
                <w:szCs w:val="24"/>
              </w:rPr>
              <w:t>Number of minutes to complete form</w:t>
            </w:r>
          </w:p>
        </w:tc>
        <w:tc>
          <w:tcPr>
            <w:tcW w:w="1080" w:type="dxa"/>
            <w:gridSpan w:val="2"/>
          </w:tcPr>
          <w:p w:rsidRPr="00840999" w:rsidR="006A201F" w:rsidP="00CF1DAF" w:rsidRDefault="006A201F" w14:paraId="3B680370" w14:textId="77777777">
            <w:pPr>
              <w:jc w:val="both"/>
              <w:rPr>
                <w:rFonts w:ascii="Times New Roman" w:hAnsi="Times New Roman" w:cs="Times New Roman"/>
                <w:sz w:val="24"/>
                <w:szCs w:val="24"/>
              </w:rPr>
            </w:pPr>
            <w:r w:rsidRPr="00840999">
              <w:rPr>
                <w:rFonts w:ascii="Times New Roman" w:hAnsi="Times New Roman" w:cs="Times New Roman"/>
                <w:sz w:val="24"/>
                <w:szCs w:val="24"/>
              </w:rPr>
              <w:t xml:space="preserve">            5</w:t>
            </w:r>
          </w:p>
        </w:tc>
      </w:tr>
      <w:tr w:rsidRPr="00840999" w:rsidR="006A201F" w:rsidTr="00CF1DAF" w14:paraId="7F2910E7" w14:textId="77777777">
        <w:tc>
          <w:tcPr>
            <w:tcW w:w="1095" w:type="dxa"/>
          </w:tcPr>
          <w:p w:rsidRPr="00840999" w:rsidR="006A201F" w:rsidP="00CF1DAF" w:rsidRDefault="006A201F" w14:paraId="0805E1BE" w14:textId="77777777">
            <w:pPr>
              <w:jc w:val="both"/>
              <w:rPr>
                <w:rFonts w:ascii="Times New Roman" w:hAnsi="Times New Roman" w:cs="Times New Roman"/>
                <w:sz w:val="24"/>
                <w:szCs w:val="24"/>
              </w:rPr>
            </w:pPr>
            <w:r>
              <w:rPr>
                <w:rFonts w:ascii="Times New Roman" w:hAnsi="Times New Roman" w:cs="Times New Roman"/>
                <w:sz w:val="24"/>
                <w:szCs w:val="24"/>
              </w:rPr>
              <w:t xml:space="preserve">    C</w:t>
            </w:r>
          </w:p>
        </w:tc>
        <w:tc>
          <w:tcPr>
            <w:tcW w:w="6555" w:type="dxa"/>
            <w:gridSpan w:val="2"/>
          </w:tcPr>
          <w:p w:rsidRPr="00840999" w:rsidR="006A201F" w:rsidP="00CF1DAF" w:rsidRDefault="006A201F" w14:paraId="64B1ED3E" w14:textId="77777777">
            <w:pPr>
              <w:jc w:val="both"/>
              <w:rPr>
                <w:rFonts w:ascii="Times New Roman" w:hAnsi="Times New Roman" w:cs="Times New Roman"/>
                <w:sz w:val="24"/>
                <w:szCs w:val="24"/>
              </w:rPr>
            </w:pPr>
            <w:r w:rsidRPr="00840999">
              <w:rPr>
                <w:rFonts w:ascii="Times New Roman" w:hAnsi="Times New Roman" w:cs="Times New Roman"/>
                <w:sz w:val="24"/>
                <w:szCs w:val="24"/>
              </w:rPr>
              <w:t>Total number of minutes to complete form (annually)</w:t>
            </w:r>
          </w:p>
        </w:tc>
        <w:tc>
          <w:tcPr>
            <w:tcW w:w="1080" w:type="dxa"/>
            <w:gridSpan w:val="2"/>
          </w:tcPr>
          <w:p w:rsidRPr="00840999" w:rsidR="006A201F" w:rsidP="00CF1DAF" w:rsidRDefault="0055086D" w14:paraId="18E75EB5" w14:textId="03104E6D">
            <w:pPr>
              <w:jc w:val="right"/>
              <w:rPr>
                <w:rFonts w:ascii="Times New Roman" w:hAnsi="Times New Roman" w:cs="Times New Roman"/>
                <w:sz w:val="24"/>
                <w:szCs w:val="24"/>
              </w:rPr>
            </w:pPr>
            <w:r>
              <w:rPr>
                <w:rFonts w:ascii="Times New Roman" w:hAnsi="Times New Roman" w:cs="Times New Roman"/>
                <w:sz w:val="24"/>
                <w:szCs w:val="24"/>
              </w:rPr>
              <w:t>4,785</w:t>
            </w:r>
          </w:p>
        </w:tc>
      </w:tr>
      <w:tr w:rsidRPr="00840999" w:rsidR="006A201F" w:rsidTr="00CF1DAF" w14:paraId="733F3B77" w14:textId="77777777">
        <w:tc>
          <w:tcPr>
            <w:tcW w:w="1095" w:type="dxa"/>
          </w:tcPr>
          <w:p w:rsidRPr="00840999" w:rsidR="006A201F" w:rsidP="00CF1DAF" w:rsidRDefault="006A201F" w14:paraId="657A753D" w14:textId="77777777">
            <w:pPr>
              <w:jc w:val="both"/>
              <w:rPr>
                <w:rFonts w:ascii="Times New Roman" w:hAnsi="Times New Roman" w:cs="Times New Roman"/>
                <w:sz w:val="24"/>
                <w:szCs w:val="24"/>
              </w:rPr>
            </w:pPr>
            <w:r>
              <w:rPr>
                <w:rFonts w:ascii="Times New Roman" w:hAnsi="Times New Roman" w:cs="Times New Roman"/>
                <w:sz w:val="24"/>
                <w:szCs w:val="24"/>
              </w:rPr>
              <w:t xml:space="preserve">    D</w:t>
            </w:r>
          </w:p>
        </w:tc>
        <w:tc>
          <w:tcPr>
            <w:tcW w:w="4575" w:type="dxa"/>
          </w:tcPr>
          <w:p w:rsidRPr="00840999" w:rsidR="006A201F" w:rsidP="00CF1DAF" w:rsidRDefault="006A201F" w14:paraId="25F080CD" w14:textId="77777777">
            <w:pPr>
              <w:jc w:val="both"/>
              <w:rPr>
                <w:rFonts w:ascii="Times New Roman" w:hAnsi="Times New Roman" w:cs="Times New Roman"/>
                <w:sz w:val="24"/>
                <w:szCs w:val="24"/>
              </w:rPr>
            </w:pPr>
            <w:r w:rsidRPr="00840999">
              <w:rPr>
                <w:rFonts w:ascii="Times New Roman" w:hAnsi="Times New Roman" w:cs="Times New Roman"/>
                <w:sz w:val="24"/>
                <w:szCs w:val="24"/>
              </w:rPr>
              <w:t>Converted to hours</w:t>
            </w:r>
          </w:p>
        </w:tc>
        <w:tc>
          <w:tcPr>
            <w:tcW w:w="1980" w:type="dxa"/>
          </w:tcPr>
          <w:p w:rsidRPr="00840999" w:rsidR="006A201F" w:rsidP="00CF1DAF" w:rsidRDefault="006A201F" w14:paraId="1689F192" w14:textId="77777777">
            <w:pPr>
              <w:jc w:val="both"/>
              <w:rPr>
                <w:rFonts w:ascii="Times New Roman" w:hAnsi="Times New Roman" w:cs="Times New Roman"/>
                <w:sz w:val="24"/>
                <w:szCs w:val="24"/>
              </w:rPr>
            </w:pPr>
            <w:r>
              <w:rPr>
                <w:rFonts w:ascii="Times New Roman" w:hAnsi="Times New Roman" w:cs="Times New Roman"/>
                <w:sz w:val="24"/>
                <w:szCs w:val="24"/>
              </w:rPr>
              <w:t>C</w:t>
            </w:r>
            <w:r w:rsidRPr="00840999">
              <w:rPr>
                <w:rFonts w:ascii="Times New Roman" w:hAnsi="Times New Roman" w:cs="Times New Roman"/>
                <w:sz w:val="24"/>
                <w:szCs w:val="24"/>
              </w:rPr>
              <w:t>/60 minutes</w:t>
            </w:r>
          </w:p>
        </w:tc>
        <w:tc>
          <w:tcPr>
            <w:tcW w:w="1080" w:type="dxa"/>
            <w:gridSpan w:val="2"/>
          </w:tcPr>
          <w:p w:rsidRPr="00840999" w:rsidR="006A201F" w:rsidP="00CF1DAF" w:rsidRDefault="0055086D" w14:paraId="45053140" w14:textId="5724412A">
            <w:pPr>
              <w:jc w:val="right"/>
              <w:rPr>
                <w:rFonts w:ascii="Times New Roman" w:hAnsi="Times New Roman" w:cs="Times New Roman"/>
                <w:sz w:val="24"/>
                <w:szCs w:val="24"/>
              </w:rPr>
            </w:pPr>
            <w:r>
              <w:rPr>
                <w:rFonts w:ascii="Times New Roman" w:hAnsi="Times New Roman" w:cs="Times New Roman"/>
                <w:sz w:val="24"/>
                <w:szCs w:val="24"/>
              </w:rPr>
              <w:t>80</w:t>
            </w:r>
          </w:p>
        </w:tc>
      </w:tr>
      <w:tr w:rsidRPr="00840999" w:rsidR="006A201F" w:rsidTr="00CF1DAF" w14:paraId="35DBCDD6" w14:textId="77777777">
        <w:tc>
          <w:tcPr>
            <w:tcW w:w="8730" w:type="dxa"/>
            <w:gridSpan w:val="5"/>
            <w:tcBorders>
              <w:bottom w:val="single" w:color="auto" w:sz="4" w:space="0"/>
            </w:tcBorders>
          </w:tcPr>
          <w:p w:rsidRPr="00F904E1" w:rsidR="006A201F" w:rsidP="00CF1DAF" w:rsidRDefault="006A201F" w14:paraId="5BD92E8D" w14:textId="77777777">
            <w:pPr>
              <w:jc w:val="both"/>
              <w:rPr>
                <w:rFonts w:ascii="Times New Roman" w:hAnsi="Times New Roman" w:cs="Times New Roman"/>
                <w:sz w:val="12"/>
                <w:szCs w:val="12"/>
              </w:rPr>
            </w:pPr>
          </w:p>
        </w:tc>
      </w:tr>
      <w:tr w:rsidRPr="00840999" w:rsidR="006A201F" w:rsidTr="00CF1DAF" w14:paraId="18305A75" w14:textId="77777777">
        <w:tc>
          <w:tcPr>
            <w:tcW w:w="1095" w:type="dxa"/>
            <w:tcBorders>
              <w:top w:val="single" w:color="auto" w:sz="4" w:space="0"/>
              <w:left w:val="single" w:color="auto" w:sz="4" w:space="0"/>
              <w:bottom w:val="single" w:color="auto" w:sz="18" w:space="0"/>
              <w:right w:val="single" w:color="auto" w:sz="4" w:space="0"/>
            </w:tcBorders>
          </w:tcPr>
          <w:p w:rsidRPr="00840999" w:rsidR="006A201F" w:rsidP="00CF1DAF" w:rsidRDefault="006A201F" w14:paraId="4C7452D3" w14:textId="77777777">
            <w:pPr>
              <w:jc w:val="both"/>
              <w:rPr>
                <w:rFonts w:ascii="Times New Roman" w:hAnsi="Times New Roman" w:cs="Times New Roman"/>
                <w:sz w:val="24"/>
                <w:szCs w:val="24"/>
              </w:rPr>
            </w:pPr>
            <w:r>
              <w:rPr>
                <w:rFonts w:ascii="Times New Roman" w:hAnsi="Times New Roman" w:cs="Times New Roman"/>
                <w:sz w:val="24"/>
                <w:szCs w:val="24"/>
              </w:rPr>
              <w:t xml:space="preserve">    E</w:t>
            </w:r>
          </w:p>
        </w:tc>
        <w:tc>
          <w:tcPr>
            <w:tcW w:w="6555" w:type="dxa"/>
            <w:gridSpan w:val="2"/>
            <w:tcBorders>
              <w:top w:val="single" w:color="auto" w:sz="4" w:space="0"/>
              <w:left w:val="single" w:color="auto" w:sz="4" w:space="0"/>
              <w:bottom w:val="single" w:color="auto" w:sz="18" w:space="0"/>
              <w:right w:val="single" w:color="auto" w:sz="4" w:space="0"/>
            </w:tcBorders>
          </w:tcPr>
          <w:p w:rsidRPr="00840999" w:rsidR="006A201F" w:rsidP="00CF1DAF" w:rsidRDefault="006A201F" w14:paraId="259A3874" w14:textId="6A35B2AE">
            <w:pPr>
              <w:jc w:val="both"/>
              <w:rPr>
                <w:rFonts w:ascii="Times New Roman" w:hAnsi="Times New Roman" w:cs="Times New Roman"/>
                <w:sz w:val="24"/>
                <w:szCs w:val="24"/>
              </w:rPr>
            </w:pPr>
            <w:r w:rsidRPr="00840999">
              <w:rPr>
                <w:rFonts w:ascii="Times New Roman" w:hAnsi="Times New Roman" w:cs="Times New Roman"/>
                <w:sz w:val="24"/>
                <w:szCs w:val="24"/>
              </w:rPr>
              <w:t>GS-11, St</w:t>
            </w:r>
            <w:r>
              <w:rPr>
                <w:rFonts w:ascii="Times New Roman" w:hAnsi="Times New Roman" w:cs="Times New Roman"/>
                <w:sz w:val="24"/>
                <w:szCs w:val="24"/>
              </w:rPr>
              <w:t xml:space="preserve">ep 1 loan </w:t>
            </w:r>
            <w:r w:rsidR="00642D19">
              <w:rPr>
                <w:rFonts w:ascii="Times New Roman" w:hAnsi="Times New Roman" w:cs="Times New Roman"/>
                <w:sz w:val="24"/>
                <w:szCs w:val="24"/>
              </w:rPr>
              <w:t>officers’</w:t>
            </w:r>
            <w:r>
              <w:rPr>
                <w:rFonts w:ascii="Times New Roman" w:hAnsi="Times New Roman" w:cs="Times New Roman"/>
                <w:sz w:val="24"/>
                <w:szCs w:val="24"/>
              </w:rPr>
              <w:t xml:space="preserve"> hourly rate</w:t>
            </w:r>
          </w:p>
        </w:tc>
        <w:tc>
          <w:tcPr>
            <w:tcW w:w="1080" w:type="dxa"/>
            <w:gridSpan w:val="2"/>
            <w:tcBorders>
              <w:top w:val="single" w:color="auto" w:sz="4" w:space="0"/>
              <w:left w:val="single" w:color="auto" w:sz="4" w:space="0"/>
              <w:bottom w:val="single" w:color="auto" w:sz="18" w:space="0"/>
              <w:right w:val="single" w:color="auto" w:sz="4" w:space="0"/>
            </w:tcBorders>
          </w:tcPr>
          <w:p w:rsidRPr="00840999" w:rsidR="006A201F" w:rsidP="00CF1DAF" w:rsidRDefault="006A201F" w14:paraId="28747EC7" w14:textId="282F38F0">
            <w:pPr>
              <w:jc w:val="both"/>
              <w:rPr>
                <w:rFonts w:ascii="Times New Roman" w:hAnsi="Times New Roman" w:cs="Times New Roman"/>
                <w:sz w:val="24"/>
                <w:szCs w:val="24"/>
              </w:rPr>
            </w:pPr>
            <w:r>
              <w:rPr>
                <w:rFonts w:ascii="Times New Roman" w:hAnsi="Times New Roman" w:cs="Times New Roman"/>
                <w:sz w:val="24"/>
                <w:szCs w:val="24"/>
              </w:rPr>
              <w:t xml:space="preserve">$        </w:t>
            </w:r>
            <w:r w:rsidR="001B6E7D">
              <w:rPr>
                <w:rFonts w:ascii="Times New Roman" w:hAnsi="Times New Roman" w:cs="Times New Roman"/>
                <w:sz w:val="24"/>
                <w:szCs w:val="24"/>
              </w:rPr>
              <w:t>3</w:t>
            </w:r>
            <w:r w:rsidR="00DE19DF">
              <w:rPr>
                <w:rFonts w:ascii="Times New Roman" w:hAnsi="Times New Roman" w:cs="Times New Roman"/>
                <w:sz w:val="24"/>
                <w:szCs w:val="24"/>
              </w:rPr>
              <w:t>5</w:t>
            </w:r>
          </w:p>
        </w:tc>
      </w:tr>
      <w:tr w:rsidRPr="00840999" w:rsidR="006A201F" w:rsidTr="00CF1DAF" w14:paraId="2CE8000C" w14:textId="77777777">
        <w:tc>
          <w:tcPr>
            <w:tcW w:w="1095" w:type="dxa"/>
            <w:tcBorders>
              <w:top w:val="single" w:color="auto" w:sz="18" w:space="0"/>
              <w:left w:val="single" w:color="auto" w:sz="18" w:space="0"/>
              <w:bottom w:val="single" w:color="auto" w:sz="18" w:space="0"/>
              <w:right w:val="single" w:color="auto" w:sz="2" w:space="0"/>
            </w:tcBorders>
          </w:tcPr>
          <w:p w:rsidRPr="00840999" w:rsidR="006A201F" w:rsidP="00CF1DAF" w:rsidRDefault="006A201F" w14:paraId="120AFCE5" w14:textId="77777777">
            <w:pPr>
              <w:jc w:val="both"/>
              <w:rPr>
                <w:rFonts w:ascii="Times New Roman" w:hAnsi="Times New Roman" w:cs="Times New Roman"/>
                <w:sz w:val="24"/>
                <w:szCs w:val="24"/>
              </w:rPr>
            </w:pPr>
            <w:r>
              <w:rPr>
                <w:rFonts w:ascii="Times New Roman" w:hAnsi="Times New Roman" w:cs="Times New Roman"/>
                <w:sz w:val="24"/>
                <w:szCs w:val="24"/>
              </w:rPr>
              <w:t xml:space="preserve">    F</w:t>
            </w:r>
          </w:p>
        </w:tc>
        <w:tc>
          <w:tcPr>
            <w:tcW w:w="4575" w:type="dxa"/>
            <w:tcBorders>
              <w:top w:val="single" w:color="auto" w:sz="18" w:space="0"/>
              <w:left w:val="single" w:color="auto" w:sz="2" w:space="0"/>
              <w:bottom w:val="single" w:color="auto" w:sz="18" w:space="0"/>
              <w:right w:val="single" w:color="auto" w:sz="2" w:space="0"/>
            </w:tcBorders>
          </w:tcPr>
          <w:p w:rsidRPr="00840999" w:rsidR="006A201F" w:rsidP="00CF1DAF" w:rsidRDefault="006A201F" w14:paraId="4A948E1F" w14:textId="77777777">
            <w:pPr>
              <w:jc w:val="both"/>
              <w:rPr>
                <w:rFonts w:ascii="Times New Roman" w:hAnsi="Times New Roman" w:cs="Times New Roman"/>
                <w:sz w:val="24"/>
                <w:szCs w:val="24"/>
              </w:rPr>
            </w:pPr>
            <w:r w:rsidRPr="00840999">
              <w:rPr>
                <w:rFonts w:ascii="Times New Roman" w:hAnsi="Times New Roman" w:cs="Times New Roman"/>
                <w:sz w:val="24"/>
                <w:szCs w:val="24"/>
              </w:rPr>
              <w:t xml:space="preserve">Annual cost to respondents </w:t>
            </w:r>
          </w:p>
        </w:tc>
        <w:tc>
          <w:tcPr>
            <w:tcW w:w="1980" w:type="dxa"/>
            <w:tcBorders>
              <w:top w:val="single" w:color="auto" w:sz="18" w:space="0"/>
              <w:left w:val="single" w:color="auto" w:sz="2" w:space="0"/>
              <w:bottom w:val="single" w:color="auto" w:sz="18" w:space="0"/>
              <w:right w:val="single" w:color="auto" w:sz="2" w:space="0"/>
            </w:tcBorders>
          </w:tcPr>
          <w:p w:rsidRPr="00840999" w:rsidR="006A201F" w:rsidP="00CF1DAF" w:rsidRDefault="006A201F" w14:paraId="401D0631" w14:textId="77777777">
            <w:pPr>
              <w:jc w:val="both"/>
              <w:rPr>
                <w:rFonts w:ascii="Times New Roman" w:hAnsi="Times New Roman" w:cs="Times New Roman"/>
                <w:sz w:val="24"/>
                <w:szCs w:val="24"/>
              </w:rPr>
            </w:pPr>
            <w:r>
              <w:rPr>
                <w:rFonts w:ascii="Times New Roman" w:hAnsi="Times New Roman" w:cs="Times New Roman"/>
                <w:sz w:val="24"/>
                <w:szCs w:val="24"/>
              </w:rPr>
              <w:t>D</w:t>
            </w:r>
            <w:r w:rsidRPr="00840999">
              <w:rPr>
                <w:rFonts w:ascii="Times New Roman" w:hAnsi="Times New Roman" w:cs="Times New Roman"/>
                <w:sz w:val="24"/>
                <w:szCs w:val="24"/>
              </w:rPr>
              <w:t xml:space="preserve"> x </w:t>
            </w:r>
            <w:r>
              <w:rPr>
                <w:rFonts w:ascii="Times New Roman" w:hAnsi="Times New Roman" w:cs="Times New Roman"/>
                <w:sz w:val="24"/>
                <w:szCs w:val="24"/>
              </w:rPr>
              <w:t>E</w:t>
            </w:r>
          </w:p>
        </w:tc>
        <w:tc>
          <w:tcPr>
            <w:tcW w:w="1080" w:type="dxa"/>
            <w:gridSpan w:val="2"/>
            <w:tcBorders>
              <w:top w:val="single" w:color="auto" w:sz="18" w:space="0"/>
              <w:left w:val="single" w:color="auto" w:sz="2" w:space="0"/>
              <w:bottom w:val="single" w:color="auto" w:sz="18" w:space="0"/>
              <w:right w:val="single" w:color="auto" w:sz="2" w:space="0"/>
            </w:tcBorders>
          </w:tcPr>
          <w:p w:rsidRPr="00840999" w:rsidR="006A201F" w:rsidP="00CF1DAF" w:rsidRDefault="006A201F" w14:paraId="348351DB" w14:textId="4AEFF8F2">
            <w:pPr>
              <w:jc w:val="both"/>
              <w:rPr>
                <w:rFonts w:ascii="Times New Roman" w:hAnsi="Times New Roman" w:cs="Times New Roman"/>
                <w:sz w:val="24"/>
                <w:szCs w:val="24"/>
              </w:rPr>
            </w:pPr>
            <w:r w:rsidRPr="00840999">
              <w:rPr>
                <w:rFonts w:ascii="Times New Roman" w:hAnsi="Times New Roman" w:cs="Times New Roman"/>
                <w:sz w:val="24"/>
                <w:szCs w:val="24"/>
              </w:rPr>
              <w:t xml:space="preserve">$  </w:t>
            </w:r>
            <w:r>
              <w:rPr>
                <w:rFonts w:ascii="Times New Roman" w:hAnsi="Times New Roman" w:cs="Times New Roman"/>
                <w:sz w:val="24"/>
                <w:szCs w:val="24"/>
              </w:rPr>
              <w:t xml:space="preserve"> </w:t>
            </w:r>
            <w:r w:rsidR="00233F81">
              <w:rPr>
                <w:rFonts w:ascii="Times New Roman" w:hAnsi="Times New Roman" w:cs="Times New Roman"/>
                <w:sz w:val="24"/>
                <w:szCs w:val="24"/>
              </w:rPr>
              <w:t>2,</w:t>
            </w:r>
            <w:r w:rsidR="0084359F">
              <w:rPr>
                <w:rFonts w:ascii="Times New Roman" w:hAnsi="Times New Roman" w:cs="Times New Roman"/>
                <w:sz w:val="24"/>
                <w:szCs w:val="24"/>
              </w:rPr>
              <w:t>800</w:t>
            </w:r>
          </w:p>
        </w:tc>
      </w:tr>
    </w:tbl>
    <w:p w:rsidRPr="00840999" w:rsidR="006A201F" w:rsidP="006A201F" w:rsidRDefault="006A201F" w14:paraId="5B569CC2" w14:textId="77777777">
      <w:pPr>
        <w:spacing w:after="0" w:line="240" w:lineRule="auto"/>
        <w:jc w:val="both"/>
        <w:rPr>
          <w:rFonts w:ascii="Times New Roman" w:hAnsi="Times New Roman" w:cs="Times New Roman"/>
          <w:sz w:val="24"/>
          <w:szCs w:val="24"/>
        </w:rPr>
      </w:pPr>
    </w:p>
    <w:p w:rsidRPr="00840999" w:rsidR="006A201F" w:rsidP="00FA0C66" w:rsidRDefault="006A201F" w14:paraId="25ABDC7A" w14:textId="77777777">
      <w:pPr>
        <w:spacing w:after="0" w:line="240" w:lineRule="auto"/>
        <w:ind w:left="1260" w:hanging="180"/>
        <w:jc w:val="both"/>
        <w:rPr>
          <w:rFonts w:ascii="Times New Roman" w:hAnsi="Times New Roman" w:cs="Times New Roman"/>
          <w:sz w:val="24"/>
          <w:szCs w:val="24"/>
        </w:rPr>
      </w:pPr>
    </w:p>
    <w:p w:rsidRPr="00840999" w:rsidR="00780806" w:rsidP="00FA0C66" w:rsidRDefault="002A7791" w14:paraId="2CB700FE" w14:textId="77777777">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Estimate of total annual cost.</w:t>
      </w:r>
    </w:p>
    <w:p w:rsidRPr="00840999" w:rsidR="00315AF8" w:rsidP="00FA0C66" w:rsidRDefault="00315AF8" w14:paraId="03ADD80F" w14:textId="77777777">
      <w:pPr>
        <w:spacing w:after="0" w:line="240" w:lineRule="auto"/>
        <w:jc w:val="both"/>
        <w:rPr>
          <w:rFonts w:ascii="Times New Roman" w:hAnsi="Times New Roman" w:cs="Times New Roman"/>
          <w:sz w:val="24"/>
          <w:szCs w:val="24"/>
          <w:u w:val="single"/>
        </w:rPr>
      </w:pPr>
    </w:p>
    <w:p w:rsidRPr="00840999" w:rsidR="000641A8" w:rsidP="00C26982" w:rsidRDefault="009D33DD" w14:paraId="3F466B60" w14:textId="77777777">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There is no appreciable cost burden other than as reported in number 12 above. </w:t>
      </w:r>
      <w:r w:rsidR="00C26982">
        <w:rPr>
          <w:rFonts w:ascii="Times New Roman" w:hAnsi="Times New Roman" w:cs="Times New Roman"/>
          <w:sz w:val="24"/>
          <w:szCs w:val="24"/>
        </w:rPr>
        <w:t xml:space="preserve"> </w:t>
      </w:r>
      <w:r w:rsidRPr="00840999" w:rsidR="00AF0982">
        <w:rPr>
          <w:rFonts w:ascii="Times New Roman" w:hAnsi="Times New Roman" w:cs="Times New Roman"/>
          <w:sz w:val="24"/>
          <w:szCs w:val="24"/>
        </w:rPr>
        <w:t xml:space="preserve">There is no appreciable cost burden to the respondent to submit electronically or by paper.  </w:t>
      </w:r>
      <w:r w:rsidRPr="00840999" w:rsidR="00506372">
        <w:rPr>
          <w:rFonts w:ascii="Times New Roman" w:hAnsi="Times New Roman" w:cs="Times New Roman"/>
          <w:sz w:val="24"/>
          <w:szCs w:val="24"/>
        </w:rPr>
        <w:t>The Len</w:t>
      </w:r>
      <w:r w:rsidRPr="00840999" w:rsidR="006502B4">
        <w:rPr>
          <w:rFonts w:ascii="Times New Roman" w:hAnsi="Times New Roman" w:cs="Times New Roman"/>
          <w:sz w:val="24"/>
          <w:szCs w:val="24"/>
        </w:rPr>
        <w:t xml:space="preserve">der must maintain </w:t>
      </w:r>
      <w:r w:rsidR="007C3124">
        <w:rPr>
          <w:rFonts w:ascii="Times New Roman" w:hAnsi="Times New Roman" w:cs="Times New Roman"/>
          <w:sz w:val="24"/>
          <w:szCs w:val="24"/>
        </w:rPr>
        <w:t>the original</w:t>
      </w:r>
      <w:r w:rsidRPr="00840999" w:rsidR="00BE4B49">
        <w:rPr>
          <w:rFonts w:ascii="Times New Roman" w:hAnsi="Times New Roman" w:cs="Times New Roman"/>
          <w:sz w:val="24"/>
          <w:szCs w:val="24"/>
        </w:rPr>
        <w:t xml:space="preserve"> of the</w:t>
      </w:r>
      <w:r w:rsidRPr="00840999" w:rsidR="00506372">
        <w:rPr>
          <w:rFonts w:ascii="Times New Roman" w:hAnsi="Times New Roman" w:cs="Times New Roman"/>
          <w:sz w:val="24"/>
          <w:szCs w:val="24"/>
        </w:rPr>
        <w:t xml:space="preserve"> form</w:t>
      </w:r>
      <w:r w:rsidRPr="00840999" w:rsidR="00BE4B49">
        <w:rPr>
          <w:rFonts w:ascii="Times New Roman" w:hAnsi="Times New Roman" w:cs="Times New Roman"/>
          <w:sz w:val="24"/>
          <w:szCs w:val="24"/>
        </w:rPr>
        <w:t>s</w:t>
      </w:r>
      <w:r w:rsidRPr="00840999" w:rsidR="00506372">
        <w:rPr>
          <w:rFonts w:ascii="Times New Roman" w:hAnsi="Times New Roman" w:cs="Times New Roman"/>
          <w:sz w:val="24"/>
          <w:szCs w:val="24"/>
        </w:rPr>
        <w:t xml:space="preserve"> in the </w:t>
      </w:r>
      <w:r w:rsidRPr="00840999" w:rsidR="00BE4B49">
        <w:rPr>
          <w:rFonts w:ascii="Times New Roman" w:hAnsi="Times New Roman" w:cs="Times New Roman"/>
          <w:sz w:val="24"/>
          <w:szCs w:val="24"/>
        </w:rPr>
        <w:t xml:space="preserve">respective </w:t>
      </w:r>
      <w:r w:rsidRPr="00840999" w:rsidR="00506372">
        <w:rPr>
          <w:rFonts w:ascii="Times New Roman" w:hAnsi="Times New Roman" w:cs="Times New Roman"/>
          <w:sz w:val="24"/>
          <w:szCs w:val="24"/>
        </w:rPr>
        <w:t>loan file</w:t>
      </w:r>
      <w:r w:rsidRPr="00840999" w:rsidR="006502B4">
        <w:rPr>
          <w:rFonts w:ascii="Times New Roman" w:hAnsi="Times New Roman" w:cs="Times New Roman"/>
          <w:sz w:val="24"/>
          <w:szCs w:val="24"/>
        </w:rPr>
        <w:t>s</w:t>
      </w:r>
      <w:r w:rsidRPr="00840999" w:rsidR="00506372">
        <w:rPr>
          <w:rFonts w:ascii="Times New Roman" w:hAnsi="Times New Roman" w:cs="Times New Roman"/>
          <w:sz w:val="24"/>
          <w:szCs w:val="24"/>
        </w:rPr>
        <w:t>; however, the cost to retain th</w:t>
      </w:r>
      <w:r w:rsidRPr="00840999" w:rsidR="006502B4">
        <w:rPr>
          <w:rFonts w:ascii="Times New Roman" w:hAnsi="Times New Roman" w:cs="Times New Roman"/>
          <w:sz w:val="24"/>
          <w:szCs w:val="24"/>
        </w:rPr>
        <w:t>e</w:t>
      </w:r>
      <w:r w:rsidRPr="00840999" w:rsidR="00506372">
        <w:rPr>
          <w:rFonts w:ascii="Times New Roman" w:hAnsi="Times New Roman" w:cs="Times New Roman"/>
          <w:sz w:val="24"/>
          <w:szCs w:val="24"/>
        </w:rPr>
        <w:t xml:space="preserve"> form</w:t>
      </w:r>
      <w:r w:rsidRPr="00840999" w:rsidR="006502B4">
        <w:rPr>
          <w:rFonts w:ascii="Times New Roman" w:hAnsi="Times New Roman" w:cs="Times New Roman"/>
          <w:sz w:val="24"/>
          <w:szCs w:val="24"/>
        </w:rPr>
        <w:t>s</w:t>
      </w:r>
      <w:r w:rsidRPr="00840999" w:rsidR="00506372">
        <w:rPr>
          <w:rFonts w:ascii="Times New Roman" w:hAnsi="Times New Roman" w:cs="Times New Roman"/>
          <w:sz w:val="24"/>
          <w:szCs w:val="24"/>
        </w:rPr>
        <w:t xml:space="preserve"> does not materially contribute to the overall file retention cost. </w:t>
      </w:r>
    </w:p>
    <w:p w:rsidR="00315AF8" w:rsidP="00FA0C66" w:rsidRDefault="00315AF8" w14:paraId="0B9216FF" w14:textId="77777777">
      <w:pPr>
        <w:spacing w:after="0" w:line="240" w:lineRule="auto"/>
        <w:jc w:val="both"/>
        <w:rPr>
          <w:rFonts w:ascii="Times New Roman" w:hAnsi="Times New Roman" w:cs="Times New Roman"/>
          <w:sz w:val="24"/>
          <w:szCs w:val="24"/>
        </w:rPr>
      </w:pPr>
    </w:p>
    <w:p w:rsidRPr="00840999" w:rsidR="002A7791" w:rsidP="00FA0C66" w:rsidRDefault="00040D69" w14:paraId="7E88F54C" w14:textId="5720805E">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Estimated annualized cost to the federal government</w:t>
      </w:r>
    </w:p>
    <w:p w:rsidRPr="00840999" w:rsidR="00315AF8" w:rsidP="00FA0C66" w:rsidRDefault="00315AF8" w14:paraId="67375B72" w14:textId="77777777">
      <w:pPr>
        <w:spacing w:after="0" w:line="240" w:lineRule="auto"/>
        <w:jc w:val="both"/>
        <w:rPr>
          <w:rFonts w:ascii="Times New Roman" w:hAnsi="Times New Roman" w:cs="Times New Roman"/>
          <w:sz w:val="24"/>
          <w:szCs w:val="24"/>
          <w:u w:val="single"/>
        </w:rPr>
      </w:pPr>
    </w:p>
    <w:p w:rsidRPr="00840999" w:rsidR="000641A8" w:rsidP="00FA0C66" w:rsidRDefault="008D0DFA" w14:paraId="51BC018D" w14:textId="77777777">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When required, </w:t>
      </w:r>
      <w:r w:rsidRPr="00840999" w:rsidR="0058709C">
        <w:rPr>
          <w:rFonts w:ascii="Times New Roman" w:hAnsi="Times New Roman" w:cs="Times New Roman"/>
          <w:sz w:val="24"/>
          <w:szCs w:val="24"/>
        </w:rPr>
        <w:t>all</w:t>
      </w:r>
      <w:r w:rsidRPr="00840999" w:rsidR="003E43EA">
        <w:rPr>
          <w:rFonts w:ascii="Times New Roman" w:hAnsi="Times New Roman" w:cs="Times New Roman"/>
          <w:sz w:val="24"/>
          <w:szCs w:val="24"/>
        </w:rPr>
        <w:t xml:space="preserve"> forms are</w:t>
      </w:r>
      <w:r w:rsidRPr="00840999">
        <w:rPr>
          <w:rFonts w:ascii="Times New Roman" w:hAnsi="Times New Roman" w:cs="Times New Roman"/>
          <w:sz w:val="24"/>
          <w:szCs w:val="24"/>
        </w:rPr>
        <w:t xml:space="preserve"> electronically submitted to the Agency; therefore, there is no </w:t>
      </w:r>
      <w:r w:rsidRPr="00840999" w:rsidR="00305640">
        <w:rPr>
          <w:rFonts w:ascii="Times New Roman" w:hAnsi="Times New Roman" w:cs="Times New Roman"/>
          <w:sz w:val="24"/>
          <w:szCs w:val="24"/>
        </w:rPr>
        <w:t xml:space="preserve">appreciable </w:t>
      </w:r>
      <w:r w:rsidRPr="00840999">
        <w:rPr>
          <w:rFonts w:ascii="Times New Roman" w:hAnsi="Times New Roman" w:cs="Times New Roman"/>
          <w:sz w:val="24"/>
          <w:szCs w:val="24"/>
        </w:rPr>
        <w:t>collection cost associated with this information.</w:t>
      </w:r>
      <w:r w:rsidRPr="00840999" w:rsidR="0058709C">
        <w:rPr>
          <w:rFonts w:ascii="Times New Roman" w:hAnsi="Times New Roman" w:cs="Times New Roman"/>
          <w:sz w:val="24"/>
          <w:szCs w:val="24"/>
        </w:rPr>
        <w:t xml:space="preserve"> The cost for the staff necessary to review the forms exists </w:t>
      </w:r>
      <w:proofErr w:type="gramStart"/>
      <w:r w:rsidRPr="00840999" w:rsidR="0058709C">
        <w:rPr>
          <w:rFonts w:ascii="Times New Roman" w:hAnsi="Times New Roman" w:cs="Times New Roman"/>
          <w:sz w:val="24"/>
          <w:szCs w:val="24"/>
        </w:rPr>
        <w:t>whether or not</w:t>
      </w:r>
      <w:proofErr w:type="gramEnd"/>
      <w:r w:rsidRPr="00840999" w:rsidR="0058709C">
        <w:rPr>
          <w:rFonts w:ascii="Times New Roman" w:hAnsi="Times New Roman" w:cs="Times New Roman"/>
          <w:sz w:val="24"/>
          <w:szCs w:val="24"/>
        </w:rPr>
        <w:t xml:space="preserve"> these particular forms are remitted to the Agency for review.</w:t>
      </w:r>
    </w:p>
    <w:p w:rsidRPr="00840999" w:rsidR="00BD2FB6" w:rsidP="00FA0C66" w:rsidRDefault="00BD2FB6" w14:paraId="34944F99" w14:textId="77777777">
      <w:pPr>
        <w:spacing w:after="0" w:line="240" w:lineRule="auto"/>
        <w:jc w:val="both"/>
        <w:rPr>
          <w:rFonts w:ascii="Times New Roman" w:hAnsi="Times New Roman" w:cs="Times New Roman"/>
          <w:sz w:val="24"/>
          <w:szCs w:val="24"/>
        </w:rPr>
      </w:pPr>
    </w:p>
    <w:p w:rsidRPr="008D36AE" w:rsidR="00040D69" w:rsidP="00FA0C66" w:rsidRDefault="00040D69" w14:paraId="38BE5E19" w14:textId="77777777">
      <w:pPr>
        <w:pStyle w:val="ListParagraph"/>
        <w:numPr>
          <w:ilvl w:val="0"/>
          <w:numId w:val="8"/>
        </w:numPr>
        <w:spacing w:after="0" w:line="240" w:lineRule="auto"/>
        <w:jc w:val="both"/>
        <w:rPr>
          <w:rFonts w:ascii="Times New Roman" w:hAnsi="Times New Roman" w:cs="Times New Roman"/>
          <w:i/>
          <w:sz w:val="24"/>
          <w:szCs w:val="24"/>
        </w:rPr>
      </w:pPr>
      <w:r w:rsidRPr="008D36AE">
        <w:rPr>
          <w:rFonts w:ascii="Times New Roman" w:hAnsi="Times New Roman" w:cs="Times New Roman"/>
          <w:i/>
          <w:sz w:val="24"/>
          <w:szCs w:val="24"/>
        </w:rPr>
        <w:t>Explanation of program changes in items 13 or 14 on OMB Form 83-I.</w:t>
      </w:r>
    </w:p>
    <w:p w:rsidRPr="00840999" w:rsidR="003F2379" w:rsidP="00FA0C66" w:rsidRDefault="003F2379" w14:paraId="7A2CC3CA" w14:textId="77777777">
      <w:pPr>
        <w:spacing w:after="0" w:line="240" w:lineRule="auto"/>
        <w:jc w:val="both"/>
        <w:rPr>
          <w:rFonts w:ascii="Times New Roman" w:hAnsi="Times New Roman" w:cs="Times New Roman"/>
          <w:sz w:val="24"/>
          <w:szCs w:val="24"/>
          <w:highlight w:val="yellow"/>
        </w:rPr>
      </w:pPr>
    </w:p>
    <w:p w:rsidR="00BB386A" w:rsidP="0029433C" w:rsidRDefault="00521C03" w14:paraId="7BE42AA6" w14:textId="16929A2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With the updates o</w:t>
      </w:r>
      <w:r w:rsidR="00495FE4">
        <w:rPr>
          <w:rFonts w:ascii="Times New Roman" w:hAnsi="Times New Roman" w:cs="Times New Roman"/>
          <w:sz w:val="24"/>
          <w:szCs w:val="24"/>
        </w:rPr>
        <w:t>n</w:t>
      </w:r>
      <w:r>
        <w:rPr>
          <w:rFonts w:ascii="Times New Roman" w:hAnsi="Times New Roman" w:cs="Times New Roman"/>
          <w:sz w:val="24"/>
          <w:szCs w:val="24"/>
        </w:rPr>
        <w:t xml:space="preserve"> form 1919, 1920, and 2237 the total hour burden is 42, 957 hours</w:t>
      </w:r>
      <w:r w:rsidR="00BB386A">
        <w:rPr>
          <w:rFonts w:ascii="Times New Roman" w:hAnsi="Times New Roman" w:cs="Times New Roman"/>
          <w:sz w:val="24"/>
          <w:szCs w:val="24"/>
        </w:rPr>
        <w:t>, with number of responses of 171,574</w:t>
      </w:r>
      <w:r>
        <w:rPr>
          <w:rFonts w:ascii="Times New Roman" w:hAnsi="Times New Roman" w:cs="Times New Roman"/>
          <w:sz w:val="24"/>
          <w:szCs w:val="24"/>
        </w:rPr>
        <w:t xml:space="preserve">. The current total hour burden on record at OMB is 43,155 hours, with number of responses of 205,080. </w:t>
      </w:r>
    </w:p>
    <w:p w:rsidR="00BB386A" w:rsidP="0029433C" w:rsidRDefault="00BB386A" w14:paraId="208991D8" w14:textId="77777777">
      <w:pPr>
        <w:spacing w:after="0" w:line="240" w:lineRule="auto"/>
        <w:ind w:left="720"/>
        <w:jc w:val="both"/>
        <w:rPr>
          <w:rFonts w:ascii="Times New Roman" w:hAnsi="Times New Roman" w:cs="Times New Roman"/>
          <w:sz w:val="24"/>
          <w:szCs w:val="24"/>
        </w:rPr>
      </w:pPr>
    </w:p>
    <w:p w:rsidR="00521C03" w:rsidP="0029433C" w:rsidRDefault="00521C03" w14:paraId="5288829C" w14:textId="08837DE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 a </w:t>
      </w:r>
      <w:r w:rsidR="00BB386A">
        <w:rPr>
          <w:rFonts w:ascii="Times New Roman" w:hAnsi="Times New Roman" w:cs="Times New Roman"/>
          <w:sz w:val="24"/>
          <w:szCs w:val="24"/>
        </w:rPr>
        <w:t>result,</w:t>
      </w:r>
      <w:r>
        <w:rPr>
          <w:rFonts w:ascii="Times New Roman" w:hAnsi="Times New Roman" w:cs="Times New Roman"/>
          <w:sz w:val="24"/>
          <w:szCs w:val="24"/>
        </w:rPr>
        <w:t xml:space="preserve"> the total hour burden decreased by 198 hours</w:t>
      </w:r>
      <w:r w:rsidR="00BB386A">
        <w:rPr>
          <w:rFonts w:ascii="Times New Roman" w:hAnsi="Times New Roman" w:cs="Times New Roman"/>
          <w:sz w:val="24"/>
          <w:szCs w:val="24"/>
        </w:rPr>
        <w:t xml:space="preserve"> which caused by the </w:t>
      </w:r>
      <w:r w:rsidR="007859C4">
        <w:rPr>
          <w:rFonts w:ascii="Times New Roman" w:hAnsi="Times New Roman" w:cs="Times New Roman"/>
          <w:sz w:val="24"/>
          <w:szCs w:val="24"/>
        </w:rPr>
        <w:t>streamlining</w:t>
      </w:r>
      <w:r w:rsidR="00BB386A">
        <w:rPr>
          <w:rFonts w:ascii="Times New Roman" w:hAnsi="Times New Roman" w:cs="Times New Roman"/>
          <w:sz w:val="24"/>
          <w:szCs w:val="24"/>
        </w:rPr>
        <w:t xml:space="preserve"> of questions on form 1919, 1920, and 2237.</w:t>
      </w:r>
    </w:p>
    <w:p w:rsidR="00BB386A" w:rsidP="0029433C" w:rsidRDefault="00BB386A" w14:paraId="3EA34AFB" w14:textId="35403C65">
      <w:pPr>
        <w:spacing w:after="0" w:line="240" w:lineRule="auto"/>
        <w:ind w:left="720"/>
        <w:jc w:val="both"/>
        <w:rPr>
          <w:rFonts w:ascii="Times New Roman" w:hAnsi="Times New Roman" w:cs="Times New Roman"/>
          <w:sz w:val="24"/>
          <w:szCs w:val="24"/>
        </w:rPr>
      </w:pPr>
    </w:p>
    <w:p w:rsidR="00BB386A" w:rsidP="0029433C" w:rsidRDefault="00BB386A" w14:paraId="7C59B246" w14:textId="2719A52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total number of responses changed due to: (1) The </w:t>
      </w:r>
      <w:proofErr w:type="gramStart"/>
      <w:r>
        <w:rPr>
          <w:rFonts w:ascii="Times New Roman" w:hAnsi="Times New Roman" w:cs="Times New Roman"/>
          <w:sz w:val="24"/>
          <w:szCs w:val="24"/>
        </w:rPr>
        <w:t>7(a) loan</w:t>
      </w:r>
      <w:proofErr w:type="gramEnd"/>
      <w:r>
        <w:rPr>
          <w:rFonts w:ascii="Times New Roman" w:hAnsi="Times New Roman" w:cs="Times New Roman"/>
          <w:sz w:val="24"/>
          <w:szCs w:val="24"/>
        </w:rPr>
        <w:t xml:space="preserve"> program, with the exception of the Paycheck Protection Program under 7(2)(36), has been declining in recent years and is anticipated to continue declining.</w:t>
      </w:r>
    </w:p>
    <w:p w:rsidR="003B0C62" w:rsidP="00784572" w:rsidRDefault="003B0C62" w14:paraId="3DA1681E" w14:textId="07BA540A">
      <w:pPr>
        <w:spacing w:after="0" w:line="240" w:lineRule="auto"/>
        <w:jc w:val="both"/>
        <w:rPr>
          <w:rFonts w:ascii="Times New Roman" w:hAnsi="Times New Roman" w:cs="Times New Roman"/>
        </w:rPr>
      </w:pPr>
    </w:p>
    <w:p w:rsidRPr="006550E1" w:rsidR="006550E1" w:rsidP="00BE1CA3" w:rsidRDefault="003B0C62" w14:paraId="0E2C2F38" w14:textId="646A3148">
      <w:pPr>
        <w:rPr>
          <w:rFonts w:ascii="Times New Roman" w:hAnsi="Times New Roman" w:cs="Times New Roman"/>
        </w:rPr>
      </w:pPr>
      <w:r>
        <w:rPr>
          <w:rFonts w:ascii="Times New Roman" w:hAnsi="Times New Roman" w:cs="Times New Roman"/>
        </w:rPr>
        <w:br w:type="page"/>
      </w:r>
    </w:p>
    <w:p w:rsidRPr="00840999" w:rsidR="00BD2FB6" w:rsidP="00FA0C66" w:rsidRDefault="00040D69" w14:paraId="501C389B" w14:textId="77777777">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lastRenderedPageBreak/>
        <w:t>Collection of information whose results will be published.</w:t>
      </w:r>
    </w:p>
    <w:p w:rsidRPr="006550E1" w:rsidR="008D0DFA" w:rsidP="00FA0C66" w:rsidRDefault="008D0DFA" w14:paraId="65B4742A" w14:textId="77777777">
      <w:pPr>
        <w:pStyle w:val="ListParagraph"/>
        <w:spacing w:after="0" w:line="240" w:lineRule="auto"/>
        <w:ind w:left="1440"/>
        <w:jc w:val="both"/>
        <w:rPr>
          <w:rFonts w:ascii="Times New Roman" w:hAnsi="Times New Roman" w:cs="Times New Roman"/>
        </w:rPr>
      </w:pPr>
    </w:p>
    <w:p w:rsidRPr="00840999" w:rsidR="00BD2FB6" w:rsidP="00FA0C66" w:rsidRDefault="00BD2FB6" w14:paraId="56D951A3" w14:textId="77777777">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Except for summary data that m</w:t>
      </w:r>
      <w:r w:rsidRPr="00840999" w:rsidR="008D0DFA">
        <w:rPr>
          <w:rFonts w:ascii="Times New Roman" w:hAnsi="Times New Roman" w:cs="Times New Roman"/>
          <w:sz w:val="24"/>
          <w:szCs w:val="24"/>
        </w:rPr>
        <w:t>ay be included in various A</w:t>
      </w:r>
      <w:r w:rsidRPr="00840999">
        <w:rPr>
          <w:rFonts w:ascii="Times New Roman" w:hAnsi="Times New Roman" w:cs="Times New Roman"/>
          <w:sz w:val="24"/>
          <w:szCs w:val="24"/>
        </w:rPr>
        <w:t>gency reports (e.g. number of loans processed using this form) this information will not be published.</w:t>
      </w:r>
    </w:p>
    <w:p w:rsidRPr="006550E1" w:rsidR="000641A8" w:rsidP="00FA0C66" w:rsidRDefault="000641A8" w14:paraId="6A1DC702" w14:textId="77777777">
      <w:pPr>
        <w:spacing w:after="0" w:line="240" w:lineRule="auto"/>
        <w:jc w:val="both"/>
        <w:rPr>
          <w:rFonts w:ascii="Times New Roman" w:hAnsi="Times New Roman" w:cs="Times New Roman"/>
        </w:rPr>
      </w:pPr>
    </w:p>
    <w:p w:rsidRPr="00840999" w:rsidR="00040D69" w:rsidP="00FA0C66" w:rsidRDefault="00040D69" w14:paraId="13688E0B" w14:textId="77777777">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Expiration date for collection of this data.</w:t>
      </w:r>
    </w:p>
    <w:p w:rsidRPr="006550E1" w:rsidR="00BD2FB6" w:rsidP="00FA0C66" w:rsidRDefault="00BD2FB6" w14:paraId="2D1DE835" w14:textId="77777777">
      <w:pPr>
        <w:spacing w:after="0" w:line="240" w:lineRule="auto"/>
        <w:jc w:val="both"/>
        <w:rPr>
          <w:rFonts w:ascii="Times New Roman" w:hAnsi="Times New Roman" w:cs="Times New Roman"/>
        </w:rPr>
      </w:pPr>
    </w:p>
    <w:p w:rsidRPr="00840999" w:rsidR="00BD2FB6" w:rsidP="00FA0C66" w:rsidRDefault="00305640" w14:paraId="6F61F32C" w14:textId="77777777">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This is not applicable</w:t>
      </w:r>
      <w:r w:rsidRPr="00840999" w:rsidR="00BD2FB6">
        <w:rPr>
          <w:rFonts w:ascii="Times New Roman" w:hAnsi="Times New Roman" w:cs="Times New Roman"/>
          <w:sz w:val="24"/>
          <w:szCs w:val="24"/>
        </w:rPr>
        <w:t>; expiration date will be published.</w:t>
      </w:r>
    </w:p>
    <w:p w:rsidRPr="006550E1" w:rsidR="00BD2FB6" w:rsidP="00FA0C66" w:rsidRDefault="00BD2FB6" w14:paraId="1BBAC87C" w14:textId="77777777">
      <w:pPr>
        <w:spacing w:after="0" w:line="240" w:lineRule="auto"/>
        <w:jc w:val="both"/>
        <w:rPr>
          <w:rFonts w:ascii="Times New Roman" w:hAnsi="Times New Roman" w:cs="Times New Roman"/>
        </w:rPr>
      </w:pPr>
    </w:p>
    <w:p w:rsidRPr="00840999" w:rsidR="00040D69" w:rsidP="00FA0C66" w:rsidRDefault="00040D69" w14:paraId="67AA0D4B" w14:textId="77777777">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Exceptions to the certification on Block 19 on OMB Form 83-I.</w:t>
      </w:r>
    </w:p>
    <w:p w:rsidRPr="006550E1" w:rsidR="000641A8" w:rsidP="00FA0C66" w:rsidRDefault="000641A8" w14:paraId="01CCE4B2" w14:textId="77777777">
      <w:pPr>
        <w:spacing w:after="0" w:line="240" w:lineRule="auto"/>
        <w:ind w:left="1440"/>
        <w:jc w:val="both"/>
        <w:rPr>
          <w:rFonts w:ascii="Times New Roman" w:hAnsi="Times New Roman" w:cs="Times New Roman"/>
        </w:rPr>
      </w:pPr>
    </w:p>
    <w:p w:rsidRPr="00840999" w:rsidR="00BD2FB6" w:rsidP="00FA0C66" w:rsidRDefault="00BD2FB6" w14:paraId="2C6E2A1A" w14:textId="77777777">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There are no exceptions.</w:t>
      </w:r>
    </w:p>
    <w:p w:rsidRPr="006550E1" w:rsidR="00BD2FB6" w:rsidP="00FA0C66" w:rsidRDefault="00BD2FB6" w14:paraId="1951EC16" w14:textId="77777777">
      <w:pPr>
        <w:spacing w:after="0" w:line="240" w:lineRule="auto"/>
        <w:jc w:val="both"/>
        <w:rPr>
          <w:rFonts w:ascii="Times New Roman" w:hAnsi="Times New Roman" w:cs="Times New Roman"/>
        </w:rPr>
      </w:pPr>
    </w:p>
    <w:p w:rsidRPr="00840999" w:rsidR="003E1576" w:rsidP="00FA0C66" w:rsidRDefault="003E1576" w14:paraId="76DABACA" w14:textId="77777777">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Collections of Information Employing Statistical Methods</w:t>
      </w:r>
    </w:p>
    <w:p w:rsidRPr="006550E1" w:rsidR="006550E1" w:rsidP="00FA0C66" w:rsidRDefault="006550E1" w14:paraId="403CDD6E" w14:textId="77777777">
      <w:pPr>
        <w:spacing w:after="0" w:line="240" w:lineRule="auto"/>
        <w:jc w:val="both"/>
        <w:rPr>
          <w:rFonts w:ascii="Times New Roman" w:hAnsi="Times New Roman" w:cs="Times New Roman"/>
        </w:rPr>
      </w:pPr>
    </w:p>
    <w:p w:rsidRPr="006550E1" w:rsidR="00F4505A" w:rsidP="006550E1" w:rsidRDefault="00305640" w14:paraId="7A079D26" w14:textId="77777777">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This is not applicable.</w:t>
      </w:r>
    </w:p>
    <w:sectPr w:rsidRPr="006550E1" w:rsidR="00F4505A" w:rsidSect="003B1B7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35097" w14:textId="77777777" w:rsidR="006E6719" w:rsidRDefault="006E6719" w:rsidP="00A4641A">
      <w:pPr>
        <w:spacing w:after="0" w:line="240" w:lineRule="auto"/>
      </w:pPr>
      <w:r>
        <w:separator/>
      </w:r>
    </w:p>
  </w:endnote>
  <w:endnote w:type="continuationSeparator" w:id="0">
    <w:p w14:paraId="05B7F653" w14:textId="77777777" w:rsidR="006E6719" w:rsidRDefault="006E6719" w:rsidP="00A46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618E4" w14:textId="77777777" w:rsidR="006E6719" w:rsidRDefault="006E6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20E7D" w14:textId="77777777" w:rsidR="006E6719" w:rsidRDefault="006E67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68796" w14:textId="77777777" w:rsidR="006E6719" w:rsidRDefault="006E6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C1985" w14:textId="77777777" w:rsidR="006E6719" w:rsidRDefault="006E6719" w:rsidP="00A4641A">
      <w:pPr>
        <w:spacing w:after="0" w:line="240" w:lineRule="auto"/>
      </w:pPr>
      <w:r>
        <w:separator/>
      </w:r>
    </w:p>
  </w:footnote>
  <w:footnote w:type="continuationSeparator" w:id="0">
    <w:p w14:paraId="2F17EB92" w14:textId="77777777" w:rsidR="006E6719" w:rsidRDefault="006E6719" w:rsidP="00A4641A">
      <w:pPr>
        <w:spacing w:after="0" w:line="240" w:lineRule="auto"/>
      </w:pPr>
      <w:r>
        <w:continuationSeparator/>
      </w:r>
    </w:p>
  </w:footnote>
  <w:footnote w:id="1">
    <w:p w14:paraId="63A8DCCC" w14:textId="275D6A99" w:rsidR="006E6719" w:rsidRDefault="006E6719">
      <w:pPr>
        <w:pStyle w:val="FootnoteText"/>
      </w:pPr>
      <w:r>
        <w:rPr>
          <w:rStyle w:val="FootnoteReference"/>
        </w:rPr>
        <w:footnoteRef/>
      </w:r>
      <w:r>
        <w:t xml:space="preserve"> This is not a new reporting or recordkeeping requirement.</w:t>
      </w:r>
    </w:p>
  </w:footnote>
  <w:footnote w:id="2">
    <w:p w14:paraId="4B9E2F73" w14:textId="38898B9D" w:rsidR="006E6719" w:rsidRDefault="006E6719">
      <w:pPr>
        <w:pStyle w:val="FootnoteText"/>
      </w:pPr>
      <w:r>
        <w:rPr>
          <w:rStyle w:val="FootnoteReference"/>
        </w:rPr>
        <w:footnoteRef/>
      </w:r>
      <w:r>
        <w:t xml:space="preserve"> This is also not a new reporting or recordkeeping requirement.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24ECE" w14:textId="77777777" w:rsidR="006E6719" w:rsidRDefault="006E6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B448" w14:textId="62897A93" w:rsidR="006E6719" w:rsidRDefault="006E6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D047D" w14:textId="77777777" w:rsidR="006E6719" w:rsidRDefault="006E6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2AD4"/>
    <w:multiLevelType w:val="hybridMultilevel"/>
    <w:tmpl w:val="939649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B874EF"/>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10EE1"/>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44DE9"/>
    <w:multiLevelType w:val="hybridMultilevel"/>
    <w:tmpl w:val="9F02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579EB"/>
    <w:multiLevelType w:val="hybridMultilevel"/>
    <w:tmpl w:val="58729558"/>
    <w:lvl w:ilvl="0" w:tplc="64DCE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5C503C"/>
    <w:multiLevelType w:val="hybridMultilevel"/>
    <w:tmpl w:val="CC380234"/>
    <w:lvl w:ilvl="0" w:tplc="F760E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ED050E"/>
    <w:multiLevelType w:val="hybridMultilevel"/>
    <w:tmpl w:val="1212AA7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602781"/>
    <w:multiLevelType w:val="hybridMultilevel"/>
    <w:tmpl w:val="55D685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26B45C9"/>
    <w:multiLevelType w:val="hybridMultilevel"/>
    <w:tmpl w:val="3156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D71AB"/>
    <w:multiLevelType w:val="hybridMultilevel"/>
    <w:tmpl w:val="C1F8D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EE05BF"/>
    <w:multiLevelType w:val="hybridMultilevel"/>
    <w:tmpl w:val="75B656D4"/>
    <w:lvl w:ilvl="0" w:tplc="0409000F">
      <w:start w:val="1"/>
      <w:numFmt w:val="decimal"/>
      <w:lvlText w:val="%1."/>
      <w:lvlJc w:val="left"/>
      <w:pPr>
        <w:ind w:left="1440" w:hanging="360"/>
      </w:pPr>
      <w:rPr>
        <w:rFonts w:hint="default"/>
      </w:rPr>
    </w:lvl>
    <w:lvl w:ilvl="1" w:tplc="0409001B">
      <w:start w:val="1"/>
      <w:numFmt w:val="lowerRoman"/>
      <w:lvlText w:val="%2."/>
      <w:lvlJc w:val="right"/>
      <w:pPr>
        <w:ind w:left="2160" w:hanging="360"/>
      </w:pPr>
    </w:lvl>
    <w:lvl w:ilvl="2" w:tplc="ECA41876">
      <w:start w:val="1"/>
      <w:numFmt w:val="decimal"/>
      <w:lvlText w:val="%3."/>
      <w:lvlJc w:val="left"/>
      <w:pPr>
        <w:ind w:left="3060" w:hanging="360"/>
      </w:pPr>
      <w:rPr>
        <w:rFonts w:hint="default"/>
      </w:rPr>
    </w:lvl>
    <w:lvl w:ilvl="3" w:tplc="5E7AD956">
      <w:start w:val="1"/>
      <w:numFmt w:val="lowerLetter"/>
      <w:lvlText w:val="(%4)"/>
      <w:lvlJc w:val="left"/>
      <w:pPr>
        <w:ind w:left="3600" w:hanging="360"/>
      </w:pPr>
      <w:rPr>
        <w:rFonts w:hint="default"/>
      </w:rPr>
    </w:lvl>
    <w:lvl w:ilvl="4" w:tplc="8E0CF2B4">
      <w:start w:val="1"/>
      <w:numFmt w:val="lowerLetter"/>
      <w:lvlText w:val="%5."/>
      <w:lvlJc w:val="left"/>
      <w:pPr>
        <w:ind w:left="4320" w:hanging="360"/>
      </w:pPr>
      <w:rPr>
        <w:rFonts w:hint="default"/>
      </w:rPr>
    </w:lvl>
    <w:lvl w:ilvl="5" w:tplc="77E4FBC2">
      <w:start w:val="2"/>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6947C4"/>
    <w:multiLevelType w:val="hybridMultilevel"/>
    <w:tmpl w:val="2174BF86"/>
    <w:lvl w:ilvl="0" w:tplc="72989E3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EC496A"/>
    <w:multiLevelType w:val="hybridMultilevel"/>
    <w:tmpl w:val="22F0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551E0"/>
    <w:multiLevelType w:val="hybridMultilevel"/>
    <w:tmpl w:val="EA8ED5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54910D7"/>
    <w:multiLevelType w:val="hybridMultilevel"/>
    <w:tmpl w:val="7B5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24B8A"/>
    <w:multiLevelType w:val="hybridMultilevel"/>
    <w:tmpl w:val="D0F4D99C"/>
    <w:lvl w:ilvl="0" w:tplc="04090019">
      <w:start w:val="1"/>
      <w:numFmt w:val="lowerLetter"/>
      <w:lvlText w:val="%1."/>
      <w:lvlJc w:val="left"/>
      <w:pPr>
        <w:ind w:left="135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BD07A44"/>
    <w:multiLevelType w:val="hybridMultilevel"/>
    <w:tmpl w:val="A72E0B18"/>
    <w:lvl w:ilvl="0" w:tplc="BEE62D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91341E"/>
    <w:multiLevelType w:val="hybridMultilevel"/>
    <w:tmpl w:val="54AA8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0408F2"/>
    <w:multiLevelType w:val="hybridMultilevel"/>
    <w:tmpl w:val="A5C4FF1C"/>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35666A"/>
    <w:multiLevelType w:val="hybridMultilevel"/>
    <w:tmpl w:val="57CEE4CC"/>
    <w:lvl w:ilvl="0" w:tplc="6C707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023AE5"/>
    <w:multiLevelType w:val="hybridMultilevel"/>
    <w:tmpl w:val="1CA8BA70"/>
    <w:lvl w:ilvl="0" w:tplc="BA1AF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DC377F"/>
    <w:multiLevelType w:val="hybridMultilevel"/>
    <w:tmpl w:val="E6723F4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B2B1C77"/>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A2D9F"/>
    <w:multiLevelType w:val="hybridMultilevel"/>
    <w:tmpl w:val="D682B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155283A"/>
    <w:multiLevelType w:val="hybridMultilevel"/>
    <w:tmpl w:val="972CE786"/>
    <w:lvl w:ilvl="0" w:tplc="F0548E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8724EF"/>
    <w:multiLevelType w:val="hybridMultilevel"/>
    <w:tmpl w:val="44863E5E"/>
    <w:lvl w:ilvl="0" w:tplc="1988B9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1DF458E"/>
    <w:multiLevelType w:val="hybridMultilevel"/>
    <w:tmpl w:val="12F6CAD6"/>
    <w:lvl w:ilvl="0" w:tplc="04090019">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7" w15:restartNumberingAfterBreak="0">
    <w:nsid w:val="447873C8"/>
    <w:multiLevelType w:val="hybridMultilevel"/>
    <w:tmpl w:val="1026C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5162D21"/>
    <w:multiLevelType w:val="hybridMultilevel"/>
    <w:tmpl w:val="18D4CBB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56E53A5"/>
    <w:multiLevelType w:val="hybridMultilevel"/>
    <w:tmpl w:val="D436B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C5DAC"/>
    <w:multiLevelType w:val="hybridMultilevel"/>
    <w:tmpl w:val="E4D0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23C57"/>
    <w:multiLevelType w:val="hybridMultilevel"/>
    <w:tmpl w:val="EEB08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C31A41"/>
    <w:multiLevelType w:val="hybridMultilevel"/>
    <w:tmpl w:val="C75A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D078AA"/>
    <w:multiLevelType w:val="hybridMultilevel"/>
    <w:tmpl w:val="CE3C7C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1FD294B"/>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F75A7A"/>
    <w:multiLevelType w:val="hybridMultilevel"/>
    <w:tmpl w:val="886C24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6583C55"/>
    <w:multiLevelType w:val="hybridMultilevel"/>
    <w:tmpl w:val="840C49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B407E6E"/>
    <w:multiLevelType w:val="hybridMultilevel"/>
    <w:tmpl w:val="2A5203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C1E435C"/>
    <w:multiLevelType w:val="hybridMultilevel"/>
    <w:tmpl w:val="755CCCC2"/>
    <w:lvl w:ilvl="0" w:tplc="BA5E27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F8250E4"/>
    <w:multiLevelType w:val="hybridMultilevel"/>
    <w:tmpl w:val="4F1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66F84"/>
    <w:multiLevelType w:val="hybridMultilevel"/>
    <w:tmpl w:val="E726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800428"/>
    <w:multiLevelType w:val="hybridMultilevel"/>
    <w:tmpl w:val="D354ED0A"/>
    <w:lvl w:ilvl="0" w:tplc="99167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C8479A"/>
    <w:multiLevelType w:val="hybridMultilevel"/>
    <w:tmpl w:val="65AAB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FFF6250"/>
    <w:multiLevelType w:val="hybridMultilevel"/>
    <w:tmpl w:val="B0845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1870C19"/>
    <w:multiLevelType w:val="hybridMultilevel"/>
    <w:tmpl w:val="79760D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25325BE"/>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29D30F8"/>
    <w:multiLevelType w:val="hybridMultilevel"/>
    <w:tmpl w:val="D284AE98"/>
    <w:lvl w:ilvl="0" w:tplc="54744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CD4C22"/>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1A7E44"/>
    <w:multiLevelType w:val="hybridMultilevel"/>
    <w:tmpl w:val="102E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F65F76"/>
    <w:multiLevelType w:val="hybridMultilevel"/>
    <w:tmpl w:val="EF90F0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79D40094"/>
    <w:multiLevelType w:val="hybridMultilevel"/>
    <w:tmpl w:val="17125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AA6D54"/>
    <w:multiLevelType w:val="hybridMultilevel"/>
    <w:tmpl w:val="A2AA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187E16"/>
    <w:multiLevelType w:val="hybridMultilevel"/>
    <w:tmpl w:val="D7F4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16"/>
  </w:num>
  <w:num w:numId="4">
    <w:abstractNumId w:val="6"/>
  </w:num>
  <w:num w:numId="5">
    <w:abstractNumId w:val="29"/>
  </w:num>
  <w:num w:numId="6">
    <w:abstractNumId w:val="20"/>
  </w:num>
  <w:num w:numId="7">
    <w:abstractNumId w:val="41"/>
  </w:num>
  <w:num w:numId="8">
    <w:abstractNumId w:val="38"/>
  </w:num>
  <w:num w:numId="9">
    <w:abstractNumId w:val="25"/>
  </w:num>
  <w:num w:numId="10">
    <w:abstractNumId w:val="24"/>
  </w:num>
  <w:num w:numId="11">
    <w:abstractNumId w:val="15"/>
  </w:num>
  <w:num w:numId="12">
    <w:abstractNumId w:val="39"/>
  </w:num>
  <w:num w:numId="13">
    <w:abstractNumId w:val="40"/>
  </w:num>
  <w:num w:numId="14">
    <w:abstractNumId w:val="51"/>
  </w:num>
  <w:num w:numId="15">
    <w:abstractNumId w:val="30"/>
  </w:num>
  <w:num w:numId="16">
    <w:abstractNumId w:val="43"/>
  </w:num>
  <w:num w:numId="17">
    <w:abstractNumId w:val="8"/>
  </w:num>
  <w:num w:numId="18">
    <w:abstractNumId w:val="3"/>
  </w:num>
  <w:num w:numId="19">
    <w:abstractNumId w:val="1"/>
  </w:num>
  <w:num w:numId="20">
    <w:abstractNumId w:val="50"/>
  </w:num>
  <w:num w:numId="21">
    <w:abstractNumId w:val="10"/>
  </w:num>
  <w:num w:numId="22">
    <w:abstractNumId w:val="45"/>
  </w:num>
  <w:num w:numId="23">
    <w:abstractNumId w:val="0"/>
  </w:num>
  <w:num w:numId="24">
    <w:abstractNumId w:val="21"/>
  </w:num>
  <w:num w:numId="25">
    <w:abstractNumId w:val="26"/>
  </w:num>
  <w:num w:numId="26">
    <w:abstractNumId w:val="2"/>
  </w:num>
  <w:num w:numId="27">
    <w:abstractNumId w:val="52"/>
  </w:num>
  <w:num w:numId="28">
    <w:abstractNumId w:val="47"/>
  </w:num>
  <w:num w:numId="29">
    <w:abstractNumId w:val="42"/>
  </w:num>
  <w:num w:numId="30">
    <w:abstractNumId w:val="22"/>
  </w:num>
  <w:num w:numId="31">
    <w:abstractNumId w:val="34"/>
  </w:num>
  <w:num w:numId="32">
    <w:abstractNumId w:val="48"/>
  </w:num>
  <w:num w:numId="33">
    <w:abstractNumId w:val="14"/>
  </w:num>
  <w:num w:numId="34">
    <w:abstractNumId w:val="32"/>
  </w:num>
  <w:num w:numId="35">
    <w:abstractNumId w:val="9"/>
  </w:num>
  <w:num w:numId="36">
    <w:abstractNumId w:val="46"/>
  </w:num>
  <w:num w:numId="37">
    <w:abstractNumId w:val="12"/>
  </w:num>
  <w:num w:numId="38">
    <w:abstractNumId w:val="4"/>
  </w:num>
  <w:num w:numId="39">
    <w:abstractNumId w:val="27"/>
  </w:num>
  <w:num w:numId="40">
    <w:abstractNumId w:val="17"/>
  </w:num>
  <w:num w:numId="41">
    <w:abstractNumId w:val="5"/>
  </w:num>
  <w:num w:numId="42">
    <w:abstractNumId w:val="18"/>
  </w:num>
  <w:num w:numId="43">
    <w:abstractNumId w:val="36"/>
  </w:num>
  <w:num w:numId="44">
    <w:abstractNumId w:val="11"/>
  </w:num>
  <w:num w:numId="45">
    <w:abstractNumId w:val="35"/>
  </w:num>
  <w:num w:numId="46">
    <w:abstractNumId w:val="28"/>
  </w:num>
  <w:num w:numId="47">
    <w:abstractNumId w:val="49"/>
  </w:num>
  <w:num w:numId="48">
    <w:abstractNumId w:val="33"/>
  </w:num>
  <w:num w:numId="49">
    <w:abstractNumId w:val="44"/>
  </w:num>
  <w:num w:numId="50">
    <w:abstractNumId w:val="13"/>
  </w:num>
  <w:num w:numId="51">
    <w:abstractNumId w:val="23"/>
  </w:num>
  <w:num w:numId="52">
    <w:abstractNumId w:val="7"/>
  </w:num>
  <w:num w:numId="53">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1B8D"/>
    <w:rsid w:val="00001D94"/>
    <w:rsid w:val="00002553"/>
    <w:rsid w:val="00005099"/>
    <w:rsid w:val="00005716"/>
    <w:rsid w:val="00010002"/>
    <w:rsid w:val="00010A57"/>
    <w:rsid w:val="00012816"/>
    <w:rsid w:val="0001460F"/>
    <w:rsid w:val="000158B7"/>
    <w:rsid w:val="0001673B"/>
    <w:rsid w:val="00016C98"/>
    <w:rsid w:val="0001796A"/>
    <w:rsid w:val="00022F0A"/>
    <w:rsid w:val="00023ED1"/>
    <w:rsid w:val="000249B2"/>
    <w:rsid w:val="00026472"/>
    <w:rsid w:val="0002732D"/>
    <w:rsid w:val="00033131"/>
    <w:rsid w:val="00033FE1"/>
    <w:rsid w:val="00034763"/>
    <w:rsid w:val="000370A2"/>
    <w:rsid w:val="000375B9"/>
    <w:rsid w:val="000400EF"/>
    <w:rsid w:val="00040D69"/>
    <w:rsid w:val="00044C89"/>
    <w:rsid w:val="00055E17"/>
    <w:rsid w:val="00061688"/>
    <w:rsid w:val="0006225A"/>
    <w:rsid w:val="000629F1"/>
    <w:rsid w:val="00063E37"/>
    <w:rsid w:val="000641A8"/>
    <w:rsid w:val="00065395"/>
    <w:rsid w:val="00066E56"/>
    <w:rsid w:val="00067719"/>
    <w:rsid w:val="00075AE6"/>
    <w:rsid w:val="00076CCF"/>
    <w:rsid w:val="00082C83"/>
    <w:rsid w:val="00086C17"/>
    <w:rsid w:val="00090CCD"/>
    <w:rsid w:val="000912EA"/>
    <w:rsid w:val="00097676"/>
    <w:rsid w:val="000A445F"/>
    <w:rsid w:val="000A48F0"/>
    <w:rsid w:val="000A49D6"/>
    <w:rsid w:val="000A57CF"/>
    <w:rsid w:val="000A6F94"/>
    <w:rsid w:val="000B5079"/>
    <w:rsid w:val="000B56ED"/>
    <w:rsid w:val="000C1D90"/>
    <w:rsid w:val="000D065B"/>
    <w:rsid w:val="000D1DEB"/>
    <w:rsid w:val="000D411E"/>
    <w:rsid w:val="000D41C3"/>
    <w:rsid w:val="000D4AC6"/>
    <w:rsid w:val="000D5857"/>
    <w:rsid w:val="000D6D8D"/>
    <w:rsid w:val="000E0489"/>
    <w:rsid w:val="000E16DA"/>
    <w:rsid w:val="000E73EB"/>
    <w:rsid w:val="000F0E93"/>
    <w:rsid w:val="000F113B"/>
    <w:rsid w:val="000F1D49"/>
    <w:rsid w:val="00101124"/>
    <w:rsid w:val="00102B20"/>
    <w:rsid w:val="0010337A"/>
    <w:rsid w:val="001035B5"/>
    <w:rsid w:val="00103DA3"/>
    <w:rsid w:val="001111D5"/>
    <w:rsid w:val="00112817"/>
    <w:rsid w:val="00113A6F"/>
    <w:rsid w:val="00123234"/>
    <w:rsid w:val="0012516F"/>
    <w:rsid w:val="001260DA"/>
    <w:rsid w:val="001265D1"/>
    <w:rsid w:val="00130E1D"/>
    <w:rsid w:val="00130F18"/>
    <w:rsid w:val="00132572"/>
    <w:rsid w:val="00135E9A"/>
    <w:rsid w:val="00146855"/>
    <w:rsid w:val="00147D78"/>
    <w:rsid w:val="00151134"/>
    <w:rsid w:val="00152154"/>
    <w:rsid w:val="00153D1A"/>
    <w:rsid w:val="001575DF"/>
    <w:rsid w:val="001663A0"/>
    <w:rsid w:val="00166D8D"/>
    <w:rsid w:val="00166E80"/>
    <w:rsid w:val="0017016B"/>
    <w:rsid w:val="00172133"/>
    <w:rsid w:val="001755A9"/>
    <w:rsid w:val="00176B22"/>
    <w:rsid w:val="00182912"/>
    <w:rsid w:val="00182AF1"/>
    <w:rsid w:val="00182FC6"/>
    <w:rsid w:val="00183D43"/>
    <w:rsid w:val="00193D7D"/>
    <w:rsid w:val="001A1F86"/>
    <w:rsid w:val="001B095E"/>
    <w:rsid w:val="001B4353"/>
    <w:rsid w:val="001B47A4"/>
    <w:rsid w:val="001B58CE"/>
    <w:rsid w:val="001B6BC2"/>
    <w:rsid w:val="001B6E7D"/>
    <w:rsid w:val="001C6A7F"/>
    <w:rsid w:val="001D17CD"/>
    <w:rsid w:val="001D6744"/>
    <w:rsid w:val="001D7983"/>
    <w:rsid w:val="001D7C7E"/>
    <w:rsid w:val="001E10CE"/>
    <w:rsid w:val="001E21B4"/>
    <w:rsid w:val="001E2EB1"/>
    <w:rsid w:val="001E3FF0"/>
    <w:rsid w:val="001E446C"/>
    <w:rsid w:val="001E49C8"/>
    <w:rsid w:val="001E6523"/>
    <w:rsid w:val="001F12C1"/>
    <w:rsid w:val="00203CE9"/>
    <w:rsid w:val="002100A3"/>
    <w:rsid w:val="00215CE7"/>
    <w:rsid w:val="00217668"/>
    <w:rsid w:val="00217D88"/>
    <w:rsid w:val="00220205"/>
    <w:rsid w:val="00221404"/>
    <w:rsid w:val="00221A66"/>
    <w:rsid w:val="00223582"/>
    <w:rsid w:val="00227504"/>
    <w:rsid w:val="0023184F"/>
    <w:rsid w:val="002322D2"/>
    <w:rsid w:val="00233F81"/>
    <w:rsid w:val="00243540"/>
    <w:rsid w:val="002451F6"/>
    <w:rsid w:val="0025057C"/>
    <w:rsid w:val="00251793"/>
    <w:rsid w:val="00253C05"/>
    <w:rsid w:val="00256CD7"/>
    <w:rsid w:val="00262616"/>
    <w:rsid w:val="00266206"/>
    <w:rsid w:val="002672FC"/>
    <w:rsid w:val="00270937"/>
    <w:rsid w:val="0027397E"/>
    <w:rsid w:val="00273A70"/>
    <w:rsid w:val="0027483E"/>
    <w:rsid w:val="002760E0"/>
    <w:rsid w:val="002819EC"/>
    <w:rsid w:val="00281C63"/>
    <w:rsid w:val="0028228E"/>
    <w:rsid w:val="0029433C"/>
    <w:rsid w:val="00294372"/>
    <w:rsid w:val="002A2085"/>
    <w:rsid w:val="002A3EE4"/>
    <w:rsid w:val="002A63F5"/>
    <w:rsid w:val="002A7791"/>
    <w:rsid w:val="002B1A7B"/>
    <w:rsid w:val="002B1B91"/>
    <w:rsid w:val="002C19C4"/>
    <w:rsid w:val="002C2046"/>
    <w:rsid w:val="002C250D"/>
    <w:rsid w:val="002C3111"/>
    <w:rsid w:val="002C316E"/>
    <w:rsid w:val="002C3335"/>
    <w:rsid w:val="002C4B98"/>
    <w:rsid w:val="002C4C9C"/>
    <w:rsid w:val="002D01C4"/>
    <w:rsid w:val="002D2E07"/>
    <w:rsid w:val="002D374D"/>
    <w:rsid w:val="002D5D7F"/>
    <w:rsid w:val="002E09CE"/>
    <w:rsid w:val="002E1759"/>
    <w:rsid w:val="002E19B4"/>
    <w:rsid w:val="002E5107"/>
    <w:rsid w:val="002F1DF0"/>
    <w:rsid w:val="002F38AF"/>
    <w:rsid w:val="002F57C0"/>
    <w:rsid w:val="002F6AAF"/>
    <w:rsid w:val="002F7ABF"/>
    <w:rsid w:val="003020D2"/>
    <w:rsid w:val="00304E69"/>
    <w:rsid w:val="00305524"/>
    <w:rsid w:val="00305640"/>
    <w:rsid w:val="00307365"/>
    <w:rsid w:val="00311CFC"/>
    <w:rsid w:val="00313078"/>
    <w:rsid w:val="00313C08"/>
    <w:rsid w:val="00315AF8"/>
    <w:rsid w:val="00316335"/>
    <w:rsid w:val="00331A9F"/>
    <w:rsid w:val="00331DF2"/>
    <w:rsid w:val="00332D06"/>
    <w:rsid w:val="00333F08"/>
    <w:rsid w:val="003375DE"/>
    <w:rsid w:val="003405D6"/>
    <w:rsid w:val="00345761"/>
    <w:rsid w:val="003469E9"/>
    <w:rsid w:val="00347A0E"/>
    <w:rsid w:val="00347F98"/>
    <w:rsid w:val="00350151"/>
    <w:rsid w:val="00351842"/>
    <w:rsid w:val="00351EC9"/>
    <w:rsid w:val="003523A9"/>
    <w:rsid w:val="00352915"/>
    <w:rsid w:val="00357FB2"/>
    <w:rsid w:val="003607D0"/>
    <w:rsid w:val="00360D41"/>
    <w:rsid w:val="003629EB"/>
    <w:rsid w:val="00363A8A"/>
    <w:rsid w:val="003713C0"/>
    <w:rsid w:val="00375036"/>
    <w:rsid w:val="00376CC3"/>
    <w:rsid w:val="00381BEE"/>
    <w:rsid w:val="00381D1E"/>
    <w:rsid w:val="003865A3"/>
    <w:rsid w:val="00390D1E"/>
    <w:rsid w:val="00391E65"/>
    <w:rsid w:val="0039290A"/>
    <w:rsid w:val="00393E5A"/>
    <w:rsid w:val="00394A62"/>
    <w:rsid w:val="00395AE7"/>
    <w:rsid w:val="00395C54"/>
    <w:rsid w:val="003A243C"/>
    <w:rsid w:val="003A44F6"/>
    <w:rsid w:val="003A69F6"/>
    <w:rsid w:val="003B0C62"/>
    <w:rsid w:val="003B1B7C"/>
    <w:rsid w:val="003B573B"/>
    <w:rsid w:val="003C0466"/>
    <w:rsid w:val="003C4C97"/>
    <w:rsid w:val="003C4CB8"/>
    <w:rsid w:val="003C620F"/>
    <w:rsid w:val="003C64CD"/>
    <w:rsid w:val="003C75B6"/>
    <w:rsid w:val="003D24CE"/>
    <w:rsid w:val="003D7E0F"/>
    <w:rsid w:val="003E1576"/>
    <w:rsid w:val="003E27F0"/>
    <w:rsid w:val="003E30CD"/>
    <w:rsid w:val="003E3672"/>
    <w:rsid w:val="003E43EA"/>
    <w:rsid w:val="003E6879"/>
    <w:rsid w:val="003E7415"/>
    <w:rsid w:val="003E7795"/>
    <w:rsid w:val="003F0B20"/>
    <w:rsid w:val="003F2379"/>
    <w:rsid w:val="003F25D1"/>
    <w:rsid w:val="003F5114"/>
    <w:rsid w:val="00401335"/>
    <w:rsid w:val="004015AF"/>
    <w:rsid w:val="00402FD3"/>
    <w:rsid w:val="00404055"/>
    <w:rsid w:val="00404CD1"/>
    <w:rsid w:val="0040514B"/>
    <w:rsid w:val="00405C1D"/>
    <w:rsid w:val="00406E5F"/>
    <w:rsid w:val="004122F3"/>
    <w:rsid w:val="0041382D"/>
    <w:rsid w:val="00416B9D"/>
    <w:rsid w:val="00417DAF"/>
    <w:rsid w:val="0042316B"/>
    <w:rsid w:val="004250C2"/>
    <w:rsid w:val="004256A4"/>
    <w:rsid w:val="004264F6"/>
    <w:rsid w:val="0042767F"/>
    <w:rsid w:val="0043264F"/>
    <w:rsid w:val="00434D56"/>
    <w:rsid w:val="00436B80"/>
    <w:rsid w:val="00440179"/>
    <w:rsid w:val="004428EB"/>
    <w:rsid w:val="00443941"/>
    <w:rsid w:val="00450436"/>
    <w:rsid w:val="00450AD7"/>
    <w:rsid w:val="00450DB2"/>
    <w:rsid w:val="0045306F"/>
    <w:rsid w:val="00454078"/>
    <w:rsid w:val="00454DC0"/>
    <w:rsid w:val="00455404"/>
    <w:rsid w:val="00456900"/>
    <w:rsid w:val="00456D4F"/>
    <w:rsid w:val="00460CC2"/>
    <w:rsid w:val="00460F62"/>
    <w:rsid w:val="0046502D"/>
    <w:rsid w:val="004700BF"/>
    <w:rsid w:val="004706FA"/>
    <w:rsid w:val="00472896"/>
    <w:rsid w:val="00473423"/>
    <w:rsid w:val="00473DD5"/>
    <w:rsid w:val="0047676D"/>
    <w:rsid w:val="0048007A"/>
    <w:rsid w:val="004807EF"/>
    <w:rsid w:val="00485919"/>
    <w:rsid w:val="00491892"/>
    <w:rsid w:val="0049240C"/>
    <w:rsid w:val="00492BFC"/>
    <w:rsid w:val="00492C3F"/>
    <w:rsid w:val="0049413D"/>
    <w:rsid w:val="00495FE4"/>
    <w:rsid w:val="0049606F"/>
    <w:rsid w:val="004A3183"/>
    <w:rsid w:val="004A4524"/>
    <w:rsid w:val="004B01CB"/>
    <w:rsid w:val="004B0300"/>
    <w:rsid w:val="004B2983"/>
    <w:rsid w:val="004B2BE0"/>
    <w:rsid w:val="004B2F6B"/>
    <w:rsid w:val="004B73EF"/>
    <w:rsid w:val="004B7E0A"/>
    <w:rsid w:val="004C236C"/>
    <w:rsid w:val="004D2761"/>
    <w:rsid w:val="004E2E52"/>
    <w:rsid w:val="004E2F7C"/>
    <w:rsid w:val="004E5471"/>
    <w:rsid w:val="004F4981"/>
    <w:rsid w:val="004F6C2E"/>
    <w:rsid w:val="0050109D"/>
    <w:rsid w:val="00502336"/>
    <w:rsid w:val="00506372"/>
    <w:rsid w:val="0051132B"/>
    <w:rsid w:val="00513633"/>
    <w:rsid w:val="005154FC"/>
    <w:rsid w:val="00521C03"/>
    <w:rsid w:val="00522EA9"/>
    <w:rsid w:val="005239B1"/>
    <w:rsid w:val="00523E46"/>
    <w:rsid w:val="0052634A"/>
    <w:rsid w:val="0052658F"/>
    <w:rsid w:val="00532C6C"/>
    <w:rsid w:val="00534721"/>
    <w:rsid w:val="005371C8"/>
    <w:rsid w:val="00537604"/>
    <w:rsid w:val="00544744"/>
    <w:rsid w:val="00544E59"/>
    <w:rsid w:val="00545628"/>
    <w:rsid w:val="00545EEF"/>
    <w:rsid w:val="005466C6"/>
    <w:rsid w:val="005467C6"/>
    <w:rsid w:val="0055086D"/>
    <w:rsid w:val="00561FA4"/>
    <w:rsid w:val="00564B77"/>
    <w:rsid w:val="00565B40"/>
    <w:rsid w:val="00566CD2"/>
    <w:rsid w:val="00577748"/>
    <w:rsid w:val="005804D0"/>
    <w:rsid w:val="00581349"/>
    <w:rsid w:val="00582ECE"/>
    <w:rsid w:val="0058490C"/>
    <w:rsid w:val="0058709C"/>
    <w:rsid w:val="00592B6B"/>
    <w:rsid w:val="00592E79"/>
    <w:rsid w:val="00595E54"/>
    <w:rsid w:val="005A03C8"/>
    <w:rsid w:val="005A05A4"/>
    <w:rsid w:val="005A1F67"/>
    <w:rsid w:val="005A22FF"/>
    <w:rsid w:val="005A2A94"/>
    <w:rsid w:val="005A2FEF"/>
    <w:rsid w:val="005A4094"/>
    <w:rsid w:val="005B1553"/>
    <w:rsid w:val="005B494D"/>
    <w:rsid w:val="005C62BA"/>
    <w:rsid w:val="005D3339"/>
    <w:rsid w:val="005D6DC5"/>
    <w:rsid w:val="005E30D2"/>
    <w:rsid w:val="005F5F4E"/>
    <w:rsid w:val="005F7B62"/>
    <w:rsid w:val="00601729"/>
    <w:rsid w:val="00607834"/>
    <w:rsid w:val="00613365"/>
    <w:rsid w:val="00616163"/>
    <w:rsid w:val="00623617"/>
    <w:rsid w:val="00626288"/>
    <w:rsid w:val="00631D23"/>
    <w:rsid w:val="006334DA"/>
    <w:rsid w:val="00633A23"/>
    <w:rsid w:val="00642D19"/>
    <w:rsid w:val="0064398B"/>
    <w:rsid w:val="006502B4"/>
    <w:rsid w:val="00650FC6"/>
    <w:rsid w:val="00653C59"/>
    <w:rsid w:val="0065405D"/>
    <w:rsid w:val="006550E1"/>
    <w:rsid w:val="00656289"/>
    <w:rsid w:val="00656A6F"/>
    <w:rsid w:val="006624B4"/>
    <w:rsid w:val="00662F64"/>
    <w:rsid w:val="00663A74"/>
    <w:rsid w:val="006646D5"/>
    <w:rsid w:val="006658A2"/>
    <w:rsid w:val="00666FFF"/>
    <w:rsid w:val="006719D5"/>
    <w:rsid w:val="0067295C"/>
    <w:rsid w:val="0067778D"/>
    <w:rsid w:val="00684471"/>
    <w:rsid w:val="006855C2"/>
    <w:rsid w:val="006913F2"/>
    <w:rsid w:val="006940E3"/>
    <w:rsid w:val="0069416D"/>
    <w:rsid w:val="00696793"/>
    <w:rsid w:val="006A0445"/>
    <w:rsid w:val="006A1E4F"/>
    <w:rsid w:val="006A1F65"/>
    <w:rsid w:val="006A201F"/>
    <w:rsid w:val="006A5D81"/>
    <w:rsid w:val="006B04DD"/>
    <w:rsid w:val="006B0C5C"/>
    <w:rsid w:val="006B1A6B"/>
    <w:rsid w:val="006B1B40"/>
    <w:rsid w:val="006B2179"/>
    <w:rsid w:val="006B232E"/>
    <w:rsid w:val="006B5354"/>
    <w:rsid w:val="006B5B60"/>
    <w:rsid w:val="006C045D"/>
    <w:rsid w:val="006C26E9"/>
    <w:rsid w:val="006C4470"/>
    <w:rsid w:val="006C4AF0"/>
    <w:rsid w:val="006C532C"/>
    <w:rsid w:val="006C720D"/>
    <w:rsid w:val="006D2654"/>
    <w:rsid w:val="006E55C7"/>
    <w:rsid w:val="006E612E"/>
    <w:rsid w:val="006E6719"/>
    <w:rsid w:val="006F0FAA"/>
    <w:rsid w:val="006F2D8F"/>
    <w:rsid w:val="006F4298"/>
    <w:rsid w:val="006F7D81"/>
    <w:rsid w:val="007006DD"/>
    <w:rsid w:val="007009FA"/>
    <w:rsid w:val="007022FC"/>
    <w:rsid w:val="00702D22"/>
    <w:rsid w:val="0070559A"/>
    <w:rsid w:val="00710004"/>
    <w:rsid w:val="007119E5"/>
    <w:rsid w:val="00711CE8"/>
    <w:rsid w:val="00713E62"/>
    <w:rsid w:val="007204AB"/>
    <w:rsid w:val="007229DB"/>
    <w:rsid w:val="00723C08"/>
    <w:rsid w:val="00723E11"/>
    <w:rsid w:val="00730DDC"/>
    <w:rsid w:val="00731365"/>
    <w:rsid w:val="00731CA7"/>
    <w:rsid w:val="00735D37"/>
    <w:rsid w:val="007369F7"/>
    <w:rsid w:val="00741780"/>
    <w:rsid w:val="00741C89"/>
    <w:rsid w:val="00743D8E"/>
    <w:rsid w:val="007449A7"/>
    <w:rsid w:val="007462A4"/>
    <w:rsid w:val="00746A2E"/>
    <w:rsid w:val="0075262D"/>
    <w:rsid w:val="00752AC3"/>
    <w:rsid w:val="007555CA"/>
    <w:rsid w:val="00756803"/>
    <w:rsid w:val="007646A7"/>
    <w:rsid w:val="00764DAE"/>
    <w:rsid w:val="007701BB"/>
    <w:rsid w:val="00770EDE"/>
    <w:rsid w:val="00772C29"/>
    <w:rsid w:val="00773EF2"/>
    <w:rsid w:val="0077506D"/>
    <w:rsid w:val="00775584"/>
    <w:rsid w:val="007763F5"/>
    <w:rsid w:val="00780729"/>
    <w:rsid w:val="00780806"/>
    <w:rsid w:val="00780A54"/>
    <w:rsid w:val="00783B40"/>
    <w:rsid w:val="00784572"/>
    <w:rsid w:val="007858BD"/>
    <w:rsid w:val="007859C4"/>
    <w:rsid w:val="00786705"/>
    <w:rsid w:val="00786E21"/>
    <w:rsid w:val="007A0E50"/>
    <w:rsid w:val="007A1497"/>
    <w:rsid w:val="007C3124"/>
    <w:rsid w:val="007C7CCF"/>
    <w:rsid w:val="007D14A7"/>
    <w:rsid w:val="007D1626"/>
    <w:rsid w:val="007D1BC3"/>
    <w:rsid w:val="007D35F3"/>
    <w:rsid w:val="007D724F"/>
    <w:rsid w:val="007E4087"/>
    <w:rsid w:val="007E595D"/>
    <w:rsid w:val="007E5F5C"/>
    <w:rsid w:val="007E709E"/>
    <w:rsid w:val="007F382A"/>
    <w:rsid w:val="007F4C4B"/>
    <w:rsid w:val="007F520E"/>
    <w:rsid w:val="007F72DB"/>
    <w:rsid w:val="007F72E4"/>
    <w:rsid w:val="007F783B"/>
    <w:rsid w:val="00804B4B"/>
    <w:rsid w:val="008055D6"/>
    <w:rsid w:val="0081277D"/>
    <w:rsid w:val="00814475"/>
    <w:rsid w:val="0081562A"/>
    <w:rsid w:val="008167E4"/>
    <w:rsid w:val="00816B68"/>
    <w:rsid w:val="00816E17"/>
    <w:rsid w:val="00820A47"/>
    <w:rsid w:val="00820CD1"/>
    <w:rsid w:val="00823534"/>
    <w:rsid w:val="00824D79"/>
    <w:rsid w:val="0083202E"/>
    <w:rsid w:val="00835222"/>
    <w:rsid w:val="00835CC4"/>
    <w:rsid w:val="00840999"/>
    <w:rsid w:val="008414BF"/>
    <w:rsid w:val="00841A64"/>
    <w:rsid w:val="0084359F"/>
    <w:rsid w:val="008464E6"/>
    <w:rsid w:val="00847645"/>
    <w:rsid w:val="0085073D"/>
    <w:rsid w:val="008516B6"/>
    <w:rsid w:val="00851E54"/>
    <w:rsid w:val="00853548"/>
    <w:rsid w:val="00855E94"/>
    <w:rsid w:val="00857007"/>
    <w:rsid w:val="0086146A"/>
    <w:rsid w:val="008623F4"/>
    <w:rsid w:val="00862676"/>
    <w:rsid w:val="00865C21"/>
    <w:rsid w:val="0087283B"/>
    <w:rsid w:val="00873966"/>
    <w:rsid w:val="00885986"/>
    <w:rsid w:val="008912E8"/>
    <w:rsid w:val="008946A2"/>
    <w:rsid w:val="008A0B40"/>
    <w:rsid w:val="008A202D"/>
    <w:rsid w:val="008A43C1"/>
    <w:rsid w:val="008A4BD9"/>
    <w:rsid w:val="008A787A"/>
    <w:rsid w:val="008B0A71"/>
    <w:rsid w:val="008B1659"/>
    <w:rsid w:val="008B1B8E"/>
    <w:rsid w:val="008B2F1C"/>
    <w:rsid w:val="008B3212"/>
    <w:rsid w:val="008B5B34"/>
    <w:rsid w:val="008B5BFA"/>
    <w:rsid w:val="008B7B36"/>
    <w:rsid w:val="008C1146"/>
    <w:rsid w:val="008C24AC"/>
    <w:rsid w:val="008C3832"/>
    <w:rsid w:val="008D0DFA"/>
    <w:rsid w:val="008D135F"/>
    <w:rsid w:val="008D293B"/>
    <w:rsid w:val="008D3301"/>
    <w:rsid w:val="008D36AE"/>
    <w:rsid w:val="008D3BF8"/>
    <w:rsid w:val="008E4D61"/>
    <w:rsid w:val="008E5374"/>
    <w:rsid w:val="008E7D17"/>
    <w:rsid w:val="008F51A4"/>
    <w:rsid w:val="00901BE2"/>
    <w:rsid w:val="009033E8"/>
    <w:rsid w:val="00906B77"/>
    <w:rsid w:val="009119CA"/>
    <w:rsid w:val="00915B3D"/>
    <w:rsid w:val="0092403E"/>
    <w:rsid w:val="00926141"/>
    <w:rsid w:val="009262B3"/>
    <w:rsid w:val="00926F4A"/>
    <w:rsid w:val="00927FF4"/>
    <w:rsid w:val="00933786"/>
    <w:rsid w:val="009374D7"/>
    <w:rsid w:val="00940EB7"/>
    <w:rsid w:val="00941721"/>
    <w:rsid w:val="0094579C"/>
    <w:rsid w:val="00953C16"/>
    <w:rsid w:val="0095424A"/>
    <w:rsid w:val="009546F6"/>
    <w:rsid w:val="00957F0B"/>
    <w:rsid w:val="00962AA3"/>
    <w:rsid w:val="009635F5"/>
    <w:rsid w:val="0096490B"/>
    <w:rsid w:val="009676D0"/>
    <w:rsid w:val="00971652"/>
    <w:rsid w:val="00971EBB"/>
    <w:rsid w:val="0097246F"/>
    <w:rsid w:val="009744B5"/>
    <w:rsid w:val="00974620"/>
    <w:rsid w:val="00975C44"/>
    <w:rsid w:val="0099140C"/>
    <w:rsid w:val="009936C5"/>
    <w:rsid w:val="0099393E"/>
    <w:rsid w:val="00993FE1"/>
    <w:rsid w:val="009946E9"/>
    <w:rsid w:val="009A08AF"/>
    <w:rsid w:val="009A0A9B"/>
    <w:rsid w:val="009A1E45"/>
    <w:rsid w:val="009A1FA1"/>
    <w:rsid w:val="009A288F"/>
    <w:rsid w:val="009A571A"/>
    <w:rsid w:val="009B00E1"/>
    <w:rsid w:val="009B1EE9"/>
    <w:rsid w:val="009B49CD"/>
    <w:rsid w:val="009B624A"/>
    <w:rsid w:val="009C15F7"/>
    <w:rsid w:val="009D05EC"/>
    <w:rsid w:val="009D1E3F"/>
    <w:rsid w:val="009D33DD"/>
    <w:rsid w:val="009D4014"/>
    <w:rsid w:val="009D4E9A"/>
    <w:rsid w:val="009D5A38"/>
    <w:rsid w:val="009D61BF"/>
    <w:rsid w:val="009E0229"/>
    <w:rsid w:val="009E11F2"/>
    <w:rsid w:val="009E1E42"/>
    <w:rsid w:val="009E5027"/>
    <w:rsid w:val="009E5502"/>
    <w:rsid w:val="009E5DAA"/>
    <w:rsid w:val="009E72ED"/>
    <w:rsid w:val="009F10F3"/>
    <w:rsid w:val="009F36BC"/>
    <w:rsid w:val="009F71B3"/>
    <w:rsid w:val="00A002C1"/>
    <w:rsid w:val="00A028B7"/>
    <w:rsid w:val="00A0528E"/>
    <w:rsid w:val="00A066E6"/>
    <w:rsid w:val="00A15022"/>
    <w:rsid w:val="00A178D5"/>
    <w:rsid w:val="00A32C18"/>
    <w:rsid w:val="00A351BD"/>
    <w:rsid w:val="00A36174"/>
    <w:rsid w:val="00A37E19"/>
    <w:rsid w:val="00A37E21"/>
    <w:rsid w:val="00A41337"/>
    <w:rsid w:val="00A42A08"/>
    <w:rsid w:val="00A4641A"/>
    <w:rsid w:val="00A47F1C"/>
    <w:rsid w:val="00A51F8E"/>
    <w:rsid w:val="00A53373"/>
    <w:rsid w:val="00A64AE1"/>
    <w:rsid w:val="00A65C02"/>
    <w:rsid w:val="00A67DC2"/>
    <w:rsid w:val="00A71E88"/>
    <w:rsid w:val="00A7290A"/>
    <w:rsid w:val="00A80274"/>
    <w:rsid w:val="00A80FB9"/>
    <w:rsid w:val="00A82C1F"/>
    <w:rsid w:val="00A833DB"/>
    <w:rsid w:val="00A83FA1"/>
    <w:rsid w:val="00A85210"/>
    <w:rsid w:val="00A86107"/>
    <w:rsid w:val="00A86471"/>
    <w:rsid w:val="00A875CA"/>
    <w:rsid w:val="00A87771"/>
    <w:rsid w:val="00A91878"/>
    <w:rsid w:val="00A92205"/>
    <w:rsid w:val="00A93B66"/>
    <w:rsid w:val="00A953A4"/>
    <w:rsid w:val="00AA0C3A"/>
    <w:rsid w:val="00AA71F5"/>
    <w:rsid w:val="00AB0D73"/>
    <w:rsid w:val="00AB3A69"/>
    <w:rsid w:val="00AB3F14"/>
    <w:rsid w:val="00AB4170"/>
    <w:rsid w:val="00AB5D75"/>
    <w:rsid w:val="00AB7461"/>
    <w:rsid w:val="00AC0927"/>
    <w:rsid w:val="00AC546A"/>
    <w:rsid w:val="00AC5C62"/>
    <w:rsid w:val="00AD1F09"/>
    <w:rsid w:val="00AD21BB"/>
    <w:rsid w:val="00AD2A63"/>
    <w:rsid w:val="00AD2AD3"/>
    <w:rsid w:val="00AD3024"/>
    <w:rsid w:val="00AE0208"/>
    <w:rsid w:val="00AE0CE8"/>
    <w:rsid w:val="00AF0982"/>
    <w:rsid w:val="00AF4481"/>
    <w:rsid w:val="00AF4F53"/>
    <w:rsid w:val="00AF51CA"/>
    <w:rsid w:val="00AF7A9B"/>
    <w:rsid w:val="00AF7B0B"/>
    <w:rsid w:val="00B07A51"/>
    <w:rsid w:val="00B11D32"/>
    <w:rsid w:val="00B11F12"/>
    <w:rsid w:val="00B138D3"/>
    <w:rsid w:val="00B17642"/>
    <w:rsid w:val="00B20F14"/>
    <w:rsid w:val="00B250CA"/>
    <w:rsid w:val="00B2575E"/>
    <w:rsid w:val="00B26437"/>
    <w:rsid w:val="00B27F4A"/>
    <w:rsid w:val="00B30022"/>
    <w:rsid w:val="00B30DE2"/>
    <w:rsid w:val="00B32D2B"/>
    <w:rsid w:val="00B34C54"/>
    <w:rsid w:val="00B34D55"/>
    <w:rsid w:val="00B40B4A"/>
    <w:rsid w:val="00B418B8"/>
    <w:rsid w:val="00B41BA8"/>
    <w:rsid w:val="00B47E89"/>
    <w:rsid w:val="00B53EC1"/>
    <w:rsid w:val="00B5450A"/>
    <w:rsid w:val="00B54D18"/>
    <w:rsid w:val="00B575F2"/>
    <w:rsid w:val="00B57CC9"/>
    <w:rsid w:val="00B61E42"/>
    <w:rsid w:val="00B65A12"/>
    <w:rsid w:val="00B677C7"/>
    <w:rsid w:val="00B70B0E"/>
    <w:rsid w:val="00B751A7"/>
    <w:rsid w:val="00B7595F"/>
    <w:rsid w:val="00B77B51"/>
    <w:rsid w:val="00B81327"/>
    <w:rsid w:val="00B82443"/>
    <w:rsid w:val="00B8267A"/>
    <w:rsid w:val="00B83644"/>
    <w:rsid w:val="00B84944"/>
    <w:rsid w:val="00B924D0"/>
    <w:rsid w:val="00B9664D"/>
    <w:rsid w:val="00B96CBA"/>
    <w:rsid w:val="00BA01D2"/>
    <w:rsid w:val="00BA08E5"/>
    <w:rsid w:val="00BA54E2"/>
    <w:rsid w:val="00BA5E19"/>
    <w:rsid w:val="00BA7499"/>
    <w:rsid w:val="00BA780A"/>
    <w:rsid w:val="00BB08B2"/>
    <w:rsid w:val="00BB1414"/>
    <w:rsid w:val="00BB22DE"/>
    <w:rsid w:val="00BB3377"/>
    <w:rsid w:val="00BB386A"/>
    <w:rsid w:val="00BB3971"/>
    <w:rsid w:val="00BB4353"/>
    <w:rsid w:val="00BB6015"/>
    <w:rsid w:val="00BB68C4"/>
    <w:rsid w:val="00BB6901"/>
    <w:rsid w:val="00BB7BB1"/>
    <w:rsid w:val="00BB7EA1"/>
    <w:rsid w:val="00BC2630"/>
    <w:rsid w:val="00BC2868"/>
    <w:rsid w:val="00BC4407"/>
    <w:rsid w:val="00BC5A30"/>
    <w:rsid w:val="00BC61D8"/>
    <w:rsid w:val="00BC7E95"/>
    <w:rsid w:val="00BD2FB6"/>
    <w:rsid w:val="00BD3366"/>
    <w:rsid w:val="00BE0049"/>
    <w:rsid w:val="00BE1CA3"/>
    <w:rsid w:val="00BE25C8"/>
    <w:rsid w:val="00BE4B49"/>
    <w:rsid w:val="00BE4DB3"/>
    <w:rsid w:val="00BE7A51"/>
    <w:rsid w:val="00BF36FD"/>
    <w:rsid w:val="00BF38D0"/>
    <w:rsid w:val="00C0358D"/>
    <w:rsid w:val="00C035ED"/>
    <w:rsid w:val="00C067CA"/>
    <w:rsid w:val="00C076FC"/>
    <w:rsid w:val="00C12165"/>
    <w:rsid w:val="00C12CFA"/>
    <w:rsid w:val="00C16081"/>
    <w:rsid w:val="00C171AF"/>
    <w:rsid w:val="00C226DE"/>
    <w:rsid w:val="00C2357F"/>
    <w:rsid w:val="00C242CC"/>
    <w:rsid w:val="00C24959"/>
    <w:rsid w:val="00C25B59"/>
    <w:rsid w:val="00C26982"/>
    <w:rsid w:val="00C34074"/>
    <w:rsid w:val="00C35019"/>
    <w:rsid w:val="00C36389"/>
    <w:rsid w:val="00C36978"/>
    <w:rsid w:val="00C36EF9"/>
    <w:rsid w:val="00C51100"/>
    <w:rsid w:val="00C52A36"/>
    <w:rsid w:val="00C55FCE"/>
    <w:rsid w:val="00C577E7"/>
    <w:rsid w:val="00C61BB3"/>
    <w:rsid w:val="00C649C1"/>
    <w:rsid w:val="00C657C7"/>
    <w:rsid w:val="00C662E1"/>
    <w:rsid w:val="00C66673"/>
    <w:rsid w:val="00C72EE4"/>
    <w:rsid w:val="00C74DB8"/>
    <w:rsid w:val="00C74DF7"/>
    <w:rsid w:val="00C84E96"/>
    <w:rsid w:val="00C85491"/>
    <w:rsid w:val="00C90E83"/>
    <w:rsid w:val="00C94C55"/>
    <w:rsid w:val="00CA1894"/>
    <w:rsid w:val="00CA44B5"/>
    <w:rsid w:val="00CA4626"/>
    <w:rsid w:val="00CA6846"/>
    <w:rsid w:val="00CB2902"/>
    <w:rsid w:val="00CB4F7C"/>
    <w:rsid w:val="00CC0080"/>
    <w:rsid w:val="00CC27F6"/>
    <w:rsid w:val="00CC3CD8"/>
    <w:rsid w:val="00CD3852"/>
    <w:rsid w:val="00CD7191"/>
    <w:rsid w:val="00CE0047"/>
    <w:rsid w:val="00CE4B4E"/>
    <w:rsid w:val="00CE5D97"/>
    <w:rsid w:val="00CE7CD5"/>
    <w:rsid w:val="00CF19C5"/>
    <w:rsid w:val="00CF1DAF"/>
    <w:rsid w:val="00CF24F3"/>
    <w:rsid w:val="00CF32BA"/>
    <w:rsid w:val="00CF3351"/>
    <w:rsid w:val="00D0036C"/>
    <w:rsid w:val="00D0559A"/>
    <w:rsid w:val="00D10DD9"/>
    <w:rsid w:val="00D14AA6"/>
    <w:rsid w:val="00D15883"/>
    <w:rsid w:val="00D15AEE"/>
    <w:rsid w:val="00D17ABF"/>
    <w:rsid w:val="00D22056"/>
    <w:rsid w:val="00D22279"/>
    <w:rsid w:val="00D226FE"/>
    <w:rsid w:val="00D22E38"/>
    <w:rsid w:val="00D22F99"/>
    <w:rsid w:val="00D25B3C"/>
    <w:rsid w:val="00D2769A"/>
    <w:rsid w:val="00D3176F"/>
    <w:rsid w:val="00D33617"/>
    <w:rsid w:val="00D36880"/>
    <w:rsid w:val="00D40210"/>
    <w:rsid w:val="00D4104B"/>
    <w:rsid w:val="00D41FFF"/>
    <w:rsid w:val="00D4742C"/>
    <w:rsid w:val="00D5140D"/>
    <w:rsid w:val="00D5188B"/>
    <w:rsid w:val="00D51D96"/>
    <w:rsid w:val="00D5263B"/>
    <w:rsid w:val="00D53B02"/>
    <w:rsid w:val="00D5708F"/>
    <w:rsid w:val="00D63312"/>
    <w:rsid w:val="00D64062"/>
    <w:rsid w:val="00D640D5"/>
    <w:rsid w:val="00D661F1"/>
    <w:rsid w:val="00D70283"/>
    <w:rsid w:val="00D702CD"/>
    <w:rsid w:val="00D7363C"/>
    <w:rsid w:val="00D751CD"/>
    <w:rsid w:val="00D7599F"/>
    <w:rsid w:val="00D76CFB"/>
    <w:rsid w:val="00D77282"/>
    <w:rsid w:val="00D778F0"/>
    <w:rsid w:val="00D80124"/>
    <w:rsid w:val="00D80682"/>
    <w:rsid w:val="00D81634"/>
    <w:rsid w:val="00D82124"/>
    <w:rsid w:val="00D82288"/>
    <w:rsid w:val="00D82F5E"/>
    <w:rsid w:val="00D843B6"/>
    <w:rsid w:val="00D851B4"/>
    <w:rsid w:val="00D915AC"/>
    <w:rsid w:val="00D93527"/>
    <w:rsid w:val="00D948A6"/>
    <w:rsid w:val="00DA0A78"/>
    <w:rsid w:val="00DA25A5"/>
    <w:rsid w:val="00DA7942"/>
    <w:rsid w:val="00DB218E"/>
    <w:rsid w:val="00DB4FE7"/>
    <w:rsid w:val="00DB7D07"/>
    <w:rsid w:val="00DC1380"/>
    <w:rsid w:val="00DC155E"/>
    <w:rsid w:val="00DC517B"/>
    <w:rsid w:val="00DD1520"/>
    <w:rsid w:val="00DE19DF"/>
    <w:rsid w:val="00DE25AA"/>
    <w:rsid w:val="00DE35FA"/>
    <w:rsid w:val="00DE51DC"/>
    <w:rsid w:val="00DF083B"/>
    <w:rsid w:val="00DF0D7D"/>
    <w:rsid w:val="00E01BB1"/>
    <w:rsid w:val="00E06728"/>
    <w:rsid w:val="00E06978"/>
    <w:rsid w:val="00E16F50"/>
    <w:rsid w:val="00E22592"/>
    <w:rsid w:val="00E24BBE"/>
    <w:rsid w:val="00E26286"/>
    <w:rsid w:val="00E26588"/>
    <w:rsid w:val="00E272EC"/>
    <w:rsid w:val="00E365F7"/>
    <w:rsid w:val="00E37640"/>
    <w:rsid w:val="00E42EF1"/>
    <w:rsid w:val="00E4322C"/>
    <w:rsid w:val="00E44029"/>
    <w:rsid w:val="00E514FD"/>
    <w:rsid w:val="00E53809"/>
    <w:rsid w:val="00E53A7A"/>
    <w:rsid w:val="00E55D27"/>
    <w:rsid w:val="00E56443"/>
    <w:rsid w:val="00E64DE2"/>
    <w:rsid w:val="00E66EC3"/>
    <w:rsid w:val="00E67D78"/>
    <w:rsid w:val="00E72D47"/>
    <w:rsid w:val="00E774F9"/>
    <w:rsid w:val="00E803E2"/>
    <w:rsid w:val="00E8087F"/>
    <w:rsid w:val="00E81385"/>
    <w:rsid w:val="00E83BFA"/>
    <w:rsid w:val="00E86167"/>
    <w:rsid w:val="00E863BD"/>
    <w:rsid w:val="00E919EA"/>
    <w:rsid w:val="00E920FF"/>
    <w:rsid w:val="00E934E8"/>
    <w:rsid w:val="00E965A2"/>
    <w:rsid w:val="00EA2BBC"/>
    <w:rsid w:val="00EA3169"/>
    <w:rsid w:val="00EA5FD7"/>
    <w:rsid w:val="00EA7769"/>
    <w:rsid w:val="00EB11C2"/>
    <w:rsid w:val="00EB2374"/>
    <w:rsid w:val="00EB5D9D"/>
    <w:rsid w:val="00EC4349"/>
    <w:rsid w:val="00ED00AD"/>
    <w:rsid w:val="00ED0518"/>
    <w:rsid w:val="00ED1D1E"/>
    <w:rsid w:val="00ED26A2"/>
    <w:rsid w:val="00EE0C93"/>
    <w:rsid w:val="00EE188A"/>
    <w:rsid w:val="00EE25AF"/>
    <w:rsid w:val="00EE51FC"/>
    <w:rsid w:val="00EE5AA4"/>
    <w:rsid w:val="00EF0322"/>
    <w:rsid w:val="00EF227D"/>
    <w:rsid w:val="00EF3C4A"/>
    <w:rsid w:val="00EF3EFC"/>
    <w:rsid w:val="00EF6DC8"/>
    <w:rsid w:val="00F00565"/>
    <w:rsid w:val="00F033A2"/>
    <w:rsid w:val="00F06C6B"/>
    <w:rsid w:val="00F24247"/>
    <w:rsid w:val="00F251DA"/>
    <w:rsid w:val="00F2631B"/>
    <w:rsid w:val="00F33189"/>
    <w:rsid w:val="00F34118"/>
    <w:rsid w:val="00F3446B"/>
    <w:rsid w:val="00F35A59"/>
    <w:rsid w:val="00F42FE3"/>
    <w:rsid w:val="00F4505A"/>
    <w:rsid w:val="00F51AB5"/>
    <w:rsid w:val="00F52584"/>
    <w:rsid w:val="00F52EC9"/>
    <w:rsid w:val="00F5552C"/>
    <w:rsid w:val="00F61050"/>
    <w:rsid w:val="00F61ADA"/>
    <w:rsid w:val="00F6228F"/>
    <w:rsid w:val="00F627E3"/>
    <w:rsid w:val="00F70DD3"/>
    <w:rsid w:val="00F75B80"/>
    <w:rsid w:val="00F75FC2"/>
    <w:rsid w:val="00F8006D"/>
    <w:rsid w:val="00F82C1B"/>
    <w:rsid w:val="00F837F1"/>
    <w:rsid w:val="00F840ED"/>
    <w:rsid w:val="00F84F05"/>
    <w:rsid w:val="00F87BF4"/>
    <w:rsid w:val="00F904E1"/>
    <w:rsid w:val="00F92809"/>
    <w:rsid w:val="00F955E6"/>
    <w:rsid w:val="00FA0261"/>
    <w:rsid w:val="00FA0C66"/>
    <w:rsid w:val="00FA1237"/>
    <w:rsid w:val="00FA33E6"/>
    <w:rsid w:val="00FA5349"/>
    <w:rsid w:val="00FA5621"/>
    <w:rsid w:val="00FB0135"/>
    <w:rsid w:val="00FB1902"/>
    <w:rsid w:val="00FB1970"/>
    <w:rsid w:val="00FB45C2"/>
    <w:rsid w:val="00FB5DC7"/>
    <w:rsid w:val="00FC4CBD"/>
    <w:rsid w:val="00FD19B4"/>
    <w:rsid w:val="00FD2A54"/>
    <w:rsid w:val="00FD35F9"/>
    <w:rsid w:val="00FD4A69"/>
    <w:rsid w:val="00FD637F"/>
    <w:rsid w:val="00FE2A23"/>
    <w:rsid w:val="00FE2CC1"/>
    <w:rsid w:val="00FE2EA9"/>
    <w:rsid w:val="00FF01C3"/>
    <w:rsid w:val="00FF043B"/>
    <w:rsid w:val="00FF0503"/>
    <w:rsid w:val="00FF3DC5"/>
    <w:rsid w:val="00FF42DC"/>
    <w:rsid w:val="00FF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371AE4"/>
  <w15:docId w15:val="{AA9FE4F8-299D-41A9-9165-6F9B2EF6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character" w:styleId="UnresolvedMention">
    <w:name w:val="Unresolved Mention"/>
    <w:basedOn w:val="DefaultParagraphFont"/>
    <w:uiPriority w:val="99"/>
    <w:semiHidden/>
    <w:unhideWhenUsed/>
    <w:rsid w:val="003E7795"/>
    <w:rPr>
      <w:color w:val="605E5C"/>
      <w:shd w:val="clear" w:color="auto" w:fill="E1DFDD"/>
    </w:rPr>
  </w:style>
  <w:style w:type="paragraph" w:styleId="FootnoteText">
    <w:name w:val="footnote text"/>
    <w:basedOn w:val="Normal"/>
    <w:link w:val="FootnoteTextChar"/>
    <w:uiPriority w:val="99"/>
    <w:semiHidden/>
    <w:unhideWhenUsed/>
    <w:rsid w:val="008C24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24AC"/>
    <w:rPr>
      <w:sz w:val="20"/>
      <w:szCs w:val="20"/>
    </w:rPr>
  </w:style>
  <w:style w:type="character" w:styleId="FootnoteReference">
    <w:name w:val="footnote reference"/>
    <w:basedOn w:val="DefaultParagraphFont"/>
    <w:uiPriority w:val="99"/>
    <w:semiHidden/>
    <w:unhideWhenUsed/>
    <w:rsid w:val="008C2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ba.gov/managing-business/forms/lending-forms/borrower-information-for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Form1971Review@sba.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caf4abe53ff1cb3638c7989563fbfc3d&amp;pitd=20200131&amp;node=pt13.1.120&amp;rgn=div5" TargetMode="External"/><Relationship Id="rId5" Type="http://schemas.openxmlformats.org/officeDocument/2006/relationships/numbering" Target="numbering.xml"/><Relationship Id="rId15" Type="http://schemas.openxmlformats.org/officeDocument/2006/relationships/hyperlink" Target="https://www.sba.gov/sites/default/files/2019-09/Form%201971.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ba.gov/sites/default/files/SBA_1920.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A6263744CF845B70E56F9514B3BA1" ma:contentTypeVersion="7" ma:contentTypeDescription="Create a new document." ma:contentTypeScope="" ma:versionID="3583157037fdf3f5eca49a8a1c5f98e3">
  <xsd:schema xmlns:xsd="http://www.w3.org/2001/XMLSchema" xmlns:xs="http://www.w3.org/2001/XMLSchema" xmlns:p="http://schemas.microsoft.com/office/2006/metadata/properties" xmlns:ns3="f16670d4-9f76-43ed-b2bf-a25fa5df74d2" targetNamespace="http://schemas.microsoft.com/office/2006/metadata/properties" ma:root="true" ma:fieldsID="27098e545bfe04b31dea26b3138611a0" ns3:_="">
    <xsd:import namespace="f16670d4-9f76-43ed-b2bf-a25fa5df74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670d4-9f76-43ed-b2bf-a25fa5df7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09A24-AE62-4168-90EC-D165CC484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670d4-9f76-43ed-b2bf-a25fa5df7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1E3CA-94A9-40FC-9480-67A6EAF7650A}">
  <ds:schemaRefs>
    <ds:schemaRef ds:uri="http://schemas.openxmlformats.org/officeDocument/2006/bibliography"/>
  </ds:schemaRefs>
</ds:datastoreItem>
</file>

<file path=customXml/itemProps3.xml><?xml version="1.0" encoding="utf-8"?>
<ds:datastoreItem xmlns:ds="http://schemas.openxmlformats.org/officeDocument/2006/customXml" ds:itemID="{0A8FD263-5776-4847-8D2F-AF79F533268A}">
  <ds:schemaRefs>
    <ds:schemaRef ds:uri="http://schemas.microsoft.com/sharepoint/v3/contenttype/forms"/>
  </ds:schemaRefs>
</ds:datastoreItem>
</file>

<file path=customXml/itemProps4.xml><?xml version="1.0" encoding="utf-8"?>
<ds:datastoreItem xmlns:ds="http://schemas.openxmlformats.org/officeDocument/2006/customXml" ds:itemID="{3E3C8641-0F95-4A4A-BEFC-BB2FEFAA1005}">
  <ds:schemaRef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 ds:uri="f16670d4-9f76-43ed-b2bf-a25fa5df74d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5041</Words>
  <Characters>28736</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Ledford, Edward</dc:creator>
  <cp:lastModifiedBy>Curtis Rich</cp:lastModifiedBy>
  <cp:revision>2</cp:revision>
  <cp:lastPrinted>2020-02-21T16:00:00Z</cp:lastPrinted>
  <dcterms:created xsi:type="dcterms:W3CDTF">2020-08-01T00:01:00Z</dcterms:created>
  <dcterms:modified xsi:type="dcterms:W3CDTF">2020-08-01T00:01:00Z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0x0101001BDA6263744CF845B70E56F9514B3BA1</vt:lpwstr>
  </property>
</Properties>
</file>