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2976A0" w14:textId="77777777" w:rsidR="00EE1E33" w:rsidRPr="00517E89" w:rsidRDefault="00EE1E33" w:rsidP="009A4786">
      <w:pPr>
        <w:tabs>
          <w:tab w:val="center" w:pos="4680"/>
        </w:tabs>
        <w:jc w:val="center"/>
        <w:rPr>
          <w:rFonts w:ascii="Arial" w:hAnsi="Arial" w:cs="Arial"/>
          <w:sz w:val="24"/>
          <w:szCs w:val="24"/>
        </w:rPr>
      </w:pPr>
      <w:bookmarkStart w:id="0" w:name="_GoBack"/>
      <w:bookmarkEnd w:id="0"/>
      <w:r w:rsidRPr="00517E89">
        <w:rPr>
          <w:rFonts w:ascii="Arial" w:hAnsi="Arial" w:cs="Arial"/>
          <w:sz w:val="24"/>
          <w:szCs w:val="24"/>
        </w:rPr>
        <w:t>Supporting Statement</w:t>
      </w:r>
      <w:r w:rsidR="0021029F">
        <w:rPr>
          <w:rFonts w:ascii="Arial" w:hAnsi="Arial" w:cs="Arial"/>
          <w:sz w:val="24"/>
          <w:szCs w:val="24"/>
        </w:rPr>
        <w:t xml:space="preserve"> </w:t>
      </w:r>
    </w:p>
    <w:p w14:paraId="6DB8B21D" w14:textId="77777777" w:rsidR="00EE1E33" w:rsidRPr="00517E89" w:rsidRDefault="00EE1E33">
      <w:pPr>
        <w:rPr>
          <w:rFonts w:ascii="Arial" w:hAnsi="Arial" w:cs="Arial"/>
          <w:sz w:val="24"/>
          <w:szCs w:val="24"/>
        </w:rPr>
      </w:pPr>
    </w:p>
    <w:p w14:paraId="6195E224" w14:textId="77777777" w:rsidR="00EE1E33" w:rsidRPr="00517E89" w:rsidRDefault="00EE1E33">
      <w:pPr>
        <w:tabs>
          <w:tab w:val="center" w:pos="4680"/>
        </w:tabs>
        <w:rPr>
          <w:rFonts w:ascii="Arial" w:hAnsi="Arial" w:cs="Arial"/>
          <w:sz w:val="24"/>
          <w:szCs w:val="24"/>
        </w:rPr>
      </w:pPr>
      <w:r w:rsidRPr="00517E89">
        <w:rPr>
          <w:rFonts w:ascii="Arial" w:hAnsi="Arial" w:cs="Arial"/>
          <w:sz w:val="24"/>
          <w:szCs w:val="24"/>
        </w:rPr>
        <w:tab/>
      </w:r>
      <w:r w:rsidRPr="00517E89">
        <w:rPr>
          <w:rFonts w:ascii="Arial" w:hAnsi="Arial" w:cs="Arial"/>
          <w:b/>
          <w:sz w:val="24"/>
          <w:szCs w:val="24"/>
        </w:rPr>
        <w:t>VEGETABLE SURVEYS</w:t>
      </w:r>
    </w:p>
    <w:p w14:paraId="4E117697" w14:textId="77777777" w:rsidR="00EE1E33" w:rsidRPr="00517E89" w:rsidRDefault="00EE1E33">
      <w:pPr>
        <w:rPr>
          <w:rFonts w:ascii="Arial" w:hAnsi="Arial" w:cs="Arial"/>
          <w:sz w:val="24"/>
          <w:szCs w:val="24"/>
        </w:rPr>
      </w:pPr>
    </w:p>
    <w:p w14:paraId="0EFF4DD5" w14:textId="77777777" w:rsidR="00EE1E33" w:rsidRPr="00517E89" w:rsidRDefault="00EE1E33">
      <w:pPr>
        <w:tabs>
          <w:tab w:val="center" w:pos="4680"/>
        </w:tabs>
        <w:rPr>
          <w:rFonts w:ascii="Arial" w:hAnsi="Arial" w:cs="Arial"/>
          <w:sz w:val="24"/>
          <w:szCs w:val="24"/>
        </w:rPr>
      </w:pPr>
      <w:r w:rsidRPr="00517E89">
        <w:rPr>
          <w:rFonts w:ascii="Arial" w:hAnsi="Arial" w:cs="Arial"/>
          <w:sz w:val="24"/>
          <w:szCs w:val="24"/>
        </w:rPr>
        <w:tab/>
        <w:t>OMB No. 0535-0037</w:t>
      </w:r>
      <w:r w:rsidR="00D567EA">
        <w:rPr>
          <w:rFonts w:ascii="Arial" w:hAnsi="Arial" w:cs="Arial"/>
          <w:sz w:val="24"/>
          <w:szCs w:val="24"/>
        </w:rPr>
        <w:t xml:space="preserve"> </w:t>
      </w:r>
    </w:p>
    <w:p w14:paraId="7359A916" w14:textId="77777777" w:rsidR="00EE1E33" w:rsidRPr="00517E89" w:rsidRDefault="00EE1E33">
      <w:pPr>
        <w:rPr>
          <w:rFonts w:ascii="Arial" w:hAnsi="Arial" w:cs="Arial"/>
          <w:color w:val="000000"/>
          <w:sz w:val="24"/>
          <w:szCs w:val="24"/>
        </w:rPr>
      </w:pPr>
    </w:p>
    <w:p w14:paraId="51B8A07C" w14:textId="77777777" w:rsidR="00EE1E33" w:rsidRPr="00517E89" w:rsidRDefault="00EE1E33">
      <w:pPr>
        <w:keepLines/>
        <w:ind w:left="720" w:hanging="720"/>
        <w:rPr>
          <w:rFonts w:ascii="Arial" w:hAnsi="Arial" w:cs="Arial"/>
          <w:color w:val="000000"/>
          <w:sz w:val="24"/>
          <w:szCs w:val="24"/>
        </w:rPr>
      </w:pPr>
      <w:r w:rsidRPr="00517E89">
        <w:rPr>
          <w:rFonts w:ascii="Arial" w:hAnsi="Arial" w:cs="Arial"/>
          <w:b/>
          <w:color w:val="000000"/>
          <w:sz w:val="24"/>
          <w:szCs w:val="24"/>
        </w:rPr>
        <w:t>B.</w:t>
      </w:r>
      <w:r w:rsidRPr="00517E89">
        <w:rPr>
          <w:rFonts w:ascii="Arial" w:hAnsi="Arial" w:cs="Arial"/>
          <w:b/>
          <w:color w:val="000000"/>
          <w:sz w:val="24"/>
          <w:szCs w:val="24"/>
        </w:rPr>
        <w:tab/>
        <w:t>COLLECTION OF INFORMATION EMPLOYING STATISTICAL METHODS</w:t>
      </w:r>
    </w:p>
    <w:p w14:paraId="32F199AD" w14:textId="77777777" w:rsidR="00EE1E33" w:rsidRPr="00517E89" w:rsidRDefault="00EE1E33">
      <w:pPr>
        <w:rPr>
          <w:rFonts w:ascii="Arial" w:hAnsi="Arial" w:cs="Arial"/>
          <w:color w:val="000000"/>
          <w:sz w:val="24"/>
          <w:szCs w:val="24"/>
        </w:rPr>
      </w:pPr>
    </w:p>
    <w:p w14:paraId="79A15983" w14:textId="77777777" w:rsidR="00EE1E33" w:rsidRPr="00517E89" w:rsidRDefault="00EE1E33">
      <w:pPr>
        <w:ind w:left="720" w:hanging="720"/>
        <w:rPr>
          <w:rFonts w:ascii="Arial" w:hAnsi="Arial" w:cs="Arial"/>
          <w:color w:val="000000"/>
          <w:sz w:val="24"/>
          <w:szCs w:val="24"/>
        </w:rPr>
      </w:pPr>
      <w:r w:rsidRPr="00517E89">
        <w:rPr>
          <w:rFonts w:ascii="Arial" w:hAnsi="Arial" w:cs="Arial"/>
          <w:b/>
          <w:color w:val="000000"/>
          <w:sz w:val="24"/>
          <w:szCs w:val="24"/>
        </w:rPr>
        <w:t>1.</w:t>
      </w:r>
      <w:r w:rsidRPr="00517E89">
        <w:rPr>
          <w:rFonts w:ascii="Arial" w:hAnsi="Arial" w:cs="Arial"/>
          <w:b/>
          <w:color w:val="000000"/>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3DF3E45C" w14:textId="77777777" w:rsidR="00EE1E33" w:rsidRPr="00D92070" w:rsidRDefault="00EE1E33">
      <w:pPr>
        <w:rPr>
          <w:rFonts w:ascii="Arial" w:hAnsi="Arial" w:cs="Arial"/>
          <w:sz w:val="24"/>
          <w:szCs w:val="24"/>
        </w:rPr>
      </w:pPr>
    </w:p>
    <w:p w14:paraId="3976E879" w14:textId="6DED1A44" w:rsidR="00CE1D06" w:rsidRPr="00D92070" w:rsidRDefault="00CE1D06" w:rsidP="00181AD7">
      <w:pPr>
        <w:ind w:left="720"/>
        <w:rPr>
          <w:rFonts w:ascii="Arial" w:hAnsi="Arial" w:cs="Arial"/>
          <w:sz w:val="24"/>
          <w:szCs w:val="24"/>
        </w:rPr>
      </w:pPr>
      <w:r w:rsidRPr="00D92070">
        <w:rPr>
          <w:rFonts w:ascii="Arial" w:hAnsi="Arial" w:cs="Arial"/>
          <w:sz w:val="24"/>
          <w:szCs w:val="24"/>
        </w:rPr>
        <w:t xml:space="preserve">The End of Season (EOS) Vegetable Growers Inquiry sampling frame comprises active </w:t>
      </w:r>
      <w:r w:rsidR="00DA72E7" w:rsidRPr="00D92070">
        <w:rPr>
          <w:rFonts w:ascii="Arial" w:hAnsi="Arial" w:cs="Arial"/>
          <w:sz w:val="24"/>
          <w:szCs w:val="24"/>
        </w:rPr>
        <w:t xml:space="preserve">operations </w:t>
      </w:r>
      <w:r w:rsidRPr="00D92070">
        <w:rPr>
          <w:rFonts w:ascii="Arial" w:hAnsi="Arial" w:cs="Arial"/>
          <w:sz w:val="24"/>
          <w:szCs w:val="24"/>
        </w:rPr>
        <w:t xml:space="preserve">on NASS’s List Frame that have control data for targeted commodities in program states.   </w:t>
      </w:r>
    </w:p>
    <w:p w14:paraId="21C12AEC" w14:textId="77777777" w:rsidR="00CE1D06" w:rsidRPr="00D92070" w:rsidRDefault="00CE1D06" w:rsidP="00181AD7">
      <w:pPr>
        <w:ind w:left="720"/>
        <w:rPr>
          <w:rFonts w:ascii="Arial" w:hAnsi="Arial" w:cs="Arial"/>
          <w:sz w:val="24"/>
          <w:szCs w:val="24"/>
        </w:rPr>
      </w:pPr>
    </w:p>
    <w:p w14:paraId="094A142E" w14:textId="77777777" w:rsidR="00D92070" w:rsidRPr="00D92070" w:rsidRDefault="00D92070" w:rsidP="00D92070">
      <w:pPr>
        <w:ind w:left="720"/>
        <w:rPr>
          <w:rFonts w:ascii="Arial" w:hAnsi="Arial" w:cs="Arial"/>
          <w:sz w:val="24"/>
          <w:szCs w:val="24"/>
        </w:rPr>
      </w:pPr>
      <w:r w:rsidRPr="00D92070">
        <w:rPr>
          <w:rFonts w:ascii="Arial" w:hAnsi="Arial" w:cs="Arial"/>
          <w:sz w:val="24"/>
          <w:szCs w:val="24"/>
        </w:rPr>
        <w:t xml:space="preserve">The Vegetable Processors Survey sampling frame comprises all entities on NASS’s List Frame that have a processing vegetable indicator.  The sampling frame is sampled at a 100% rate.      </w:t>
      </w:r>
    </w:p>
    <w:p w14:paraId="79F4DF55" w14:textId="77777777" w:rsidR="00D92070" w:rsidRPr="00D92070" w:rsidRDefault="00D92070" w:rsidP="00D92070">
      <w:pPr>
        <w:rPr>
          <w:rFonts w:ascii="Arial" w:hAnsi="Arial" w:cs="Arial"/>
          <w:sz w:val="24"/>
          <w:szCs w:val="24"/>
        </w:rPr>
      </w:pPr>
    </w:p>
    <w:p w14:paraId="2DE7906A" w14:textId="0CACD3D3" w:rsidR="00DA72E7" w:rsidRPr="00D92070" w:rsidRDefault="00DA72E7" w:rsidP="00DA72E7">
      <w:pPr>
        <w:ind w:left="720"/>
        <w:rPr>
          <w:rFonts w:ascii="Arial" w:hAnsi="Arial" w:cs="Arial"/>
          <w:sz w:val="24"/>
          <w:szCs w:val="24"/>
        </w:rPr>
      </w:pPr>
      <w:r w:rsidRPr="00D92070">
        <w:rPr>
          <w:rFonts w:ascii="Arial" w:hAnsi="Arial" w:cs="Arial"/>
          <w:sz w:val="24"/>
          <w:szCs w:val="24"/>
        </w:rPr>
        <w:t>The California Process</w:t>
      </w:r>
      <w:r w:rsidR="000653CD" w:rsidRPr="00D92070">
        <w:rPr>
          <w:rFonts w:ascii="Arial" w:hAnsi="Arial" w:cs="Arial"/>
          <w:sz w:val="24"/>
          <w:szCs w:val="24"/>
        </w:rPr>
        <w:t>ing</w:t>
      </w:r>
      <w:r w:rsidRPr="00D92070">
        <w:rPr>
          <w:rFonts w:ascii="Arial" w:hAnsi="Arial" w:cs="Arial"/>
          <w:sz w:val="24"/>
          <w:szCs w:val="24"/>
        </w:rPr>
        <w:t xml:space="preserve"> Tomato Survey sampling frame comprises active entities on NASS’s California List Frame that </w:t>
      </w:r>
      <w:r w:rsidR="00761B2F" w:rsidRPr="00D92070">
        <w:rPr>
          <w:rFonts w:ascii="Arial" w:hAnsi="Arial" w:cs="Arial"/>
          <w:sz w:val="24"/>
          <w:szCs w:val="24"/>
        </w:rPr>
        <w:t xml:space="preserve">have a </w:t>
      </w:r>
      <w:r w:rsidRPr="00D92070">
        <w:rPr>
          <w:rFonts w:ascii="Arial" w:hAnsi="Arial" w:cs="Arial"/>
          <w:sz w:val="24"/>
          <w:szCs w:val="24"/>
        </w:rPr>
        <w:t>process</w:t>
      </w:r>
      <w:r w:rsidR="00761B2F" w:rsidRPr="00D92070">
        <w:rPr>
          <w:rFonts w:ascii="Arial" w:hAnsi="Arial" w:cs="Arial"/>
          <w:sz w:val="24"/>
          <w:szCs w:val="24"/>
        </w:rPr>
        <w:t>ing</w:t>
      </w:r>
      <w:r w:rsidRPr="00D92070">
        <w:rPr>
          <w:rFonts w:ascii="Arial" w:hAnsi="Arial" w:cs="Arial"/>
          <w:sz w:val="24"/>
          <w:szCs w:val="24"/>
        </w:rPr>
        <w:t xml:space="preserve"> tomato</w:t>
      </w:r>
      <w:r w:rsidR="00761B2F" w:rsidRPr="00D92070">
        <w:rPr>
          <w:rFonts w:ascii="Arial" w:hAnsi="Arial" w:cs="Arial"/>
          <w:sz w:val="24"/>
          <w:szCs w:val="24"/>
        </w:rPr>
        <w:t xml:space="preserve"> indicator</w:t>
      </w:r>
      <w:r w:rsidRPr="00D92070">
        <w:rPr>
          <w:rFonts w:ascii="Arial" w:hAnsi="Arial" w:cs="Arial"/>
          <w:sz w:val="24"/>
          <w:szCs w:val="24"/>
        </w:rPr>
        <w:t xml:space="preserve">.  The sampling frame is sampled at a 100% rate.          </w:t>
      </w:r>
    </w:p>
    <w:p w14:paraId="4174838D" w14:textId="77777777" w:rsidR="00DA72E7" w:rsidRPr="00D92070" w:rsidRDefault="00DA72E7" w:rsidP="00181AD7">
      <w:pPr>
        <w:ind w:left="720"/>
        <w:rPr>
          <w:rFonts w:ascii="Arial" w:hAnsi="Arial" w:cs="Arial"/>
          <w:sz w:val="24"/>
          <w:szCs w:val="24"/>
        </w:rPr>
      </w:pPr>
    </w:p>
    <w:p w14:paraId="3503691F" w14:textId="538DE27F" w:rsidR="00DA72E7" w:rsidRPr="00D92070" w:rsidRDefault="00DA72E7" w:rsidP="00181AD7">
      <w:pPr>
        <w:ind w:left="720"/>
        <w:rPr>
          <w:rFonts w:ascii="Arial" w:hAnsi="Arial" w:cs="Arial"/>
          <w:sz w:val="24"/>
          <w:szCs w:val="24"/>
        </w:rPr>
      </w:pPr>
      <w:r w:rsidRPr="00D92070">
        <w:rPr>
          <w:rFonts w:ascii="Arial" w:hAnsi="Arial" w:cs="Arial"/>
          <w:sz w:val="24"/>
          <w:szCs w:val="24"/>
        </w:rPr>
        <w:t>The New Mexico Chili Grower sampling frame comprises active operations on NASS’s New Mexico List Frame that have ch</w:t>
      </w:r>
      <w:r w:rsidR="00D92070">
        <w:rPr>
          <w:rFonts w:ascii="Arial" w:hAnsi="Arial" w:cs="Arial"/>
          <w:sz w:val="24"/>
          <w:szCs w:val="24"/>
        </w:rPr>
        <w:t>ile</w:t>
      </w:r>
      <w:r w:rsidRPr="00D92070">
        <w:rPr>
          <w:rFonts w:ascii="Arial" w:hAnsi="Arial" w:cs="Arial"/>
          <w:sz w:val="24"/>
          <w:szCs w:val="24"/>
        </w:rPr>
        <w:t xml:space="preserve"> pepper acreage.  The sampling frame is sampled at a 100% rate.          </w:t>
      </w:r>
    </w:p>
    <w:p w14:paraId="55A3843A" w14:textId="71696B9E" w:rsidR="00DA72E7" w:rsidRPr="00D92070" w:rsidRDefault="00DA72E7" w:rsidP="00181AD7">
      <w:pPr>
        <w:ind w:left="720"/>
        <w:rPr>
          <w:rFonts w:ascii="Arial" w:hAnsi="Arial" w:cs="Arial"/>
          <w:sz w:val="24"/>
          <w:szCs w:val="24"/>
        </w:rPr>
      </w:pPr>
    </w:p>
    <w:bookmarkStart w:id="1" w:name="_MON_1317040316"/>
    <w:bookmarkEnd w:id="1"/>
    <w:bookmarkStart w:id="2" w:name="_MON_1314790774"/>
    <w:bookmarkEnd w:id="2"/>
    <w:p w14:paraId="51E8A697" w14:textId="4B5523E6" w:rsidR="003762C3" w:rsidRPr="00D567EA" w:rsidRDefault="005840A0" w:rsidP="005840A0">
      <w:pPr>
        <w:ind w:left="-90"/>
        <w:rPr>
          <w:rFonts w:ascii="Arial" w:hAnsi="Arial" w:cs="Arial"/>
          <w:color w:val="FF0000"/>
          <w:sz w:val="24"/>
          <w:szCs w:val="24"/>
        </w:rPr>
      </w:pPr>
      <w:r>
        <w:rPr>
          <w:rFonts w:ascii="Arial" w:hAnsi="Arial" w:cs="Arial"/>
          <w:color w:val="FF0000"/>
          <w:sz w:val="24"/>
          <w:szCs w:val="24"/>
        </w:rPr>
        <w:object w:dxaOrig="12953" w:dyaOrig="5728" w14:anchorId="260413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216.75pt" o:ole="">
            <v:imagedata r:id="rId8" o:title=""/>
          </v:shape>
          <o:OLEObject Type="Embed" ProgID="Excel.Sheet.12" ShapeID="_x0000_i1025" DrawAspect="Content" ObjectID="_1623060655" r:id="rId9"/>
        </w:object>
      </w:r>
    </w:p>
    <w:p w14:paraId="654BC3D3" w14:textId="77777777" w:rsidR="00EE1E33" w:rsidRPr="00517E89" w:rsidRDefault="00EE1E33">
      <w:pPr>
        <w:ind w:left="720" w:hanging="720"/>
        <w:rPr>
          <w:rFonts w:ascii="Arial" w:hAnsi="Arial" w:cs="Arial"/>
          <w:b/>
          <w:color w:val="000000"/>
          <w:sz w:val="24"/>
          <w:szCs w:val="24"/>
        </w:rPr>
      </w:pPr>
      <w:r w:rsidRPr="00517E89">
        <w:rPr>
          <w:rFonts w:ascii="Arial" w:hAnsi="Arial" w:cs="Arial"/>
          <w:b/>
          <w:color w:val="000000"/>
          <w:sz w:val="24"/>
          <w:szCs w:val="24"/>
        </w:rPr>
        <w:t>2.</w:t>
      </w:r>
      <w:r w:rsidRPr="00517E89">
        <w:rPr>
          <w:rFonts w:ascii="Arial" w:hAnsi="Arial" w:cs="Arial"/>
          <w:b/>
          <w:color w:val="000000"/>
          <w:sz w:val="24"/>
          <w:szCs w:val="24"/>
        </w:rPr>
        <w:tab/>
        <w:t>Describe the procedures for the collection of information including:</w:t>
      </w:r>
    </w:p>
    <w:p w14:paraId="26A45C62" w14:textId="77777777" w:rsidR="00EE1E33" w:rsidRPr="00517E89" w:rsidRDefault="00EE1E33">
      <w:pPr>
        <w:ind w:left="1440" w:hanging="1440"/>
        <w:rPr>
          <w:rFonts w:ascii="Arial" w:hAnsi="Arial" w:cs="Arial"/>
          <w:b/>
          <w:color w:val="000000"/>
          <w:sz w:val="24"/>
          <w:szCs w:val="24"/>
        </w:rPr>
      </w:pPr>
      <w:r w:rsidRPr="00517E89">
        <w:rPr>
          <w:rFonts w:ascii="Arial" w:hAnsi="Arial" w:cs="Arial"/>
          <w:b/>
          <w:color w:val="000000"/>
          <w:sz w:val="24"/>
          <w:szCs w:val="24"/>
        </w:rPr>
        <w:tab/>
        <w:t>•</w:t>
      </w:r>
      <w:r w:rsidRPr="00517E89">
        <w:rPr>
          <w:rFonts w:ascii="Arial" w:hAnsi="Arial" w:cs="Arial"/>
          <w:b/>
          <w:color w:val="000000"/>
          <w:sz w:val="24"/>
          <w:szCs w:val="24"/>
        </w:rPr>
        <w:tab/>
        <w:t>statistical methodology for stratification and sample selection,</w:t>
      </w:r>
    </w:p>
    <w:p w14:paraId="0A78D034" w14:textId="77777777" w:rsidR="00EE1E33" w:rsidRPr="00517E89" w:rsidRDefault="00EE1E33">
      <w:pPr>
        <w:ind w:left="1440" w:hanging="1440"/>
        <w:rPr>
          <w:rFonts w:ascii="Arial" w:hAnsi="Arial" w:cs="Arial"/>
          <w:b/>
          <w:color w:val="000000"/>
          <w:sz w:val="24"/>
          <w:szCs w:val="24"/>
        </w:rPr>
      </w:pPr>
      <w:r w:rsidRPr="00517E89">
        <w:rPr>
          <w:rFonts w:ascii="Arial" w:hAnsi="Arial" w:cs="Arial"/>
          <w:b/>
          <w:color w:val="000000"/>
          <w:sz w:val="24"/>
          <w:szCs w:val="24"/>
        </w:rPr>
        <w:tab/>
        <w:t>•</w:t>
      </w:r>
      <w:r w:rsidRPr="00517E89">
        <w:rPr>
          <w:rFonts w:ascii="Arial" w:hAnsi="Arial" w:cs="Arial"/>
          <w:b/>
          <w:color w:val="000000"/>
          <w:sz w:val="24"/>
          <w:szCs w:val="24"/>
        </w:rPr>
        <w:tab/>
        <w:t>estimation procedure,</w:t>
      </w:r>
    </w:p>
    <w:p w14:paraId="57D821FF" w14:textId="77777777" w:rsidR="00EE1E33" w:rsidRPr="00517E89" w:rsidRDefault="00EE1E33" w:rsidP="00017A3F">
      <w:pPr>
        <w:ind w:left="2160" w:hanging="720"/>
        <w:rPr>
          <w:rFonts w:ascii="Arial" w:hAnsi="Arial" w:cs="Arial"/>
          <w:b/>
          <w:color w:val="000000"/>
          <w:sz w:val="24"/>
          <w:szCs w:val="24"/>
        </w:rPr>
      </w:pPr>
      <w:r w:rsidRPr="00517E89">
        <w:rPr>
          <w:rFonts w:ascii="Arial" w:hAnsi="Arial" w:cs="Arial"/>
          <w:b/>
          <w:color w:val="000000"/>
          <w:sz w:val="24"/>
          <w:szCs w:val="24"/>
        </w:rPr>
        <w:t>•</w:t>
      </w:r>
      <w:r w:rsidRPr="00517E89">
        <w:rPr>
          <w:rFonts w:ascii="Arial" w:hAnsi="Arial" w:cs="Arial"/>
          <w:b/>
          <w:color w:val="000000"/>
          <w:sz w:val="24"/>
          <w:szCs w:val="24"/>
        </w:rPr>
        <w:tab/>
        <w:t>degree of accuracy needed for the purpose described in the justification,</w:t>
      </w:r>
    </w:p>
    <w:p w14:paraId="199D1BF1" w14:textId="77777777" w:rsidR="00EE1E33" w:rsidRPr="00517E89" w:rsidRDefault="00EE1E33">
      <w:pPr>
        <w:ind w:left="1440" w:hanging="1440"/>
        <w:rPr>
          <w:rFonts w:ascii="Arial" w:hAnsi="Arial" w:cs="Arial"/>
          <w:color w:val="000000"/>
          <w:sz w:val="24"/>
          <w:szCs w:val="24"/>
        </w:rPr>
      </w:pPr>
      <w:r w:rsidRPr="00517E89">
        <w:rPr>
          <w:rFonts w:ascii="Arial" w:hAnsi="Arial" w:cs="Arial"/>
          <w:b/>
          <w:color w:val="000000"/>
          <w:sz w:val="24"/>
          <w:szCs w:val="24"/>
        </w:rPr>
        <w:tab/>
        <w:t>•</w:t>
      </w:r>
      <w:r w:rsidRPr="00517E89">
        <w:rPr>
          <w:rFonts w:ascii="Arial" w:hAnsi="Arial" w:cs="Arial"/>
          <w:b/>
          <w:color w:val="000000"/>
          <w:sz w:val="24"/>
          <w:szCs w:val="24"/>
        </w:rPr>
        <w:tab/>
        <w:t>unusual problems requiring specialized sampling procedures</w:t>
      </w:r>
    </w:p>
    <w:p w14:paraId="3B459A08" w14:textId="77777777" w:rsidR="00EE1E33" w:rsidRPr="00517E89" w:rsidRDefault="00EE1E33">
      <w:pPr>
        <w:rPr>
          <w:rFonts w:ascii="Arial" w:hAnsi="Arial" w:cs="Arial"/>
          <w:sz w:val="24"/>
          <w:szCs w:val="24"/>
        </w:rPr>
      </w:pPr>
    </w:p>
    <w:p w14:paraId="1FECB33F" w14:textId="71DF9FD2" w:rsidR="000653CD" w:rsidRPr="006228B1" w:rsidRDefault="000653CD" w:rsidP="00BE4C72">
      <w:pPr>
        <w:autoSpaceDE w:val="0"/>
        <w:autoSpaceDN w:val="0"/>
        <w:ind w:left="720"/>
        <w:rPr>
          <w:rFonts w:ascii="Arial" w:hAnsi="Arial" w:cs="Arial"/>
          <w:sz w:val="24"/>
          <w:szCs w:val="24"/>
        </w:rPr>
      </w:pPr>
      <w:r w:rsidRPr="006228B1">
        <w:rPr>
          <w:rFonts w:ascii="Arial" w:hAnsi="Arial" w:cs="Arial"/>
          <w:sz w:val="24"/>
          <w:szCs w:val="24"/>
        </w:rPr>
        <w:t>The California Processing Tomato, New Mexico Chil</w:t>
      </w:r>
      <w:r w:rsidR="006228B1">
        <w:rPr>
          <w:rFonts w:ascii="Arial" w:hAnsi="Arial" w:cs="Arial"/>
          <w:sz w:val="24"/>
          <w:szCs w:val="24"/>
        </w:rPr>
        <w:t>e</w:t>
      </w:r>
      <w:r w:rsidRPr="006228B1">
        <w:rPr>
          <w:rFonts w:ascii="Arial" w:hAnsi="Arial" w:cs="Arial"/>
          <w:sz w:val="24"/>
          <w:szCs w:val="24"/>
        </w:rPr>
        <w:t xml:space="preserve"> and Vegetable Processor Surveys are all sampled at a 100% rate.  In contrast, the EOS Vegetable Growers Inquiry is a Multivariate Probability Proportional </w:t>
      </w:r>
      <w:r w:rsidR="006228B1">
        <w:rPr>
          <w:rFonts w:ascii="Arial" w:hAnsi="Arial" w:cs="Arial"/>
          <w:sz w:val="24"/>
          <w:szCs w:val="24"/>
        </w:rPr>
        <w:t>t</w:t>
      </w:r>
      <w:r w:rsidRPr="006228B1">
        <w:rPr>
          <w:rFonts w:ascii="Arial" w:hAnsi="Arial" w:cs="Arial"/>
          <w:sz w:val="24"/>
          <w:szCs w:val="24"/>
        </w:rPr>
        <w:t>o Size (MPPS) sampling design</w:t>
      </w:r>
      <w:r w:rsidRPr="006228B1">
        <w:rPr>
          <w:rStyle w:val="FootnoteReference"/>
          <w:rFonts w:ascii="Arial" w:hAnsi="Arial" w:cs="Arial"/>
          <w:sz w:val="24"/>
          <w:szCs w:val="24"/>
        </w:rPr>
        <w:footnoteReference w:id="1"/>
      </w:r>
      <w:r w:rsidRPr="006228B1">
        <w:rPr>
          <w:rFonts w:ascii="Arial" w:hAnsi="Arial" w:cs="Arial"/>
          <w:sz w:val="24"/>
          <w:szCs w:val="24"/>
        </w:rPr>
        <w:t xml:space="preserve">.  This design takes advantage of the efficiencies of a Probability Proportional </w:t>
      </w:r>
      <w:r w:rsidR="006228B1">
        <w:rPr>
          <w:rFonts w:ascii="Arial" w:hAnsi="Arial" w:cs="Arial"/>
          <w:sz w:val="24"/>
          <w:szCs w:val="24"/>
        </w:rPr>
        <w:t>t</w:t>
      </w:r>
      <w:r w:rsidRPr="006228B1">
        <w:rPr>
          <w:rFonts w:ascii="Arial" w:hAnsi="Arial" w:cs="Arial"/>
          <w:sz w:val="24"/>
          <w:szCs w:val="24"/>
        </w:rPr>
        <w:t xml:space="preserve">o Size (PPS) design, while adding the dimension of utilizing multiple variables in the sample allocation. Additionally, this design makes it easy to target a sample size for every target item.   The target sample size for each commodity was derived using the SRS sample size formula. </w:t>
      </w:r>
    </w:p>
    <w:p w14:paraId="56A53507" w14:textId="77777777" w:rsidR="000653CD" w:rsidRPr="006228B1" w:rsidRDefault="000653CD" w:rsidP="00BE4C72">
      <w:pPr>
        <w:ind w:left="720"/>
        <w:rPr>
          <w:rFonts w:ascii="Arial" w:hAnsi="Arial" w:cs="Arial"/>
          <w:sz w:val="24"/>
          <w:szCs w:val="24"/>
        </w:rPr>
      </w:pPr>
      <w:r w:rsidRPr="006228B1">
        <w:rPr>
          <w:rFonts w:ascii="Arial" w:hAnsi="Arial" w:cs="Arial"/>
          <w:sz w:val="24"/>
          <w:szCs w:val="24"/>
        </w:rPr>
        <w:t>For a MPPS design the probability of selection is:</w:t>
      </w:r>
    </w:p>
    <w:p w14:paraId="1AF02FC7" w14:textId="77777777" w:rsidR="000653CD" w:rsidRPr="006228B1" w:rsidRDefault="0034099A" w:rsidP="00BE4C72">
      <w:pPr>
        <w:spacing w:line="360" w:lineRule="auto"/>
        <w:ind w:left="720"/>
        <w:rPr>
          <w:rFonts w:ascii="Arial" w:eastAsiaTheme="minorEastAsia" w:hAnsi="Arial" w:cs="Arial"/>
          <w:sz w:val="24"/>
          <w:szCs w:val="24"/>
        </w:rPr>
      </w:pPr>
      <m:oMathPara>
        <m:oMathParaPr>
          <m:jc m:val="left"/>
        </m:oMathParaPr>
        <m:oMath>
          <m:sSub>
            <m:sSubPr>
              <m:ctrlPr>
                <w:rPr>
                  <w:rFonts w:ascii="Cambria Math" w:hAnsi="Cambria Math" w:cs="Arial"/>
                  <w:i/>
                  <w:sz w:val="24"/>
                  <w:szCs w:val="24"/>
                </w:rPr>
              </m:ctrlPr>
            </m:sSubPr>
            <m:e/>
            <m:sub>
              <m:sSub>
                <m:sSubPr>
                  <m:ctrlPr>
                    <w:rPr>
                      <w:rFonts w:ascii="Cambria Math" w:hAnsi="Cambria Math" w:cs="Arial"/>
                      <w:i/>
                      <w:sz w:val="24"/>
                      <w:szCs w:val="24"/>
                    </w:rPr>
                  </m:ctrlPr>
                </m:sSubPr>
                <m:e>
                  <m:r>
                    <w:rPr>
                      <w:rFonts w:ascii="Cambria Math" w:hAnsi="Cambria Math" w:cs="Arial"/>
                      <w:sz w:val="24"/>
                      <w:szCs w:val="24"/>
                    </w:rPr>
                    <m:t>π</m:t>
                  </m:r>
                </m:e>
                <m:sub>
                  <m:r>
                    <w:rPr>
                      <w:rFonts w:ascii="Cambria Math" w:hAnsi="Cambria Math" w:cs="Arial"/>
                      <w:sz w:val="24"/>
                      <w:szCs w:val="24"/>
                    </w:rPr>
                    <m:t>i</m:t>
                  </m:r>
                </m:sub>
              </m:sSub>
              <m:r>
                <w:rPr>
                  <w:rFonts w:ascii="Cambria Math" w:hAnsi="Cambria Math" w:cs="Arial"/>
                  <w:sz w:val="24"/>
                  <w:szCs w:val="24"/>
                </w:rPr>
                <m:t>=</m:t>
              </m:r>
              <m:func>
                <m:funcPr>
                  <m:ctrlPr>
                    <w:rPr>
                      <w:rFonts w:ascii="Cambria Math" w:hAnsi="Cambria Math" w:cs="Arial"/>
                      <w:sz w:val="24"/>
                      <w:szCs w:val="24"/>
                    </w:rPr>
                  </m:ctrlPr>
                </m:funcPr>
                <m:fName>
                  <m:r>
                    <m:rPr>
                      <m:sty m:val="p"/>
                    </m:rPr>
                    <w:rPr>
                      <w:rFonts w:ascii="Cambria Math" w:hAnsi="Cambria Math" w:cs="Arial"/>
                      <w:sz w:val="24"/>
                      <w:szCs w:val="24"/>
                    </w:rPr>
                    <m:t>max</m:t>
                  </m:r>
                  <m:ctrlPr>
                    <w:rPr>
                      <w:rFonts w:ascii="Cambria Math" w:hAnsi="Cambria Math" w:cs="Arial"/>
                      <w:i/>
                      <w:sz w:val="24"/>
                      <w:szCs w:val="24"/>
                    </w:rPr>
                  </m:ctrlPr>
                </m:fName>
                <m:e>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1</m:t>
                          </m:r>
                        </m:sub>
                      </m:sSub>
                      <m:r>
                        <w:rPr>
                          <w:rFonts w:ascii="Cambria Math" w:hAnsi="Cambria Math" w:cs="Arial"/>
                          <w:sz w:val="24"/>
                          <w:szCs w:val="24"/>
                        </w:rPr>
                        <m:t>×</m:t>
                      </m:r>
                      <m:f>
                        <m:fPr>
                          <m:ctrlPr>
                            <w:rPr>
                              <w:rFonts w:ascii="Cambria Math" w:hAnsi="Cambria Math" w:cs="Arial"/>
                              <w:i/>
                              <w:sz w:val="24"/>
                              <w:szCs w:val="24"/>
                            </w:rPr>
                          </m:ctrlPr>
                        </m:fPr>
                        <m:num>
                          <m:sSubSup>
                            <m:sSubSupPr>
                              <m:ctrlPr>
                                <w:rPr>
                                  <w:rFonts w:ascii="Cambria Math" w:hAnsi="Cambria Math" w:cs="Arial"/>
                                  <w:i/>
                                  <w:sz w:val="24"/>
                                  <w:szCs w:val="24"/>
                                </w:rPr>
                              </m:ctrlPr>
                            </m:sSubSupPr>
                            <m:e>
                              <m:r>
                                <w:rPr>
                                  <w:rFonts w:ascii="Cambria Math" w:hAnsi="Cambria Math" w:cs="Arial"/>
                                  <w:sz w:val="24"/>
                                  <w:szCs w:val="24"/>
                                </w:rPr>
                                <m:t>x</m:t>
                              </m:r>
                            </m:e>
                            <m:sub>
                              <m:r>
                                <w:rPr>
                                  <w:rFonts w:ascii="Cambria Math" w:hAnsi="Cambria Math" w:cs="Arial"/>
                                  <w:sz w:val="24"/>
                                  <w:szCs w:val="24"/>
                                </w:rPr>
                                <m:t>i1</m:t>
                              </m:r>
                            </m:sub>
                            <m:sup>
                              <m:r>
                                <w:rPr>
                                  <w:rFonts w:ascii="Cambria Math" w:hAnsi="Cambria Math" w:cs="Arial"/>
                                  <w:sz w:val="24"/>
                                  <w:szCs w:val="24"/>
                                </w:rPr>
                                <m:t>r</m:t>
                              </m:r>
                            </m:sup>
                          </m:sSubSup>
                        </m:num>
                        <m:den>
                          <m:nary>
                            <m:naryPr>
                              <m:chr m:val="∑"/>
                              <m:limLoc m:val="undOvr"/>
                              <m:ctrlPr>
                                <w:rPr>
                                  <w:rFonts w:ascii="Cambria Math" w:hAnsi="Cambria Math" w:cs="Arial"/>
                                  <w:i/>
                                  <w:sz w:val="24"/>
                                  <w:szCs w:val="24"/>
                                </w:rPr>
                              </m:ctrlPr>
                            </m:naryPr>
                            <m:sub>
                              <m:r>
                                <w:rPr>
                                  <w:rFonts w:ascii="Cambria Math" w:hAnsi="Cambria Math" w:cs="Arial"/>
                                  <w:sz w:val="24"/>
                                  <w:szCs w:val="24"/>
                                </w:rPr>
                                <m:t>i=1</m:t>
                              </m:r>
                            </m:sub>
                            <m:sup>
                              <m:r>
                                <w:rPr>
                                  <w:rFonts w:ascii="Cambria Math" w:hAnsi="Cambria Math" w:cs="Arial"/>
                                  <w:sz w:val="24"/>
                                  <w:szCs w:val="24"/>
                                </w:rPr>
                                <m:t>k</m:t>
                              </m:r>
                            </m:sup>
                            <m:e>
                              <m:sSubSup>
                                <m:sSubSupPr>
                                  <m:ctrlPr>
                                    <w:rPr>
                                      <w:rFonts w:ascii="Cambria Math" w:hAnsi="Cambria Math" w:cs="Arial"/>
                                      <w:i/>
                                      <w:sz w:val="24"/>
                                      <w:szCs w:val="24"/>
                                    </w:rPr>
                                  </m:ctrlPr>
                                </m:sSubSupPr>
                                <m:e>
                                  <m:r>
                                    <w:rPr>
                                      <w:rFonts w:ascii="Cambria Math" w:hAnsi="Cambria Math" w:cs="Arial"/>
                                      <w:sz w:val="24"/>
                                      <w:szCs w:val="24"/>
                                    </w:rPr>
                                    <m:t>x</m:t>
                                  </m:r>
                                </m:e>
                                <m:sub>
                                  <m:r>
                                    <w:rPr>
                                      <w:rFonts w:ascii="Cambria Math" w:hAnsi="Cambria Math" w:cs="Arial"/>
                                      <w:sz w:val="24"/>
                                      <w:szCs w:val="24"/>
                                    </w:rPr>
                                    <m:t>i1</m:t>
                                  </m:r>
                                </m:sub>
                                <m:sup>
                                  <m:r>
                                    <w:rPr>
                                      <w:rFonts w:ascii="Cambria Math" w:hAnsi="Cambria Math" w:cs="Arial"/>
                                      <w:sz w:val="24"/>
                                      <w:szCs w:val="24"/>
                                    </w:rPr>
                                    <m:t>0.75</m:t>
                                  </m:r>
                                </m:sup>
                              </m:sSubSup>
                            </m:e>
                          </m:nary>
                        </m:den>
                      </m:f>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h</m:t>
                          </m:r>
                        </m:sub>
                      </m:sSub>
                      <m:r>
                        <w:rPr>
                          <w:rFonts w:ascii="Cambria Math" w:hAnsi="Cambria Math" w:cs="Arial"/>
                          <w:sz w:val="24"/>
                          <w:szCs w:val="24"/>
                        </w:rPr>
                        <m:t>×</m:t>
                      </m:r>
                      <m:f>
                        <m:fPr>
                          <m:ctrlPr>
                            <w:rPr>
                              <w:rFonts w:ascii="Cambria Math" w:hAnsi="Cambria Math" w:cs="Arial"/>
                              <w:i/>
                              <w:sz w:val="24"/>
                              <w:szCs w:val="24"/>
                            </w:rPr>
                          </m:ctrlPr>
                        </m:fPr>
                        <m:num>
                          <m:sSubSup>
                            <m:sSubSupPr>
                              <m:ctrlPr>
                                <w:rPr>
                                  <w:rFonts w:ascii="Cambria Math" w:hAnsi="Cambria Math" w:cs="Arial"/>
                                  <w:i/>
                                  <w:sz w:val="24"/>
                                  <w:szCs w:val="24"/>
                                </w:rPr>
                              </m:ctrlPr>
                            </m:sSubSupPr>
                            <m:e>
                              <m:r>
                                <w:rPr>
                                  <w:rFonts w:ascii="Cambria Math" w:hAnsi="Cambria Math" w:cs="Arial"/>
                                  <w:sz w:val="24"/>
                                  <w:szCs w:val="24"/>
                                </w:rPr>
                                <m:t>x</m:t>
                              </m:r>
                            </m:e>
                            <m:sub>
                              <m:r>
                                <w:rPr>
                                  <w:rFonts w:ascii="Cambria Math" w:hAnsi="Cambria Math" w:cs="Arial"/>
                                  <w:sz w:val="24"/>
                                  <w:szCs w:val="24"/>
                                </w:rPr>
                                <m:t>ih</m:t>
                              </m:r>
                            </m:sub>
                            <m:sup>
                              <m:r>
                                <w:rPr>
                                  <w:rFonts w:ascii="Cambria Math" w:hAnsi="Cambria Math" w:cs="Arial"/>
                                  <w:sz w:val="24"/>
                                  <w:szCs w:val="24"/>
                                </w:rPr>
                                <m:t>r</m:t>
                              </m:r>
                            </m:sup>
                          </m:sSubSup>
                        </m:num>
                        <m:den>
                          <m:nary>
                            <m:naryPr>
                              <m:chr m:val="∑"/>
                              <m:limLoc m:val="undOvr"/>
                              <m:ctrlPr>
                                <w:rPr>
                                  <w:rFonts w:ascii="Cambria Math" w:hAnsi="Cambria Math" w:cs="Arial"/>
                                  <w:i/>
                                  <w:sz w:val="24"/>
                                  <w:szCs w:val="24"/>
                                </w:rPr>
                              </m:ctrlPr>
                            </m:naryPr>
                            <m:sub>
                              <m:r>
                                <w:rPr>
                                  <w:rFonts w:ascii="Cambria Math" w:hAnsi="Cambria Math" w:cs="Arial"/>
                                  <w:sz w:val="24"/>
                                  <w:szCs w:val="24"/>
                                </w:rPr>
                                <m:t>i=1</m:t>
                              </m:r>
                            </m:sub>
                            <m:sup>
                              <m:r>
                                <w:rPr>
                                  <w:rFonts w:ascii="Cambria Math" w:hAnsi="Cambria Math" w:cs="Arial"/>
                                  <w:sz w:val="24"/>
                                  <w:szCs w:val="24"/>
                                </w:rPr>
                                <m:t>k</m:t>
                              </m:r>
                            </m:sup>
                            <m:e>
                              <m:sSubSup>
                                <m:sSubSupPr>
                                  <m:ctrlPr>
                                    <w:rPr>
                                      <w:rFonts w:ascii="Cambria Math" w:hAnsi="Cambria Math" w:cs="Arial"/>
                                      <w:i/>
                                      <w:sz w:val="24"/>
                                      <w:szCs w:val="24"/>
                                    </w:rPr>
                                  </m:ctrlPr>
                                </m:sSubSupPr>
                                <m:e>
                                  <m:r>
                                    <w:rPr>
                                      <w:rFonts w:ascii="Cambria Math" w:hAnsi="Cambria Math" w:cs="Arial"/>
                                      <w:sz w:val="24"/>
                                      <w:szCs w:val="24"/>
                                    </w:rPr>
                                    <m:t>x</m:t>
                                  </m:r>
                                </m:e>
                                <m:sub>
                                  <m:r>
                                    <w:rPr>
                                      <w:rFonts w:ascii="Cambria Math" w:hAnsi="Cambria Math" w:cs="Arial"/>
                                      <w:sz w:val="24"/>
                                      <w:szCs w:val="24"/>
                                    </w:rPr>
                                    <m:t>ih</m:t>
                                  </m:r>
                                </m:sub>
                                <m:sup>
                                  <m:r>
                                    <w:rPr>
                                      <w:rFonts w:ascii="Cambria Math" w:hAnsi="Cambria Math" w:cs="Arial"/>
                                      <w:sz w:val="24"/>
                                      <w:szCs w:val="24"/>
                                    </w:rPr>
                                    <m:t>0.75</m:t>
                                  </m:r>
                                </m:sup>
                              </m:sSubSup>
                            </m:e>
                          </m:nary>
                        </m:den>
                      </m:f>
                    </m:e>
                  </m:d>
                </m:e>
              </m:func>
            </m:sub>
          </m:sSub>
        </m:oMath>
      </m:oMathPara>
    </w:p>
    <w:p w14:paraId="0B659DCB" w14:textId="77777777" w:rsidR="000653CD" w:rsidRPr="006228B1" w:rsidRDefault="000653CD" w:rsidP="00BE4C72">
      <w:pPr>
        <w:ind w:left="720"/>
        <w:rPr>
          <w:rFonts w:ascii="Arial" w:hAnsi="Arial" w:cs="Arial"/>
          <w:sz w:val="24"/>
          <w:szCs w:val="24"/>
        </w:rPr>
      </w:pPr>
      <w:r w:rsidRPr="006228B1">
        <w:rPr>
          <w:rFonts w:ascii="Arial" w:hAnsi="Arial" w:cs="Arial"/>
          <w:sz w:val="24"/>
          <w:szCs w:val="24"/>
        </w:rPr>
        <w:t>Where:</w:t>
      </w:r>
    </w:p>
    <w:p w14:paraId="54632693" w14:textId="77777777" w:rsidR="000653CD" w:rsidRPr="006228B1" w:rsidRDefault="000653CD" w:rsidP="00BE4C72">
      <w:pPr>
        <w:ind w:left="720"/>
        <w:rPr>
          <w:rFonts w:ascii="Arial" w:hAnsi="Arial" w:cs="Arial"/>
          <w:sz w:val="24"/>
          <w:szCs w:val="24"/>
        </w:rPr>
      </w:pPr>
      <m:oMath>
        <m:r>
          <w:rPr>
            <w:rFonts w:ascii="Cambria Math" w:hAnsi="Cambria Math" w:cs="Arial"/>
            <w:sz w:val="24"/>
            <w:szCs w:val="24"/>
          </w:rPr>
          <m:t>π</m:t>
        </m:r>
      </m:oMath>
      <w:r w:rsidRPr="006228B1">
        <w:rPr>
          <w:rFonts w:ascii="Arial" w:eastAsiaTheme="minorEastAsia" w:hAnsi="Arial" w:cs="Arial"/>
          <w:sz w:val="24"/>
          <w:szCs w:val="24"/>
          <w:vertAlign w:val="subscript"/>
        </w:rPr>
        <w:t>i</w:t>
      </w:r>
      <w:r w:rsidRPr="006228B1">
        <w:rPr>
          <w:rFonts w:ascii="Arial" w:eastAsiaTheme="minorEastAsia" w:hAnsi="Arial" w:cs="Arial"/>
          <w:sz w:val="24"/>
          <w:szCs w:val="24"/>
        </w:rPr>
        <w:t xml:space="preserve"> is the maximum probability of selection for farm operator i.</w:t>
      </w:r>
    </w:p>
    <w:p w14:paraId="7ACBA739" w14:textId="77777777" w:rsidR="000653CD" w:rsidRPr="006228B1" w:rsidRDefault="000653CD" w:rsidP="00BE4C72">
      <w:pPr>
        <w:ind w:left="720"/>
        <w:rPr>
          <w:rFonts w:ascii="Arial" w:hAnsi="Arial" w:cs="Arial"/>
          <w:sz w:val="24"/>
          <w:szCs w:val="24"/>
        </w:rPr>
      </w:pPr>
      <w:r w:rsidRPr="006228B1">
        <w:rPr>
          <w:rFonts w:ascii="Arial" w:hAnsi="Arial" w:cs="Arial"/>
          <w:sz w:val="24"/>
          <w:szCs w:val="24"/>
        </w:rPr>
        <w:t>i is the farm operator,</w:t>
      </w:r>
    </w:p>
    <w:p w14:paraId="71DB1D08" w14:textId="77777777" w:rsidR="000653CD" w:rsidRPr="006228B1" w:rsidRDefault="000653CD" w:rsidP="00BE4C72">
      <w:pPr>
        <w:ind w:left="720"/>
        <w:rPr>
          <w:rFonts w:ascii="Arial" w:hAnsi="Arial" w:cs="Arial"/>
          <w:sz w:val="24"/>
          <w:szCs w:val="24"/>
        </w:rPr>
      </w:pPr>
      <w:r w:rsidRPr="006228B1">
        <w:rPr>
          <w:rFonts w:ascii="Arial" w:hAnsi="Arial" w:cs="Arial"/>
          <w:sz w:val="24"/>
          <w:szCs w:val="24"/>
        </w:rPr>
        <w:t>h is the target commodity,</w:t>
      </w:r>
    </w:p>
    <w:p w14:paraId="7DF5A853" w14:textId="77777777" w:rsidR="000653CD" w:rsidRPr="006228B1" w:rsidRDefault="000653CD" w:rsidP="00BE4C72">
      <w:pPr>
        <w:ind w:left="720"/>
        <w:rPr>
          <w:rFonts w:ascii="Arial" w:hAnsi="Arial" w:cs="Arial"/>
          <w:sz w:val="24"/>
          <w:szCs w:val="24"/>
        </w:rPr>
      </w:pPr>
      <w:r w:rsidRPr="006228B1">
        <w:rPr>
          <w:rFonts w:ascii="Arial" w:hAnsi="Arial" w:cs="Arial"/>
          <w:sz w:val="24"/>
          <w:szCs w:val="24"/>
        </w:rPr>
        <w:t>x is the value of target commodity h, and</w:t>
      </w:r>
    </w:p>
    <w:p w14:paraId="5447720F" w14:textId="77777777" w:rsidR="000653CD" w:rsidRPr="006228B1" w:rsidRDefault="000653CD" w:rsidP="00BE4C72">
      <w:pPr>
        <w:ind w:left="720"/>
        <w:rPr>
          <w:rFonts w:ascii="Arial" w:hAnsi="Arial" w:cs="Arial"/>
          <w:sz w:val="24"/>
          <w:szCs w:val="24"/>
        </w:rPr>
      </w:pPr>
      <w:r w:rsidRPr="006228B1">
        <w:rPr>
          <w:rFonts w:ascii="Arial" w:hAnsi="Arial" w:cs="Arial"/>
          <w:sz w:val="24"/>
          <w:szCs w:val="24"/>
        </w:rPr>
        <w:t>r is the power.</w:t>
      </w:r>
    </w:p>
    <w:p w14:paraId="53EF97AB" w14:textId="77777777" w:rsidR="000653CD" w:rsidRPr="006228B1" w:rsidRDefault="000653CD" w:rsidP="00BE4C72">
      <w:pPr>
        <w:spacing w:line="360" w:lineRule="auto"/>
        <w:ind w:left="720"/>
        <w:rPr>
          <w:rFonts w:ascii="Arial" w:hAnsi="Arial" w:cs="Arial"/>
          <w:sz w:val="24"/>
          <w:szCs w:val="24"/>
        </w:rPr>
      </w:pPr>
      <w:r w:rsidRPr="006228B1">
        <w:rPr>
          <w:rFonts w:ascii="Arial" w:hAnsi="Arial" w:cs="Arial"/>
          <w:sz w:val="24"/>
          <w:szCs w:val="24"/>
        </w:rPr>
        <w:t>The target sample size for each targeted commodity is:</w:t>
      </w:r>
    </w:p>
    <w:p w14:paraId="299A5C61" w14:textId="77777777" w:rsidR="000653CD" w:rsidRPr="006228B1" w:rsidRDefault="0034099A" w:rsidP="00BE4C72">
      <w:pPr>
        <w:spacing w:line="360" w:lineRule="auto"/>
        <w:ind w:left="720"/>
        <w:rPr>
          <w:rFonts w:ascii="Arial" w:hAnsi="Arial" w:cs="Arial"/>
          <w:sz w:val="24"/>
          <w:szCs w:val="24"/>
        </w:rPr>
      </w:pPr>
      <m:oMathPara>
        <m:oMathParaPr>
          <m:jc m:val="left"/>
        </m:oMathParaPr>
        <m:oMath>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h</m:t>
              </m:r>
            </m:sub>
          </m:sSub>
          <m:r>
            <w:rPr>
              <w:rFonts w:ascii="Cambria Math" w:hAnsi="Cambria Math" w:cs="Arial"/>
              <w:sz w:val="24"/>
              <w:szCs w:val="24"/>
            </w:rPr>
            <m:t>=</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h</m:t>
                  </m:r>
                </m:sub>
              </m:sSub>
              <m:sSubSup>
                <m:sSubSupPr>
                  <m:ctrlPr>
                    <w:rPr>
                      <w:rFonts w:ascii="Cambria Math" w:hAnsi="Cambria Math" w:cs="Arial"/>
                      <w:i/>
                      <w:sz w:val="24"/>
                      <w:szCs w:val="24"/>
                    </w:rPr>
                  </m:ctrlPr>
                </m:sSubSupPr>
                <m:e>
                  <m:r>
                    <w:rPr>
                      <w:rFonts w:ascii="Cambria Math" w:hAnsi="Cambria Math" w:cs="Arial"/>
                      <w:sz w:val="24"/>
                      <w:szCs w:val="24"/>
                    </w:rPr>
                    <m:t>s</m:t>
                  </m:r>
                </m:e>
                <m:sub>
                  <m:r>
                    <w:rPr>
                      <w:rFonts w:ascii="Cambria Math" w:hAnsi="Cambria Math" w:cs="Arial"/>
                      <w:sz w:val="24"/>
                      <w:szCs w:val="24"/>
                    </w:rPr>
                    <m:t>h</m:t>
                  </m:r>
                </m:sub>
                <m:sup>
                  <m:r>
                    <w:rPr>
                      <w:rFonts w:ascii="Cambria Math" w:hAnsi="Cambria Math" w:cs="Arial"/>
                      <w:sz w:val="24"/>
                      <w:szCs w:val="24"/>
                    </w:rPr>
                    <m:t>2</m:t>
                  </m:r>
                </m:sup>
              </m:sSubSup>
            </m:num>
            <m:den>
              <m:f>
                <m:fPr>
                  <m:ctrlPr>
                    <w:rPr>
                      <w:rFonts w:ascii="Cambria Math" w:hAnsi="Cambria Math" w:cs="Arial"/>
                      <w:i/>
                      <w:sz w:val="24"/>
                      <w:szCs w:val="24"/>
                    </w:rPr>
                  </m:ctrlPr>
                </m:fPr>
                <m:num>
                  <m:sSup>
                    <m:sSupPr>
                      <m:ctrlPr>
                        <w:rPr>
                          <w:rFonts w:ascii="Cambria Math" w:hAnsi="Cambria Math" w:cs="Arial"/>
                          <w:i/>
                          <w:sz w:val="24"/>
                          <w:szCs w:val="24"/>
                        </w:rPr>
                      </m:ctrlPr>
                    </m:sSupPr>
                    <m:e>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h</m:t>
                              </m:r>
                            </m:sub>
                          </m:sSub>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h</m:t>
                              </m:r>
                            </m:sub>
                          </m:sSub>
                        </m:e>
                      </m:d>
                    </m:e>
                    <m:sup>
                      <m:r>
                        <w:rPr>
                          <w:rFonts w:ascii="Cambria Math" w:hAnsi="Cambria Math" w:cs="Arial"/>
                          <w:sz w:val="24"/>
                          <w:szCs w:val="24"/>
                        </w:rPr>
                        <m:t>2</m:t>
                      </m:r>
                    </m:sup>
                  </m:sSup>
                </m:num>
                <m:den>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h</m:t>
                      </m:r>
                    </m:sub>
                  </m:sSub>
                </m:den>
              </m:f>
              <m:r>
                <w:rPr>
                  <w:rFonts w:ascii="Cambria Math" w:hAnsi="Cambria Math" w:cs="Arial"/>
                  <w:sz w:val="24"/>
                  <w:szCs w:val="24"/>
                </w:rPr>
                <m:t>+</m:t>
              </m:r>
              <m:sSubSup>
                <m:sSubSupPr>
                  <m:ctrlPr>
                    <w:rPr>
                      <w:rFonts w:ascii="Cambria Math" w:hAnsi="Cambria Math" w:cs="Arial"/>
                      <w:i/>
                      <w:sz w:val="24"/>
                      <w:szCs w:val="24"/>
                    </w:rPr>
                  </m:ctrlPr>
                </m:sSubSupPr>
                <m:e>
                  <m:r>
                    <w:rPr>
                      <w:rFonts w:ascii="Cambria Math" w:hAnsi="Cambria Math" w:cs="Arial"/>
                      <w:sz w:val="24"/>
                      <w:szCs w:val="24"/>
                    </w:rPr>
                    <m:t>s</m:t>
                  </m:r>
                </m:e>
                <m:sub>
                  <m:r>
                    <w:rPr>
                      <w:rFonts w:ascii="Cambria Math" w:hAnsi="Cambria Math" w:cs="Arial"/>
                      <w:sz w:val="24"/>
                      <w:szCs w:val="24"/>
                    </w:rPr>
                    <m:t>h</m:t>
                  </m:r>
                </m:sub>
                <m:sup>
                  <m:r>
                    <w:rPr>
                      <w:rFonts w:ascii="Cambria Math" w:hAnsi="Cambria Math" w:cs="Arial"/>
                      <w:sz w:val="24"/>
                      <w:szCs w:val="24"/>
                    </w:rPr>
                    <m:t>2</m:t>
                  </m:r>
                </m:sup>
              </m:sSubSup>
            </m:den>
          </m:f>
        </m:oMath>
      </m:oMathPara>
    </w:p>
    <w:p w14:paraId="21D6C63D" w14:textId="77777777" w:rsidR="000653CD" w:rsidRPr="006228B1" w:rsidRDefault="000653CD" w:rsidP="00BE4C72">
      <w:pPr>
        <w:spacing w:line="360" w:lineRule="auto"/>
        <w:ind w:left="720"/>
        <w:rPr>
          <w:rFonts w:ascii="Arial" w:hAnsi="Arial" w:cs="Arial"/>
          <w:sz w:val="24"/>
          <w:szCs w:val="24"/>
        </w:rPr>
      </w:pPr>
      <w:r w:rsidRPr="006228B1">
        <w:rPr>
          <w:rFonts w:ascii="Arial" w:hAnsi="Arial" w:cs="Arial"/>
          <w:sz w:val="24"/>
          <w:szCs w:val="24"/>
        </w:rPr>
        <w:t>Where:</w:t>
      </w:r>
    </w:p>
    <w:p w14:paraId="477FD333" w14:textId="77777777" w:rsidR="000653CD" w:rsidRPr="006228B1" w:rsidRDefault="000653CD" w:rsidP="00BE4C72">
      <w:pPr>
        <w:spacing w:line="360" w:lineRule="auto"/>
        <w:ind w:left="720"/>
        <w:rPr>
          <w:rFonts w:ascii="Arial" w:hAnsi="Arial" w:cs="Arial"/>
          <w:sz w:val="24"/>
          <w:szCs w:val="24"/>
        </w:rPr>
      </w:pPr>
      <w:r w:rsidRPr="006228B1">
        <w:rPr>
          <w:rFonts w:ascii="Arial" w:hAnsi="Arial" w:cs="Arial"/>
          <w:sz w:val="24"/>
          <w:szCs w:val="24"/>
        </w:rPr>
        <w:t>n is the sample size for target commodity h,</w:t>
      </w:r>
    </w:p>
    <w:p w14:paraId="0DD6187B" w14:textId="77777777" w:rsidR="000653CD" w:rsidRPr="006228B1" w:rsidRDefault="000653CD" w:rsidP="00BE4C72">
      <w:pPr>
        <w:spacing w:line="360" w:lineRule="auto"/>
        <w:ind w:left="720"/>
        <w:rPr>
          <w:rFonts w:ascii="Arial" w:hAnsi="Arial" w:cs="Arial"/>
          <w:sz w:val="24"/>
          <w:szCs w:val="24"/>
        </w:rPr>
      </w:pPr>
      <w:r w:rsidRPr="006228B1">
        <w:rPr>
          <w:rFonts w:ascii="Arial" w:hAnsi="Arial" w:cs="Arial"/>
          <w:sz w:val="24"/>
          <w:szCs w:val="24"/>
        </w:rPr>
        <w:t>N</w:t>
      </w:r>
      <w:r w:rsidRPr="006228B1">
        <w:rPr>
          <w:rFonts w:ascii="Arial" w:hAnsi="Arial" w:cs="Arial"/>
          <w:sz w:val="24"/>
          <w:szCs w:val="24"/>
          <w:vertAlign w:val="subscript"/>
        </w:rPr>
        <w:t>h</w:t>
      </w:r>
      <w:r w:rsidRPr="006228B1">
        <w:rPr>
          <w:rFonts w:ascii="Arial" w:hAnsi="Arial" w:cs="Arial"/>
          <w:sz w:val="24"/>
          <w:szCs w:val="24"/>
        </w:rPr>
        <w:t xml:space="preserve"> is the target commodity population,</w:t>
      </w:r>
    </w:p>
    <w:p w14:paraId="6975EF10" w14:textId="77777777" w:rsidR="000653CD" w:rsidRPr="006228B1" w:rsidRDefault="000653CD" w:rsidP="00BE4C72">
      <w:pPr>
        <w:spacing w:line="360" w:lineRule="auto"/>
        <w:ind w:left="720"/>
        <w:rPr>
          <w:rFonts w:ascii="Arial" w:hAnsi="Arial" w:cs="Arial"/>
          <w:sz w:val="24"/>
          <w:szCs w:val="24"/>
        </w:rPr>
      </w:pPr>
      <w:r w:rsidRPr="006228B1">
        <w:rPr>
          <w:rFonts w:ascii="Arial" w:hAnsi="Arial" w:cs="Arial"/>
          <w:sz w:val="24"/>
          <w:szCs w:val="24"/>
        </w:rPr>
        <w:t>s</w:t>
      </w:r>
      <w:r w:rsidRPr="006228B1">
        <w:rPr>
          <w:rFonts w:ascii="Arial" w:hAnsi="Arial" w:cs="Arial"/>
          <w:sz w:val="24"/>
          <w:szCs w:val="24"/>
          <w:vertAlign w:val="subscript"/>
        </w:rPr>
        <w:t>h</w:t>
      </w:r>
      <w:r w:rsidRPr="006228B1">
        <w:rPr>
          <w:rFonts w:ascii="Arial" w:hAnsi="Arial" w:cs="Arial"/>
          <w:sz w:val="24"/>
          <w:szCs w:val="24"/>
        </w:rPr>
        <w:t xml:space="preserve"> is the target commodity standard deviation,</w:t>
      </w:r>
    </w:p>
    <w:p w14:paraId="6C61247B" w14:textId="77777777" w:rsidR="000653CD" w:rsidRPr="006228B1" w:rsidRDefault="000653CD" w:rsidP="00BE4C72">
      <w:pPr>
        <w:spacing w:line="360" w:lineRule="auto"/>
        <w:ind w:left="720"/>
        <w:rPr>
          <w:rFonts w:ascii="Arial" w:hAnsi="Arial" w:cs="Arial"/>
          <w:sz w:val="24"/>
          <w:szCs w:val="24"/>
        </w:rPr>
      </w:pPr>
      <w:r w:rsidRPr="006228B1">
        <w:rPr>
          <w:rFonts w:ascii="Arial" w:hAnsi="Arial" w:cs="Arial"/>
          <w:sz w:val="24"/>
          <w:szCs w:val="24"/>
        </w:rPr>
        <w:t>f</w:t>
      </w:r>
      <w:r w:rsidRPr="006228B1">
        <w:rPr>
          <w:rFonts w:ascii="Arial" w:hAnsi="Arial" w:cs="Arial"/>
          <w:sz w:val="24"/>
          <w:szCs w:val="24"/>
          <w:vertAlign w:val="subscript"/>
        </w:rPr>
        <w:t>h</w:t>
      </w:r>
      <w:r w:rsidRPr="006228B1">
        <w:rPr>
          <w:rFonts w:ascii="Arial" w:hAnsi="Arial" w:cs="Arial"/>
          <w:sz w:val="24"/>
          <w:szCs w:val="24"/>
        </w:rPr>
        <w:t xml:space="preserve"> is the target commodity coefficient of variation, and</w:t>
      </w:r>
    </w:p>
    <w:p w14:paraId="65C1838F" w14:textId="77777777" w:rsidR="000653CD" w:rsidRPr="006228B1" w:rsidRDefault="000653CD" w:rsidP="00BE4C72">
      <w:pPr>
        <w:spacing w:line="360" w:lineRule="auto"/>
        <w:ind w:left="720"/>
        <w:rPr>
          <w:rFonts w:ascii="Arial" w:hAnsi="Arial" w:cs="Arial"/>
          <w:sz w:val="24"/>
          <w:szCs w:val="24"/>
        </w:rPr>
      </w:pPr>
      <w:r w:rsidRPr="006228B1">
        <w:rPr>
          <w:rFonts w:ascii="Arial" w:hAnsi="Arial" w:cs="Arial"/>
          <w:sz w:val="24"/>
          <w:szCs w:val="24"/>
        </w:rPr>
        <w:t>T</w:t>
      </w:r>
      <w:r w:rsidRPr="006228B1">
        <w:rPr>
          <w:rFonts w:ascii="Arial" w:hAnsi="Arial" w:cs="Arial"/>
          <w:sz w:val="24"/>
          <w:szCs w:val="24"/>
          <w:vertAlign w:val="subscript"/>
        </w:rPr>
        <w:t>h</w:t>
      </w:r>
      <w:r w:rsidRPr="006228B1">
        <w:rPr>
          <w:rFonts w:ascii="Arial" w:hAnsi="Arial" w:cs="Arial"/>
          <w:sz w:val="24"/>
          <w:szCs w:val="24"/>
        </w:rPr>
        <w:t xml:space="preserve"> is the target commodity total.</w:t>
      </w:r>
    </w:p>
    <w:p w14:paraId="4BE0EEF9" w14:textId="77777777" w:rsidR="000653CD" w:rsidRPr="006228B1" w:rsidRDefault="000653CD" w:rsidP="000653CD">
      <w:pPr>
        <w:spacing w:line="360" w:lineRule="auto"/>
        <w:rPr>
          <w:rFonts w:ascii="Arial" w:hAnsi="Arial" w:cs="Arial"/>
          <w:sz w:val="24"/>
          <w:szCs w:val="24"/>
        </w:rPr>
      </w:pPr>
    </w:p>
    <w:p w14:paraId="0F3CA120" w14:textId="4BB6C3D2" w:rsidR="000653CD" w:rsidRPr="006228B1" w:rsidRDefault="000653CD" w:rsidP="00BE4C72">
      <w:pPr>
        <w:ind w:left="720"/>
        <w:rPr>
          <w:rFonts w:ascii="Arial" w:hAnsi="Arial" w:cs="Arial"/>
          <w:sz w:val="24"/>
          <w:szCs w:val="24"/>
        </w:rPr>
      </w:pPr>
      <w:r w:rsidRPr="006228B1">
        <w:rPr>
          <w:rFonts w:ascii="Arial" w:hAnsi="Arial" w:cs="Arial"/>
          <w:sz w:val="24"/>
          <w:szCs w:val="24"/>
        </w:rPr>
        <w:t>A sample is chosen by generating a uniform random number (RN), calculating the cumulative probability for unit i as Cumulative</w:t>
      </w:r>
      <w:r w:rsidRPr="006228B1">
        <w:rPr>
          <w:rFonts w:ascii="Arial" w:hAnsi="Arial" w:cs="Arial"/>
          <w:sz w:val="24"/>
          <w:szCs w:val="24"/>
          <w:vertAlign w:val="subscript"/>
        </w:rPr>
        <w:t>i</w:t>
      </w:r>
      <w:r w:rsidRPr="006228B1">
        <w:rPr>
          <w:rFonts w:ascii="Arial" w:hAnsi="Arial" w:cs="Arial"/>
          <w:sz w:val="24"/>
          <w:szCs w:val="24"/>
        </w:rPr>
        <w:t xml:space="preserve"> = Cumulative</w:t>
      </w:r>
      <w:r w:rsidRPr="006228B1">
        <w:rPr>
          <w:rFonts w:ascii="Arial" w:hAnsi="Arial" w:cs="Arial"/>
          <w:sz w:val="24"/>
          <w:szCs w:val="24"/>
          <w:vertAlign w:val="subscript"/>
        </w:rPr>
        <w:t xml:space="preserve">i+1 </w:t>
      </w:r>
      <w:r w:rsidRPr="006228B1">
        <w:rPr>
          <w:rFonts w:ascii="Arial" w:hAnsi="Arial" w:cs="Arial"/>
          <w:sz w:val="24"/>
          <w:szCs w:val="24"/>
        </w:rPr>
        <w:t xml:space="preserve">+ </w:t>
      </w:r>
      <m:oMath>
        <m:r>
          <w:rPr>
            <w:rFonts w:ascii="Cambria Math" w:hAnsi="Cambria Math" w:cs="Arial"/>
            <w:sz w:val="24"/>
            <w:szCs w:val="24"/>
          </w:rPr>
          <m:t>π</m:t>
        </m:r>
      </m:oMath>
      <w:r w:rsidRPr="006228B1">
        <w:rPr>
          <w:rFonts w:ascii="Arial" w:eastAsiaTheme="minorEastAsia" w:hAnsi="Arial" w:cs="Arial"/>
          <w:sz w:val="24"/>
          <w:szCs w:val="24"/>
          <w:vertAlign w:val="subscript"/>
        </w:rPr>
        <w:t>i</w:t>
      </w:r>
      <w:r w:rsidRPr="006228B1">
        <w:rPr>
          <w:rFonts w:ascii="Arial" w:hAnsi="Arial" w:cs="Arial"/>
          <w:sz w:val="24"/>
          <w:szCs w:val="24"/>
        </w:rPr>
        <w:t>, and selecting unit i if  Cumulative</w:t>
      </w:r>
      <w:r w:rsidRPr="006228B1">
        <w:rPr>
          <w:rFonts w:ascii="Arial" w:hAnsi="Arial" w:cs="Arial"/>
          <w:sz w:val="24"/>
          <w:szCs w:val="24"/>
          <w:vertAlign w:val="subscript"/>
        </w:rPr>
        <w:t>i+1</w:t>
      </w:r>
      <w:r w:rsidRPr="006228B1">
        <w:rPr>
          <w:rFonts w:ascii="Arial" w:hAnsi="Arial" w:cs="Arial"/>
          <w:sz w:val="24"/>
          <w:szCs w:val="24"/>
        </w:rPr>
        <w:t>&lt;RN+k&lt; = Cumulative</w:t>
      </w:r>
      <w:r w:rsidRPr="006228B1">
        <w:rPr>
          <w:rFonts w:ascii="Arial" w:hAnsi="Arial" w:cs="Arial"/>
          <w:sz w:val="24"/>
          <w:szCs w:val="24"/>
          <w:vertAlign w:val="subscript"/>
        </w:rPr>
        <w:t xml:space="preserve">i </w:t>
      </w:r>
      <w:r w:rsidRPr="006228B1">
        <w:rPr>
          <w:rFonts w:ascii="Arial" w:hAnsi="Arial" w:cs="Arial"/>
          <w:sz w:val="24"/>
          <w:szCs w:val="24"/>
        </w:rPr>
        <w:t>for any k= 0,1,2,…n where n is the total number of units selected for the sample</w:t>
      </w:r>
      <w:r w:rsidRPr="006228B1">
        <w:rPr>
          <w:rStyle w:val="FootnoteReference"/>
          <w:rFonts w:ascii="Arial" w:hAnsi="Arial" w:cs="Arial"/>
          <w:sz w:val="24"/>
          <w:szCs w:val="24"/>
        </w:rPr>
        <w:footnoteReference w:id="2"/>
      </w:r>
      <w:r w:rsidRPr="006228B1">
        <w:rPr>
          <w:rFonts w:ascii="Arial" w:hAnsi="Arial" w:cs="Arial"/>
          <w:sz w:val="24"/>
          <w:szCs w:val="24"/>
        </w:rPr>
        <w:t xml:space="preserve">.  </w:t>
      </w:r>
    </w:p>
    <w:p w14:paraId="26D302EB" w14:textId="77777777" w:rsidR="00761B2F" w:rsidRPr="006228B1" w:rsidRDefault="00761B2F">
      <w:pPr>
        <w:ind w:left="720"/>
        <w:rPr>
          <w:rFonts w:ascii="Arial" w:hAnsi="Arial" w:cs="Arial"/>
          <w:sz w:val="24"/>
          <w:szCs w:val="24"/>
        </w:rPr>
      </w:pPr>
    </w:p>
    <w:p w14:paraId="7833088F" w14:textId="77777777" w:rsidR="005E5530" w:rsidRPr="006228B1" w:rsidRDefault="00D32C01">
      <w:pPr>
        <w:ind w:left="720"/>
        <w:rPr>
          <w:rFonts w:ascii="Arial" w:hAnsi="Arial" w:cs="Arial"/>
          <w:sz w:val="24"/>
          <w:szCs w:val="24"/>
        </w:rPr>
      </w:pPr>
      <w:r w:rsidRPr="006228B1">
        <w:rPr>
          <w:rFonts w:ascii="Arial" w:hAnsi="Arial" w:cs="Arial"/>
          <w:sz w:val="24"/>
          <w:szCs w:val="24"/>
        </w:rPr>
        <w:t>Currently, q</w:t>
      </w:r>
      <w:r w:rsidR="00EE1E33" w:rsidRPr="006228B1">
        <w:rPr>
          <w:rFonts w:ascii="Arial" w:hAnsi="Arial" w:cs="Arial"/>
          <w:sz w:val="24"/>
          <w:szCs w:val="24"/>
        </w:rPr>
        <w:t xml:space="preserve">uestionnaire content, survey timetables, and survey administration are </w:t>
      </w:r>
      <w:r w:rsidR="00B95129" w:rsidRPr="006228B1">
        <w:rPr>
          <w:rFonts w:ascii="Arial" w:hAnsi="Arial" w:cs="Arial"/>
          <w:sz w:val="24"/>
          <w:szCs w:val="24"/>
        </w:rPr>
        <w:t>established by HQ and followed by all States</w:t>
      </w:r>
      <w:r w:rsidR="00B339E2" w:rsidRPr="006228B1">
        <w:rPr>
          <w:rFonts w:ascii="Arial" w:hAnsi="Arial" w:cs="Arial"/>
          <w:sz w:val="24"/>
          <w:szCs w:val="24"/>
        </w:rPr>
        <w:t xml:space="preserve">. In addition, there are </w:t>
      </w:r>
      <w:r w:rsidR="00712A22" w:rsidRPr="006228B1">
        <w:rPr>
          <w:rFonts w:ascii="Arial" w:hAnsi="Arial" w:cs="Arial"/>
          <w:sz w:val="24"/>
          <w:szCs w:val="24"/>
        </w:rPr>
        <w:t xml:space="preserve">individual </w:t>
      </w:r>
      <w:r w:rsidR="00B95129" w:rsidRPr="006228B1">
        <w:rPr>
          <w:rFonts w:ascii="Arial" w:hAnsi="Arial" w:cs="Arial"/>
          <w:sz w:val="24"/>
          <w:szCs w:val="24"/>
        </w:rPr>
        <w:t xml:space="preserve">State surveys </w:t>
      </w:r>
      <w:r w:rsidR="00B339E2" w:rsidRPr="006228B1">
        <w:rPr>
          <w:rFonts w:ascii="Arial" w:hAnsi="Arial" w:cs="Arial"/>
          <w:sz w:val="24"/>
          <w:szCs w:val="24"/>
        </w:rPr>
        <w:t xml:space="preserve">that </w:t>
      </w:r>
      <w:r w:rsidR="00B95129" w:rsidRPr="006228B1">
        <w:rPr>
          <w:rFonts w:ascii="Arial" w:hAnsi="Arial" w:cs="Arial"/>
          <w:sz w:val="24"/>
          <w:szCs w:val="24"/>
        </w:rPr>
        <w:t>are administered</w:t>
      </w:r>
      <w:r w:rsidR="00B339E2" w:rsidRPr="006228B1">
        <w:rPr>
          <w:rFonts w:ascii="Arial" w:hAnsi="Arial" w:cs="Arial"/>
          <w:sz w:val="24"/>
          <w:szCs w:val="24"/>
        </w:rPr>
        <w:t xml:space="preserve"> directly</w:t>
      </w:r>
      <w:r w:rsidR="00B95129" w:rsidRPr="006228B1">
        <w:rPr>
          <w:rFonts w:ascii="Arial" w:hAnsi="Arial" w:cs="Arial"/>
          <w:sz w:val="24"/>
          <w:szCs w:val="24"/>
        </w:rPr>
        <w:t xml:space="preserve"> by the respective </w:t>
      </w:r>
      <w:r w:rsidR="00712A22" w:rsidRPr="006228B1">
        <w:rPr>
          <w:rFonts w:ascii="Arial" w:hAnsi="Arial" w:cs="Arial"/>
          <w:sz w:val="24"/>
          <w:szCs w:val="24"/>
        </w:rPr>
        <w:t xml:space="preserve">Regional </w:t>
      </w:r>
      <w:r w:rsidR="00B95129" w:rsidRPr="006228B1">
        <w:rPr>
          <w:rFonts w:ascii="Arial" w:hAnsi="Arial" w:cs="Arial"/>
          <w:sz w:val="24"/>
          <w:szCs w:val="24"/>
        </w:rPr>
        <w:t>F</w:t>
      </w:r>
      <w:r w:rsidR="00DB7D54" w:rsidRPr="006228B1">
        <w:rPr>
          <w:rFonts w:ascii="Arial" w:hAnsi="Arial" w:cs="Arial"/>
          <w:sz w:val="24"/>
          <w:szCs w:val="24"/>
        </w:rPr>
        <w:t xml:space="preserve">ield </w:t>
      </w:r>
      <w:r w:rsidR="00B95129" w:rsidRPr="006228B1">
        <w:rPr>
          <w:rFonts w:ascii="Arial" w:hAnsi="Arial" w:cs="Arial"/>
          <w:sz w:val="24"/>
          <w:szCs w:val="24"/>
        </w:rPr>
        <w:t>O</w:t>
      </w:r>
      <w:r w:rsidR="00DB7D54" w:rsidRPr="006228B1">
        <w:rPr>
          <w:rFonts w:ascii="Arial" w:hAnsi="Arial" w:cs="Arial"/>
          <w:sz w:val="24"/>
          <w:szCs w:val="24"/>
        </w:rPr>
        <w:t>ffices</w:t>
      </w:r>
      <w:r w:rsidR="00712A22" w:rsidRPr="006228B1">
        <w:rPr>
          <w:rFonts w:ascii="Arial" w:hAnsi="Arial" w:cs="Arial"/>
          <w:sz w:val="24"/>
          <w:szCs w:val="24"/>
        </w:rPr>
        <w:t xml:space="preserve"> (RFOs)</w:t>
      </w:r>
      <w:r w:rsidR="00FB2B07" w:rsidRPr="006228B1">
        <w:rPr>
          <w:rFonts w:ascii="Arial" w:hAnsi="Arial" w:cs="Arial"/>
          <w:sz w:val="24"/>
          <w:szCs w:val="24"/>
        </w:rPr>
        <w:t>.  The master questionnaires submitted are reduced in size to only include the commodities of interest</w:t>
      </w:r>
      <w:r w:rsidR="00712A22" w:rsidRPr="006228B1">
        <w:rPr>
          <w:rFonts w:ascii="Arial" w:hAnsi="Arial" w:cs="Arial"/>
          <w:sz w:val="24"/>
          <w:szCs w:val="24"/>
        </w:rPr>
        <w:t xml:space="preserve"> in each State</w:t>
      </w:r>
      <w:r w:rsidR="00EE1E33" w:rsidRPr="006228B1">
        <w:rPr>
          <w:rFonts w:ascii="Arial" w:hAnsi="Arial" w:cs="Arial"/>
          <w:sz w:val="24"/>
          <w:szCs w:val="24"/>
        </w:rPr>
        <w:t>.  Data are gathered by telephone interviews, mail</w:t>
      </w:r>
      <w:r w:rsidR="00712A22" w:rsidRPr="006228B1">
        <w:rPr>
          <w:rFonts w:ascii="Arial" w:hAnsi="Arial" w:cs="Arial"/>
          <w:sz w:val="24"/>
          <w:szCs w:val="24"/>
        </w:rPr>
        <w:t>ed paper questi</w:t>
      </w:r>
      <w:r w:rsidR="00E76052" w:rsidRPr="006228B1">
        <w:rPr>
          <w:rFonts w:ascii="Arial" w:hAnsi="Arial" w:cs="Arial"/>
          <w:sz w:val="24"/>
          <w:szCs w:val="24"/>
        </w:rPr>
        <w:t>o</w:t>
      </w:r>
      <w:r w:rsidR="00712A22" w:rsidRPr="006228B1">
        <w:rPr>
          <w:rFonts w:ascii="Arial" w:hAnsi="Arial" w:cs="Arial"/>
          <w:sz w:val="24"/>
          <w:szCs w:val="24"/>
        </w:rPr>
        <w:t>nnaires</w:t>
      </w:r>
      <w:r w:rsidR="00EE1E33" w:rsidRPr="006228B1">
        <w:rPr>
          <w:rFonts w:ascii="Arial" w:hAnsi="Arial" w:cs="Arial"/>
          <w:sz w:val="24"/>
          <w:szCs w:val="24"/>
        </w:rPr>
        <w:t>, faxed questionnaires, personal interviews</w:t>
      </w:r>
      <w:r w:rsidR="00712A22" w:rsidRPr="006228B1">
        <w:rPr>
          <w:rFonts w:ascii="Arial" w:hAnsi="Arial" w:cs="Arial"/>
          <w:sz w:val="24"/>
          <w:szCs w:val="24"/>
        </w:rPr>
        <w:t>,</w:t>
      </w:r>
      <w:r w:rsidR="00707868" w:rsidRPr="006228B1">
        <w:rPr>
          <w:rFonts w:ascii="Arial" w:hAnsi="Arial" w:cs="Arial"/>
          <w:sz w:val="24"/>
          <w:szCs w:val="24"/>
        </w:rPr>
        <w:t xml:space="preserve"> and E</w:t>
      </w:r>
      <w:r w:rsidR="00E76052" w:rsidRPr="006228B1">
        <w:rPr>
          <w:rFonts w:ascii="Arial" w:hAnsi="Arial" w:cs="Arial"/>
          <w:sz w:val="24"/>
          <w:szCs w:val="24"/>
        </w:rPr>
        <w:t xml:space="preserve">lectronic </w:t>
      </w:r>
      <w:r w:rsidR="00707868" w:rsidRPr="006228B1">
        <w:rPr>
          <w:rFonts w:ascii="Arial" w:hAnsi="Arial" w:cs="Arial"/>
          <w:sz w:val="24"/>
          <w:szCs w:val="24"/>
        </w:rPr>
        <w:t>D</w:t>
      </w:r>
      <w:r w:rsidR="00E76052" w:rsidRPr="006228B1">
        <w:rPr>
          <w:rFonts w:ascii="Arial" w:hAnsi="Arial" w:cs="Arial"/>
          <w:sz w:val="24"/>
          <w:szCs w:val="24"/>
        </w:rPr>
        <w:t xml:space="preserve">ata </w:t>
      </w:r>
      <w:r w:rsidR="00707868" w:rsidRPr="006228B1">
        <w:rPr>
          <w:rFonts w:ascii="Arial" w:hAnsi="Arial" w:cs="Arial"/>
          <w:sz w:val="24"/>
          <w:szCs w:val="24"/>
        </w:rPr>
        <w:t>R</w:t>
      </w:r>
      <w:r w:rsidR="00E76052" w:rsidRPr="006228B1">
        <w:rPr>
          <w:rFonts w:ascii="Arial" w:hAnsi="Arial" w:cs="Arial"/>
          <w:sz w:val="24"/>
          <w:szCs w:val="24"/>
        </w:rPr>
        <w:t>eporting (EDR) or internet</w:t>
      </w:r>
      <w:r w:rsidR="00EE1E33" w:rsidRPr="006228B1">
        <w:rPr>
          <w:rFonts w:ascii="Arial" w:hAnsi="Arial" w:cs="Arial"/>
          <w:sz w:val="24"/>
          <w:szCs w:val="24"/>
        </w:rPr>
        <w:t>.  Data accuracy and respondent burden are taken into account in conducting the surveys.  Because of the variable nature of the vegetable industry, mail lists are frequently updated to ensure maximum coverage.</w:t>
      </w:r>
      <w:r w:rsidR="005E5530" w:rsidRPr="006228B1">
        <w:rPr>
          <w:rFonts w:ascii="Arial" w:hAnsi="Arial" w:cs="Arial"/>
          <w:sz w:val="24"/>
          <w:szCs w:val="24"/>
        </w:rPr>
        <w:t xml:space="preserve">  </w:t>
      </w:r>
    </w:p>
    <w:p w14:paraId="58DC461E" w14:textId="77777777" w:rsidR="005E5530" w:rsidRPr="006228B1" w:rsidRDefault="005E5530">
      <w:pPr>
        <w:ind w:left="720"/>
        <w:rPr>
          <w:rFonts w:ascii="Arial" w:hAnsi="Arial" w:cs="Arial"/>
          <w:sz w:val="24"/>
          <w:szCs w:val="24"/>
        </w:rPr>
      </w:pPr>
    </w:p>
    <w:p w14:paraId="4C189CC6" w14:textId="527DE875" w:rsidR="00EE1E33" w:rsidRPr="00A12B20" w:rsidRDefault="00D707CA">
      <w:pPr>
        <w:ind w:left="720"/>
        <w:rPr>
          <w:rFonts w:ascii="Arial" w:hAnsi="Arial" w:cs="Arial"/>
          <w:sz w:val="24"/>
          <w:szCs w:val="24"/>
        </w:rPr>
      </w:pPr>
      <w:r w:rsidRPr="009806D3">
        <w:rPr>
          <w:rFonts w:ascii="Arial" w:hAnsi="Arial" w:cs="Arial"/>
          <w:sz w:val="24"/>
          <w:szCs w:val="24"/>
        </w:rPr>
        <w:t>Vegetable processor surveys include the EOS Vegetable Processor Survey and the C</w:t>
      </w:r>
      <w:r w:rsidR="00D00AA0" w:rsidRPr="009806D3">
        <w:rPr>
          <w:rFonts w:ascii="Arial" w:hAnsi="Arial" w:cs="Arial"/>
          <w:sz w:val="24"/>
          <w:szCs w:val="24"/>
        </w:rPr>
        <w:t>alifornia</w:t>
      </w:r>
      <w:r w:rsidRPr="009806D3">
        <w:rPr>
          <w:rFonts w:ascii="Arial" w:hAnsi="Arial" w:cs="Arial"/>
          <w:sz w:val="24"/>
          <w:szCs w:val="24"/>
        </w:rPr>
        <w:t xml:space="preserve"> Tomato Processor Survey.  Sampling frames and samples for these surveys are all ELMO vegetable processing operations and C</w:t>
      </w:r>
      <w:r w:rsidR="00D00AA0" w:rsidRPr="009806D3">
        <w:rPr>
          <w:rFonts w:ascii="Arial" w:hAnsi="Arial" w:cs="Arial"/>
          <w:sz w:val="24"/>
          <w:szCs w:val="24"/>
        </w:rPr>
        <w:t>alifornia</w:t>
      </w:r>
      <w:r w:rsidRPr="009806D3">
        <w:rPr>
          <w:rFonts w:ascii="Arial" w:hAnsi="Arial" w:cs="Arial"/>
          <w:sz w:val="24"/>
          <w:szCs w:val="24"/>
        </w:rPr>
        <w:t xml:space="preserve"> tomato processing operations, respectively.  Complete enumeration is employed since there are relatively few processing operations.  </w:t>
      </w:r>
      <w:r w:rsidR="00EE1E33" w:rsidRPr="009806D3">
        <w:rPr>
          <w:rFonts w:ascii="Arial" w:hAnsi="Arial" w:cs="Arial"/>
          <w:sz w:val="24"/>
          <w:szCs w:val="24"/>
        </w:rPr>
        <w:t xml:space="preserve">Vegetable processing firms are contacted by the </w:t>
      </w:r>
      <w:r w:rsidR="00B339E2" w:rsidRPr="009806D3">
        <w:rPr>
          <w:rFonts w:ascii="Arial" w:hAnsi="Arial" w:cs="Arial"/>
          <w:sz w:val="24"/>
          <w:szCs w:val="24"/>
        </w:rPr>
        <w:t>R</w:t>
      </w:r>
      <w:r w:rsidR="00BA533F" w:rsidRPr="009806D3">
        <w:rPr>
          <w:rFonts w:ascii="Arial" w:hAnsi="Arial" w:cs="Arial"/>
          <w:sz w:val="24"/>
          <w:szCs w:val="24"/>
        </w:rPr>
        <w:t>FO</w:t>
      </w:r>
      <w:r w:rsidR="00EE1E33" w:rsidRPr="009806D3">
        <w:rPr>
          <w:rFonts w:ascii="Arial" w:hAnsi="Arial" w:cs="Arial"/>
          <w:sz w:val="24"/>
          <w:szCs w:val="24"/>
        </w:rPr>
        <w:t xml:space="preserve"> for the State in which the headquarters plant is located.  That </w:t>
      </w:r>
      <w:r w:rsidR="00B339E2" w:rsidRPr="009806D3">
        <w:rPr>
          <w:rFonts w:ascii="Arial" w:hAnsi="Arial" w:cs="Arial"/>
          <w:sz w:val="24"/>
          <w:szCs w:val="24"/>
        </w:rPr>
        <w:t>R</w:t>
      </w:r>
      <w:r w:rsidR="00EE1E33" w:rsidRPr="009806D3">
        <w:rPr>
          <w:rFonts w:ascii="Arial" w:hAnsi="Arial" w:cs="Arial"/>
          <w:sz w:val="24"/>
          <w:szCs w:val="24"/>
        </w:rPr>
        <w:t xml:space="preserve">FO in turn provides the other States with data obtained for plants located in their </w:t>
      </w:r>
      <w:r w:rsidR="00025934" w:rsidRPr="009806D3">
        <w:rPr>
          <w:rFonts w:ascii="Arial" w:hAnsi="Arial" w:cs="Arial"/>
          <w:sz w:val="24"/>
          <w:szCs w:val="24"/>
        </w:rPr>
        <w:t>S</w:t>
      </w:r>
      <w:r w:rsidR="00EE1E33" w:rsidRPr="009806D3">
        <w:rPr>
          <w:rFonts w:ascii="Arial" w:hAnsi="Arial" w:cs="Arial"/>
          <w:sz w:val="24"/>
          <w:szCs w:val="24"/>
        </w:rPr>
        <w:t xml:space="preserve">tate.  Processors are surveyed </w:t>
      </w:r>
      <w:r w:rsidR="003E4DE8" w:rsidRPr="009806D3">
        <w:rPr>
          <w:rFonts w:ascii="Arial" w:hAnsi="Arial" w:cs="Arial"/>
          <w:sz w:val="24"/>
          <w:szCs w:val="24"/>
        </w:rPr>
        <w:t>in November</w:t>
      </w:r>
      <w:r w:rsidR="00EE1E33" w:rsidRPr="009806D3">
        <w:rPr>
          <w:rFonts w:ascii="Arial" w:hAnsi="Arial" w:cs="Arial"/>
          <w:sz w:val="24"/>
          <w:szCs w:val="24"/>
        </w:rPr>
        <w:t xml:space="preserve">, processors are </w:t>
      </w:r>
      <w:r w:rsidR="00EE1E33" w:rsidRPr="00A12B20">
        <w:rPr>
          <w:rFonts w:ascii="Arial" w:hAnsi="Arial" w:cs="Arial"/>
          <w:sz w:val="24"/>
          <w:szCs w:val="24"/>
        </w:rPr>
        <w:t xml:space="preserve">asked for acreage </w:t>
      </w:r>
      <w:r w:rsidR="00A12B20" w:rsidRPr="00A12B20">
        <w:rPr>
          <w:rFonts w:ascii="Arial" w:hAnsi="Arial" w:cs="Arial"/>
          <w:sz w:val="24"/>
          <w:szCs w:val="24"/>
        </w:rPr>
        <w:t xml:space="preserve">planted, </w:t>
      </w:r>
      <w:r w:rsidR="00EE1E33" w:rsidRPr="00A12B20">
        <w:rPr>
          <w:rFonts w:ascii="Arial" w:hAnsi="Arial" w:cs="Arial"/>
          <w:sz w:val="24"/>
          <w:szCs w:val="24"/>
        </w:rPr>
        <w:t xml:space="preserve">harvested, </w:t>
      </w:r>
      <w:r w:rsidR="00A12B20" w:rsidRPr="00A12B20">
        <w:rPr>
          <w:rFonts w:ascii="Arial" w:hAnsi="Arial" w:cs="Arial"/>
          <w:sz w:val="24"/>
          <w:szCs w:val="24"/>
        </w:rPr>
        <w:t>and p</w:t>
      </w:r>
      <w:r w:rsidR="00EE1E33" w:rsidRPr="00A12B20">
        <w:rPr>
          <w:rFonts w:ascii="Arial" w:hAnsi="Arial" w:cs="Arial"/>
          <w:sz w:val="24"/>
          <w:szCs w:val="24"/>
        </w:rPr>
        <w:t>roduction.  California tomato processors are surveyed separately for intended acreage</w:t>
      </w:r>
      <w:r w:rsidR="00B339E2" w:rsidRPr="00A12B20">
        <w:rPr>
          <w:rFonts w:ascii="Arial" w:hAnsi="Arial" w:cs="Arial"/>
          <w:sz w:val="24"/>
          <w:szCs w:val="24"/>
        </w:rPr>
        <w:t>,</w:t>
      </w:r>
      <w:r w:rsidR="00EE1E33" w:rsidRPr="00A12B20">
        <w:rPr>
          <w:rFonts w:ascii="Arial" w:hAnsi="Arial" w:cs="Arial"/>
          <w:sz w:val="24"/>
          <w:szCs w:val="24"/>
        </w:rPr>
        <w:t xml:space="preserve"> preliminary acreage</w:t>
      </w:r>
      <w:r w:rsidR="00B339E2" w:rsidRPr="00A12B20">
        <w:rPr>
          <w:rFonts w:ascii="Arial" w:hAnsi="Arial" w:cs="Arial"/>
          <w:sz w:val="24"/>
          <w:szCs w:val="24"/>
        </w:rPr>
        <w:t>,</w:t>
      </w:r>
      <w:r w:rsidR="00EE1E33" w:rsidRPr="00A12B20">
        <w:rPr>
          <w:rFonts w:ascii="Arial" w:hAnsi="Arial" w:cs="Arial"/>
          <w:sz w:val="24"/>
          <w:szCs w:val="24"/>
        </w:rPr>
        <w:t xml:space="preserve"> and </w:t>
      </w:r>
      <w:r w:rsidR="00631B95" w:rsidRPr="00A12B20">
        <w:rPr>
          <w:rFonts w:ascii="Arial" w:hAnsi="Arial" w:cs="Arial"/>
          <w:sz w:val="24"/>
          <w:szCs w:val="24"/>
        </w:rPr>
        <w:t xml:space="preserve">final </w:t>
      </w:r>
      <w:r w:rsidR="00EE1E33" w:rsidRPr="00A12B20">
        <w:rPr>
          <w:rFonts w:ascii="Arial" w:hAnsi="Arial" w:cs="Arial"/>
          <w:sz w:val="24"/>
          <w:szCs w:val="24"/>
        </w:rPr>
        <w:t xml:space="preserve">acreage, production, and price.  </w:t>
      </w:r>
    </w:p>
    <w:p w14:paraId="1FA66DF0" w14:textId="30A1A764" w:rsidR="00AB6EBA" w:rsidRPr="00D567EA" w:rsidRDefault="001E03CD">
      <w:pPr>
        <w:ind w:left="720"/>
        <w:rPr>
          <w:rFonts w:ascii="Arial" w:hAnsi="Arial" w:cs="Arial"/>
          <w:color w:val="FF0000"/>
          <w:sz w:val="24"/>
          <w:szCs w:val="24"/>
        </w:rPr>
      </w:pPr>
      <w:r>
        <w:rPr>
          <w:rFonts w:ascii="Arial" w:hAnsi="Arial" w:cs="Arial"/>
          <w:color w:val="FF0000"/>
          <w:sz w:val="24"/>
          <w:szCs w:val="24"/>
        </w:rPr>
        <w:t xml:space="preserve">                  </w:t>
      </w:r>
    </w:p>
    <w:p w14:paraId="1AA7C3E9" w14:textId="77777777" w:rsidR="00F004EA" w:rsidRPr="005E29EF" w:rsidRDefault="00F004EA">
      <w:pPr>
        <w:ind w:left="720"/>
        <w:rPr>
          <w:rFonts w:ascii="Arial" w:hAnsi="Arial" w:cs="Arial"/>
          <w:sz w:val="24"/>
          <w:szCs w:val="24"/>
        </w:rPr>
      </w:pPr>
      <w:r w:rsidRPr="005E29EF">
        <w:rPr>
          <w:rFonts w:ascii="Arial" w:hAnsi="Arial" w:cs="Arial"/>
          <w:sz w:val="24"/>
          <w:szCs w:val="24"/>
        </w:rPr>
        <w:t xml:space="preserve">At a minimum, State level questionnaires will contain the commodities of interest for US level estimates.  </w:t>
      </w:r>
      <w:r w:rsidR="00E76052" w:rsidRPr="005E29EF">
        <w:rPr>
          <w:rFonts w:ascii="Arial" w:hAnsi="Arial" w:cs="Arial"/>
          <w:sz w:val="24"/>
          <w:szCs w:val="24"/>
        </w:rPr>
        <w:t xml:space="preserve">In addition, </w:t>
      </w:r>
      <w:r w:rsidR="005F7F1E" w:rsidRPr="005E29EF">
        <w:rPr>
          <w:rFonts w:ascii="Arial" w:hAnsi="Arial" w:cs="Arial"/>
          <w:sz w:val="24"/>
          <w:szCs w:val="24"/>
        </w:rPr>
        <w:t xml:space="preserve">there are </w:t>
      </w:r>
      <w:r w:rsidRPr="005E29EF">
        <w:rPr>
          <w:rFonts w:ascii="Arial" w:hAnsi="Arial" w:cs="Arial"/>
          <w:sz w:val="24"/>
          <w:szCs w:val="24"/>
        </w:rPr>
        <w:t xml:space="preserve">agreements </w:t>
      </w:r>
      <w:r w:rsidR="005F7F1E" w:rsidRPr="005E29EF">
        <w:rPr>
          <w:rFonts w:ascii="Arial" w:hAnsi="Arial" w:cs="Arial"/>
          <w:sz w:val="24"/>
          <w:szCs w:val="24"/>
        </w:rPr>
        <w:t xml:space="preserve">in place </w:t>
      </w:r>
      <w:r w:rsidRPr="005E29EF">
        <w:rPr>
          <w:rFonts w:ascii="Arial" w:hAnsi="Arial" w:cs="Arial"/>
          <w:sz w:val="24"/>
          <w:szCs w:val="24"/>
        </w:rPr>
        <w:t xml:space="preserve">with State </w:t>
      </w:r>
      <w:r w:rsidR="005F7F1E" w:rsidRPr="005E29EF">
        <w:rPr>
          <w:rFonts w:ascii="Arial" w:hAnsi="Arial" w:cs="Arial"/>
          <w:sz w:val="24"/>
          <w:szCs w:val="24"/>
        </w:rPr>
        <w:t>g</w:t>
      </w:r>
      <w:r w:rsidRPr="005E29EF">
        <w:rPr>
          <w:rFonts w:ascii="Arial" w:hAnsi="Arial" w:cs="Arial"/>
          <w:sz w:val="24"/>
          <w:szCs w:val="24"/>
        </w:rPr>
        <w:t>overnments</w:t>
      </w:r>
      <w:r w:rsidR="005F7F1E" w:rsidRPr="005E29EF">
        <w:rPr>
          <w:rFonts w:ascii="Arial" w:hAnsi="Arial" w:cs="Arial"/>
          <w:sz w:val="24"/>
          <w:szCs w:val="24"/>
        </w:rPr>
        <w:t xml:space="preserve"> that</w:t>
      </w:r>
      <w:r w:rsidR="00D6798B" w:rsidRPr="005E29EF">
        <w:rPr>
          <w:rFonts w:ascii="Arial" w:hAnsi="Arial" w:cs="Arial"/>
          <w:sz w:val="24"/>
          <w:szCs w:val="24"/>
        </w:rPr>
        <w:t xml:space="preserve"> have asked </w:t>
      </w:r>
      <w:r w:rsidR="005F7F1E" w:rsidRPr="005E29EF">
        <w:rPr>
          <w:rFonts w:ascii="Arial" w:hAnsi="Arial" w:cs="Arial"/>
          <w:sz w:val="24"/>
          <w:szCs w:val="24"/>
        </w:rPr>
        <w:t xml:space="preserve">NASS </w:t>
      </w:r>
      <w:r w:rsidR="00D6798B" w:rsidRPr="005E29EF">
        <w:rPr>
          <w:rFonts w:ascii="Arial" w:hAnsi="Arial" w:cs="Arial"/>
          <w:sz w:val="24"/>
          <w:szCs w:val="24"/>
        </w:rPr>
        <w:t>to collect data for vegetables not in the Federal program,</w:t>
      </w:r>
      <w:r w:rsidR="005F7F1E" w:rsidRPr="005E29EF">
        <w:rPr>
          <w:rFonts w:ascii="Arial" w:hAnsi="Arial" w:cs="Arial"/>
          <w:sz w:val="24"/>
          <w:szCs w:val="24"/>
        </w:rPr>
        <w:t xml:space="preserve"> so</w:t>
      </w:r>
      <w:r w:rsidR="00D6798B" w:rsidRPr="005E29EF">
        <w:rPr>
          <w:rFonts w:ascii="Arial" w:hAnsi="Arial" w:cs="Arial"/>
          <w:sz w:val="24"/>
          <w:szCs w:val="24"/>
        </w:rPr>
        <w:t xml:space="preserve"> some questionnaires will contain additional crops that do not appear in </w:t>
      </w:r>
      <w:r w:rsidR="00F870FC" w:rsidRPr="005E29EF">
        <w:rPr>
          <w:rFonts w:ascii="Arial" w:hAnsi="Arial" w:cs="Arial"/>
          <w:sz w:val="24"/>
          <w:szCs w:val="24"/>
        </w:rPr>
        <w:t xml:space="preserve">NASS’s </w:t>
      </w:r>
      <w:r w:rsidR="00D6798B" w:rsidRPr="005E29EF">
        <w:rPr>
          <w:rFonts w:ascii="Arial" w:hAnsi="Arial" w:cs="Arial"/>
          <w:sz w:val="24"/>
          <w:szCs w:val="24"/>
        </w:rPr>
        <w:t xml:space="preserve">national publications.  </w:t>
      </w:r>
      <w:r w:rsidR="006F25BD" w:rsidRPr="005E29EF">
        <w:rPr>
          <w:rFonts w:ascii="Arial" w:hAnsi="Arial" w:cs="Arial"/>
          <w:sz w:val="24"/>
          <w:szCs w:val="24"/>
        </w:rPr>
        <w:t>The Chile Grower Survey is conducted in this way.</w:t>
      </w:r>
      <w:r w:rsidR="002407F4" w:rsidRPr="005E29EF">
        <w:rPr>
          <w:rFonts w:ascii="Arial" w:hAnsi="Arial" w:cs="Arial"/>
          <w:sz w:val="24"/>
          <w:szCs w:val="24"/>
        </w:rPr>
        <w:t xml:space="preserve">  </w:t>
      </w:r>
      <w:r w:rsidR="00D6798B" w:rsidRPr="005E29EF">
        <w:rPr>
          <w:rFonts w:ascii="Arial" w:hAnsi="Arial" w:cs="Arial"/>
          <w:sz w:val="24"/>
          <w:szCs w:val="24"/>
        </w:rPr>
        <w:t xml:space="preserve">To help reduce burden on both the respondent and on </w:t>
      </w:r>
      <w:r w:rsidR="006F25BD" w:rsidRPr="005E29EF">
        <w:rPr>
          <w:rFonts w:ascii="Arial" w:hAnsi="Arial" w:cs="Arial"/>
          <w:sz w:val="24"/>
          <w:szCs w:val="24"/>
        </w:rPr>
        <w:t>RFO</w:t>
      </w:r>
      <w:r w:rsidR="00D6798B" w:rsidRPr="005E29EF">
        <w:rPr>
          <w:rFonts w:ascii="Arial" w:hAnsi="Arial" w:cs="Arial"/>
          <w:sz w:val="24"/>
          <w:szCs w:val="24"/>
        </w:rPr>
        <w:t xml:space="preserve"> staff, we include these extra crops on existing questionnaires when possible, so we only have to contact the respondent one time each season.</w:t>
      </w:r>
      <w:r w:rsidRPr="005E29EF">
        <w:rPr>
          <w:rFonts w:ascii="Arial" w:hAnsi="Arial" w:cs="Arial"/>
          <w:sz w:val="24"/>
          <w:szCs w:val="24"/>
        </w:rPr>
        <w:t xml:space="preserve"> </w:t>
      </w:r>
      <w:r w:rsidR="00D6798B" w:rsidRPr="005E29EF">
        <w:rPr>
          <w:rFonts w:ascii="Arial" w:hAnsi="Arial" w:cs="Arial"/>
          <w:sz w:val="24"/>
          <w:szCs w:val="24"/>
        </w:rPr>
        <w:t xml:space="preserve"> The data will be published in State level releases or will appear in the State</w:t>
      </w:r>
      <w:r w:rsidR="006F25BD" w:rsidRPr="005E29EF">
        <w:rPr>
          <w:rFonts w:ascii="Arial" w:hAnsi="Arial" w:cs="Arial"/>
          <w:sz w:val="24"/>
          <w:szCs w:val="24"/>
        </w:rPr>
        <w:t>’</w:t>
      </w:r>
      <w:r w:rsidR="00D6798B" w:rsidRPr="005E29EF">
        <w:rPr>
          <w:rFonts w:ascii="Arial" w:hAnsi="Arial" w:cs="Arial"/>
          <w:sz w:val="24"/>
          <w:szCs w:val="24"/>
        </w:rPr>
        <w:t>s Annual Bulletin.</w:t>
      </w:r>
    </w:p>
    <w:p w14:paraId="31137A37" w14:textId="77777777" w:rsidR="00EE1E33" w:rsidRPr="005E29EF" w:rsidRDefault="00EE1E33">
      <w:pPr>
        <w:rPr>
          <w:rFonts w:ascii="Arial" w:hAnsi="Arial" w:cs="Arial"/>
          <w:sz w:val="24"/>
          <w:szCs w:val="24"/>
        </w:rPr>
      </w:pPr>
    </w:p>
    <w:p w14:paraId="53446F23" w14:textId="1700DBB4" w:rsidR="00EE1E33" w:rsidRPr="00517E89" w:rsidRDefault="00EE1E33">
      <w:pPr>
        <w:ind w:left="720" w:hanging="720"/>
        <w:rPr>
          <w:rFonts w:ascii="Arial" w:hAnsi="Arial" w:cs="Arial"/>
          <w:color w:val="000000"/>
          <w:sz w:val="24"/>
          <w:szCs w:val="24"/>
        </w:rPr>
      </w:pPr>
      <w:r w:rsidRPr="00E76052">
        <w:rPr>
          <w:rFonts w:ascii="Arial" w:hAnsi="Arial" w:cs="Arial"/>
          <w:b/>
          <w:sz w:val="24"/>
          <w:szCs w:val="24"/>
        </w:rPr>
        <w:t>3.</w:t>
      </w:r>
      <w:r w:rsidRPr="00E76052">
        <w:rPr>
          <w:rFonts w:ascii="Arial" w:hAnsi="Arial" w:cs="Arial"/>
          <w:b/>
          <w:sz w:val="24"/>
          <w:szCs w:val="24"/>
        </w:rPr>
        <w:tab/>
        <w:t xml:space="preserve">Describe methods to maximize response rates </w:t>
      </w:r>
      <w:r w:rsidRPr="00517E89">
        <w:rPr>
          <w:rFonts w:ascii="Arial" w:hAnsi="Arial" w:cs="Arial"/>
          <w:b/>
          <w:color w:val="000000"/>
          <w:sz w:val="24"/>
          <w:szCs w:val="24"/>
        </w:rPr>
        <w:t>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036885C8" w14:textId="77777777" w:rsidR="00EE1E33" w:rsidRPr="00812952" w:rsidRDefault="00EE1E33">
      <w:pPr>
        <w:rPr>
          <w:rFonts w:ascii="Arial" w:hAnsi="Arial" w:cs="Arial"/>
          <w:sz w:val="24"/>
          <w:szCs w:val="24"/>
        </w:rPr>
      </w:pPr>
    </w:p>
    <w:p w14:paraId="5BE10AFE" w14:textId="11DF637D" w:rsidR="00EE1E33" w:rsidRPr="00470CA2" w:rsidRDefault="00EE1E33">
      <w:pPr>
        <w:ind w:left="720"/>
        <w:rPr>
          <w:rFonts w:ascii="Arial" w:hAnsi="Arial" w:cs="Arial"/>
          <w:sz w:val="24"/>
          <w:szCs w:val="24"/>
        </w:rPr>
      </w:pPr>
      <w:r w:rsidRPr="00AD3ADC">
        <w:rPr>
          <w:rFonts w:ascii="Arial" w:hAnsi="Arial" w:cs="Arial"/>
          <w:sz w:val="24"/>
          <w:szCs w:val="24"/>
        </w:rPr>
        <w:t xml:space="preserve">Data reported on vegetable inquiries are used by the National Agricultural Statistics Service to estimate acreage, </w:t>
      </w:r>
      <w:r w:rsidR="00B95129" w:rsidRPr="00AD3ADC">
        <w:rPr>
          <w:rFonts w:ascii="Arial" w:hAnsi="Arial" w:cs="Arial"/>
          <w:sz w:val="24"/>
          <w:szCs w:val="24"/>
        </w:rPr>
        <w:t xml:space="preserve">yield, </w:t>
      </w:r>
      <w:r w:rsidRPr="00AD3ADC">
        <w:rPr>
          <w:rFonts w:ascii="Arial" w:hAnsi="Arial" w:cs="Arial"/>
          <w:sz w:val="24"/>
          <w:szCs w:val="24"/>
        </w:rPr>
        <w:t>production, and utilization for</w:t>
      </w:r>
      <w:r w:rsidR="00DE5003" w:rsidRPr="00AD3ADC">
        <w:rPr>
          <w:rFonts w:ascii="Arial" w:hAnsi="Arial" w:cs="Arial"/>
          <w:sz w:val="24"/>
          <w:szCs w:val="24"/>
        </w:rPr>
        <w:t xml:space="preserve"> </w:t>
      </w:r>
      <w:r w:rsidR="00DE6913" w:rsidRPr="00AD3ADC">
        <w:rPr>
          <w:rFonts w:ascii="Arial" w:hAnsi="Arial" w:cs="Arial"/>
          <w:sz w:val="24"/>
          <w:szCs w:val="24"/>
        </w:rPr>
        <w:t>2</w:t>
      </w:r>
      <w:r w:rsidR="009B13B0" w:rsidRPr="00AD3ADC">
        <w:rPr>
          <w:rFonts w:ascii="Arial" w:hAnsi="Arial" w:cs="Arial"/>
          <w:sz w:val="24"/>
          <w:szCs w:val="24"/>
        </w:rPr>
        <w:t>7</w:t>
      </w:r>
      <w:r w:rsidR="00025934" w:rsidRPr="00AD3ADC">
        <w:rPr>
          <w:rFonts w:ascii="Arial" w:hAnsi="Arial" w:cs="Arial"/>
          <w:sz w:val="24"/>
          <w:szCs w:val="24"/>
        </w:rPr>
        <w:t xml:space="preserve"> </w:t>
      </w:r>
      <w:r w:rsidRPr="00470CA2">
        <w:rPr>
          <w:rFonts w:ascii="Arial" w:hAnsi="Arial" w:cs="Arial"/>
          <w:sz w:val="24"/>
          <w:szCs w:val="24"/>
        </w:rPr>
        <w:t>crops</w:t>
      </w:r>
      <w:r w:rsidR="00DE6913" w:rsidRPr="00470CA2">
        <w:rPr>
          <w:rFonts w:ascii="Arial" w:hAnsi="Arial" w:cs="Arial"/>
          <w:sz w:val="24"/>
          <w:szCs w:val="24"/>
        </w:rPr>
        <w:t xml:space="preserve"> sold through both fresh markets and to processors</w:t>
      </w:r>
      <w:r w:rsidRPr="00470CA2">
        <w:rPr>
          <w:rFonts w:ascii="Arial" w:hAnsi="Arial" w:cs="Arial"/>
          <w:sz w:val="24"/>
          <w:szCs w:val="24"/>
        </w:rPr>
        <w:t xml:space="preserve">.  </w:t>
      </w:r>
      <w:r w:rsidR="00AD3ADC" w:rsidRPr="00470CA2">
        <w:rPr>
          <w:rFonts w:ascii="Arial" w:hAnsi="Arial" w:cs="Arial"/>
          <w:sz w:val="24"/>
          <w:szCs w:val="24"/>
        </w:rPr>
        <w:t>In an effort to reduce respondent burden, t</w:t>
      </w:r>
      <w:r w:rsidR="00DE6913" w:rsidRPr="00470CA2">
        <w:rPr>
          <w:rFonts w:ascii="Arial" w:hAnsi="Arial" w:cs="Arial"/>
          <w:sz w:val="24"/>
          <w:szCs w:val="24"/>
        </w:rPr>
        <w:t xml:space="preserve">he forecast report </w:t>
      </w:r>
      <w:r w:rsidR="00AD3ADC" w:rsidRPr="00470CA2">
        <w:rPr>
          <w:rFonts w:ascii="Arial" w:hAnsi="Arial" w:cs="Arial"/>
          <w:sz w:val="24"/>
          <w:szCs w:val="24"/>
        </w:rPr>
        <w:t xml:space="preserve">will be discontinued in this renewal request. </w:t>
      </w:r>
      <w:r w:rsidRPr="00470CA2">
        <w:rPr>
          <w:rFonts w:ascii="Arial" w:hAnsi="Arial" w:cs="Arial"/>
          <w:sz w:val="24"/>
          <w:szCs w:val="24"/>
        </w:rPr>
        <w:t>Data are used by many State and Federal agencies and Departments, the vegetable industry, agribusinesses, manufacturing, transportation organizations, educational institutions, foreign governments, and international groups.</w:t>
      </w:r>
    </w:p>
    <w:p w14:paraId="636F9B19" w14:textId="77777777" w:rsidR="00EE1E33" w:rsidRPr="00470CA2" w:rsidRDefault="00EE1E33">
      <w:pPr>
        <w:rPr>
          <w:rFonts w:ascii="Arial" w:hAnsi="Arial" w:cs="Arial"/>
          <w:sz w:val="24"/>
          <w:szCs w:val="24"/>
        </w:rPr>
      </w:pPr>
    </w:p>
    <w:p w14:paraId="4B9DEC57" w14:textId="75D996AA" w:rsidR="00EE1E33" w:rsidRPr="00AD3ADC" w:rsidRDefault="00EE1E33">
      <w:pPr>
        <w:ind w:left="720"/>
        <w:rPr>
          <w:rFonts w:ascii="Arial" w:hAnsi="Arial" w:cs="Arial"/>
          <w:sz w:val="24"/>
          <w:szCs w:val="24"/>
        </w:rPr>
      </w:pPr>
      <w:r w:rsidRPr="00470CA2">
        <w:rPr>
          <w:rFonts w:ascii="Arial" w:hAnsi="Arial" w:cs="Arial"/>
          <w:sz w:val="24"/>
          <w:szCs w:val="24"/>
        </w:rPr>
        <w:t xml:space="preserve">While seeking </w:t>
      </w:r>
      <w:r w:rsidRPr="00AD3ADC">
        <w:rPr>
          <w:rFonts w:ascii="Arial" w:hAnsi="Arial" w:cs="Arial"/>
          <w:sz w:val="24"/>
          <w:szCs w:val="24"/>
        </w:rPr>
        <w:t xml:space="preserve">these data, the </w:t>
      </w:r>
      <w:r w:rsidR="00812952" w:rsidRPr="00AD3ADC">
        <w:rPr>
          <w:rFonts w:ascii="Arial" w:hAnsi="Arial" w:cs="Arial"/>
          <w:sz w:val="24"/>
          <w:szCs w:val="24"/>
        </w:rPr>
        <w:t xml:space="preserve">Regional </w:t>
      </w:r>
      <w:r w:rsidRPr="00AD3ADC">
        <w:rPr>
          <w:rFonts w:ascii="Arial" w:hAnsi="Arial" w:cs="Arial"/>
          <w:sz w:val="24"/>
          <w:szCs w:val="24"/>
        </w:rPr>
        <w:t>Field Offices</w:t>
      </w:r>
      <w:r w:rsidR="00AE692A" w:rsidRPr="00AD3ADC">
        <w:rPr>
          <w:rFonts w:ascii="Arial" w:hAnsi="Arial" w:cs="Arial"/>
          <w:sz w:val="24"/>
          <w:szCs w:val="24"/>
        </w:rPr>
        <w:t xml:space="preserve"> (</w:t>
      </w:r>
      <w:r w:rsidR="00812952" w:rsidRPr="00AD3ADC">
        <w:rPr>
          <w:rFonts w:ascii="Arial" w:hAnsi="Arial" w:cs="Arial"/>
          <w:sz w:val="24"/>
          <w:szCs w:val="24"/>
        </w:rPr>
        <w:t>R</w:t>
      </w:r>
      <w:r w:rsidR="00AE692A" w:rsidRPr="00AD3ADC">
        <w:rPr>
          <w:rFonts w:ascii="Arial" w:hAnsi="Arial" w:cs="Arial"/>
          <w:sz w:val="24"/>
          <w:szCs w:val="24"/>
        </w:rPr>
        <w:t>FO</w:t>
      </w:r>
      <w:r w:rsidR="00812952" w:rsidRPr="00AD3ADC">
        <w:rPr>
          <w:rFonts w:ascii="Arial" w:hAnsi="Arial" w:cs="Arial"/>
          <w:sz w:val="24"/>
          <w:szCs w:val="24"/>
        </w:rPr>
        <w:t>s</w:t>
      </w:r>
      <w:r w:rsidR="00AE692A" w:rsidRPr="00AD3ADC">
        <w:rPr>
          <w:rFonts w:ascii="Arial" w:hAnsi="Arial" w:cs="Arial"/>
          <w:sz w:val="24"/>
          <w:szCs w:val="24"/>
        </w:rPr>
        <w:t>)</w:t>
      </w:r>
      <w:r w:rsidRPr="00AD3ADC">
        <w:rPr>
          <w:rFonts w:ascii="Arial" w:hAnsi="Arial" w:cs="Arial"/>
          <w:sz w:val="24"/>
          <w:szCs w:val="24"/>
        </w:rPr>
        <w:t xml:space="preserve"> take great care to keep respondent burden to a minimum.  Most contacts have a long-standing relationship with the servicing </w:t>
      </w:r>
      <w:r w:rsidR="00812952" w:rsidRPr="00AD3ADC">
        <w:rPr>
          <w:rFonts w:ascii="Arial" w:hAnsi="Arial" w:cs="Arial"/>
          <w:sz w:val="24"/>
          <w:szCs w:val="24"/>
        </w:rPr>
        <w:t>R</w:t>
      </w:r>
      <w:r w:rsidRPr="00AD3ADC">
        <w:rPr>
          <w:rFonts w:ascii="Arial" w:hAnsi="Arial" w:cs="Arial"/>
          <w:sz w:val="24"/>
          <w:szCs w:val="24"/>
        </w:rPr>
        <w:t>FO</w:t>
      </w:r>
      <w:r w:rsidR="00812952" w:rsidRPr="00AD3ADC">
        <w:rPr>
          <w:rFonts w:ascii="Arial" w:hAnsi="Arial" w:cs="Arial"/>
          <w:sz w:val="24"/>
          <w:szCs w:val="24"/>
        </w:rPr>
        <w:t>s</w:t>
      </w:r>
      <w:r w:rsidRPr="00AD3ADC">
        <w:rPr>
          <w:rFonts w:ascii="Arial" w:hAnsi="Arial" w:cs="Arial"/>
          <w:sz w:val="24"/>
          <w:szCs w:val="24"/>
        </w:rPr>
        <w:t>.  Most fresh market farmers who produce multiple crops are sent one questionnaire listing all of the commodities grown so they only need to complete one form.  When more than one questionnaire must be mailed at the same time, they are combined into one mailing.</w:t>
      </w:r>
    </w:p>
    <w:p w14:paraId="0480B2C8" w14:textId="77777777" w:rsidR="00126F9F" w:rsidRPr="00AD3ADC" w:rsidRDefault="00126F9F">
      <w:pPr>
        <w:ind w:left="720"/>
        <w:rPr>
          <w:rFonts w:ascii="Arial" w:hAnsi="Arial" w:cs="Arial"/>
          <w:sz w:val="24"/>
          <w:szCs w:val="24"/>
        </w:rPr>
      </w:pPr>
    </w:p>
    <w:p w14:paraId="585748B8" w14:textId="1F9475C5" w:rsidR="00126F9F" w:rsidRPr="00AD3ADC" w:rsidRDefault="00126F9F" w:rsidP="00126F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AD3ADC">
        <w:rPr>
          <w:rFonts w:ascii="Arial" w:hAnsi="Arial" w:cs="Arial"/>
          <w:sz w:val="24"/>
          <w:szCs w:val="24"/>
        </w:rPr>
        <w:t xml:space="preserve">Information for the vegetable surveys (list frame) is collected via mail, internet, telephone interview, and face-to-face interview.  The mix of data collection modes </w:t>
      </w:r>
      <w:r w:rsidR="00812952" w:rsidRPr="00AD3ADC">
        <w:rPr>
          <w:rFonts w:ascii="Arial" w:hAnsi="Arial" w:cs="Arial"/>
          <w:sz w:val="24"/>
          <w:szCs w:val="24"/>
        </w:rPr>
        <w:t>allows the respondents to reply by whichever mode they are most comfortable with</w:t>
      </w:r>
      <w:r w:rsidRPr="00AD3ADC">
        <w:rPr>
          <w:rFonts w:ascii="Arial" w:hAnsi="Arial" w:cs="Arial"/>
          <w:sz w:val="24"/>
          <w:szCs w:val="24"/>
        </w:rPr>
        <w:t>.  Over half of the information is obtained by telephone.  Mail and telephone non-contacts are followed up with face-to-face enumeration.  The entire sample is accounted for</w:t>
      </w:r>
      <w:r w:rsidR="00CE1B32">
        <w:rPr>
          <w:rFonts w:ascii="Arial" w:hAnsi="Arial" w:cs="Arial"/>
          <w:sz w:val="24"/>
          <w:szCs w:val="24"/>
        </w:rPr>
        <w:t xml:space="preserve"> during data collection</w:t>
      </w:r>
      <w:r w:rsidRPr="00AD3ADC">
        <w:rPr>
          <w:rFonts w:ascii="Arial" w:hAnsi="Arial" w:cs="Arial"/>
          <w:sz w:val="24"/>
          <w:szCs w:val="24"/>
        </w:rPr>
        <w:t xml:space="preserve">.  </w:t>
      </w:r>
      <w:r w:rsidR="00F870FC" w:rsidRPr="00AD3ADC">
        <w:rPr>
          <w:rFonts w:ascii="Arial" w:hAnsi="Arial" w:cs="Arial"/>
          <w:sz w:val="24"/>
          <w:szCs w:val="24"/>
        </w:rPr>
        <w:t>L</w:t>
      </w:r>
      <w:r w:rsidRPr="00AD3ADC">
        <w:rPr>
          <w:rFonts w:ascii="Arial" w:hAnsi="Arial" w:cs="Arial"/>
          <w:sz w:val="24"/>
          <w:szCs w:val="24"/>
        </w:rPr>
        <w:t>arge operations and operations requiring special handling (previous survey refusals and inaccessible</w:t>
      </w:r>
      <w:r w:rsidR="005840A0">
        <w:rPr>
          <w:rFonts w:ascii="Arial" w:hAnsi="Arial" w:cs="Arial"/>
          <w:sz w:val="24"/>
          <w:szCs w:val="24"/>
        </w:rPr>
        <w:t>s</w:t>
      </w:r>
      <w:r w:rsidRPr="00AD3ADC">
        <w:rPr>
          <w:rFonts w:ascii="Arial" w:hAnsi="Arial" w:cs="Arial"/>
          <w:sz w:val="24"/>
          <w:szCs w:val="24"/>
        </w:rPr>
        <w:t>, complex operations, etc.) are</w:t>
      </w:r>
      <w:r w:rsidR="00F870FC" w:rsidRPr="00AD3ADC">
        <w:rPr>
          <w:rFonts w:ascii="Arial" w:hAnsi="Arial" w:cs="Arial"/>
          <w:sz w:val="24"/>
          <w:szCs w:val="24"/>
        </w:rPr>
        <w:t xml:space="preserve"> generally</w:t>
      </w:r>
      <w:r w:rsidRPr="00AD3ADC">
        <w:rPr>
          <w:rFonts w:ascii="Arial" w:hAnsi="Arial" w:cs="Arial"/>
          <w:sz w:val="24"/>
          <w:szCs w:val="24"/>
        </w:rPr>
        <w:t xml:space="preserve"> contacted for a face-to-face interview only.</w:t>
      </w:r>
    </w:p>
    <w:p w14:paraId="278D9F2D" w14:textId="77777777" w:rsidR="00991A26" w:rsidRPr="00470CA2" w:rsidRDefault="00991A26">
      <w:pPr>
        <w:ind w:left="720"/>
        <w:rPr>
          <w:rFonts w:ascii="Arial" w:hAnsi="Arial" w:cs="Arial"/>
          <w:sz w:val="24"/>
          <w:szCs w:val="24"/>
        </w:rPr>
      </w:pPr>
    </w:p>
    <w:p w14:paraId="7F203D23" w14:textId="560D6BF6" w:rsidR="004E5DC6" w:rsidRPr="00470CA2" w:rsidRDefault="004E5DC6">
      <w:pPr>
        <w:ind w:left="720"/>
        <w:rPr>
          <w:rFonts w:ascii="Arial" w:hAnsi="Arial" w:cs="Arial"/>
          <w:sz w:val="24"/>
          <w:szCs w:val="24"/>
        </w:rPr>
      </w:pPr>
      <w:r w:rsidRPr="00470CA2">
        <w:rPr>
          <w:rFonts w:ascii="Arial" w:hAnsi="Arial" w:cs="Arial"/>
          <w:sz w:val="24"/>
          <w:szCs w:val="24"/>
        </w:rPr>
        <w:t>Starting in 2012, NASS be</w:t>
      </w:r>
      <w:r w:rsidR="00470CA2" w:rsidRPr="00470CA2">
        <w:rPr>
          <w:rFonts w:ascii="Arial" w:hAnsi="Arial" w:cs="Arial"/>
          <w:sz w:val="24"/>
          <w:szCs w:val="24"/>
        </w:rPr>
        <w:t>gan</w:t>
      </w:r>
      <w:r w:rsidRPr="00470CA2">
        <w:rPr>
          <w:rFonts w:ascii="Arial" w:hAnsi="Arial" w:cs="Arial"/>
          <w:sz w:val="24"/>
          <w:szCs w:val="24"/>
        </w:rPr>
        <w:t xml:space="preserve"> working towards standardizing and streamlining the vegetable questionnaires so that they could be completed by internet. This goal has been achieved</w:t>
      </w:r>
      <w:r w:rsidR="00B56432" w:rsidRPr="00470CA2">
        <w:rPr>
          <w:rFonts w:ascii="Arial" w:hAnsi="Arial" w:cs="Arial"/>
          <w:sz w:val="24"/>
          <w:szCs w:val="24"/>
        </w:rPr>
        <w:t xml:space="preserve"> for </w:t>
      </w:r>
      <w:r w:rsidR="00CE1B32">
        <w:rPr>
          <w:rFonts w:ascii="Arial" w:hAnsi="Arial" w:cs="Arial"/>
          <w:sz w:val="24"/>
          <w:szCs w:val="24"/>
        </w:rPr>
        <w:t xml:space="preserve">all of </w:t>
      </w:r>
      <w:r w:rsidR="00B56432" w:rsidRPr="00470CA2">
        <w:rPr>
          <w:rFonts w:ascii="Arial" w:hAnsi="Arial" w:cs="Arial"/>
          <w:sz w:val="24"/>
          <w:szCs w:val="24"/>
        </w:rPr>
        <w:t>the surveys</w:t>
      </w:r>
      <w:r w:rsidR="00CE1B32">
        <w:rPr>
          <w:rFonts w:ascii="Arial" w:hAnsi="Arial" w:cs="Arial"/>
          <w:sz w:val="24"/>
          <w:szCs w:val="24"/>
        </w:rPr>
        <w:t xml:space="preserve"> included in this docket.</w:t>
      </w:r>
    </w:p>
    <w:p w14:paraId="12D665F9" w14:textId="77777777" w:rsidR="005603F0" w:rsidRPr="00470CA2" w:rsidRDefault="005603F0">
      <w:pPr>
        <w:ind w:left="720"/>
        <w:rPr>
          <w:rFonts w:ascii="Arial" w:hAnsi="Arial" w:cs="Arial"/>
          <w:sz w:val="24"/>
          <w:szCs w:val="24"/>
        </w:rPr>
      </w:pPr>
    </w:p>
    <w:p w14:paraId="4612B77B" w14:textId="77777777" w:rsidR="00EE1E33" w:rsidRPr="00470CA2" w:rsidRDefault="00EE1E33">
      <w:pPr>
        <w:ind w:left="720"/>
        <w:rPr>
          <w:rFonts w:ascii="Arial" w:hAnsi="Arial" w:cs="Arial"/>
          <w:sz w:val="24"/>
          <w:szCs w:val="24"/>
        </w:rPr>
      </w:pPr>
      <w:r w:rsidRPr="00470CA2">
        <w:rPr>
          <w:rFonts w:ascii="Arial" w:hAnsi="Arial" w:cs="Arial"/>
          <w:sz w:val="24"/>
          <w:szCs w:val="24"/>
        </w:rPr>
        <w:t xml:space="preserve">Survey data are subject to non-sampling errors such as omissions and mistakes in reporting and in processing the data.  While these errors are not measured directly, they are minimized by carefully reviewing all reported data for consistency and reasonableness.  An estimation manual helps in maintaining consistency across surveys and </w:t>
      </w:r>
      <w:r w:rsidR="004E5DC6" w:rsidRPr="00470CA2">
        <w:rPr>
          <w:rFonts w:ascii="Arial" w:hAnsi="Arial" w:cs="Arial"/>
          <w:sz w:val="24"/>
          <w:szCs w:val="24"/>
        </w:rPr>
        <w:t>RFO’s</w:t>
      </w:r>
      <w:r w:rsidRPr="00470CA2">
        <w:rPr>
          <w:rFonts w:ascii="Arial" w:hAnsi="Arial" w:cs="Arial"/>
          <w:sz w:val="24"/>
          <w:szCs w:val="24"/>
        </w:rPr>
        <w:t>.</w:t>
      </w:r>
    </w:p>
    <w:p w14:paraId="5715C219" w14:textId="77777777" w:rsidR="00BA533F" w:rsidRPr="00470CA2" w:rsidRDefault="00BA533F">
      <w:pPr>
        <w:ind w:left="720"/>
        <w:rPr>
          <w:rFonts w:ascii="Arial" w:hAnsi="Arial" w:cs="Arial"/>
          <w:sz w:val="24"/>
          <w:szCs w:val="24"/>
        </w:rPr>
      </w:pPr>
    </w:p>
    <w:p w14:paraId="78C41FCE" w14:textId="77777777" w:rsidR="00EE1E33" w:rsidRPr="00517E89" w:rsidRDefault="00EE1E33">
      <w:pPr>
        <w:ind w:left="720" w:hanging="720"/>
        <w:rPr>
          <w:rFonts w:ascii="Arial" w:hAnsi="Arial" w:cs="Arial"/>
          <w:sz w:val="24"/>
          <w:szCs w:val="24"/>
        </w:rPr>
      </w:pPr>
      <w:r w:rsidRPr="00517E89">
        <w:rPr>
          <w:rFonts w:ascii="Arial" w:hAnsi="Arial" w:cs="Arial"/>
          <w:b/>
          <w:sz w:val="24"/>
          <w:szCs w:val="24"/>
        </w:rPr>
        <w:t>4.</w:t>
      </w:r>
      <w:r w:rsidRPr="00517E89">
        <w:rPr>
          <w:rFonts w:ascii="Arial" w:hAnsi="Arial" w:cs="Arial"/>
          <w:b/>
          <w:sz w:val="24"/>
          <w:szCs w:val="24"/>
        </w:rPr>
        <w:tab/>
        <w:t>Describe any tests of procedures or methods to be undertaken.</w:t>
      </w:r>
    </w:p>
    <w:p w14:paraId="1705232A" w14:textId="77777777" w:rsidR="00EE1E33" w:rsidRPr="00B56432" w:rsidRDefault="00EE1E33">
      <w:pPr>
        <w:rPr>
          <w:rFonts w:ascii="Arial" w:hAnsi="Arial" w:cs="Arial"/>
          <w:sz w:val="24"/>
          <w:szCs w:val="24"/>
        </w:rPr>
      </w:pPr>
    </w:p>
    <w:p w14:paraId="3B22C984" w14:textId="0F29A9A8" w:rsidR="00EE1E33" w:rsidRPr="00B56432" w:rsidRDefault="00EE1E33">
      <w:pPr>
        <w:ind w:left="720"/>
        <w:rPr>
          <w:rFonts w:ascii="Arial" w:hAnsi="Arial" w:cs="Arial"/>
          <w:sz w:val="24"/>
          <w:szCs w:val="24"/>
        </w:rPr>
      </w:pPr>
      <w:r w:rsidRPr="00965838">
        <w:rPr>
          <w:rFonts w:ascii="Arial" w:hAnsi="Arial" w:cs="Arial"/>
          <w:sz w:val="24"/>
          <w:szCs w:val="24"/>
        </w:rPr>
        <w:t>The main validation of current procedures is to remain in contact with vegetable growers, processors, and industry leaders and solicit their expert advice.</w:t>
      </w:r>
      <w:r w:rsidR="00A71A9A" w:rsidRPr="00965838">
        <w:rPr>
          <w:rFonts w:ascii="Arial" w:hAnsi="Arial" w:cs="Arial"/>
          <w:sz w:val="24"/>
          <w:szCs w:val="24"/>
        </w:rPr>
        <w:t xml:space="preserve">  Following each Census of Agriculture (every 5 years), NASS conducts a complete program review of all crop and livestock commodities.  </w:t>
      </w:r>
      <w:r w:rsidR="00CF38E0" w:rsidRPr="00965838">
        <w:rPr>
          <w:rFonts w:ascii="Arial" w:hAnsi="Arial" w:cs="Arial"/>
          <w:sz w:val="24"/>
          <w:szCs w:val="24"/>
        </w:rPr>
        <w:t>NASS</w:t>
      </w:r>
      <w:r w:rsidR="00A71A9A" w:rsidRPr="00965838">
        <w:rPr>
          <w:rFonts w:ascii="Arial" w:hAnsi="Arial" w:cs="Arial"/>
          <w:sz w:val="24"/>
          <w:szCs w:val="24"/>
        </w:rPr>
        <w:t xml:space="preserve"> </w:t>
      </w:r>
      <w:r w:rsidR="00CF38E0" w:rsidRPr="00965838">
        <w:rPr>
          <w:rFonts w:ascii="Arial" w:hAnsi="Arial" w:cs="Arial"/>
          <w:sz w:val="24"/>
          <w:szCs w:val="24"/>
        </w:rPr>
        <w:t xml:space="preserve">verifies which </w:t>
      </w:r>
      <w:r w:rsidR="00A71A9A" w:rsidRPr="00965838">
        <w:rPr>
          <w:rFonts w:ascii="Arial" w:hAnsi="Arial" w:cs="Arial"/>
          <w:sz w:val="24"/>
          <w:szCs w:val="24"/>
        </w:rPr>
        <w:t>States</w:t>
      </w:r>
      <w:r w:rsidR="00CF38E0" w:rsidRPr="00965838">
        <w:rPr>
          <w:rFonts w:ascii="Arial" w:hAnsi="Arial" w:cs="Arial"/>
          <w:sz w:val="24"/>
          <w:szCs w:val="24"/>
        </w:rPr>
        <w:t xml:space="preserve"> are</w:t>
      </w:r>
      <w:r w:rsidR="00A71A9A" w:rsidRPr="00965838">
        <w:rPr>
          <w:rFonts w:ascii="Arial" w:hAnsi="Arial" w:cs="Arial"/>
          <w:sz w:val="24"/>
          <w:szCs w:val="24"/>
        </w:rPr>
        <w:t xml:space="preserve"> included in the different surveys for each commodity i</w:t>
      </w:r>
      <w:r w:rsidR="00CF38E0" w:rsidRPr="00965838">
        <w:rPr>
          <w:rFonts w:ascii="Arial" w:hAnsi="Arial" w:cs="Arial"/>
          <w:sz w:val="24"/>
          <w:szCs w:val="24"/>
        </w:rPr>
        <w:t>n</w:t>
      </w:r>
      <w:r w:rsidR="00A71A9A" w:rsidRPr="00965838">
        <w:rPr>
          <w:rFonts w:ascii="Arial" w:hAnsi="Arial" w:cs="Arial"/>
          <w:sz w:val="24"/>
          <w:szCs w:val="24"/>
        </w:rPr>
        <w:t xml:space="preserve"> </w:t>
      </w:r>
      <w:r w:rsidR="00CF38E0" w:rsidRPr="00965838">
        <w:rPr>
          <w:rFonts w:ascii="Arial" w:hAnsi="Arial" w:cs="Arial"/>
          <w:sz w:val="24"/>
          <w:szCs w:val="24"/>
        </w:rPr>
        <w:t xml:space="preserve">order to produce </w:t>
      </w:r>
      <w:r w:rsidR="00A71A9A" w:rsidRPr="00965838">
        <w:rPr>
          <w:rFonts w:ascii="Arial" w:hAnsi="Arial" w:cs="Arial"/>
          <w:sz w:val="24"/>
          <w:szCs w:val="24"/>
        </w:rPr>
        <w:t>accurate</w:t>
      </w:r>
      <w:r w:rsidR="00CF38E0" w:rsidRPr="00965838">
        <w:rPr>
          <w:rFonts w:ascii="Arial" w:hAnsi="Arial" w:cs="Arial"/>
          <w:sz w:val="24"/>
          <w:szCs w:val="24"/>
        </w:rPr>
        <w:t xml:space="preserve"> estimates</w:t>
      </w:r>
      <w:r w:rsidR="00A71A9A" w:rsidRPr="00965838">
        <w:rPr>
          <w:rFonts w:ascii="Arial" w:hAnsi="Arial" w:cs="Arial"/>
          <w:sz w:val="24"/>
          <w:szCs w:val="24"/>
        </w:rPr>
        <w:t xml:space="preserve">.   </w:t>
      </w:r>
      <w:r w:rsidR="00B56432" w:rsidRPr="00965838">
        <w:rPr>
          <w:rFonts w:ascii="Arial" w:hAnsi="Arial" w:cs="Arial"/>
          <w:sz w:val="24"/>
          <w:szCs w:val="24"/>
        </w:rPr>
        <w:t xml:space="preserve">In Supporting Statement A, Item 2 is the newly updated listing of crops to </w:t>
      </w:r>
      <w:r w:rsidR="005964E4" w:rsidRPr="00965838">
        <w:rPr>
          <w:rFonts w:ascii="Arial" w:hAnsi="Arial" w:cs="Arial"/>
          <w:sz w:val="24"/>
          <w:szCs w:val="24"/>
        </w:rPr>
        <w:t xml:space="preserve">be included under this approval and in Item 5 is a </w:t>
      </w:r>
      <w:r w:rsidR="00965838" w:rsidRPr="00965838">
        <w:rPr>
          <w:rFonts w:ascii="Arial" w:hAnsi="Arial" w:cs="Arial"/>
          <w:sz w:val="24"/>
          <w:szCs w:val="24"/>
        </w:rPr>
        <w:t xml:space="preserve">brief </w:t>
      </w:r>
      <w:r w:rsidR="005964E4" w:rsidRPr="00965838">
        <w:rPr>
          <w:rFonts w:ascii="Arial" w:hAnsi="Arial" w:cs="Arial"/>
          <w:sz w:val="24"/>
          <w:szCs w:val="24"/>
        </w:rPr>
        <w:t>description of the review process conducted by NASS.</w:t>
      </w:r>
      <w:r w:rsidR="00965838" w:rsidRPr="00965838">
        <w:rPr>
          <w:rFonts w:ascii="Arial" w:hAnsi="Arial" w:cs="Arial"/>
          <w:sz w:val="24"/>
          <w:szCs w:val="24"/>
        </w:rPr>
        <w:t xml:space="preserve"> Any changes to the questions would be based on test</w:t>
      </w:r>
      <w:r w:rsidR="00965838">
        <w:rPr>
          <w:rFonts w:ascii="Arial" w:hAnsi="Arial" w:cs="Arial"/>
          <w:sz w:val="24"/>
          <w:szCs w:val="24"/>
        </w:rPr>
        <w:t>s</w:t>
      </w:r>
      <w:r w:rsidR="00965838" w:rsidRPr="00965838">
        <w:rPr>
          <w:rFonts w:ascii="Arial" w:hAnsi="Arial" w:cs="Arial"/>
          <w:sz w:val="24"/>
          <w:szCs w:val="24"/>
        </w:rPr>
        <w:t xml:space="preserve"> that was conducted on the </w:t>
      </w:r>
      <w:r w:rsidR="00965838">
        <w:rPr>
          <w:rFonts w:ascii="Arial" w:hAnsi="Arial" w:cs="Arial"/>
          <w:sz w:val="24"/>
          <w:szCs w:val="24"/>
        </w:rPr>
        <w:t xml:space="preserve">2017 </w:t>
      </w:r>
      <w:r w:rsidR="00965838" w:rsidRPr="00965838">
        <w:rPr>
          <w:rFonts w:ascii="Arial" w:hAnsi="Arial" w:cs="Arial"/>
          <w:sz w:val="24"/>
          <w:szCs w:val="24"/>
        </w:rPr>
        <w:t>Census of Agriculture questionnaire</w:t>
      </w:r>
      <w:r w:rsidR="00965838">
        <w:rPr>
          <w:rFonts w:ascii="Arial" w:hAnsi="Arial" w:cs="Arial"/>
          <w:sz w:val="24"/>
          <w:szCs w:val="24"/>
        </w:rPr>
        <w:t xml:space="preserve">.  </w:t>
      </w:r>
    </w:p>
    <w:p w14:paraId="40999CD4" w14:textId="77777777" w:rsidR="00EE1E33" w:rsidRPr="00B56432" w:rsidRDefault="00EE1E33">
      <w:pPr>
        <w:rPr>
          <w:rFonts w:ascii="Arial" w:hAnsi="Arial" w:cs="Arial"/>
          <w:sz w:val="24"/>
          <w:szCs w:val="24"/>
        </w:rPr>
      </w:pPr>
    </w:p>
    <w:p w14:paraId="60223C9E" w14:textId="77777777" w:rsidR="00EE1E33" w:rsidRPr="00517E89" w:rsidRDefault="00EE1E33">
      <w:pPr>
        <w:ind w:left="720" w:hanging="720"/>
        <w:rPr>
          <w:rFonts w:ascii="Arial" w:hAnsi="Arial" w:cs="Arial"/>
          <w:sz w:val="24"/>
          <w:szCs w:val="24"/>
        </w:rPr>
      </w:pPr>
      <w:r w:rsidRPr="00B56432">
        <w:rPr>
          <w:rFonts w:ascii="Arial" w:hAnsi="Arial" w:cs="Arial"/>
          <w:b/>
          <w:sz w:val="24"/>
          <w:szCs w:val="24"/>
        </w:rPr>
        <w:t>5.</w:t>
      </w:r>
      <w:r w:rsidRPr="00B56432">
        <w:rPr>
          <w:rFonts w:ascii="Arial" w:hAnsi="Arial" w:cs="Arial"/>
          <w:b/>
          <w:sz w:val="24"/>
          <w:szCs w:val="24"/>
        </w:rPr>
        <w:tab/>
        <w:t xml:space="preserve">Provide the name and telephone </w:t>
      </w:r>
      <w:r w:rsidRPr="00517E89">
        <w:rPr>
          <w:rFonts w:ascii="Arial" w:hAnsi="Arial" w:cs="Arial"/>
          <w:b/>
          <w:sz w:val="24"/>
          <w:szCs w:val="24"/>
        </w:rPr>
        <w:t>number of individuals consulted on statistical aspects of the design and the name of the agency unit, contractor(s), or other person(s) who will actually collect and/or analyze the information for the agency.</w:t>
      </w:r>
    </w:p>
    <w:p w14:paraId="1C7C5DCE" w14:textId="77777777" w:rsidR="00EE1E33" w:rsidRPr="00F744FB" w:rsidRDefault="00EE1E33">
      <w:pPr>
        <w:rPr>
          <w:rFonts w:ascii="Arial" w:hAnsi="Arial" w:cs="Arial"/>
          <w:sz w:val="24"/>
          <w:szCs w:val="24"/>
        </w:rPr>
      </w:pPr>
    </w:p>
    <w:p w14:paraId="6A276A98" w14:textId="77777777" w:rsidR="003F6BC4" w:rsidRPr="00F744FB" w:rsidRDefault="0020513A" w:rsidP="003F6BC4">
      <w:pPr>
        <w:keepNext/>
        <w:ind w:left="720"/>
        <w:rPr>
          <w:rFonts w:ascii="Arial" w:hAnsi="Arial" w:cs="Arial"/>
          <w:sz w:val="24"/>
          <w:szCs w:val="24"/>
        </w:rPr>
      </w:pPr>
      <w:r w:rsidRPr="00F744FB">
        <w:rPr>
          <w:rFonts w:ascii="Arial" w:hAnsi="Arial" w:cs="Arial"/>
          <w:sz w:val="24"/>
          <w:szCs w:val="24"/>
        </w:rPr>
        <w:t xml:space="preserve">The Summary, Estimation and Disclosure Methodology </w:t>
      </w:r>
      <w:r w:rsidR="003F6BC4" w:rsidRPr="00F744FB">
        <w:rPr>
          <w:rFonts w:ascii="Arial" w:hAnsi="Arial" w:cs="Arial"/>
          <w:sz w:val="24"/>
          <w:szCs w:val="24"/>
        </w:rPr>
        <w:t xml:space="preserve">Branch Chief is </w:t>
      </w:r>
      <w:r w:rsidRPr="00F744FB">
        <w:rPr>
          <w:rFonts w:ascii="Arial" w:hAnsi="Arial" w:cs="Arial"/>
          <w:sz w:val="24"/>
          <w:szCs w:val="24"/>
        </w:rPr>
        <w:t>Jeff Bailey</w:t>
      </w:r>
      <w:r w:rsidR="003F6BC4" w:rsidRPr="00F744FB">
        <w:rPr>
          <w:rFonts w:ascii="Arial" w:hAnsi="Arial" w:cs="Arial"/>
          <w:sz w:val="24"/>
          <w:szCs w:val="24"/>
        </w:rPr>
        <w:t xml:space="preserve">, (202)720-4008. </w:t>
      </w:r>
    </w:p>
    <w:p w14:paraId="0531435B" w14:textId="77777777" w:rsidR="003F6BC4" w:rsidRPr="00F744FB" w:rsidRDefault="003F6BC4" w:rsidP="003F6BC4">
      <w:pPr>
        <w:keepNext/>
        <w:rPr>
          <w:rFonts w:ascii="Arial" w:hAnsi="Arial" w:cs="Arial"/>
          <w:sz w:val="24"/>
          <w:szCs w:val="24"/>
        </w:rPr>
      </w:pPr>
    </w:p>
    <w:p w14:paraId="4DF1B062" w14:textId="77777777" w:rsidR="003F6BC4" w:rsidRPr="00F744FB" w:rsidRDefault="00335F9F" w:rsidP="003F6BC4">
      <w:pPr>
        <w:keepNext/>
        <w:ind w:left="720"/>
        <w:rPr>
          <w:rFonts w:ascii="Arial" w:hAnsi="Arial" w:cs="Arial"/>
          <w:sz w:val="24"/>
          <w:szCs w:val="24"/>
        </w:rPr>
      </w:pPr>
      <w:r w:rsidRPr="00F744FB">
        <w:rPr>
          <w:rFonts w:ascii="Arial" w:hAnsi="Arial" w:cs="Arial"/>
          <w:sz w:val="24"/>
          <w:szCs w:val="24"/>
        </w:rPr>
        <w:t xml:space="preserve">The </w:t>
      </w:r>
      <w:r w:rsidR="003F6BC4" w:rsidRPr="00F744FB">
        <w:rPr>
          <w:rFonts w:ascii="Arial" w:hAnsi="Arial" w:cs="Arial"/>
          <w:sz w:val="24"/>
          <w:szCs w:val="24"/>
        </w:rPr>
        <w:t>Sampl</w:t>
      </w:r>
      <w:r w:rsidRPr="00F744FB">
        <w:rPr>
          <w:rFonts w:ascii="Arial" w:hAnsi="Arial" w:cs="Arial"/>
          <w:sz w:val="24"/>
          <w:szCs w:val="24"/>
        </w:rPr>
        <w:t>ing, Editing, Imputation Methodology Branch Chief is Mark Apodaca, (202)720-5805.</w:t>
      </w:r>
      <w:r w:rsidR="003F6BC4" w:rsidRPr="00F744FB">
        <w:rPr>
          <w:rFonts w:ascii="Arial" w:hAnsi="Arial" w:cs="Arial"/>
          <w:sz w:val="24"/>
          <w:szCs w:val="24"/>
        </w:rPr>
        <w:t xml:space="preserve"> </w:t>
      </w:r>
    </w:p>
    <w:p w14:paraId="4C086D87" w14:textId="77777777" w:rsidR="003F6BC4" w:rsidRPr="00F744FB" w:rsidRDefault="003F6BC4" w:rsidP="003F6BC4">
      <w:pPr>
        <w:keepNext/>
        <w:rPr>
          <w:rFonts w:ascii="Arial" w:hAnsi="Arial" w:cs="Arial"/>
          <w:sz w:val="24"/>
          <w:szCs w:val="24"/>
        </w:rPr>
      </w:pPr>
    </w:p>
    <w:p w14:paraId="7A5EAA48" w14:textId="77777777" w:rsidR="003F6BC4" w:rsidRPr="00F744FB" w:rsidRDefault="003F6BC4" w:rsidP="003F6BC4">
      <w:pPr>
        <w:keepNext/>
        <w:ind w:left="720"/>
        <w:rPr>
          <w:rFonts w:ascii="Arial" w:hAnsi="Arial" w:cs="Arial"/>
          <w:sz w:val="24"/>
          <w:szCs w:val="24"/>
        </w:rPr>
      </w:pPr>
      <w:r w:rsidRPr="00F744FB">
        <w:rPr>
          <w:rFonts w:ascii="Arial" w:hAnsi="Arial" w:cs="Arial"/>
          <w:sz w:val="24"/>
          <w:szCs w:val="24"/>
        </w:rPr>
        <w:t xml:space="preserve">Data collection is carried out by NASS </w:t>
      </w:r>
      <w:r w:rsidR="00335F9F" w:rsidRPr="00F744FB">
        <w:rPr>
          <w:rFonts w:ascii="Arial" w:hAnsi="Arial" w:cs="Arial"/>
          <w:sz w:val="24"/>
          <w:szCs w:val="24"/>
        </w:rPr>
        <w:t xml:space="preserve">Regional </w:t>
      </w:r>
      <w:r w:rsidRPr="00F744FB">
        <w:rPr>
          <w:rFonts w:ascii="Arial" w:hAnsi="Arial" w:cs="Arial"/>
          <w:sz w:val="24"/>
          <w:szCs w:val="24"/>
        </w:rPr>
        <w:t xml:space="preserve">Field Offices; Eastern Field Operation’s Director is </w:t>
      </w:r>
      <w:r w:rsidR="00335F9F" w:rsidRPr="00F744FB">
        <w:rPr>
          <w:rFonts w:ascii="Arial" w:hAnsi="Arial" w:cs="Arial"/>
          <w:sz w:val="24"/>
          <w:szCs w:val="24"/>
        </w:rPr>
        <w:t>Jay Johnson</w:t>
      </w:r>
      <w:r w:rsidRPr="00F744FB">
        <w:rPr>
          <w:rFonts w:ascii="Arial" w:hAnsi="Arial" w:cs="Arial"/>
          <w:sz w:val="24"/>
          <w:szCs w:val="24"/>
        </w:rPr>
        <w:t xml:space="preserve">, (202) 720-3638 and the Western Field Operation’s Director is </w:t>
      </w:r>
      <w:r w:rsidR="00F744FB" w:rsidRPr="00F744FB">
        <w:rPr>
          <w:rFonts w:ascii="Arial" w:hAnsi="Arial" w:cs="Arial"/>
          <w:sz w:val="24"/>
          <w:szCs w:val="24"/>
        </w:rPr>
        <w:t>Troy Joshua</w:t>
      </w:r>
      <w:r w:rsidRPr="00F744FB">
        <w:rPr>
          <w:rFonts w:ascii="Arial" w:hAnsi="Arial" w:cs="Arial"/>
          <w:sz w:val="24"/>
          <w:szCs w:val="24"/>
        </w:rPr>
        <w:t xml:space="preserve"> (202) 720-8220.</w:t>
      </w:r>
    </w:p>
    <w:p w14:paraId="1CB78EFC" w14:textId="77777777" w:rsidR="003F6BC4" w:rsidRPr="00F744FB" w:rsidRDefault="003F6BC4" w:rsidP="003F6BC4">
      <w:pPr>
        <w:keepNext/>
        <w:tabs>
          <w:tab w:val="left" w:pos="6345"/>
        </w:tabs>
        <w:rPr>
          <w:rFonts w:ascii="Arial" w:hAnsi="Arial" w:cs="Arial"/>
          <w:sz w:val="24"/>
          <w:szCs w:val="24"/>
        </w:rPr>
      </w:pPr>
    </w:p>
    <w:p w14:paraId="48F512B8" w14:textId="77777777" w:rsidR="00EE1E33" w:rsidRPr="00F744FB" w:rsidRDefault="00EE1E33">
      <w:pPr>
        <w:ind w:left="720"/>
        <w:rPr>
          <w:rFonts w:ascii="Arial" w:hAnsi="Arial" w:cs="Arial"/>
          <w:sz w:val="24"/>
          <w:szCs w:val="24"/>
        </w:rPr>
      </w:pPr>
      <w:r w:rsidRPr="00F744FB">
        <w:rPr>
          <w:rFonts w:ascii="Arial" w:hAnsi="Arial" w:cs="Arial"/>
          <w:sz w:val="24"/>
          <w:szCs w:val="24"/>
        </w:rPr>
        <w:t>The Fruits, Vegetables, and Special Crops Section of the Crops Branch, Statistics Division is responsible for the Estimation Manual, national summaries, analysis, presentin</w:t>
      </w:r>
      <w:r w:rsidR="00335F9F" w:rsidRPr="00F744FB">
        <w:rPr>
          <w:rFonts w:ascii="Arial" w:hAnsi="Arial" w:cs="Arial"/>
          <w:sz w:val="24"/>
          <w:szCs w:val="24"/>
        </w:rPr>
        <w:t>g the summarized data</w:t>
      </w:r>
      <w:r w:rsidRPr="00F744FB">
        <w:rPr>
          <w:rFonts w:ascii="Arial" w:hAnsi="Arial" w:cs="Arial"/>
          <w:sz w:val="24"/>
          <w:szCs w:val="24"/>
        </w:rPr>
        <w:t xml:space="preserve"> to the Agricultural Statistics Board for final estimates, and publication</w:t>
      </w:r>
      <w:r w:rsidR="00BA533F" w:rsidRPr="00F744FB">
        <w:rPr>
          <w:rFonts w:ascii="Arial" w:hAnsi="Arial" w:cs="Arial"/>
          <w:sz w:val="24"/>
          <w:szCs w:val="24"/>
        </w:rPr>
        <w:t>s</w:t>
      </w:r>
      <w:r w:rsidRPr="00F744FB">
        <w:rPr>
          <w:rFonts w:ascii="Arial" w:hAnsi="Arial" w:cs="Arial"/>
          <w:sz w:val="24"/>
          <w:szCs w:val="24"/>
        </w:rPr>
        <w:t xml:space="preserve">. </w:t>
      </w:r>
      <w:r w:rsidR="00335F9F" w:rsidRPr="00F744FB">
        <w:rPr>
          <w:rFonts w:ascii="Arial" w:hAnsi="Arial" w:cs="Arial"/>
          <w:sz w:val="24"/>
          <w:szCs w:val="24"/>
        </w:rPr>
        <w:t xml:space="preserve"> </w:t>
      </w:r>
      <w:r w:rsidR="00DB18F2" w:rsidRPr="00F744FB">
        <w:rPr>
          <w:rFonts w:ascii="Arial" w:hAnsi="Arial" w:cs="Arial"/>
          <w:sz w:val="24"/>
          <w:szCs w:val="24"/>
        </w:rPr>
        <w:t xml:space="preserve">The </w:t>
      </w:r>
      <w:r w:rsidR="00335F9F" w:rsidRPr="00F744FB">
        <w:rPr>
          <w:rFonts w:ascii="Arial" w:hAnsi="Arial" w:cs="Arial"/>
          <w:sz w:val="24"/>
          <w:szCs w:val="24"/>
        </w:rPr>
        <w:t>Crops Branch Chief is Lance Honig (202)</w:t>
      </w:r>
      <w:r w:rsidR="00DB18F2" w:rsidRPr="00F744FB">
        <w:rPr>
          <w:rFonts w:ascii="Arial" w:hAnsi="Arial" w:cs="Arial"/>
          <w:sz w:val="24"/>
          <w:szCs w:val="24"/>
        </w:rPr>
        <w:t xml:space="preserve"> </w:t>
      </w:r>
      <w:r w:rsidR="00335F9F" w:rsidRPr="00F744FB">
        <w:rPr>
          <w:rFonts w:ascii="Arial" w:hAnsi="Arial" w:cs="Arial"/>
          <w:sz w:val="24"/>
          <w:szCs w:val="24"/>
        </w:rPr>
        <w:t>720-2127.</w:t>
      </w:r>
    </w:p>
    <w:p w14:paraId="7CDBE705" w14:textId="77777777" w:rsidR="00ED2F70" w:rsidRPr="00F744FB" w:rsidRDefault="00ED2F70">
      <w:pPr>
        <w:ind w:left="720"/>
        <w:rPr>
          <w:rFonts w:ascii="Arial" w:hAnsi="Arial" w:cs="Arial"/>
          <w:sz w:val="24"/>
          <w:szCs w:val="24"/>
        </w:rPr>
      </w:pPr>
    </w:p>
    <w:p w14:paraId="1B3AA447" w14:textId="77777777" w:rsidR="00ED2F70" w:rsidRPr="00F744FB" w:rsidRDefault="00ED2F70">
      <w:pPr>
        <w:ind w:left="720"/>
        <w:rPr>
          <w:rFonts w:ascii="Arial" w:hAnsi="Arial" w:cs="Arial"/>
          <w:sz w:val="24"/>
          <w:szCs w:val="24"/>
        </w:rPr>
      </w:pPr>
      <w:r w:rsidRPr="00F744FB">
        <w:rPr>
          <w:rFonts w:ascii="Arial" w:hAnsi="Arial" w:cs="Arial"/>
          <w:sz w:val="24"/>
          <w:szCs w:val="24"/>
        </w:rPr>
        <w:t xml:space="preserve">The survey administration of the vegetable program is carried out by the Survey </w:t>
      </w:r>
      <w:r w:rsidR="00DB18F2" w:rsidRPr="00F744FB">
        <w:rPr>
          <w:rFonts w:ascii="Arial" w:hAnsi="Arial" w:cs="Arial"/>
          <w:sz w:val="24"/>
          <w:szCs w:val="24"/>
        </w:rPr>
        <w:t>Administration</w:t>
      </w:r>
      <w:r w:rsidRPr="00F744FB">
        <w:rPr>
          <w:rFonts w:ascii="Arial" w:hAnsi="Arial" w:cs="Arial"/>
          <w:sz w:val="24"/>
          <w:szCs w:val="24"/>
        </w:rPr>
        <w:t xml:space="preserve"> Branch, Census and Survey Division; Branch Chief is </w:t>
      </w:r>
      <w:r w:rsidR="00DB18F2" w:rsidRPr="00F744FB">
        <w:rPr>
          <w:rFonts w:ascii="Arial" w:hAnsi="Arial" w:cs="Arial"/>
          <w:sz w:val="24"/>
          <w:szCs w:val="24"/>
        </w:rPr>
        <w:t>Gerald Tillman</w:t>
      </w:r>
      <w:r w:rsidRPr="00F744FB">
        <w:rPr>
          <w:rFonts w:ascii="Arial" w:hAnsi="Arial" w:cs="Arial"/>
          <w:sz w:val="24"/>
          <w:szCs w:val="24"/>
        </w:rPr>
        <w:t>, (202) 720-</w:t>
      </w:r>
      <w:r w:rsidR="00DB18F2" w:rsidRPr="00F744FB">
        <w:rPr>
          <w:rFonts w:ascii="Arial" w:hAnsi="Arial" w:cs="Arial"/>
          <w:sz w:val="24"/>
          <w:szCs w:val="24"/>
        </w:rPr>
        <w:t>3895</w:t>
      </w:r>
      <w:r w:rsidRPr="00F744FB">
        <w:rPr>
          <w:rFonts w:ascii="Arial" w:hAnsi="Arial" w:cs="Arial"/>
          <w:sz w:val="24"/>
          <w:szCs w:val="24"/>
        </w:rPr>
        <w:t xml:space="preserve">.  </w:t>
      </w:r>
    </w:p>
    <w:p w14:paraId="33BCFC34" w14:textId="77777777" w:rsidR="00EE1E33" w:rsidRPr="00F744FB" w:rsidRDefault="00EE1E33">
      <w:pPr>
        <w:rPr>
          <w:rFonts w:ascii="Arial" w:hAnsi="Arial" w:cs="Arial"/>
          <w:sz w:val="24"/>
          <w:szCs w:val="24"/>
        </w:rPr>
      </w:pPr>
    </w:p>
    <w:p w14:paraId="74242A82" w14:textId="31DCCC92" w:rsidR="00761C50" w:rsidRPr="00965838" w:rsidRDefault="00EE1E33" w:rsidP="00D00A55">
      <w:pPr>
        <w:tabs>
          <w:tab w:val="right" w:pos="9360"/>
        </w:tabs>
        <w:rPr>
          <w:rFonts w:ascii="Arial" w:hAnsi="Arial" w:cs="Arial"/>
          <w:sz w:val="24"/>
          <w:szCs w:val="24"/>
        </w:rPr>
      </w:pPr>
      <w:r w:rsidRPr="00D567EA">
        <w:rPr>
          <w:rFonts w:ascii="Arial" w:hAnsi="Arial" w:cs="Arial"/>
          <w:color w:val="FF0000"/>
          <w:sz w:val="24"/>
          <w:szCs w:val="24"/>
        </w:rPr>
        <w:tab/>
      </w:r>
      <w:r w:rsidR="00965838" w:rsidRPr="00965838">
        <w:rPr>
          <w:rFonts w:ascii="Arial" w:hAnsi="Arial" w:cs="Arial"/>
          <w:sz w:val="24"/>
          <w:szCs w:val="24"/>
        </w:rPr>
        <w:t xml:space="preserve">June </w:t>
      </w:r>
      <w:r w:rsidR="00D57815">
        <w:rPr>
          <w:rFonts w:ascii="Arial" w:hAnsi="Arial" w:cs="Arial"/>
          <w:sz w:val="24"/>
          <w:szCs w:val="24"/>
        </w:rPr>
        <w:t>2019</w:t>
      </w:r>
    </w:p>
    <w:p w14:paraId="2A7FB257" w14:textId="77777777" w:rsidR="0001138B" w:rsidRPr="00D567EA" w:rsidRDefault="0001138B" w:rsidP="00D00A55">
      <w:pPr>
        <w:tabs>
          <w:tab w:val="right" w:pos="9360"/>
        </w:tabs>
        <w:rPr>
          <w:rFonts w:ascii="Arial" w:hAnsi="Arial" w:cs="Arial"/>
          <w:color w:val="FF0000"/>
          <w:sz w:val="24"/>
          <w:szCs w:val="24"/>
        </w:rPr>
      </w:pPr>
    </w:p>
    <w:p w14:paraId="7FE989D8" w14:textId="77777777" w:rsidR="00D567EA" w:rsidRPr="00D567EA" w:rsidRDefault="00D567EA">
      <w:pPr>
        <w:tabs>
          <w:tab w:val="right" w:pos="9360"/>
        </w:tabs>
        <w:jc w:val="right"/>
        <w:rPr>
          <w:rFonts w:ascii="Arial" w:hAnsi="Arial" w:cs="Arial"/>
          <w:color w:val="FF0000"/>
          <w:sz w:val="24"/>
          <w:szCs w:val="24"/>
        </w:rPr>
      </w:pPr>
    </w:p>
    <w:sectPr w:rsidR="00D567EA" w:rsidRPr="00D567EA" w:rsidSect="00470CA2">
      <w:headerReference w:type="even" r:id="rId10"/>
      <w:headerReference w:type="default" r:id="rId11"/>
      <w:footerReference w:type="even" r:id="rId12"/>
      <w:footerReference w:type="default" r:id="rId13"/>
      <w:footnotePr>
        <w:numFmt w:val="lowerLetter"/>
      </w:footnotePr>
      <w:endnotePr>
        <w:numFmt w:val="lowerLetter"/>
      </w:endnotePr>
      <w:pgSz w:w="12240" w:h="15840" w:code="1"/>
      <w:pgMar w:top="1440" w:right="1440" w:bottom="1440" w:left="1440" w:header="965" w:footer="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AEF46" w14:textId="77777777" w:rsidR="00470CA2" w:rsidRDefault="00470CA2">
      <w:r>
        <w:separator/>
      </w:r>
    </w:p>
  </w:endnote>
  <w:endnote w:type="continuationSeparator" w:id="0">
    <w:p w14:paraId="70B2D03D" w14:textId="77777777" w:rsidR="00470CA2" w:rsidRDefault="00470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943581"/>
      <w:docPartObj>
        <w:docPartGallery w:val="Page Numbers (Bottom of Page)"/>
        <w:docPartUnique/>
      </w:docPartObj>
    </w:sdtPr>
    <w:sdtEndPr>
      <w:rPr>
        <w:noProof/>
      </w:rPr>
    </w:sdtEndPr>
    <w:sdtContent>
      <w:p w14:paraId="222CB785" w14:textId="77777777" w:rsidR="00470CA2" w:rsidRDefault="00470CA2">
        <w:pPr>
          <w:pStyle w:val="Footer"/>
          <w:jc w:val="center"/>
        </w:pPr>
        <w:r>
          <w:fldChar w:fldCharType="begin"/>
        </w:r>
        <w:r>
          <w:instrText xml:space="preserve"> PAGE   \* MERGEFORMAT </w:instrText>
        </w:r>
        <w:r>
          <w:fldChar w:fldCharType="separate"/>
        </w:r>
        <w:r w:rsidR="0034099A">
          <w:rPr>
            <w:noProof/>
          </w:rPr>
          <w:t>2</w:t>
        </w:r>
        <w:r>
          <w:rPr>
            <w:noProof/>
          </w:rPr>
          <w:fldChar w:fldCharType="end"/>
        </w:r>
      </w:p>
    </w:sdtContent>
  </w:sdt>
  <w:p w14:paraId="288923D6" w14:textId="77777777" w:rsidR="00470CA2" w:rsidRDefault="00470CA2">
    <w:pPr>
      <w:tabs>
        <w:tab w:val="left" w:pos="1080"/>
        <w:tab w:val="left" w:pos="1440"/>
        <w:tab w:val="left" w:pos="171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48908"/>
      <w:docPartObj>
        <w:docPartGallery w:val="Page Numbers (Bottom of Page)"/>
        <w:docPartUnique/>
      </w:docPartObj>
    </w:sdtPr>
    <w:sdtEndPr>
      <w:rPr>
        <w:noProof/>
      </w:rPr>
    </w:sdtEndPr>
    <w:sdtContent>
      <w:p w14:paraId="540DE8FB" w14:textId="77777777" w:rsidR="00470CA2" w:rsidRDefault="00470CA2">
        <w:pPr>
          <w:pStyle w:val="Footer"/>
          <w:jc w:val="center"/>
        </w:pPr>
        <w:r>
          <w:fldChar w:fldCharType="begin"/>
        </w:r>
        <w:r>
          <w:instrText xml:space="preserve"> PAGE   \* MERGEFORMAT </w:instrText>
        </w:r>
        <w:r>
          <w:fldChar w:fldCharType="separate"/>
        </w:r>
        <w:r w:rsidR="0034099A">
          <w:rPr>
            <w:noProof/>
          </w:rPr>
          <w:t>1</w:t>
        </w:r>
        <w:r>
          <w:rPr>
            <w:noProof/>
          </w:rPr>
          <w:fldChar w:fldCharType="end"/>
        </w:r>
      </w:p>
    </w:sdtContent>
  </w:sdt>
  <w:p w14:paraId="34AFD6A0" w14:textId="77777777" w:rsidR="00470CA2" w:rsidRDefault="00470CA2">
    <w:pPr>
      <w:tabs>
        <w:tab w:val="left" w:pos="1080"/>
        <w:tab w:val="left" w:pos="1440"/>
        <w:tab w:val="left" w:pos="171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68F54" w14:textId="77777777" w:rsidR="00470CA2" w:rsidRDefault="00470CA2">
      <w:r>
        <w:separator/>
      </w:r>
    </w:p>
  </w:footnote>
  <w:footnote w:type="continuationSeparator" w:id="0">
    <w:p w14:paraId="2D536366" w14:textId="77777777" w:rsidR="00470CA2" w:rsidRDefault="00470CA2">
      <w:r>
        <w:continuationSeparator/>
      </w:r>
    </w:p>
  </w:footnote>
  <w:footnote w:id="1">
    <w:p w14:paraId="23FDF3DC" w14:textId="77777777" w:rsidR="00470CA2" w:rsidRPr="002842C3" w:rsidRDefault="00470CA2" w:rsidP="000653CD">
      <w:pPr>
        <w:pStyle w:val="FootnoteText"/>
        <w:rPr>
          <w:rFonts w:ascii="Times New Roman" w:hAnsi="Times New Roman"/>
          <w:sz w:val="22"/>
          <w:szCs w:val="22"/>
        </w:rPr>
      </w:pPr>
      <w:r w:rsidRPr="002842C3">
        <w:rPr>
          <w:rStyle w:val="FootnoteReference"/>
          <w:rFonts w:ascii="Times New Roman" w:hAnsi="Times New Roman"/>
          <w:sz w:val="22"/>
          <w:szCs w:val="22"/>
        </w:rPr>
        <w:footnoteRef/>
      </w:r>
      <w:r w:rsidRPr="002842C3">
        <w:rPr>
          <w:rFonts w:ascii="Times New Roman" w:hAnsi="Times New Roman"/>
          <w:sz w:val="22"/>
          <w:szCs w:val="22"/>
        </w:rPr>
        <w:t>Bailey, Jeff and Kott, Phillip (1997),”An Application of Multipurpose List Frame Sampling For Multi-Purpose Surveys, Proceedings of the Section on Survey Research Methods, American Statistical Association, pp. 496-500.</w:t>
      </w:r>
    </w:p>
  </w:footnote>
  <w:footnote w:id="2">
    <w:p w14:paraId="60811157" w14:textId="77777777" w:rsidR="00470CA2" w:rsidRDefault="00470CA2" w:rsidP="000653CD">
      <w:pPr>
        <w:pStyle w:val="FootnoteText"/>
      </w:pPr>
      <w:r>
        <w:rPr>
          <w:rStyle w:val="FootnoteReference"/>
        </w:rPr>
        <w:footnoteRef/>
      </w:r>
      <w:r>
        <w:t xml:space="preserve"> </w:t>
      </w:r>
      <w:r w:rsidRPr="0018271D">
        <w:rPr>
          <w:rFonts w:ascii="Times New Roman" w:hAnsi="Times New Roman"/>
          <w:sz w:val="22"/>
          <w:szCs w:val="22"/>
        </w:rPr>
        <w:t>Hicks, Susan, Amrhein,</w:t>
      </w:r>
      <w:r>
        <w:rPr>
          <w:rFonts w:ascii="Times New Roman" w:hAnsi="Times New Roman"/>
          <w:sz w:val="22"/>
          <w:szCs w:val="22"/>
        </w:rPr>
        <w:t xml:space="preserve"> John and Kott, Phil (1996),  </w:t>
      </w:r>
      <w:r w:rsidRPr="0018271D">
        <w:rPr>
          <w:rFonts w:ascii="Times New Roman" w:hAnsi="Times New Roman"/>
          <w:sz w:val="22"/>
          <w:szCs w:val="22"/>
        </w:rPr>
        <w:t>Methods to Meet Target Sample Sizes Under a  Multivariate PPS Sampling Strategy</w:t>
      </w:r>
      <w:r>
        <w:t xml:space="preserve">, </w:t>
      </w:r>
      <w:r w:rsidRPr="002842C3">
        <w:rPr>
          <w:rFonts w:ascii="Times New Roman" w:hAnsi="Times New Roman"/>
          <w:sz w:val="22"/>
          <w:szCs w:val="22"/>
        </w:rPr>
        <w:t xml:space="preserve">Proceedings of the Section on Survey Research Methods, American Statistical Association, pp. </w:t>
      </w:r>
      <w:r>
        <w:rPr>
          <w:rFonts w:ascii="Times New Roman" w:hAnsi="Times New Roman"/>
          <w:sz w:val="22"/>
          <w:szCs w:val="22"/>
        </w:rPr>
        <w:t>234-238</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21C38" w14:textId="77777777" w:rsidR="00470CA2" w:rsidRDefault="00470CA2">
    <w:pPr>
      <w:tabs>
        <w:tab w:val="left" w:pos="1080"/>
        <w:tab w:val="left" w:pos="1440"/>
        <w:tab w:val="left" w:pos="171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4620E" w14:textId="77777777" w:rsidR="00470CA2" w:rsidRDefault="00470CA2">
    <w:pPr>
      <w:tabs>
        <w:tab w:val="left" w:pos="1080"/>
        <w:tab w:val="left" w:pos="1440"/>
        <w:tab w:val="left" w:pos="171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562"/>
    <w:rsid w:val="0000717A"/>
    <w:rsid w:val="0001138B"/>
    <w:rsid w:val="00014C2C"/>
    <w:rsid w:val="00017A3F"/>
    <w:rsid w:val="00025934"/>
    <w:rsid w:val="00053EDD"/>
    <w:rsid w:val="000653CD"/>
    <w:rsid w:val="00083EED"/>
    <w:rsid w:val="00084B85"/>
    <w:rsid w:val="0009673A"/>
    <w:rsid w:val="000A0D20"/>
    <w:rsid w:val="000A1AD9"/>
    <w:rsid w:val="000A7F89"/>
    <w:rsid w:val="000B5D12"/>
    <w:rsid w:val="00101CBE"/>
    <w:rsid w:val="00126F9F"/>
    <w:rsid w:val="001417F1"/>
    <w:rsid w:val="001439A6"/>
    <w:rsid w:val="00181AD7"/>
    <w:rsid w:val="001A631F"/>
    <w:rsid w:val="001E03CD"/>
    <w:rsid w:val="0020513A"/>
    <w:rsid w:val="0021029F"/>
    <w:rsid w:val="00212B8E"/>
    <w:rsid w:val="00212CBE"/>
    <w:rsid w:val="00232631"/>
    <w:rsid w:val="002407F4"/>
    <w:rsid w:val="00241BB1"/>
    <w:rsid w:val="002877C7"/>
    <w:rsid w:val="002B57D0"/>
    <w:rsid w:val="002C6037"/>
    <w:rsid w:val="002C6A93"/>
    <w:rsid w:val="002E51F1"/>
    <w:rsid w:val="002F214E"/>
    <w:rsid w:val="002F5A64"/>
    <w:rsid w:val="00310817"/>
    <w:rsid w:val="00335F9F"/>
    <w:rsid w:val="0034099A"/>
    <w:rsid w:val="003762C3"/>
    <w:rsid w:val="00385327"/>
    <w:rsid w:val="00390E21"/>
    <w:rsid w:val="003C0669"/>
    <w:rsid w:val="003E4DE8"/>
    <w:rsid w:val="003F220B"/>
    <w:rsid w:val="003F6BC4"/>
    <w:rsid w:val="00430557"/>
    <w:rsid w:val="00430992"/>
    <w:rsid w:val="004332C1"/>
    <w:rsid w:val="00437F2A"/>
    <w:rsid w:val="00470CA2"/>
    <w:rsid w:val="00485A0C"/>
    <w:rsid w:val="00494F3D"/>
    <w:rsid w:val="004D088A"/>
    <w:rsid w:val="004E5DC6"/>
    <w:rsid w:val="004F706C"/>
    <w:rsid w:val="00517E89"/>
    <w:rsid w:val="00520D47"/>
    <w:rsid w:val="0053009C"/>
    <w:rsid w:val="005603F0"/>
    <w:rsid w:val="005607DD"/>
    <w:rsid w:val="00562799"/>
    <w:rsid w:val="005840A0"/>
    <w:rsid w:val="0059269D"/>
    <w:rsid w:val="005964E4"/>
    <w:rsid w:val="005A1884"/>
    <w:rsid w:val="005B24AB"/>
    <w:rsid w:val="005C2C36"/>
    <w:rsid w:val="005D4BC5"/>
    <w:rsid w:val="005D572A"/>
    <w:rsid w:val="005E29EF"/>
    <w:rsid w:val="005E397F"/>
    <w:rsid w:val="005E5530"/>
    <w:rsid w:val="005F6D4E"/>
    <w:rsid w:val="005F7F1E"/>
    <w:rsid w:val="006027C1"/>
    <w:rsid w:val="00620DCE"/>
    <w:rsid w:val="006228B1"/>
    <w:rsid w:val="00631B95"/>
    <w:rsid w:val="00642DC2"/>
    <w:rsid w:val="006562B5"/>
    <w:rsid w:val="00696A77"/>
    <w:rsid w:val="006C53A9"/>
    <w:rsid w:val="006F25BD"/>
    <w:rsid w:val="00707868"/>
    <w:rsid w:val="00712776"/>
    <w:rsid w:val="00712A22"/>
    <w:rsid w:val="00753705"/>
    <w:rsid w:val="00761B2F"/>
    <w:rsid w:val="00761C50"/>
    <w:rsid w:val="007647E9"/>
    <w:rsid w:val="0078142D"/>
    <w:rsid w:val="007B0320"/>
    <w:rsid w:val="00812952"/>
    <w:rsid w:val="0086320D"/>
    <w:rsid w:val="008642D5"/>
    <w:rsid w:val="008764D6"/>
    <w:rsid w:val="00882817"/>
    <w:rsid w:val="008C50B2"/>
    <w:rsid w:val="008C6883"/>
    <w:rsid w:val="008E59B2"/>
    <w:rsid w:val="008F0FCD"/>
    <w:rsid w:val="008F4C4F"/>
    <w:rsid w:val="0092474A"/>
    <w:rsid w:val="00932EA0"/>
    <w:rsid w:val="00936D8D"/>
    <w:rsid w:val="0094523E"/>
    <w:rsid w:val="0094650E"/>
    <w:rsid w:val="009574A7"/>
    <w:rsid w:val="00965838"/>
    <w:rsid w:val="009806D3"/>
    <w:rsid w:val="00991A26"/>
    <w:rsid w:val="009A4786"/>
    <w:rsid w:val="009B13B0"/>
    <w:rsid w:val="009D0A20"/>
    <w:rsid w:val="00A12B20"/>
    <w:rsid w:val="00A71A9A"/>
    <w:rsid w:val="00AA5B49"/>
    <w:rsid w:val="00AB6EBA"/>
    <w:rsid w:val="00AB7ECF"/>
    <w:rsid w:val="00AD3ADC"/>
    <w:rsid w:val="00AD7A24"/>
    <w:rsid w:val="00AE692A"/>
    <w:rsid w:val="00AF580C"/>
    <w:rsid w:val="00B03CB9"/>
    <w:rsid w:val="00B10A3C"/>
    <w:rsid w:val="00B169B8"/>
    <w:rsid w:val="00B32DBF"/>
    <w:rsid w:val="00B339E2"/>
    <w:rsid w:val="00B35193"/>
    <w:rsid w:val="00B4495B"/>
    <w:rsid w:val="00B56432"/>
    <w:rsid w:val="00B6681B"/>
    <w:rsid w:val="00B72A09"/>
    <w:rsid w:val="00B95129"/>
    <w:rsid w:val="00BA533F"/>
    <w:rsid w:val="00BE3DEF"/>
    <w:rsid w:val="00BE4C72"/>
    <w:rsid w:val="00C173F1"/>
    <w:rsid w:val="00C17CD2"/>
    <w:rsid w:val="00C23627"/>
    <w:rsid w:val="00C25A9D"/>
    <w:rsid w:val="00C300BA"/>
    <w:rsid w:val="00C3432F"/>
    <w:rsid w:val="00C56361"/>
    <w:rsid w:val="00C77084"/>
    <w:rsid w:val="00CB24A2"/>
    <w:rsid w:val="00CE1817"/>
    <w:rsid w:val="00CE1B32"/>
    <w:rsid w:val="00CE1D06"/>
    <w:rsid w:val="00CF38E0"/>
    <w:rsid w:val="00D002EC"/>
    <w:rsid w:val="00D00A55"/>
    <w:rsid w:val="00D00AA0"/>
    <w:rsid w:val="00D32C01"/>
    <w:rsid w:val="00D567EA"/>
    <w:rsid w:val="00D57815"/>
    <w:rsid w:val="00D64EFF"/>
    <w:rsid w:val="00D6798B"/>
    <w:rsid w:val="00D707CA"/>
    <w:rsid w:val="00D92070"/>
    <w:rsid w:val="00D93D50"/>
    <w:rsid w:val="00DA72E7"/>
    <w:rsid w:val="00DB18F2"/>
    <w:rsid w:val="00DB4C68"/>
    <w:rsid w:val="00DB7D54"/>
    <w:rsid w:val="00DE140F"/>
    <w:rsid w:val="00DE5003"/>
    <w:rsid w:val="00DE6913"/>
    <w:rsid w:val="00E316D5"/>
    <w:rsid w:val="00E42A06"/>
    <w:rsid w:val="00E6640F"/>
    <w:rsid w:val="00E76052"/>
    <w:rsid w:val="00EA4562"/>
    <w:rsid w:val="00ED2F70"/>
    <w:rsid w:val="00EE0E90"/>
    <w:rsid w:val="00EE1E33"/>
    <w:rsid w:val="00EF319D"/>
    <w:rsid w:val="00EF4A0D"/>
    <w:rsid w:val="00F002BE"/>
    <w:rsid w:val="00F004EA"/>
    <w:rsid w:val="00F744FB"/>
    <w:rsid w:val="00F870FC"/>
    <w:rsid w:val="00FB2AB7"/>
    <w:rsid w:val="00FB2B07"/>
    <w:rsid w:val="00FC7974"/>
    <w:rsid w:val="00FE3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553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7084"/>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basedOn w:val="Normal"/>
    <w:rsid w:val="00C77084"/>
    <w:rPr>
      <w:b/>
      <w:sz w:val="36"/>
    </w:rPr>
  </w:style>
  <w:style w:type="paragraph" w:customStyle="1" w:styleId="Document2">
    <w:name w:val="Document[2]"/>
    <w:basedOn w:val="Normal"/>
    <w:rsid w:val="00C77084"/>
    <w:rPr>
      <w:b/>
      <w:u w:val="single"/>
    </w:rPr>
  </w:style>
  <w:style w:type="paragraph" w:customStyle="1" w:styleId="Document3">
    <w:name w:val="Document[3]"/>
    <w:basedOn w:val="Normal"/>
    <w:rsid w:val="00C77084"/>
    <w:rPr>
      <w:b/>
    </w:rPr>
  </w:style>
  <w:style w:type="paragraph" w:customStyle="1" w:styleId="Document4">
    <w:name w:val="Document[4]"/>
    <w:basedOn w:val="Normal"/>
    <w:rsid w:val="00C77084"/>
    <w:rPr>
      <w:b/>
      <w:i/>
    </w:rPr>
  </w:style>
  <w:style w:type="paragraph" w:customStyle="1" w:styleId="Document5">
    <w:name w:val="Document[5]"/>
    <w:basedOn w:val="Normal"/>
    <w:rsid w:val="00C77084"/>
  </w:style>
  <w:style w:type="paragraph" w:customStyle="1" w:styleId="Document6">
    <w:name w:val="Document[6]"/>
    <w:basedOn w:val="Normal"/>
    <w:rsid w:val="00C77084"/>
  </w:style>
  <w:style w:type="paragraph" w:customStyle="1" w:styleId="Document7">
    <w:name w:val="Document[7]"/>
    <w:basedOn w:val="Normal"/>
    <w:rsid w:val="00C77084"/>
  </w:style>
  <w:style w:type="paragraph" w:customStyle="1" w:styleId="Document8">
    <w:name w:val="Document[8]"/>
    <w:basedOn w:val="Normal"/>
    <w:rsid w:val="00C77084"/>
  </w:style>
  <w:style w:type="paragraph" w:customStyle="1" w:styleId="Level9">
    <w:name w:val="Level 9"/>
    <w:basedOn w:val="Normal"/>
    <w:rsid w:val="00C77084"/>
    <w:rPr>
      <w:b/>
    </w:rPr>
  </w:style>
  <w:style w:type="paragraph" w:customStyle="1" w:styleId="Technical1">
    <w:name w:val="Technical[1]"/>
    <w:basedOn w:val="Normal"/>
    <w:rsid w:val="00C77084"/>
    <w:rPr>
      <w:b/>
      <w:sz w:val="36"/>
    </w:rPr>
  </w:style>
  <w:style w:type="paragraph" w:customStyle="1" w:styleId="Technical2">
    <w:name w:val="Technical[2]"/>
    <w:basedOn w:val="Normal"/>
    <w:rsid w:val="00C77084"/>
    <w:rPr>
      <w:b/>
      <w:u w:val="single"/>
    </w:rPr>
  </w:style>
  <w:style w:type="paragraph" w:customStyle="1" w:styleId="Technical3">
    <w:name w:val="Technical[3]"/>
    <w:basedOn w:val="Normal"/>
    <w:rsid w:val="00C77084"/>
    <w:rPr>
      <w:b/>
    </w:rPr>
  </w:style>
  <w:style w:type="paragraph" w:customStyle="1" w:styleId="Technical4">
    <w:name w:val="Technical[4]"/>
    <w:basedOn w:val="Normal"/>
    <w:rsid w:val="00C77084"/>
    <w:rPr>
      <w:b/>
    </w:rPr>
  </w:style>
  <w:style w:type="paragraph" w:customStyle="1" w:styleId="Technical5">
    <w:name w:val="Technical[5]"/>
    <w:basedOn w:val="Normal"/>
    <w:rsid w:val="00C77084"/>
    <w:rPr>
      <w:b/>
    </w:rPr>
  </w:style>
  <w:style w:type="paragraph" w:customStyle="1" w:styleId="Technical6">
    <w:name w:val="Technical[6]"/>
    <w:basedOn w:val="Normal"/>
    <w:rsid w:val="00C77084"/>
    <w:rPr>
      <w:b/>
    </w:rPr>
  </w:style>
  <w:style w:type="paragraph" w:customStyle="1" w:styleId="Technical7">
    <w:name w:val="Technical[7]"/>
    <w:basedOn w:val="Normal"/>
    <w:rsid w:val="00C77084"/>
    <w:rPr>
      <w:b/>
    </w:rPr>
  </w:style>
  <w:style w:type="paragraph" w:customStyle="1" w:styleId="Technical8">
    <w:name w:val="Technical[8]"/>
    <w:basedOn w:val="Normal"/>
    <w:rsid w:val="00C77084"/>
    <w:rPr>
      <w:b/>
    </w:rPr>
  </w:style>
  <w:style w:type="paragraph" w:customStyle="1" w:styleId="RightPar1">
    <w:name w:val="Right Par[1]"/>
    <w:basedOn w:val="Normal"/>
    <w:rsid w:val="00C77084"/>
  </w:style>
  <w:style w:type="paragraph" w:customStyle="1" w:styleId="RightPar2">
    <w:name w:val="Right Par[2]"/>
    <w:basedOn w:val="Normal"/>
    <w:rsid w:val="00C77084"/>
  </w:style>
  <w:style w:type="paragraph" w:customStyle="1" w:styleId="RightPar3">
    <w:name w:val="Right Par[3]"/>
    <w:basedOn w:val="Normal"/>
    <w:rsid w:val="00C77084"/>
  </w:style>
  <w:style w:type="paragraph" w:customStyle="1" w:styleId="RightPar4">
    <w:name w:val="Right Par[4]"/>
    <w:basedOn w:val="Normal"/>
    <w:rsid w:val="00C77084"/>
  </w:style>
  <w:style w:type="paragraph" w:customStyle="1" w:styleId="RightPar5">
    <w:name w:val="Right Par[5]"/>
    <w:basedOn w:val="Normal"/>
    <w:rsid w:val="00C77084"/>
  </w:style>
  <w:style w:type="paragraph" w:customStyle="1" w:styleId="RightPar6">
    <w:name w:val="Right Par[6]"/>
    <w:basedOn w:val="Normal"/>
    <w:rsid w:val="00C77084"/>
  </w:style>
  <w:style w:type="paragraph" w:customStyle="1" w:styleId="RightPar7">
    <w:name w:val="Right Par[7]"/>
    <w:basedOn w:val="Normal"/>
    <w:rsid w:val="00C77084"/>
  </w:style>
  <w:style w:type="paragraph" w:customStyle="1" w:styleId="RightPar8">
    <w:name w:val="Right Par[8]"/>
    <w:basedOn w:val="Normal"/>
    <w:rsid w:val="00C77084"/>
  </w:style>
  <w:style w:type="paragraph" w:customStyle="1" w:styleId="Level1">
    <w:name w:val="Level 1"/>
    <w:basedOn w:val="Normal"/>
    <w:rsid w:val="00C77084"/>
  </w:style>
  <w:style w:type="paragraph" w:customStyle="1" w:styleId="Level2">
    <w:name w:val="Level 2"/>
    <w:basedOn w:val="Normal"/>
    <w:rsid w:val="00C77084"/>
  </w:style>
  <w:style w:type="paragraph" w:customStyle="1" w:styleId="Level3">
    <w:name w:val="Level 3"/>
    <w:basedOn w:val="Normal"/>
    <w:rsid w:val="00C77084"/>
  </w:style>
  <w:style w:type="paragraph" w:customStyle="1" w:styleId="Level4">
    <w:name w:val="Level 4"/>
    <w:basedOn w:val="Normal"/>
    <w:rsid w:val="00C77084"/>
  </w:style>
  <w:style w:type="paragraph" w:customStyle="1" w:styleId="Level5">
    <w:name w:val="Level 5"/>
    <w:basedOn w:val="Normal"/>
    <w:rsid w:val="00C77084"/>
  </w:style>
  <w:style w:type="paragraph" w:customStyle="1" w:styleId="Level6">
    <w:name w:val="Level 6"/>
    <w:basedOn w:val="Normal"/>
    <w:rsid w:val="00C77084"/>
  </w:style>
  <w:style w:type="paragraph" w:customStyle="1" w:styleId="Level7">
    <w:name w:val="Level 7"/>
    <w:basedOn w:val="Normal"/>
    <w:rsid w:val="00C77084"/>
  </w:style>
  <w:style w:type="paragraph" w:customStyle="1" w:styleId="Level8">
    <w:name w:val="Level 8"/>
    <w:basedOn w:val="Normal"/>
    <w:rsid w:val="00C77084"/>
  </w:style>
  <w:style w:type="paragraph" w:customStyle="1" w:styleId="17">
    <w:name w:val="_17"/>
    <w:basedOn w:val="Normal"/>
    <w:rsid w:val="00C77084"/>
  </w:style>
  <w:style w:type="paragraph" w:customStyle="1" w:styleId="16">
    <w:name w:val="_16"/>
    <w:basedOn w:val="Normal"/>
    <w:rsid w:val="00C7708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C77084"/>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C77084"/>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C77084"/>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C77084"/>
    <w:pPr>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C77084"/>
    <w:pPr>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C77084"/>
    <w:pPr>
      <w:tabs>
        <w:tab w:val="left" w:pos="5760"/>
        <w:tab w:val="left" w:pos="6480"/>
        <w:tab w:val="left" w:pos="7200"/>
        <w:tab w:val="left" w:pos="7920"/>
        <w:tab w:val="left" w:pos="8640"/>
      </w:tabs>
      <w:ind w:left="5760" w:hanging="720"/>
    </w:pPr>
  </w:style>
  <w:style w:type="character" w:customStyle="1" w:styleId="Bibliogrphy">
    <w:name w:val="Bibliogrphy"/>
    <w:rsid w:val="00C77084"/>
  </w:style>
  <w:style w:type="character" w:customStyle="1" w:styleId="DocInit">
    <w:name w:val="Doc Init"/>
    <w:rsid w:val="00C77084"/>
  </w:style>
  <w:style w:type="character" w:customStyle="1" w:styleId="TechInit">
    <w:name w:val="Tech Init"/>
    <w:rsid w:val="00C77084"/>
  </w:style>
  <w:style w:type="character" w:customStyle="1" w:styleId="Pleading">
    <w:name w:val="Pleading"/>
    <w:rsid w:val="00C77084"/>
  </w:style>
  <w:style w:type="paragraph" w:customStyle="1" w:styleId="26">
    <w:name w:val="_26"/>
    <w:basedOn w:val="Normal"/>
    <w:rsid w:val="00C77084"/>
    <w:pPr>
      <w:spacing w:line="240" w:lineRule="exact"/>
    </w:pPr>
  </w:style>
  <w:style w:type="paragraph" w:customStyle="1" w:styleId="25">
    <w:name w:val="_25"/>
    <w:basedOn w:val="Normal"/>
    <w:rsid w:val="00C7708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C77084"/>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C77084"/>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C77084"/>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C77084"/>
    <w:pPr>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C77084"/>
    <w:pPr>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C77084"/>
    <w:pPr>
      <w:tabs>
        <w:tab w:val="left" w:pos="5760"/>
        <w:tab w:val="left" w:pos="6480"/>
        <w:tab w:val="left" w:pos="7200"/>
        <w:tab w:val="left" w:pos="7920"/>
        <w:tab w:val="left" w:pos="8640"/>
      </w:tabs>
      <w:ind w:left="5760" w:hanging="720"/>
    </w:pPr>
  </w:style>
  <w:style w:type="paragraph" w:customStyle="1" w:styleId="18">
    <w:name w:val="_18"/>
    <w:basedOn w:val="Normal"/>
    <w:rsid w:val="00C77084"/>
    <w:pPr>
      <w:tabs>
        <w:tab w:val="left" w:pos="6480"/>
        <w:tab w:val="left" w:pos="7200"/>
        <w:tab w:val="left" w:pos="7920"/>
        <w:tab w:val="left" w:pos="8640"/>
      </w:tabs>
      <w:ind w:left="6480" w:hanging="720"/>
    </w:pPr>
  </w:style>
  <w:style w:type="paragraph" w:customStyle="1" w:styleId="9">
    <w:name w:val="_9"/>
    <w:basedOn w:val="Normal"/>
    <w:rsid w:val="00C77084"/>
    <w:pPr>
      <w:tabs>
        <w:tab w:val="left" w:pos="6480"/>
        <w:tab w:val="left" w:pos="7200"/>
        <w:tab w:val="left" w:pos="7920"/>
        <w:tab w:val="left" w:pos="8640"/>
      </w:tabs>
      <w:ind w:left="6480" w:hanging="720"/>
    </w:pPr>
  </w:style>
  <w:style w:type="paragraph" w:customStyle="1" w:styleId="8">
    <w:name w:val="_8"/>
    <w:basedOn w:val="Normal"/>
    <w:rsid w:val="00C77084"/>
  </w:style>
  <w:style w:type="paragraph" w:customStyle="1" w:styleId="7">
    <w:name w:val="_7"/>
    <w:basedOn w:val="Normal"/>
    <w:rsid w:val="00C7708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C77084"/>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C77084"/>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C77084"/>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C77084"/>
    <w:pPr>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C77084"/>
    <w:pPr>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C77084"/>
    <w:pPr>
      <w:tabs>
        <w:tab w:val="left" w:pos="5760"/>
        <w:tab w:val="left" w:pos="6480"/>
        <w:tab w:val="left" w:pos="7200"/>
        <w:tab w:val="left" w:pos="7920"/>
        <w:tab w:val="left" w:pos="8640"/>
      </w:tabs>
      <w:ind w:left="5760" w:hanging="720"/>
    </w:pPr>
  </w:style>
  <w:style w:type="paragraph" w:customStyle="1" w:styleId="a">
    <w:name w:val="_"/>
    <w:basedOn w:val="Normal"/>
    <w:rsid w:val="00C77084"/>
    <w:pPr>
      <w:tabs>
        <w:tab w:val="left" w:pos="6480"/>
        <w:tab w:val="left" w:pos="7200"/>
        <w:tab w:val="left" w:pos="7920"/>
        <w:tab w:val="left" w:pos="8640"/>
      </w:tabs>
      <w:ind w:left="6480" w:hanging="720"/>
    </w:pPr>
  </w:style>
  <w:style w:type="paragraph" w:customStyle="1" w:styleId="DefinitionT">
    <w:name w:val="Definition T"/>
    <w:basedOn w:val="Normal"/>
    <w:rsid w:val="00C77084"/>
  </w:style>
  <w:style w:type="paragraph" w:customStyle="1" w:styleId="DefinitionL">
    <w:name w:val="Definition L"/>
    <w:basedOn w:val="Normal"/>
    <w:rsid w:val="00C7708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C77084"/>
    <w:rPr>
      <w:i/>
    </w:rPr>
  </w:style>
  <w:style w:type="paragraph" w:customStyle="1" w:styleId="H1">
    <w:name w:val="H1"/>
    <w:basedOn w:val="Normal"/>
    <w:rsid w:val="00C77084"/>
    <w:rPr>
      <w:rFonts w:ascii="Courier 10cpi" w:hAnsi="Courier 10cpi"/>
      <w:b/>
      <w:sz w:val="48"/>
    </w:rPr>
  </w:style>
  <w:style w:type="paragraph" w:customStyle="1" w:styleId="H2">
    <w:name w:val="H2"/>
    <w:basedOn w:val="Normal"/>
    <w:rsid w:val="00C77084"/>
    <w:rPr>
      <w:rFonts w:ascii="Courier 10cpi" w:hAnsi="Courier 10cpi"/>
      <w:b/>
      <w:sz w:val="36"/>
    </w:rPr>
  </w:style>
  <w:style w:type="paragraph" w:customStyle="1" w:styleId="H3">
    <w:name w:val="H3"/>
    <w:basedOn w:val="Normal"/>
    <w:rsid w:val="00C77084"/>
    <w:rPr>
      <w:rFonts w:ascii="Courier 10cpi" w:hAnsi="Courier 10cpi"/>
      <w:b/>
      <w:sz w:val="28"/>
    </w:rPr>
  </w:style>
  <w:style w:type="paragraph" w:customStyle="1" w:styleId="H4">
    <w:name w:val="H4"/>
    <w:basedOn w:val="Normal"/>
    <w:rsid w:val="00C77084"/>
    <w:rPr>
      <w:rFonts w:ascii="Courier 10cpi" w:hAnsi="Courier 10cpi"/>
      <w:b/>
    </w:rPr>
  </w:style>
  <w:style w:type="paragraph" w:customStyle="1" w:styleId="H5">
    <w:name w:val="H5"/>
    <w:basedOn w:val="Normal"/>
    <w:rsid w:val="00C77084"/>
    <w:rPr>
      <w:rFonts w:ascii="Courier 10cpi" w:hAnsi="Courier 10cpi"/>
      <w:b/>
    </w:rPr>
  </w:style>
  <w:style w:type="paragraph" w:customStyle="1" w:styleId="H6">
    <w:name w:val="H6"/>
    <w:basedOn w:val="Normal"/>
    <w:rsid w:val="00C77084"/>
    <w:rPr>
      <w:rFonts w:ascii="Courier 10cpi" w:hAnsi="Courier 10cpi"/>
      <w:b/>
      <w:sz w:val="16"/>
    </w:rPr>
  </w:style>
  <w:style w:type="paragraph" w:customStyle="1" w:styleId="Address">
    <w:name w:val="Address"/>
    <w:basedOn w:val="Normal"/>
    <w:rsid w:val="00C77084"/>
    <w:rPr>
      <w:i/>
    </w:rPr>
  </w:style>
  <w:style w:type="paragraph" w:customStyle="1" w:styleId="Blockquote">
    <w:name w:val="Blockquote"/>
    <w:basedOn w:val="Normal"/>
    <w:rsid w:val="00C7708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C77084"/>
    <w:rPr>
      <w:i/>
    </w:rPr>
  </w:style>
  <w:style w:type="character" w:customStyle="1" w:styleId="CODE">
    <w:name w:val="CODE"/>
    <w:rsid w:val="00C77084"/>
    <w:rPr>
      <w:rFonts w:ascii="Courier New" w:hAnsi="Courier New"/>
      <w:sz w:val="20"/>
    </w:rPr>
  </w:style>
  <w:style w:type="character" w:customStyle="1" w:styleId="WP9Emphasis">
    <w:name w:val="WP9_Emphasis"/>
    <w:rsid w:val="00C77084"/>
    <w:rPr>
      <w:i/>
    </w:rPr>
  </w:style>
  <w:style w:type="character" w:customStyle="1" w:styleId="WP9Hyperlink">
    <w:name w:val="WP9_Hyperlink"/>
    <w:rsid w:val="00C77084"/>
    <w:rPr>
      <w:color w:val="0000FF"/>
      <w:u w:val="single"/>
    </w:rPr>
  </w:style>
  <w:style w:type="character" w:customStyle="1" w:styleId="FollowedHype">
    <w:name w:val="FollowedHype"/>
    <w:rsid w:val="00C77084"/>
    <w:rPr>
      <w:color w:val="800080"/>
      <w:u w:val="single"/>
    </w:rPr>
  </w:style>
  <w:style w:type="character" w:customStyle="1" w:styleId="Keyboard">
    <w:name w:val="Keyboard"/>
    <w:rsid w:val="00C77084"/>
    <w:rPr>
      <w:rFonts w:ascii="Courier New" w:hAnsi="Courier New"/>
      <w:b/>
      <w:sz w:val="20"/>
    </w:rPr>
  </w:style>
  <w:style w:type="paragraph" w:customStyle="1" w:styleId="Preformatted">
    <w:name w:val="Preformatted"/>
    <w:basedOn w:val="Normal"/>
    <w:rsid w:val="00C77084"/>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C77084"/>
    <w:pPr>
      <w:pBdr>
        <w:top w:val="double" w:sz="7" w:space="0" w:color="000000"/>
      </w:pBdr>
      <w:jc w:val="center"/>
    </w:pPr>
    <w:rPr>
      <w:rFonts w:ascii="Arial" w:hAnsi="Arial"/>
      <w:sz w:val="16"/>
    </w:rPr>
  </w:style>
  <w:style w:type="paragraph" w:customStyle="1" w:styleId="zTopofFor">
    <w:name w:val="zTop of For"/>
    <w:basedOn w:val="Normal"/>
    <w:rsid w:val="00C77084"/>
    <w:pPr>
      <w:pBdr>
        <w:bottom w:val="double" w:sz="7" w:space="0" w:color="000000"/>
      </w:pBdr>
      <w:jc w:val="center"/>
    </w:pPr>
    <w:rPr>
      <w:rFonts w:ascii="Arial" w:hAnsi="Arial"/>
      <w:sz w:val="16"/>
    </w:rPr>
  </w:style>
  <w:style w:type="character" w:customStyle="1" w:styleId="Sample">
    <w:name w:val="Sample"/>
    <w:rsid w:val="00C77084"/>
    <w:rPr>
      <w:rFonts w:ascii="Courier New" w:hAnsi="Courier New"/>
    </w:rPr>
  </w:style>
  <w:style w:type="character" w:customStyle="1" w:styleId="WP9Strong">
    <w:name w:val="WP9_Strong"/>
    <w:rsid w:val="00C77084"/>
    <w:rPr>
      <w:b/>
    </w:rPr>
  </w:style>
  <w:style w:type="character" w:customStyle="1" w:styleId="Typewriter">
    <w:name w:val="Typewriter"/>
    <w:rsid w:val="00C77084"/>
    <w:rPr>
      <w:rFonts w:ascii="Courier New" w:hAnsi="Courier New"/>
      <w:sz w:val="20"/>
    </w:rPr>
  </w:style>
  <w:style w:type="character" w:customStyle="1" w:styleId="Variable">
    <w:name w:val="Variable"/>
    <w:rsid w:val="00C77084"/>
    <w:rPr>
      <w:i/>
    </w:rPr>
  </w:style>
  <w:style w:type="character" w:customStyle="1" w:styleId="HTMLMarkup">
    <w:name w:val="HTML Markup"/>
    <w:rsid w:val="00C77084"/>
    <w:rPr>
      <w:vanish/>
      <w:color w:val="FF0000"/>
    </w:rPr>
  </w:style>
  <w:style w:type="character" w:customStyle="1" w:styleId="Comment">
    <w:name w:val="Comment"/>
    <w:rsid w:val="00C77084"/>
    <w:rPr>
      <w:vanish/>
    </w:rPr>
  </w:style>
  <w:style w:type="character" w:customStyle="1" w:styleId="SYSHYPERTEXT">
    <w:name w:val="SYS_HYPERTEXT"/>
    <w:rsid w:val="00C77084"/>
    <w:rPr>
      <w:color w:val="0000FF"/>
      <w:u w:val="single"/>
    </w:rPr>
  </w:style>
  <w:style w:type="character" w:styleId="CommentReference">
    <w:name w:val="annotation reference"/>
    <w:basedOn w:val="DefaultParagraphFont"/>
    <w:semiHidden/>
    <w:unhideWhenUsed/>
    <w:rsid w:val="00232631"/>
    <w:rPr>
      <w:sz w:val="16"/>
      <w:szCs w:val="16"/>
    </w:rPr>
  </w:style>
  <w:style w:type="paragraph" w:styleId="CommentText">
    <w:name w:val="annotation text"/>
    <w:basedOn w:val="Normal"/>
    <w:link w:val="CommentTextChar"/>
    <w:semiHidden/>
    <w:unhideWhenUsed/>
    <w:rsid w:val="00232631"/>
  </w:style>
  <w:style w:type="character" w:customStyle="1" w:styleId="CommentTextChar">
    <w:name w:val="Comment Text Char"/>
    <w:basedOn w:val="DefaultParagraphFont"/>
    <w:link w:val="CommentText"/>
    <w:semiHidden/>
    <w:rsid w:val="00232631"/>
  </w:style>
  <w:style w:type="paragraph" w:styleId="CommentSubject">
    <w:name w:val="annotation subject"/>
    <w:basedOn w:val="CommentText"/>
    <w:next w:val="CommentText"/>
    <w:link w:val="CommentSubjectChar"/>
    <w:semiHidden/>
    <w:unhideWhenUsed/>
    <w:rsid w:val="00232631"/>
    <w:rPr>
      <w:b/>
      <w:bCs/>
    </w:rPr>
  </w:style>
  <w:style w:type="character" w:customStyle="1" w:styleId="CommentSubjectChar">
    <w:name w:val="Comment Subject Char"/>
    <w:basedOn w:val="CommentTextChar"/>
    <w:link w:val="CommentSubject"/>
    <w:semiHidden/>
    <w:rsid w:val="00232631"/>
    <w:rPr>
      <w:b/>
      <w:bCs/>
    </w:rPr>
  </w:style>
  <w:style w:type="paragraph" w:styleId="BalloonText">
    <w:name w:val="Balloon Text"/>
    <w:basedOn w:val="Normal"/>
    <w:link w:val="BalloonTextChar"/>
    <w:semiHidden/>
    <w:unhideWhenUsed/>
    <w:rsid w:val="00232631"/>
    <w:rPr>
      <w:rFonts w:ascii="Segoe UI" w:hAnsi="Segoe UI" w:cs="Segoe UI"/>
      <w:sz w:val="18"/>
      <w:szCs w:val="18"/>
    </w:rPr>
  </w:style>
  <w:style w:type="character" w:customStyle="1" w:styleId="BalloonTextChar">
    <w:name w:val="Balloon Text Char"/>
    <w:basedOn w:val="DefaultParagraphFont"/>
    <w:link w:val="BalloonText"/>
    <w:semiHidden/>
    <w:rsid w:val="00232631"/>
    <w:rPr>
      <w:rFonts w:ascii="Segoe UI" w:hAnsi="Segoe UI" w:cs="Segoe UI"/>
      <w:sz w:val="18"/>
      <w:szCs w:val="18"/>
    </w:rPr>
  </w:style>
  <w:style w:type="paragraph" w:styleId="Header">
    <w:name w:val="header"/>
    <w:basedOn w:val="Normal"/>
    <w:link w:val="HeaderChar"/>
    <w:unhideWhenUsed/>
    <w:rsid w:val="009574A7"/>
    <w:pPr>
      <w:tabs>
        <w:tab w:val="center" w:pos="4680"/>
        <w:tab w:val="right" w:pos="9360"/>
      </w:tabs>
    </w:pPr>
  </w:style>
  <w:style w:type="character" w:customStyle="1" w:styleId="HeaderChar">
    <w:name w:val="Header Char"/>
    <w:basedOn w:val="DefaultParagraphFont"/>
    <w:link w:val="Header"/>
    <w:rsid w:val="009574A7"/>
  </w:style>
  <w:style w:type="paragraph" w:styleId="Footer">
    <w:name w:val="footer"/>
    <w:basedOn w:val="Normal"/>
    <w:link w:val="FooterChar"/>
    <w:uiPriority w:val="99"/>
    <w:unhideWhenUsed/>
    <w:rsid w:val="009574A7"/>
    <w:pPr>
      <w:tabs>
        <w:tab w:val="center" w:pos="4680"/>
        <w:tab w:val="right" w:pos="9360"/>
      </w:tabs>
    </w:pPr>
  </w:style>
  <w:style w:type="character" w:customStyle="1" w:styleId="FooterChar">
    <w:name w:val="Footer Char"/>
    <w:basedOn w:val="DefaultParagraphFont"/>
    <w:link w:val="Footer"/>
    <w:uiPriority w:val="99"/>
    <w:rsid w:val="009574A7"/>
  </w:style>
  <w:style w:type="paragraph" w:styleId="FootnoteText">
    <w:name w:val="footnote text"/>
    <w:basedOn w:val="Normal"/>
    <w:link w:val="FootnoteTextChar"/>
    <w:uiPriority w:val="99"/>
    <w:semiHidden/>
    <w:unhideWhenUsed/>
    <w:rsid w:val="000653CD"/>
    <w:pPr>
      <w:widowControl/>
    </w:pPr>
    <w:rPr>
      <w:rFonts w:ascii="Calibri" w:eastAsiaTheme="minorHAnsi" w:hAnsi="Calibri"/>
    </w:rPr>
  </w:style>
  <w:style w:type="character" w:customStyle="1" w:styleId="FootnoteTextChar">
    <w:name w:val="Footnote Text Char"/>
    <w:basedOn w:val="DefaultParagraphFont"/>
    <w:link w:val="FootnoteText"/>
    <w:uiPriority w:val="99"/>
    <w:semiHidden/>
    <w:rsid w:val="000653CD"/>
    <w:rPr>
      <w:rFonts w:ascii="Calibri" w:eastAsiaTheme="minorHAnsi" w:hAnsi="Calibri"/>
    </w:rPr>
  </w:style>
  <w:style w:type="character" w:styleId="FootnoteReference">
    <w:name w:val="footnote reference"/>
    <w:basedOn w:val="DefaultParagraphFont"/>
    <w:uiPriority w:val="99"/>
    <w:semiHidden/>
    <w:unhideWhenUsed/>
    <w:rsid w:val="000653C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7084"/>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basedOn w:val="Normal"/>
    <w:rsid w:val="00C77084"/>
    <w:rPr>
      <w:b/>
      <w:sz w:val="36"/>
    </w:rPr>
  </w:style>
  <w:style w:type="paragraph" w:customStyle="1" w:styleId="Document2">
    <w:name w:val="Document[2]"/>
    <w:basedOn w:val="Normal"/>
    <w:rsid w:val="00C77084"/>
    <w:rPr>
      <w:b/>
      <w:u w:val="single"/>
    </w:rPr>
  </w:style>
  <w:style w:type="paragraph" w:customStyle="1" w:styleId="Document3">
    <w:name w:val="Document[3]"/>
    <w:basedOn w:val="Normal"/>
    <w:rsid w:val="00C77084"/>
    <w:rPr>
      <w:b/>
    </w:rPr>
  </w:style>
  <w:style w:type="paragraph" w:customStyle="1" w:styleId="Document4">
    <w:name w:val="Document[4]"/>
    <w:basedOn w:val="Normal"/>
    <w:rsid w:val="00C77084"/>
    <w:rPr>
      <w:b/>
      <w:i/>
    </w:rPr>
  </w:style>
  <w:style w:type="paragraph" w:customStyle="1" w:styleId="Document5">
    <w:name w:val="Document[5]"/>
    <w:basedOn w:val="Normal"/>
    <w:rsid w:val="00C77084"/>
  </w:style>
  <w:style w:type="paragraph" w:customStyle="1" w:styleId="Document6">
    <w:name w:val="Document[6]"/>
    <w:basedOn w:val="Normal"/>
    <w:rsid w:val="00C77084"/>
  </w:style>
  <w:style w:type="paragraph" w:customStyle="1" w:styleId="Document7">
    <w:name w:val="Document[7]"/>
    <w:basedOn w:val="Normal"/>
    <w:rsid w:val="00C77084"/>
  </w:style>
  <w:style w:type="paragraph" w:customStyle="1" w:styleId="Document8">
    <w:name w:val="Document[8]"/>
    <w:basedOn w:val="Normal"/>
    <w:rsid w:val="00C77084"/>
  </w:style>
  <w:style w:type="paragraph" w:customStyle="1" w:styleId="Level9">
    <w:name w:val="Level 9"/>
    <w:basedOn w:val="Normal"/>
    <w:rsid w:val="00C77084"/>
    <w:rPr>
      <w:b/>
    </w:rPr>
  </w:style>
  <w:style w:type="paragraph" w:customStyle="1" w:styleId="Technical1">
    <w:name w:val="Technical[1]"/>
    <w:basedOn w:val="Normal"/>
    <w:rsid w:val="00C77084"/>
    <w:rPr>
      <w:b/>
      <w:sz w:val="36"/>
    </w:rPr>
  </w:style>
  <w:style w:type="paragraph" w:customStyle="1" w:styleId="Technical2">
    <w:name w:val="Technical[2]"/>
    <w:basedOn w:val="Normal"/>
    <w:rsid w:val="00C77084"/>
    <w:rPr>
      <w:b/>
      <w:u w:val="single"/>
    </w:rPr>
  </w:style>
  <w:style w:type="paragraph" w:customStyle="1" w:styleId="Technical3">
    <w:name w:val="Technical[3]"/>
    <w:basedOn w:val="Normal"/>
    <w:rsid w:val="00C77084"/>
    <w:rPr>
      <w:b/>
    </w:rPr>
  </w:style>
  <w:style w:type="paragraph" w:customStyle="1" w:styleId="Technical4">
    <w:name w:val="Technical[4]"/>
    <w:basedOn w:val="Normal"/>
    <w:rsid w:val="00C77084"/>
    <w:rPr>
      <w:b/>
    </w:rPr>
  </w:style>
  <w:style w:type="paragraph" w:customStyle="1" w:styleId="Technical5">
    <w:name w:val="Technical[5]"/>
    <w:basedOn w:val="Normal"/>
    <w:rsid w:val="00C77084"/>
    <w:rPr>
      <w:b/>
    </w:rPr>
  </w:style>
  <w:style w:type="paragraph" w:customStyle="1" w:styleId="Technical6">
    <w:name w:val="Technical[6]"/>
    <w:basedOn w:val="Normal"/>
    <w:rsid w:val="00C77084"/>
    <w:rPr>
      <w:b/>
    </w:rPr>
  </w:style>
  <w:style w:type="paragraph" w:customStyle="1" w:styleId="Technical7">
    <w:name w:val="Technical[7]"/>
    <w:basedOn w:val="Normal"/>
    <w:rsid w:val="00C77084"/>
    <w:rPr>
      <w:b/>
    </w:rPr>
  </w:style>
  <w:style w:type="paragraph" w:customStyle="1" w:styleId="Technical8">
    <w:name w:val="Technical[8]"/>
    <w:basedOn w:val="Normal"/>
    <w:rsid w:val="00C77084"/>
    <w:rPr>
      <w:b/>
    </w:rPr>
  </w:style>
  <w:style w:type="paragraph" w:customStyle="1" w:styleId="RightPar1">
    <w:name w:val="Right Par[1]"/>
    <w:basedOn w:val="Normal"/>
    <w:rsid w:val="00C77084"/>
  </w:style>
  <w:style w:type="paragraph" w:customStyle="1" w:styleId="RightPar2">
    <w:name w:val="Right Par[2]"/>
    <w:basedOn w:val="Normal"/>
    <w:rsid w:val="00C77084"/>
  </w:style>
  <w:style w:type="paragraph" w:customStyle="1" w:styleId="RightPar3">
    <w:name w:val="Right Par[3]"/>
    <w:basedOn w:val="Normal"/>
    <w:rsid w:val="00C77084"/>
  </w:style>
  <w:style w:type="paragraph" w:customStyle="1" w:styleId="RightPar4">
    <w:name w:val="Right Par[4]"/>
    <w:basedOn w:val="Normal"/>
    <w:rsid w:val="00C77084"/>
  </w:style>
  <w:style w:type="paragraph" w:customStyle="1" w:styleId="RightPar5">
    <w:name w:val="Right Par[5]"/>
    <w:basedOn w:val="Normal"/>
    <w:rsid w:val="00C77084"/>
  </w:style>
  <w:style w:type="paragraph" w:customStyle="1" w:styleId="RightPar6">
    <w:name w:val="Right Par[6]"/>
    <w:basedOn w:val="Normal"/>
    <w:rsid w:val="00C77084"/>
  </w:style>
  <w:style w:type="paragraph" w:customStyle="1" w:styleId="RightPar7">
    <w:name w:val="Right Par[7]"/>
    <w:basedOn w:val="Normal"/>
    <w:rsid w:val="00C77084"/>
  </w:style>
  <w:style w:type="paragraph" w:customStyle="1" w:styleId="RightPar8">
    <w:name w:val="Right Par[8]"/>
    <w:basedOn w:val="Normal"/>
    <w:rsid w:val="00C77084"/>
  </w:style>
  <w:style w:type="paragraph" w:customStyle="1" w:styleId="Level1">
    <w:name w:val="Level 1"/>
    <w:basedOn w:val="Normal"/>
    <w:rsid w:val="00C77084"/>
  </w:style>
  <w:style w:type="paragraph" w:customStyle="1" w:styleId="Level2">
    <w:name w:val="Level 2"/>
    <w:basedOn w:val="Normal"/>
    <w:rsid w:val="00C77084"/>
  </w:style>
  <w:style w:type="paragraph" w:customStyle="1" w:styleId="Level3">
    <w:name w:val="Level 3"/>
    <w:basedOn w:val="Normal"/>
    <w:rsid w:val="00C77084"/>
  </w:style>
  <w:style w:type="paragraph" w:customStyle="1" w:styleId="Level4">
    <w:name w:val="Level 4"/>
    <w:basedOn w:val="Normal"/>
    <w:rsid w:val="00C77084"/>
  </w:style>
  <w:style w:type="paragraph" w:customStyle="1" w:styleId="Level5">
    <w:name w:val="Level 5"/>
    <w:basedOn w:val="Normal"/>
    <w:rsid w:val="00C77084"/>
  </w:style>
  <w:style w:type="paragraph" w:customStyle="1" w:styleId="Level6">
    <w:name w:val="Level 6"/>
    <w:basedOn w:val="Normal"/>
    <w:rsid w:val="00C77084"/>
  </w:style>
  <w:style w:type="paragraph" w:customStyle="1" w:styleId="Level7">
    <w:name w:val="Level 7"/>
    <w:basedOn w:val="Normal"/>
    <w:rsid w:val="00C77084"/>
  </w:style>
  <w:style w:type="paragraph" w:customStyle="1" w:styleId="Level8">
    <w:name w:val="Level 8"/>
    <w:basedOn w:val="Normal"/>
    <w:rsid w:val="00C77084"/>
  </w:style>
  <w:style w:type="paragraph" w:customStyle="1" w:styleId="17">
    <w:name w:val="_17"/>
    <w:basedOn w:val="Normal"/>
    <w:rsid w:val="00C77084"/>
  </w:style>
  <w:style w:type="paragraph" w:customStyle="1" w:styleId="16">
    <w:name w:val="_16"/>
    <w:basedOn w:val="Normal"/>
    <w:rsid w:val="00C7708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C77084"/>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C77084"/>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C77084"/>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C77084"/>
    <w:pPr>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C77084"/>
    <w:pPr>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C77084"/>
    <w:pPr>
      <w:tabs>
        <w:tab w:val="left" w:pos="5760"/>
        <w:tab w:val="left" w:pos="6480"/>
        <w:tab w:val="left" w:pos="7200"/>
        <w:tab w:val="left" w:pos="7920"/>
        <w:tab w:val="left" w:pos="8640"/>
      </w:tabs>
      <w:ind w:left="5760" w:hanging="720"/>
    </w:pPr>
  </w:style>
  <w:style w:type="character" w:customStyle="1" w:styleId="Bibliogrphy">
    <w:name w:val="Bibliogrphy"/>
    <w:rsid w:val="00C77084"/>
  </w:style>
  <w:style w:type="character" w:customStyle="1" w:styleId="DocInit">
    <w:name w:val="Doc Init"/>
    <w:rsid w:val="00C77084"/>
  </w:style>
  <w:style w:type="character" w:customStyle="1" w:styleId="TechInit">
    <w:name w:val="Tech Init"/>
    <w:rsid w:val="00C77084"/>
  </w:style>
  <w:style w:type="character" w:customStyle="1" w:styleId="Pleading">
    <w:name w:val="Pleading"/>
    <w:rsid w:val="00C77084"/>
  </w:style>
  <w:style w:type="paragraph" w:customStyle="1" w:styleId="26">
    <w:name w:val="_26"/>
    <w:basedOn w:val="Normal"/>
    <w:rsid w:val="00C77084"/>
    <w:pPr>
      <w:spacing w:line="240" w:lineRule="exact"/>
    </w:pPr>
  </w:style>
  <w:style w:type="paragraph" w:customStyle="1" w:styleId="25">
    <w:name w:val="_25"/>
    <w:basedOn w:val="Normal"/>
    <w:rsid w:val="00C7708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C77084"/>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C77084"/>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C77084"/>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C77084"/>
    <w:pPr>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C77084"/>
    <w:pPr>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C77084"/>
    <w:pPr>
      <w:tabs>
        <w:tab w:val="left" w:pos="5760"/>
        <w:tab w:val="left" w:pos="6480"/>
        <w:tab w:val="left" w:pos="7200"/>
        <w:tab w:val="left" w:pos="7920"/>
        <w:tab w:val="left" w:pos="8640"/>
      </w:tabs>
      <w:ind w:left="5760" w:hanging="720"/>
    </w:pPr>
  </w:style>
  <w:style w:type="paragraph" w:customStyle="1" w:styleId="18">
    <w:name w:val="_18"/>
    <w:basedOn w:val="Normal"/>
    <w:rsid w:val="00C77084"/>
    <w:pPr>
      <w:tabs>
        <w:tab w:val="left" w:pos="6480"/>
        <w:tab w:val="left" w:pos="7200"/>
        <w:tab w:val="left" w:pos="7920"/>
        <w:tab w:val="left" w:pos="8640"/>
      </w:tabs>
      <w:ind w:left="6480" w:hanging="720"/>
    </w:pPr>
  </w:style>
  <w:style w:type="paragraph" w:customStyle="1" w:styleId="9">
    <w:name w:val="_9"/>
    <w:basedOn w:val="Normal"/>
    <w:rsid w:val="00C77084"/>
    <w:pPr>
      <w:tabs>
        <w:tab w:val="left" w:pos="6480"/>
        <w:tab w:val="left" w:pos="7200"/>
        <w:tab w:val="left" w:pos="7920"/>
        <w:tab w:val="left" w:pos="8640"/>
      </w:tabs>
      <w:ind w:left="6480" w:hanging="720"/>
    </w:pPr>
  </w:style>
  <w:style w:type="paragraph" w:customStyle="1" w:styleId="8">
    <w:name w:val="_8"/>
    <w:basedOn w:val="Normal"/>
    <w:rsid w:val="00C77084"/>
  </w:style>
  <w:style w:type="paragraph" w:customStyle="1" w:styleId="7">
    <w:name w:val="_7"/>
    <w:basedOn w:val="Normal"/>
    <w:rsid w:val="00C7708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C77084"/>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C77084"/>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C77084"/>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C77084"/>
    <w:pPr>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C77084"/>
    <w:pPr>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C77084"/>
    <w:pPr>
      <w:tabs>
        <w:tab w:val="left" w:pos="5760"/>
        <w:tab w:val="left" w:pos="6480"/>
        <w:tab w:val="left" w:pos="7200"/>
        <w:tab w:val="left" w:pos="7920"/>
        <w:tab w:val="left" w:pos="8640"/>
      </w:tabs>
      <w:ind w:left="5760" w:hanging="720"/>
    </w:pPr>
  </w:style>
  <w:style w:type="paragraph" w:customStyle="1" w:styleId="a">
    <w:name w:val="_"/>
    <w:basedOn w:val="Normal"/>
    <w:rsid w:val="00C77084"/>
    <w:pPr>
      <w:tabs>
        <w:tab w:val="left" w:pos="6480"/>
        <w:tab w:val="left" w:pos="7200"/>
        <w:tab w:val="left" w:pos="7920"/>
        <w:tab w:val="left" w:pos="8640"/>
      </w:tabs>
      <w:ind w:left="6480" w:hanging="720"/>
    </w:pPr>
  </w:style>
  <w:style w:type="paragraph" w:customStyle="1" w:styleId="DefinitionT">
    <w:name w:val="Definition T"/>
    <w:basedOn w:val="Normal"/>
    <w:rsid w:val="00C77084"/>
  </w:style>
  <w:style w:type="paragraph" w:customStyle="1" w:styleId="DefinitionL">
    <w:name w:val="Definition L"/>
    <w:basedOn w:val="Normal"/>
    <w:rsid w:val="00C7708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C77084"/>
    <w:rPr>
      <w:i/>
    </w:rPr>
  </w:style>
  <w:style w:type="paragraph" w:customStyle="1" w:styleId="H1">
    <w:name w:val="H1"/>
    <w:basedOn w:val="Normal"/>
    <w:rsid w:val="00C77084"/>
    <w:rPr>
      <w:rFonts w:ascii="Courier 10cpi" w:hAnsi="Courier 10cpi"/>
      <w:b/>
      <w:sz w:val="48"/>
    </w:rPr>
  </w:style>
  <w:style w:type="paragraph" w:customStyle="1" w:styleId="H2">
    <w:name w:val="H2"/>
    <w:basedOn w:val="Normal"/>
    <w:rsid w:val="00C77084"/>
    <w:rPr>
      <w:rFonts w:ascii="Courier 10cpi" w:hAnsi="Courier 10cpi"/>
      <w:b/>
      <w:sz w:val="36"/>
    </w:rPr>
  </w:style>
  <w:style w:type="paragraph" w:customStyle="1" w:styleId="H3">
    <w:name w:val="H3"/>
    <w:basedOn w:val="Normal"/>
    <w:rsid w:val="00C77084"/>
    <w:rPr>
      <w:rFonts w:ascii="Courier 10cpi" w:hAnsi="Courier 10cpi"/>
      <w:b/>
      <w:sz w:val="28"/>
    </w:rPr>
  </w:style>
  <w:style w:type="paragraph" w:customStyle="1" w:styleId="H4">
    <w:name w:val="H4"/>
    <w:basedOn w:val="Normal"/>
    <w:rsid w:val="00C77084"/>
    <w:rPr>
      <w:rFonts w:ascii="Courier 10cpi" w:hAnsi="Courier 10cpi"/>
      <w:b/>
    </w:rPr>
  </w:style>
  <w:style w:type="paragraph" w:customStyle="1" w:styleId="H5">
    <w:name w:val="H5"/>
    <w:basedOn w:val="Normal"/>
    <w:rsid w:val="00C77084"/>
    <w:rPr>
      <w:rFonts w:ascii="Courier 10cpi" w:hAnsi="Courier 10cpi"/>
      <w:b/>
    </w:rPr>
  </w:style>
  <w:style w:type="paragraph" w:customStyle="1" w:styleId="H6">
    <w:name w:val="H6"/>
    <w:basedOn w:val="Normal"/>
    <w:rsid w:val="00C77084"/>
    <w:rPr>
      <w:rFonts w:ascii="Courier 10cpi" w:hAnsi="Courier 10cpi"/>
      <w:b/>
      <w:sz w:val="16"/>
    </w:rPr>
  </w:style>
  <w:style w:type="paragraph" w:customStyle="1" w:styleId="Address">
    <w:name w:val="Address"/>
    <w:basedOn w:val="Normal"/>
    <w:rsid w:val="00C77084"/>
    <w:rPr>
      <w:i/>
    </w:rPr>
  </w:style>
  <w:style w:type="paragraph" w:customStyle="1" w:styleId="Blockquote">
    <w:name w:val="Blockquote"/>
    <w:basedOn w:val="Normal"/>
    <w:rsid w:val="00C7708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C77084"/>
    <w:rPr>
      <w:i/>
    </w:rPr>
  </w:style>
  <w:style w:type="character" w:customStyle="1" w:styleId="CODE">
    <w:name w:val="CODE"/>
    <w:rsid w:val="00C77084"/>
    <w:rPr>
      <w:rFonts w:ascii="Courier New" w:hAnsi="Courier New"/>
      <w:sz w:val="20"/>
    </w:rPr>
  </w:style>
  <w:style w:type="character" w:customStyle="1" w:styleId="WP9Emphasis">
    <w:name w:val="WP9_Emphasis"/>
    <w:rsid w:val="00C77084"/>
    <w:rPr>
      <w:i/>
    </w:rPr>
  </w:style>
  <w:style w:type="character" w:customStyle="1" w:styleId="WP9Hyperlink">
    <w:name w:val="WP9_Hyperlink"/>
    <w:rsid w:val="00C77084"/>
    <w:rPr>
      <w:color w:val="0000FF"/>
      <w:u w:val="single"/>
    </w:rPr>
  </w:style>
  <w:style w:type="character" w:customStyle="1" w:styleId="FollowedHype">
    <w:name w:val="FollowedHype"/>
    <w:rsid w:val="00C77084"/>
    <w:rPr>
      <w:color w:val="800080"/>
      <w:u w:val="single"/>
    </w:rPr>
  </w:style>
  <w:style w:type="character" w:customStyle="1" w:styleId="Keyboard">
    <w:name w:val="Keyboard"/>
    <w:rsid w:val="00C77084"/>
    <w:rPr>
      <w:rFonts w:ascii="Courier New" w:hAnsi="Courier New"/>
      <w:b/>
      <w:sz w:val="20"/>
    </w:rPr>
  </w:style>
  <w:style w:type="paragraph" w:customStyle="1" w:styleId="Preformatted">
    <w:name w:val="Preformatted"/>
    <w:basedOn w:val="Normal"/>
    <w:rsid w:val="00C77084"/>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C77084"/>
    <w:pPr>
      <w:pBdr>
        <w:top w:val="double" w:sz="7" w:space="0" w:color="000000"/>
      </w:pBdr>
      <w:jc w:val="center"/>
    </w:pPr>
    <w:rPr>
      <w:rFonts w:ascii="Arial" w:hAnsi="Arial"/>
      <w:sz w:val="16"/>
    </w:rPr>
  </w:style>
  <w:style w:type="paragraph" w:customStyle="1" w:styleId="zTopofFor">
    <w:name w:val="zTop of For"/>
    <w:basedOn w:val="Normal"/>
    <w:rsid w:val="00C77084"/>
    <w:pPr>
      <w:pBdr>
        <w:bottom w:val="double" w:sz="7" w:space="0" w:color="000000"/>
      </w:pBdr>
      <w:jc w:val="center"/>
    </w:pPr>
    <w:rPr>
      <w:rFonts w:ascii="Arial" w:hAnsi="Arial"/>
      <w:sz w:val="16"/>
    </w:rPr>
  </w:style>
  <w:style w:type="character" w:customStyle="1" w:styleId="Sample">
    <w:name w:val="Sample"/>
    <w:rsid w:val="00C77084"/>
    <w:rPr>
      <w:rFonts w:ascii="Courier New" w:hAnsi="Courier New"/>
    </w:rPr>
  </w:style>
  <w:style w:type="character" w:customStyle="1" w:styleId="WP9Strong">
    <w:name w:val="WP9_Strong"/>
    <w:rsid w:val="00C77084"/>
    <w:rPr>
      <w:b/>
    </w:rPr>
  </w:style>
  <w:style w:type="character" w:customStyle="1" w:styleId="Typewriter">
    <w:name w:val="Typewriter"/>
    <w:rsid w:val="00C77084"/>
    <w:rPr>
      <w:rFonts w:ascii="Courier New" w:hAnsi="Courier New"/>
      <w:sz w:val="20"/>
    </w:rPr>
  </w:style>
  <w:style w:type="character" w:customStyle="1" w:styleId="Variable">
    <w:name w:val="Variable"/>
    <w:rsid w:val="00C77084"/>
    <w:rPr>
      <w:i/>
    </w:rPr>
  </w:style>
  <w:style w:type="character" w:customStyle="1" w:styleId="HTMLMarkup">
    <w:name w:val="HTML Markup"/>
    <w:rsid w:val="00C77084"/>
    <w:rPr>
      <w:vanish/>
      <w:color w:val="FF0000"/>
    </w:rPr>
  </w:style>
  <w:style w:type="character" w:customStyle="1" w:styleId="Comment">
    <w:name w:val="Comment"/>
    <w:rsid w:val="00C77084"/>
    <w:rPr>
      <w:vanish/>
    </w:rPr>
  </w:style>
  <w:style w:type="character" w:customStyle="1" w:styleId="SYSHYPERTEXT">
    <w:name w:val="SYS_HYPERTEXT"/>
    <w:rsid w:val="00C77084"/>
    <w:rPr>
      <w:color w:val="0000FF"/>
      <w:u w:val="single"/>
    </w:rPr>
  </w:style>
  <w:style w:type="character" w:styleId="CommentReference">
    <w:name w:val="annotation reference"/>
    <w:basedOn w:val="DefaultParagraphFont"/>
    <w:semiHidden/>
    <w:unhideWhenUsed/>
    <w:rsid w:val="00232631"/>
    <w:rPr>
      <w:sz w:val="16"/>
      <w:szCs w:val="16"/>
    </w:rPr>
  </w:style>
  <w:style w:type="paragraph" w:styleId="CommentText">
    <w:name w:val="annotation text"/>
    <w:basedOn w:val="Normal"/>
    <w:link w:val="CommentTextChar"/>
    <w:semiHidden/>
    <w:unhideWhenUsed/>
    <w:rsid w:val="00232631"/>
  </w:style>
  <w:style w:type="character" w:customStyle="1" w:styleId="CommentTextChar">
    <w:name w:val="Comment Text Char"/>
    <w:basedOn w:val="DefaultParagraphFont"/>
    <w:link w:val="CommentText"/>
    <w:semiHidden/>
    <w:rsid w:val="00232631"/>
  </w:style>
  <w:style w:type="paragraph" w:styleId="CommentSubject">
    <w:name w:val="annotation subject"/>
    <w:basedOn w:val="CommentText"/>
    <w:next w:val="CommentText"/>
    <w:link w:val="CommentSubjectChar"/>
    <w:semiHidden/>
    <w:unhideWhenUsed/>
    <w:rsid w:val="00232631"/>
    <w:rPr>
      <w:b/>
      <w:bCs/>
    </w:rPr>
  </w:style>
  <w:style w:type="character" w:customStyle="1" w:styleId="CommentSubjectChar">
    <w:name w:val="Comment Subject Char"/>
    <w:basedOn w:val="CommentTextChar"/>
    <w:link w:val="CommentSubject"/>
    <w:semiHidden/>
    <w:rsid w:val="00232631"/>
    <w:rPr>
      <w:b/>
      <w:bCs/>
    </w:rPr>
  </w:style>
  <w:style w:type="paragraph" w:styleId="BalloonText">
    <w:name w:val="Balloon Text"/>
    <w:basedOn w:val="Normal"/>
    <w:link w:val="BalloonTextChar"/>
    <w:semiHidden/>
    <w:unhideWhenUsed/>
    <w:rsid w:val="00232631"/>
    <w:rPr>
      <w:rFonts w:ascii="Segoe UI" w:hAnsi="Segoe UI" w:cs="Segoe UI"/>
      <w:sz w:val="18"/>
      <w:szCs w:val="18"/>
    </w:rPr>
  </w:style>
  <w:style w:type="character" w:customStyle="1" w:styleId="BalloonTextChar">
    <w:name w:val="Balloon Text Char"/>
    <w:basedOn w:val="DefaultParagraphFont"/>
    <w:link w:val="BalloonText"/>
    <w:semiHidden/>
    <w:rsid w:val="00232631"/>
    <w:rPr>
      <w:rFonts w:ascii="Segoe UI" w:hAnsi="Segoe UI" w:cs="Segoe UI"/>
      <w:sz w:val="18"/>
      <w:szCs w:val="18"/>
    </w:rPr>
  </w:style>
  <w:style w:type="paragraph" w:styleId="Header">
    <w:name w:val="header"/>
    <w:basedOn w:val="Normal"/>
    <w:link w:val="HeaderChar"/>
    <w:unhideWhenUsed/>
    <w:rsid w:val="009574A7"/>
    <w:pPr>
      <w:tabs>
        <w:tab w:val="center" w:pos="4680"/>
        <w:tab w:val="right" w:pos="9360"/>
      </w:tabs>
    </w:pPr>
  </w:style>
  <w:style w:type="character" w:customStyle="1" w:styleId="HeaderChar">
    <w:name w:val="Header Char"/>
    <w:basedOn w:val="DefaultParagraphFont"/>
    <w:link w:val="Header"/>
    <w:rsid w:val="009574A7"/>
  </w:style>
  <w:style w:type="paragraph" w:styleId="Footer">
    <w:name w:val="footer"/>
    <w:basedOn w:val="Normal"/>
    <w:link w:val="FooterChar"/>
    <w:uiPriority w:val="99"/>
    <w:unhideWhenUsed/>
    <w:rsid w:val="009574A7"/>
    <w:pPr>
      <w:tabs>
        <w:tab w:val="center" w:pos="4680"/>
        <w:tab w:val="right" w:pos="9360"/>
      </w:tabs>
    </w:pPr>
  </w:style>
  <w:style w:type="character" w:customStyle="1" w:styleId="FooterChar">
    <w:name w:val="Footer Char"/>
    <w:basedOn w:val="DefaultParagraphFont"/>
    <w:link w:val="Footer"/>
    <w:uiPriority w:val="99"/>
    <w:rsid w:val="009574A7"/>
  </w:style>
  <w:style w:type="paragraph" w:styleId="FootnoteText">
    <w:name w:val="footnote text"/>
    <w:basedOn w:val="Normal"/>
    <w:link w:val="FootnoteTextChar"/>
    <w:uiPriority w:val="99"/>
    <w:semiHidden/>
    <w:unhideWhenUsed/>
    <w:rsid w:val="000653CD"/>
    <w:pPr>
      <w:widowControl/>
    </w:pPr>
    <w:rPr>
      <w:rFonts w:ascii="Calibri" w:eastAsiaTheme="minorHAnsi" w:hAnsi="Calibri"/>
    </w:rPr>
  </w:style>
  <w:style w:type="character" w:customStyle="1" w:styleId="FootnoteTextChar">
    <w:name w:val="Footnote Text Char"/>
    <w:basedOn w:val="DefaultParagraphFont"/>
    <w:link w:val="FootnoteText"/>
    <w:uiPriority w:val="99"/>
    <w:semiHidden/>
    <w:rsid w:val="000653CD"/>
    <w:rPr>
      <w:rFonts w:ascii="Calibri" w:eastAsiaTheme="minorHAnsi" w:hAnsi="Calibri"/>
    </w:rPr>
  </w:style>
  <w:style w:type="character" w:styleId="FootnoteReference">
    <w:name w:val="footnote reference"/>
    <w:basedOn w:val="DefaultParagraphFont"/>
    <w:uiPriority w:val="99"/>
    <w:semiHidden/>
    <w:unhideWhenUsed/>
    <w:rsid w:val="000653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93938D-962F-4E9E-A58F-B5B47BC6D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1533</Words>
  <Characters>8740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SYSTEM</cp:lastModifiedBy>
  <cp:revision>2</cp:revision>
  <cp:lastPrinted>2019-06-12T13:02:00Z</cp:lastPrinted>
  <dcterms:created xsi:type="dcterms:W3CDTF">2019-06-26T17:25:00Z</dcterms:created>
  <dcterms:modified xsi:type="dcterms:W3CDTF">2019-06-26T17:25:00Z</dcterms:modified>
</cp:coreProperties>
</file>