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A5A0B" w:rsidR="004C79EA" w:rsidP="004C79EA" w:rsidRDefault="004C79EA" w14:paraId="166D7D61" w14:textId="77777777">
      <w:pPr>
        <w:ind w:left="100" w:right="7526"/>
        <w:rPr>
          <w:rFonts w:ascii="Times New Roman" w:eastAsia="Times New Roman"/>
          <w:b/>
          <w:sz w:val="24"/>
        </w:rPr>
      </w:pPr>
      <w:r w:rsidRPr="008A5A0B">
        <w:rPr>
          <w:rFonts w:ascii="Times New Roman" w:eastAsia="Times New Roman"/>
          <w:b/>
          <w:sz w:val="24"/>
          <w:u w:val="thick" w:color="000000"/>
        </w:rPr>
        <w:t>Appendix A</w:t>
      </w:r>
      <w:r w:rsidRPr="008A5A0B">
        <w:rPr>
          <w:rFonts w:ascii="Times New Roman" w:eastAsia="Times New Roman"/>
          <w:b/>
          <w:sz w:val="24"/>
        </w:rPr>
        <w:t xml:space="preserve"> </w:t>
      </w:r>
    </w:p>
    <w:p w:rsidRPr="008E35D2" w:rsidR="004C79EA" w:rsidP="004C79EA" w:rsidRDefault="004C79EA" w14:paraId="016FBA06" w14:textId="77777777">
      <w:pPr>
        <w:ind w:left="100" w:right="7526"/>
        <w:rPr>
          <w:rFonts w:ascii="Times New Roman" w:eastAsia="Times New Roman"/>
          <w:sz w:val="24"/>
        </w:rPr>
      </w:pPr>
      <w:r w:rsidRPr="008E35D2">
        <w:rPr>
          <w:rFonts w:ascii="Times New Roman" w:eastAsia="Times New Roman"/>
          <w:sz w:val="24"/>
        </w:rPr>
        <w:t>EMAIL</w:t>
      </w:r>
    </w:p>
    <w:p w:rsidRPr="008A5A0B" w:rsidR="004C79EA" w:rsidP="004C79EA" w:rsidRDefault="004C79EA" w14:paraId="36402C1B" w14:textId="77777777">
      <w:pPr>
        <w:ind w:left="100" w:right="7526"/>
        <w:rPr>
          <w:rFonts w:ascii="Times New Roman" w:hAnsi="Times New Roman"/>
          <w:sz w:val="24"/>
          <w:szCs w:val="24"/>
        </w:rPr>
      </w:pPr>
    </w:p>
    <w:p w:rsidRPr="008E35D2" w:rsidR="004C79EA" w:rsidP="004C79EA" w:rsidRDefault="004C79EA" w14:paraId="56E8DCED" w14:textId="5B4DF8E5">
      <w:pPr>
        <w:ind w:left="100"/>
        <w:jc w:val="both"/>
        <w:rPr>
          <w:rFonts w:ascii="Times New Roman" w:eastAsia="Times New Roman"/>
          <w:sz w:val="24"/>
        </w:rPr>
      </w:pPr>
      <w:r w:rsidRPr="008E35D2">
        <w:rPr>
          <w:rFonts w:ascii="Times New Roman" w:eastAsia="Times New Roman"/>
          <w:sz w:val="24"/>
        </w:rPr>
        <w:t>Dear [personalize to each</w:t>
      </w:r>
      <w:r w:rsidRPr="008E35D2" w:rsidR="008A5A0B">
        <w:rPr>
          <w:rFonts w:ascii="Times New Roman" w:eastAsia="Times New Roman"/>
          <w:sz w:val="24"/>
        </w:rPr>
        <w:t xml:space="preserve"> THC Program Director</w:t>
      </w:r>
      <w:r w:rsidR="005A15B5">
        <w:rPr>
          <w:rFonts w:ascii="Times New Roman" w:eastAsia="Times New Roman"/>
          <w:sz w:val="24"/>
        </w:rPr>
        <w:t>]</w:t>
      </w:r>
      <w:r w:rsidRPr="008E35D2">
        <w:rPr>
          <w:rFonts w:ascii="Times New Roman" w:eastAsia="Times New Roman"/>
          <w:sz w:val="24"/>
        </w:rPr>
        <w:t>,</w:t>
      </w:r>
    </w:p>
    <w:p w:rsidRPr="008E35D2" w:rsidR="004C79EA" w:rsidP="004C79EA" w:rsidRDefault="004C79EA" w14:paraId="3E706297" w14:textId="77777777">
      <w:pPr>
        <w:ind w:left="100"/>
        <w:jc w:val="both"/>
        <w:rPr>
          <w:rFonts w:ascii="Times New Roman" w:eastAsia="Times New Roman"/>
          <w:sz w:val="24"/>
        </w:rPr>
      </w:pPr>
    </w:p>
    <w:p w:rsidRPr="008E35D2" w:rsidR="001D5A44" w:rsidP="001D5A44" w:rsidRDefault="001D5A44" w14:paraId="7883034F" w14:textId="77777777">
      <w:pPr>
        <w:ind w:left="100" w:right="116"/>
        <w:jc w:val="both"/>
        <w:rPr>
          <w:rFonts w:ascii="Times New Roman" w:eastAsia="Times New Roman"/>
          <w:sz w:val="24"/>
          <w:u w:val="single"/>
        </w:rPr>
      </w:pPr>
      <w:r w:rsidRPr="008E35D2">
        <w:rPr>
          <w:rFonts w:ascii="Times New Roman" w:eastAsia="Times New Roman"/>
          <w:sz w:val="24"/>
          <w:u w:val="single"/>
        </w:rPr>
        <w:t>We are writing to solicit your participation in a cost evaluation to develop an updated estimate of the costs of residency training in Teaching Health Centers (THCs).</w:t>
      </w:r>
    </w:p>
    <w:p w:rsidRPr="008E35D2" w:rsidR="001D5A44" w:rsidP="004C79EA" w:rsidRDefault="001D5A44" w14:paraId="5522E057" w14:textId="77777777">
      <w:pPr>
        <w:ind w:left="100" w:right="116"/>
        <w:jc w:val="both"/>
        <w:rPr>
          <w:rFonts w:ascii="Times New Roman" w:eastAsia="Times New Roman"/>
          <w:sz w:val="24"/>
        </w:rPr>
      </w:pPr>
    </w:p>
    <w:p w:rsidRPr="008E35D2" w:rsidR="001D5A44" w:rsidP="004C79EA" w:rsidRDefault="004C79EA" w14:paraId="36054026" w14:textId="14336953">
      <w:pPr>
        <w:ind w:left="100" w:right="116"/>
        <w:jc w:val="both"/>
        <w:rPr>
          <w:rFonts w:ascii="Times New Roman" w:eastAsia="Times New Roman"/>
          <w:sz w:val="24"/>
        </w:rPr>
      </w:pPr>
      <w:r w:rsidRPr="008E35D2">
        <w:rPr>
          <w:rFonts w:ascii="Times New Roman" w:eastAsia="Times New Roman"/>
          <w:sz w:val="24"/>
        </w:rPr>
        <w:t xml:space="preserve">The George Washington </w:t>
      </w:r>
      <w:r w:rsidRPr="008E35D2">
        <w:rPr>
          <w:rFonts w:ascii="Times New Roman" w:hAnsi="Times New Roman" w:eastAsia="Times New Roman"/>
          <w:sz w:val="24"/>
        </w:rPr>
        <w:t xml:space="preserve">University (GW) </w:t>
      </w:r>
      <w:r w:rsidRPr="008E35D2" w:rsidR="001D5A44">
        <w:rPr>
          <w:rFonts w:ascii="Times New Roman" w:hAnsi="Times New Roman" w:eastAsia="Times New Roman"/>
          <w:sz w:val="24"/>
        </w:rPr>
        <w:t xml:space="preserve">is working under contract with the Health Resources and Services Administration (HRSA) to </w:t>
      </w:r>
      <w:r w:rsidRPr="008E35D2">
        <w:rPr>
          <w:rFonts w:ascii="Times New Roman" w:hAnsi="Times New Roman"/>
          <w:sz w:val="24"/>
        </w:rPr>
        <w:t>evaluat</w:t>
      </w:r>
      <w:r w:rsidRPr="008E35D2" w:rsidR="00AF54EC">
        <w:rPr>
          <w:rFonts w:ascii="Times New Roman" w:hAnsi="Times New Roman"/>
          <w:sz w:val="24"/>
        </w:rPr>
        <w:t>e</w:t>
      </w:r>
      <w:r w:rsidRPr="008E35D2">
        <w:rPr>
          <w:rFonts w:ascii="Times New Roman" w:hAnsi="Times New Roman"/>
          <w:sz w:val="24"/>
        </w:rPr>
        <w:t xml:space="preserve"> the costs of residency training at </w:t>
      </w:r>
      <w:r w:rsidRPr="008E35D2" w:rsidR="001D5A44">
        <w:rPr>
          <w:rFonts w:ascii="Times New Roman" w:hAnsi="Times New Roman"/>
          <w:sz w:val="24"/>
        </w:rPr>
        <w:t xml:space="preserve">programs funding through </w:t>
      </w:r>
      <w:r w:rsidRPr="008E35D2" w:rsidR="00DE66BA">
        <w:rPr>
          <w:rFonts w:ascii="Times New Roman" w:hAnsi="Times New Roman"/>
          <w:sz w:val="24"/>
        </w:rPr>
        <w:t xml:space="preserve">Teaching Health Center </w:t>
      </w:r>
      <w:r w:rsidRPr="008E35D2" w:rsidR="001D5A44">
        <w:rPr>
          <w:rFonts w:ascii="Times New Roman" w:hAnsi="Times New Roman"/>
          <w:sz w:val="24"/>
        </w:rPr>
        <w:t xml:space="preserve">Graduate Medical Education </w:t>
      </w:r>
      <w:r w:rsidRPr="008E35D2" w:rsidR="00DE66BA">
        <w:rPr>
          <w:rFonts w:ascii="Times New Roman" w:hAnsi="Times New Roman"/>
          <w:sz w:val="24"/>
        </w:rPr>
        <w:t>(THC</w:t>
      </w:r>
      <w:r w:rsidRPr="008E35D2" w:rsidR="001D5A44">
        <w:rPr>
          <w:rFonts w:ascii="Times New Roman" w:hAnsi="Times New Roman"/>
          <w:sz w:val="24"/>
        </w:rPr>
        <w:t>GME</w:t>
      </w:r>
      <w:r w:rsidRPr="008E35D2" w:rsidR="00DE66BA">
        <w:rPr>
          <w:rFonts w:ascii="Times New Roman" w:hAnsi="Times New Roman"/>
          <w:sz w:val="24"/>
        </w:rPr>
        <w:t>)</w:t>
      </w:r>
      <w:r w:rsidR="00C34ABA">
        <w:rPr>
          <w:rFonts w:ascii="Times New Roman" w:hAnsi="Times New Roman"/>
          <w:sz w:val="24"/>
        </w:rPr>
        <w:t xml:space="preserve"> Program</w:t>
      </w:r>
      <w:r w:rsidRPr="008E35D2" w:rsidR="001D5A44">
        <w:rPr>
          <w:rFonts w:ascii="Times New Roman" w:hAnsi="Times New Roman"/>
          <w:sz w:val="24"/>
        </w:rPr>
        <w:t xml:space="preserve">. Our work also seeks to </w:t>
      </w:r>
      <w:r w:rsidRPr="008E35D2">
        <w:rPr>
          <w:rFonts w:ascii="Times New Roman" w:hAnsi="Times New Roman" w:eastAsia="Times New Roman"/>
          <w:sz w:val="24"/>
        </w:rPr>
        <w:t xml:space="preserve">enhance </w:t>
      </w:r>
      <w:r w:rsidRPr="008E35D2" w:rsidR="001372BB">
        <w:rPr>
          <w:rFonts w:ascii="Times New Roman" w:hAnsi="Times New Roman" w:eastAsia="Times New Roman"/>
          <w:sz w:val="24"/>
        </w:rPr>
        <w:t>know</w:t>
      </w:r>
      <w:r w:rsidRPr="008E35D2" w:rsidR="001D5A44">
        <w:rPr>
          <w:rFonts w:ascii="Times New Roman" w:hAnsi="Times New Roman" w:eastAsia="Times New Roman"/>
          <w:sz w:val="24"/>
        </w:rPr>
        <w:t>l</w:t>
      </w:r>
      <w:r w:rsidRPr="008E35D2" w:rsidR="001372BB">
        <w:rPr>
          <w:rFonts w:ascii="Times New Roman" w:hAnsi="Times New Roman" w:eastAsia="Times New Roman"/>
          <w:sz w:val="24"/>
        </w:rPr>
        <w:t>edge</w:t>
      </w:r>
      <w:r w:rsidRPr="008E35D2">
        <w:rPr>
          <w:rFonts w:ascii="Times New Roman" w:hAnsi="Times New Roman" w:eastAsia="Times New Roman"/>
          <w:sz w:val="24"/>
        </w:rPr>
        <w:t xml:space="preserve"> </w:t>
      </w:r>
      <w:r w:rsidRPr="008E35D2" w:rsidR="001372BB">
        <w:rPr>
          <w:rFonts w:ascii="Times New Roman" w:hAnsi="Times New Roman" w:eastAsia="Times New Roman"/>
          <w:sz w:val="24"/>
        </w:rPr>
        <w:t xml:space="preserve">about </w:t>
      </w:r>
      <w:r w:rsidRPr="008E35D2" w:rsidR="00345953">
        <w:rPr>
          <w:rFonts w:ascii="Times New Roman" w:hAnsi="Times New Roman" w:eastAsia="Times New Roman"/>
          <w:sz w:val="24"/>
        </w:rPr>
        <w:t xml:space="preserve">the </w:t>
      </w:r>
      <w:r w:rsidRPr="008E35D2" w:rsidR="00DE66BA">
        <w:rPr>
          <w:rFonts w:ascii="Times New Roman" w:hAnsi="Times New Roman" w:eastAsia="Times New Roman"/>
          <w:sz w:val="24"/>
        </w:rPr>
        <w:t>THC</w:t>
      </w:r>
      <w:r w:rsidRPr="008E35D2">
        <w:rPr>
          <w:rFonts w:ascii="Times New Roman" w:hAnsi="Times New Roman" w:eastAsia="Times New Roman"/>
          <w:sz w:val="24"/>
        </w:rPr>
        <w:t xml:space="preserve"> </w:t>
      </w:r>
      <w:r w:rsidRPr="008E35D2" w:rsidR="00345953">
        <w:rPr>
          <w:rFonts w:ascii="Times New Roman" w:hAnsi="Times New Roman" w:eastAsia="Times New Roman"/>
          <w:sz w:val="24"/>
        </w:rPr>
        <w:t>program</w:t>
      </w:r>
      <w:r w:rsidRPr="008E35D2" w:rsidR="00BB527A">
        <w:rPr>
          <w:rFonts w:ascii="Times New Roman" w:hAnsi="Times New Roman" w:eastAsia="Times New Roman"/>
          <w:sz w:val="24"/>
        </w:rPr>
        <w:t xml:space="preserve"> as </w:t>
      </w:r>
      <w:r w:rsidRPr="008E35D2" w:rsidR="001372BB">
        <w:rPr>
          <w:rFonts w:ascii="Times New Roman" w:hAnsi="Times New Roman" w:eastAsia="Times New Roman"/>
          <w:sz w:val="24"/>
        </w:rPr>
        <w:t xml:space="preserve">a model for financing </w:t>
      </w:r>
      <w:r w:rsidRPr="008E35D2">
        <w:rPr>
          <w:rFonts w:ascii="Times New Roman" w:hAnsi="Times New Roman" w:eastAsia="Times New Roman"/>
          <w:sz w:val="24"/>
        </w:rPr>
        <w:t>community-based residency training</w:t>
      </w:r>
      <w:r w:rsidRPr="008E35D2" w:rsidR="00082594">
        <w:rPr>
          <w:rFonts w:ascii="Times New Roman" w:eastAsia="Times New Roman"/>
          <w:sz w:val="24"/>
        </w:rPr>
        <w:t>.</w:t>
      </w:r>
      <w:r w:rsidRPr="008E35D2">
        <w:rPr>
          <w:rFonts w:ascii="Times New Roman" w:eastAsia="Times New Roman"/>
          <w:sz w:val="24"/>
        </w:rPr>
        <w:t xml:space="preserve"> </w:t>
      </w:r>
    </w:p>
    <w:p w:rsidRPr="008E35D2" w:rsidR="00345953" w:rsidP="004C79EA" w:rsidRDefault="00345953" w14:paraId="027AC3C8" w14:textId="77777777">
      <w:pPr>
        <w:ind w:left="100" w:right="116"/>
        <w:jc w:val="both"/>
        <w:rPr>
          <w:rFonts w:ascii="Times New Roman" w:eastAsia="Times New Roman"/>
          <w:sz w:val="24"/>
        </w:rPr>
      </w:pPr>
    </w:p>
    <w:p w:rsidRPr="008A5A0B" w:rsidR="004C79EA" w:rsidP="001D06BA" w:rsidRDefault="001D5A44" w14:paraId="0C5E4F8A" w14:textId="3DAC746F">
      <w:pPr>
        <w:ind w:left="100"/>
        <w:jc w:val="both"/>
        <w:rPr>
          <w:rFonts w:ascii="Times New Roman" w:hAnsi="Times New Roman"/>
          <w:sz w:val="24"/>
        </w:rPr>
      </w:pPr>
      <w:r w:rsidRPr="008E35D2">
        <w:rPr>
          <w:rFonts w:ascii="Times New Roman" w:eastAsia="Times New Roman"/>
          <w:sz w:val="24"/>
        </w:rPr>
        <w:t xml:space="preserve">Under a previous contract, GW developed an estimate of the </w:t>
      </w:r>
      <w:r w:rsidRPr="008E35D2" w:rsidR="00345953">
        <w:rPr>
          <w:rFonts w:ascii="Times New Roman" w:eastAsia="Times New Roman"/>
          <w:sz w:val="24"/>
        </w:rPr>
        <w:t xml:space="preserve">THCGME </w:t>
      </w:r>
      <w:r w:rsidRPr="008E35D2">
        <w:rPr>
          <w:rFonts w:ascii="Times New Roman" w:eastAsia="Times New Roman"/>
          <w:sz w:val="24"/>
        </w:rPr>
        <w:t xml:space="preserve">per resident amount, using a </w:t>
      </w:r>
      <w:r w:rsidR="005A15B5">
        <w:rPr>
          <w:rFonts w:ascii="Times New Roman" w:eastAsia="Times New Roman"/>
          <w:sz w:val="24"/>
        </w:rPr>
        <w:t>c</w:t>
      </w:r>
      <w:r w:rsidRPr="008E35D2">
        <w:rPr>
          <w:rFonts w:ascii="Times New Roman" w:eastAsia="Times New Roman"/>
          <w:sz w:val="24"/>
        </w:rPr>
        <w:t xml:space="preserve">osting </w:t>
      </w:r>
      <w:r w:rsidR="005A15B5">
        <w:rPr>
          <w:rFonts w:ascii="Times New Roman" w:eastAsia="Times New Roman"/>
          <w:sz w:val="24"/>
        </w:rPr>
        <w:t>i</w:t>
      </w:r>
      <w:r w:rsidRPr="008E35D2">
        <w:rPr>
          <w:rFonts w:ascii="Times New Roman" w:eastAsia="Times New Roman"/>
          <w:sz w:val="24"/>
        </w:rPr>
        <w:t>nstrument tool designed specifically for THC</w:t>
      </w:r>
      <w:r w:rsidRPr="008E35D2" w:rsidR="00345953">
        <w:rPr>
          <w:rFonts w:ascii="Times New Roman" w:eastAsia="Times New Roman"/>
          <w:sz w:val="24"/>
        </w:rPr>
        <w:t>GME</w:t>
      </w:r>
      <w:r w:rsidRPr="008E35D2">
        <w:rPr>
          <w:rFonts w:ascii="Times New Roman" w:eastAsia="Times New Roman"/>
          <w:sz w:val="24"/>
        </w:rPr>
        <w:t xml:space="preserve"> expense and revenue estimat</w:t>
      </w:r>
      <w:r w:rsidRPr="008E35D2" w:rsidR="00345953">
        <w:rPr>
          <w:rFonts w:ascii="Times New Roman" w:eastAsia="Times New Roman"/>
          <w:sz w:val="24"/>
        </w:rPr>
        <w:t xml:space="preserve">ion purposes. This instrument has been updated with input from THC </w:t>
      </w:r>
      <w:r w:rsidR="00C34ABA">
        <w:rPr>
          <w:rFonts w:ascii="Times New Roman" w:eastAsia="Times New Roman"/>
          <w:sz w:val="24"/>
        </w:rPr>
        <w:t>P</w:t>
      </w:r>
      <w:r w:rsidRPr="008E35D2" w:rsidR="00C34ABA">
        <w:rPr>
          <w:rFonts w:ascii="Times New Roman" w:eastAsia="Times New Roman"/>
          <w:sz w:val="24"/>
        </w:rPr>
        <w:t xml:space="preserve">rogram </w:t>
      </w:r>
      <w:r w:rsidR="00C34ABA">
        <w:rPr>
          <w:rFonts w:ascii="Times New Roman" w:eastAsia="Times New Roman"/>
          <w:sz w:val="24"/>
        </w:rPr>
        <w:t>D</w:t>
      </w:r>
      <w:r w:rsidRPr="008E35D2" w:rsidR="00C34ABA">
        <w:rPr>
          <w:rFonts w:ascii="Times New Roman" w:eastAsia="Times New Roman"/>
          <w:sz w:val="24"/>
        </w:rPr>
        <w:t xml:space="preserve">irectors </w:t>
      </w:r>
      <w:r w:rsidRPr="008E35D2" w:rsidR="00345953">
        <w:rPr>
          <w:rFonts w:ascii="Times New Roman" w:eastAsia="Times New Roman"/>
          <w:sz w:val="24"/>
        </w:rPr>
        <w:t>and other GME experts and will be used as the principal mechanism for data collection for the current cost evaluation work.  The updated</w:t>
      </w:r>
      <w:r w:rsidR="00872839">
        <w:rPr>
          <w:rFonts w:ascii="Times New Roman" w:eastAsia="Times New Roman"/>
          <w:sz w:val="24"/>
        </w:rPr>
        <w:t xml:space="preserve"> </w:t>
      </w:r>
      <w:r w:rsidR="008E35D2">
        <w:rPr>
          <w:rFonts w:ascii="Times New Roman" w:eastAsia="Times New Roman"/>
          <w:sz w:val="24"/>
        </w:rPr>
        <w:t>THC</w:t>
      </w:r>
      <w:r w:rsidR="00CB3434">
        <w:rPr>
          <w:rFonts w:ascii="Times New Roman" w:eastAsia="Times New Roman"/>
          <w:sz w:val="24"/>
        </w:rPr>
        <w:t>GME</w:t>
      </w:r>
      <w:r w:rsidRPr="008E35D2" w:rsidR="00345953">
        <w:rPr>
          <w:rFonts w:ascii="Times New Roman" w:eastAsia="Times New Roman"/>
          <w:sz w:val="24"/>
        </w:rPr>
        <w:t xml:space="preserve"> Costing Instrument includes new questions to identify indirect costs that may be associated with sponsoring and operating a residency program in the context of community-based care. </w:t>
      </w:r>
    </w:p>
    <w:p w:rsidRPr="008A5A0B" w:rsidR="001D06BA" w:rsidP="001D06BA" w:rsidRDefault="001D06BA" w14:paraId="191E15F6" w14:textId="77777777">
      <w:pPr>
        <w:jc w:val="both"/>
        <w:rPr>
          <w:rFonts w:ascii="Times New Roman" w:hAnsi="Times New Roman"/>
          <w:sz w:val="24"/>
        </w:rPr>
      </w:pPr>
    </w:p>
    <w:p w:rsidRPr="008E35D2" w:rsidR="004C79EA" w:rsidP="008E35D2" w:rsidRDefault="004C79EA" w14:paraId="5BCF264C" w14:textId="404A42B5">
      <w:pPr>
        <w:ind w:left="100" w:right="115"/>
        <w:jc w:val="both"/>
        <w:rPr>
          <w:rFonts w:ascii="Times New Roman" w:eastAsia="Times New Roman"/>
          <w:sz w:val="24"/>
        </w:rPr>
      </w:pPr>
      <w:r w:rsidRPr="008E35D2">
        <w:rPr>
          <w:rFonts w:ascii="Times New Roman" w:hAnsi="Times New Roman" w:eastAsia="Times New Roman"/>
          <w:sz w:val="24"/>
        </w:rPr>
        <w:t xml:space="preserve">We are pleased to partner with you on this </w:t>
      </w:r>
      <w:r w:rsidRPr="008E35D2" w:rsidR="00774EBE">
        <w:rPr>
          <w:rFonts w:ascii="Times New Roman" w:hAnsi="Times New Roman" w:eastAsia="Times New Roman"/>
          <w:sz w:val="24"/>
        </w:rPr>
        <w:t xml:space="preserve">important </w:t>
      </w:r>
      <w:r w:rsidRPr="008E35D2">
        <w:rPr>
          <w:rFonts w:ascii="Times New Roman" w:hAnsi="Times New Roman" w:eastAsia="Times New Roman"/>
          <w:sz w:val="24"/>
        </w:rPr>
        <w:t xml:space="preserve">effort. </w:t>
      </w:r>
      <w:r w:rsidRPr="008E35D2">
        <w:rPr>
          <w:rFonts w:ascii="Times New Roman" w:eastAsia="Times New Roman"/>
          <w:sz w:val="24"/>
        </w:rPr>
        <w:t xml:space="preserve">To facilitate your </w:t>
      </w:r>
      <w:r w:rsidRPr="008E35D2" w:rsidR="00BB527A">
        <w:rPr>
          <w:rFonts w:ascii="Times New Roman" w:eastAsia="Times New Roman"/>
          <w:sz w:val="24"/>
        </w:rPr>
        <w:t>THC</w:t>
      </w:r>
      <w:r w:rsidRPr="008E35D2" w:rsidR="00BB527A">
        <w:rPr>
          <w:rFonts w:ascii="Times New Roman" w:eastAsia="Times New Roman"/>
          <w:sz w:val="24"/>
        </w:rPr>
        <w:t>’</w:t>
      </w:r>
      <w:r w:rsidRPr="008E35D2" w:rsidR="00BB527A">
        <w:rPr>
          <w:rFonts w:ascii="Times New Roman" w:eastAsia="Times New Roman"/>
          <w:sz w:val="24"/>
        </w:rPr>
        <w:t xml:space="preserve">s </w:t>
      </w:r>
      <w:r w:rsidRPr="008E35D2">
        <w:rPr>
          <w:rFonts w:ascii="Times New Roman" w:eastAsia="Times New Roman"/>
          <w:sz w:val="24"/>
        </w:rPr>
        <w:t xml:space="preserve">completion of the </w:t>
      </w:r>
      <w:r w:rsidR="005A15B5">
        <w:rPr>
          <w:rFonts w:ascii="Times New Roman" w:eastAsia="Times New Roman"/>
          <w:sz w:val="24"/>
        </w:rPr>
        <w:t>THC</w:t>
      </w:r>
      <w:r w:rsidRPr="00CB3434" w:rsidR="00CB3434">
        <w:rPr>
          <w:rFonts w:ascii="Times New Roman" w:eastAsia="Times New Roman"/>
          <w:sz w:val="24"/>
        </w:rPr>
        <w:t>GME</w:t>
      </w:r>
      <w:r w:rsidR="005A15B5">
        <w:rPr>
          <w:rFonts w:ascii="Times New Roman" w:eastAsia="Times New Roman"/>
          <w:sz w:val="24"/>
        </w:rPr>
        <w:t xml:space="preserve"> </w:t>
      </w:r>
      <w:r w:rsidRPr="008E35D2" w:rsidR="00E30170">
        <w:rPr>
          <w:rFonts w:ascii="Times New Roman" w:eastAsia="Times New Roman"/>
          <w:sz w:val="24"/>
        </w:rPr>
        <w:t>Costing I</w:t>
      </w:r>
      <w:r w:rsidRPr="008E35D2">
        <w:rPr>
          <w:rFonts w:ascii="Times New Roman" w:eastAsia="Times New Roman"/>
          <w:sz w:val="24"/>
        </w:rPr>
        <w:t>nstrument, we will offer the following assistance to your program:</w:t>
      </w:r>
    </w:p>
    <w:p w:rsidRPr="008E35D2" w:rsidR="004C79EA" w:rsidP="004C79EA" w:rsidRDefault="004C79EA" w14:paraId="34FD0ADA" w14:textId="77777777">
      <w:pPr>
        <w:ind w:left="100" w:right="119"/>
        <w:jc w:val="both"/>
        <w:rPr>
          <w:rFonts w:ascii="Times New Roman" w:eastAsia="Times New Roman"/>
          <w:sz w:val="24"/>
        </w:rPr>
      </w:pPr>
    </w:p>
    <w:p w:rsidRPr="008E35D2" w:rsidR="004C79EA" w:rsidP="00CB3434" w:rsidRDefault="004C79EA" w14:paraId="6A960D7B" w14:textId="43FE2170">
      <w:pPr>
        <w:numPr>
          <w:ilvl w:val="0"/>
          <w:numId w:val="1"/>
        </w:numPr>
        <w:tabs>
          <w:tab w:val="left" w:pos="461"/>
        </w:tabs>
        <w:ind w:right="120"/>
        <w:jc w:val="both"/>
        <w:rPr>
          <w:rFonts w:ascii="Times New Roman" w:eastAsia="Times New Roman"/>
          <w:sz w:val="24"/>
        </w:rPr>
      </w:pPr>
      <w:r w:rsidRPr="008E35D2">
        <w:rPr>
          <w:rFonts w:ascii="Times New Roman" w:eastAsia="Times New Roman"/>
          <w:i/>
          <w:sz w:val="24"/>
        </w:rPr>
        <w:t xml:space="preserve">A technical assistance webinar </w:t>
      </w:r>
      <w:r w:rsidRPr="008E35D2">
        <w:rPr>
          <w:rFonts w:ascii="Times New Roman" w:eastAsia="Times New Roman"/>
          <w:sz w:val="24"/>
        </w:rPr>
        <w:t xml:space="preserve">to provide an overview of </w:t>
      </w:r>
      <w:r w:rsidR="005A15B5">
        <w:rPr>
          <w:rFonts w:ascii="Times New Roman" w:eastAsia="Times New Roman"/>
          <w:sz w:val="24"/>
        </w:rPr>
        <w:t xml:space="preserve">the </w:t>
      </w:r>
      <w:r w:rsidR="008E35D2">
        <w:rPr>
          <w:rFonts w:ascii="Times New Roman" w:eastAsia="Times New Roman"/>
          <w:sz w:val="24"/>
        </w:rPr>
        <w:t>THC</w:t>
      </w:r>
      <w:r w:rsidRPr="00CB3434" w:rsidR="00CB3434">
        <w:rPr>
          <w:rFonts w:ascii="Times New Roman" w:eastAsia="Times New Roman"/>
          <w:sz w:val="24"/>
        </w:rPr>
        <w:t>GME</w:t>
      </w:r>
      <w:r w:rsidRPr="008E35D2">
        <w:rPr>
          <w:rFonts w:ascii="Times New Roman" w:eastAsia="Times New Roman"/>
          <w:sz w:val="24"/>
        </w:rPr>
        <w:t xml:space="preserve"> Costing Instrument and field questions from programs</w:t>
      </w:r>
      <w:bookmarkStart w:name="_GoBack" w:id="0"/>
      <w:bookmarkEnd w:id="0"/>
      <w:r w:rsidRPr="008E35D2">
        <w:rPr>
          <w:rFonts w:ascii="Times New Roman" w:eastAsia="Times New Roman"/>
          <w:sz w:val="24"/>
        </w:rPr>
        <w:t xml:space="preserve">. </w:t>
      </w:r>
      <w:r w:rsidRPr="008E35D2" w:rsidR="00BB527A">
        <w:rPr>
          <w:rFonts w:ascii="Times New Roman" w:eastAsia="Times New Roman"/>
          <w:sz w:val="24"/>
        </w:rPr>
        <w:t>T</w:t>
      </w:r>
      <w:r w:rsidRPr="008E35D2">
        <w:rPr>
          <w:rFonts w:ascii="Times New Roman" w:eastAsia="Times New Roman"/>
          <w:sz w:val="24"/>
        </w:rPr>
        <w:t xml:space="preserve">he webinar </w:t>
      </w:r>
      <w:r w:rsidRPr="008E35D2" w:rsidR="00BB527A">
        <w:rPr>
          <w:rFonts w:ascii="Times New Roman" w:eastAsia="Times New Roman"/>
          <w:sz w:val="24"/>
        </w:rPr>
        <w:t xml:space="preserve">will be held </w:t>
      </w:r>
      <w:r w:rsidR="005A15B5">
        <w:rPr>
          <w:rFonts w:ascii="Times New Roman" w:eastAsia="Times New Roman"/>
          <w:sz w:val="24"/>
        </w:rPr>
        <w:t xml:space="preserve">at </w:t>
      </w:r>
      <w:r w:rsidRPr="008E35D2">
        <w:rPr>
          <w:rFonts w:ascii="Times New Roman" w:eastAsia="Times New Roman"/>
          <w:sz w:val="24"/>
        </w:rPr>
        <w:t xml:space="preserve">two different times to </w:t>
      </w:r>
      <w:r w:rsidRPr="008E35D2" w:rsidR="00BB527A">
        <w:rPr>
          <w:rFonts w:ascii="Times New Roman" w:eastAsia="Times New Roman"/>
          <w:sz w:val="24"/>
        </w:rPr>
        <w:t xml:space="preserve">accommodate THC program staff participation. The webinars will be audio-recorded and made available to all programs. </w:t>
      </w:r>
    </w:p>
    <w:p w:rsidRPr="008E35D2" w:rsidR="004C79EA" w:rsidP="00CB3434" w:rsidRDefault="004C79EA" w14:paraId="1990220B" w14:textId="652E1621">
      <w:pPr>
        <w:numPr>
          <w:ilvl w:val="0"/>
          <w:numId w:val="1"/>
        </w:numPr>
        <w:tabs>
          <w:tab w:val="left" w:pos="461"/>
        </w:tabs>
        <w:ind w:right="121"/>
        <w:jc w:val="both"/>
        <w:rPr>
          <w:rFonts w:ascii="Times New Roman" w:eastAsia="Times New Roman"/>
          <w:sz w:val="24"/>
        </w:rPr>
      </w:pPr>
      <w:r w:rsidRPr="008E35D2">
        <w:rPr>
          <w:rFonts w:ascii="Times New Roman" w:eastAsia="Times New Roman"/>
          <w:i/>
          <w:sz w:val="24"/>
        </w:rPr>
        <w:t>One-on-one technical assistance</w:t>
      </w:r>
      <w:r w:rsidRPr="008E35D2">
        <w:rPr>
          <w:rFonts w:ascii="Times New Roman" w:eastAsia="Times New Roman"/>
          <w:sz w:val="24"/>
        </w:rPr>
        <w:t xml:space="preserve"> to respond to specific questions you might have prior to or during your completion of the </w:t>
      </w:r>
      <w:r w:rsidR="008E35D2">
        <w:rPr>
          <w:rFonts w:ascii="Times New Roman" w:eastAsia="Times New Roman"/>
          <w:sz w:val="24"/>
        </w:rPr>
        <w:t>THC</w:t>
      </w:r>
      <w:r w:rsidRPr="00CB3434" w:rsidR="00CB3434">
        <w:rPr>
          <w:rFonts w:ascii="Times New Roman" w:eastAsia="Times New Roman"/>
          <w:sz w:val="24"/>
        </w:rPr>
        <w:t>GME</w:t>
      </w:r>
      <w:r w:rsidRPr="008E35D2">
        <w:rPr>
          <w:rFonts w:ascii="Times New Roman" w:eastAsia="Times New Roman"/>
          <w:sz w:val="24"/>
        </w:rPr>
        <w:t xml:space="preserve"> Costing Instrument.</w:t>
      </w:r>
    </w:p>
    <w:p w:rsidRPr="008E35D2" w:rsidR="004C79EA" w:rsidP="004C79EA" w:rsidRDefault="004C79EA" w14:paraId="4976CB39" w14:textId="77777777">
      <w:pPr>
        <w:rPr>
          <w:rFonts w:ascii="Times New Roman" w:eastAsia="Times New Roman"/>
          <w:sz w:val="24"/>
        </w:rPr>
      </w:pPr>
    </w:p>
    <w:p w:rsidRPr="008E35D2" w:rsidR="004C79EA" w:rsidP="004C79EA" w:rsidRDefault="004C79EA" w14:paraId="6D5F31A1" w14:textId="1BFBA81C">
      <w:pPr>
        <w:ind w:left="100" w:right="117"/>
        <w:jc w:val="both"/>
        <w:rPr>
          <w:rFonts w:ascii="Times New Roman" w:eastAsia="Times New Roman"/>
          <w:sz w:val="24"/>
        </w:rPr>
      </w:pPr>
      <w:r w:rsidRPr="008E35D2">
        <w:rPr>
          <w:rFonts w:ascii="Times New Roman" w:eastAsia="Times New Roman"/>
          <w:sz w:val="24"/>
        </w:rPr>
        <w:t xml:space="preserve">We have attached the </w:t>
      </w:r>
      <w:r w:rsidR="008E35D2">
        <w:rPr>
          <w:rFonts w:ascii="Times New Roman" w:eastAsia="Times New Roman"/>
          <w:sz w:val="24"/>
        </w:rPr>
        <w:t>THC</w:t>
      </w:r>
      <w:r w:rsidRPr="00CB3434" w:rsidR="00CB3434">
        <w:rPr>
          <w:rFonts w:ascii="Times New Roman" w:eastAsia="Times New Roman"/>
          <w:sz w:val="24"/>
        </w:rPr>
        <w:t>GME</w:t>
      </w:r>
      <w:r w:rsidRPr="008E35D2">
        <w:rPr>
          <w:rFonts w:ascii="Times New Roman" w:eastAsia="Times New Roman"/>
          <w:sz w:val="24"/>
        </w:rPr>
        <w:t xml:space="preserve"> Costing Instrument and the instruction guide. Participation i</w:t>
      </w:r>
      <w:r w:rsidR="005A2049">
        <w:rPr>
          <w:rFonts w:ascii="Times New Roman" w:eastAsia="Times New Roman"/>
          <w:sz w:val="24"/>
        </w:rPr>
        <w:t>s strongly encouraged</w:t>
      </w:r>
      <w:r w:rsidRPr="008E35D2">
        <w:rPr>
          <w:rFonts w:ascii="Times New Roman" w:eastAsia="Times New Roman"/>
          <w:sz w:val="24"/>
        </w:rPr>
        <w:t>.</w:t>
      </w:r>
    </w:p>
    <w:p w:rsidRPr="008A5A0B" w:rsidR="004C79EA" w:rsidP="004C79EA" w:rsidRDefault="004C79EA" w14:paraId="77FFEB37" w14:textId="77777777">
      <w:pPr>
        <w:rPr>
          <w:sz w:val="26"/>
          <w:szCs w:val="26"/>
        </w:rPr>
      </w:pPr>
    </w:p>
    <w:p w:rsidRPr="008A5A0B" w:rsidR="004C79EA" w:rsidP="004C79EA" w:rsidRDefault="004C79EA" w14:paraId="2FEF9564" w14:textId="514BA639">
      <w:pPr>
        <w:ind w:left="100" w:right="118"/>
        <w:jc w:val="both"/>
        <w:rPr>
          <w:sz w:val="26"/>
          <w:szCs w:val="26"/>
        </w:rPr>
      </w:pPr>
      <w:r w:rsidRPr="008E35D2">
        <w:rPr>
          <w:rFonts w:ascii="Times New Roman" w:eastAsia="Times New Roman"/>
          <w:sz w:val="24"/>
        </w:rPr>
        <w:t xml:space="preserve">Please feel free </w:t>
      </w:r>
      <w:r w:rsidRPr="008A5A0B">
        <w:rPr>
          <w:rFonts w:ascii="Times New Roman" w:eastAsia="Times New Roman"/>
          <w:sz w:val="24"/>
        </w:rPr>
        <w:t>to</w:t>
      </w:r>
      <w:r w:rsidRPr="008E35D2">
        <w:rPr>
          <w:rFonts w:ascii="Times New Roman" w:eastAsia="Times New Roman"/>
          <w:sz w:val="24"/>
        </w:rPr>
        <w:t xml:space="preserve"> contact </w:t>
      </w:r>
      <w:r w:rsidRPr="008E35D2" w:rsidR="008A5A0B">
        <w:rPr>
          <w:rFonts w:ascii="Times New Roman" w:eastAsia="Times New Roman"/>
          <w:sz w:val="24"/>
        </w:rPr>
        <w:t>Marsha Regenstein</w:t>
      </w:r>
      <w:r w:rsidRPr="008E35D2" w:rsidR="0057293C">
        <w:rPr>
          <w:rFonts w:ascii="Times New Roman" w:eastAsia="Times New Roman"/>
          <w:sz w:val="24"/>
        </w:rPr>
        <w:t xml:space="preserve"> </w:t>
      </w:r>
      <w:r w:rsidRPr="008E35D2">
        <w:rPr>
          <w:rFonts w:ascii="Times New Roman" w:eastAsia="Times New Roman"/>
          <w:sz w:val="24"/>
        </w:rPr>
        <w:t xml:space="preserve">at </w:t>
      </w:r>
      <w:hyperlink w:history="1" r:id="rId10">
        <w:r w:rsidRPr="008E35D2">
          <w:rPr>
            <w:rStyle w:val="Hyperlink"/>
            <w:rFonts w:ascii="Times New Roman" w:eastAsia="Times New Roman"/>
            <w:sz w:val="24"/>
          </w:rPr>
          <w:t>marshar@gwu.edu</w:t>
        </w:r>
      </w:hyperlink>
      <w:r w:rsidRPr="008E35D2">
        <w:rPr>
          <w:rFonts w:ascii="Times New Roman" w:eastAsia="Times New Roman"/>
          <w:sz w:val="24"/>
        </w:rPr>
        <w:t xml:space="preserve"> </w:t>
      </w:r>
      <w:r w:rsidRPr="008E35D2" w:rsidR="0057293C">
        <w:rPr>
          <w:rFonts w:ascii="Times New Roman" w:eastAsia="Times New Roman"/>
          <w:sz w:val="24"/>
        </w:rPr>
        <w:t xml:space="preserve">or by phone at 202-994-8662 </w:t>
      </w:r>
      <w:r w:rsidRPr="008A5A0B">
        <w:rPr>
          <w:rFonts w:ascii="Times New Roman" w:eastAsia="Times New Roman"/>
          <w:sz w:val="24"/>
        </w:rPr>
        <w:t>if you have</w:t>
      </w:r>
      <w:r w:rsidRPr="008E35D2">
        <w:rPr>
          <w:rFonts w:ascii="Times New Roman" w:eastAsia="Times New Roman"/>
          <w:sz w:val="24"/>
        </w:rPr>
        <w:t xml:space="preserve"> </w:t>
      </w:r>
      <w:r w:rsidRPr="008A5A0B">
        <w:rPr>
          <w:rFonts w:ascii="Times New Roman" w:eastAsia="Times New Roman"/>
          <w:sz w:val="24"/>
        </w:rPr>
        <w:t>any</w:t>
      </w:r>
      <w:r w:rsidRPr="008E35D2">
        <w:rPr>
          <w:rFonts w:ascii="Times New Roman" w:eastAsia="Times New Roman"/>
          <w:sz w:val="24"/>
        </w:rPr>
        <w:t xml:space="preserve"> </w:t>
      </w:r>
      <w:r w:rsidRPr="008A5A0B">
        <w:rPr>
          <w:rFonts w:ascii="Times New Roman" w:eastAsia="Times New Roman"/>
          <w:sz w:val="24"/>
        </w:rPr>
        <w:t>questions</w:t>
      </w:r>
      <w:r w:rsidRPr="008A5A0B" w:rsidR="0057293C">
        <w:rPr>
          <w:rFonts w:ascii="Times New Roman" w:eastAsia="Times New Roman"/>
          <w:sz w:val="24"/>
        </w:rPr>
        <w:t>, comments or concerns</w:t>
      </w:r>
      <w:r w:rsidRPr="008A5A0B">
        <w:rPr>
          <w:rFonts w:ascii="Times New Roman" w:eastAsia="Times New Roman"/>
          <w:sz w:val="24"/>
        </w:rPr>
        <w:t>.</w:t>
      </w:r>
      <w:r w:rsidRPr="008E35D2">
        <w:rPr>
          <w:rFonts w:ascii="Times New Roman" w:eastAsia="Times New Roman"/>
          <w:sz w:val="24"/>
        </w:rPr>
        <w:t xml:space="preserve"> </w:t>
      </w:r>
    </w:p>
    <w:p w:rsidRPr="008A5A0B" w:rsidR="004C79EA" w:rsidP="004C79EA" w:rsidRDefault="004C79EA" w14:paraId="1542F346" w14:textId="77777777">
      <w:pPr>
        <w:ind w:left="100" w:right="118"/>
        <w:jc w:val="both"/>
        <w:rPr>
          <w:sz w:val="26"/>
          <w:szCs w:val="26"/>
        </w:rPr>
      </w:pPr>
    </w:p>
    <w:p w:rsidRPr="008A5A0B" w:rsidR="004C79EA" w:rsidP="004C79EA" w:rsidRDefault="004C79EA" w14:paraId="447B8505" w14:textId="2995D190">
      <w:pPr>
        <w:ind w:left="100" w:right="7526"/>
        <w:rPr>
          <w:rFonts w:ascii="Times New Roman" w:hAnsi="Times New Roman"/>
          <w:sz w:val="24"/>
          <w:szCs w:val="24"/>
        </w:rPr>
      </w:pPr>
      <w:r w:rsidRPr="008E35D2">
        <w:rPr>
          <w:rFonts w:ascii="Times New Roman" w:eastAsia="Times New Roman"/>
          <w:sz w:val="24"/>
        </w:rPr>
        <w:t xml:space="preserve">Sincerely, </w:t>
      </w:r>
      <w:r w:rsidR="009124E0">
        <w:rPr>
          <w:rFonts w:ascii="Times New Roman" w:eastAsia="Times New Roman"/>
          <w:sz w:val="24"/>
        </w:rPr>
        <w:t>[</w:t>
      </w:r>
      <w:r w:rsidRPr="008E35D2">
        <w:rPr>
          <w:rFonts w:ascii="Times New Roman" w:eastAsia="Times New Roman"/>
          <w:sz w:val="24"/>
        </w:rPr>
        <w:t>SIGNATURES</w:t>
      </w:r>
      <w:r w:rsidR="009124E0">
        <w:rPr>
          <w:rFonts w:ascii="Times New Roman" w:eastAsia="Times New Roman"/>
          <w:sz w:val="24"/>
        </w:rPr>
        <w:t>]</w:t>
      </w:r>
    </w:p>
    <w:p w:rsidR="00485057" w:rsidRDefault="0014756B" w14:paraId="51AADA52" w14:textId="77777777"/>
    <w:sectPr w:rsidR="00485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5365F"/>
    <w:multiLevelType w:val="hybridMultilevel"/>
    <w:tmpl w:val="4032289E"/>
    <w:lvl w:ilvl="0" w:tplc="AA920CE0">
      <w:start w:val="1"/>
      <w:numFmt w:val="bullet"/>
      <w:lvlText w:val=""/>
      <w:lvlJc w:val="left"/>
      <w:pPr>
        <w:ind w:left="460" w:hanging="360"/>
      </w:pPr>
      <w:rPr>
        <w:rFonts w:ascii="Symbol" w:eastAsia="Times New Roman" w:hAnsi="Symbol" w:hint="default"/>
        <w:sz w:val="24"/>
      </w:rPr>
    </w:lvl>
    <w:lvl w:ilvl="1" w:tplc="6F5691F6">
      <w:start w:val="1"/>
      <w:numFmt w:val="bullet"/>
      <w:lvlText w:val=""/>
      <w:lvlJc w:val="left"/>
      <w:pPr>
        <w:ind w:left="820" w:hanging="360"/>
      </w:pPr>
      <w:rPr>
        <w:rFonts w:ascii="Symbol" w:eastAsia="Times New Roman" w:hAnsi="Symbol" w:hint="default"/>
        <w:sz w:val="22"/>
      </w:rPr>
    </w:lvl>
    <w:lvl w:ilvl="2" w:tplc="EEA61514">
      <w:start w:val="1"/>
      <w:numFmt w:val="bullet"/>
      <w:lvlText w:val="o"/>
      <w:lvlJc w:val="left"/>
      <w:pPr>
        <w:ind w:left="1540" w:hanging="360"/>
      </w:pPr>
      <w:rPr>
        <w:rFonts w:ascii="Courier New" w:eastAsia="Times New Roman" w:hAnsi="Courier New" w:hint="default"/>
        <w:sz w:val="22"/>
      </w:rPr>
    </w:lvl>
    <w:lvl w:ilvl="3" w:tplc="E42C0AD2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4" w:tplc="5DAAC544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5" w:tplc="3EFE1196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  <w:lvl w:ilvl="6" w:tplc="2D1C162A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A7781020">
      <w:start w:val="1"/>
      <w:numFmt w:val="bullet"/>
      <w:lvlText w:val="•"/>
      <w:lvlJc w:val="left"/>
      <w:pPr>
        <w:ind w:left="6565" w:hanging="360"/>
      </w:pPr>
      <w:rPr>
        <w:rFonts w:hint="default"/>
      </w:rPr>
    </w:lvl>
    <w:lvl w:ilvl="8" w:tplc="1A4C158C">
      <w:start w:val="1"/>
      <w:numFmt w:val="bullet"/>
      <w:lvlText w:val="•"/>
      <w:lvlJc w:val="left"/>
      <w:pPr>
        <w:ind w:left="757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EA"/>
    <w:rsid w:val="00082594"/>
    <w:rsid w:val="000B0782"/>
    <w:rsid w:val="001372BB"/>
    <w:rsid w:val="0014756B"/>
    <w:rsid w:val="00196AD8"/>
    <w:rsid w:val="001D06BA"/>
    <w:rsid w:val="001D5A44"/>
    <w:rsid w:val="00291625"/>
    <w:rsid w:val="00297F93"/>
    <w:rsid w:val="002F35C9"/>
    <w:rsid w:val="00341F64"/>
    <w:rsid w:val="00345953"/>
    <w:rsid w:val="003E00D4"/>
    <w:rsid w:val="004172D3"/>
    <w:rsid w:val="004C79EA"/>
    <w:rsid w:val="0057293C"/>
    <w:rsid w:val="005A15B5"/>
    <w:rsid w:val="005A2049"/>
    <w:rsid w:val="00774EBE"/>
    <w:rsid w:val="00872839"/>
    <w:rsid w:val="008A5A0B"/>
    <w:rsid w:val="008E35D2"/>
    <w:rsid w:val="009124E0"/>
    <w:rsid w:val="00AF54EC"/>
    <w:rsid w:val="00BB527A"/>
    <w:rsid w:val="00C15633"/>
    <w:rsid w:val="00C34ABA"/>
    <w:rsid w:val="00CB3434"/>
    <w:rsid w:val="00DE66BA"/>
    <w:rsid w:val="00E30170"/>
    <w:rsid w:val="00F2497D"/>
    <w:rsid w:val="00F9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DE333"/>
  <w15:chartTrackingRefBased/>
  <w15:docId w15:val="{0AFAE3E7-FAF0-4BFD-BCAF-EF49D8E7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EA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9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79E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37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2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2B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2B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2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2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marshar@gwu.ed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3a5afd-1424-405b-82d9-63deec7446f8">WZ63U36FQ2UJ-1977657543-2097</_dlc_DocId>
    <_dlc_DocIdUrl xmlns="053a5afd-1424-405b-82d9-63deec7446f8">
      <Url>https://sharepoint.hrsa.gov/sites/BHW/DPSD/frns-regs/_layouts/15/DocIdRedir.aspx?ID=WZ63U36FQ2UJ-1977657543-2097</Url>
      <Description>WZ63U36FQ2UJ-1977657543-2097</Description>
    </_dlc_DocIdUrl>
  </documentManagement>
</p:properties>
</file>

<file path=customXml/item2.xml><?xml version="1.0" encoding="utf-8"?>
<?mso-contentType ?>
<SharedContentType xmlns="Microsoft.SharePoint.Taxonomy.ContentTypeSync" SourceId="13ff120d-8bd5-4291-a148-70db8d7e9204" ContentTypeId="0x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2D19AF4C5A34B82B5356BD5048220" ma:contentTypeVersion="31" ma:contentTypeDescription="Create a new document." ma:contentTypeScope="" ma:versionID="30e64bdb05d3f72a8a2a3e12c8a6e9f0">
  <xsd:schema xmlns:xsd="http://www.w3.org/2001/XMLSchema" xmlns:xs="http://www.w3.org/2001/XMLSchema" xmlns:p="http://schemas.microsoft.com/office/2006/metadata/properties" xmlns:ns2="053a5afd-1424-405b-82d9-63deec7446f8" xmlns:ns3="0fdd5923-a2c2-4931-ba39-644f5cbc34d7" targetNamespace="http://schemas.microsoft.com/office/2006/metadata/properties" ma:root="true" ma:fieldsID="8acc7080d68f7e0e23a52f6bc3daa00e" ns2:_="" ns3:_="">
    <xsd:import namespace="053a5afd-1424-405b-82d9-63deec7446f8"/>
    <xsd:import namespace="0fdd5923-a2c2-4931-ba39-644f5cbc34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d5923-a2c2-4931-ba39-644f5cbc3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98056D-0F09-41E9-8A82-F0CA3376F45E}"/>
</file>

<file path=customXml/itemProps2.xml><?xml version="1.0" encoding="utf-8"?>
<ds:datastoreItem xmlns:ds="http://schemas.openxmlformats.org/officeDocument/2006/customXml" ds:itemID="{31C0D961-FEDC-4B94-B4CB-4581C84B6A51}"/>
</file>

<file path=customXml/itemProps3.xml><?xml version="1.0" encoding="utf-8"?>
<ds:datastoreItem xmlns:ds="http://schemas.openxmlformats.org/officeDocument/2006/customXml" ds:itemID="{DA44C055-606C-47E2-967A-3CF540421370}"/>
</file>

<file path=customXml/itemProps4.xml><?xml version="1.0" encoding="utf-8"?>
<ds:datastoreItem xmlns:ds="http://schemas.openxmlformats.org/officeDocument/2006/customXml" ds:itemID="{94A7B8C4-3932-4131-BF58-A1A1DE40FD0D}"/>
</file>

<file path=customXml/itemProps5.xml><?xml version="1.0" encoding="utf-8"?>
<ds:datastoreItem xmlns:ds="http://schemas.openxmlformats.org/officeDocument/2006/customXml" ds:itemID="{5CF90158-3BDD-41EA-A96D-6CBE96F5BB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to THCGME Grantees - Appendix A in Supporting Statement B</dc:title>
  <dc:subject/>
  <dc:creator>Acosta, Alexis</dc:creator>
  <cp:keywords/>
  <dc:description/>
  <cp:lastModifiedBy>Goodman, Michelle  (HRSA)</cp:lastModifiedBy>
  <cp:revision>11</cp:revision>
  <dcterms:created xsi:type="dcterms:W3CDTF">2020-03-09T13:53:00Z</dcterms:created>
  <dcterms:modified xsi:type="dcterms:W3CDTF">2020-07-09T12:49:00Z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0x0101003A22D19AF4C5A34B82B5356BD5048220</vt:lpwstr>
  </property>
  <property fmtid="{D5CDD505-2E9C-101B-9397-08002B2CF9AE}" pid="3" name="_dlc_DocIdItemGuid">
    <vt:lpwstr>9833386c-69ef-42d3-9f80-4d792b6d803f</vt:lpwstr>
  </property>
  <property fmtid="{D5CDD505-2E9C-101B-9397-08002B2CF9AE}" pid="4" name="Order">
    <vt:r8>209700</vt:r8>
  </property>
</Properties>
</file>